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BBFE5" w14:textId="7DE992E6" w:rsidR="0072634E" w:rsidRDefault="0072634E" w:rsidP="00BF5ABE">
      <w:pPr>
        <w:pStyle w:val="BodyText"/>
        <w:rPr>
          <w:b/>
          <w:w w:val="90"/>
          <w:sz w:val="32"/>
          <w:szCs w:val="32"/>
        </w:rPr>
      </w:pPr>
      <w:bookmarkStart w:id="0" w:name="TOC"/>
    </w:p>
    <w:p w14:paraId="40381A3A" w14:textId="26B73C5F" w:rsidR="00A01A18" w:rsidRPr="00D036B5" w:rsidRDefault="00D41D1B" w:rsidP="00D036B5">
      <w:pPr>
        <w:pStyle w:val="BodyText"/>
        <w:jc w:val="center"/>
        <w:rPr>
          <w:sz w:val="32"/>
          <w:szCs w:val="32"/>
        </w:rPr>
      </w:pPr>
      <w:r w:rsidRPr="00D036B5">
        <w:rPr>
          <w:b/>
          <w:w w:val="90"/>
          <w:sz w:val="32"/>
          <w:szCs w:val="32"/>
        </w:rPr>
        <w:t>Nacionālais</w:t>
      </w:r>
      <w:r w:rsidR="001604D3">
        <w:rPr>
          <w:b/>
          <w:w w:val="90"/>
          <w:sz w:val="32"/>
          <w:szCs w:val="32"/>
        </w:rPr>
        <w:t xml:space="preserve"> dabas</w:t>
      </w:r>
      <w:r w:rsidR="00FC5726">
        <w:rPr>
          <w:b/>
          <w:spacing w:val="1"/>
          <w:sz w:val="32"/>
          <w:szCs w:val="32"/>
        </w:rPr>
        <w:t xml:space="preserve"> </w:t>
      </w:r>
      <w:r w:rsidRPr="00D036B5">
        <w:rPr>
          <w:b/>
          <w:w w:val="90"/>
          <w:sz w:val="32"/>
          <w:szCs w:val="32"/>
        </w:rPr>
        <w:t>atjaunošanas</w:t>
      </w:r>
      <w:r w:rsidRPr="00D036B5">
        <w:rPr>
          <w:b/>
          <w:spacing w:val="3"/>
          <w:sz w:val="32"/>
          <w:szCs w:val="32"/>
        </w:rPr>
        <w:t xml:space="preserve"> </w:t>
      </w:r>
      <w:r w:rsidRPr="00D036B5">
        <w:rPr>
          <w:b/>
          <w:w w:val="90"/>
          <w:sz w:val="32"/>
          <w:szCs w:val="32"/>
        </w:rPr>
        <w:t>plāns</w:t>
      </w:r>
      <w:r w:rsidRPr="00D036B5">
        <w:rPr>
          <w:b/>
          <w:spacing w:val="1"/>
          <w:sz w:val="32"/>
          <w:szCs w:val="32"/>
        </w:rPr>
        <w:t xml:space="preserve"> </w:t>
      </w:r>
    </w:p>
    <w:bookmarkEnd w:id="0" w:displacedByCustomXml="next"/>
    <w:sdt>
      <w:sdtPr>
        <w:rPr>
          <w:rFonts w:ascii="Cambria" w:eastAsia="Cambria" w:hAnsi="Cambria" w:cs="Cambria"/>
          <w:b w:val="0"/>
          <w:bCs w:val="0"/>
          <w:w w:val="100"/>
          <w:sz w:val="22"/>
          <w:szCs w:val="22"/>
          <w:lang w:val="lv-LV"/>
        </w:rPr>
        <w:id w:val="223797417"/>
        <w:docPartObj>
          <w:docPartGallery w:val="Table of Contents"/>
          <w:docPartUnique/>
        </w:docPartObj>
      </w:sdtPr>
      <w:sdtEndPr>
        <w:rPr>
          <w:noProof/>
        </w:rPr>
      </w:sdtEndPr>
      <w:sdtContent>
        <w:p w14:paraId="2FA2A782" w14:textId="7987C419" w:rsidR="005E7D69" w:rsidRDefault="00010837">
          <w:pPr>
            <w:pStyle w:val="TOCHeading"/>
          </w:pPr>
          <w:proofErr w:type="spellStart"/>
          <w:r>
            <w:t>Satur</w:t>
          </w:r>
          <w:r w:rsidR="00692823">
            <w:t>s</w:t>
          </w:r>
          <w:proofErr w:type="spellEnd"/>
        </w:p>
        <w:p w14:paraId="7C45ECBE" w14:textId="618DF4AD" w:rsidR="00B63799" w:rsidRDefault="005E7D69">
          <w:pPr>
            <w:pStyle w:val="TOC2"/>
            <w:rPr>
              <w:rFonts w:asciiTheme="minorHAnsi" w:eastAsiaTheme="minorEastAsia" w:hAnsiTheme="minorHAnsi" w:cstheme="minorBidi"/>
              <w:b w:val="0"/>
              <w:bCs w:val="0"/>
              <w:kern w:val="2"/>
              <w:sz w:val="24"/>
              <w:szCs w:val="24"/>
              <w:lang w:eastAsia="lv-LV"/>
              <w14:ligatures w14:val="standardContextual"/>
            </w:rPr>
          </w:pPr>
          <w:r>
            <w:fldChar w:fldCharType="begin"/>
          </w:r>
          <w:r>
            <w:instrText xml:space="preserve"> TOC \o "1-3" \h \z \u </w:instrText>
          </w:r>
          <w:r>
            <w:fldChar w:fldCharType="separate"/>
          </w:r>
          <w:hyperlink w:anchor="_Toc228378247" w:history="1">
            <w:r w:rsidR="00B63799" w:rsidRPr="003D6A37">
              <w:rPr>
                <w:rStyle w:val="Hyperlink"/>
              </w:rPr>
              <w:t>1.</w:t>
            </w:r>
            <w:r w:rsidR="00B63799">
              <w:rPr>
                <w:rFonts w:asciiTheme="minorHAnsi" w:eastAsiaTheme="minorEastAsia" w:hAnsiTheme="minorHAnsi" w:cstheme="minorBidi"/>
                <w:b w:val="0"/>
                <w:bCs w:val="0"/>
                <w:kern w:val="2"/>
                <w:sz w:val="24"/>
                <w:szCs w:val="24"/>
                <w:lang w:eastAsia="lv-LV"/>
                <w14:ligatures w14:val="standardContextual"/>
              </w:rPr>
              <w:tab/>
            </w:r>
            <w:r w:rsidR="00B63799" w:rsidRPr="003D6A37">
              <w:rPr>
                <w:rStyle w:val="Hyperlink"/>
              </w:rPr>
              <w:t>Pamatinformācija</w:t>
            </w:r>
            <w:r w:rsidR="00B63799">
              <w:rPr>
                <w:webHidden/>
              </w:rPr>
              <w:tab/>
            </w:r>
            <w:r w:rsidR="00B63799">
              <w:rPr>
                <w:webHidden/>
              </w:rPr>
              <w:fldChar w:fldCharType="begin"/>
            </w:r>
            <w:r w:rsidR="00B63799">
              <w:rPr>
                <w:webHidden/>
              </w:rPr>
              <w:instrText xml:space="preserve"> PAGEREF _Toc228378247 \h </w:instrText>
            </w:r>
            <w:r w:rsidR="00B63799">
              <w:rPr>
                <w:webHidden/>
              </w:rPr>
            </w:r>
            <w:r w:rsidR="00B63799">
              <w:rPr>
                <w:webHidden/>
              </w:rPr>
              <w:fldChar w:fldCharType="separate"/>
            </w:r>
            <w:r w:rsidR="00105B5D">
              <w:rPr>
                <w:webHidden/>
              </w:rPr>
              <w:t>2</w:t>
            </w:r>
            <w:r w:rsidR="00B63799">
              <w:rPr>
                <w:webHidden/>
              </w:rPr>
              <w:fldChar w:fldCharType="end"/>
            </w:r>
          </w:hyperlink>
        </w:p>
        <w:p w14:paraId="219826C4" w14:textId="56E638EE" w:rsidR="00B63799" w:rsidRDefault="00B63799">
          <w:pPr>
            <w:pStyle w:val="TOC1"/>
            <w:rPr>
              <w:rFonts w:asciiTheme="minorHAnsi" w:eastAsiaTheme="minorEastAsia" w:hAnsiTheme="minorHAnsi" w:cstheme="minorBidi"/>
              <w:b w:val="0"/>
              <w:bCs w:val="0"/>
              <w:kern w:val="2"/>
              <w:sz w:val="24"/>
              <w:szCs w:val="24"/>
              <w:lang w:eastAsia="lv-LV"/>
              <w14:ligatures w14:val="standardContextual"/>
            </w:rPr>
          </w:pPr>
          <w:hyperlink w:anchor="_Toc228378248" w:history="1">
            <w:r w:rsidRPr="003D6A37">
              <w:rPr>
                <w:rStyle w:val="Hyperlink"/>
              </w:rPr>
              <w:t>A daļa.  Ar mērķrādītājiem saistīta informācija</w:t>
            </w:r>
            <w:r>
              <w:rPr>
                <w:webHidden/>
              </w:rPr>
              <w:tab/>
            </w:r>
            <w:r>
              <w:rPr>
                <w:webHidden/>
              </w:rPr>
              <w:fldChar w:fldCharType="begin"/>
            </w:r>
            <w:r>
              <w:rPr>
                <w:webHidden/>
              </w:rPr>
              <w:instrText xml:space="preserve"> PAGEREF _Toc228378248 \h </w:instrText>
            </w:r>
            <w:r>
              <w:rPr>
                <w:webHidden/>
              </w:rPr>
            </w:r>
            <w:r>
              <w:rPr>
                <w:webHidden/>
              </w:rPr>
              <w:fldChar w:fldCharType="separate"/>
            </w:r>
            <w:r w:rsidR="00105B5D">
              <w:rPr>
                <w:webHidden/>
              </w:rPr>
              <w:t>4</w:t>
            </w:r>
            <w:r>
              <w:rPr>
                <w:webHidden/>
              </w:rPr>
              <w:fldChar w:fldCharType="end"/>
            </w:r>
          </w:hyperlink>
        </w:p>
        <w:p w14:paraId="6513FCDA" w14:textId="3960AC47"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49" w:history="1">
            <w:r w:rsidRPr="003D6A37">
              <w:rPr>
                <w:rStyle w:val="Hyperlink"/>
              </w:rPr>
              <w:t>2.</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NAP</w:t>
            </w:r>
            <w:r w:rsidRPr="003D6A37">
              <w:rPr>
                <w:rStyle w:val="Hyperlink"/>
                <w:spacing w:val="9"/>
              </w:rPr>
              <w:t xml:space="preserve"> </w:t>
            </w:r>
            <w:r w:rsidRPr="003D6A37">
              <w:rPr>
                <w:rStyle w:val="Hyperlink"/>
                <w:w w:val="90"/>
              </w:rPr>
              <w:t>sagatavošana</w:t>
            </w:r>
            <w:r w:rsidRPr="003D6A37">
              <w:rPr>
                <w:rStyle w:val="Hyperlink"/>
                <w:spacing w:val="10"/>
              </w:rPr>
              <w:t xml:space="preserve"> </w:t>
            </w:r>
            <w:r w:rsidRPr="003D6A37">
              <w:rPr>
                <w:rStyle w:val="Hyperlink"/>
                <w:w w:val="90"/>
              </w:rPr>
              <w:t>un</w:t>
            </w:r>
            <w:r w:rsidRPr="003D6A37">
              <w:rPr>
                <w:rStyle w:val="Hyperlink"/>
                <w:spacing w:val="10"/>
              </w:rPr>
              <w:t xml:space="preserve"> </w:t>
            </w:r>
            <w:r w:rsidRPr="003D6A37">
              <w:rPr>
                <w:rStyle w:val="Hyperlink"/>
                <w:w w:val="90"/>
              </w:rPr>
              <w:t>izveide</w:t>
            </w:r>
            <w:r>
              <w:rPr>
                <w:webHidden/>
              </w:rPr>
              <w:tab/>
            </w:r>
            <w:r>
              <w:rPr>
                <w:webHidden/>
              </w:rPr>
              <w:fldChar w:fldCharType="begin"/>
            </w:r>
            <w:r>
              <w:rPr>
                <w:webHidden/>
              </w:rPr>
              <w:instrText xml:space="preserve"> PAGEREF _Toc228378249 \h </w:instrText>
            </w:r>
            <w:r>
              <w:rPr>
                <w:webHidden/>
              </w:rPr>
            </w:r>
            <w:r>
              <w:rPr>
                <w:webHidden/>
              </w:rPr>
              <w:fldChar w:fldCharType="separate"/>
            </w:r>
            <w:r w:rsidR="00105B5D">
              <w:rPr>
                <w:webHidden/>
              </w:rPr>
              <w:t>4</w:t>
            </w:r>
            <w:r>
              <w:rPr>
                <w:webHidden/>
              </w:rPr>
              <w:fldChar w:fldCharType="end"/>
            </w:r>
          </w:hyperlink>
        </w:p>
        <w:p w14:paraId="4AD81442" w14:textId="317C866B"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50" w:history="1">
            <w:r w:rsidRPr="003D6A37">
              <w:rPr>
                <w:rStyle w:val="Hyperlink"/>
              </w:rPr>
              <w:t>2.1.</w:t>
            </w:r>
            <w:r>
              <w:rPr>
                <w:rFonts w:asciiTheme="minorHAnsi" w:eastAsiaTheme="minorEastAsia" w:hAnsiTheme="minorHAnsi" w:cstheme="minorBidi"/>
                <w:kern w:val="2"/>
                <w:sz w:val="24"/>
                <w:szCs w:val="24"/>
                <w:lang w:eastAsia="lv-LV"/>
                <w14:ligatures w14:val="standardContextual"/>
              </w:rPr>
              <w:tab/>
            </w:r>
            <w:r w:rsidRPr="003D6A37">
              <w:rPr>
                <w:rStyle w:val="Hyperlink"/>
              </w:rPr>
              <w:t>Sabiedrības līdzdalība</w:t>
            </w:r>
            <w:r>
              <w:rPr>
                <w:webHidden/>
              </w:rPr>
              <w:tab/>
            </w:r>
            <w:r>
              <w:rPr>
                <w:webHidden/>
              </w:rPr>
              <w:fldChar w:fldCharType="begin"/>
            </w:r>
            <w:r>
              <w:rPr>
                <w:webHidden/>
              </w:rPr>
              <w:instrText xml:space="preserve"> PAGEREF _Toc228378250 \h </w:instrText>
            </w:r>
            <w:r>
              <w:rPr>
                <w:webHidden/>
              </w:rPr>
            </w:r>
            <w:r>
              <w:rPr>
                <w:webHidden/>
              </w:rPr>
              <w:fldChar w:fldCharType="separate"/>
            </w:r>
            <w:r w:rsidR="00105B5D">
              <w:rPr>
                <w:webHidden/>
              </w:rPr>
              <w:t>4</w:t>
            </w:r>
            <w:r>
              <w:rPr>
                <w:webHidden/>
              </w:rPr>
              <w:fldChar w:fldCharType="end"/>
            </w:r>
          </w:hyperlink>
        </w:p>
        <w:p w14:paraId="5E8DF261" w14:textId="48364267"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51" w:history="1">
            <w:r w:rsidRPr="003D6A37">
              <w:rPr>
                <w:rStyle w:val="Hyperlink"/>
              </w:rPr>
              <w:t>2.2.</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Ar</w:t>
            </w:r>
            <w:r w:rsidRPr="003D6A37">
              <w:rPr>
                <w:rStyle w:val="Hyperlink"/>
                <w:spacing w:val="7"/>
              </w:rPr>
              <w:t xml:space="preserve"> </w:t>
            </w:r>
            <w:r w:rsidRPr="003D6A37">
              <w:rPr>
                <w:rStyle w:val="Hyperlink"/>
                <w:w w:val="90"/>
              </w:rPr>
              <w:t>dažādu</w:t>
            </w:r>
            <w:r w:rsidRPr="003D6A37">
              <w:rPr>
                <w:rStyle w:val="Hyperlink"/>
                <w:spacing w:val="9"/>
              </w:rPr>
              <w:t xml:space="preserve"> </w:t>
            </w:r>
            <w:r w:rsidRPr="003D6A37">
              <w:rPr>
                <w:rStyle w:val="Hyperlink"/>
                <w:w w:val="90"/>
              </w:rPr>
              <w:t>reģionu</w:t>
            </w:r>
            <w:r w:rsidRPr="003D6A37">
              <w:rPr>
                <w:rStyle w:val="Hyperlink"/>
                <w:spacing w:val="9"/>
              </w:rPr>
              <w:t xml:space="preserve"> </w:t>
            </w:r>
            <w:r w:rsidRPr="003D6A37">
              <w:rPr>
                <w:rStyle w:val="Hyperlink"/>
                <w:w w:val="90"/>
              </w:rPr>
              <w:t>stāvokļa</w:t>
            </w:r>
            <w:r w:rsidRPr="003D6A37">
              <w:rPr>
                <w:rStyle w:val="Hyperlink"/>
                <w:spacing w:val="8"/>
              </w:rPr>
              <w:t xml:space="preserve"> </w:t>
            </w:r>
            <w:r w:rsidRPr="003D6A37">
              <w:rPr>
                <w:rStyle w:val="Hyperlink"/>
                <w:w w:val="90"/>
              </w:rPr>
              <w:t>atšķirībām</w:t>
            </w:r>
            <w:r w:rsidRPr="003D6A37">
              <w:rPr>
                <w:rStyle w:val="Hyperlink"/>
                <w:spacing w:val="8"/>
              </w:rPr>
              <w:t xml:space="preserve"> </w:t>
            </w:r>
            <w:r w:rsidRPr="003D6A37">
              <w:rPr>
                <w:rStyle w:val="Hyperlink"/>
                <w:w w:val="90"/>
              </w:rPr>
              <w:t>saistīti</w:t>
            </w:r>
            <w:r w:rsidRPr="003D6A37">
              <w:rPr>
                <w:rStyle w:val="Hyperlink"/>
                <w:spacing w:val="8"/>
              </w:rPr>
              <w:t xml:space="preserve"> </w:t>
            </w:r>
            <w:r w:rsidRPr="003D6A37">
              <w:rPr>
                <w:rStyle w:val="Hyperlink"/>
                <w:w w:val="90"/>
              </w:rPr>
              <w:t>apsvērumi</w:t>
            </w:r>
            <w:r>
              <w:rPr>
                <w:webHidden/>
              </w:rPr>
              <w:tab/>
            </w:r>
            <w:r>
              <w:rPr>
                <w:webHidden/>
              </w:rPr>
              <w:fldChar w:fldCharType="begin"/>
            </w:r>
            <w:r>
              <w:rPr>
                <w:webHidden/>
              </w:rPr>
              <w:instrText xml:space="preserve"> PAGEREF _Toc228378251 \h </w:instrText>
            </w:r>
            <w:r>
              <w:rPr>
                <w:webHidden/>
              </w:rPr>
            </w:r>
            <w:r>
              <w:rPr>
                <w:webHidden/>
              </w:rPr>
              <w:fldChar w:fldCharType="separate"/>
            </w:r>
            <w:r w:rsidR="00105B5D">
              <w:rPr>
                <w:webHidden/>
              </w:rPr>
              <w:t>4</w:t>
            </w:r>
            <w:r>
              <w:rPr>
                <w:webHidden/>
              </w:rPr>
              <w:fldChar w:fldCharType="end"/>
            </w:r>
          </w:hyperlink>
        </w:p>
        <w:p w14:paraId="06985B3E" w14:textId="6A24335A"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52" w:history="1">
            <w:r w:rsidRPr="003D6A37">
              <w:rPr>
                <w:rStyle w:val="Hyperlink"/>
              </w:rPr>
              <w:t>2.3.</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Ar</w:t>
            </w:r>
            <w:r w:rsidRPr="003D6A37">
              <w:rPr>
                <w:rStyle w:val="Hyperlink"/>
              </w:rPr>
              <w:t xml:space="preserve"> </w:t>
            </w:r>
            <w:r w:rsidRPr="003D6A37">
              <w:rPr>
                <w:rStyle w:val="Hyperlink"/>
                <w:w w:val="90"/>
              </w:rPr>
              <w:t>tālāko reģionu specifisko stāvokli saistīti apsvērumi (attiecīgā gadījumā)</w:t>
            </w:r>
            <w:r>
              <w:rPr>
                <w:webHidden/>
              </w:rPr>
              <w:tab/>
            </w:r>
            <w:r>
              <w:rPr>
                <w:webHidden/>
              </w:rPr>
              <w:fldChar w:fldCharType="begin"/>
            </w:r>
            <w:r>
              <w:rPr>
                <w:webHidden/>
              </w:rPr>
              <w:instrText xml:space="preserve"> PAGEREF _Toc228378252 \h </w:instrText>
            </w:r>
            <w:r>
              <w:rPr>
                <w:webHidden/>
              </w:rPr>
            </w:r>
            <w:r>
              <w:rPr>
                <w:webHidden/>
              </w:rPr>
              <w:fldChar w:fldCharType="separate"/>
            </w:r>
            <w:r w:rsidR="00105B5D">
              <w:rPr>
                <w:webHidden/>
              </w:rPr>
              <w:t>5</w:t>
            </w:r>
            <w:r>
              <w:rPr>
                <w:webHidden/>
              </w:rPr>
              <w:fldChar w:fldCharType="end"/>
            </w:r>
          </w:hyperlink>
        </w:p>
        <w:p w14:paraId="1DF1117F" w14:textId="2A445420"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53" w:history="1">
            <w:r w:rsidRPr="003D6A37">
              <w:rPr>
                <w:rStyle w:val="Hyperlink"/>
              </w:rPr>
              <w:t>3.</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Ieguldījums</w:t>
            </w:r>
            <w:r w:rsidRPr="003D6A37">
              <w:rPr>
                <w:rStyle w:val="Hyperlink"/>
                <w:spacing w:val="7"/>
              </w:rPr>
              <w:t xml:space="preserve"> </w:t>
            </w:r>
            <w:r w:rsidRPr="003D6A37">
              <w:rPr>
                <w:rStyle w:val="Hyperlink"/>
                <w:w w:val="90"/>
              </w:rPr>
              <w:t>1.</w:t>
            </w:r>
            <w:r w:rsidRPr="003D6A37">
              <w:rPr>
                <w:rStyle w:val="Hyperlink"/>
                <w:spacing w:val="9"/>
              </w:rPr>
              <w:t xml:space="preserve"> </w:t>
            </w:r>
            <w:r w:rsidRPr="003D6A37">
              <w:rPr>
                <w:rStyle w:val="Hyperlink"/>
                <w:w w:val="90"/>
              </w:rPr>
              <w:t>pantā</w:t>
            </w:r>
            <w:r w:rsidRPr="003D6A37">
              <w:rPr>
                <w:rStyle w:val="Hyperlink"/>
                <w:spacing w:val="10"/>
              </w:rPr>
              <w:t xml:space="preserve"> </w:t>
            </w:r>
            <w:r w:rsidRPr="003D6A37">
              <w:rPr>
                <w:rStyle w:val="Hyperlink"/>
                <w:w w:val="90"/>
              </w:rPr>
              <w:t>noteikto</w:t>
            </w:r>
            <w:r w:rsidRPr="003D6A37">
              <w:rPr>
                <w:rStyle w:val="Hyperlink"/>
                <w:spacing w:val="1"/>
              </w:rPr>
              <w:t xml:space="preserve"> </w:t>
            </w:r>
            <w:r w:rsidRPr="003D6A37">
              <w:rPr>
                <w:rStyle w:val="Hyperlink"/>
                <w:w w:val="90"/>
              </w:rPr>
              <w:t>vispārējo</w:t>
            </w:r>
            <w:r w:rsidRPr="003D6A37">
              <w:rPr>
                <w:rStyle w:val="Hyperlink"/>
                <w:spacing w:val="9"/>
              </w:rPr>
              <w:t xml:space="preserve"> </w:t>
            </w:r>
            <w:r w:rsidRPr="003D6A37">
              <w:rPr>
                <w:rStyle w:val="Hyperlink"/>
                <w:w w:val="90"/>
              </w:rPr>
              <w:t>mērķrādītāju</w:t>
            </w:r>
            <w:r w:rsidRPr="003D6A37">
              <w:rPr>
                <w:rStyle w:val="Hyperlink"/>
                <w:spacing w:val="8"/>
              </w:rPr>
              <w:t xml:space="preserve"> </w:t>
            </w:r>
            <w:r w:rsidRPr="003D6A37">
              <w:rPr>
                <w:rStyle w:val="Hyperlink"/>
                <w:w w:val="90"/>
              </w:rPr>
              <w:t>un</w:t>
            </w:r>
            <w:r w:rsidRPr="003D6A37">
              <w:rPr>
                <w:rStyle w:val="Hyperlink"/>
                <w:spacing w:val="9"/>
              </w:rPr>
              <w:t xml:space="preserve"> </w:t>
            </w:r>
            <w:r w:rsidRPr="003D6A37">
              <w:rPr>
                <w:rStyle w:val="Hyperlink"/>
                <w:w w:val="90"/>
              </w:rPr>
              <w:t>virsmērķu</w:t>
            </w:r>
            <w:r w:rsidRPr="003D6A37">
              <w:rPr>
                <w:rStyle w:val="Hyperlink"/>
                <w:spacing w:val="10"/>
              </w:rPr>
              <w:t xml:space="preserve"> </w:t>
            </w:r>
            <w:r w:rsidRPr="003D6A37">
              <w:rPr>
                <w:rStyle w:val="Hyperlink"/>
                <w:spacing w:val="-2"/>
                <w:w w:val="90"/>
              </w:rPr>
              <w:t>sasniegšanā</w:t>
            </w:r>
            <w:r>
              <w:rPr>
                <w:webHidden/>
              </w:rPr>
              <w:tab/>
            </w:r>
            <w:r>
              <w:rPr>
                <w:webHidden/>
              </w:rPr>
              <w:fldChar w:fldCharType="begin"/>
            </w:r>
            <w:r>
              <w:rPr>
                <w:webHidden/>
              </w:rPr>
              <w:instrText xml:space="preserve"> PAGEREF _Toc228378253 \h </w:instrText>
            </w:r>
            <w:r>
              <w:rPr>
                <w:webHidden/>
              </w:rPr>
            </w:r>
            <w:r>
              <w:rPr>
                <w:webHidden/>
              </w:rPr>
              <w:fldChar w:fldCharType="separate"/>
            </w:r>
            <w:r w:rsidR="00105B5D">
              <w:rPr>
                <w:webHidden/>
              </w:rPr>
              <w:t>5</w:t>
            </w:r>
            <w:r>
              <w:rPr>
                <w:webHidden/>
              </w:rPr>
              <w:fldChar w:fldCharType="end"/>
            </w:r>
          </w:hyperlink>
        </w:p>
        <w:p w14:paraId="443902EA" w14:textId="139AF2B5"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54" w:history="1">
            <w:r w:rsidRPr="003D6A37">
              <w:rPr>
                <w:rStyle w:val="Hyperlink"/>
              </w:rPr>
              <w:t>4.</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Vispārīgie</w:t>
            </w:r>
            <w:r w:rsidRPr="003D6A37">
              <w:rPr>
                <w:rStyle w:val="Hyperlink"/>
                <w:spacing w:val="7"/>
              </w:rPr>
              <w:t xml:space="preserve"> </w:t>
            </w:r>
            <w:r w:rsidRPr="003D6A37">
              <w:rPr>
                <w:rStyle w:val="Hyperlink"/>
                <w:w w:val="90"/>
              </w:rPr>
              <w:t>papildieguvumi,</w:t>
            </w:r>
            <w:r w:rsidRPr="003D6A37">
              <w:rPr>
                <w:rStyle w:val="Hyperlink"/>
                <w:spacing w:val="7"/>
              </w:rPr>
              <w:t xml:space="preserve"> </w:t>
            </w:r>
            <w:r w:rsidRPr="003D6A37">
              <w:rPr>
                <w:rStyle w:val="Hyperlink"/>
                <w:w w:val="90"/>
              </w:rPr>
              <w:t>saistītās</w:t>
            </w:r>
            <w:r w:rsidRPr="003D6A37">
              <w:rPr>
                <w:rStyle w:val="Hyperlink"/>
                <w:spacing w:val="8"/>
              </w:rPr>
              <w:t xml:space="preserve"> </w:t>
            </w:r>
            <w:r w:rsidRPr="003D6A37">
              <w:rPr>
                <w:rStyle w:val="Hyperlink"/>
                <w:w w:val="90"/>
              </w:rPr>
              <w:t>rīcībpolitikas</w:t>
            </w:r>
            <w:r w:rsidRPr="003D6A37">
              <w:rPr>
                <w:rStyle w:val="Hyperlink"/>
                <w:spacing w:val="10"/>
              </w:rPr>
              <w:t xml:space="preserve"> </w:t>
            </w:r>
            <w:r w:rsidRPr="003D6A37">
              <w:rPr>
                <w:rStyle w:val="Hyperlink"/>
                <w:w w:val="90"/>
              </w:rPr>
              <w:t>un</w:t>
            </w:r>
            <w:r w:rsidRPr="003D6A37">
              <w:rPr>
                <w:rStyle w:val="Hyperlink"/>
                <w:spacing w:val="7"/>
              </w:rPr>
              <w:t xml:space="preserve"> </w:t>
            </w:r>
            <w:r w:rsidRPr="003D6A37">
              <w:rPr>
                <w:rStyle w:val="Hyperlink"/>
                <w:w w:val="90"/>
              </w:rPr>
              <w:t>finanšu</w:t>
            </w:r>
            <w:r w:rsidRPr="003D6A37">
              <w:rPr>
                <w:rStyle w:val="Hyperlink"/>
                <w:spacing w:val="7"/>
              </w:rPr>
              <w:t xml:space="preserve"> </w:t>
            </w:r>
            <w:r w:rsidRPr="003D6A37">
              <w:rPr>
                <w:rStyle w:val="Hyperlink"/>
                <w:spacing w:val="-2"/>
                <w:w w:val="90"/>
              </w:rPr>
              <w:t>informācija</w:t>
            </w:r>
            <w:r>
              <w:rPr>
                <w:webHidden/>
              </w:rPr>
              <w:tab/>
            </w:r>
            <w:r>
              <w:rPr>
                <w:webHidden/>
              </w:rPr>
              <w:fldChar w:fldCharType="begin"/>
            </w:r>
            <w:r>
              <w:rPr>
                <w:webHidden/>
              </w:rPr>
              <w:instrText xml:space="preserve"> PAGEREF _Toc228378254 \h </w:instrText>
            </w:r>
            <w:r>
              <w:rPr>
                <w:webHidden/>
              </w:rPr>
            </w:r>
            <w:r>
              <w:rPr>
                <w:webHidden/>
              </w:rPr>
              <w:fldChar w:fldCharType="separate"/>
            </w:r>
            <w:r w:rsidR="00105B5D">
              <w:rPr>
                <w:webHidden/>
              </w:rPr>
              <w:t>6</w:t>
            </w:r>
            <w:r>
              <w:rPr>
                <w:webHidden/>
              </w:rPr>
              <w:fldChar w:fldCharType="end"/>
            </w:r>
          </w:hyperlink>
        </w:p>
        <w:p w14:paraId="5A319350" w14:textId="49E54352"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55" w:history="1">
            <w:r w:rsidRPr="003D6A37">
              <w:rPr>
                <w:rStyle w:val="Hyperlink"/>
              </w:rPr>
              <w:t>4.1.</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Vispārīgie</w:t>
            </w:r>
            <w:r w:rsidRPr="003D6A37">
              <w:rPr>
                <w:rStyle w:val="Hyperlink"/>
                <w:spacing w:val="3"/>
              </w:rPr>
              <w:t xml:space="preserve"> </w:t>
            </w:r>
            <w:r w:rsidRPr="003D6A37">
              <w:rPr>
                <w:rStyle w:val="Hyperlink"/>
                <w:w w:val="90"/>
              </w:rPr>
              <w:t>papildieguvumi</w:t>
            </w:r>
            <w:r w:rsidRPr="003D6A37">
              <w:rPr>
                <w:rStyle w:val="Hyperlink"/>
                <w:spacing w:val="2"/>
              </w:rPr>
              <w:t xml:space="preserve"> </w:t>
            </w:r>
            <w:r w:rsidRPr="003D6A37">
              <w:rPr>
                <w:rStyle w:val="Hyperlink"/>
                <w:w w:val="90"/>
              </w:rPr>
              <w:t>un</w:t>
            </w:r>
            <w:r w:rsidRPr="003D6A37">
              <w:rPr>
                <w:rStyle w:val="Hyperlink"/>
                <w:spacing w:val="4"/>
              </w:rPr>
              <w:t xml:space="preserve"> </w:t>
            </w:r>
            <w:r w:rsidRPr="003D6A37">
              <w:rPr>
                <w:rStyle w:val="Hyperlink"/>
                <w:w w:val="90"/>
              </w:rPr>
              <w:t>ietekme</w:t>
            </w:r>
            <w:r>
              <w:rPr>
                <w:webHidden/>
              </w:rPr>
              <w:tab/>
            </w:r>
            <w:r>
              <w:rPr>
                <w:webHidden/>
              </w:rPr>
              <w:fldChar w:fldCharType="begin"/>
            </w:r>
            <w:r>
              <w:rPr>
                <w:webHidden/>
              </w:rPr>
              <w:instrText xml:space="preserve"> PAGEREF _Toc228378255 \h </w:instrText>
            </w:r>
            <w:r>
              <w:rPr>
                <w:webHidden/>
              </w:rPr>
            </w:r>
            <w:r>
              <w:rPr>
                <w:webHidden/>
              </w:rPr>
              <w:fldChar w:fldCharType="separate"/>
            </w:r>
            <w:r w:rsidR="00105B5D">
              <w:rPr>
                <w:webHidden/>
              </w:rPr>
              <w:t>6</w:t>
            </w:r>
            <w:r>
              <w:rPr>
                <w:webHidden/>
              </w:rPr>
              <w:fldChar w:fldCharType="end"/>
            </w:r>
          </w:hyperlink>
        </w:p>
        <w:p w14:paraId="3AED48C4" w14:textId="1CCF8CFD"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56" w:history="1">
            <w:r w:rsidRPr="003D6A37">
              <w:rPr>
                <w:rStyle w:val="Hyperlink"/>
              </w:rPr>
              <w:t>4.2.</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Rīcībpolitikas</w:t>
            </w:r>
            <w:r w:rsidRPr="003D6A37">
              <w:rPr>
                <w:rStyle w:val="Hyperlink"/>
                <w:spacing w:val="10"/>
              </w:rPr>
              <w:t xml:space="preserve"> </w:t>
            </w:r>
            <w:r w:rsidRPr="003D6A37">
              <w:rPr>
                <w:rStyle w:val="Hyperlink"/>
                <w:w w:val="90"/>
              </w:rPr>
              <w:t>un</w:t>
            </w:r>
            <w:r w:rsidRPr="003D6A37">
              <w:rPr>
                <w:rStyle w:val="Hyperlink"/>
                <w:spacing w:val="9"/>
              </w:rPr>
              <w:t xml:space="preserve"> </w:t>
            </w:r>
            <w:r w:rsidRPr="003D6A37">
              <w:rPr>
                <w:rStyle w:val="Hyperlink"/>
                <w:w w:val="90"/>
              </w:rPr>
              <w:t>pasākumi,</w:t>
            </w:r>
            <w:r w:rsidRPr="003D6A37">
              <w:rPr>
                <w:rStyle w:val="Hyperlink"/>
                <w:spacing w:val="7"/>
              </w:rPr>
              <w:t xml:space="preserve"> </w:t>
            </w:r>
            <w:r w:rsidRPr="003D6A37">
              <w:rPr>
                <w:rStyle w:val="Hyperlink"/>
                <w:w w:val="90"/>
              </w:rPr>
              <w:t>kas</w:t>
            </w:r>
            <w:r w:rsidRPr="003D6A37">
              <w:rPr>
                <w:rStyle w:val="Hyperlink"/>
                <w:spacing w:val="8"/>
              </w:rPr>
              <w:t xml:space="preserve"> </w:t>
            </w:r>
            <w:r w:rsidRPr="003D6A37">
              <w:rPr>
                <w:rStyle w:val="Hyperlink"/>
                <w:w w:val="90"/>
              </w:rPr>
              <w:t>ņemti</w:t>
            </w:r>
            <w:r w:rsidRPr="003D6A37">
              <w:rPr>
                <w:rStyle w:val="Hyperlink"/>
                <w:spacing w:val="8"/>
              </w:rPr>
              <w:t xml:space="preserve"> </w:t>
            </w:r>
            <w:r w:rsidRPr="003D6A37">
              <w:rPr>
                <w:rStyle w:val="Hyperlink"/>
                <w:w w:val="90"/>
              </w:rPr>
              <w:t>vērā</w:t>
            </w:r>
            <w:r>
              <w:rPr>
                <w:webHidden/>
              </w:rPr>
              <w:tab/>
            </w:r>
            <w:r>
              <w:rPr>
                <w:webHidden/>
              </w:rPr>
              <w:fldChar w:fldCharType="begin"/>
            </w:r>
            <w:r>
              <w:rPr>
                <w:webHidden/>
              </w:rPr>
              <w:instrText xml:space="preserve"> PAGEREF _Toc228378256 \h </w:instrText>
            </w:r>
            <w:r>
              <w:rPr>
                <w:webHidden/>
              </w:rPr>
            </w:r>
            <w:r>
              <w:rPr>
                <w:webHidden/>
              </w:rPr>
              <w:fldChar w:fldCharType="separate"/>
            </w:r>
            <w:r w:rsidR="00105B5D">
              <w:rPr>
                <w:webHidden/>
              </w:rPr>
              <w:t>8</w:t>
            </w:r>
            <w:r>
              <w:rPr>
                <w:webHidden/>
              </w:rPr>
              <w:fldChar w:fldCharType="end"/>
            </w:r>
          </w:hyperlink>
        </w:p>
        <w:p w14:paraId="3C0D65D7" w14:textId="5A4F6B40"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57" w:history="1">
            <w:r w:rsidRPr="003D6A37">
              <w:rPr>
                <w:rStyle w:val="Hyperlink"/>
              </w:rPr>
              <w:t>4.3.</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Finanšu</w:t>
            </w:r>
            <w:r w:rsidRPr="003D6A37">
              <w:rPr>
                <w:rStyle w:val="Hyperlink"/>
                <w:spacing w:val="6"/>
              </w:rPr>
              <w:t xml:space="preserve"> </w:t>
            </w:r>
            <w:r w:rsidRPr="003D6A37">
              <w:rPr>
                <w:rStyle w:val="Hyperlink"/>
                <w:w w:val="90"/>
              </w:rPr>
              <w:t>informācijas</w:t>
            </w:r>
            <w:r w:rsidRPr="003D6A37">
              <w:rPr>
                <w:rStyle w:val="Hyperlink"/>
                <w:spacing w:val="5"/>
              </w:rPr>
              <w:t xml:space="preserve"> </w:t>
            </w:r>
            <w:r w:rsidRPr="003D6A37">
              <w:rPr>
                <w:rStyle w:val="Hyperlink"/>
                <w:spacing w:val="-2"/>
                <w:w w:val="90"/>
              </w:rPr>
              <w:t>kopsavilkums</w:t>
            </w:r>
            <w:r>
              <w:rPr>
                <w:webHidden/>
              </w:rPr>
              <w:tab/>
            </w:r>
            <w:r>
              <w:rPr>
                <w:webHidden/>
              </w:rPr>
              <w:fldChar w:fldCharType="begin"/>
            </w:r>
            <w:r>
              <w:rPr>
                <w:webHidden/>
              </w:rPr>
              <w:instrText xml:space="preserve"> PAGEREF _Toc228378257 \h </w:instrText>
            </w:r>
            <w:r>
              <w:rPr>
                <w:webHidden/>
              </w:rPr>
            </w:r>
            <w:r>
              <w:rPr>
                <w:webHidden/>
              </w:rPr>
              <w:fldChar w:fldCharType="separate"/>
            </w:r>
            <w:r w:rsidR="00105B5D">
              <w:rPr>
                <w:webHidden/>
              </w:rPr>
              <w:t>14</w:t>
            </w:r>
            <w:r>
              <w:rPr>
                <w:webHidden/>
              </w:rPr>
              <w:fldChar w:fldCharType="end"/>
            </w:r>
          </w:hyperlink>
        </w:p>
        <w:p w14:paraId="6908AC64" w14:textId="4471BB38"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58" w:history="1">
            <w:r w:rsidRPr="003D6A37">
              <w:rPr>
                <w:rStyle w:val="Hyperlink"/>
              </w:rPr>
              <w:t>5.</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Lauki,</w:t>
            </w:r>
            <w:r w:rsidRPr="003D6A37">
              <w:rPr>
                <w:rStyle w:val="Hyperlink"/>
                <w:spacing w:val="6"/>
              </w:rPr>
              <w:t xml:space="preserve"> </w:t>
            </w:r>
            <w:r w:rsidRPr="003D6A37">
              <w:rPr>
                <w:rStyle w:val="Hyperlink"/>
                <w:w w:val="90"/>
              </w:rPr>
              <w:t>kas</w:t>
            </w:r>
            <w:r w:rsidRPr="003D6A37">
              <w:rPr>
                <w:rStyle w:val="Hyperlink"/>
                <w:spacing w:val="6"/>
              </w:rPr>
              <w:t xml:space="preserve"> </w:t>
            </w:r>
            <w:r w:rsidRPr="003D6A37">
              <w:rPr>
                <w:rStyle w:val="Hyperlink"/>
                <w:w w:val="90"/>
              </w:rPr>
              <w:t>saistīti</w:t>
            </w:r>
            <w:r w:rsidRPr="003D6A37">
              <w:rPr>
                <w:rStyle w:val="Hyperlink"/>
                <w:spacing w:val="6"/>
              </w:rPr>
              <w:t xml:space="preserve"> </w:t>
            </w:r>
            <w:r w:rsidRPr="003D6A37">
              <w:rPr>
                <w:rStyle w:val="Hyperlink"/>
                <w:w w:val="90"/>
              </w:rPr>
              <w:t>ar</w:t>
            </w:r>
            <w:r w:rsidRPr="003D6A37">
              <w:rPr>
                <w:rStyle w:val="Hyperlink"/>
                <w:spacing w:val="12"/>
              </w:rPr>
              <w:t xml:space="preserve"> </w:t>
            </w:r>
            <w:r w:rsidRPr="003D6A37">
              <w:rPr>
                <w:rStyle w:val="Hyperlink"/>
                <w:w w:val="90"/>
              </w:rPr>
              <w:t>pasākumu</w:t>
            </w:r>
            <w:r w:rsidRPr="003D6A37">
              <w:rPr>
                <w:rStyle w:val="Hyperlink"/>
                <w:spacing w:val="7"/>
              </w:rPr>
              <w:t xml:space="preserve"> </w:t>
            </w:r>
            <w:r w:rsidRPr="003D6A37">
              <w:rPr>
                <w:rStyle w:val="Hyperlink"/>
                <w:w w:val="90"/>
              </w:rPr>
              <w:t>monitoringu,</w:t>
            </w:r>
            <w:r w:rsidRPr="003D6A37">
              <w:rPr>
                <w:rStyle w:val="Hyperlink"/>
                <w:spacing w:val="7"/>
              </w:rPr>
              <w:t xml:space="preserve"> </w:t>
            </w:r>
            <w:r w:rsidRPr="003D6A37">
              <w:rPr>
                <w:rStyle w:val="Hyperlink"/>
                <w:w w:val="90"/>
              </w:rPr>
              <w:t>rezultativitātes</w:t>
            </w:r>
            <w:r w:rsidRPr="003D6A37">
              <w:rPr>
                <w:rStyle w:val="Hyperlink"/>
                <w:spacing w:val="7"/>
              </w:rPr>
              <w:t xml:space="preserve"> </w:t>
            </w:r>
            <w:r w:rsidRPr="003D6A37">
              <w:rPr>
                <w:rStyle w:val="Hyperlink"/>
                <w:w w:val="90"/>
              </w:rPr>
              <w:t>novērtēšanu</w:t>
            </w:r>
            <w:r w:rsidRPr="003D6A37">
              <w:rPr>
                <w:rStyle w:val="Hyperlink"/>
                <w:spacing w:val="8"/>
              </w:rPr>
              <w:t xml:space="preserve"> </w:t>
            </w:r>
            <w:r w:rsidRPr="003D6A37">
              <w:rPr>
                <w:rStyle w:val="Hyperlink"/>
                <w:w w:val="90"/>
              </w:rPr>
              <w:t>un</w:t>
            </w:r>
            <w:r w:rsidRPr="003D6A37">
              <w:rPr>
                <w:rStyle w:val="Hyperlink"/>
                <w:spacing w:val="7"/>
              </w:rPr>
              <w:t xml:space="preserve"> </w:t>
            </w:r>
            <w:r w:rsidRPr="003D6A37">
              <w:rPr>
                <w:rStyle w:val="Hyperlink"/>
                <w:spacing w:val="-2"/>
                <w:w w:val="90"/>
              </w:rPr>
              <w:t>pārskatīšanu</w:t>
            </w:r>
            <w:r>
              <w:rPr>
                <w:webHidden/>
              </w:rPr>
              <w:tab/>
            </w:r>
            <w:r>
              <w:rPr>
                <w:webHidden/>
              </w:rPr>
              <w:fldChar w:fldCharType="begin"/>
            </w:r>
            <w:r>
              <w:rPr>
                <w:webHidden/>
              </w:rPr>
              <w:instrText xml:space="preserve"> PAGEREF _Toc228378258 \h </w:instrText>
            </w:r>
            <w:r>
              <w:rPr>
                <w:webHidden/>
              </w:rPr>
            </w:r>
            <w:r>
              <w:rPr>
                <w:webHidden/>
              </w:rPr>
              <w:fldChar w:fldCharType="separate"/>
            </w:r>
            <w:r w:rsidR="00105B5D">
              <w:rPr>
                <w:webHidden/>
              </w:rPr>
              <w:t>27</w:t>
            </w:r>
            <w:r>
              <w:rPr>
                <w:webHidden/>
              </w:rPr>
              <w:fldChar w:fldCharType="end"/>
            </w:r>
          </w:hyperlink>
        </w:p>
        <w:p w14:paraId="0CCA5684" w14:textId="25E5F04E" w:rsidR="00B63799" w:rsidRDefault="00B63799">
          <w:pPr>
            <w:pStyle w:val="TOC1"/>
            <w:rPr>
              <w:rFonts w:asciiTheme="minorHAnsi" w:eastAsiaTheme="minorEastAsia" w:hAnsiTheme="minorHAnsi" w:cstheme="minorBidi"/>
              <w:b w:val="0"/>
              <w:bCs w:val="0"/>
              <w:kern w:val="2"/>
              <w:sz w:val="24"/>
              <w:szCs w:val="24"/>
              <w:lang w:eastAsia="lv-LV"/>
              <w14:ligatures w14:val="standardContextual"/>
            </w:rPr>
          </w:pPr>
          <w:hyperlink w:anchor="_Toc228378259" w:history="1">
            <w:r w:rsidRPr="003D6A37">
              <w:rPr>
                <w:rStyle w:val="Hyperlink"/>
              </w:rPr>
              <w:t>B daļa.</w:t>
            </w:r>
            <w:r w:rsidRPr="003D6A37">
              <w:rPr>
                <w:rStyle w:val="Hyperlink"/>
                <w:spacing w:val="45"/>
              </w:rPr>
              <w:t xml:space="preserve">  </w:t>
            </w:r>
            <w:r w:rsidRPr="003D6A37">
              <w:rPr>
                <w:rStyle w:val="Hyperlink"/>
              </w:rPr>
              <w:t>Nacionālā</w:t>
            </w:r>
            <w:r w:rsidRPr="003D6A37">
              <w:rPr>
                <w:rStyle w:val="Hyperlink"/>
                <w:spacing w:val="2"/>
              </w:rPr>
              <w:t xml:space="preserve"> </w:t>
            </w:r>
            <w:r w:rsidRPr="003D6A37">
              <w:rPr>
                <w:rStyle w:val="Hyperlink"/>
              </w:rPr>
              <w:t>pieeja,</w:t>
            </w:r>
            <w:r w:rsidRPr="003D6A37">
              <w:rPr>
                <w:rStyle w:val="Hyperlink"/>
                <w:spacing w:val="3"/>
              </w:rPr>
              <w:t xml:space="preserve"> </w:t>
            </w:r>
            <w:r w:rsidRPr="003D6A37">
              <w:rPr>
                <w:rStyle w:val="Hyperlink"/>
              </w:rPr>
              <w:t>kā</w:t>
            </w:r>
            <w:r w:rsidRPr="003D6A37">
              <w:rPr>
                <w:rStyle w:val="Hyperlink"/>
                <w:spacing w:val="1"/>
              </w:rPr>
              <w:t xml:space="preserve"> </w:t>
            </w:r>
            <w:r w:rsidRPr="003D6A37">
              <w:rPr>
                <w:rStyle w:val="Hyperlink"/>
              </w:rPr>
              <w:t>sasniedzami</w:t>
            </w:r>
            <w:r w:rsidRPr="003D6A37">
              <w:rPr>
                <w:rStyle w:val="Hyperlink"/>
                <w:spacing w:val="2"/>
              </w:rPr>
              <w:t xml:space="preserve"> </w:t>
            </w:r>
            <w:r w:rsidRPr="003D6A37">
              <w:rPr>
                <w:rStyle w:val="Hyperlink"/>
              </w:rPr>
              <w:t>atjaunošanas mērķrādītāji</w:t>
            </w:r>
            <w:r w:rsidRPr="003D6A37">
              <w:rPr>
                <w:rStyle w:val="Hyperlink"/>
                <w:spacing w:val="2"/>
              </w:rPr>
              <w:t xml:space="preserve"> </w:t>
            </w:r>
            <w:r w:rsidRPr="003D6A37">
              <w:rPr>
                <w:rStyle w:val="Hyperlink"/>
              </w:rPr>
              <w:t>un</w:t>
            </w:r>
            <w:r w:rsidRPr="003D6A37">
              <w:rPr>
                <w:rStyle w:val="Hyperlink"/>
                <w:spacing w:val="1"/>
              </w:rPr>
              <w:t xml:space="preserve"> </w:t>
            </w:r>
            <w:r w:rsidRPr="003D6A37">
              <w:rPr>
                <w:rStyle w:val="Hyperlink"/>
              </w:rPr>
              <w:t>izpildāmi</w:t>
            </w:r>
            <w:r w:rsidRPr="003D6A37">
              <w:rPr>
                <w:rStyle w:val="Hyperlink"/>
                <w:spacing w:val="2"/>
              </w:rPr>
              <w:t xml:space="preserve"> </w:t>
            </w:r>
            <w:r w:rsidRPr="003D6A37">
              <w:rPr>
                <w:rStyle w:val="Hyperlink"/>
              </w:rPr>
              <w:t>saistītie</w:t>
            </w:r>
            <w:r w:rsidRPr="003D6A37">
              <w:rPr>
                <w:rStyle w:val="Hyperlink"/>
                <w:spacing w:val="3"/>
              </w:rPr>
              <w:t xml:space="preserve"> </w:t>
            </w:r>
            <w:r w:rsidRPr="003D6A37">
              <w:rPr>
                <w:rStyle w:val="Hyperlink"/>
              </w:rPr>
              <w:t>pienākumi</w:t>
            </w:r>
            <w:r w:rsidRPr="003D6A37">
              <w:rPr>
                <w:rStyle w:val="Hyperlink"/>
                <w:spacing w:val="2"/>
              </w:rPr>
              <w:t xml:space="preserve"> </w:t>
            </w:r>
            <w:r w:rsidRPr="003D6A37">
              <w:rPr>
                <w:rStyle w:val="Hyperlink"/>
              </w:rPr>
              <w:t>(pa</w:t>
            </w:r>
            <w:r w:rsidRPr="003D6A37">
              <w:rPr>
                <w:rStyle w:val="Hyperlink"/>
                <w:spacing w:val="2"/>
              </w:rPr>
              <w:t xml:space="preserve"> </w:t>
            </w:r>
            <w:r w:rsidRPr="003D6A37">
              <w:rPr>
                <w:rStyle w:val="Hyperlink"/>
                <w:spacing w:val="-2"/>
              </w:rPr>
              <w:t>pantiem)</w:t>
            </w:r>
            <w:r>
              <w:rPr>
                <w:webHidden/>
              </w:rPr>
              <w:tab/>
            </w:r>
            <w:r>
              <w:rPr>
                <w:webHidden/>
              </w:rPr>
              <w:fldChar w:fldCharType="begin"/>
            </w:r>
            <w:r>
              <w:rPr>
                <w:webHidden/>
              </w:rPr>
              <w:instrText xml:space="preserve"> PAGEREF _Toc228378259 \h </w:instrText>
            </w:r>
            <w:r>
              <w:rPr>
                <w:webHidden/>
              </w:rPr>
            </w:r>
            <w:r>
              <w:rPr>
                <w:webHidden/>
              </w:rPr>
              <w:fldChar w:fldCharType="separate"/>
            </w:r>
            <w:r w:rsidR="00105B5D">
              <w:rPr>
                <w:webHidden/>
              </w:rPr>
              <w:t>31</w:t>
            </w:r>
            <w:r>
              <w:rPr>
                <w:webHidden/>
              </w:rPr>
              <w:fldChar w:fldCharType="end"/>
            </w:r>
          </w:hyperlink>
        </w:p>
        <w:p w14:paraId="4965C5CB" w14:textId="2198F58A"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60" w:history="1">
            <w:r w:rsidRPr="003D6A37">
              <w:rPr>
                <w:rStyle w:val="Hyperlink"/>
              </w:rPr>
              <w:t>6.</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Sauszemes,</w:t>
            </w:r>
            <w:r w:rsidRPr="003D6A37">
              <w:rPr>
                <w:rStyle w:val="Hyperlink"/>
                <w:spacing w:val="1"/>
              </w:rPr>
              <w:t xml:space="preserve"> </w:t>
            </w:r>
            <w:r w:rsidRPr="003D6A37">
              <w:rPr>
                <w:rStyle w:val="Hyperlink"/>
                <w:w w:val="90"/>
              </w:rPr>
              <w:t>piekrastes</w:t>
            </w:r>
            <w:r w:rsidRPr="003D6A37">
              <w:rPr>
                <w:rStyle w:val="Hyperlink"/>
                <w:spacing w:val="2"/>
              </w:rPr>
              <w:t xml:space="preserve"> </w:t>
            </w:r>
            <w:r w:rsidRPr="003D6A37">
              <w:rPr>
                <w:rStyle w:val="Hyperlink"/>
                <w:w w:val="90"/>
              </w:rPr>
              <w:t>un</w:t>
            </w:r>
            <w:r w:rsidRPr="003D6A37">
              <w:rPr>
                <w:rStyle w:val="Hyperlink"/>
                <w:spacing w:val="2"/>
              </w:rPr>
              <w:t xml:space="preserve"> </w:t>
            </w:r>
            <w:r w:rsidRPr="003D6A37">
              <w:rPr>
                <w:rStyle w:val="Hyperlink"/>
                <w:w w:val="90"/>
              </w:rPr>
              <w:t>saldūdens</w:t>
            </w:r>
            <w:r w:rsidRPr="003D6A37">
              <w:rPr>
                <w:rStyle w:val="Hyperlink"/>
                <w:spacing w:val="3"/>
              </w:rPr>
              <w:t xml:space="preserve"> </w:t>
            </w:r>
            <w:r w:rsidRPr="003D6A37">
              <w:rPr>
                <w:rStyle w:val="Hyperlink"/>
                <w:w w:val="90"/>
              </w:rPr>
              <w:t>ekosistēmu</w:t>
            </w:r>
            <w:r w:rsidRPr="003D6A37">
              <w:rPr>
                <w:rStyle w:val="Hyperlink"/>
                <w:spacing w:val="2"/>
              </w:rPr>
              <w:t xml:space="preserve"> </w:t>
            </w:r>
            <w:r w:rsidRPr="003D6A37">
              <w:rPr>
                <w:rStyle w:val="Hyperlink"/>
                <w:w w:val="90"/>
              </w:rPr>
              <w:t>atjaunošana</w:t>
            </w:r>
            <w:r w:rsidRPr="003D6A37">
              <w:rPr>
                <w:rStyle w:val="Hyperlink"/>
                <w:spacing w:val="2"/>
              </w:rPr>
              <w:t xml:space="preserve"> </w:t>
            </w:r>
            <w:r w:rsidRPr="003D6A37">
              <w:rPr>
                <w:rStyle w:val="Hyperlink"/>
                <w:w w:val="90"/>
              </w:rPr>
              <w:t>(4.</w:t>
            </w:r>
            <w:r w:rsidRPr="003D6A37">
              <w:rPr>
                <w:rStyle w:val="Hyperlink"/>
                <w:spacing w:val="3"/>
              </w:rPr>
              <w:t xml:space="preserve"> </w:t>
            </w:r>
            <w:r w:rsidRPr="003D6A37">
              <w:rPr>
                <w:rStyle w:val="Hyperlink"/>
                <w:spacing w:val="-2"/>
                <w:w w:val="90"/>
              </w:rPr>
              <w:t>pants)</w:t>
            </w:r>
            <w:r>
              <w:rPr>
                <w:webHidden/>
              </w:rPr>
              <w:tab/>
            </w:r>
            <w:r>
              <w:rPr>
                <w:webHidden/>
              </w:rPr>
              <w:fldChar w:fldCharType="begin"/>
            </w:r>
            <w:r>
              <w:rPr>
                <w:webHidden/>
              </w:rPr>
              <w:instrText xml:space="preserve"> PAGEREF _Toc228378260 \h </w:instrText>
            </w:r>
            <w:r>
              <w:rPr>
                <w:webHidden/>
              </w:rPr>
            </w:r>
            <w:r>
              <w:rPr>
                <w:webHidden/>
              </w:rPr>
              <w:fldChar w:fldCharType="separate"/>
            </w:r>
            <w:r w:rsidR="00105B5D">
              <w:rPr>
                <w:webHidden/>
              </w:rPr>
              <w:t>31</w:t>
            </w:r>
            <w:r>
              <w:rPr>
                <w:webHidden/>
              </w:rPr>
              <w:fldChar w:fldCharType="end"/>
            </w:r>
          </w:hyperlink>
        </w:p>
        <w:p w14:paraId="6061CD4B" w14:textId="6D814988"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61" w:history="1">
            <w:r w:rsidRPr="003D6A37">
              <w:rPr>
                <w:rStyle w:val="Hyperlink"/>
              </w:rPr>
              <w:t>6.1.</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Nacionālā</w:t>
            </w:r>
            <w:r w:rsidRPr="003D6A37">
              <w:rPr>
                <w:rStyle w:val="Hyperlink"/>
                <w:spacing w:val="1"/>
              </w:rPr>
              <w:t xml:space="preserve"> </w:t>
            </w:r>
            <w:r w:rsidRPr="003D6A37">
              <w:rPr>
                <w:rStyle w:val="Hyperlink"/>
                <w:w w:val="90"/>
              </w:rPr>
              <w:t>pieeja</w:t>
            </w:r>
            <w:r w:rsidRPr="003D6A37">
              <w:rPr>
                <w:rStyle w:val="Hyperlink"/>
                <w:spacing w:val="3"/>
              </w:rPr>
              <w:t xml:space="preserve"> </w:t>
            </w:r>
            <w:r w:rsidRPr="003D6A37">
              <w:rPr>
                <w:rStyle w:val="Hyperlink"/>
                <w:w w:val="90"/>
              </w:rPr>
              <w:t>un</w:t>
            </w:r>
            <w:r w:rsidRPr="003D6A37">
              <w:rPr>
                <w:rStyle w:val="Hyperlink"/>
                <w:spacing w:val="3"/>
              </w:rPr>
              <w:t xml:space="preserve"> </w:t>
            </w:r>
            <w:r w:rsidRPr="003D6A37">
              <w:rPr>
                <w:rStyle w:val="Hyperlink"/>
                <w:w w:val="90"/>
              </w:rPr>
              <w:t>kontekstuāla</w:t>
            </w:r>
            <w:r w:rsidRPr="003D6A37">
              <w:rPr>
                <w:rStyle w:val="Hyperlink"/>
                <w:spacing w:val="3"/>
              </w:rPr>
              <w:t xml:space="preserve"> </w:t>
            </w:r>
            <w:r w:rsidRPr="003D6A37">
              <w:rPr>
                <w:rStyle w:val="Hyperlink"/>
                <w:spacing w:val="-2"/>
                <w:w w:val="90"/>
              </w:rPr>
              <w:t>informācija</w:t>
            </w:r>
            <w:r>
              <w:rPr>
                <w:webHidden/>
              </w:rPr>
              <w:tab/>
            </w:r>
            <w:r>
              <w:rPr>
                <w:webHidden/>
              </w:rPr>
              <w:fldChar w:fldCharType="begin"/>
            </w:r>
            <w:r>
              <w:rPr>
                <w:webHidden/>
              </w:rPr>
              <w:instrText xml:space="preserve"> PAGEREF _Toc228378261 \h </w:instrText>
            </w:r>
            <w:r>
              <w:rPr>
                <w:webHidden/>
              </w:rPr>
            </w:r>
            <w:r>
              <w:rPr>
                <w:webHidden/>
              </w:rPr>
              <w:fldChar w:fldCharType="separate"/>
            </w:r>
            <w:r w:rsidR="00105B5D">
              <w:rPr>
                <w:webHidden/>
              </w:rPr>
              <w:t>31</w:t>
            </w:r>
            <w:r>
              <w:rPr>
                <w:webHidden/>
              </w:rPr>
              <w:fldChar w:fldCharType="end"/>
            </w:r>
          </w:hyperlink>
        </w:p>
        <w:p w14:paraId="230D9A34" w14:textId="4994F97C"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62" w:history="1">
            <w:r w:rsidRPr="003D6A37">
              <w:rPr>
                <w:rStyle w:val="Hyperlink"/>
              </w:rPr>
              <w:t>6.2.</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Mērķorientēts</w:t>
            </w:r>
            <w:r w:rsidRPr="003D6A37">
              <w:rPr>
                <w:rStyle w:val="Hyperlink"/>
                <w:spacing w:val="5"/>
              </w:rPr>
              <w:t xml:space="preserve"> </w:t>
            </w:r>
            <w:r w:rsidRPr="003D6A37">
              <w:rPr>
                <w:rStyle w:val="Hyperlink"/>
                <w:w w:val="90"/>
              </w:rPr>
              <w:t>atjaunošanas</w:t>
            </w:r>
            <w:r w:rsidRPr="003D6A37">
              <w:rPr>
                <w:rStyle w:val="Hyperlink"/>
                <w:spacing w:val="6"/>
              </w:rPr>
              <w:t xml:space="preserve"> </w:t>
            </w:r>
            <w:r w:rsidRPr="003D6A37">
              <w:rPr>
                <w:rStyle w:val="Hyperlink"/>
                <w:spacing w:val="-2"/>
                <w:w w:val="90"/>
              </w:rPr>
              <w:t>plāns</w:t>
            </w:r>
            <w:r>
              <w:rPr>
                <w:webHidden/>
              </w:rPr>
              <w:tab/>
            </w:r>
            <w:r>
              <w:rPr>
                <w:webHidden/>
              </w:rPr>
              <w:fldChar w:fldCharType="begin"/>
            </w:r>
            <w:r>
              <w:rPr>
                <w:webHidden/>
              </w:rPr>
              <w:instrText xml:space="preserve"> PAGEREF _Toc228378262 \h </w:instrText>
            </w:r>
            <w:r>
              <w:rPr>
                <w:webHidden/>
              </w:rPr>
            </w:r>
            <w:r>
              <w:rPr>
                <w:webHidden/>
              </w:rPr>
              <w:fldChar w:fldCharType="separate"/>
            </w:r>
            <w:r w:rsidR="00105B5D">
              <w:rPr>
                <w:webHidden/>
              </w:rPr>
              <w:t>34</w:t>
            </w:r>
            <w:r>
              <w:rPr>
                <w:webHidden/>
              </w:rPr>
              <w:fldChar w:fldCharType="end"/>
            </w:r>
          </w:hyperlink>
        </w:p>
        <w:p w14:paraId="5BE17C34" w14:textId="0F862D74"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63" w:history="1">
            <w:r w:rsidRPr="003D6A37">
              <w:rPr>
                <w:rStyle w:val="Hyperlink"/>
              </w:rPr>
              <w:t>6.3.</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Mērķrādītāji</w:t>
            </w:r>
            <w:r w:rsidRPr="003D6A37">
              <w:rPr>
                <w:rStyle w:val="Hyperlink"/>
                <w:spacing w:val="-2"/>
              </w:rPr>
              <w:t xml:space="preserve"> </w:t>
            </w:r>
            <w:r w:rsidRPr="003D6A37">
              <w:rPr>
                <w:rStyle w:val="Hyperlink"/>
                <w:w w:val="90"/>
              </w:rPr>
              <w:t>laikposmam</w:t>
            </w:r>
            <w:r w:rsidRPr="003D6A37">
              <w:rPr>
                <w:rStyle w:val="Hyperlink"/>
                <w:spacing w:val="-1"/>
              </w:rPr>
              <w:t xml:space="preserve"> </w:t>
            </w:r>
            <w:r w:rsidRPr="003D6A37">
              <w:rPr>
                <w:rStyle w:val="Hyperlink"/>
                <w:w w:val="90"/>
              </w:rPr>
              <w:t>pēc</w:t>
            </w:r>
            <w:r w:rsidRPr="003D6A37">
              <w:rPr>
                <w:rStyle w:val="Hyperlink"/>
                <w:spacing w:val="-1"/>
              </w:rPr>
              <w:t xml:space="preserve"> </w:t>
            </w:r>
            <w:r w:rsidRPr="003D6A37">
              <w:rPr>
                <w:rStyle w:val="Hyperlink"/>
                <w:w w:val="90"/>
              </w:rPr>
              <w:t>2032.</w:t>
            </w:r>
            <w:r w:rsidRPr="003D6A37">
              <w:rPr>
                <w:rStyle w:val="Hyperlink"/>
                <w:spacing w:val="1"/>
              </w:rPr>
              <w:t xml:space="preserve"> </w:t>
            </w:r>
            <w:r w:rsidRPr="003D6A37">
              <w:rPr>
                <w:rStyle w:val="Hyperlink"/>
                <w:w w:val="90"/>
              </w:rPr>
              <w:t>gada</w:t>
            </w:r>
            <w:r w:rsidRPr="003D6A37">
              <w:rPr>
                <w:rStyle w:val="Hyperlink"/>
                <w:spacing w:val="-1"/>
              </w:rPr>
              <w:t xml:space="preserve"> </w:t>
            </w:r>
            <w:r w:rsidRPr="003D6A37">
              <w:rPr>
                <w:rStyle w:val="Hyperlink"/>
                <w:w w:val="90"/>
              </w:rPr>
              <w:t>jūnija</w:t>
            </w:r>
            <w:r w:rsidRPr="003D6A37">
              <w:rPr>
                <w:rStyle w:val="Hyperlink"/>
                <w:spacing w:val="-1"/>
              </w:rPr>
              <w:t xml:space="preserve"> </w:t>
            </w:r>
            <w:r w:rsidRPr="003D6A37">
              <w:rPr>
                <w:rStyle w:val="Hyperlink"/>
                <w:w w:val="90"/>
              </w:rPr>
              <w:t>un</w:t>
            </w:r>
            <w:r w:rsidRPr="003D6A37">
              <w:rPr>
                <w:rStyle w:val="Hyperlink"/>
              </w:rPr>
              <w:t xml:space="preserve"> </w:t>
            </w:r>
            <w:r w:rsidRPr="003D6A37">
              <w:rPr>
                <w:rStyle w:val="Hyperlink"/>
                <w:w w:val="90"/>
              </w:rPr>
              <w:t>stratēģisks</w:t>
            </w:r>
            <w:r w:rsidRPr="003D6A37">
              <w:rPr>
                <w:rStyle w:val="Hyperlink"/>
                <w:spacing w:val="-1"/>
              </w:rPr>
              <w:t xml:space="preserve"> </w:t>
            </w:r>
            <w:r w:rsidRPr="003D6A37">
              <w:rPr>
                <w:rStyle w:val="Hyperlink"/>
                <w:w w:val="90"/>
              </w:rPr>
              <w:t>pārskats</w:t>
            </w:r>
            <w:r>
              <w:rPr>
                <w:webHidden/>
              </w:rPr>
              <w:tab/>
            </w:r>
            <w:r>
              <w:rPr>
                <w:webHidden/>
              </w:rPr>
              <w:fldChar w:fldCharType="begin"/>
            </w:r>
            <w:r>
              <w:rPr>
                <w:webHidden/>
              </w:rPr>
              <w:instrText xml:space="preserve"> PAGEREF _Toc228378263 \h </w:instrText>
            </w:r>
            <w:r>
              <w:rPr>
                <w:webHidden/>
              </w:rPr>
            </w:r>
            <w:r>
              <w:rPr>
                <w:webHidden/>
              </w:rPr>
              <w:fldChar w:fldCharType="separate"/>
            </w:r>
            <w:r w:rsidR="00105B5D">
              <w:rPr>
                <w:webHidden/>
              </w:rPr>
              <w:t>39</w:t>
            </w:r>
            <w:r>
              <w:rPr>
                <w:webHidden/>
              </w:rPr>
              <w:fldChar w:fldCharType="end"/>
            </w:r>
          </w:hyperlink>
        </w:p>
        <w:p w14:paraId="7466C362" w14:textId="4B7C83A7"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64" w:history="1">
            <w:r w:rsidRPr="003D6A37">
              <w:rPr>
                <w:rStyle w:val="Hyperlink"/>
              </w:rPr>
              <w:t>6.4.</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Pasākumi,</w:t>
            </w:r>
            <w:r w:rsidRPr="003D6A37">
              <w:rPr>
                <w:rStyle w:val="Hyperlink"/>
                <w:spacing w:val="2"/>
              </w:rPr>
              <w:t xml:space="preserve"> </w:t>
            </w:r>
            <w:r w:rsidRPr="003D6A37">
              <w:rPr>
                <w:rStyle w:val="Hyperlink"/>
                <w:w w:val="90"/>
              </w:rPr>
              <w:t>kuru</w:t>
            </w:r>
            <w:r w:rsidRPr="003D6A37">
              <w:rPr>
                <w:rStyle w:val="Hyperlink"/>
                <w:spacing w:val="3"/>
              </w:rPr>
              <w:t xml:space="preserve"> </w:t>
            </w:r>
            <w:r w:rsidRPr="003D6A37">
              <w:rPr>
                <w:rStyle w:val="Hyperlink"/>
                <w:w w:val="90"/>
              </w:rPr>
              <w:t>mērķis</w:t>
            </w:r>
            <w:r w:rsidRPr="003D6A37">
              <w:rPr>
                <w:rStyle w:val="Hyperlink"/>
                <w:spacing w:val="3"/>
              </w:rPr>
              <w:t xml:space="preserve"> </w:t>
            </w:r>
            <w:r w:rsidRPr="003D6A37">
              <w:rPr>
                <w:rStyle w:val="Hyperlink"/>
                <w:w w:val="90"/>
              </w:rPr>
              <w:t>ir</w:t>
            </w:r>
            <w:r w:rsidRPr="003D6A37">
              <w:rPr>
                <w:rStyle w:val="Hyperlink"/>
                <w:spacing w:val="8"/>
              </w:rPr>
              <w:t xml:space="preserve"> </w:t>
            </w:r>
            <w:r w:rsidRPr="003D6A37">
              <w:rPr>
                <w:rStyle w:val="Hyperlink"/>
                <w:w w:val="90"/>
              </w:rPr>
              <w:t>novērst</w:t>
            </w:r>
            <w:r w:rsidRPr="003D6A37">
              <w:rPr>
                <w:rStyle w:val="Hyperlink"/>
                <w:spacing w:val="5"/>
              </w:rPr>
              <w:t xml:space="preserve"> </w:t>
            </w:r>
            <w:r w:rsidRPr="003D6A37">
              <w:rPr>
                <w:rStyle w:val="Hyperlink"/>
                <w:w w:val="90"/>
              </w:rPr>
              <w:t>būtisku</w:t>
            </w:r>
            <w:r w:rsidRPr="003D6A37">
              <w:rPr>
                <w:rStyle w:val="Hyperlink"/>
                <w:spacing w:val="3"/>
              </w:rPr>
              <w:t xml:space="preserve"> </w:t>
            </w:r>
            <w:r w:rsidRPr="003D6A37">
              <w:rPr>
                <w:rStyle w:val="Hyperlink"/>
                <w:w w:val="90"/>
              </w:rPr>
              <w:t>noplicināšanos</w:t>
            </w:r>
            <w:r>
              <w:rPr>
                <w:webHidden/>
              </w:rPr>
              <w:tab/>
            </w:r>
            <w:r>
              <w:rPr>
                <w:webHidden/>
              </w:rPr>
              <w:fldChar w:fldCharType="begin"/>
            </w:r>
            <w:r>
              <w:rPr>
                <w:webHidden/>
              </w:rPr>
              <w:instrText xml:space="preserve"> PAGEREF _Toc228378264 \h </w:instrText>
            </w:r>
            <w:r>
              <w:rPr>
                <w:webHidden/>
              </w:rPr>
            </w:r>
            <w:r>
              <w:rPr>
                <w:webHidden/>
              </w:rPr>
              <w:fldChar w:fldCharType="separate"/>
            </w:r>
            <w:r w:rsidR="00105B5D">
              <w:rPr>
                <w:webHidden/>
              </w:rPr>
              <w:t>41</w:t>
            </w:r>
            <w:r>
              <w:rPr>
                <w:webHidden/>
              </w:rPr>
              <w:fldChar w:fldCharType="end"/>
            </w:r>
          </w:hyperlink>
        </w:p>
        <w:p w14:paraId="25628768" w14:textId="76495BD1"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65" w:history="1">
            <w:r w:rsidRPr="003D6A37">
              <w:rPr>
                <w:rStyle w:val="Hyperlink"/>
              </w:rPr>
              <w:t>7.</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Jūras</w:t>
            </w:r>
            <w:r w:rsidRPr="003D6A37">
              <w:rPr>
                <w:rStyle w:val="Hyperlink"/>
                <w:spacing w:val="-4"/>
              </w:rPr>
              <w:t xml:space="preserve"> </w:t>
            </w:r>
            <w:r w:rsidRPr="003D6A37">
              <w:rPr>
                <w:rStyle w:val="Hyperlink"/>
                <w:w w:val="90"/>
              </w:rPr>
              <w:t>ekosistēmu</w:t>
            </w:r>
            <w:r w:rsidRPr="003D6A37">
              <w:rPr>
                <w:rStyle w:val="Hyperlink"/>
                <w:spacing w:val="-2"/>
              </w:rPr>
              <w:t xml:space="preserve"> </w:t>
            </w:r>
            <w:r w:rsidRPr="003D6A37">
              <w:rPr>
                <w:rStyle w:val="Hyperlink"/>
                <w:w w:val="90"/>
              </w:rPr>
              <w:t>atjaunošana</w:t>
            </w:r>
            <w:r>
              <w:rPr>
                <w:webHidden/>
              </w:rPr>
              <w:tab/>
            </w:r>
            <w:r>
              <w:rPr>
                <w:webHidden/>
              </w:rPr>
              <w:fldChar w:fldCharType="begin"/>
            </w:r>
            <w:r>
              <w:rPr>
                <w:webHidden/>
              </w:rPr>
              <w:instrText xml:space="preserve"> PAGEREF _Toc228378265 \h </w:instrText>
            </w:r>
            <w:r>
              <w:rPr>
                <w:webHidden/>
              </w:rPr>
            </w:r>
            <w:r>
              <w:rPr>
                <w:webHidden/>
              </w:rPr>
              <w:fldChar w:fldCharType="separate"/>
            </w:r>
            <w:r w:rsidR="00105B5D">
              <w:rPr>
                <w:webHidden/>
              </w:rPr>
              <w:t>43</w:t>
            </w:r>
            <w:r>
              <w:rPr>
                <w:webHidden/>
              </w:rPr>
              <w:fldChar w:fldCharType="end"/>
            </w:r>
          </w:hyperlink>
        </w:p>
        <w:p w14:paraId="4FF15D8C" w14:textId="0CD52FB5"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66" w:history="1">
            <w:r w:rsidRPr="003D6A37">
              <w:rPr>
                <w:rStyle w:val="Hyperlink"/>
              </w:rPr>
              <w:t>7.1.</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Nacionālā</w:t>
            </w:r>
            <w:r w:rsidRPr="003D6A37">
              <w:rPr>
                <w:rStyle w:val="Hyperlink"/>
                <w:spacing w:val="1"/>
              </w:rPr>
              <w:t xml:space="preserve"> </w:t>
            </w:r>
            <w:r w:rsidRPr="003D6A37">
              <w:rPr>
                <w:rStyle w:val="Hyperlink"/>
                <w:w w:val="90"/>
              </w:rPr>
              <w:t>pieeja</w:t>
            </w:r>
            <w:r w:rsidRPr="003D6A37">
              <w:rPr>
                <w:rStyle w:val="Hyperlink"/>
                <w:spacing w:val="3"/>
              </w:rPr>
              <w:t xml:space="preserve"> </w:t>
            </w:r>
            <w:r w:rsidRPr="003D6A37">
              <w:rPr>
                <w:rStyle w:val="Hyperlink"/>
                <w:w w:val="90"/>
              </w:rPr>
              <w:t>un</w:t>
            </w:r>
            <w:r w:rsidRPr="003D6A37">
              <w:rPr>
                <w:rStyle w:val="Hyperlink"/>
                <w:spacing w:val="3"/>
              </w:rPr>
              <w:t xml:space="preserve"> </w:t>
            </w:r>
            <w:r w:rsidRPr="003D6A37">
              <w:rPr>
                <w:rStyle w:val="Hyperlink"/>
                <w:w w:val="90"/>
              </w:rPr>
              <w:t>kontekstuāla</w:t>
            </w:r>
            <w:r w:rsidRPr="003D6A37">
              <w:rPr>
                <w:rStyle w:val="Hyperlink"/>
                <w:spacing w:val="3"/>
              </w:rPr>
              <w:t xml:space="preserve"> </w:t>
            </w:r>
            <w:r w:rsidRPr="003D6A37">
              <w:rPr>
                <w:rStyle w:val="Hyperlink"/>
                <w:spacing w:val="-2"/>
                <w:w w:val="90"/>
              </w:rPr>
              <w:t>informācija</w:t>
            </w:r>
            <w:r>
              <w:rPr>
                <w:webHidden/>
              </w:rPr>
              <w:tab/>
            </w:r>
            <w:r>
              <w:rPr>
                <w:webHidden/>
              </w:rPr>
              <w:fldChar w:fldCharType="begin"/>
            </w:r>
            <w:r>
              <w:rPr>
                <w:webHidden/>
              </w:rPr>
              <w:instrText xml:space="preserve"> PAGEREF _Toc228378266 \h </w:instrText>
            </w:r>
            <w:r>
              <w:rPr>
                <w:webHidden/>
              </w:rPr>
            </w:r>
            <w:r>
              <w:rPr>
                <w:webHidden/>
              </w:rPr>
              <w:fldChar w:fldCharType="separate"/>
            </w:r>
            <w:r w:rsidR="00105B5D">
              <w:rPr>
                <w:webHidden/>
              </w:rPr>
              <w:t>43</w:t>
            </w:r>
            <w:r>
              <w:rPr>
                <w:webHidden/>
              </w:rPr>
              <w:fldChar w:fldCharType="end"/>
            </w:r>
          </w:hyperlink>
        </w:p>
        <w:p w14:paraId="799EA99C" w14:textId="348DAE50"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67" w:history="1">
            <w:r w:rsidRPr="003D6A37">
              <w:rPr>
                <w:rStyle w:val="Hyperlink"/>
              </w:rPr>
              <w:t>7.2.</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Mērķorientēts</w:t>
            </w:r>
            <w:r w:rsidRPr="003D6A37">
              <w:rPr>
                <w:rStyle w:val="Hyperlink"/>
                <w:spacing w:val="5"/>
              </w:rPr>
              <w:t xml:space="preserve"> </w:t>
            </w:r>
            <w:r w:rsidRPr="003D6A37">
              <w:rPr>
                <w:rStyle w:val="Hyperlink"/>
                <w:w w:val="90"/>
              </w:rPr>
              <w:t>atjaunošanas</w:t>
            </w:r>
            <w:r w:rsidRPr="003D6A37">
              <w:rPr>
                <w:rStyle w:val="Hyperlink"/>
                <w:spacing w:val="6"/>
              </w:rPr>
              <w:t xml:space="preserve"> </w:t>
            </w:r>
            <w:r w:rsidRPr="003D6A37">
              <w:rPr>
                <w:rStyle w:val="Hyperlink"/>
                <w:spacing w:val="-2"/>
                <w:w w:val="90"/>
              </w:rPr>
              <w:t>plāns</w:t>
            </w:r>
            <w:r>
              <w:rPr>
                <w:webHidden/>
              </w:rPr>
              <w:tab/>
            </w:r>
            <w:r>
              <w:rPr>
                <w:webHidden/>
              </w:rPr>
              <w:fldChar w:fldCharType="begin"/>
            </w:r>
            <w:r>
              <w:rPr>
                <w:webHidden/>
              </w:rPr>
              <w:instrText xml:space="preserve"> PAGEREF _Toc228378267 \h </w:instrText>
            </w:r>
            <w:r>
              <w:rPr>
                <w:webHidden/>
              </w:rPr>
            </w:r>
            <w:r>
              <w:rPr>
                <w:webHidden/>
              </w:rPr>
              <w:fldChar w:fldCharType="separate"/>
            </w:r>
            <w:r w:rsidR="00105B5D">
              <w:rPr>
                <w:webHidden/>
              </w:rPr>
              <w:t>46</w:t>
            </w:r>
            <w:r>
              <w:rPr>
                <w:webHidden/>
              </w:rPr>
              <w:fldChar w:fldCharType="end"/>
            </w:r>
          </w:hyperlink>
        </w:p>
        <w:p w14:paraId="56DDB923" w14:textId="6E1BC5DC"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68" w:history="1">
            <w:r w:rsidRPr="003D6A37">
              <w:rPr>
                <w:rStyle w:val="Hyperlink"/>
              </w:rPr>
              <w:t>7.3.</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Mērķrādītāji</w:t>
            </w:r>
            <w:r w:rsidRPr="003D6A37">
              <w:rPr>
                <w:rStyle w:val="Hyperlink"/>
                <w:spacing w:val="-2"/>
              </w:rPr>
              <w:t xml:space="preserve"> </w:t>
            </w:r>
            <w:r w:rsidRPr="003D6A37">
              <w:rPr>
                <w:rStyle w:val="Hyperlink"/>
                <w:w w:val="90"/>
              </w:rPr>
              <w:t>laikposmam</w:t>
            </w:r>
            <w:r w:rsidRPr="003D6A37">
              <w:rPr>
                <w:rStyle w:val="Hyperlink"/>
                <w:spacing w:val="-1"/>
              </w:rPr>
              <w:t xml:space="preserve"> </w:t>
            </w:r>
            <w:r w:rsidRPr="003D6A37">
              <w:rPr>
                <w:rStyle w:val="Hyperlink"/>
                <w:w w:val="90"/>
              </w:rPr>
              <w:t>pēc</w:t>
            </w:r>
            <w:r w:rsidRPr="003D6A37">
              <w:rPr>
                <w:rStyle w:val="Hyperlink"/>
                <w:spacing w:val="-1"/>
              </w:rPr>
              <w:t xml:space="preserve"> </w:t>
            </w:r>
            <w:r w:rsidRPr="003D6A37">
              <w:rPr>
                <w:rStyle w:val="Hyperlink"/>
                <w:w w:val="90"/>
              </w:rPr>
              <w:t>2032.</w:t>
            </w:r>
            <w:r w:rsidRPr="003D6A37">
              <w:rPr>
                <w:rStyle w:val="Hyperlink"/>
                <w:spacing w:val="1"/>
              </w:rPr>
              <w:t xml:space="preserve"> </w:t>
            </w:r>
            <w:r w:rsidRPr="003D6A37">
              <w:rPr>
                <w:rStyle w:val="Hyperlink"/>
                <w:w w:val="90"/>
              </w:rPr>
              <w:t>gada</w:t>
            </w:r>
            <w:r w:rsidRPr="003D6A37">
              <w:rPr>
                <w:rStyle w:val="Hyperlink"/>
                <w:spacing w:val="-1"/>
              </w:rPr>
              <w:t xml:space="preserve"> </w:t>
            </w:r>
            <w:r w:rsidRPr="003D6A37">
              <w:rPr>
                <w:rStyle w:val="Hyperlink"/>
                <w:w w:val="90"/>
              </w:rPr>
              <w:t>jūnija</w:t>
            </w:r>
            <w:r w:rsidRPr="003D6A37">
              <w:rPr>
                <w:rStyle w:val="Hyperlink"/>
                <w:spacing w:val="-1"/>
              </w:rPr>
              <w:t xml:space="preserve"> </w:t>
            </w:r>
            <w:r w:rsidRPr="003D6A37">
              <w:rPr>
                <w:rStyle w:val="Hyperlink"/>
                <w:w w:val="90"/>
              </w:rPr>
              <w:t>un</w:t>
            </w:r>
            <w:r w:rsidRPr="003D6A37">
              <w:rPr>
                <w:rStyle w:val="Hyperlink"/>
              </w:rPr>
              <w:t xml:space="preserve"> </w:t>
            </w:r>
            <w:r w:rsidRPr="003D6A37">
              <w:rPr>
                <w:rStyle w:val="Hyperlink"/>
                <w:w w:val="90"/>
              </w:rPr>
              <w:t>stratēģisks</w:t>
            </w:r>
            <w:r w:rsidRPr="003D6A37">
              <w:rPr>
                <w:rStyle w:val="Hyperlink"/>
                <w:spacing w:val="-1"/>
              </w:rPr>
              <w:t xml:space="preserve"> </w:t>
            </w:r>
            <w:r w:rsidRPr="003D6A37">
              <w:rPr>
                <w:rStyle w:val="Hyperlink"/>
                <w:w w:val="90"/>
              </w:rPr>
              <w:t>pārskats</w:t>
            </w:r>
            <w:r>
              <w:rPr>
                <w:webHidden/>
              </w:rPr>
              <w:tab/>
            </w:r>
            <w:r>
              <w:rPr>
                <w:webHidden/>
              </w:rPr>
              <w:fldChar w:fldCharType="begin"/>
            </w:r>
            <w:r>
              <w:rPr>
                <w:webHidden/>
              </w:rPr>
              <w:instrText xml:space="preserve"> PAGEREF _Toc228378268 \h </w:instrText>
            </w:r>
            <w:r>
              <w:rPr>
                <w:webHidden/>
              </w:rPr>
            </w:r>
            <w:r>
              <w:rPr>
                <w:webHidden/>
              </w:rPr>
              <w:fldChar w:fldCharType="separate"/>
            </w:r>
            <w:r w:rsidR="00105B5D">
              <w:rPr>
                <w:webHidden/>
              </w:rPr>
              <w:t>49</w:t>
            </w:r>
            <w:r>
              <w:rPr>
                <w:webHidden/>
              </w:rPr>
              <w:fldChar w:fldCharType="end"/>
            </w:r>
          </w:hyperlink>
        </w:p>
        <w:p w14:paraId="13144A1C" w14:textId="41E925F6"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69" w:history="1">
            <w:r w:rsidRPr="003D6A37">
              <w:rPr>
                <w:rStyle w:val="Hyperlink"/>
              </w:rPr>
              <w:t>7.4.</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Pasākumi,</w:t>
            </w:r>
            <w:r w:rsidRPr="003D6A37">
              <w:rPr>
                <w:rStyle w:val="Hyperlink"/>
                <w:spacing w:val="3"/>
              </w:rPr>
              <w:t xml:space="preserve"> </w:t>
            </w:r>
            <w:r w:rsidRPr="003D6A37">
              <w:rPr>
                <w:rStyle w:val="Hyperlink"/>
                <w:w w:val="90"/>
              </w:rPr>
              <w:t>kuru</w:t>
            </w:r>
            <w:r w:rsidRPr="003D6A37">
              <w:rPr>
                <w:rStyle w:val="Hyperlink"/>
                <w:spacing w:val="3"/>
              </w:rPr>
              <w:t xml:space="preserve"> </w:t>
            </w:r>
            <w:r w:rsidRPr="003D6A37">
              <w:rPr>
                <w:rStyle w:val="Hyperlink"/>
                <w:w w:val="90"/>
              </w:rPr>
              <w:t>mērķis</w:t>
            </w:r>
            <w:r w:rsidRPr="003D6A37">
              <w:rPr>
                <w:rStyle w:val="Hyperlink"/>
                <w:spacing w:val="4"/>
              </w:rPr>
              <w:t xml:space="preserve"> </w:t>
            </w:r>
            <w:r w:rsidRPr="003D6A37">
              <w:rPr>
                <w:rStyle w:val="Hyperlink"/>
                <w:w w:val="90"/>
              </w:rPr>
              <w:t>ir</w:t>
            </w:r>
            <w:r w:rsidRPr="003D6A37">
              <w:rPr>
                <w:rStyle w:val="Hyperlink"/>
                <w:spacing w:val="8"/>
              </w:rPr>
              <w:t xml:space="preserve"> </w:t>
            </w:r>
            <w:r w:rsidRPr="003D6A37">
              <w:rPr>
                <w:rStyle w:val="Hyperlink"/>
                <w:w w:val="90"/>
              </w:rPr>
              <w:t>novērst</w:t>
            </w:r>
            <w:r w:rsidRPr="003D6A37">
              <w:rPr>
                <w:rStyle w:val="Hyperlink"/>
                <w:spacing w:val="6"/>
              </w:rPr>
              <w:t xml:space="preserve"> </w:t>
            </w:r>
            <w:r w:rsidRPr="003D6A37">
              <w:rPr>
                <w:rStyle w:val="Hyperlink"/>
                <w:w w:val="90"/>
              </w:rPr>
              <w:t>būtisku</w:t>
            </w:r>
            <w:r w:rsidRPr="003D6A37">
              <w:rPr>
                <w:rStyle w:val="Hyperlink"/>
                <w:spacing w:val="3"/>
              </w:rPr>
              <w:t xml:space="preserve"> </w:t>
            </w:r>
            <w:r w:rsidRPr="003D6A37">
              <w:rPr>
                <w:rStyle w:val="Hyperlink"/>
                <w:w w:val="90"/>
              </w:rPr>
              <w:t>noplicināšanos</w:t>
            </w:r>
            <w:r>
              <w:rPr>
                <w:webHidden/>
              </w:rPr>
              <w:tab/>
            </w:r>
            <w:r>
              <w:rPr>
                <w:webHidden/>
              </w:rPr>
              <w:fldChar w:fldCharType="begin"/>
            </w:r>
            <w:r>
              <w:rPr>
                <w:webHidden/>
              </w:rPr>
              <w:instrText xml:space="preserve"> PAGEREF _Toc228378269 \h </w:instrText>
            </w:r>
            <w:r>
              <w:rPr>
                <w:webHidden/>
              </w:rPr>
            </w:r>
            <w:r>
              <w:rPr>
                <w:webHidden/>
              </w:rPr>
              <w:fldChar w:fldCharType="separate"/>
            </w:r>
            <w:r w:rsidR="00105B5D">
              <w:rPr>
                <w:webHidden/>
              </w:rPr>
              <w:t>51</w:t>
            </w:r>
            <w:r>
              <w:rPr>
                <w:webHidden/>
              </w:rPr>
              <w:fldChar w:fldCharType="end"/>
            </w:r>
          </w:hyperlink>
        </w:p>
        <w:p w14:paraId="0C6BD836" w14:textId="44252156"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70" w:history="1">
            <w:r w:rsidRPr="003D6A37">
              <w:rPr>
                <w:rStyle w:val="Hyperlink"/>
              </w:rPr>
              <w:t>8.</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Urbānās</w:t>
            </w:r>
            <w:r w:rsidRPr="003D6A37">
              <w:rPr>
                <w:rStyle w:val="Hyperlink"/>
              </w:rPr>
              <w:t xml:space="preserve"> </w:t>
            </w:r>
            <w:r w:rsidRPr="003D6A37">
              <w:rPr>
                <w:rStyle w:val="Hyperlink"/>
                <w:w w:val="90"/>
              </w:rPr>
              <w:t>ekosistēmas</w:t>
            </w:r>
            <w:r>
              <w:rPr>
                <w:webHidden/>
              </w:rPr>
              <w:tab/>
            </w:r>
            <w:r>
              <w:rPr>
                <w:webHidden/>
              </w:rPr>
              <w:fldChar w:fldCharType="begin"/>
            </w:r>
            <w:r>
              <w:rPr>
                <w:webHidden/>
              </w:rPr>
              <w:instrText xml:space="preserve"> PAGEREF _Toc228378270 \h </w:instrText>
            </w:r>
            <w:r>
              <w:rPr>
                <w:webHidden/>
              </w:rPr>
            </w:r>
            <w:r>
              <w:rPr>
                <w:webHidden/>
              </w:rPr>
              <w:fldChar w:fldCharType="separate"/>
            </w:r>
            <w:r w:rsidR="00105B5D">
              <w:rPr>
                <w:webHidden/>
              </w:rPr>
              <w:t>52</w:t>
            </w:r>
            <w:r>
              <w:rPr>
                <w:webHidden/>
              </w:rPr>
              <w:fldChar w:fldCharType="end"/>
            </w:r>
          </w:hyperlink>
        </w:p>
        <w:p w14:paraId="20524066" w14:textId="5C6C1444"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71" w:history="1">
            <w:r w:rsidRPr="003D6A37">
              <w:rPr>
                <w:rStyle w:val="Hyperlink"/>
              </w:rPr>
              <w:t>8.1.</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Nacionālā</w:t>
            </w:r>
            <w:r w:rsidRPr="003D6A37">
              <w:rPr>
                <w:rStyle w:val="Hyperlink"/>
                <w:spacing w:val="4"/>
              </w:rPr>
              <w:t xml:space="preserve"> </w:t>
            </w:r>
            <w:r w:rsidRPr="003D6A37">
              <w:rPr>
                <w:rStyle w:val="Hyperlink"/>
                <w:w w:val="90"/>
              </w:rPr>
              <w:t>pieeja</w:t>
            </w:r>
            <w:r w:rsidRPr="003D6A37">
              <w:rPr>
                <w:rStyle w:val="Hyperlink"/>
                <w:spacing w:val="3"/>
              </w:rPr>
              <w:t xml:space="preserve"> </w:t>
            </w:r>
            <w:r w:rsidRPr="003D6A37">
              <w:rPr>
                <w:rStyle w:val="Hyperlink"/>
                <w:w w:val="90"/>
              </w:rPr>
              <w:t>un</w:t>
            </w:r>
            <w:r w:rsidRPr="003D6A37">
              <w:rPr>
                <w:rStyle w:val="Hyperlink"/>
                <w:spacing w:val="4"/>
              </w:rPr>
              <w:t xml:space="preserve"> </w:t>
            </w:r>
            <w:r w:rsidRPr="003D6A37">
              <w:rPr>
                <w:rStyle w:val="Hyperlink"/>
                <w:w w:val="90"/>
              </w:rPr>
              <w:t>kontekstuāla</w:t>
            </w:r>
            <w:r w:rsidRPr="003D6A37">
              <w:rPr>
                <w:rStyle w:val="Hyperlink"/>
                <w:spacing w:val="4"/>
              </w:rPr>
              <w:t xml:space="preserve"> </w:t>
            </w:r>
            <w:r w:rsidRPr="003D6A37">
              <w:rPr>
                <w:rStyle w:val="Hyperlink"/>
                <w:spacing w:val="-2"/>
                <w:w w:val="90"/>
              </w:rPr>
              <w:t>informācija</w:t>
            </w:r>
            <w:r>
              <w:rPr>
                <w:webHidden/>
              </w:rPr>
              <w:tab/>
            </w:r>
            <w:r>
              <w:rPr>
                <w:webHidden/>
              </w:rPr>
              <w:fldChar w:fldCharType="begin"/>
            </w:r>
            <w:r>
              <w:rPr>
                <w:webHidden/>
              </w:rPr>
              <w:instrText xml:space="preserve"> PAGEREF _Toc228378271 \h </w:instrText>
            </w:r>
            <w:r>
              <w:rPr>
                <w:webHidden/>
              </w:rPr>
            </w:r>
            <w:r>
              <w:rPr>
                <w:webHidden/>
              </w:rPr>
              <w:fldChar w:fldCharType="separate"/>
            </w:r>
            <w:r w:rsidR="00105B5D">
              <w:rPr>
                <w:webHidden/>
              </w:rPr>
              <w:t>52</w:t>
            </w:r>
            <w:r>
              <w:rPr>
                <w:webHidden/>
              </w:rPr>
              <w:fldChar w:fldCharType="end"/>
            </w:r>
          </w:hyperlink>
        </w:p>
        <w:p w14:paraId="0E7D460D" w14:textId="51876FDB"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72" w:history="1">
            <w:r w:rsidRPr="003D6A37">
              <w:rPr>
                <w:rStyle w:val="Hyperlink"/>
              </w:rPr>
              <w:t>8.2.</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Mērķorientēts</w:t>
            </w:r>
            <w:r w:rsidRPr="003D6A37">
              <w:rPr>
                <w:rStyle w:val="Hyperlink"/>
                <w:spacing w:val="5"/>
              </w:rPr>
              <w:t xml:space="preserve"> </w:t>
            </w:r>
            <w:r w:rsidRPr="003D6A37">
              <w:rPr>
                <w:rStyle w:val="Hyperlink"/>
                <w:w w:val="90"/>
              </w:rPr>
              <w:t>atjaunošanas</w:t>
            </w:r>
            <w:r w:rsidRPr="003D6A37">
              <w:rPr>
                <w:rStyle w:val="Hyperlink"/>
                <w:spacing w:val="8"/>
              </w:rPr>
              <w:t xml:space="preserve"> </w:t>
            </w:r>
            <w:r w:rsidRPr="003D6A37">
              <w:rPr>
                <w:rStyle w:val="Hyperlink"/>
                <w:spacing w:val="-2"/>
                <w:w w:val="90"/>
              </w:rPr>
              <w:t>plāns</w:t>
            </w:r>
            <w:r>
              <w:rPr>
                <w:webHidden/>
              </w:rPr>
              <w:tab/>
            </w:r>
            <w:r>
              <w:rPr>
                <w:webHidden/>
              </w:rPr>
              <w:fldChar w:fldCharType="begin"/>
            </w:r>
            <w:r>
              <w:rPr>
                <w:webHidden/>
              </w:rPr>
              <w:instrText xml:space="preserve"> PAGEREF _Toc228378272 \h </w:instrText>
            </w:r>
            <w:r>
              <w:rPr>
                <w:webHidden/>
              </w:rPr>
            </w:r>
            <w:r>
              <w:rPr>
                <w:webHidden/>
              </w:rPr>
              <w:fldChar w:fldCharType="separate"/>
            </w:r>
            <w:r w:rsidR="00105B5D">
              <w:rPr>
                <w:webHidden/>
              </w:rPr>
              <w:t>55</w:t>
            </w:r>
            <w:r>
              <w:rPr>
                <w:webHidden/>
              </w:rPr>
              <w:fldChar w:fldCharType="end"/>
            </w:r>
          </w:hyperlink>
        </w:p>
        <w:p w14:paraId="76F50EA7" w14:textId="49A7D020"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73" w:history="1">
            <w:r w:rsidRPr="003D6A37">
              <w:rPr>
                <w:rStyle w:val="Hyperlink"/>
              </w:rPr>
              <w:t>9.</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Upju</w:t>
            </w:r>
            <w:r w:rsidRPr="003D6A37">
              <w:rPr>
                <w:rStyle w:val="Hyperlink"/>
                <w:spacing w:val="2"/>
              </w:rPr>
              <w:t xml:space="preserve"> </w:t>
            </w:r>
            <w:r w:rsidRPr="003D6A37">
              <w:rPr>
                <w:rStyle w:val="Hyperlink"/>
                <w:w w:val="90"/>
              </w:rPr>
              <w:t>dabiskās</w:t>
            </w:r>
            <w:r w:rsidRPr="003D6A37">
              <w:rPr>
                <w:rStyle w:val="Hyperlink"/>
                <w:spacing w:val="5"/>
              </w:rPr>
              <w:t xml:space="preserve"> </w:t>
            </w:r>
            <w:r w:rsidRPr="003D6A37">
              <w:rPr>
                <w:rStyle w:val="Hyperlink"/>
                <w:w w:val="90"/>
              </w:rPr>
              <w:t>savienotības</w:t>
            </w:r>
            <w:r w:rsidRPr="003D6A37">
              <w:rPr>
                <w:rStyle w:val="Hyperlink"/>
                <w:spacing w:val="3"/>
              </w:rPr>
              <w:t xml:space="preserve"> </w:t>
            </w:r>
            <w:r w:rsidRPr="003D6A37">
              <w:rPr>
                <w:rStyle w:val="Hyperlink"/>
                <w:w w:val="90"/>
              </w:rPr>
              <w:t>un</w:t>
            </w:r>
            <w:r w:rsidRPr="003D6A37">
              <w:rPr>
                <w:rStyle w:val="Hyperlink"/>
                <w:spacing w:val="4"/>
              </w:rPr>
              <w:t xml:space="preserve"> </w:t>
            </w:r>
            <w:r w:rsidRPr="003D6A37">
              <w:rPr>
                <w:rStyle w:val="Hyperlink"/>
                <w:w w:val="90"/>
              </w:rPr>
              <w:t>saistīto</w:t>
            </w:r>
            <w:r w:rsidRPr="003D6A37">
              <w:rPr>
                <w:rStyle w:val="Hyperlink"/>
                <w:spacing w:val="4"/>
              </w:rPr>
              <w:t xml:space="preserve"> </w:t>
            </w:r>
            <w:r w:rsidRPr="003D6A37">
              <w:rPr>
                <w:rStyle w:val="Hyperlink"/>
                <w:w w:val="90"/>
              </w:rPr>
              <w:t>palieņu</w:t>
            </w:r>
            <w:r w:rsidRPr="003D6A37">
              <w:rPr>
                <w:rStyle w:val="Hyperlink"/>
                <w:spacing w:val="3"/>
              </w:rPr>
              <w:t xml:space="preserve"> </w:t>
            </w:r>
            <w:r w:rsidRPr="003D6A37">
              <w:rPr>
                <w:rStyle w:val="Hyperlink"/>
                <w:w w:val="90"/>
              </w:rPr>
              <w:t>dabisko</w:t>
            </w:r>
            <w:r w:rsidRPr="003D6A37">
              <w:rPr>
                <w:rStyle w:val="Hyperlink"/>
                <w:spacing w:val="3"/>
              </w:rPr>
              <w:t xml:space="preserve"> </w:t>
            </w:r>
            <w:r w:rsidRPr="003D6A37">
              <w:rPr>
                <w:rStyle w:val="Hyperlink"/>
                <w:w w:val="90"/>
              </w:rPr>
              <w:t>funkciju</w:t>
            </w:r>
            <w:r w:rsidRPr="003D6A37">
              <w:rPr>
                <w:rStyle w:val="Hyperlink"/>
                <w:spacing w:val="4"/>
              </w:rPr>
              <w:t xml:space="preserve"> </w:t>
            </w:r>
            <w:r w:rsidRPr="003D6A37">
              <w:rPr>
                <w:rStyle w:val="Hyperlink"/>
                <w:w w:val="90"/>
              </w:rPr>
              <w:t>atjaunošana</w:t>
            </w:r>
            <w:r>
              <w:rPr>
                <w:webHidden/>
              </w:rPr>
              <w:tab/>
            </w:r>
            <w:r>
              <w:rPr>
                <w:webHidden/>
              </w:rPr>
              <w:fldChar w:fldCharType="begin"/>
            </w:r>
            <w:r>
              <w:rPr>
                <w:webHidden/>
              </w:rPr>
              <w:instrText xml:space="preserve"> PAGEREF _Toc228378273 \h </w:instrText>
            </w:r>
            <w:r>
              <w:rPr>
                <w:webHidden/>
              </w:rPr>
            </w:r>
            <w:r>
              <w:rPr>
                <w:webHidden/>
              </w:rPr>
              <w:fldChar w:fldCharType="separate"/>
            </w:r>
            <w:r w:rsidR="00105B5D">
              <w:rPr>
                <w:webHidden/>
              </w:rPr>
              <w:t>56</w:t>
            </w:r>
            <w:r>
              <w:rPr>
                <w:webHidden/>
              </w:rPr>
              <w:fldChar w:fldCharType="end"/>
            </w:r>
          </w:hyperlink>
        </w:p>
        <w:p w14:paraId="324003C5" w14:textId="3287AD3B"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74" w:history="1">
            <w:r w:rsidRPr="003D6A37">
              <w:rPr>
                <w:rStyle w:val="Hyperlink"/>
              </w:rPr>
              <w:t>9.1.</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Nacionālā</w:t>
            </w:r>
            <w:r w:rsidRPr="003D6A37">
              <w:rPr>
                <w:rStyle w:val="Hyperlink"/>
                <w:spacing w:val="11"/>
              </w:rPr>
              <w:t xml:space="preserve"> </w:t>
            </w:r>
            <w:r w:rsidRPr="003D6A37">
              <w:rPr>
                <w:rStyle w:val="Hyperlink"/>
                <w:spacing w:val="-2"/>
              </w:rPr>
              <w:t>pieeja</w:t>
            </w:r>
            <w:r>
              <w:rPr>
                <w:webHidden/>
              </w:rPr>
              <w:tab/>
            </w:r>
            <w:r>
              <w:rPr>
                <w:webHidden/>
              </w:rPr>
              <w:fldChar w:fldCharType="begin"/>
            </w:r>
            <w:r>
              <w:rPr>
                <w:webHidden/>
              </w:rPr>
              <w:instrText xml:space="preserve"> PAGEREF _Toc228378274 \h </w:instrText>
            </w:r>
            <w:r>
              <w:rPr>
                <w:webHidden/>
              </w:rPr>
            </w:r>
            <w:r>
              <w:rPr>
                <w:webHidden/>
              </w:rPr>
              <w:fldChar w:fldCharType="separate"/>
            </w:r>
            <w:r w:rsidR="00105B5D">
              <w:rPr>
                <w:webHidden/>
              </w:rPr>
              <w:t>56</w:t>
            </w:r>
            <w:r>
              <w:rPr>
                <w:webHidden/>
              </w:rPr>
              <w:fldChar w:fldCharType="end"/>
            </w:r>
          </w:hyperlink>
        </w:p>
        <w:p w14:paraId="5CDD7402" w14:textId="69932300"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75" w:history="1">
            <w:r w:rsidRPr="003D6A37">
              <w:rPr>
                <w:rStyle w:val="Hyperlink"/>
              </w:rPr>
              <w:t>9.2.</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Mērķorientēti</w:t>
            </w:r>
            <w:r w:rsidRPr="003D6A37">
              <w:rPr>
                <w:rStyle w:val="Hyperlink"/>
                <w:spacing w:val="8"/>
              </w:rPr>
              <w:t xml:space="preserve"> </w:t>
            </w:r>
            <w:r w:rsidRPr="003D6A37">
              <w:rPr>
                <w:rStyle w:val="Hyperlink"/>
                <w:w w:val="90"/>
              </w:rPr>
              <w:t>atjaunošanas</w:t>
            </w:r>
            <w:r w:rsidRPr="003D6A37">
              <w:rPr>
                <w:rStyle w:val="Hyperlink"/>
                <w:spacing w:val="9"/>
              </w:rPr>
              <w:t xml:space="preserve"> </w:t>
            </w:r>
            <w:r w:rsidRPr="003D6A37">
              <w:rPr>
                <w:rStyle w:val="Hyperlink"/>
                <w:spacing w:val="-2"/>
                <w:w w:val="90"/>
              </w:rPr>
              <w:t>plāni</w:t>
            </w:r>
            <w:r>
              <w:rPr>
                <w:webHidden/>
              </w:rPr>
              <w:tab/>
            </w:r>
            <w:r>
              <w:rPr>
                <w:webHidden/>
              </w:rPr>
              <w:fldChar w:fldCharType="begin"/>
            </w:r>
            <w:r>
              <w:rPr>
                <w:webHidden/>
              </w:rPr>
              <w:instrText xml:space="preserve"> PAGEREF _Toc228378275 \h </w:instrText>
            </w:r>
            <w:r>
              <w:rPr>
                <w:webHidden/>
              </w:rPr>
            </w:r>
            <w:r>
              <w:rPr>
                <w:webHidden/>
              </w:rPr>
              <w:fldChar w:fldCharType="separate"/>
            </w:r>
            <w:r w:rsidR="00105B5D">
              <w:rPr>
                <w:webHidden/>
              </w:rPr>
              <w:t>57</w:t>
            </w:r>
            <w:r>
              <w:rPr>
                <w:webHidden/>
              </w:rPr>
              <w:fldChar w:fldCharType="end"/>
            </w:r>
          </w:hyperlink>
        </w:p>
        <w:p w14:paraId="36B84998" w14:textId="371B44D6"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76" w:history="1">
            <w:r w:rsidRPr="003D6A37">
              <w:rPr>
                <w:rStyle w:val="Hyperlink"/>
              </w:rPr>
              <w:t>9.3.</w:t>
            </w:r>
            <w:r>
              <w:rPr>
                <w:rFonts w:asciiTheme="minorHAnsi" w:eastAsiaTheme="minorEastAsia" w:hAnsiTheme="minorHAnsi" w:cstheme="minorBidi"/>
                <w:kern w:val="2"/>
                <w:sz w:val="24"/>
                <w:szCs w:val="24"/>
                <w:lang w:eastAsia="lv-LV"/>
                <w14:ligatures w14:val="standardContextual"/>
              </w:rPr>
              <w:tab/>
            </w:r>
            <w:r w:rsidRPr="003D6A37">
              <w:rPr>
                <w:rStyle w:val="Hyperlink"/>
                <w:w w:val="90"/>
              </w:rPr>
              <w:t>Mērķrādītāji</w:t>
            </w:r>
            <w:r w:rsidRPr="003D6A37">
              <w:rPr>
                <w:rStyle w:val="Hyperlink"/>
              </w:rPr>
              <w:t xml:space="preserve"> </w:t>
            </w:r>
            <w:r w:rsidRPr="003D6A37">
              <w:rPr>
                <w:rStyle w:val="Hyperlink"/>
                <w:w w:val="90"/>
              </w:rPr>
              <w:t>laikposmam</w:t>
            </w:r>
            <w:r w:rsidRPr="003D6A37">
              <w:rPr>
                <w:rStyle w:val="Hyperlink"/>
              </w:rPr>
              <w:t xml:space="preserve"> </w:t>
            </w:r>
            <w:r w:rsidRPr="003D6A37">
              <w:rPr>
                <w:rStyle w:val="Hyperlink"/>
                <w:w w:val="90"/>
              </w:rPr>
              <w:t>pēc</w:t>
            </w:r>
            <w:r w:rsidRPr="003D6A37">
              <w:rPr>
                <w:rStyle w:val="Hyperlink"/>
                <w:spacing w:val="1"/>
              </w:rPr>
              <w:t xml:space="preserve"> </w:t>
            </w:r>
            <w:r w:rsidRPr="003D6A37">
              <w:rPr>
                <w:rStyle w:val="Hyperlink"/>
                <w:w w:val="90"/>
              </w:rPr>
              <w:t>2032.</w:t>
            </w:r>
            <w:r w:rsidRPr="003D6A37">
              <w:rPr>
                <w:rStyle w:val="Hyperlink"/>
                <w:spacing w:val="2"/>
              </w:rPr>
              <w:t xml:space="preserve"> </w:t>
            </w:r>
            <w:r w:rsidRPr="003D6A37">
              <w:rPr>
                <w:rStyle w:val="Hyperlink"/>
                <w:w w:val="90"/>
              </w:rPr>
              <w:t>gada</w:t>
            </w:r>
            <w:r w:rsidRPr="003D6A37">
              <w:rPr>
                <w:rStyle w:val="Hyperlink"/>
                <w:spacing w:val="1"/>
              </w:rPr>
              <w:t xml:space="preserve"> </w:t>
            </w:r>
            <w:r w:rsidRPr="003D6A37">
              <w:rPr>
                <w:rStyle w:val="Hyperlink"/>
                <w:w w:val="90"/>
              </w:rPr>
              <w:t>jūnija</w:t>
            </w:r>
            <w:r w:rsidRPr="003D6A37">
              <w:rPr>
                <w:rStyle w:val="Hyperlink"/>
                <w:spacing w:val="1"/>
              </w:rPr>
              <w:t xml:space="preserve"> </w:t>
            </w:r>
            <w:r w:rsidRPr="003D6A37">
              <w:rPr>
                <w:rStyle w:val="Hyperlink"/>
                <w:w w:val="90"/>
              </w:rPr>
              <w:t>un</w:t>
            </w:r>
            <w:r w:rsidRPr="003D6A37">
              <w:rPr>
                <w:rStyle w:val="Hyperlink"/>
                <w:spacing w:val="2"/>
              </w:rPr>
              <w:t xml:space="preserve"> </w:t>
            </w:r>
            <w:r w:rsidRPr="003D6A37">
              <w:rPr>
                <w:rStyle w:val="Hyperlink"/>
                <w:w w:val="90"/>
              </w:rPr>
              <w:t>stratēģisks</w:t>
            </w:r>
            <w:r w:rsidRPr="003D6A37">
              <w:rPr>
                <w:rStyle w:val="Hyperlink"/>
              </w:rPr>
              <w:t xml:space="preserve"> </w:t>
            </w:r>
            <w:r w:rsidRPr="003D6A37">
              <w:rPr>
                <w:rStyle w:val="Hyperlink"/>
                <w:spacing w:val="-2"/>
                <w:w w:val="90"/>
              </w:rPr>
              <w:t>pārskats</w:t>
            </w:r>
            <w:r>
              <w:rPr>
                <w:webHidden/>
              </w:rPr>
              <w:tab/>
            </w:r>
            <w:r>
              <w:rPr>
                <w:webHidden/>
              </w:rPr>
              <w:fldChar w:fldCharType="begin"/>
            </w:r>
            <w:r>
              <w:rPr>
                <w:webHidden/>
              </w:rPr>
              <w:instrText xml:space="preserve"> PAGEREF _Toc228378276 \h </w:instrText>
            </w:r>
            <w:r>
              <w:rPr>
                <w:webHidden/>
              </w:rPr>
            </w:r>
            <w:r>
              <w:rPr>
                <w:webHidden/>
              </w:rPr>
              <w:fldChar w:fldCharType="separate"/>
            </w:r>
            <w:r w:rsidR="00105B5D">
              <w:rPr>
                <w:webHidden/>
              </w:rPr>
              <w:t>58</w:t>
            </w:r>
            <w:r>
              <w:rPr>
                <w:webHidden/>
              </w:rPr>
              <w:fldChar w:fldCharType="end"/>
            </w:r>
          </w:hyperlink>
        </w:p>
        <w:p w14:paraId="56EC1007" w14:textId="1E3822B1"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77" w:history="1">
            <w:r w:rsidRPr="003D6A37">
              <w:rPr>
                <w:rStyle w:val="Hyperlink"/>
              </w:rPr>
              <w:t>10.</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Apputeksnētāju</w:t>
            </w:r>
            <w:r w:rsidRPr="003D6A37">
              <w:rPr>
                <w:rStyle w:val="Hyperlink"/>
                <w:spacing w:val="11"/>
              </w:rPr>
              <w:t xml:space="preserve"> </w:t>
            </w:r>
            <w:r w:rsidRPr="003D6A37">
              <w:rPr>
                <w:rStyle w:val="Hyperlink"/>
                <w:w w:val="90"/>
              </w:rPr>
              <w:t>daudzveidība</w:t>
            </w:r>
            <w:r w:rsidRPr="003D6A37">
              <w:rPr>
                <w:rStyle w:val="Hyperlink"/>
                <w:spacing w:val="9"/>
              </w:rPr>
              <w:t xml:space="preserve"> </w:t>
            </w:r>
            <w:r w:rsidRPr="003D6A37">
              <w:rPr>
                <w:rStyle w:val="Hyperlink"/>
                <w:w w:val="90"/>
              </w:rPr>
              <w:t>un</w:t>
            </w:r>
            <w:r w:rsidRPr="003D6A37">
              <w:rPr>
                <w:rStyle w:val="Hyperlink"/>
                <w:spacing w:val="10"/>
              </w:rPr>
              <w:t xml:space="preserve"> </w:t>
            </w:r>
            <w:r w:rsidRPr="003D6A37">
              <w:rPr>
                <w:rStyle w:val="Hyperlink"/>
                <w:w w:val="90"/>
              </w:rPr>
              <w:t>populācijas</w:t>
            </w:r>
            <w:r>
              <w:rPr>
                <w:webHidden/>
              </w:rPr>
              <w:tab/>
            </w:r>
            <w:r>
              <w:rPr>
                <w:webHidden/>
              </w:rPr>
              <w:fldChar w:fldCharType="begin"/>
            </w:r>
            <w:r>
              <w:rPr>
                <w:webHidden/>
              </w:rPr>
              <w:instrText xml:space="preserve"> PAGEREF _Toc228378277 \h </w:instrText>
            </w:r>
            <w:r>
              <w:rPr>
                <w:webHidden/>
              </w:rPr>
            </w:r>
            <w:r>
              <w:rPr>
                <w:webHidden/>
              </w:rPr>
              <w:fldChar w:fldCharType="separate"/>
            </w:r>
            <w:r w:rsidR="00105B5D">
              <w:rPr>
                <w:webHidden/>
              </w:rPr>
              <w:t>59</w:t>
            </w:r>
            <w:r>
              <w:rPr>
                <w:webHidden/>
              </w:rPr>
              <w:fldChar w:fldCharType="end"/>
            </w:r>
          </w:hyperlink>
        </w:p>
        <w:p w14:paraId="392FC525" w14:textId="55099351"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78" w:history="1">
            <w:r w:rsidRPr="003D6A37">
              <w:rPr>
                <w:rStyle w:val="Hyperlink"/>
                <w:w w:val="90"/>
              </w:rPr>
              <w:t>10.1.</w:t>
            </w:r>
            <w:r w:rsidRPr="003D6A37">
              <w:rPr>
                <w:rStyle w:val="Hyperlink"/>
                <w:spacing w:val="53"/>
              </w:rPr>
              <w:t xml:space="preserve">  </w:t>
            </w:r>
            <w:r w:rsidRPr="003D6A37">
              <w:rPr>
                <w:rStyle w:val="Hyperlink"/>
                <w:w w:val="90"/>
              </w:rPr>
              <w:t>Nacionālā</w:t>
            </w:r>
            <w:r w:rsidRPr="003D6A37">
              <w:rPr>
                <w:rStyle w:val="Hyperlink"/>
                <w:spacing w:val="6"/>
              </w:rPr>
              <w:t xml:space="preserve"> </w:t>
            </w:r>
            <w:r w:rsidRPr="003D6A37">
              <w:rPr>
                <w:rStyle w:val="Hyperlink"/>
                <w:w w:val="90"/>
              </w:rPr>
              <w:t>pieeja</w:t>
            </w:r>
            <w:r w:rsidRPr="003D6A37">
              <w:rPr>
                <w:rStyle w:val="Hyperlink"/>
                <w:spacing w:val="9"/>
              </w:rPr>
              <w:t xml:space="preserve"> </w:t>
            </w:r>
            <w:r w:rsidRPr="003D6A37">
              <w:rPr>
                <w:rStyle w:val="Hyperlink"/>
                <w:w w:val="90"/>
              </w:rPr>
              <w:t>un</w:t>
            </w:r>
            <w:r w:rsidRPr="003D6A37">
              <w:rPr>
                <w:rStyle w:val="Hyperlink"/>
                <w:spacing w:val="8"/>
              </w:rPr>
              <w:t xml:space="preserve"> </w:t>
            </w:r>
            <w:r w:rsidRPr="003D6A37">
              <w:rPr>
                <w:rStyle w:val="Hyperlink"/>
                <w:w w:val="90"/>
              </w:rPr>
              <w:t>kontekstuāla</w:t>
            </w:r>
            <w:r w:rsidRPr="003D6A37">
              <w:rPr>
                <w:rStyle w:val="Hyperlink"/>
                <w:spacing w:val="9"/>
              </w:rPr>
              <w:t xml:space="preserve"> </w:t>
            </w:r>
            <w:r w:rsidRPr="003D6A37">
              <w:rPr>
                <w:rStyle w:val="Hyperlink"/>
                <w:spacing w:val="-2"/>
                <w:w w:val="90"/>
              </w:rPr>
              <w:t>informācija</w:t>
            </w:r>
            <w:r>
              <w:rPr>
                <w:webHidden/>
              </w:rPr>
              <w:tab/>
            </w:r>
            <w:r>
              <w:rPr>
                <w:webHidden/>
              </w:rPr>
              <w:fldChar w:fldCharType="begin"/>
            </w:r>
            <w:r>
              <w:rPr>
                <w:webHidden/>
              </w:rPr>
              <w:instrText xml:space="preserve"> PAGEREF _Toc228378278 \h </w:instrText>
            </w:r>
            <w:r>
              <w:rPr>
                <w:webHidden/>
              </w:rPr>
            </w:r>
            <w:r>
              <w:rPr>
                <w:webHidden/>
              </w:rPr>
              <w:fldChar w:fldCharType="separate"/>
            </w:r>
            <w:r w:rsidR="00105B5D">
              <w:rPr>
                <w:webHidden/>
              </w:rPr>
              <w:t>59</w:t>
            </w:r>
            <w:r>
              <w:rPr>
                <w:webHidden/>
              </w:rPr>
              <w:fldChar w:fldCharType="end"/>
            </w:r>
          </w:hyperlink>
        </w:p>
        <w:p w14:paraId="78AAE5CB" w14:textId="17DE1A68"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79" w:history="1">
            <w:r w:rsidRPr="003D6A37">
              <w:rPr>
                <w:rStyle w:val="Hyperlink"/>
                <w:w w:val="90"/>
              </w:rPr>
              <w:t>10.2.</w:t>
            </w:r>
            <w:r w:rsidRPr="003D6A37">
              <w:rPr>
                <w:rStyle w:val="Hyperlink"/>
                <w:spacing w:val="59"/>
              </w:rPr>
              <w:t xml:space="preserve">  </w:t>
            </w:r>
            <w:r w:rsidRPr="003D6A37">
              <w:rPr>
                <w:rStyle w:val="Hyperlink"/>
                <w:w w:val="90"/>
              </w:rPr>
              <w:t>Mērķorientēts</w:t>
            </w:r>
            <w:r w:rsidRPr="003D6A37">
              <w:rPr>
                <w:rStyle w:val="Hyperlink"/>
                <w:spacing w:val="11"/>
              </w:rPr>
              <w:t xml:space="preserve"> </w:t>
            </w:r>
            <w:r w:rsidRPr="003D6A37">
              <w:rPr>
                <w:rStyle w:val="Hyperlink"/>
                <w:w w:val="90"/>
              </w:rPr>
              <w:t>atjaunošanas</w:t>
            </w:r>
            <w:r w:rsidRPr="003D6A37">
              <w:rPr>
                <w:rStyle w:val="Hyperlink"/>
                <w:spacing w:val="10"/>
              </w:rPr>
              <w:t xml:space="preserve"> </w:t>
            </w:r>
            <w:r w:rsidRPr="003D6A37">
              <w:rPr>
                <w:rStyle w:val="Hyperlink"/>
                <w:spacing w:val="-2"/>
                <w:w w:val="90"/>
              </w:rPr>
              <w:t>plāns</w:t>
            </w:r>
            <w:r>
              <w:rPr>
                <w:webHidden/>
              </w:rPr>
              <w:tab/>
            </w:r>
            <w:r>
              <w:rPr>
                <w:webHidden/>
              </w:rPr>
              <w:fldChar w:fldCharType="begin"/>
            </w:r>
            <w:r>
              <w:rPr>
                <w:webHidden/>
              </w:rPr>
              <w:instrText xml:space="preserve"> PAGEREF _Toc228378279 \h </w:instrText>
            </w:r>
            <w:r>
              <w:rPr>
                <w:webHidden/>
              </w:rPr>
            </w:r>
            <w:r>
              <w:rPr>
                <w:webHidden/>
              </w:rPr>
              <w:fldChar w:fldCharType="separate"/>
            </w:r>
            <w:r w:rsidR="00105B5D">
              <w:rPr>
                <w:webHidden/>
              </w:rPr>
              <w:t>60</w:t>
            </w:r>
            <w:r>
              <w:rPr>
                <w:webHidden/>
              </w:rPr>
              <w:fldChar w:fldCharType="end"/>
            </w:r>
          </w:hyperlink>
        </w:p>
        <w:p w14:paraId="4F3E9647" w14:textId="1CEF551C"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80" w:history="1">
            <w:r w:rsidRPr="003D6A37">
              <w:rPr>
                <w:rStyle w:val="Hyperlink"/>
              </w:rPr>
              <w:t>11.</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Lauksaimnieciskās</w:t>
            </w:r>
            <w:r w:rsidRPr="003D6A37">
              <w:rPr>
                <w:rStyle w:val="Hyperlink"/>
                <w:spacing w:val="-2"/>
                <w:w w:val="90"/>
              </w:rPr>
              <w:t xml:space="preserve"> </w:t>
            </w:r>
            <w:r w:rsidRPr="003D6A37">
              <w:rPr>
                <w:rStyle w:val="Hyperlink"/>
                <w:w w:val="90"/>
              </w:rPr>
              <w:t>ekosistēmas</w:t>
            </w:r>
            <w:r>
              <w:rPr>
                <w:webHidden/>
              </w:rPr>
              <w:tab/>
            </w:r>
            <w:r>
              <w:rPr>
                <w:webHidden/>
              </w:rPr>
              <w:fldChar w:fldCharType="begin"/>
            </w:r>
            <w:r>
              <w:rPr>
                <w:webHidden/>
              </w:rPr>
              <w:instrText xml:space="preserve"> PAGEREF _Toc228378280 \h </w:instrText>
            </w:r>
            <w:r>
              <w:rPr>
                <w:webHidden/>
              </w:rPr>
            </w:r>
            <w:r>
              <w:rPr>
                <w:webHidden/>
              </w:rPr>
              <w:fldChar w:fldCharType="separate"/>
            </w:r>
            <w:r w:rsidR="00105B5D">
              <w:rPr>
                <w:webHidden/>
              </w:rPr>
              <w:t>61</w:t>
            </w:r>
            <w:r>
              <w:rPr>
                <w:webHidden/>
              </w:rPr>
              <w:fldChar w:fldCharType="end"/>
            </w:r>
          </w:hyperlink>
        </w:p>
        <w:p w14:paraId="2F18139C" w14:textId="3C7295C4"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81" w:history="1">
            <w:r w:rsidRPr="003D6A37">
              <w:rPr>
                <w:rStyle w:val="Hyperlink"/>
                <w:w w:val="90"/>
              </w:rPr>
              <w:t>11.1.</w:t>
            </w:r>
            <w:r w:rsidRPr="003D6A37">
              <w:rPr>
                <w:rStyle w:val="Hyperlink"/>
                <w:spacing w:val="27"/>
              </w:rPr>
              <w:t xml:space="preserve"> </w:t>
            </w:r>
            <w:r w:rsidRPr="003D6A37">
              <w:rPr>
                <w:rStyle w:val="Hyperlink"/>
                <w:w w:val="90"/>
              </w:rPr>
              <w:t>Nacionālā</w:t>
            </w:r>
            <w:r w:rsidRPr="003D6A37">
              <w:rPr>
                <w:rStyle w:val="Hyperlink"/>
                <w:spacing w:val="8"/>
              </w:rPr>
              <w:t xml:space="preserve"> </w:t>
            </w:r>
            <w:r w:rsidRPr="003D6A37">
              <w:rPr>
                <w:rStyle w:val="Hyperlink"/>
                <w:w w:val="90"/>
              </w:rPr>
              <w:t>pieeja</w:t>
            </w:r>
            <w:r w:rsidRPr="003D6A37">
              <w:rPr>
                <w:rStyle w:val="Hyperlink"/>
                <w:spacing w:val="11"/>
              </w:rPr>
              <w:t xml:space="preserve"> </w:t>
            </w:r>
            <w:r w:rsidRPr="003D6A37">
              <w:rPr>
                <w:rStyle w:val="Hyperlink"/>
                <w:w w:val="90"/>
              </w:rPr>
              <w:t>un</w:t>
            </w:r>
            <w:r w:rsidRPr="003D6A37">
              <w:rPr>
                <w:rStyle w:val="Hyperlink"/>
                <w:spacing w:val="9"/>
              </w:rPr>
              <w:t xml:space="preserve"> </w:t>
            </w:r>
            <w:r w:rsidRPr="003D6A37">
              <w:rPr>
                <w:rStyle w:val="Hyperlink"/>
                <w:w w:val="90"/>
              </w:rPr>
              <w:t>kontekstuāla</w:t>
            </w:r>
            <w:r w:rsidRPr="003D6A37">
              <w:rPr>
                <w:rStyle w:val="Hyperlink"/>
                <w:spacing w:val="11"/>
              </w:rPr>
              <w:t xml:space="preserve"> </w:t>
            </w:r>
            <w:r w:rsidRPr="003D6A37">
              <w:rPr>
                <w:rStyle w:val="Hyperlink"/>
                <w:spacing w:val="-2"/>
                <w:w w:val="90"/>
              </w:rPr>
              <w:t>informācija</w:t>
            </w:r>
            <w:r>
              <w:rPr>
                <w:webHidden/>
              </w:rPr>
              <w:tab/>
            </w:r>
            <w:r>
              <w:rPr>
                <w:webHidden/>
              </w:rPr>
              <w:fldChar w:fldCharType="begin"/>
            </w:r>
            <w:r>
              <w:rPr>
                <w:webHidden/>
              </w:rPr>
              <w:instrText xml:space="preserve"> PAGEREF _Toc228378281 \h </w:instrText>
            </w:r>
            <w:r>
              <w:rPr>
                <w:webHidden/>
              </w:rPr>
            </w:r>
            <w:r>
              <w:rPr>
                <w:webHidden/>
              </w:rPr>
              <w:fldChar w:fldCharType="separate"/>
            </w:r>
            <w:r w:rsidR="00105B5D">
              <w:rPr>
                <w:webHidden/>
              </w:rPr>
              <w:t>61</w:t>
            </w:r>
            <w:r>
              <w:rPr>
                <w:webHidden/>
              </w:rPr>
              <w:fldChar w:fldCharType="end"/>
            </w:r>
          </w:hyperlink>
        </w:p>
        <w:p w14:paraId="49B51E24" w14:textId="481F6BB7"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82" w:history="1">
            <w:r w:rsidRPr="003D6A37">
              <w:rPr>
                <w:rStyle w:val="Hyperlink"/>
                <w:w w:val="90"/>
              </w:rPr>
              <w:t>11.2.</w:t>
            </w:r>
            <w:r w:rsidRPr="003D6A37">
              <w:rPr>
                <w:rStyle w:val="Hyperlink"/>
                <w:spacing w:val="59"/>
              </w:rPr>
              <w:t xml:space="preserve">  </w:t>
            </w:r>
            <w:r w:rsidRPr="003D6A37">
              <w:rPr>
                <w:rStyle w:val="Hyperlink"/>
                <w:w w:val="90"/>
              </w:rPr>
              <w:t>Mērķorientēts</w:t>
            </w:r>
            <w:r w:rsidRPr="003D6A37">
              <w:rPr>
                <w:rStyle w:val="Hyperlink"/>
                <w:spacing w:val="11"/>
              </w:rPr>
              <w:t xml:space="preserve"> </w:t>
            </w:r>
            <w:r w:rsidRPr="003D6A37">
              <w:rPr>
                <w:rStyle w:val="Hyperlink"/>
                <w:w w:val="90"/>
              </w:rPr>
              <w:t>atjaunošanas</w:t>
            </w:r>
            <w:r w:rsidRPr="003D6A37">
              <w:rPr>
                <w:rStyle w:val="Hyperlink"/>
                <w:spacing w:val="10"/>
              </w:rPr>
              <w:t xml:space="preserve"> </w:t>
            </w:r>
            <w:r w:rsidRPr="003D6A37">
              <w:rPr>
                <w:rStyle w:val="Hyperlink"/>
                <w:spacing w:val="-2"/>
                <w:w w:val="90"/>
              </w:rPr>
              <w:t>plāns</w:t>
            </w:r>
            <w:r>
              <w:rPr>
                <w:webHidden/>
              </w:rPr>
              <w:tab/>
            </w:r>
            <w:r>
              <w:rPr>
                <w:webHidden/>
              </w:rPr>
              <w:fldChar w:fldCharType="begin"/>
            </w:r>
            <w:r>
              <w:rPr>
                <w:webHidden/>
              </w:rPr>
              <w:instrText xml:space="preserve"> PAGEREF _Toc228378282 \h </w:instrText>
            </w:r>
            <w:r>
              <w:rPr>
                <w:webHidden/>
              </w:rPr>
            </w:r>
            <w:r>
              <w:rPr>
                <w:webHidden/>
              </w:rPr>
              <w:fldChar w:fldCharType="separate"/>
            </w:r>
            <w:r w:rsidR="00105B5D">
              <w:rPr>
                <w:webHidden/>
              </w:rPr>
              <w:t>64</w:t>
            </w:r>
            <w:r>
              <w:rPr>
                <w:webHidden/>
              </w:rPr>
              <w:fldChar w:fldCharType="end"/>
            </w:r>
          </w:hyperlink>
        </w:p>
        <w:p w14:paraId="44521615" w14:textId="6D302C8A"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83" w:history="1">
            <w:r w:rsidRPr="003D6A37">
              <w:rPr>
                <w:rStyle w:val="Hyperlink"/>
              </w:rPr>
              <w:t>12.</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Meža</w:t>
            </w:r>
            <w:r w:rsidRPr="003D6A37">
              <w:rPr>
                <w:rStyle w:val="Hyperlink"/>
                <w:spacing w:val="3"/>
              </w:rPr>
              <w:t xml:space="preserve"> </w:t>
            </w:r>
            <w:r w:rsidRPr="003D6A37">
              <w:rPr>
                <w:rStyle w:val="Hyperlink"/>
                <w:w w:val="90"/>
              </w:rPr>
              <w:t>ekosistēmas</w:t>
            </w:r>
            <w:r>
              <w:rPr>
                <w:webHidden/>
              </w:rPr>
              <w:tab/>
            </w:r>
            <w:r>
              <w:rPr>
                <w:webHidden/>
              </w:rPr>
              <w:fldChar w:fldCharType="begin"/>
            </w:r>
            <w:r>
              <w:rPr>
                <w:webHidden/>
              </w:rPr>
              <w:instrText xml:space="preserve"> PAGEREF _Toc228378283 \h </w:instrText>
            </w:r>
            <w:r>
              <w:rPr>
                <w:webHidden/>
              </w:rPr>
            </w:r>
            <w:r>
              <w:rPr>
                <w:webHidden/>
              </w:rPr>
              <w:fldChar w:fldCharType="separate"/>
            </w:r>
            <w:r w:rsidR="00105B5D">
              <w:rPr>
                <w:webHidden/>
              </w:rPr>
              <w:t>66</w:t>
            </w:r>
            <w:r>
              <w:rPr>
                <w:webHidden/>
              </w:rPr>
              <w:fldChar w:fldCharType="end"/>
            </w:r>
          </w:hyperlink>
        </w:p>
        <w:p w14:paraId="1C25F6A7" w14:textId="4CCA586A"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84" w:history="1">
            <w:r w:rsidRPr="003D6A37">
              <w:rPr>
                <w:rStyle w:val="Hyperlink"/>
                <w:w w:val="90"/>
              </w:rPr>
              <w:t>12.1.</w:t>
            </w:r>
            <w:r w:rsidRPr="003D6A37">
              <w:rPr>
                <w:rStyle w:val="Hyperlink"/>
                <w:spacing w:val="53"/>
              </w:rPr>
              <w:t xml:space="preserve">  </w:t>
            </w:r>
            <w:r w:rsidRPr="003D6A37">
              <w:rPr>
                <w:rStyle w:val="Hyperlink"/>
                <w:w w:val="90"/>
              </w:rPr>
              <w:t>Nacionālā</w:t>
            </w:r>
            <w:r w:rsidRPr="003D6A37">
              <w:rPr>
                <w:rStyle w:val="Hyperlink"/>
                <w:spacing w:val="6"/>
              </w:rPr>
              <w:t xml:space="preserve"> </w:t>
            </w:r>
            <w:r w:rsidRPr="003D6A37">
              <w:rPr>
                <w:rStyle w:val="Hyperlink"/>
                <w:w w:val="90"/>
              </w:rPr>
              <w:t>pieeja</w:t>
            </w:r>
            <w:r w:rsidRPr="003D6A37">
              <w:rPr>
                <w:rStyle w:val="Hyperlink"/>
                <w:spacing w:val="9"/>
              </w:rPr>
              <w:t xml:space="preserve"> </w:t>
            </w:r>
            <w:r w:rsidRPr="003D6A37">
              <w:rPr>
                <w:rStyle w:val="Hyperlink"/>
                <w:w w:val="90"/>
              </w:rPr>
              <w:t>un</w:t>
            </w:r>
            <w:r w:rsidRPr="003D6A37">
              <w:rPr>
                <w:rStyle w:val="Hyperlink"/>
                <w:spacing w:val="8"/>
              </w:rPr>
              <w:t xml:space="preserve"> </w:t>
            </w:r>
            <w:r w:rsidRPr="003D6A37">
              <w:rPr>
                <w:rStyle w:val="Hyperlink"/>
                <w:w w:val="90"/>
              </w:rPr>
              <w:t>kontekstuāla</w:t>
            </w:r>
            <w:r w:rsidRPr="003D6A37">
              <w:rPr>
                <w:rStyle w:val="Hyperlink"/>
                <w:spacing w:val="9"/>
              </w:rPr>
              <w:t xml:space="preserve"> </w:t>
            </w:r>
            <w:r w:rsidRPr="003D6A37">
              <w:rPr>
                <w:rStyle w:val="Hyperlink"/>
                <w:spacing w:val="-2"/>
                <w:w w:val="90"/>
              </w:rPr>
              <w:t>informācija</w:t>
            </w:r>
            <w:r>
              <w:rPr>
                <w:webHidden/>
              </w:rPr>
              <w:tab/>
            </w:r>
            <w:r>
              <w:rPr>
                <w:webHidden/>
              </w:rPr>
              <w:fldChar w:fldCharType="begin"/>
            </w:r>
            <w:r>
              <w:rPr>
                <w:webHidden/>
              </w:rPr>
              <w:instrText xml:space="preserve"> PAGEREF _Toc228378284 \h </w:instrText>
            </w:r>
            <w:r>
              <w:rPr>
                <w:webHidden/>
              </w:rPr>
            </w:r>
            <w:r>
              <w:rPr>
                <w:webHidden/>
              </w:rPr>
              <w:fldChar w:fldCharType="separate"/>
            </w:r>
            <w:r w:rsidR="00105B5D">
              <w:rPr>
                <w:webHidden/>
              </w:rPr>
              <w:t>66</w:t>
            </w:r>
            <w:r>
              <w:rPr>
                <w:webHidden/>
              </w:rPr>
              <w:fldChar w:fldCharType="end"/>
            </w:r>
          </w:hyperlink>
        </w:p>
        <w:p w14:paraId="77742208" w14:textId="3E614FD4"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85" w:history="1">
            <w:r w:rsidRPr="003D6A37">
              <w:rPr>
                <w:rStyle w:val="Hyperlink"/>
                <w:w w:val="90"/>
              </w:rPr>
              <w:t>12.2.</w:t>
            </w:r>
            <w:r w:rsidRPr="003D6A37">
              <w:rPr>
                <w:rStyle w:val="Hyperlink"/>
                <w:spacing w:val="59"/>
              </w:rPr>
              <w:t xml:space="preserve">  </w:t>
            </w:r>
            <w:r w:rsidRPr="003D6A37">
              <w:rPr>
                <w:rStyle w:val="Hyperlink"/>
                <w:w w:val="90"/>
              </w:rPr>
              <w:t>Mērķorientēts</w:t>
            </w:r>
            <w:r w:rsidRPr="003D6A37">
              <w:rPr>
                <w:rStyle w:val="Hyperlink"/>
                <w:spacing w:val="11"/>
              </w:rPr>
              <w:t xml:space="preserve"> </w:t>
            </w:r>
            <w:r w:rsidRPr="003D6A37">
              <w:rPr>
                <w:rStyle w:val="Hyperlink"/>
                <w:w w:val="90"/>
              </w:rPr>
              <w:t>atjaunošanas</w:t>
            </w:r>
            <w:r w:rsidRPr="003D6A37">
              <w:rPr>
                <w:rStyle w:val="Hyperlink"/>
                <w:spacing w:val="10"/>
              </w:rPr>
              <w:t xml:space="preserve"> </w:t>
            </w:r>
            <w:r w:rsidRPr="003D6A37">
              <w:rPr>
                <w:rStyle w:val="Hyperlink"/>
                <w:spacing w:val="-2"/>
                <w:w w:val="90"/>
              </w:rPr>
              <w:t>plāns</w:t>
            </w:r>
            <w:r>
              <w:rPr>
                <w:webHidden/>
              </w:rPr>
              <w:tab/>
            </w:r>
            <w:r>
              <w:rPr>
                <w:webHidden/>
              </w:rPr>
              <w:fldChar w:fldCharType="begin"/>
            </w:r>
            <w:r>
              <w:rPr>
                <w:webHidden/>
              </w:rPr>
              <w:instrText xml:space="preserve"> PAGEREF _Toc228378285 \h </w:instrText>
            </w:r>
            <w:r>
              <w:rPr>
                <w:webHidden/>
              </w:rPr>
            </w:r>
            <w:r>
              <w:rPr>
                <w:webHidden/>
              </w:rPr>
              <w:fldChar w:fldCharType="separate"/>
            </w:r>
            <w:r w:rsidR="00105B5D">
              <w:rPr>
                <w:webHidden/>
              </w:rPr>
              <w:t>68</w:t>
            </w:r>
            <w:r>
              <w:rPr>
                <w:webHidden/>
              </w:rPr>
              <w:fldChar w:fldCharType="end"/>
            </w:r>
          </w:hyperlink>
        </w:p>
        <w:p w14:paraId="3D4A840B" w14:textId="5E620D3F" w:rsidR="00B63799" w:rsidRDefault="00B63799">
          <w:pPr>
            <w:pStyle w:val="TOC2"/>
            <w:rPr>
              <w:rFonts w:asciiTheme="minorHAnsi" w:eastAsiaTheme="minorEastAsia" w:hAnsiTheme="minorHAnsi" w:cstheme="minorBidi"/>
              <w:b w:val="0"/>
              <w:bCs w:val="0"/>
              <w:kern w:val="2"/>
              <w:sz w:val="24"/>
              <w:szCs w:val="24"/>
              <w:lang w:eastAsia="lv-LV"/>
              <w14:ligatures w14:val="standardContextual"/>
            </w:rPr>
          </w:pPr>
          <w:hyperlink w:anchor="_Toc228378286" w:history="1">
            <w:r w:rsidRPr="003D6A37">
              <w:rPr>
                <w:rStyle w:val="Hyperlink"/>
              </w:rPr>
              <w:t>13.</w:t>
            </w:r>
            <w:r>
              <w:rPr>
                <w:rFonts w:asciiTheme="minorHAnsi" w:eastAsiaTheme="minorEastAsia" w:hAnsiTheme="minorHAnsi" w:cstheme="minorBidi"/>
                <w:b w:val="0"/>
                <w:bCs w:val="0"/>
                <w:kern w:val="2"/>
                <w:sz w:val="24"/>
                <w:szCs w:val="24"/>
                <w:lang w:eastAsia="lv-LV"/>
                <w14:ligatures w14:val="standardContextual"/>
              </w:rPr>
              <w:tab/>
            </w:r>
            <w:r w:rsidRPr="003D6A37">
              <w:rPr>
                <w:rStyle w:val="Hyperlink"/>
                <w:w w:val="90"/>
              </w:rPr>
              <w:t>Papildu</w:t>
            </w:r>
            <w:r w:rsidRPr="003D6A37">
              <w:rPr>
                <w:rStyle w:val="Hyperlink"/>
                <w:spacing w:val="-4"/>
              </w:rPr>
              <w:t xml:space="preserve"> </w:t>
            </w:r>
            <w:r w:rsidRPr="003D6A37">
              <w:rPr>
                <w:rStyle w:val="Hyperlink"/>
                <w:w w:val="90"/>
              </w:rPr>
              <w:t>trīs</w:t>
            </w:r>
            <w:r w:rsidRPr="003D6A37">
              <w:rPr>
                <w:rStyle w:val="Hyperlink"/>
                <w:spacing w:val="-4"/>
              </w:rPr>
              <w:t xml:space="preserve"> </w:t>
            </w:r>
            <w:r w:rsidRPr="003D6A37">
              <w:rPr>
                <w:rStyle w:val="Hyperlink"/>
                <w:w w:val="90"/>
              </w:rPr>
              <w:t>miljardu</w:t>
            </w:r>
            <w:r w:rsidRPr="003D6A37">
              <w:rPr>
                <w:rStyle w:val="Hyperlink"/>
                <w:spacing w:val="-4"/>
              </w:rPr>
              <w:t xml:space="preserve"> </w:t>
            </w:r>
            <w:r w:rsidRPr="003D6A37">
              <w:rPr>
                <w:rStyle w:val="Hyperlink"/>
                <w:w w:val="90"/>
              </w:rPr>
              <w:t>koku</w:t>
            </w:r>
            <w:r w:rsidRPr="003D6A37">
              <w:rPr>
                <w:rStyle w:val="Hyperlink"/>
                <w:spacing w:val="-4"/>
              </w:rPr>
              <w:t xml:space="preserve"> </w:t>
            </w:r>
            <w:r w:rsidRPr="003D6A37">
              <w:rPr>
                <w:rStyle w:val="Hyperlink"/>
                <w:w w:val="90"/>
              </w:rPr>
              <w:t>stādīšana</w:t>
            </w:r>
            <w:r>
              <w:rPr>
                <w:webHidden/>
              </w:rPr>
              <w:tab/>
            </w:r>
            <w:r>
              <w:rPr>
                <w:webHidden/>
              </w:rPr>
              <w:fldChar w:fldCharType="begin"/>
            </w:r>
            <w:r>
              <w:rPr>
                <w:webHidden/>
              </w:rPr>
              <w:instrText xml:space="preserve"> PAGEREF _Toc228378286 \h </w:instrText>
            </w:r>
            <w:r>
              <w:rPr>
                <w:webHidden/>
              </w:rPr>
            </w:r>
            <w:r>
              <w:rPr>
                <w:webHidden/>
              </w:rPr>
              <w:fldChar w:fldCharType="separate"/>
            </w:r>
            <w:r w:rsidR="00105B5D">
              <w:rPr>
                <w:webHidden/>
              </w:rPr>
              <w:t>69</w:t>
            </w:r>
            <w:r>
              <w:rPr>
                <w:webHidden/>
              </w:rPr>
              <w:fldChar w:fldCharType="end"/>
            </w:r>
          </w:hyperlink>
        </w:p>
        <w:p w14:paraId="6EB86CA4" w14:textId="6971D92E" w:rsidR="00B63799" w:rsidRDefault="00B63799">
          <w:pPr>
            <w:pStyle w:val="TOC3"/>
            <w:rPr>
              <w:rFonts w:asciiTheme="minorHAnsi" w:eastAsiaTheme="minorEastAsia" w:hAnsiTheme="minorHAnsi" w:cstheme="minorBidi"/>
              <w:kern w:val="2"/>
              <w:sz w:val="24"/>
              <w:szCs w:val="24"/>
              <w:lang w:eastAsia="lv-LV"/>
              <w14:ligatures w14:val="standardContextual"/>
            </w:rPr>
          </w:pPr>
          <w:hyperlink w:anchor="_Toc228378287" w:history="1">
            <w:r w:rsidRPr="003D6A37">
              <w:rPr>
                <w:rStyle w:val="Hyperlink"/>
              </w:rPr>
              <w:t>Apraksts par ieguldījumu 13. pantā minētajās saistībās</w:t>
            </w:r>
            <w:r>
              <w:rPr>
                <w:webHidden/>
              </w:rPr>
              <w:tab/>
            </w:r>
            <w:r>
              <w:rPr>
                <w:webHidden/>
              </w:rPr>
              <w:fldChar w:fldCharType="begin"/>
            </w:r>
            <w:r>
              <w:rPr>
                <w:webHidden/>
              </w:rPr>
              <w:instrText xml:space="preserve"> PAGEREF _Toc228378287 \h </w:instrText>
            </w:r>
            <w:r>
              <w:rPr>
                <w:webHidden/>
              </w:rPr>
            </w:r>
            <w:r>
              <w:rPr>
                <w:webHidden/>
              </w:rPr>
              <w:fldChar w:fldCharType="separate"/>
            </w:r>
            <w:r w:rsidR="00105B5D">
              <w:rPr>
                <w:webHidden/>
              </w:rPr>
              <w:t>69</w:t>
            </w:r>
            <w:r>
              <w:rPr>
                <w:webHidden/>
              </w:rPr>
              <w:fldChar w:fldCharType="end"/>
            </w:r>
          </w:hyperlink>
        </w:p>
        <w:p w14:paraId="0E00EA7D" w14:textId="342CB6D5" w:rsidR="005E7D69" w:rsidRDefault="005E7D69">
          <w:r>
            <w:rPr>
              <w:b/>
              <w:bCs/>
              <w:noProof/>
            </w:rPr>
            <w:fldChar w:fldCharType="end"/>
          </w:r>
        </w:p>
      </w:sdtContent>
    </w:sdt>
    <w:p w14:paraId="2DABDCD7" w14:textId="46F86F60" w:rsidR="00681A0F" w:rsidRPr="00676FC0" w:rsidRDefault="00681A0F" w:rsidP="00681A0F">
      <w:pPr>
        <w:rPr>
          <w:b/>
          <w:bCs/>
          <w:sz w:val="16"/>
          <w:szCs w:val="16"/>
        </w:rPr>
      </w:pPr>
      <w:r w:rsidRPr="00676FC0">
        <w:rPr>
          <w:b/>
          <w:sz w:val="16"/>
          <w:szCs w:val="16"/>
        </w:rPr>
        <w:t>C daļa.  Pasākumi</w:t>
      </w:r>
      <w:r w:rsidRPr="00676FC0">
        <w:rPr>
          <w:b/>
          <w:sz w:val="16"/>
          <w:szCs w:val="16"/>
        </w:rPr>
        <w:tab/>
      </w:r>
      <w:r w:rsidR="00D52238" w:rsidRPr="00676FC0">
        <w:rPr>
          <w:b/>
          <w:sz w:val="16"/>
          <w:szCs w:val="16"/>
        </w:rPr>
        <w:t>(skatīt atseviš</w:t>
      </w:r>
      <w:r w:rsidR="00DD1CA4" w:rsidRPr="00676FC0">
        <w:rPr>
          <w:b/>
          <w:sz w:val="16"/>
          <w:szCs w:val="16"/>
        </w:rPr>
        <w:t>ķ</w:t>
      </w:r>
      <w:r w:rsidR="00D52238" w:rsidRPr="00676FC0">
        <w:rPr>
          <w:b/>
          <w:sz w:val="16"/>
          <w:szCs w:val="16"/>
        </w:rPr>
        <w:t>ā</w:t>
      </w:r>
      <w:r w:rsidR="00DD1CA4" w:rsidRPr="00676FC0">
        <w:rPr>
          <w:b/>
          <w:sz w:val="16"/>
          <w:szCs w:val="16"/>
        </w:rPr>
        <w:t xml:space="preserve"> failā </w:t>
      </w:r>
      <w:r w:rsidR="004F098E" w:rsidRPr="00676FC0">
        <w:rPr>
          <w:b/>
          <w:sz w:val="16"/>
          <w:szCs w:val="16"/>
        </w:rPr>
        <w:t>C_</w:t>
      </w:r>
      <w:r w:rsidR="00676FC0">
        <w:rPr>
          <w:b/>
          <w:sz w:val="16"/>
          <w:szCs w:val="16"/>
        </w:rPr>
        <w:t>PASAKUMI</w:t>
      </w:r>
      <w:r w:rsidR="004F098E" w:rsidRPr="00676FC0">
        <w:rPr>
          <w:b/>
          <w:sz w:val="16"/>
          <w:szCs w:val="16"/>
        </w:rPr>
        <w:t>_LV</w:t>
      </w:r>
      <w:r w:rsidR="00C509C7" w:rsidRPr="00676FC0">
        <w:rPr>
          <w:b/>
          <w:sz w:val="16"/>
          <w:szCs w:val="16"/>
        </w:rPr>
        <w:t>.</w:t>
      </w:r>
      <w:r w:rsidR="00CE6BE7" w:rsidRPr="00676FC0">
        <w:rPr>
          <w:b/>
          <w:sz w:val="16"/>
          <w:szCs w:val="16"/>
        </w:rPr>
        <w:t>xls</w:t>
      </w:r>
      <w:r w:rsidR="00DD1CA4" w:rsidRPr="00676FC0">
        <w:rPr>
          <w:b/>
          <w:sz w:val="16"/>
          <w:szCs w:val="16"/>
        </w:rPr>
        <w:t>)</w:t>
      </w:r>
    </w:p>
    <w:p w14:paraId="1FBC1046" w14:textId="53BE6EAE" w:rsidR="00681A0F" w:rsidRPr="00676FC0" w:rsidRDefault="00681A0F" w:rsidP="00681A0F">
      <w:pPr>
        <w:rPr>
          <w:sz w:val="16"/>
          <w:szCs w:val="16"/>
        </w:rPr>
      </w:pPr>
      <w:r w:rsidRPr="00676FC0">
        <w:rPr>
          <w:sz w:val="16"/>
          <w:szCs w:val="16"/>
        </w:rPr>
        <w:t>Papildinformācija I. Apsvērumi par NAP projektu un tā pārskatīšana (19. pants)</w:t>
      </w:r>
      <w:r w:rsidR="00BD61C0" w:rsidRPr="00676FC0">
        <w:rPr>
          <w:sz w:val="16"/>
          <w:szCs w:val="16"/>
        </w:rPr>
        <w:t xml:space="preserve"> (nav attiecināms</w:t>
      </w:r>
      <w:r w:rsidR="005E0F32" w:rsidRPr="00676FC0">
        <w:rPr>
          <w:sz w:val="16"/>
          <w:szCs w:val="16"/>
        </w:rPr>
        <w:t xml:space="preserve">  uz pirmo plānu</w:t>
      </w:r>
      <w:r w:rsidR="00BD61C0" w:rsidRPr="00676FC0">
        <w:rPr>
          <w:sz w:val="16"/>
          <w:szCs w:val="16"/>
        </w:rPr>
        <w:t>)</w:t>
      </w:r>
      <w:r w:rsidRPr="00676FC0">
        <w:rPr>
          <w:sz w:val="16"/>
          <w:szCs w:val="16"/>
        </w:rPr>
        <w:tab/>
      </w:r>
    </w:p>
    <w:p w14:paraId="0CC90076" w14:textId="726D99A2" w:rsidR="00681A0F" w:rsidRPr="00676FC0" w:rsidRDefault="00681A0F" w:rsidP="00681A0F">
      <w:pPr>
        <w:rPr>
          <w:sz w:val="16"/>
          <w:szCs w:val="16"/>
        </w:rPr>
      </w:pPr>
      <w:r w:rsidRPr="00676FC0">
        <w:rPr>
          <w:sz w:val="16"/>
          <w:szCs w:val="16"/>
        </w:rPr>
        <w:t>Papildinformācija II. Informācija par katru jūras dzīvotņu veidu (fakultatīvi)</w:t>
      </w:r>
      <w:r w:rsidR="00B3058A" w:rsidRPr="00676FC0">
        <w:rPr>
          <w:sz w:val="16"/>
          <w:szCs w:val="16"/>
        </w:rPr>
        <w:t xml:space="preserve"> (</w:t>
      </w:r>
      <w:r w:rsidR="002A74DA" w:rsidRPr="00676FC0">
        <w:rPr>
          <w:sz w:val="16"/>
          <w:szCs w:val="16"/>
        </w:rPr>
        <w:t>informācija netiek sniegta)</w:t>
      </w:r>
      <w:r w:rsidRPr="00676FC0">
        <w:rPr>
          <w:sz w:val="16"/>
          <w:szCs w:val="16"/>
        </w:rPr>
        <w:tab/>
      </w:r>
    </w:p>
    <w:p w14:paraId="162356BB" w14:textId="6417A653" w:rsidR="00681A0F" w:rsidRPr="00676FC0" w:rsidRDefault="00681A0F" w:rsidP="00681A0F">
      <w:pPr>
        <w:rPr>
          <w:sz w:val="16"/>
          <w:szCs w:val="16"/>
        </w:rPr>
      </w:pPr>
      <w:r w:rsidRPr="00676FC0">
        <w:rPr>
          <w:sz w:val="16"/>
          <w:szCs w:val="16"/>
        </w:rPr>
        <w:t xml:space="preserve">Papildinformācija III. </w:t>
      </w:r>
      <w:proofErr w:type="spellStart"/>
      <w:r w:rsidRPr="00676FC0">
        <w:rPr>
          <w:sz w:val="16"/>
          <w:szCs w:val="16"/>
        </w:rPr>
        <w:t>Urbāno</w:t>
      </w:r>
      <w:proofErr w:type="spellEnd"/>
      <w:r w:rsidRPr="00676FC0">
        <w:rPr>
          <w:sz w:val="16"/>
          <w:szCs w:val="16"/>
        </w:rPr>
        <w:t xml:space="preserve"> ekosistēmu teritoriju saraksts, ja piemēro atšķirīgu pieeju, kurā neizmanto veselas vietējās administratīvās vienības</w:t>
      </w:r>
      <w:r w:rsidRPr="00676FC0">
        <w:rPr>
          <w:sz w:val="16"/>
          <w:szCs w:val="16"/>
        </w:rPr>
        <w:tab/>
      </w:r>
      <w:r w:rsidR="00454E95" w:rsidRPr="00676FC0">
        <w:rPr>
          <w:b/>
          <w:bCs/>
          <w:sz w:val="16"/>
          <w:szCs w:val="16"/>
        </w:rPr>
        <w:t>(</w:t>
      </w:r>
      <w:r w:rsidR="0054206E" w:rsidRPr="00676FC0">
        <w:rPr>
          <w:b/>
          <w:bCs/>
          <w:sz w:val="16"/>
          <w:szCs w:val="16"/>
        </w:rPr>
        <w:t>skatīt atsevišķā failā</w:t>
      </w:r>
      <w:r w:rsidR="00BA78A4" w:rsidRPr="00676FC0">
        <w:rPr>
          <w:b/>
          <w:bCs/>
          <w:sz w:val="16"/>
          <w:szCs w:val="16"/>
        </w:rPr>
        <w:t xml:space="preserve"> </w:t>
      </w:r>
      <w:proofErr w:type="spellStart"/>
      <w:r w:rsidR="00F1695C" w:rsidRPr="00676FC0">
        <w:rPr>
          <w:b/>
          <w:bCs/>
          <w:sz w:val="16"/>
          <w:szCs w:val="16"/>
        </w:rPr>
        <w:t>C_dala_</w:t>
      </w:r>
      <w:r w:rsidR="00F362BA" w:rsidRPr="00676FC0">
        <w:rPr>
          <w:b/>
          <w:bCs/>
          <w:sz w:val="16"/>
          <w:szCs w:val="16"/>
        </w:rPr>
        <w:t>PASAKUMI</w:t>
      </w:r>
      <w:proofErr w:type="spellEnd"/>
      <w:r w:rsidR="009C67D1" w:rsidRPr="00676FC0">
        <w:rPr>
          <w:b/>
          <w:bCs/>
          <w:sz w:val="16"/>
          <w:szCs w:val="16"/>
        </w:rPr>
        <w:t xml:space="preserve"> sadaļā</w:t>
      </w:r>
      <w:r w:rsidR="00A51EA6" w:rsidRPr="00676FC0">
        <w:rPr>
          <w:b/>
          <w:bCs/>
          <w:sz w:val="16"/>
          <w:szCs w:val="16"/>
        </w:rPr>
        <w:t xml:space="preserve"> </w:t>
      </w:r>
      <w:proofErr w:type="spellStart"/>
      <w:r w:rsidR="00BA78A4" w:rsidRPr="00676FC0">
        <w:rPr>
          <w:b/>
          <w:bCs/>
          <w:sz w:val="16"/>
          <w:szCs w:val="16"/>
        </w:rPr>
        <w:t>Papildinformacija_III</w:t>
      </w:r>
      <w:proofErr w:type="spellEnd"/>
      <w:r w:rsidR="00BD61C0" w:rsidRPr="00676FC0">
        <w:rPr>
          <w:b/>
          <w:bCs/>
          <w:sz w:val="16"/>
          <w:szCs w:val="16"/>
        </w:rPr>
        <w:t>)</w:t>
      </w:r>
    </w:p>
    <w:p w14:paraId="1E658556" w14:textId="119D062C" w:rsidR="005E7D69" w:rsidRPr="00F869AF" w:rsidRDefault="00681A0F" w:rsidP="003B55F6">
      <w:pPr>
        <w:ind w:right="-343"/>
        <w:rPr>
          <w:sz w:val="18"/>
          <w:szCs w:val="18"/>
        </w:rPr>
      </w:pPr>
      <w:r w:rsidRPr="00676FC0">
        <w:rPr>
          <w:sz w:val="16"/>
          <w:szCs w:val="16"/>
        </w:rPr>
        <w:t xml:space="preserve">Papildinformācija IV. Virszemes ūdeņu </w:t>
      </w:r>
      <w:proofErr w:type="spellStart"/>
      <w:r w:rsidRPr="00676FC0">
        <w:rPr>
          <w:sz w:val="16"/>
          <w:szCs w:val="16"/>
        </w:rPr>
        <w:t>savienotības</w:t>
      </w:r>
      <w:proofErr w:type="spellEnd"/>
      <w:r w:rsidRPr="00676FC0">
        <w:rPr>
          <w:sz w:val="16"/>
          <w:szCs w:val="16"/>
        </w:rPr>
        <w:t xml:space="preserve"> mākslīgo šķēršļu uzskaitījums </w:t>
      </w:r>
      <w:r w:rsidR="00DD1CA4" w:rsidRPr="00676FC0">
        <w:rPr>
          <w:b/>
          <w:sz w:val="16"/>
          <w:szCs w:val="16"/>
        </w:rPr>
        <w:t xml:space="preserve">(skatīt </w:t>
      </w:r>
      <w:r w:rsidR="00243340" w:rsidRPr="00676FC0">
        <w:rPr>
          <w:b/>
          <w:sz w:val="16"/>
          <w:szCs w:val="16"/>
        </w:rPr>
        <w:t xml:space="preserve"> </w:t>
      </w:r>
      <w:r w:rsidR="00DC4009" w:rsidRPr="00676FC0">
        <w:rPr>
          <w:b/>
          <w:bCs/>
          <w:sz w:val="16"/>
          <w:szCs w:val="16"/>
        </w:rPr>
        <w:t xml:space="preserve">failā </w:t>
      </w:r>
      <w:proofErr w:type="spellStart"/>
      <w:r w:rsidR="00DC4009" w:rsidRPr="00676FC0">
        <w:rPr>
          <w:b/>
          <w:bCs/>
          <w:sz w:val="16"/>
          <w:szCs w:val="16"/>
        </w:rPr>
        <w:t>C_dala_</w:t>
      </w:r>
      <w:r w:rsidR="009C67D1" w:rsidRPr="00676FC0">
        <w:rPr>
          <w:b/>
          <w:bCs/>
          <w:sz w:val="16"/>
          <w:szCs w:val="16"/>
        </w:rPr>
        <w:t>PASAKUMI</w:t>
      </w:r>
      <w:proofErr w:type="spellEnd"/>
      <w:r w:rsidR="009C67D1" w:rsidRPr="00676FC0">
        <w:rPr>
          <w:b/>
          <w:bCs/>
          <w:sz w:val="16"/>
          <w:szCs w:val="16"/>
        </w:rPr>
        <w:t xml:space="preserve"> sadaļā </w:t>
      </w:r>
      <w:proofErr w:type="spellStart"/>
      <w:r w:rsidR="00BA78A4" w:rsidRPr="00676FC0">
        <w:rPr>
          <w:b/>
          <w:sz w:val="16"/>
          <w:szCs w:val="16"/>
        </w:rPr>
        <w:t>Papildinformacija_IV</w:t>
      </w:r>
      <w:proofErr w:type="spellEnd"/>
      <w:r w:rsidR="00DD1CA4" w:rsidRPr="00676FC0">
        <w:rPr>
          <w:b/>
          <w:bCs/>
          <w:sz w:val="16"/>
          <w:szCs w:val="16"/>
        </w:rPr>
        <w:t>)</w:t>
      </w:r>
    </w:p>
    <w:p w14:paraId="26304EAB" w14:textId="71FCB3C3" w:rsidR="005E7D69" w:rsidRDefault="005E7D69">
      <w:pPr>
        <w:rPr>
          <w:sz w:val="20"/>
          <w:szCs w:val="19"/>
        </w:rPr>
      </w:pPr>
    </w:p>
    <w:tbl>
      <w:tblPr>
        <w:tblW w:w="9750" w:type="dxa"/>
        <w:tblInd w:w="62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0" w:type="dxa"/>
          <w:right w:w="0" w:type="dxa"/>
        </w:tblCellMar>
        <w:tblLook w:val="01E0" w:firstRow="1" w:lastRow="1" w:firstColumn="1" w:lastColumn="1" w:noHBand="0" w:noVBand="0"/>
      </w:tblPr>
      <w:tblGrid>
        <w:gridCol w:w="8"/>
        <w:gridCol w:w="27"/>
        <w:gridCol w:w="621"/>
        <w:gridCol w:w="1693"/>
        <w:gridCol w:w="260"/>
        <w:gridCol w:w="52"/>
        <w:gridCol w:w="940"/>
        <w:gridCol w:w="128"/>
        <w:gridCol w:w="1573"/>
        <w:gridCol w:w="1006"/>
        <w:gridCol w:w="128"/>
        <w:gridCol w:w="40"/>
        <w:gridCol w:w="1222"/>
        <w:gridCol w:w="155"/>
        <w:gridCol w:w="11"/>
        <w:gridCol w:w="1826"/>
        <w:gridCol w:w="6"/>
        <w:gridCol w:w="24"/>
        <w:gridCol w:w="11"/>
        <w:gridCol w:w="19"/>
      </w:tblGrid>
      <w:tr w:rsidR="004A7177" w14:paraId="29F22606" w14:textId="77777777" w:rsidTr="00386F39">
        <w:trPr>
          <w:gridAfter w:val="3"/>
          <w:wAfter w:w="54" w:type="dxa"/>
          <w:cantSplit/>
          <w:trHeight w:val="526"/>
        </w:trPr>
        <w:tc>
          <w:tcPr>
            <w:tcW w:w="9696" w:type="dxa"/>
            <w:gridSpan w:val="17"/>
            <w:tcBorders>
              <w:left w:val="nil"/>
              <w:right w:val="nil"/>
            </w:tcBorders>
            <w:shd w:val="clear" w:color="auto" w:fill="2D5295"/>
          </w:tcPr>
          <w:p w14:paraId="59C65D32" w14:textId="6919311A" w:rsidR="004A7177" w:rsidRPr="004B4FD3" w:rsidRDefault="005272E7" w:rsidP="004B4FD3">
            <w:pPr>
              <w:pStyle w:val="TableParagraph"/>
              <w:spacing w:before="120" w:after="120"/>
              <w:ind w:left="40"/>
              <w:jc w:val="center"/>
              <w:rPr>
                <w:b/>
                <w:sz w:val="32"/>
                <w:szCs w:val="32"/>
              </w:rPr>
            </w:pPr>
            <w:r w:rsidRPr="004B4FD3">
              <w:rPr>
                <w:b/>
                <w:color w:val="FFFFFF"/>
                <w:w w:val="90"/>
                <w:sz w:val="32"/>
                <w:szCs w:val="32"/>
              </w:rPr>
              <w:lastRenderedPageBreak/>
              <w:t>Nacionālais</w:t>
            </w:r>
            <w:r w:rsidRPr="004B4FD3">
              <w:rPr>
                <w:b/>
                <w:color w:val="FFFFFF"/>
                <w:spacing w:val="1"/>
                <w:sz w:val="32"/>
                <w:szCs w:val="32"/>
              </w:rPr>
              <w:t xml:space="preserve"> </w:t>
            </w:r>
            <w:r w:rsidR="001E6210">
              <w:rPr>
                <w:b/>
                <w:color w:val="FFFFFF"/>
                <w:spacing w:val="1"/>
                <w:sz w:val="32"/>
                <w:szCs w:val="32"/>
              </w:rPr>
              <w:t xml:space="preserve">dabas </w:t>
            </w:r>
            <w:r w:rsidRPr="004B4FD3">
              <w:rPr>
                <w:b/>
                <w:color w:val="FFFFFF"/>
                <w:w w:val="90"/>
                <w:sz w:val="32"/>
                <w:szCs w:val="32"/>
              </w:rPr>
              <w:t>atjaunošanas</w:t>
            </w:r>
            <w:r w:rsidRPr="004B4FD3">
              <w:rPr>
                <w:b/>
                <w:color w:val="FFFFFF"/>
                <w:spacing w:val="3"/>
                <w:sz w:val="32"/>
                <w:szCs w:val="32"/>
              </w:rPr>
              <w:t xml:space="preserve"> </w:t>
            </w:r>
            <w:r w:rsidRPr="004B4FD3">
              <w:rPr>
                <w:b/>
                <w:color w:val="FFFFFF"/>
                <w:w w:val="90"/>
                <w:sz w:val="32"/>
                <w:szCs w:val="32"/>
              </w:rPr>
              <w:t>plāns</w:t>
            </w:r>
            <w:r w:rsidRPr="004B4FD3">
              <w:rPr>
                <w:b/>
                <w:color w:val="FFFFFF"/>
                <w:spacing w:val="1"/>
                <w:sz w:val="32"/>
                <w:szCs w:val="32"/>
              </w:rPr>
              <w:t xml:space="preserve"> </w:t>
            </w:r>
          </w:p>
        </w:tc>
      </w:tr>
      <w:tr w:rsidR="004A7177" w14:paraId="087AEA56" w14:textId="77777777" w:rsidTr="00386F39">
        <w:trPr>
          <w:gridAfter w:val="3"/>
          <w:wAfter w:w="54" w:type="dxa"/>
          <w:cantSplit/>
          <w:trHeight w:val="526"/>
        </w:trPr>
        <w:tc>
          <w:tcPr>
            <w:tcW w:w="9696" w:type="dxa"/>
            <w:gridSpan w:val="17"/>
            <w:tcBorders>
              <w:left w:val="nil"/>
              <w:right w:val="nil"/>
            </w:tcBorders>
            <w:shd w:val="clear" w:color="auto" w:fill="8DA9DA"/>
          </w:tcPr>
          <w:p w14:paraId="49A98C5F" w14:textId="77777777" w:rsidR="004A7177" w:rsidRPr="00D41D1B" w:rsidRDefault="005272E7" w:rsidP="00D41D1B">
            <w:pPr>
              <w:pStyle w:val="Heading2"/>
            </w:pPr>
            <w:bookmarkStart w:id="1" w:name="_bookmark2"/>
            <w:bookmarkStart w:id="2" w:name="_Toc228378247"/>
            <w:bookmarkEnd w:id="1"/>
            <w:r w:rsidRPr="00D41D1B">
              <w:t>1.</w:t>
            </w:r>
            <w:r w:rsidRPr="00D41D1B">
              <w:tab/>
              <w:t>Pamatinformācija</w:t>
            </w:r>
            <w:bookmarkEnd w:id="2"/>
          </w:p>
        </w:tc>
      </w:tr>
      <w:tr w:rsidR="00A605B6" w14:paraId="2532C1D0" w14:textId="77777777" w:rsidTr="00386F39">
        <w:trPr>
          <w:gridAfter w:val="3"/>
          <w:wAfter w:w="54" w:type="dxa"/>
          <w:cantSplit/>
          <w:trHeight w:val="20"/>
        </w:trPr>
        <w:tc>
          <w:tcPr>
            <w:tcW w:w="2609" w:type="dxa"/>
            <w:gridSpan w:val="5"/>
            <w:tcBorders>
              <w:left w:val="nil"/>
            </w:tcBorders>
            <w:shd w:val="clear" w:color="auto" w:fill="CFCDCD"/>
          </w:tcPr>
          <w:p w14:paraId="6E7CA634" w14:textId="77777777" w:rsidR="004A7177" w:rsidRDefault="005272E7" w:rsidP="004B4FD3">
            <w:pPr>
              <w:pStyle w:val="TableParagraph"/>
              <w:tabs>
                <w:tab w:val="left" w:pos="609"/>
              </w:tabs>
              <w:spacing w:before="120"/>
              <w:ind w:left="43"/>
              <w:rPr>
                <w:sz w:val="19"/>
              </w:rPr>
            </w:pPr>
            <w:r>
              <w:rPr>
                <w:spacing w:val="-4"/>
                <w:sz w:val="19"/>
              </w:rPr>
              <w:t>1.1.</w:t>
            </w:r>
            <w:r>
              <w:rPr>
                <w:sz w:val="19"/>
              </w:rPr>
              <w:tab/>
            </w:r>
            <w:r>
              <w:rPr>
                <w:spacing w:val="-2"/>
                <w:sz w:val="19"/>
              </w:rPr>
              <w:t>Dalībvalsts</w:t>
            </w:r>
          </w:p>
        </w:tc>
        <w:tc>
          <w:tcPr>
            <w:tcW w:w="7087" w:type="dxa"/>
            <w:gridSpan w:val="12"/>
            <w:tcBorders>
              <w:right w:val="nil"/>
            </w:tcBorders>
          </w:tcPr>
          <w:p w14:paraId="239C79E5" w14:textId="77777777" w:rsidR="004A7177" w:rsidRDefault="005272E7" w:rsidP="004B4FD3">
            <w:pPr>
              <w:pStyle w:val="TableParagraph"/>
              <w:spacing w:before="120"/>
              <w:ind w:left="104"/>
              <w:rPr>
                <w:spacing w:val="-2"/>
                <w:w w:val="90"/>
                <w:sz w:val="19"/>
              </w:rPr>
            </w:pPr>
            <w:proofErr w:type="spellStart"/>
            <w:r>
              <w:rPr>
                <w:w w:val="90"/>
                <w:sz w:val="19"/>
              </w:rPr>
              <w:t>Divciparu</w:t>
            </w:r>
            <w:proofErr w:type="spellEnd"/>
            <w:r>
              <w:rPr>
                <w:spacing w:val="3"/>
                <w:sz w:val="19"/>
              </w:rPr>
              <w:t xml:space="preserve"> </w:t>
            </w:r>
            <w:r>
              <w:rPr>
                <w:w w:val="90"/>
                <w:sz w:val="19"/>
              </w:rPr>
              <w:t>kods</w:t>
            </w:r>
            <w:r>
              <w:rPr>
                <w:spacing w:val="4"/>
                <w:sz w:val="19"/>
              </w:rPr>
              <w:t xml:space="preserve"> </w:t>
            </w:r>
            <w:r>
              <w:rPr>
                <w:w w:val="90"/>
                <w:sz w:val="19"/>
              </w:rPr>
              <w:t>saskaņā</w:t>
            </w:r>
            <w:r>
              <w:rPr>
                <w:spacing w:val="5"/>
                <w:sz w:val="19"/>
              </w:rPr>
              <w:t xml:space="preserve"> </w:t>
            </w:r>
            <w:r>
              <w:rPr>
                <w:w w:val="90"/>
                <w:sz w:val="19"/>
              </w:rPr>
              <w:t>ar</w:t>
            </w:r>
            <w:r>
              <w:rPr>
                <w:spacing w:val="9"/>
                <w:sz w:val="19"/>
              </w:rPr>
              <w:t xml:space="preserve"> </w:t>
            </w:r>
            <w:r>
              <w:rPr>
                <w:w w:val="90"/>
                <w:sz w:val="19"/>
              </w:rPr>
              <w:t>valstu</w:t>
            </w:r>
            <w:r>
              <w:rPr>
                <w:spacing w:val="4"/>
                <w:sz w:val="19"/>
              </w:rPr>
              <w:t xml:space="preserve"> </w:t>
            </w:r>
            <w:r>
              <w:rPr>
                <w:w w:val="90"/>
                <w:sz w:val="19"/>
              </w:rPr>
              <w:t>kodu</w:t>
            </w:r>
            <w:r>
              <w:rPr>
                <w:spacing w:val="6"/>
                <w:sz w:val="19"/>
              </w:rPr>
              <w:t xml:space="preserve"> </w:t>
            </w:r>
            <w:r>
              <w:rPr>
                <w:spacing w:val="-2"/>
                <w:w w:val="90"/>
                <w:sz w:val="19"/>
              </w:rPr>
              <w:t>sarakstu</w:t>
            </w:r>
          </w:p>
          <w:p w14:paraId="3F01053D" w14:textId="392539BB" w:rsidR="000C0688" w:rsidRPr="0099762F" w:rsidRDefault="000C0688" w:rsidP="004B4FD3">
            <w:pPr>
              <w:pStyle w:val="TableParagraph"/>
              <w:spacing w:before="120"/>
              <w:ind w:left="104"/>
              <w:rPr>
                <w:sz w:val="20"/>
                <w:szCs w:val="20"/>
              </w:rPr>
            </w:pPr>
            <w:r w:rsidRPr="001A77B4">
              <w:rPr>
                <w:color w:val="002060"/>
                <w:spacing w:val="-2"/>
                <w:w w:val="90"/>
                <w:sz w:val="20"/>
                <w:szCs w:val="20"/>
              </w:rPr>
              <w:t>LV</w:t>
            </w:r>
          </w:p>
        </w:tc>
      </w:tr>
      <w:tr w:rsidR="00A605B6" w14:paraId="1A6C22EA" w14:textId="77777777" w:rsidTr="00386F39">
        <w:trPr>
          <w:gridAfter w:val="3"/>
          <w:wAfter w:w="54" w:type="dxa"/>
          <w:cantSplit/>
          <w:trHeight w:val="20"/>
        </w:trPr>
        <w:tc>
          <w:tcPr>
            <w:tcW w:w="2609" w:type="dxa"/>
            <w:gridSpan w:val="5"/>
            <w:tcBorders>
              <w:left w:val="nil"/>
            </w:tcBorders>
            <w:shd w:val="clear" w:color="auto" w:fill="CFCDCD"/>
          </w:tcPr>
          <w:p w14:paraId="27421B6F" w14:textId="77777777" w:rsidR="004A7177" w:rsidRDefault="005272E7" w:rsidP="004B4FD3">
            <w:pPr>
              <w:pStyle w:val="TableParagraph"/>
              <w:tabs>
                <w:tab w:val="left" w:pos="609"/>
              </w:tabs>
              <w:spacing w:before="120"/>
              <w:ind w:left="43"/>
              <w:rPr>
                <w:sz w:val="19"/>
              </w:rPr>
            </w:pPr>
            <w:r>
              <w:rPr>
                <w:spacing w:val="-4"/>
                <w:sz w:val="19"/>
              </w:rPr>
              <w:t>1.2.</w:t>
            </w:r>
            <w:r>
              <w:rPr>
                <w:sz w:val="19"/>
              </w:rPr>
              <w:tab/>
            </w:r>
            <w:r>
              <w:rPr>
                <w:w w:val="85"/>
                <w:sz w:val="19"/>
              </w:rPr>
              <w:t>Plāna</w:t>
            </w:r>
            <w:r>
              <w:rPr>
                <w:spacing w:val="26"/>
                <w:sz w:val="19"/>
              </w:rPr>
              <w:t xml:space="preserve"> </w:t>
            </w:r>
            <w:r>
              <w:rPr>
                <w:w w:val="85"/>
                <w:sz w:val="19"/>
              </w:rPr>
              <w:t>iesniegšanas</w:t>
            </w:r>
            <w:r>
              <w:rPr>
                <w:spacing w:val="26"/>
                <w:sz w:val="19"/>
              </w:rPr>
              <w:t xml:space="preserve"> </w:t>
            </w:r>
            <w:r>
              <w:rPr>
                <w:spacing w:val="-2"/>
                <w:w w:val="85"/>
                <w:sz w:val="19"/>
              </w:rPr>
              <w:t>datums</w:t>
            </w:r>
          </w:p>
        </w:tc>
        <w:tc>
          <w:tcPr>
            <w:tcW w:w="7087" w:type="dxa"/>
            <w:gridSpan w:val="12"/>
            <w:tcBorders>
              <w:right w:val="nil"/>
            </w:tcBorders>
          </w:tcPr>
          <w:p w14:paraId="6B38586B" w14:textId="77777777" w:rsidR="004A7177" w:rsidRDefault="005272E7" w:rsidP="004B4FD3">
            <w:pPr>
              <w:pStyle w:val="TableParagraph"/>
              <w:spacing w:before="120"/>
              <w:ind w:left="104"/>
              <w:rPr>
                <w:spacing w:val="-5"/>
                <w:sz w:val="19"/>
              </w:rPr>
            </w:pPr>
            <w:r>
              <w:rPr>
                <w:sz w:val="19"/>
              </w:rPr>
              <w:t>GGGG-MM-</w:t>
            </w:r>
            <w:r>
              <w:rPr>
                <w:spacing w:val="-5"/>
                <w:sz w:val="19"/>
              </w:rPr>
              <w:t>DD</w:t>
            </w:r>
          </w:p>
          <w:p w14:paraId="2E23471E" w14:textId="55E3EC49" w:rsidR="000C0688" w:rsidRPr="001A77B4" w:rsidRDefault="000C0688" w:rsidP="004B4FD3">
            <w:pPr>
              <w:pStyle w:val="TableParagraph"/>
              <w:spacing w:before="120"/>
              <w:ind w:left="104"/>
              <w:rPr>
                <w:sz w:val="20"/>
                <w:szCs w:val="20"/>
              </w:rPr>
            </w:pPr>
            <w:r w:rsidRPr="001A77B4">
              <w:rPr>
                <w:color w:val="002060"/>
                <w:spacing w:val="-5"/>
                <w:sz w:val="20"/>
                <w:szCs w:val="20"/>
              </w:rPr>
              <w:t>2026</w:t>
            </w:r>
            <w:r w:rsidR="0075281E" w:rsidRPr="001A77B4">
              <w:rPr>
                <w:color w:val="002060"/>
                <w:spacing w:val="-5"/>
                <w:sz w:val="20"/>
                <w:szCs w:val="20"/>
              </w:rPr>
              <w:t>-</w:t>
            </w:r>
            <w:r w:rsidRPr="001A77B4">
              <w:rPr>
                <w:color w:val="002060"/>
                <w:spacing w:val="-5"/>
                <w:sz w:val="20"/>
                <w:szCs w:val="20"/>
              </w:rPr>
              <w:t>09</w:t>
            </w:r>
            <w:r w:rsidR="0075281E" w:rsidRPr="001A77B4">
              <w:rPr>
                <w:color w:val="002060"/>
                <w:spacing w:val="-5"/>
                <w:sz w:val="20"/>
                <w:szCs w:val="20"/>
              </w:rPr>
              <w:t>-01</w:t>
            </w:r>
          </w:p>
        </w:tc>
      </w:tr>
      <w:tr w:rsidR="00A605B6" w14:paraId="02B52411" w14:textId="77777777" w:rsidTr="00386F39">
        <w:trPr>
          <w:gridAfter w:val="3"/>
          <w:wAfter w:w="54" w:type="dxa"/>
          <w:cantSplit/>
          <w:trHeight w:val="20"/>
        </w:trPr>
        <w:tc>
          <w:tcPr>
            <w:tcW w:w="2609" w:type="dxa"/>
            <w:gridSpan w:val="5"/>
            <w:tcBorders>
              <w:left w:val="nil"/>
            </w:tcBorders>
            <w:shd w:val="clear" w:color="auto" w:fill="CFCDCD"/>
          </w:tcPr>
          <w:p w14:paraId="41843CC1" w14:textId="77777777" w:rsidR="004A7177" w:rsidRDefault="005272E7" w:rsidP="00AC7095">
            <w:pPr>
              <w:pStyle w:val="TableParagraph"/>
              <w:spacing w:before="120" w:line="230" w:lineRule="auto"/>
              <w:ind w:left="86" w:right="274" w:hanging="64"/>
              <w:rPr>
                <w:sz w:val="19"/>
              </w:rPr>
            </w:pPr>
            <w:r>
              <w:rPr>
                <w:spacing w:val="-4"/>
                <w:sz w:val="19"/>
              </w:rPr>
              <w:t>1.3.</w:t>
            </w:r>
            <w:r>
              <w:rPr>
                <w:sz w:val="19"/>
              </w:rPr>
              <w:tab/>
            </w:r>
            <w:r>
              <w:rPr>
                <w:w w:val="90"/>
                <w:sz w:val="19"/>
              </w:rPr>
              <w:t>Atbildīgā</w:t>
            </w:r>
            <w:r>
              <w:rPr>
                <w:spacing w:val="-5"/>
                <w:w w:val="90"/>
                <w:sz w:val="19"/>
              </w:rPr>
              <w:t xml:space="preserve"> </w:t>
            </w:r>
            <w:r>
              <w:rPr>
                <w:w w:val="90"/>
                <w:sz w:val="19"/>
              </w:rPr>
              <w:t>vai</w:t>
            </w:r>
            <w:r>
              <w:rPr>
                <w:spacing w:val="-6"/>
                <w:w w:val="90"/>
                <w:sz w:val="19"/>
              </w:rPr>
              <w:t xml:space="preserve"> </w:t>
            </w:r>
            <w:r>
              <w:rPr>
                <w:w w:val="90"/>
                <w:sz w:val="19"/>
              </w:rPr>
              <w:t>koordinējošā</w:t>
            </w:r>
            <w:r>
              <w:rPr>
                <w:spacing w:val="-5"/>
                <w:w w:val="90"/>
                <w:sz w:val="19"/>
              </w:rPr>
              <w:t xml:space="preserve"> </w:t>
            </w:r>
            <w:r>
              <w:rPr>
                <w:w w:val="90"/>
                <w:sz w:val="19"/>
              </w:rPr>
              <w:t>struktūra/</w:t>
            </w:r>
            <w:r>
              <w:rPr>
                <w:sz w:val="19"/>
              </w:rPr>
              <w:t xml:space="preserve"> </w:t>
            </w:r>
            <w:r>
              <w:rPr>
                <w:spacing w:val="-2"/>
                <w:sz w:val="19"/>
              </w:rPr>
              <w:t>struktūras</w:t>
            </w:r>
          </w:p>
        </w:tc>
        <w:tc>
          <w:tcPr>
            <w:tcW w:w="7087" w:type="dxa"/>
            <w:gridSpan w:val="12"/>
            <w:tcBorders>
              <w:right w:val="nil"/>
            </w:tcBorders>
          </w:tcPr>
          <w:p w14:paraId="4660CCC5" w14:textId="77777777" w:rsidR="004A7177" w:rsidRDefault="005272E7" w:rsidP="004B4FD3">
            <w:pPr>
              <w:pStyle w:val="TableParagraph"/>
              <w:spacing w:before="120"/>
              <w:ind w:left="104"/>
              <w:rPr>
                <w:spacing w:val="-2"/>
                <w:w w:val="90"/>
                <w:sz w:val="19"/>
              </w:rPr>
            </w:pPr>
            <w:r>
              <w:rPr>
                <w:w w:val="90"/>
                <w:sz w:val="19"/>
              </w:rPr>
              <w:t>Teksts</w:t>
            </w:r>
            <w:r>
              <w:rPr>
                <w:spacing w:val="1"/>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p w14:paraId="091B987A" w14:textId="2AEC20F3" w:rsidR="0075281E" w:rsidRPr="00A41E3F" w:rsidRDefault="0075281E" w:rsidP="004B4FD3">
            <w:pPr>
              <w:pStyle w:val="TableParagraph"/>
              <w:spacing w:before="120"/>
              <w:ind w:left="104"/>
              <w:rPr>
                <w:sz w:val="20"/>
                <w:szCs w:val="20"/>
              </w:rPr>
            </w:pPr>
            <w:r w:rsidRPr="00A41E3F">
              <w:rPr>
                <w:color w:val="002060"/>
                <w:spacing w:val="-2"/>
                <w:w w:val="90"/>
                <w:sz w:val="20"/>
                <w:szCs w:val="20"/>
              </w:rPr>
              <w:t>Viedās administrācijas un reģionālās attīstības ministrija</w:t>
            </w:r>
            <w:r w:rsidR="008E1795" w:rsidRPr="00A41E3F">
              <w:rPr>
                <w:color w:val="002060"/>
                <w:spacing w:val="-2"/>
                <w:w w:val="90"/>
                <w:sz w:val="20"/>
                <w:szCs w:val="20"/>
              </w:rPr>
              <w:t xml:space="preserve"> (turpmāk – VARAM)</w:t>
            </w:r>
          </w:p>
        </w:tc>
      </w:tr>
      <w:tr w:rsidR="00A605B6" w14:paraId="511C790D" w14:textId="77777777" w:rsidTr="00386F39">
        <w:trPr>
          <w:gridAfter w:val="3"/>
          <w:wAfter w:w="54" w:type="dxa"/>
          <w:cantSplit/>
          <w:trHeight w:val="20"/>
        </w:trPr>
        <w:tc>
          <w:tcPr>
            <w:tcW w:w="2609" w:type="dxa"/>
            <w:gridSpan w:val="5"/>
            <w:tcBorders>
              <w:left w:val="nil"/>
            </w:tcBorders>
            <w:shd w:val="clear" w:color="auto" w:fill="CFCDCD"/>
          </w:tcPr>
          <w:p w14:paraId="7A3545F0" w14:textId="77777777" w:rsidR="004A7177" w:rsidRDefault="005272E7" w:rsidP="004B4FD3">
            <w:pPr>
              <w:pStyle w:val="TableParagraph"/>
              <w:tabs>
                <w:tab w:val="left" w:pos="609"/>
              </w:tabs>
              <w:spacing w:before="120"/>
              <w:ind w:left="43"/>
              <w:rPr>
                <w:sz w:val="19"/>
              </w:rPr>
            </w:pPr>
            <w:r>
              <w:rPr>
                <w:spacing w:val="-4"/>
                <w:sz w:val="19"/>
              </w:rPr>
              <w:t>1.4.</w:t>
            </w:r>
            <w:r>
              <w:rPr>
                <w:sz w:val="19"/>
              </w:rPr>
              <w:tab/>
            </w:r>
            <w:r>
              <w:rPr>
                <w:w w:val="90"/>
                <w:sz w:val="19"/>
              </w:rPr>
              <w:t>Vai</w:t>
            </w:r>
            <w:r>
              <w:rPr>
                <w:spacing w:val="1"/>
                <w:sz w:val="19"/>
              </w:rPr>
              <w:t xml:space="preserve"> </w:t>
            </w:r>
            <w:r>
              <w:rPr>
                <w:w w:val="90"/>
                <w:sz w:val="19"/>
              </w:rPr>
              <w:t>šī</w:t>
            </w:r>
            <w:r>
              <w:rPr>
                <w:spacing w:val="1"/>
                <w:sz w:val="19"/>
              </w:rPr>
              <w:t xml:space="preserve"> </w:t>
            </w:r>
            <w:r>
              <w:rPr>
                <w:w w:val="90"/>
                <w:sz w:val="19"/>
              </w:rPr>
              <w:t>ir</w:t>
            </w:r>
            <w:r>
              <w:rPr>
                <w:spacing w:val="5"/>
                <w:sz w:val="19"/>
              </w:rPr>
              <w:t xml:space="preserve"> </w:t>
            </w:r>
            <w:r>
              <w:rPr>
                <w:w w:val="90"/>
                <w:sz w:val="19"/>
              </w:rPr>
              <w:t>pārskatīta</w:t>
            </w:r>
            <w:r>
              <w:rPr>
                <w:spacing w:val="1"/>
                <w:sz w:val="19"/>
              </w:rPr>
              <w:t xml:space="preserve"> </w:t>
            </w:r>
            <w:r>
              <w:rPr>
                <w:w w:val="90"/>
                <w:sz w:val="19"/>
              </w:rPr>
              <w:t>NAP</w:t>
            </w:r>
            <w:r>
              <w:rPr>
                <w:spacing w:val="1"/>
                <w:sz w:val="19"/>
              </w:rPr>
              <w:t xml:space="preserve"> </w:t>
            </w:r>
            <w:r>
              <w:rPr>
                <w:w w:val="90"/>
                <w:sz w:val="19"/>
              </w:rPr>
              <w:t>redakcija?</w:t>
            </w:r>
            <w:r>
              <w:rPr>
                <w:spacing w:val="-1"/>
                <w:sz w:val="19"/>
              </w:rPr>
              <w:t xml:space="preserve"> </w:t>
            </w:r>
            <w:r>
              <w:rPr>
                <w:w w:val="90"/>
                <w:sz w:val="19"/>
              </w:rPr>
              <w:t>(19.</w:t>
            </w:r>
            <w:r>
              <w:rPr>
                <w:spacing w:val="1"/>
                <w:sz w:val="19"/>
              </w:rPr>
              <w:t xml:space="preserve"> </w:t>
            </w:r>
            <w:r>
              <w:rPr>
                <w:spacing w:val="-2"/>
                <w:w w:val="90"/>
                <w:sz w:val="19"/>
              </w:rPr>
              <w:t>pants)</w:t>
            </w:r>
          </w:p>
        </w:tc>
        <w:tc>
          <w:tcPr>
            <w:tcW w:w="7087" w:type="dxa"/>
            <w:gridSpan w:val="12"/>
            <w:tcBorders>
              <w:right w:val="nil"/>
            </w:tcBorders>
          </w:tcPr>
          <w:p w14:paraId="68C8F702" w14:textId="77777777" w:rsidR="004A7177" w:rsidRDefault="005272E7" w:rsidP="004B4FD3">
            <w:pPr>
              <w:pStyle w:val="TableParagraph"/>
              <w:spacing w:before="120"/>
              <w:ind w:left="104"/>
              <w:rPr>
                <w:sz w:val="19"/>
              </w:rPr>
            </w:pPr>
            <w:r>
              <w:rPr>
                <w:spacing w:val="-4"/>
                <w:w w:val="95"/>
                <w:sz w:val="19"/>
              </w:rPr>
              <w:t>Jā/Nē</w:t>
            </w:r>
          </w:p>
          <w:p w14:paraId="158D61A8" w14:textId="77777777" w:rsidR="004A7177" w:rsidRDefault="005272E7" w:rsidP="004B4FD3">
            <w:pPr>
              <w:pStyle w:val="TableParagraph"/>
              <w:spacing w:before="120"/>
              <w:ind w:left="104"/>
              <w:rPr>
                <w:spacing w:val="-5"/>
                <w:w w:val="90"/>
                <w:sz w:val="19"/>
              </w:rPr>
            </w:pPr>
            <w:r>
              <w:rPr>
                <w:w w:val="90"/>
                <w:sz w:val="19"/>
              </w:rPr>
              <w:t>Ja</w:t>
            </w:r>
            <w:r>
              <w:rPr>
                <w:spacing w:val="-2"/>
                <w:sz w:val="19"/>
              </w:rPr>
              <w:t xml:space="preserve"> </w:t>
            </w:r>
            <w:r>
              <w:rPr>
                <w:w w:val="90"/>
                <w:sz w:val="19"/>
              </w:rPr>
              <w:t>atbilde</w:t>
            </w:r>
            <w:r>
              <w:rPr>
                <w:spacing w:val="-1"/>
                <w:sz w:val="19"/>
              </w:rPr>
              <w:t xml:space="preserve"> </w:t>
            </w:r>
            <w:r>
              <w:rPr>
                <w:w w:val="90"/>
                <w:sz w:val="19"/>
              </w:rPr>
              <w:t>ir</w:t>
            </w:r>
            <w:r>
              <w:rPr>
                <w:spacing w:val="-2"/>
                <w:sz w:val="19"/>
              </w:rPr>
              <w:t xml:space="preserve"> </w:t>
            </w:r>
            <w:r>
              <w:rPr>
                <w:w w:val="90"/>
                <w:sz w:val="19"/>
              </w:rPr>
              <w:t>“jā”,</w:t>
            </w:r>
            <w:r>
              <w:rPr>
                <w:spacing w:val="-1"/>
                <w:sz w:val="19"/>
              </w:rPr>
              <w:t xml:space="preserve"> </w:t>
            </w:r>
            <w:r>
              <w:rPr>
                <w:w w:val="90"/>
                <w:sz w:val="19"/>
              </w:rPr>
              <w:t>jāaizpilda</w:t>
            </w:r>
            <w:r>
              <w:rPr>
                <w:spacing w:val="-1"/>
                <w:sz w:val="19"/>
              </w:rPr>
              <w:t xml:space="preserve"> </w:t>
            </w:r>
            <w:r>
              <w:rPr>
                <w:w w:val="90"/>
                <w:sz w:val="19"/>
              </w:rPr>
              <w:t>iedaļa</w:t>
            </w:r>
            <w:r>
              <w:rPr>
                <w:spacing w:val="-2"/>
                <w:sz w:val="19"/>
              </w:rPr>
              <w:t xml:space="preserve"> </w:t>
            </w:r>
            <w:r>
              <w:rPr>
                <w:w w:val="90"/>
                <w:sz w:val="19"/>
              </w:rPr>
              <w:t>“Papildinformācija</w:t>
            </w:r>
            <w:r>
              <w:rPr>
                <w:spacing w:val="-2"/>
                <w:sz w:val="19"/>
              </w:rPr>
              <w:t xml:space="preserve"> </w:t>
            </w:r>
            <w:r>
              <w:rPr>
                <w:spacing w:val="-5"/>
                <w:w w:val="90"/>
                <w:sz w:val="19"/>
              </w:rPr>
              <w:t>I”</w:t>
            </w:r>
          </w:p>
          <w:p w14:paraId="00B8EB03" w14:textId="74C7D6EE" w:rsidR="00FA3E76" w:rsidRPr="001A77B4" w:rsidRDefault="001B157F" w:rsidP="00FA3E76">
            <w:pPr>
              <w:pStyle w:val="TableParagraph"/>
              <w:spacing w:before="120"/>
              <w:ind w:left="104"/>
              <w:rPr>
                <w:color w:val="EE0000"/>
                <w:spacing w:val="-5"/>
                <w:w w:val="90"/>
                <w:sz w:val="20"/>
                <w:szCs w:val="20"/>
              </w:rPr>
            </w:pPr>
            <w:r w:rsidRPr="001A77B4">
              <w:rPr>
                <w:color w:val="002060"/>
                <w:spacing w:val="-5"/>
                <w:w w:val="90"/>
                <w:sz w:val="20"/>
                <w:szCs w:val="20"/>
              </w:rPr>
              <w:t>Nē</w:t>
            </w:r>
          </w:p>
        </w:tc>
      </w:tr>
      <w:tr w:rsidR="00A605B6" w14:paraId="718799C8" w14:textId="77777777" w:rsidTr="00386F39">
        <w:trPr>
          <w:gridAfter w:val="3"/>
          <w:wAfter w:w="54" w:type="dxa"/>
          <w:trHeight w:val="20"/>
        </w:trPr>
        <w:tc>
          <w:tcPr>
            <w:tcW w:w="2661" w:type="dxa"/>
            <w:gridSpan w:val="6"/>
            <w:tcBorders>
              <w:left w:val="nil"/>
            </w:tcBorders>
            <w:shd w:val="clear" w:color="auto" w:fill="CFCDCD"/>
          </w:tcPr>
          <w:p w14:paraId="4C5CD2F2" w14:textId="77777777" w:rsidR="004A7177" w:rsidRDefault="005272E7" w:rsidP="004B4FD3">
            <w:pPr>
              <w:pStyle w:val="TableParagraph"/>
              <w:tabs>
                <w:tab w:val="left" w:pos="609"/>
              </w:tabs>
              <w:spacing w:before="120"/>
              <w:ind w:left="43"/>
              <w:rPr>
                <w:sz w:val="19"/>
              </w:rPr>
            </w:pPr>
            <w:r>
              <w:rPr>
                <w:spacing w:val="-4"/>
                <w:sz w:val="19"/>
              </w:rPr>
              <w:t>1.5.</w:t>
            </w:r>
            <w:r>
              <w:rPr>
                <w:sz w:val="19"/>
              </w:rPr>
              <w:tab/>
              <w:t>NAP</w:t>
            </w:r>
            <w:r>
              <w:rPr>
                <w:spacing w:val="-7"/>
                <w:sz w:val="19"/>
              </w:rPr>
              <w:t xml:space="preserve"> </w:t>
            </w:r>
            <w:r>
              <w:rPr>
                <w:spacing w:val="-2"/>
                <w:sz w:val="19"/>
              </w:rPr>
              <w:t>kopsavilkums</w:t>
            </w:r>
          </w:p>
        </w:tc>
        <w:tc>
          <w:tcPr>
            <w:tcW w:w="7035" w:type="dxa"/>
            <w:gridSpan w:val="11"/>
            <w:tcBorders>
              <w:right w:val="nil"/>
            </w:tcBorders>
          </w:tcPr>
          <w:p w14:paraId="258CE5AB" w14:textId="77777777" w:rsidR="004A7177" w:rsidRPr="0029097F" w:rsidRDefault="005272E7" w:rsidP="004B4FD3">
            <w:pPr>
              <w:pStyle w:val="TableParagraph"/>
              <w:spacing w:before="120"/>
              <w:ind w:left="104"/>
              <w:rPr>
                <w:spacing w:val="-2"/>
                <w:w w:val="90"/>
                <w:sz w:val="19"/>
                <w:szCs w:val="19"/>
              </w:rPr>
            </w:pPr>
            <w:r w:rsidRPr="0029097F">
              <w:rPr>
                <w:w w:val="90"/>
                <w:sz w:val="19"/>
                <w:szCs w:val="19"/>
              </w:rPr>
              <w:t>Teksts</w:t>
            </w:r>
            <w:r w:rsidRPr="0029097F">
              <w:rPr>
                <w:spacing w:val="6"/>
                <w:sz w:val="19"/>
                <w:szCs w:val="19"/>
              </w:rPr>
              <w:t xml:space="preserve"> </w:t>
            </w:r>
            <w:r w:rsidRPr="0029097F">
              <w:rPr>
                <w:w w:val="90"/>
                <w:sz w:val="19"/>
                <w:szCs w:val="19"/>
              </w:rPr>
              <w:t>brīvā</w:t>
            </w:r>
            <w:r w:rsidRPr="0029097F">
              <w:rPr>
                <w:spacing w:val="6"/>
                <w:sz w:val="19"/>
                <w:szCs w:val="19"/>
              </w:rPr>
              <w:t xml:space="preserve"> </w:t>
            </w:r>
            <w:r w:rsidRPr="0029097F">
              <w:rPr>
                <w:w w:val="90"/>
                <w:sz w:val="19"/>
                <w:szCs w:val="19"/>
              </w:rPr>
              <w:t>formā,</w:t>
            </w:r>
            <w:r w:rsidRPr="0029097F">
              <w:rPr>
                <w:spacing w:val="6"/>
                <w:sz w:val="19"/>
                <w:szCs w:val="19"/>
              </w:rPr>
              <w:t xml:space="preserve"> </w:t>
            </w:r>
            <w:r w:rsidRPr="0029097F">
              <w:rPr>
                <w:w w:val="90"/>
                <w:sz w:val="19"/>
                <w:szCs w:val="19"/>
              </w:rPr>
              <w:t>ne</w:t>
            </w:r>
            <w:r w:rsidRPr="0029097F">
              <w:rPr>
                <w:spacing w:val="5"/>
                <w:sz w:val="19"/>
                <w:szCs w:val="19"/>
              </w:rPr>
              <w:t xml:space="preserve"> </w:t>
            </w:r>
            <w:r w:rsidRPr="0029097F">
              <w:rPr>
                <w:w w:val="90"/>
                <w:sz w:val="19"/>
                <w:szCs w:val="19"/>
              </w:rPr>
              <w:t>vairāk</w:t>
            </w:r>
            <w:r w:rsidRPr="0029097F">
              <w:rPr>
                <w:spacing w:val="6"/>
                <w:sz w:val="19"/>
                <w:szCs w:val="19"/>
              </w:rPr>
              <w:t xml:space="preserve"> </w:t>
            </w:r>
            <w:r w:rsidRPr="0029097F">
              <w:rPr>
                <w:w w:val="90"/>
                <w:sz w:val="19"/>
                <w:szCs w:val="19"/>
              </w:rPr>
              <w:t>kā</w:t>
            </w:r>
            <w:r w:rsidRPr="0029097F">
              <w:rPr>
                <w:spacing w:val="5"/>
                <w:sz w:val="19"/>
                <w:szCs w:val="19"/>
              </w:rPr>
              <w:t xml:space="preserve"> </w:t>
            </w:r>
            <w:r w:rsidRPr="0029097F">
              <w:rPr>
                <w:w w:val="90"/>
                <w:sz w:val="19"/>
                <w:szCs w:val="19"/>
              </w:rPr>
              <w:t>10</w:t>
            </w:r>
            <w:r w:rsidRPr="0029097F">
              <w:rPr>
                <w:spacing w:val="-2"/>
                <w:sz w:val="19"/>
                <w:szCs w:val="19"/>
              </w:rPr>
              <w:t xml:space="preserve"> </w:t>
            </w:r>
            <w:r w:rsidRPr="0029097F">
              <w:rPr>
                <w:w w:val="90"/>
                <w:sz w:val="19"/>
                <w:szCs w:val="19"/>
              </w:rPr>
              <w:t>000</w:t>
            </w:r>
            <w:r w:rsidRPr="0029097F">
              <w:rPr>
                <w:spacing w:val="7"/>
                <w:sz w:val="19"/>
                <w:szCs w:val="19"/>
              </w:rPr>
              <w:t xml:space="preserve"> </w:t>
            </w:r>
            <w:r w:rsidRPr="0029097F">
              <w:rPr>
                <w:spacing w:val="-2"/>
                <w:w w:val="90"/>
                <w:sz w:val="19"/>
                <w:szCs w:val="19"/>
              </w:rPr>
              <w:t>rakstzīmju</w:t>
            </w:r>
          </w:p>
          <w:p w14:paraId="7EA6E569" w14:textId="77B81BAE" w:rsidR="00930D08" w:rsidRPr="005410ED" w:rsidRDefault="00DA4E63" w:rsidP="00930D08">
            <w:pPr>
              <w:pStyle w:val="TableParagraph"/>
              <w:spacing w:before="120"/>
              <w:ind w:left="104" w:right="169"/>
              <w:jc w:val="both"/>
              <w:rPr>
                <w:color w:val="002060"/>
                <w:sz w:val="20"/>
                <w:szCs w:val="20"/>
              </w:rPr>
            </w:pPr>
            <w:r w:rsidRPr="005410ED">
              <w:rPr>
                <w:color w:val="002060"/>
                <w:sz w:val="20"/>
                <w:szCs w:val="20"/>
              </w:rPr>
              <w:t xml:space="preserve">Nacionālais </w:t>
            </w:r>
            <w:r w:rsidR="001E6210" w:rsidRPr="005410ED">
              <w:rPr>
                <w:color w:val="002060"/>
                <w:sz w:val="20"/>
                <w:szCs w:val="20"/>
              </w:rPr>
              <w:t xml:space="preserve">dabas </w:t>
            </w:r>
            <w:r w:rsidRPr="005410ED">
              <w:rPr>
                <w:color w:val="002060"/>
                <w:sz w:val="20"/>
                <w:szCs w:val="20"/>
              </w:rPr>
              <w:t>atjaunošanas plāns (</w:t>
            </w:r>
            <w:r w:rsidR="00540F32" w:rsidRPr="005410ED">
              <w:rPr>
                <w:color w:val="002060"/>
                <w:sz w:val="20"/>
                <w:szCs w:val="20"/>
              </w:rPr>
              <w:t>turpmāk</w:t>
            </w:r>
            <w:r w:rsidR="00917A56" w:rsidRPr="005410ED">
              <w:rPr>
                <w:color w:val="002060"/>
                <w:sz w:val="20"/>
                <w:szCs w:val="20"/>
              </w:rPr>
              <w:t> – </w:t>
            </w:r>
            <w:r w:rsidR="008A3F29" w:rsidRPr="005410ED">
              <w:rPr>
                <w:color w:val="002060"/>
                <w:sz w:val="20"/>
                <w:szCs w:val="20"/>
              </w:rPr>
              <w:t>Plāns</w:t>
            </w:r>
            <w:r w:rsidRPr="005410ED">
              <w:rPr>
                <w:color w:val="002060"/>
                <w:sz w:val="20"/>
                <w:szCs w:val="20"/>
              </w:rPr>
              <w:t xml:space="preserve">) ir Latvijas stratēģiskais dokuments, kas izstrādāts, lai īstenotu </w:t>
            </w:r>
            <w:r w:rsidR="00D957B7" w:rsidRPr="005410ED">
              <w:rPr>
                <w:color w:val="002060"/>
                <w:sz w:val="20"/>
                <w:szCs w:val="20"/>
              </w:rPr>
              <w:t xml:space="preserve">Eiropas Parlamenta un Padomes </w:t>
            </w:r>
            <w:r w:rsidR="00B42703" w:rsidRPr="005410ED">
              <w:rPr>
                <w:color w:val="002060"/>
                <w:sz w:val="20"/>
                <w:szCs w:val="20"/>
              </w:rPr>
              <w:t xml:space="preserve">2024. gada 24. jūnija </w:t>
            </w:r>
            <w:r w:rsidR="004E5966" w:rsidRPr="005410ED">
              <w:rPr>
                <w:color w:val="002060"/>
                <w:sz w:val="20"/>
                <w:szCs w:val="20"/>
              </w:rPr>
              <w:t>Regul</w:t>
            </w:r>
            <w:r w:rsidR="004E5966" w:rsidRPr="005410ED" w:rsidDel="004337EE">
              <w:rPr>
                <w:color w:val="002060"/>
                <w:sz w:val="20"/>
                <w:szCs w:val="20"/>
              </w:rPr>
              <w:t>u</w:t>
            </w:r>
            <w:r w:rsidR="004E5966" w:rsidRPr="005410ED">
              <w:rPr>
                <w:color w:val="002060"/>
                <w:sz w:val="20"/>
                <w:szCs w:val="20"/>
              </w:rPr>
              <w:t xml:space="preserve"> </w:t>
            </w:r>
            <w:r w:rsidR="00D957B7" w:rsidRPr="005410ED">
              <w:rPr>
                <w:color w:val="002060"/>
                <w:sz w:val="20"/>
                <w:szCs w:val="20"/>
              </w:rPr>
              <w:t xml:space="preserve">(ES) 2024/1991 par dabas atjaunošanu un ar ko groza Regulu (ES) 2022/869 </w:t>
            </w:r>
            <w:r w:rsidR="00BE3335" w:rsidRPr="005410ED">
              <w:rPr>
                <w:color w:val="002060"/>
                <w:sz w:val="20"/>
                <w:szCs w:val="20"/>
              </w:rPr>
              <w:t>(turpmāk</w:t>
            </w:r>
            <w:r w:rsidR="00917A56" w:rsidRPr="005410ED">
              <w:rPr>
                <w:color w:val="002060"/>
                <w:sz w:val="20"/>
                <w:szCs w:val="20"/>
              </w:rPr>
              <w:t> – </w:t>
            </w:r>
            <w:r w:rsidRPr="005410ED">
              <w:rPr>
                <w:color w:val="002060"/>
                <w:sz w:val="20"/>
                <w:szCs w:val="20"/>
              </w:rPr>
              <w:t>Dabas regula</w:t>
            </w:r>
            <w:r w:rsidR="00BE3335" w:rsidRPr="005410ED">
              <w:rPr>
                <w:color w:val="002060"/>
                <w:sz w:val="20"/>
                <w:szCs w:val="20"/>
              </w:rPr>
              <w:t>)</w:t>
            </w:r>
            <w:r w:rsidRPr="005410ED">
              <w:rPr>
                <w:color w:val="002060"/>
                <w:sz w:val="20"/>
                <w:szCs w:val="20"/>
              </w:rPr>
              <w:t xml:space="preserve"> prasības. </w:t>
            </w:r>
            <w:r w:rsidR="002101EC" w:rsidRPr="005410ED">
              <w:rPr>
                <w:color w:val="002060"/>
                <w:sz w:val="20"/>
                <w:szCs w:val="20"/>
              </w:rPr>
              <w:t>Plāna mērķis ir noteikt Latvijas pieeju bioloģiskās daudzveidības saglabāšanai un ekosistēmu atjaunošanai, nodrošinot ekosistēmu ilgtermiņa noturību un vienlaikus veicinot klimata pārmaiņu mazināšanu.</w:t>
            </w:r>
            <w:r w:rsidR="001228F0" w:rsidRPr="005410ED">
              <w:rPr>
                <w:color w:val="002060"/>
                <w:sz w:val="20"/>
                <w:szCs w:val="20"/>
              </w:rPr>
              <w:t xml:space="preserve"> Plāns balstīts</w:t>
            </w:r>
            <w:r w:rsidR="002D0E74" w:rsidRPr="005410ED">
              <w:rPr>
                <w:color w:val="002060"/>
                <w:sz w:val="20"/>
                <w:szCs w:val="20"/>
              </w:rPr>
              <w:t xml:space="preserve"> </w:t>
            </w:r>
            <w:r w:rsidR="00930D08" w:rsidRPr="005410ED">
              <w:rPr>
                <w:color w:val="002060"/>
                <w:sz w:val="20"/>
                <w:szCs w:val="20"/>
              </w:rPr>
              <w:t>uz jaunākajiem zinātniskajiem datiem un E</w:t>
            </w:r>
            <w:r w:rsidR="00BE3335" w:rsidRPr="005410ED">
              <w:rPr>
                <w:color w:val="002060"/>
                <w:sz w:val="20"/>
                <w:szCs w:val="20"/>
              </w:rPr>
              <w:t>iropas Savienības (turpmāk</w:t>
            </w:r>
            <w:r w:rsidR="00917A56" w:rsidRPr="005410ED">
              <w:rPr>
                <w:color w:val="002060"/>
                <w:sz w:val="20"/>
                <w:szCs w:val="20"/>
              </w:rPr>
              <w:t> – </w:t>
            </w:r>
            <w:r w:rsidR="005C25D9" w:rsidRPr="005410ED">
              <w:rPr>
                <w:color w:val="002060"/>
                <w:sz w:val="20"/>
                <w:szCs w:val="20"/>
              </w:rPr>
              <w:t>E</w:t>
            </w:r>
            <w:r w:rsidR="00930D08" w:rsidRPr="005410ED">
              <w:rPr>
                <w:color w:val="002060"/>
                <w:sz w:val="20"/>
                <w:szCs w:val="20"/>
              </w:rPr>
              <w:t>S</w:t>
            </w:r>
            <w:r w:rsidR="005C25D9" w:rsidRPr="005410ED">
              <w:rPr>
                <w:color w:val="002060"/>
                <w:sz w:val="20"/>
                <w:szCs w:val="20"/>
              </w:rPr>
              <w:t>)</w:t>
            </w:r>
            <w:r w:rsidR="00930D08" w:rsidRPr="005410ED">
              <w:rPr>
                <w:color w:val="002060"/>
                <w:sz w:val="20"/>
                <w:szCs w:val="20"/>
              </w:rPr>
              <w:t xml:space="preserve"> regulējumu. Plāns aptver sauszemes (tajā skaitā </w:t>
            </w:r>
            <w:r w:rsidR="00CF3D2A" w:rsidRPr="005410ED">
              <w:rPr>
                <w:color w:val="002060"/>
                <w:sz w:val="20"/>
                <w:szCs w:val="20"/>
              </w:rPr>
              <w:t xml:space="preserve">meža </w:t>
            </w:r>
            <w:r w:rsidR="00930D08" w:rsidRPr="005410ED">
              <w:rPr>
                <w:color w:val="002060"/>
                <w:sz w:val="20"/>
                <w:szCs w:val="20"/>
              </w:rPr>
              <w:t>un lauksaimniecības), saldūdens, piekrastes un jūras ekosistēmas</w:t>
            </w:r>
            <w:r w:rsidR="00F87F3F" w:rsidRPr="005410ED">
              <w:rPr>
                <w:color w:val="002060"/>
                <w:sz w:val="20"/>
                <w:szCs w:val="20"/>
              </w:rPr>
              <w:t xml:space="preserve">. </w:t>
            </w:r>
            <w:r w:rsidR="00145588" w:rsidRPr="005410ED">
              <w:rPr>
                <w:color w:val="002060"/>
                <w:sz w:val="20"/>
                <w:szCs w:val="20"/>
              </w:rPr>
              <w:t xml:space="preserve">Dabas regulā noteiktā mērķa sasniegšanai </w:t>
            </w:r>
            <w:r w:rsidR="00167C6F">
              <w:rPr>
                <w:color w:val="002060"/>
                <w:sz w:val="20"/>
                <w:szCs w:val="20"/>
              </w:rPr>
              <w:t xml:space="preserve">Plānā </w:t>
            </w:r>
            <w:r w:rsidR="00145588" w:rsidRPr="005410ED">
              <w:rPr>
                <w:color w:val="002060"/>
                <w:sz w:val="20"/>
                <w:szCs w:val="20"/>
              </w:rPr>
              <w:t>uz 2030.</w:t>
            </w:r>
            <w:r w:rsidR="00917A56" w:rsidRPr="005410ED">
              <w:rPr>
                <w:color w:val="002060"/>
                <w:sz w:val="20"/>
                <w:szCs w:val="20"/>
              </w:rPr>
              <w:t> </w:t>
            </w:r>
            <w:r w:rsidR="00145588" w:rsidRPr="005410ED">
              <w:rPr>
                <w:color w:val="002060"/>
                <w:sz w:val="20"/>
                <w:szCs w:val="20"/>
              </w:rPr>
              <w:t xml:space="preserve">gadu pamatā iekļauti pasākumi, kas jau </w:t>
            </w:r>
            <w:r w:rsidR="003C7C1C" w:rsidRPr="005410ED">
              <w:rPr>
                <w:color w:val="002060"/>
                <w:sz w:val="20"/>
                <w:szCs w:val="20"/>
              </w:rPr>
              <w:t>paredzēti</w:t>
            </w:r>
            <w:r w:rsidR="00D56950" w:rsidRPr="005410ED">
              <w:rPr>
                <w:color w:val="002060"/>
                <w:sz w:val="20"/>
                <w:szCs w:val="20"/>
              </w:rPr>
              <w:t xml:space="preserve"> </w:t>
            </w:r>
            <w:r w:rsidR="004D4816" w:rsidRPr="005410ED">
              <w:rPr>
                <w:color w:val="002060"/>
                <w:sz w:val="20"/>
                <w:szCs w:val="20"/>
              </w:rPr>
              <w:t>Kohēzijas politikas programmā</w:t>
            </w:r>
            <w:r w:rsidR="003C7C1C" w:rsidRPr="005410ED">
              <w:rPr>
                <w:color w:val="002060"/>
                <w:sz w:val="20"/>
                <w:szCs w:val="20"/>
              </w:rPr>
              <w:t xml:space="preserve"> 2021.</w:t>
            </w:r>
            <w:r w:rsidR="00917A56" w:rsidRPr="005410ED">
              <w:rPr>
                <w:color w:val="002060"/>
                <w:sz w:val="20"/>
                <w:szCs w:val="20"/>
              </w:rPr>
              <w:t> – </w:t>
            </w:r>
            <w:r w:rsidR="003C7C1C" w:rsidRPr="005410ED">
              <w:rPr>
                <w:color w:val="002060"/>
                <w:sz w:val="20"/>
                <w:szCs w:val="20"/>
              </w:rPr>
              <w:t>2027.</w:t>
            </w:r>
            <w:r w:rsidR="004D7B26" w:rsidRPr="005410ED">
              <w:rPr>
                <w:color w:val="002060"/>
                <w:sz w:val="20"/>
                <w:szCs w:val="20"/>
              </w:rPr>
              <w:t> </w:t>
            </w:r>
            <w:r w:rsidR="003C7C1C" w:rsidRPr="005410ED">
              <w:rPr>
                <w:color w:val="002060"/>
                <w:sz w:val="20"/>
                <w:szCs w:val="20"/>
              </w:rPr>
              <w:t>gadam</w:t>
            </w:r>
            <w:r w:rsidR="0086302F" w:rsidRPr="005410ED">
              <w:rPr>
                <w:rStyle w:val="FootnoteReference"/>
                <w:color w:val="002060"/>
                <w:sz w:val="20"/>
                <w:szCs w:val="20"/>
              </w:rPr>
              <w:footnoteReference w:id="1"/>
            </w:r>
            <w:r w:rsidR="003C7C1C" w:rsidRPr="005410ED">
              <w:rPr>
                <w:color w:val="002060"/>
                <w:sz w:val="20"/>
                <w:szCs w:val="20"/>
              </w:rPr>
              <w:t xml:space="preserve">, </w:t>
            </w:r>
            <w:r w:rsidR="00471962" w:rsidRPr="005410ED">
              <w:rPr>
                <w:color w:val="002060"/>
                <w:sz w:val="20"/>
                <w:szCs w:val="20"/>
              </w:rPr>
              <w:t xml:space="preserve">Latvijas </w:t>
            </w:r>
            <w:r w:rsidR="003C7C1C" w:rsidRPr="005410ED">
              <w:rPr>
                <w:color w:val="002060"/>
                <w:sz w:val="20"/>
                <w:szCs w:val="20"/>
              </w:rPr>
              <w:t xml:space="preserve">Kopējās Lauksaimniecības politikas </w:t>
            </w:r>
            <w:r w:rsidR="00471962" w:rsidRPr="005410ED">
              <w:rPr>
                <w:color w:val="002060"/>
                <w:sz w:val="20"/>
                <w:szCs w:val="20"/>
              </w:rPr>
              <w:t>s</w:t>
            </w:r>
            <w:r w:rsidR="003C7C1C" w:rsidRPr="005410ED">
              <w:rPr>
                <w:color w:val="002060"/>
                <w:sz w:val="20"/>
                <w:szCs w:val="20"/>
              </w:rPr>
              <w:t xml:space="preserve">tratēģiskajā plānā </w:t>
            </w:r>
            <w:r w:rsidR="00264690" w:rsidRPr="005410ED">
              <w:rPr>
                <w:color w:val="002060"/>
                <w:sz w:val="20"/>
                <w:szCs w:val="20"/>
              </w:rPr>
              <w:t>(turpmāk</w:t>
            </w:r>
            <w:r w:rsidR="00917A56" w:rsidRPr="005410ED">
              <w:rPr>
                <w:color w:val="002060"/>
                <w:sz w:val="20"/>
                <w:szCs w:val="20"/>
              </w:rPr>
              <w:t> </w:t>
            </w:r>
            <w:r w:rsidR="00264690" w:rsidRPr="005410ED">
              <w:rPr>
                <w:color w:val="002060"/>
                <w:sz w:val="20"/>
                <w:szCs w:val="20"/>
              </w:rPr>
              <w:t>–</w:t>
            </w:r>
            <w:r w:rsidR="00917A56" w:rsidRPr="005410ED">
              <w:rPr>
                <w:color w:val="002060"/>
                <w:sz w:val="20"/>
                <w:szCs w:val="20"/>
              </w:rPr>
              <w:t> </w:t>
            </w:r>
            <w:r w:rsidR="00264690" w:rsidRPr="005410ED">
              <w:rPr>
                <w:color w:val="002060"/>
                <w:sz w:val="20"/>
                <w:szCs w:val="20"/>
              </w:rPr>
              <w:t>KLP SP)</w:t>
            </w:r>
            <w:r w:rsidR="009932DB" w:rsidRPr="005410ED">
              <w:rPr>
                <w:color w:val="002060"/>
                <w:sz w:val="20"/>
                <w:szCs w:val="20"/>
              </w:rPr>
              <w:t xml:space="preserve"> </w:t>
            </w:r>
            <w:r w:rsidR="003C7C1C" w:rsidRPr="005410ED">
              <w:rPr>
                <w:color w:val="002060"/>
                <w:sz w:val="20"/>
                <w:szCs w:val="20"/>
              </w:rPr>
              <w:t>2023.</w:t>
            </w:r>
            <w:r w:rsidR="004C695E" w:rsidRPr="005410ED">
              <w:rPr>
                <w:color w:val="002060"/>
                <w:sz w:val="20"/>
                <w:szCs w:val="20"/>
              </w:rPr>
              <w:t> – </w:t>
            </w:r>
            <w:r w:rsidR="003C7C1C" w:rsidRPr="005410ED">
              <w:rPr>
                <w:color w:val="002060"/>
                <w:sz w:val="20"/>
                <w:szCs w:val="20"/>
              </w:rPr>
              <w:t>2027. gadam</w:t>
            </w:r>
            <w:r w:rsidR="00EA38B6" w:rsidRPr="005410ED">
              <w:rPr>
                <w:rStyle w:val="FootnoteReference"/>
                <w:color w:val="002060"/>
                <w:sz w:val="20"/>
                <w:szCs w:val="20"/>
              </w:rPr>
              <w:footnoteReference w:id="2"/>
            </w:r>
            <w:r w:rsidR="003C7C1C" w:rsidRPr="005410ED">
              <w:rPr>
                <w:color w:val="002060"/>
                <w:sz w:val="20"/>
                <w:szCs w:val="20"/>
              </w:rPr>
              <w:t xml:space="preserve">, kā arī citos dokumentos, kas nosaka </w:t>
            </w:r>
            <w:r w:rsidR="005F2578" w:rsidRPr="005410ED">
              <w:rPr>
                <w:color w:val="002060"/>
                <w:sz w:val="20"/>
                <w:szCs w:val="20"/>
              </w:rPr>
              <w:t xml:space="preserve">pasākumu īstenošanu Dabas regulas </w:t>
            </w:r>
            <w:r w:rsidR="00170922" w:rsidRPr="005410ED">
              <w:rPr>
                <w:color w:val="002060"/>
                <w:sz w:val="20"/>
                <w:szCs w:val="20"/>
              </w:rPr>
              <w:t xml:space="preserve">pasākumu un mērķu tvērumā. Savukārt </w:t>
            </w:r>
            <w:r w:rsidR="00930D08" w:rsidRPr="005410ED">
              <w:rPr>
                <w:color w:val="002060"/>
                <w:sz w:val="20"/>
                <w:szCs w:val="20"/>
              </w:rPr>
              <w:t>prioritātes, mērķ</w:t>
            </w:r>
            <w:r w:rsidR="00253EF2" w:rsidRPr="005410ED">
              <w:rPr>
                <w:color w:val="002060"/>
                <w:sz w:val="20"/>
                <w:szCs w:val="20"/>
              </w:rPr>
              <w:t>i</w:t>
            </w:r>
            <w:r w:rsidR="00930D08" w:rsidRPr="005410ED">
              <w:rPr>
                <w:color w:val="002060"/>
                <w:sz w:val="20"/>
                <w:szCs w:val="20"/>
              </w:rPr>
              <w:t xml:space="preserve"> un pasākum</w:t>
            </w:r>
            <w:r w:rsidR="00253EF2" w:rsidRPr="005410ED">
              <w:rPr>
                <w:color w:val="002060"/>
                <w:sz w:val="20"/>
                <w:szCs w:val="20"/>
              </w:rPr>
              <w:t>i</w:t>
            </w:r>
            <w:r w:rsidR="00930D08" w:rsidRPr="005410ED">
              <w:rPr>
                <w:color w:val="002060"/>
                <w:sz w:val="20"/>
                <w:szCs w:val="20"/>
              </w:rPr>
              <w:t xml:space="preserve"> </w:t>
            </w:r>
            <w:r w:rsidR="005C25D9" w:rsidRPr="005410ED">
              <w:rPr>
                <w:color w:val="002060"/>
                <w:sz w:val="20"/>
                <w:szCs w:val="20"/>
              </w:rPr>
              <w:t xml:space="preserve"> </w:t>
            </w:r>
            <w:r w:rsidR="00930D08" w:rsidRPr="005410ED">
              <w:rPr>
                <w:color w:val="002060"/>
                <w:sz w:val="20"/>
                <w:szCs w:val="20"/>
              </w:rPr>
              <w:t>līdz 2040. un 2050. gadam</w:t>
            </w:r>
            <w:r w:rsidR="00253EF2" w:rsidRPr="005410ED">
              <w:rPr>
                <w:color w:val="002060"/>
                <w:sz w:val="20"/>
                <w:szCs w:val="20"/>
              </w:rPr>
              <w:t xml:space="preserve"> iezīmēti indikatīvi</w:t>
            </w:r>
            <w:r w:rsidR="00930D08" w:rsidRPr="005410ED">
              <w:rPr>
                <w:color w:val="002060"/>
                <w:sz w:val="20"/>
                <w:szCs w:val="20"/>
              </w:rPr>
              <w:t>.</w:t>
            </w:r>
            <w:r w:rsidR="00D05AB8" w:rsidRPr="005410ED">
              <w:rPr>
                <w:sz w:val="20"/>
                <w:szCs w:val="20"/>
              </w:rPr>
              <w:t xml:space="preserve"> </w:t>
            </w:r>
            <w:r w:rsidR="00321F3B" w:rsidRPr="005410ED">
              <w:rPr>
                <w:color w:val="002060"/>
                <w:sz w:val="20"/>
                <w:szCs w:val="20"/>
              </w:rPr>
              <w:t>Plāna pārskatīšana paredzēta līdz 2032.</w:t>
            </w:r>
            <w:r w:rsidR="004C695E" w:rsidRPr="005410ED">
              <w:rPr>
                <w:color w:val="002060"/>
                <w:sz w:val="20"/>
                <w:szCs w:val="20"/>
              </w:rPr>
              <w:t> </w:t>
            </w:r>
            <w:r w:rsidR="00321F3B" w:rsidRPr="005410ED">
              <w:rPr>
                <w:color w:val="002060"/>
                <w:sz w:val="20"/>
                <w:szCs w:val="20"/>
              </w:rPr>
              <w:t>gada 30.</w:t>
            </w:r>
            <w:r w:rsidR="004C695E" w:rsidRPr="005410ED">
              <w:rPr>
                <w:color w:val="002060"/>
                <w:sz w:val="20"/>
                <w:szCs w:val="20"/>
              </w:rPr>
              <w:t> </w:t>
            </w:r>
            <w:r w:rsidR="00321F3B" w:rsidRPr="005410ED">
              <w:rPr>
                <w:color w:val="002060"/>
                <w:sz w:val="20"/>
                <w:szCs w:val="20"/>
              </w:rPr>
              <w:t>jūnijam, kad tiks izvērtēts līdzšinējais progress, analizēta īstenoto pasākumu efektivitāte un, ja nepieciešams, pārskatīti Plānā noteiktie mērķi, prioritātes un pasākumi atbilstoši Dabas regulas prasībām</w:t>
            </w:r>
            <w:r w:rsidR="00D05AB8" w:rsidRPr="005410ED">
              <w:rPr>
                <w:color w:val="002060"/>
                <w:sz w:val="20"/>
                <w:szCs w:val="20"/>
              </w:rPr>
              <w:t>.</w:t>
            </w:r>
          </w:p>
          <w:p w14:paraId="3175FD1A" w14:textId="225C7C81" w:rsidR="00882086" w:rsidRPr="005410ED" w:rsidRDefault="008E1795" w:rsidP="00EA346B">
            <w:pPr>
              <w:pStyle w:val="TableParagraph"/>
              <w:spacing w:before="120"/>
              <w:ind w:left="104" w:right="169"/>
              <w:jc w:val="both"/>
              <w:rPr>
                <w:color w:val="002060"/>
                <w:sz w:val="20"/>
                <w:szCs w:val="20"/>
              </w:rPr>
            </w:pPr>
            <w:r w:rsidRPr="005410ED">
              <w:rPr>
                <w:color w:val="002060"/>
                <w:sz w:val="20"/>
                <w:szCs w:val="20"/>
              </w:rPr>
              <w:t>VARAM</w:t>
            </w:r>
            <w:r w:rsidR="00882086" w:rsidRPr="005410ED">
              <w:rPr>
                <w:color w:val="002060"/>
                <w:sz w:val="20"/>
                <w:szCs w:val="20"/>
              </w:rPr>
              <w:t xml:space="preserve"> veic</w:t>
            </w:r>
            <w:r w:rsidR="00AD1282" w:rsidRPr="005410ED">
              <w:rPr>
                <w:color w:val="002060"/>
                <w:sz w:val="20"/>
                <w:szCs w:val="20"/>
              </w:rPr>
              <w:t>a</w:t>
            </w:r>
            <w:r w:rsidR="00882086" w:rsidRPr="005410ED">
              <w:rPr>
                <w:color w:val="002060"/>
                <w:sz w:val="20"/>
                <w:szCs w:val="20"/>
              </w:rPr>
              <w:t xml:space="preserve"> koordinējošo lomu </w:t>
            </w:r>
            <w:r w:rsidR="008D3267" w:rsidRPr="005410ED">
              <w:rPr>
                <w:color w:val="002060"/>
                <w:sz w:val="20"/>
                <w:szCs w:val="20"/>
              </w:rPr>
              <w:t>P</w:t>
            </w:r>
            <w:r w:rsidR="00882086" w:rsidRPr="005410ED">
              <w:rPr>
                <w:color w:val="002060"/>
                <w:sz w:val="20"/>
                <w:szCs w:val="20"/>
              </w:rPr>
              <w:t>lāna sagatavošanā, tajā skaitā sagatavoja nacionālo pieeju</w:t>
            </w:r>
            <w:r w:rsidR="006A7298" w:rsidRPr="005410ED">
              <w:rPr>
                <w:color w:val="002060"/>
                <w:sz w:val="20"/>
                <w:szCs w:val="20"/>
              </w:rPr>
              <w:t xml:space="preserve"> </w:t>
            </w:r>
            <w:r w:rsidR="00715DE9" w:rsidRPr="005410ED">
              <w:rPr>
                <w:color w:val="002060"/>
                <w:sz w:val="20"/>
                <w:szCs w:val="20"/>
              </w:rPr>
              <w:t>sauszemes, piekrastes</w:t>
            </w:r>
            <w:r w:rsidR="00F75A99" w:rsidRPr="005410ED">
              <w:rPr>
                <w:color w:val="002060"/>
                <w:sz w:val="20"/>
                <w:szCs w:val="20"/>
              </w:rPr>
              <w:t xml:space="preserve">, </w:t>
            </w:r>
            <w:r w:rsidR="00715DE9" w:rsidRPr="005410ED">
              <w:rPr>
                <w:color w:val="002060"/>
                <w:sz w:val="20"/>
                <w:szCs w:val="20"/>
              </w:rPr>
              <w:t>saldūdens</w:t>
            </w:r>
            <w:r w:rsidR="00F75A99" w:rsidRPr="005410ED">
              <w:rPr>
                <w:color w:val="002060"/>
                <w:sz w:val="20"/>
                <w:szCs w:val="20"/>
              </w:rPr>
              <w:t xml:space="preserve"> un jūras</w:t>
            </w:r>
            <w:r w:rsidR="00715DE9" w:rsidRPr="005410ED">
              <w:rPr>
                <w:color w:val="002060"/>
                <w:sz w:val="20"/>
                <w:szCs w:val="20"/>
              </w:rPr>
              <w:t xml:space="preserve"> biotop</w:t>
            </w:r>
            <w:r w:rsidR="00CF6B92" w:rsidRPr="005410ED">
              <w:rPr>
                <w:color w:val="002060"/>
                <w:sz w:val="20"/>
                <w:szCs w:val="20"/>
              </w:rPr>
              <w:t>u</w:t>
            </w:r>
            <w:r w:rsidR="00DF4D54" w:rsidRPr="005410ED">
              <w:rPr>
                <w:rStyle w:val="FootnoteReference"/>
                <w:color w:val="002060"/>
                <w:sz w:val="20"/>
                <w:szCs w:val="20"/>
              </w:rPr>
              <w:footnoteReference w:id="3"/>
            </w:r>
            <w:r w:rsidR="005F7E4B" w:rsidRPr="005410ED">
              <w:rPr>
                <w:color w:val="002060"/>
                <w:sz w:val="20"/>
                <w:szCs w:val="20"/>
              </w:rPr>
              <w:t xml:space="preserve"> (turpmāk </w:t>
            </w:r>
            <w:r w:rsidR="00EC290D" w:rsidRPr="005410ED">
              <w:rPr>
                <w:color w:val="002060"/>
                <w:sz w:val="20"/>
                <w:szCs w:val="20"/>
              </w:rPr>
              <w:t>–</w:t>
            </w:r>
            <w:r w:rsidR="005F7E4B" w:rsidRPr="005410ED">
              <w:rPr>
                <w:color w:val="002060"/>
                <w:sz w:val="20"/>
                <w:szCs w:val="20"/>
              </w:rPr>
              <w:t xml:space="preserve"> biotop</w:t>
            </w:r>
            <w:r w:rsidR="00EC290D" w:rsidRPr="005410ED">
              <w:rPr>
                <w:color w:val="002060"/>
                <w:sz w:val="20"/>
                <w:szCs w:val="20"/>
              </w:rPr>
              <w:t>i</w:t>
            </w:r>
            <w:r w:rsidR="004A3833" w:rsidRPr="005410ED">
              <w:rPr>
                <w:color w:val="002060"/>
                <w:sz w:val="20"/>
                <w:szCs w:val="20"/>
              </w:rPr>
              <w:t>)</w:t>
            </w:r>
            <w:r w:rsidR="005B5958" w:rsidRPr="005410ED">
              <w:rPr>
                <w:color w:val="002060"/>
                <w:sz w:val="20"/>
                <w:szCs w:val="20"/>
              </w:rPr>
              <w:t>,</w:t>
            </w:r>
            <w:r w:rsidR="00A30000" w:rsidRPr="005410ED">
              <w:rPr>
                <w:color w:val="002060"/>
                <w:sz w:val="20"/>
                <w:szCs w:val="20"/>
              </w:rPr>
              <w:t xml:space="preserve"> </w:t>
            </w:r>
            <w:r w:rsidR="00882086" w:rsidRPr="005410ED">
              <w:rPr>
                <w:color w:val="002060"/>
                <w:sz w:val="20"/>
                <w:szCs w:val="20"/>
              </w:rPr>
              <w:t xml:space="preserve">sugu dzīvotņu, </w:t>
            </w:r>
            <w:proofErr w:type="spellStart"/>
            <w:r w:rsidR="006A7298" w:rsidRPr="005410ED">
              <w:rPr>
                <w:color w:val="002060"/>
                <w:sz w:val="20"/>
                <w:szCs w:val="20"/>
              </w:rPr>
              <w:t>urbāno</w:t>
            </w:r>
            <w:proofErr w:type="spellEnd"/>
            <w:r w:rsidR="00882086" w:rsidRPr="005410ED">
              <w:rPr>
                <w:color w:val="002060"/>
                <w:sz w:val="20"/>
                <w:szCs w:val="20"/>
              </w:rPr>
              <w:t xml:space="preserve"> ekosistēmu atjaunošanai, upju brīva tecējuma un saistīto palieņu funkciju atjaunošanai, apputeksnētāju stāvokļa uzlabošanai. Z</w:t>
            </w:r>
            <w:r w:rsidR="00AD1282" w:rsidRPr="005410ED">
              <w:rPr>
                <w:color w:val="002060"/>
                <w:sz w:val="20"/>
                <w:szCs w:val="20"/>
              </w:rPr>
              <w:t>emkopības ministrija</w:t>
            </w:r>
            <w:r w:rsidR="00215D60" w:rsidRPr="005410ED">
              <w:rPr>
                <w:color w:val="002060"/>
                <w:sz w:val="20"/>
                <w:szCs w:val="20"/>
              </w:rPr>
              <w:t xml:space="preserve"> (turpmāk – ZM)</w:t>
            </w:r>
            <w:r w:rsidR="00882086" w:rsidRPr="005410ED">
              <w:rPr>
                <w:color w:val="002060"/>
                <w:sz w:val="20"/>
                <w:szCs w:val="20"/>
              </w:rPr>
              <w:t xml:space="preserve"> koordinēja un sagatavoja nacionālo pieeju lauksaimniecības un meža ekosistēmu atjaunošanai, kā arī ieguldījumam papildu trīs miljardu koku stādīšanai ES.</w:t>
            </w:r>
            <w:r w:rsidR="00A56BED" w:rsidRPr="005410ED">
              <w:rPr>
                <w:color w:val="002060"/>
                <w:sz w:val="20"/>
                <w:szCs w:val="20"/>
              </w:rPr>
              <w:t xml:space="preserve"> </w:t>
            </w:r>
            <w:r w:rsidR="00C904FD" w:rsidRPr="005410ED">
              <w:rPr>
                <w:color w:val="002060"/>
                <w:sz w:val="20"/>
                <w:szCs w:val="20"/>
              </w:rPr>
              <w:t>Plāna</w:t>
            </w:r>
            <w:r w:rsidR="00A56BED" w:rsidRPr="005410ED">
              <w:rPr>
                <w:color w:val="002060"/>
                <w:sz w:val="20"/>
                <w:szCs w:val="20"/>
              </w:rPr>
              <w:t xml:space="preserve"> izstrādē </w:t>
            </w:r>
            <w:r w:rsidR="00A56BED" w:rsidRPr="005410ED" w:rsidDel="00A41D0A">
              <w:rPr>
                <w:color w:val="002060"/>
                <w:sz w:val="20"/>
                <w:szCs w:val="20"/>
              </w:rPr>
              <w:t>iesaistīta</w:t>
            </w:r>
            <w:r w:rsidR="00A56BED" w:rsidRPr="005410ED">
              <w:rPr>
                <w:color w:val="002060"/>
                <w:sz w:val="20"/>
                <w:szCs w:val="20"/>
              </w:rPr>
              <w:t xml:space="preserve"> darba grupa ar valsts pārvaldes</w:t>
            </w:r>
            <w:r w:rsidR="00F806D6" w:rsidRPr="005410ED">
              <w:rPr>
                <w:color w:val="002060"/>
                <w:sz w:val="20"/>
                <w:szCs w:val="20"/>
              </w:rPr>
              <w:t xml:space="preserve"> iestāžu</w:t>
            </w:r>
            <w:r w:rsidR="00A56BED" w:rsidRPr="005410ED">
              <w:rPr>
                <w:color w:val="002060"/>
                <w:sz w:val="20"/>
                <w:szCs w:val="20"/>
              </w:rPr>
              <w:t>, zinātn</w:t>
            </w:r>
            <w:r w:rsidR="000625D8" w:rsidRPr="005410ED">
              <w:rPr>
                <w:color w:val="002060"/>
                <w:sz w:val="20"/>
                <w:szCs w:val="20"/>
              </w:rPr>
              <w:t>isko institūciju</w:t>
            </w:r>
            <w:r w:rsidR="00A56BED" w:rsidRPr="005410ED">
              <w:rPr>
                <w:color w:val="002060"/>
                <w:sz w:val="20"/>
                <w:szCs w:val="20"/>
              </w:rPr>
              <w:t>, nevalstisko organizāciju un tautsaimniecības nozaru (mežsaimniecības, lauksaimniecības, kūdras nozares) pārstāvjiem.</w:t>
            </w:r>
          </w:p>
          <w:p w14:paraId="2628A69F" w14:textId="77777777" w:rsidR="006150C5" w:rsidRDefault="008D3566" w:rsidP="00064DF6">
            <w:pPr>
              <w:pStyle w:val="TableParagraph"/>
              <w:spacing w:before="120"/>
              <w:ind w:left="104" w:right="169"/>
              <w:jc w:val="both"/>
              <w:rPr>
                <w:color w:val="002060"/>
                <w:sz w:val="20"/>
                <w:szCs w:val="20"/>
              </w:rPr>
            </w:pPr>
            <w:r w:rsidRPr="005410ED">
              <w:rPr>
                <w:color w:val="002060"/>
                <w:sz w:val="20"/>
                <w:szCs w:val="20"/>
              </w:rPr>
              <w:t>Latvijā kopējā sauszemes</w:t>
            </w:r>
            <w:r w:rsidR="00E7577D" w:rsidRPr="005410ED">
              <w:rPr>
                <w:color w:val="002060"/>
                <w:sz w:val="20"/>
                <w:szCs w:val="20"/>
              </w:rPr>
              <w:t xml:space="preserve"> biotop</w:t>
            </w:r>
            <w:r w:rsidR="00BB3BCD" w:rsidRPr="005410ED">
              <w:rPr>
                <w:color w:val="002060"/>
                <w:sz w:val="20"/>
                <w:szCs w:val="20"/>
              </w:rPr>
              <w:t>u</w:t>
            </w:r>
            <w:r w:rsidR="00A248A8" w:rsidRPr="005410ED">
              <w:rPr>
                <w:color w:val="002060"/>
                <w:sz w:val="20"/>
                <w:szCs w:val="20"/>
              </w:rPr>
              <w:t xml:space="preserve"> </w:t>
            </w:r>
            <w:r w:rsidRPr="005410ED">
              <w:rPr>
                <w:color w:val="002060"/>
                <w:sz w:val="20"/>
                <w:szCs w:val="20"/>
              </w:rPr>
              <w:t xml:space="preserve">platība ir aptuveni </w:t>
            </w:r>
            <w:r w:rsidR="005B548E" w:rsidRPr="005410ED">
              <w:rPr>
                <w:color w:val="002060"/>
                <w:sz w:val="20"/>
                <w:szCs w:val="20"/>
              </w:rPr>
              <w:t>6724</w:t>
            </w:r>
            <w:r w:rsidR="006744C9" w:rsidRPr="005410ED">
              <w:rPr>
                <w:color w:val="002060"/>
                <w:sz w:val="20"/>
                <w:szCs w:val="20"/>
              </w:rPr>
              <w:t>,41</w:t>
            </w:r>
            <w:r w:rsidR="00472CCE" w:rsidRPr="005410ED">
              <w:rPr>
                <w:color w:val="002060"/>
                <w:sz w:val="20"/>
                <w:szCs w:val="20"/>
              </w:rPr>
              <w:t xml:space="preserve"> </w:t>
            </w:r>
            <w:r w:rsidR="00E66A4A" w:rsidRPr="005410ED">
              <w:rPr>
                <w:color w:val="002060"/>
                <w:sz w:val="20"/>
                <w:szCs w:val="20"/>
              </w:rPr>
              <w:t>km²</w:t>
            </w:r>
            <w:r w:rsidRPr="005410ED">
              <w:rPr>
                <w:color w:val="002060"/>
                <w:sz w:val="20"/>
                <w:szCs w:val="20"/>
              </w:rPr>
              <w:t xml:space="preserve">, no kuriem ap </w:t>
            </w:r>
            <w:r w:rsidR="00717CB0" w:rsidRPr="005410ED">
              <w:rPr>
                <w:color w:val="002060"/>
                <w:sz w:val="20"/>
                <w:szCs w:val="20"/>
              </w:rPr>
              <w:t>2948</w:t>
            </w:r>
            <w:r w:rsidR="00EC55C1" w:rsidRPr="005410ED">
              <w:rPr>
                <w:color w:val="002060"/>
                <w:sz w:val="20"/>
                <w:szCs w:val="20"/>
              </w:rPr>
              <w:t>,</w:t>
            </w:r>
            <w:r w:rsidR="00717CB0" w:rsidRPr="005410ED">
              <w:rPr>
                <w:color w:val="002060"/>
                <w:sz w:val="20"/>
                <w:szCs w:val="20"/>
              </w:rPr>
              <w:t>9</w:t>
            </w:r>
            <w:r w:rsidR="00654935" w:rsidRPr="005410ED">
              <w:rPr>
                <w:color w:val="002060"/>
                <w:sz w:val="20"/>
                <w:szCs w:val="20"/>
              </w:rPr>
              <w:t>7</w:t>
            </w:r>
            <w:r w:rsidR="007A6059" w:rsidRPr="005410ED">
              <w:rPr>
                <w:color w:val="002060"/>
                <w:sz w:val="20"/>
                <w:szCs w:val="20"/>
              </w:rPr>
              <w:t xml:space="preserve"> </w:t>
            </w:r>
            <w:r w:rsidR="00392A1C" w:rsidRPr="005410ED">
              <w:rPr>
                <w:color w:val="002060"/>
                <w:sz w:val="20"/>
                <w:szCs w:val="20"/>
              </w:rPr>
              <w:t>km²</w:t>
            </w:r>
            <w:r w:rsidRPr="005410ED">
              <w:rPr>
                <w:color w:val="002060"/>
                <w:sz w:val="20"/>
                <w:szCs w:val="20"/>
              </w:rPr>
              <w:t xml:space="preserve"> ir </w:t>
            </w:r>
            <w:r w:rsidR="007B25FD" w:rsidRPr="005410ED">
              <w:rPr>
                <w:color w:val="002060"/>
                <w:sz w:val="20"/>
                <w:szCs w:val="20"/>
              </w:rPr>
              <w:t>sliktā</w:t>
            </w:r>
            <w:r w:rsidRPr="005410ED">
              <w:rPr>
                <w:color w:val="002060"/>
                <w:sz w:val="20"/>
                <w:szCs w:val="20"/>
              </w:rPr>
              <w:t xml:space="preserve"> stāvoklī un identificēti kā atjaunojami</w:t>
            </w:r>
            <w:r w:rsidR="003B297A" w:rsidRPr="005410ED">
              <w:rPr>
                <w:color w:val="002060"/>
                <w:sz w:val="20"/>
                <w:szCs w:val="20"/>
              </w:rPr>
              <w:t xml:space="preserve"> atbilstoši jaunākaj</w:t>
            </w:r>
            <w:r w:rsidR="00B6071A" w:rsidRPr="005410ED">
              <w:rPr>
                <w:color w:val="002060"/>
                <w:sz w:val="20"/>
                <w:szCs w:val="20"/>
              </w:rPr>
              <w:t>am Latvijas</w:t>
            </w:r>
            <w:r w:rsidR="003B297A" w:rsidRPr="005410ED">
              <w:rPr>
                <w:color w:val="002060"/>
                <w:sz w:val="20"/>
                <w:szCs w:val="20"/>
              </w:rPr>
              <w:t xml:space="preserve"> </w:t>
            </w:r>
            <w:r w:rsidR="00E074B7" w:rsidRPr="005410ED">
              <w:rPr>
                <w:color w:val="002060"/>
                <w:sz w:val="20"/>
                <w:szCs w:val="20"/>
              </w:rPr>
              <w:t>novērtējum</w:t>
            </w:r>
            <w:r w:rsidR="007A6059" w:rsidRPr="005410ED">
              <w:rPr>
                <w:color w:val="002060"/>
                <w:sz w:val="20"/>
                <w:szCs w:val="20"/>
              </w:rPr>
              <w:t>am</w:t>
            </w:r>
            <w:r w:rsidR="00E074B7" w:rsidRPr="005410ED">
              <w:rPr>
                <w:color w:val="002060"/>
                <w:sz w:val="20"/>
                <w:szCs w:val="20"/>
              </w:rPr>
              <w:t xml:space="preserve"> </w:t>
            </w:r>
            <w:r w:rsidR="00B766C6" w:rsidRPr="005410ED">
              <w:rPr>
                <w:color w:val="002060"/>
                <w:sz w:val="20"/>
                <w:szCs w:val="20"/>
              </w:rPr>
              <w:t>sask</w:t>
            </w:r>
            <w:r w:rsidR="00B6071A" w:rsidRPr="005410ED">
              <w:rPr>
                <w:color w:val="002060"/>
                <w:sz w:val="20"/>
                <w:szCs w:val="20"/>
              </w:rPr>
              <w:t>aņā</w:t>
            </w:r>
            <w:r w:rsidR="00B766C6" w:rsidRPr="005410ED">
              <w:rPr>
                <w:color w:val="002060"/>
                <w:sz w:val="20"/>
                <w:szCs w:val="20"/>
              </w:rPr>
              <w:t xml:space="preserve"> ar </w:t>
            </w:r>
            <w:r w:rsidR="003259BC" w:rsidRPr="005410ED">
              <w:rPr>
                <w:color w:val="002060"/>
                <w:sz w:val="20"/>
                <w:szCs w:val="20"/>
              </w:rPr>
              <w:t xml:space="preserve">Padomes </w:t>
            </w:r>
            <w:r w:rsidR="004131C9" w:rsidRPr="005410ED">
              <w:rPr>
                <w:color w:val="002060"/>
                <w:sz w:val="20"/>
                <w:szCs w:val="20"/>
              </w:rPr>
              <w:t xml:space="preserve">1992. gada 21. maija </w:t>
            </w:r>
            <w:r w:rsidR="003259BC" w:rsidRPr="005410ED">
              <w:rPr>
                <w:color w:val="002060"/>
                <w:sz w:val="20"/>
                <w:szCs w:val="20"/>
              </w:rPr>
              <w:t>Direktīva</w:t>
            </w:r>
            <w:r w:rsidR="004131C9" w:rsidRPr="005410ED">
              <w:rPr>
                <w:color w:val="002060"/>
                <w:sz w:val="20"/>
                <w:szCs w:val="20"/>
              </w:rPr>
              <w:t>s</w:t>
            </w:r>
            <w:r w:rsidR="003259BC" w:rsidRPr="005410ED">
              <w:rPr>
                <w:color w:val="002060"/>
                <w:sz w:val="20"/>
                <w:szCs w:val="20"/>
              </w:rPr>
              <w:t xml:space="preserve"> 92/43/EEK par dabisko dzīvotņu, savvaļas faunas un floras aizsardzību (turpmāk</w:t>
            </w:r>
            <w:r w:rsidR="002269B8" w:rsidRPr="005410ED">
              <w:rPr>
                <w:color w:val="002060"/>
                <w:sz w:val="20"/>
                <w:szCs w:val="20"/>
              </w:rPr>
              <w:t> – </w:t>
            </w:r>
            <w:r w:rsidR="00B766C6" w:rsidRPr="005410ED">
              <w:rPr>
                <w:color w:val="002060"/>
                <w:sz w:val="20"/>
                <w:szCs w:val="20"/>
              </w:rPr>
              <w:t xml:space="preserve">Biotopu </w:t>
            </w:r>
            <w:r w:rsidR="00B6071A" w:rsidRPr="005410ED">
              <w:rPr>
                <w:color w:val="002060"/>
                <w:sz w:val="20"/>
                <w:szCs w:val="20"/>
              </w:rPr>
              <w:t>direktīva</w:t>
            </w:r>
            <w:r w:rsidR="003259BC" w:rsidRPr="005410ED">
              <w:rPr>
                <w:color w:val="002060"/>
                <w:sz w:val="20"/>
                <w:szCs w:val="20"/>
              </w:rPr>
              <w:t>)</w:t>
            </w:r>
            <w:r w:rsidR="00B766C6" w:rsidRPr="005410ED">
              <w:rPr>
                <w:color w:val="002060"/>
                <w:sz w:val="20"/>
                <w:szCs w:val="20"/>
              </w:rPr>
              <w:t xml:space="preserve"> 17.pant</w:t>
            </w:r>
            <w:r w:rsidR="00C546CC" w:rsidRPr="005410ED">
              <w:rPr>
                <w:color w:val="002060"/>
                <w:sz w:val="20"/>
                <w:szCs w:val="20"/>
              </w:rPr>
              <w:t>a</w:t>
            </w:r>
            <w:r w:rsidR="00AE3F3E" w:rsidRPr="005410ED">
              <w:rPr>
                <w:color w:val="002060"/>
                <w:sz w:val="20"/>
                <w:szCs w:val="20"/>
              </w:rPr>
              <w:t xml:space="preserve"> Latvijas</w:t>
            </w:r>
            <w:r w:rsidR="00B766C6" w:rsidRPr="005410ED">
              <w:rPr>
                <w:color w:val="002060"/>
                <w:sz w:val="20"/>
                <w:szCs w:val="20"/>
              </w:rPr>
              <w:t xml:space="preserve"> ziņojumu</w:t>
            </w:r>
            <w:r w:rsidR="00631A2C" w:rsidRPr="005410ED">
              <w:rPr>
                <w:color w:val="002060"/>
                <w:sz w:val="20"/>
                <w:szCs w:val="20"/>
              </w:rPr>
              <w:t xml:space="preserve"> </w:t>
            </w:r>
            <w:r w:rsidR="00BD73F0" w:rsidRPr="005410ED">
              <w:rPr>
                <w:color w:val="002060"/>
                <w:sz w:val="20"/>
                <w:szCs w:val="20"/>
              </w:rPr>
              <w:t>E</w:t>
            </w:r>
            <w:r w:rsidR="00C42A8E" w:rsidRPr="005410ED">
              <w:rPr>
                <w:color w:val="002060"/>
                <w:sz w:val="20"/>
                <w:szCs w:val="20"/>
              </w:rPr>
              <w:t>iropas Komisijai</w:t>
            </w:r>
            <w:r w:rsidR="00BD73F0" w:rsidRPr="005410ED">
              <w:rPr>
                <w:color w:val="002060"/>
                <w:sz w:val="20"/>
                <w:szCs w:val="20"/>
              </w:rPr>
              <w:t xml:space="preserve"> </w:t>
            </w:r>
            <w:r w:rsidR="000A58FF" w:rsidRPr="005410ED">
              <w:rPr>
                <w:color w:val="002060"/>
                <w:sz w:val="20"/>
                <w:szCs w:val="20"/>
              </w:rPr>
              <w:t xml:space="preserve">(turpmāk – EK) </w:t>
            </w:r>
            <w:r w:rsidR="00631A2C" w:rsidRPr="005410ED">
              <w:rPr>
                <w:color w:val="002060"/>
                <w:sz w:val="20"/>
                <w:szCs w:val="20"/>
              </w:rPr>
              <w:t>par 2019. – 2024. gadu</w:t>
            </w:r>
            <w:r w:rsidR="00BD73F0" w:rsidRPr="005410ED">
              <w:rPr>
                <w:color w:val="002060"/>
                <w:sz w:val="20"/>
                <w:szCs w:val="20"/>
              </w:rPr>
              <w:t xml:space="preserve"> (turpmāk – Biotopu direktīvas </w:t>
            </w:r>
            <w:r w:rsidR="00BD73F0" w:rsidRPr="005410ED">
              <w:rPr>
                <w:color w:val="002060"/>
                <w:sz w:val="20"/>
                <w:szCs w:val="20"/>
              </w:rPr>
              <w:lastRenderedPageBreak/>
              <w:t>17.panta ziņojums)</w:t>
            </w:r>
            <w:r w:rsidR="000546A2">
              <w:rPr>
                <w:color w:val="002060"/>
                <w:sz w:val="20"/>
                <w:szCs w:val="20"/>
              </w:rPr>
              <w:t>.</w:t>
            </w:r>
          </w:p>
          <w:p w14:paraId="0F074B66" w14:textId="6D09A5C0" w:rsidR="00CB55EA" w:rsidRPr="005410ED" w:rsidRDefault="00064DF6" w:rsidP="00064DF6">
            <w:pPr>
              <w:pStyle w:val="TableParagraph"/>
              <w:spacing w:before="120"/>
              <w:ind w:left="104" w:right="169"/>
              <w:jc w:val="both"/>
              <w:rPr>
                <w:color w:val="002060"/>
                <w:sz w:val="20"/>
                <w:szCs w:val="20"/>
              </w:rPr>
            </w:pPr>
            <w:r w:rsidRPr="005410ED">
              <w:rPr>
                <w:color w:val="002060"/>
                <w:sz w:val="20"/>
                <w:szCs w:val="20"/>
              </w:rPr>
              <w:t xml:space="preserve"> </w:t>
            </w:r>
            <w:r w:rsidR="00B4675E" w:rsidRPr="005410ED">
              <w:rPr>
                <w:color w:val="002060"/>
                <w:sz w:val="20"/>
                <w:szCs w:val="20"/>
              </w:rPr>
              <w:t>Atbilstoši Dabas regulas iedalījumam</w:t>
            </w:r>
            <w:r w:rsidR="00DD5184" w:rsidRPr="005410ED">
              <w:rPr>
                <w:color w:val="002060"/>
                <w:sz w:val="20"/>
                <w:szCs w:val="20"/>
              </w:rPr>
              <w:t>:</w:t>
            </w:r>
          </w:p>
          <w:p w14:paraId="22D9295F" w14:textId="1BCCCC7F" w:rsidR="00CB55EA" w:rsidRPr="005410ED" w:rsidRDefault="00294F7A">
            <w:pPr>
              <w:pStyle w:val="TableParagraph"/>
              <w:numPr>
                <w:ilvl w:val="0"/>
                <w:numId w:val="115"/>
              </w:numPr>
              <w:ind w:left="508" w:right="170"/>
              <w:jc w:val="both"/>
              <w:rPr>
                <w:color w:val="002060"/>
                <w:sz w:val="20"/>
                <w:szCs w:val="20"/>
              </w:rPr>
            </w:pPr>
            <w:r w:rsidRPr="005410ED">
              <w:rPr>
                <w:color w:val="002060"/>
                <w:sz w:val="20"/>
                <w:szCs w:val="20"/>
              </w:rPr>
              <w:t xml:space="preserve">Sliktas kvalitātes </w:t>
            </w:r>
            <w:r w:rsidR="00064DF6" w:rsidRPr="005410ED">
              <w:rPr>
                <w:color w:val="002060"/>
                <w:sz w:val="20"/>
                <w:szCs w:val="20"/>
              </w:rPr>
              <w:t xml:space="preserve">mitrāju </w:t>
            </w:r>
            <w:r w:rsidR="00FD18F2" w:rsidRPr="005410ED">
              <w:rPr>
                <w:color w:val="002060"/>
                <w:sz w:val="20"/>
                <w:szCs w:val="20"/>
              </w:rPr>
              <w:t>biotopi</w:t>
            </w:r>
            <w:r w:rsidR="00064DF6" w:rsidRPr="005410ED">
              <w:rPr>
                <w:color w:val="002060"/>
                <w:sz w:val="20"/>
                <w:szCs w:val="20"/>
              </w:rPr>
              <w:t xml:space="preserve"> </w:t>
            </w:r>
            <w:r w:rsidRPr="005410ED">
              <w:rPr>
                <w:color w:val="002060"/>
                <w:sz w:val="20"/>
                <w:szCs w:val="20"/>
              </w:rPr>
              <w:t xml:space="preserve">aizņem </w:t>
            </w:r>
            <w:r w:rsidR="00064DF6" w:rsidRPr="005410ED">
              <w:rPr>
                <w:color w:val="002060"/>
                <w:sz w:val="20"/>
                <w:szCs w:val="20"/>
              </w:rPr>
              <w:t xml:space="preserve">apmēram </w:t>
            </w:r>
            <w:r w:rsidR="00077DEE" w:rsidRPr="005410ED">
              <w:rPr>
                <w:color w:val="002060"/>
                <w:sz w:val="20"/>
                <w:szCs w:val="20"/>
              </w:rPr>
              <w:t>1073</w:t>
            </w:r>
            <w:r w:rsidR="00C8792C" w:rsidRPr="005410ED">
              <w:rPr>
                <w:color w:val="002060"/>
                <w:sz w:val="20"/>
                <w:szCs w:val="20"/>
              </w:rPr>
              <w:t>,04</w:t>
            </w:r>
            <w:r w:rsidR="00064DF6" w:rsidRPr="005410ED">
              <w:rPr>
                <w:color w:val="002060"/>
                <w:sz w:val="20"/>
                <w:szCs w:val="20"/>
              </w:rPr>
              <w:t xml:space="preserve"> km², galvenokārt hidroloģisko izmaiņu un nosusināšanas ietekmē</w:t>
            </w:r>
            <w:r w:rsidR="002269B8" w:rsidRPr="005410ED">
              <w:rPr>
                <w:color w:val="002060"/>
                <w:sz w:val="20"/>
                <w:szCs w:val="20"/>
              </w:rPr>
              <w:t>;</w:t>
            </w:r>
            <w:r w:rsidR="00064DF6" w:rsidRPr="005410ED">
              <w:rPr>
                <w:color w:val="002060"/>
                <w:sz w:val="20"/>
                <w:szCs w:val="20"/>
              </w:rPr>
              <w:t xml:space="preserve"> </w:t>
            </w:r>
          </w:p>
          <w:p w14:paraId="1477B45E" w14:textId="71ECC0DD" w:rsidR="00CB55EA" w:rsidRPr="005410ED" w:rsidRDefault="00CB55EA">
            <w:pPr>
              <w:pStyle w:val="TableParagraph"/>
              <w:numPr>
                <w:ilvl w:val="0"/>
                <w:numId w:val="115"/>
              </w:numPr>
              <w:ind w:left="508" w:right="170"/>
              <w:jc w:val="both"/>
              <w:rPr>
                <w:color w:val="002060"/>
                <w:sz w:val="20"/>
                <w:szCs w:val="20"/>
              </w:rPr>
            </w:pPr>
            <w:r w:rsidRPr="005410ED">
              <w:rPr>
                <w:color w:val="002060"/>
                <w:sz w:val="20"/>
                <w:szCs w:val="20"/>
              </w:rPr>
              <w:t>z</w:t>
            </w:r>
            <w:r w:rsidR="00064DF6" w:rsidRPr="005410ED">
              <w:rPr>
                <w:color w:val="002060"/>
                <w:sz w:val="20"/>
                <w:szCs w:val="20"/>
              </w:rPr>
              <w:t>ālāju biotopi</w:t>
            </w:r>
            <w:r w:rsidR="00DD5184" w:rsidRPr="005410ED">
              <w:rPr>
                <w:color w:val="002060"/>
                <w:sz w:val="20"/>
                <w:szCs w:val="20"/>
              </w:rPr>
              <w:t>, kas ir</w:t>
            </w:r>
            <w:r w:rsidR="00064DF6" w:rsidRPr="005410ED">
              <w:rPr>
                <w:color w:val="002060"/>
                <w:sz w:val="20"/>
                <w:szCs w:val="20"/>
              </w:rPr>
              <w:t xml:space="preserve"> </w:t>
            </w:r>
            <w:r w:rsidR="00FD2461" w:rsidRPr="005410ED">
              <w:rPr>
                <w:color w:val="002060"/>
                <w:sz w:val="20"/>
                <w:szCs w:val="20"/>
              </w:rPr>
              <w:t>sliktā</w:t>
            </w:r>
            <w:r w:rsidR="00DD5184" w:rsidRPr="005410ED">
              <w:rPr>
                <w:color w:val="002060"/>
                <w:sz w:val="20"/>
                <w:szCs w:val="20"/>
              </w:rPr>
              <w:t xml:space="preserve"> stāvoklī </w:t>
            </w:r>
            <w:r w:rsidR="00064DF6" w:rsidRPr="005410ED">
              <w:rPr>
                <w:color w:val="002060"/>
                <w:sz w:val="20"/>
                <w:szCs w:val="20"/>
              </w:rPr>
              <w:t xml:space="preserve">aizņem aptuveni </w:t>
            </w:r>
            <w:r w:rsidR="002A6DC5" w:rsidRPr="005410ED">
              <w:rPr>
                <w:color w:val="002060"/>
                <w:sz w:val="20"/>
                <w:szCs w:val="20"/>
              </w:rPr>
              <w:t> </w:t>
            </w:r>
            <w:r w:rsidR="00FE0E8E" w:rsidRPr="005410ED">
              <w:rPr>
                <w:color w:val="002060"/>
                <w:sz w:val="20"/>
                <w:szCs w:val="20"/>
              </w:rPr>
              <w:t>35</w:t>
            </w:r>
            <w:r w:rsidR="002A6DC5" w:rsidRPr="005410ED">
              <w:rPr>
                <w:color w:val="002060"/>
                <w:sz w:val="20"/>
                <w:szCs w:val="20"/>
              </w:rPr>
              <w:t>4,73</w:t>
            </w:r>
            <w:r w:rsidR="00FE0E8E" w:rsidRPr="005410ED">
              <w:rPr>
                <w:color w:val="002060"/>
                <w:sz w:val="20"/>
                <w:szCs w:val="20"/>
              </w:rPr>
              <w:t xml:space="preserve"> </w:t>
            </w:r>
            <w:r w:rsidR="00064DF6" w:rsidRPr="005410ED">
              <w:rPr>
                <w:color w:val="002060"/>
                <w:sz w:val="20"/>
                <w:szCs w:val="20"/>
              </w:rPr>
              <w:t xml:space="preserve">km², kas </w:t>
            </w:r>
            <w:r w:rsidR="00DD5184" w:rsidRPr="005410ED">
              <w:rPr>
                <w:color w:val="002060"/>
                <w:sz w:val="20"/>
                <w:szCs w:val="20"/>
              </w:rPr>
              <w:t xml:space="preserve">pamatā </w:t>
            </w:r>
            <w:r w:rsidR="00064DF6" w:rsidRPr="005410ED">
              <w:rPr>
                <w:color w:val="002060"/>
                <w:sz w:val="20"/>
                <w:szCs w:val="20"/>
              </w:rPr>
              <w:t xml:space="preserve">saistīts ar apsaimniekošanas trūkumu vai </w:t>
            </w:r>
            <w:r w:rsidR="00612133" w:rsidRPr="005410ED">
              <w:rPr>
                <w:color w:val="002060"/>
                <w:sz w:val="20"/>
                <w:szCs w:val="20"/>
              </w:rPr>
              <w:t xml:space="preserve">saimnieciskās darbības </w:t>
            </w:r>
            <w:r w:rsidR="00064DF6" w:rsidRPr="005410ED">
              <w:rPr>
                <w:color w:val="002060"/>
                <w:sz w:val="20"/>
                <w:szCs w:val="20"/>
              </w:rPr>
              <w:t>intensifikāciju</w:t>
            </w:r>
            <w:r w:rsidR="00AA16EA" w:rsidRPr="005410ED">
              <w:rPr>
                <w:color w:val="002060"/>
                <w:sz w:val="20"/>
                <w:szCs w:val="20"/>
              </w:rPr>
              <w:t xml:space="preserve">; </w:t>
            </w:r>
          </w:p>
          <w:p w14:paraId="4FA6C6AD" w14:textId="1ACDD7C4" w:rsidR="00AA16EA" w:rsidRPr="005410ED" w:rsidRDefault="00B4246B">
            <w:pPr>
              <w:pStyle w:val="TableParagraph"/>
              <w:numPr>
                <w:ilvl w:val="0"/>
                <w:numId w:val="115"/>
              </w:numPr>
              <w:ind w:left="508" w:right="170"/>
              <w:jc w:val="both"/>
              <w:rPr>
                <w:color w:val="002060"/>
                <w:sz w:val="20"/>
                <w:szCs w:val="20"/>
              </w:rPr>
            </w:pPr>
            <w:r w:rsidRPr="005410ED">
              <w:rPr>
                <w:color w:val="002060"/>
                <w:sz w:val="20"/>
                <w:szCs w:val="20"/>
              </w:rPr>
              <w:t xml:space="preserve">sliktā stāvoklī esoši </w:t>
            </w:r>
            <w:r w:rsidR="00CB55EA" w:rsidRPr="005410ED">
              <w:rPr>
                <w:color w:val="002060"/>
                <w:sz w:val="20"/>
                <w:szCs w:val="20"/>
              </w:rPr>
              <w:t>u</w:t>
            </w:r>
            <w:r w:rsidR="00064DF6" w:rsidRPr="005410ED">
              <w:rPr>
                <w:color w:val="002060"/>
                <w:sz w:val="20"/>
                <w:szCs w:val="20"/>
              </w:rPr>
              <w:t xml:space="preserve">pju, ezeru un palieņu </w:t>
            </w:r>
            <w:r w:rsidR="00FD18F2" w:rsidRPr="005410ED">
              <w:rPr>
                <w:color w:val="002060"/>
                <w:sz w:val="20"/>
                <w:szCs w:val="20"/>
              </w:rPr>
              <w:t>biotopi</w:t>
            </w:r>
            <w:r w:rsidR="00064DF6" w:rsidRPr="005410ED">
              <w:rPr>
                <w:color w:val="002060"/>
                <w:sz w:val="20"/>
                <w:szCs w:val="20"/>
              </w:rPr>
              <w:t xml:space="preserve"> veido ap </w:t>
            </w:r>
            <w:r w:rsidR="00077DEE" w:rsidRPr="005410ED">
              <w:rPr>
                <w:color w:val="002060"/>
                <w:sz w:val="20"/>
                <w:szCs w:val="20"/>
              </w:rPr>
              <w:t>80</w:t>
            </w:r>
            <w:r w:rsidR="00BF0CC4" w:rsidRPr="005410ED">
              <w:rPr>
                <w:color w:val="002060"/>
                <w:sz w:val="20"/>
                <w:szCs w:val="20"/>
              </w:rPr>
              <w:t>0,03</w:t>
            </w:r>
            <w:r w:rsidR="00064DF6" w:rsidRPr="005410ED">
              <w:rPr>
                <w:color w:val="002060"/>
                <w:sz w:val="20"/>
                <w:szCs w:val="20"/>
              </w:rPr>
              <w:t xml:space="preserve"> km², </w:t>
            </w:r>
            <w:r w:rsidR="00612133" w:rsidRPr="005410ED">
              <w:rPr>
                <w:color w:val="002060"/>
                <w:sz w:val="20"/>
                <w:szCs w:val="20"/>
              </w:rPr>
              <w:t>to</w:t>
            </w:r>
            <w:r w:rsidR="00064DF6" w:rsidRPr="005410ED">
              <w:rPr>
                <w:color w:val="002060"/>
                <w:sz w:val="20"/>
                <w:szCs w:val="20"/>
              </w:rPr>
              <w:t xml:space="preserve"> degradācija galvenokārt skaidrojama ar fragmentāciju un hidroloģiskā režīma pārveidi</w:t>
            </w:r>
            <w:r w:rsidR="00C546CC" w:rsidRPr="005410ED">
              <w:rPr>
                <w:color w:val="002060"/>
                <w:sz w:val="20"/>
                <w:szCs w:val="20"/>
              </w:rPr>
              <w:t>;</w:t>
            </w:r>
            <w:r w:rsidR="00064DF6" w:rsidRPr="005410ED">
              <w:rPr>
                <w:color w:val="002060"/>
                <w:sz w:val="20"/>
                <w:szCs w:val="20"/>
              </w:rPr>
              <w:t xml:space="preserve"> </w:t>
            </w:r>
          </w:p>
          <w:p w14:paraId="46C2CD83" w14:textId="77777777" w:rsidR="008D67DC" w:rsidRDefault="00F93166">
            <w:pPr>
              <w:pStyle w:val="TableParagraph"/>
              <w:numPr>
                <w:ilvl w:val="0"/>
                <w:numId w:val="115"/>
              </w:numPr>
              <w:ind w:left="508" w:right="170"/>
              <w:jc w:val="both"/>
              <w:rPr>
                <w:color w:val="002060"/>
                <w:sz w:val="20"/>
                <w:szCs w:val="20"/>
              </w:rPr>
            </w:pPr>
            <w:r w:rsidRPr="005410ED">
              <w:rPr>
                <w:color w:val="002060"/>
                <w:sz w:val="20"/>
                <w:szCs w:val="20"/>
              </w:rPr>
              <w:t xml:space="preserve">aptuveni  349,8 km² </w:t>
            </w:r>
            <w:r w:rsidR="00CB55EA" w:rsidRPr="005410ED">
              <w:rPr>
                <w:color w:val="002060"/>
                <w:sz w:val="20"/>
                <w:szCs w:val="20"/>
              </w:rPr>
              <w:t>m</w:t>
            </w:r>
            <w:r w:rsidR="00064DF6" w:rsidRPr="005410ED">
              <w:rPr>
                <w:color w:val="002060"/>
                <w:sz w:val="20"/>
                <w:szCs w:val="20"/>
              </w:rPr>
              <w:t xml:space="preserve">eža </w:t>
            </w:r>
            <w:r w:rsidR="00FD18F2" w:rsidRPr="005410ED">
              <w:rPr>
                <w:color w:val="002060"/>
                <w:sz w:val="20"/>
                <w:szCs w:val="20"/>
              </w:rPr>
              <w:t>biotop</w:t>
            </w:r>
            <w:r w:rsidRPr="005410ED">
              <w:rPr>
                <w:color w:val="002060"/>
                <w:sz w:val="20"/>
                <w:szCs w:val="20"/>
              </w:rPr>
              <w:t>u ir</w:t>
            </w:r>
            <w:r w:rsidR="00064DF6" w:rsidRPr="005410ED">
              <w:rPr>
                <w:color w:val="002060"/>
                <w:sz w:val="20"/>
                <w:szCs w:val="20"/>
              </w:rPr>
              <w:t xml:space="preserve"> </w:t>
            </w:r>
            <w:r w:rsidR="00B4246B" w:rsidRPr="005410ED">
              <w:rPr>
                <w:color w:val="002060"/>
                <w:sz w:val="20"/>
                <w:szCs w:val="20"/>
              </w:rPr>
              <w:t>sliktā</w:t>
            </w:r>
            <w:r w:rsidR="00064DF6" w:rsidRPr="005410ED">
              <w:rPr>
                <w:color w:val="002060"/>
                <w:sz w:val="20"/>
                <w:szCs w:val="20"/>
              </w:rPr>
              <w:t xml:space="preserve"> stāvokl</w:t>
            </w:r>
            <w:r w:rsidR="00B4246B" w:rsidRPr="005410ED">
              <w:rPr>
                <w:color w:val="002060"/>
                <w:sz w:val="20"/>
                <w:szCs w:val="20"/>
              </w:rPr>
              <w:t>ī</w:t>
            </w:r>
            <w:r w:rsidR="00455A85">
              <w:rPr>
                <w:color w:val="002060"/>
                <w:sz w:val="20"/>
                <w:szCs w:val="20"/>
              </w:rPr>
              <w:t>,</w:t>
            </w:r>
            <w:r w:rsidR="00455A85">
              <w:t xml:space="preserve"> </w:t>
            </w:r>
            <w:r w:rsidR="00383D0F" w:rsidRPr="00383D0F">
              <w:rPr>
                <w:color w:val="002060"/>
                <w:sz w:val="20"/>
                <w:szCs w:val="20"/>
              </w:rPr>
              <w:t>galvenokārt mežsaimnieciskās darbības, biotopu sadrumstalotības, meliorācijas radītu hidroloģiskā režīma izmaiņu un nepietiekamas aizsardzības dēļ.</w:t>
            </w:r>
          </w:p>
          <w:p w14:paraId="16675C5E" w14:textId="339719BA" w:rsidR="00064DF6" w:rsidRPr="005410ED" w:rsidRDefault="001F54E0">
            <w:pPr>
              <w:pStyle w:val="TableParagraph"/>
              <w:numPr>
                <w:ilvl w:val="0"/>
                <w:numId w:val="115"/>
              </w:numPr>
              <w:ind w:left="508" w:right="170"/>
              <w:jc w:val="both"/>
              <w:rPr>
                <w:color w:val="002060"/>
                <w:sz w:val="20"/>
                <w:szCs w:val="20"/>
              </w:rPr>
            </w:pPr>
            <w:r w:rsidRPr="005410ED">
              <w:rPr>
                <w:color w:val="002060"/>
                <w:sz w:val="20"/>
                <w:szCs w:val="20"/>
              </w:rPr>
              <w:t xml:space="preserve">aptuveni  371,1 km² klinšu un kāpu biotopu ir </w:t>
            </w:r>
            <w:r w:rsidR="00D239ED" w:rsidRPr="005410ED">
              <w:rPr>
                <w:color w:val="002060"/>
                <w:sz w:val="20"/>
                <w:szCs w:val="20"/>
              </w:rPr>
              <w:t>sliktā stāvoklī</w:t>
            </w:r>
            <w:r w:rsidR="00064DF6" w:rsidRPr="005410ED">
              <w:rPr>
                <w:color w:val="002060"/>
                <w:sz w:val="20"/>
                <w:szCs w:val="20"/>
              </w:rPr>
              <w:t>, galvenokārt dabisko traucējumu režīma izmaiņu un cilvēka ietekmes dēļ.</w:t>
            </w:r>
          </w:p>
          <w:p w14:paraId="058B0144" w14:textId="22FB6FEA" w:rsidR="00CE1686" w:rsidRDefault="003C678E" w:rsidP="008D3566">
            <w:pPr>
              <w:pStyle w:val="TableParagraph"/>
              <w:spacing w:before="120"/>
              <w:ind w:left="104" w:right="169"/>
              <w:jc w:val="both"/>
              <w:rPr>
                <w:color w:val="002060"/>
                <w:sz w:val="20"/>
                <w:szCs w:val="20"/>
              </w:rPr>
            </w:pPr>
            <w:r w:rsidRPr="005410ED">
              <w:rPr>
                <w:color w:val="002060"/>
                <w:sz w:val="20"/>
                <w:szCs w:val="20"/>
              </w:rPr>
              <w:t>P</w:t>
            </w:r>
            <w:r w:rsidR="00C02732" w:rsidRPr="005410ED">
              <w:rPr>
                <w:color w:val="002060"/>
                <w:sz w:val="20"/>
                <w:szCs w:val="20"/>
              </w:rPr>
              <w:t>lānojot atjaunošanas pasākumus, p</w:t>
            </w:r>
            <w:r w:rsidRPr="005410ED">
              <w:rPr>
                <w:color w:val="002060"/>
                <w:sz w:val="20"/>
                <w:szCs w:val="20"/>
              </w:rPr>
              <w:t xml:space="preserve">rioritāte tiek piešķirta mitrājiem, zālājiem, upju un ezeru ekosistēmām, kā arī mežu ekosistēmām, kurās konstatēti būtiski strukturāli un funkcionāli traucējumi. Atjaunošanas pasākumi ietver biotopu struktūras uzlabošanu, hidroloģiskā režīma atjaunošanu, ilgtspējīgu zemes apsaimniekošanu un ekoloģiskās </w:t>
            </w:r>
            <w:proofErr w:type="spellStart"/>
            <w:r w:rsidRPr="005410ED">
              <w:rPr>
                <w:color w:val="002060"/>
                <w:sz w:val="20"/>
                <w:szCs w:val="20"/>
              </w:rPr>
              <w:t>savienotības</w:t>
            </w:r>
            <w:proofErr w:type="spellEnd"/>
            <w:r w:rsidRPr="005410ED">
              <w:rPr>
                <w:color w:val="002060"/>
                <w:sz w:val="20"/>
                <w:szCs w:val="20"/>
              </w:rPr>
              <w:t xml:space="preserve"> stiprināšanu.</w:t>
            </w:r>
            <w:r w:rsidR="00184C1B">
              <w:rPr>
                <w:color w:val="002060"/>
                <w:sz w:val="20"/>
                <w:szCs w:val="20"/>
              </w:rPr>
              <w:t xml:space="preserve"> </w:t>
            </w:r>
            <w:r w:rsidR="00184C1B" w:rsidRPr="00586783">
              <w:rPr>
                <w:color w:val="002060"/>
                <w:sz w:val="20"/>
                <w:szCs w:val="20"/>
              </w:rPr>
              <w:t xml:space="preserve">Indikatīvā dzīvotņu kopējā platība, uz kuru attiecas atjaunošanas pasākumi līdz 2030. gadam ir </w:t>
            </w:r>
            <w:r w:rsidR="00EA7AB4">
              <w:rPr>
                <w:color w:val="002060"/>
                <w:sz w:val="20"/>
                <w:szCs w:val="20"/>
              </w:rPr>
              <w:t>952</w:t>
            </w:r>
            <w:r w:rsidR="0077778B">
              <w:rPr>
                <w:color w:val="002060"/>
                <w:sz w:val="20"/>
                <w:szCs w:val="20"/>
              </w:rPr>
              <w:t>,</w:t>
            </w:r>
            <w:r w:rsidR="0077778B" w:rsidRPr="009F4B55">
              <w:rPr>
                <w:color w:val="002060"/>
                <w:sz w:val="20"/>
                <w:szCs w:val="20"/>
              </w:rPr>
              <w:t>07</w:t>
            </w:r>
            <w:r w:rsidR="00FF408B" w:rsidRPr="009F4B55">
              <w:rPr>
                <w:color w:val="002060"/>
                <w:sz w:val="20"/>
                <w:szCs w:val="20"/>
              </w:rPr>
              <w:t>km</w:t>
            </w:r>
            <w:r w:rsidR="001D218D" w:rsidRPr="001D218D">
              <w:rPr>
                <w:color w:val="002060"/>
                <w:sz w:val="20"/>
                <w:szCs w:val="20"/>
                <w:vertAlign w:val="superscript"/>
              </w:rPr>
              <w:t>2</w:t>
            </w:r>
            <w:r w:rsidR="00FF408B" w:rsidRPr="009F4B55">
              <w:rPr>
                <w:color w:val="002060"/>
                <w:sz w:val="20"/>
                <w:szCs w:val="20"/>
              </w:rPr>
              <w:t xml:space="preserve"> </w:t>
            </w:r>
            <w:r w:rsidR="00D17C86" w:rsidRPr="009F4B55">
              <w:rPr>
                <w:color w:val="002060"/>
                <w:sz w:val="20"/>
                <w:szCs w:val="20"/>
              </w:rPr>
              <w:t>un</w:t>
            </w:r>
            <w:r w:rsidR="00D610E4" w:rsidRPr="009F4B55">
              <w:rPr>
                <w:color w:val="002060"/>
                <w:sz w:val="20"/>
                <w:szCs w:val="20"/>
              </w:rPr>
              <w:t xml:space="preserve"> atbilst  32,</w:t>
            </w:r>
            <w:r w:rsidR="00675375" w:rsidRPr="009F4B55">
              <w:rPr>
                <w:color w:val="002060"/>
                <w:sz w:val="20"/>
                <w:szCs w:val="20"/>
              </w:rPr>
              <w:t>28</w:t>
            </w:r>
            <w:r w:rsidR="00D610E4" w:rsidRPr="009F4B55">
              <w:rPr>
                <w:color w:val="002060"/>
                <w:sz w:val="20"/>
                <w:szCs w:val="20"/>
              </w:rPr>
              <w:t xml:space="preserve"> %</w:t>
            </w:r>
            <w:r w:rsidR="00D610E4" w:rsidRPr="00586783">
              <w:rPr>
                <w:color w:val="002060"/>
                <w:sz w:val="20"/>
                <w:szCs w:val="20"/>
              </w:rPr>
              <w:t xml:space="preserve"> no kopējās atjaunojamās platības</w:t>
            </w:r>
            <w:r w:rsidR="00570751">
              <w:rPr>
                <w:color w:val="002060"/>
                <w:sz w:val="20"/>
                <w:szCs w:val="20"/>
              </w:rPr>
              <w:t xml:space="preserve">. </w:t>
            </w:r>
            <w:r w:rsidR="002A09CD" w:rsidRPr="002A09CD">
              <w:rPr>
                <w:color w:val="002060"/>
                <w:sz w:val="20"/>
                <w:szCs w:val="20"/>
              </w:rPr>
              <w:t xml:space="preserve">Šis apjoms </w:t>
            </w:r>
            <w:r w:rsidR="002A09CD">
              <w:rPr>
                <w:color w:val="002060"/>
                <w:sz w:val="20"/>
                <w:szCs w:val="20"/>
              </w:rPr>
              <w:t>sa</w:t>
            </w:r>
            <w:r w:rsidR="002A09CD" w:rsidRPr="002A09CD">
              <w:rPr>
                <w:color w:val="002060"/>
                <w:sz w:val="20"/>
                <w:szCs w:val="20"/>
              </w:rPr>
              <w:t>sniedz Dabas regulā noteikto minimālo mērķi līdz 2030. gadam atjaunot vismaz 30 % sliktā stāvoklī esošo biotopu platību</w:t>
            </w:r>
            <w:r w:rsidR="00BF27EE">
              <w:rPr>
                <w:color w:val="002060"/>
                <w:sz w:val="20"/>
                <w:szCs w:val="20"/>
              </w:rPr>
              <w:t xml:space="preserve">, </w:t>
            </w:r>
            <w:r w:rsidR="002A09CD" w:rsidRPr="002A09CD">
              <w:rPr>
                <w:color w:val="002060"/>
                <w:sz w:val="20"/>
                <w:szCs w:val="20"/>
              </w:rPr>
              <w:t xml:space="preserve">līdz 2040. gadam </w:t>
            </w:r>
            <w:r w:rsidR="009248F7">
              <w:rPr>
                <w:color w:val="002060"/>
                <w:sz w:val="20"/>
                <w:szCs w:val="20"/>
              </w:rPr>
              <w:t>-</w:t>
            </w:r>
            <w:r w:rsidR="002A09CD" w:rsidRPr="002A09CD">
              <w:rPr>
                <w:color w:val="002060"/>
                <w:sz w:val="20"/>
                <w:szCs w:val="20"/>
              </w:rPr>
              <w:t xml:space="preserve"> vismaz 60 %, bet līdz 2050. gadam – vismaz 90 % sliktā stāvoklī esošo biotopu platību, vienlaikus nodrošinot, ka labā stāvoklī esošās ekosistēmas netiek noplicinātas.</w:t>
            </w:r>
          </w:p>
          <w:p w14:paraId="4DEF66C0" w14:textId="77777777" w:rsidR="00FD7F3B" w:rsidRDefault="008B50BD" w:rsidP="008D3566">
            <w:pPr>
              <w:pStyle w:val="TableParagraph"/>
              <w:spacing w:before="120"/>
              <w:ind w:left="104" w:right="169"/>
              <w:jc w:val="both"/>
              <w:rPr>
                <w:color w:val="002060"/>
                <w:sz w:val="20"/>
                <w:szCs w:val="20"/>
              </w:rPr>
            </w:pPr>
            <w:r w:rsidRPr="005410ED">
              <w:rPr>
                <w:color w:val="002060"/>
                <w:sz w:val="20"/>
                <w:szCs w:val="20"/>
              </w:rPr>
              <w:t xml:space="preserve">Lauksaimniecības ekosistēmu atjaunošanā </w:t>
            </w:r>
            <w:r w:rsidR="007F093C" w:rsidRPr="005410ED">
              <w:rPr>
                <w:color w:val="002060"/>
                <w:sz w:val="20"/>
                <w:szCs w:val="20"/>
              </w:rPr>
              <w:t xml:space="preserve">atbilstoši Dabas regulas nosacījumiem </w:t>
            </w:r>
            <w:r w:rsidRPr="005410ED">
              <w:rPr>
                <w:color w:val="002060"/>
                <w:sz w:val="20"/>
                <w:szCs w:val="20"/>
              </w:rPr>
              <w:t xml:space="preserve">Latvija izmanto </w:t>
            </w:r>
            <w:r w:rsidR="009C4A30" w:rsidRPr="005410ED">
              <w:rPr>
                <w:color w:val="002060"/>
                <w:sz w:val="20"/>
                <w:szCs w:val="20"/>
              </w:rPr>
              <w:t xml:space="preserve">visus </w:t>
            </w:r>
            <w:r w:rsidRPr="005410ED">
              <w:rPr>
                <w:color w:val="002060"/>
                <w:sz w:val="20"/>
                <w:szCs w:val="20"/>
              </w:rPr>
              <w:t>trīs</w:t>
            </w:r>
            <w:r w:rsidR="009C4A30" w:rsidRPr="005410ED">
              <w:rPr>
                <w:color w:val="002060"/>
                <w:sz w:val="20"/>
                <w:szCs w:val="20"/>
              </w:rPr>
              <w:t xml:space="preserve"> Dabas regulā noteiktos </w:t>
            </w:r>
            <w:r w:rsidRPr="005410ED">
              <w:rPr>
                <w:color w:val="002060"/>
                <w:sz w:val="20"/>
                <w:szCs w:val="20"/>
              </w:rPr>
              <w:t>indikatorus (zālāju tauriņu indeksu, oglekļa uzkrājumu aramzemē un ainavu daudzveidību) un īsteno pasākumus</w:t>
            </w:r>
            <w:r w:rsidR="003140EF" w:rsidRPr="005410ED">
              <w:rPr>
                <w:color w:val="002060"/>
                <w:sz w:val="20"/>
                <w:szCs w:val="20"/>
              </w:rPr>
              <w:t>, kas paredzēti</w:t>
            </w:r>
            <w:r w:rsidRPr="005410ED">
              <w:rPr>
                <w:color w:val="002060"/>
                <w:sz w:val="20"/>
                <w:szCs w:val="20"/>
              </w:rPr>
              <w:t xml:space="preserve"> </w:t>
            </w:r>
            <w:r w:rsidR="00A429A9" w:rsidRPr="005410ED">
              <w:rPr>
                <w:color w:val="002060"/>
                <w:sz w:val="20"/>
                <w:szCs w:val="20"/>
              </w:rPr>
              <w:t>KLP</w:t>
            </w:r>
            <w:r w:rsidR="00046ADE" w:rsidRPr="005410ED">
              <w:rPr>
                <w:color w:val="002060"/>
                <w:sz w:val="20"/>
                <w:szCs w:val="20"/>
              </w:rPr>
              <w:t xml:space="preserve"> </w:t>
            </w:r>
            <w:r w:rsidR="00A429A9" w:rsidRPr="005410ED">
              <w:rPr>
                <w:color w:val="002060"/>
                <w:sz w:val="20"/>
                <w:szCs w:val="20"/>
              </w:rPr>
              <w:t>SP 2023.–2027.gadam</w:t>
            </w:r>
            <w:r w:rsidR="00191649" w:rsidRPr="005410ED">
              <w:rPr>
                <w:color w:val="002060"/>
                <w:sz w:val="20"/>
                <w:szCs w:val="20"/>
              </w:rPr>
              <w:t xml:space="preserve"> </w:t>
            </w:r>
            <w:r w:rsidRPr="005410ED">
              <w:rPr>
                <w:color w:val="002060"/>
                <w:sz w:val="20"/>
                <w:szCs w:val="20"/>
              </w:rPr>
              <w:t>ietvaros</w:t>
            </w:r>
            <w:r w:rsidR="0051411D" w:rsidRPr="005410ED">
              <w:rPr>
                <w:color w:val="002060"/>
                <w:sz w:val="20"/>
                <w:szCs w:val="20"/>
              </w:rPr>
              <w:t xml:space="preserve"> un dod pozitīvu ietekmi uz </w:t>
            </w:r>
            <w:r w:rsidR="00271365" w:rsidRPr="005410ED">
              <w:rPr>
                <w:color w:val="002060"/>
                <w:sz w:val="20"/>
                <w:szCs w:val="20"/>
              </w:rPr>
              <w:t xml:space="preserve">bioloģisko daudzveidību </w:t>
            </w:r>
            <w:r w:rsidR="0051411D" w:rsidRPr="005410ED">
              <w:rPr>
                <w:color w:val="002060"/>
                <w:sz w:val="20"/>
                <w:szCs w:val="20"/>
              </w:rPr>
              <w:t>lauksaimniecības ekosistēmā</w:t>
            </w:r>
            <w:r w:rsidR="00271365" w:rsidRPr="005410ED">
              <w:rPr>
                <w:color w:val="002060"/>
                <w:sz w:val="20"/>
                <w:szCs w:val="20"/>
              </w:rPr>
              <w:t>s</w:t>
            </w:r>
            <w:r w:rsidR="00FD7F3B">
              <w:rPr>
                <w:color w:val="002060"/>
                <w:sz w:val="20"/>
                <w:szCs w:val="20"/>
              </w:rPr>
              <w:t xml:space="preserve"> u</w:t>
            </w:r>
            <w:r w:rsidR="00FD7F3B" w:rsidRPr="00FD7F3B">
              <w:rPr>
                <w:color w:val="002060"/>
                <w:sz w:val="20"/>
                <w:szCs w:val="20"/>
              </w:rPr>
              <w:t>n sekmē arī obligātā lauku putnu indeksa uzlabošanos.</w:t>
            </w:r>
            <w:r w:rsidR="0051411D" w:rsidRPr="005410ED">
              <w:rPr>
                <w:color w:val="002060"/>
                <w:sz w:val="20"/>
                <w:szCs w:val="20"/>
              </w:rPr>
              <w:t xml:space="preserve"> </w:t>
            </w:r>
          </w:p>
          <w:p w14:paraId="0F8976DD" w14:textId="5E7E23B7" w:rsidR="008B50BD" w:rsidRPr="005410ED" w:rsidRDefault="008232AE" w:rsidP="008D3566">
            <w:pPr>
              <w:pStyle w:val="TableParagraph"/>
              <w:spacing w:before="120"/>
              <w:ind w:left="104" w:right="169"/>
              <w:jc w:val="both"/>
              <w:rPr>
                <w:color w:val="002060"/>
                <w:sz w:val="20"/>
                <w:szCs w:val="20"/>
              </w:rPr>
            </w:pPr>
            <w:r w:rsidRPr="005410ED">
              <w:rPr>
                <w:color w:val="002060"/>
                <w:sz w:val="20"/>
                <w:szCs w:val="20"/>
              </w:rPr>
              <w:t>S</w:t>
            </w:r>
            <w:r w:rsidR="008B50BD" w:rsidRPr="005410ED">
              <w:rPr>
                <w:color w:val="002060"/>
                <w:sz w:val="20"/>
                <w:szCs w:val="20"/>
              </w:rPr>
              <w:t xml:space="preserve">avukārt meža ekosistēmu </w:t>
            </w:r>
            <w:proofErr w:type="spellStart"/>
            <w:r w:rsidR="008B50BD" w:rsidRPr="005410ED">
              <w:rPr>
                <w:color w:val="002060"/>
                <w:sz w:val="20"/>
                <w:szCs w:val="20"/>
              </w:rPr>
              <w:t>biodaudzveidības</w:t>
            </w:r>
            <w:proofErr w:type="spellEnd"/>
            <w:r w:rsidR="008B50BD" w:rsidRPr="005410ED">
              <w:rPr>
                <w:color w:val="002060"/>
                <w:sz w:val="20"/>
                <w:szCs w:val="20"/>
              </w:rPr>
              <w:t xml:space="preserve"> uzlabošanai noteikti se</w:t>
            </w:r>
            <w:r w:rsidR="003921FA">
              <w:rPr>
                <w:color w:val="002060"/>
                <w:sz w:val="20"/>
                <w:szCs w:val="20"/>
              </w:rPr>
              <w:t>ptiņi</w:t>
            </w:r>
            <w:r w:rsidR="008B50BD" w:rsidRPr="005410ED">
              <w:rPr>
                <w:color w:val="002060"/>
                <w:sz w:val="20"/>
                <w:szCs w:val="20"/>
              </w:rPr>
              <w:t xml:space="preserve"> indikatori (stāvoša un guloša atmiru</w:t>
            </w:r>
            <w:r w:rsidR="00D64E1D">
              <w:rPr>
                <w:color w:val="002060"/>
                <w:sz w:val="20"/>
                <w:szCs w:val="20"/>
              </w:rPr>
              <w:t>sī</w:t>
            </w:r>
            <w:r w:rsidR="008B50BD" w:rsidRPr="005410ED">
              <w:rPr>
                <w:color w:val="002060"/>
                <w:sz w:val="20"/>
                <w:szCs w:val="20"/>
              </w:rPr>
              <w:t xml:space="preserve"> koksne, nevienmērīga vecumstruktūra, meža </w:t>
            </w:r>
            <w:proofErr w:type="spellStart"/>
            <w:r w:rsidR="008B50BD" w:rsidRPr="005410ED">
              <w:rPr>
                <w:color w:val="002060"/>
                <w:sz w:val="20"/>
                <w:szCs w:val="20"/>
              </w:rPr>
              <w:t>savienotība</w:t>
            </w:r>
            <w:proofErr w:type="spellEnd"/>
            <w:r w:rsidR="008B50BD" w:rsidRPr="005410ED">
              <w:rPr>
                <w:color w:val="002060"/>
                <w:sz w:val="20"/>
                <w:szCs w:val="20"/>
              </w:rPr>
              <w:t>, oglekļa uzkrājums un koku sugu daudzveidība</w:t>
            </w:r>
            <w:r w:rsidR="003921FA">
              <w:rPr>
                <w:color w:val="002060"/>
                <w:sz w:val="20"/>
                <w:szCs w:val="20"/>
              </w:rPr>
              <w:t>, meža putnu indekss</w:t>
            </w:r>
            <w:r w:rsidR="008B50BD" w:rsidRPr="005410ED">
              <w:rPr>
                <w:color w:val="002060"/>
                <w:sz w:val="20"/>
                <w:szCs w:val="20"/>
              </w:rPr>
              <w:t>), ko nodrošina ar tādiem pasākumiem kā ekoloģisko koku atstāšana</w:t>
            </w:r>
            <w:r w:rsidR="00AC3624" w:rsidRPr="005410ED">
              <w:rPr>
                <w:color w:val="002060"/>
                <w:sz w:val="20"/>
                <w:szCs w:val="20"/>
              </w:rPr>
              <w:t>,</w:t>
            </w:r>
            <w:r w:rsidR="008B50BD" w:rsidRPr="005410ED">
              <w:rPr>
                <w:color w:val="002060"/>
                <w:sz w:val="20"/>
                <w:szCs w:val="20"/>
              </w:rPr>
              <w:t xml:space="preserve"> izlases cirtes</w:t>
            </w:r>
            <w:r w:rsidR="00AC3624" w:rsidRPr="005410ED">
              <w:rPr>
                <w:color w:val="002060"/>
                <w:sz w:val="20"/>
                <w:szCs w:val="20"/>
              </w:rPr>
              <w:t xml:space="preserve"> u.c.</w:t>
            </w:r>
          </w:p>
          <w:p w14:paraId="3141DCBD" w14:textId="47691484" w:rsidR="005D3B02" w:rsidRPr="005410ED" w:rsidRDefault="005B5606" w:rsidP="002D714F">
            <w:pPr>
              <w:pStyle w:val="TableParagraph"/>
              <w:spacing w:before="120"/>
              <w:ind w:left="104" w:right="169"/>
              <w:jc w:val="both"/>
              <w:rPr>
                <w:color w:val="002060"/>
                <w:sz w:val="20"/>
                <w:szCs w:val="20"/>
              </w:rPr>
            </w:pPr>
            <w:r w:rsidRPr="005410ED">
              <w:rPr>
                <w:color w:val="002060"/>
                <w:sz w:val="20"/>
                <w:szCs w:val="20"/>
              </w:rPr>
              <w:t xml:space="preserve">Atbilstoši EK veiktajiem aprēķiniem Plānā noteikti 15 </w:t>
            </w:r>
            <w:proofErr w:type="spellStart"/>
            <w:r w:rsidRPr="005410ED">
              <w:rPr>
                <w:color w:val="002060"/>
                <w:sz w:val="20"/>
                <w:szCs w:val="20"/>
              </w:rPr>
              <w:t>urbānie</w:t>
            </w:r>
            <w:proofErr w:type="spellEnd"/>
            <w:r w:rsidRPr="005410ED">
              <w:rPr>
                <w:color w:val="002060"/>
                <w:sz w:val="20"/>
                <w:szCs w:val="20"/>
              </w:rPr>
              <w:t xml:space="preserve"> centri un </w:t>
            </w:r>
            <w:proofErr w:type="spellStart"/>
            <w:r w:rsidRPr="005410ED">
              <w:rPr>
                <w:color w:val="002060"/>
                <w:sz w:val="20"/>
                <w:szCs w:val="20"/>
              </w:rPr>
              <w:t>klāsteri</w:t>
            </w:r>
            <w:proofErr w:type="spellEnd"/>
            <w:r w:rsidR="00DE3CAD" w:rsidRPr="005410ED">
              <w:rPr>
                <w:color w:val="002060"/>
                <w:sz w:val="20"/>
                <w:szCs w:val="20"/>
              </w:rPr>
              <w:t>,</w:t>
            </w:r>
            <w:r w:rsidRPr="005410ED">
              <w:rPr>
                <w:color w:val="002060"/>
                <w:sz w:val="20"/>
                <w:szCs w:val="20"/>
              </w:rPr>
              <w:t xml:space="preserve"> </w:t>
            </w:r>
            <w:r w:rsidR="00450635" w:rsidRPr="005410ED">
              <w:rPr>
                <w:color w:val="002060"/>
                <w:sz w:val="20"/>
                <w:szCs w:val="20"/>
              </w:rPr>
              <w:t>u</w:t>
            </w:r>
            <w:r w:rsidRPr="005410ED">
              <w:rPr>
                <w:color w:val="002060"/>
                <w:sz w:val="20"/>
                <w:szCs w:val="20"/>
              </w:rPr>
              <w:t>z kuriem attiecinā</w:t>
            </w:r>
            <w:r w:rsidR="0004472B" w:rsidRPr="005410ED">
              <w:rPr>
                <w:color w:val="002060"/>
                <w:sz w:val="20"/>
                <w:szCs w:val="20"/>
              </w:rPr>
              <w:t>mas</w:t>
            </w:r>
            <w:r w:rsidR="005D3B02" w:rsidRPr="005410ED">
              <w:rPr>
                <w:color w:val="002060"/>
                <w:sz w:val="20"/>
                <w:szCs w:val="20"/>
              </w:rPr>
              <w:t xml:space="preserve"> Dabas</w:t>
            </w:r>
            <w:r w:rsidR="007753A7" w:rsidRPr="005410ED">
              <w:rPr>
                <w:color w:val="002060"/>
                <w:sz w:val="20"/>
                <w:szCs w:val="20"/>
              </w:rPr>
              <w:t xml:space="preserve"> regulas prasīb</w:t>
            </w:r>
            <w:r w:rsidR="0004472B" w:rsidRPr="005410ED">
              <w:rPr>
                <w:color w:val="002060"/>
                <w:sz w:val="20"/>
                <w:szCs w:val="20"/>
              </w:rPr>
              <w:t>a</w:t>
            </w:r>
            <w:r w:rsidR="00EB2DFB" w:rsidRPr="005410ED">
              <w:rPr>
                <w:color w:val="002060"/>
                <w:sz w:val="20"/>
                <w:szCs w:val="20"/>
              </w:rPr>
              <w:t>s</w:t>
            </w:r>
            <w:r w:rsidR="005D3B02" w:rsidRPr="005410ED">
              <w:rPr>
                <w:color w:val="002060"/>
                <w:sz w:val="20"/>
                <w:szCs w:val="20"/>
              </w:rPr>
              <w:t xml:space="preserve"> </w:t>
            </w:r>
            <w:proofErr w:type="spellStart"/>
            <w:r w:rsidR="00EB2DFB" w:rsidRPr="005410ED">
              <w:rPr>
                <w:color w:val="002060"/>
                <w:sz w:val="20"/>
                <w:szCs w:val="20"/>
              </w:rPr>
              <w:t>urbānajās</w:t>
            </w:r>
            <w:proofErr w:type="spellEnd"/>
            <w:r w:rsidR="00EB2DFB" w:rsidRPr="005410ED">
              <w:rPr>
                <w:color w:val="002060"/>
                <w:sz w:val="20"/>
                <w:szCs w:val="20"/>
              </w:rPr>
              <w:t xml:space="preserve"> ekosistēmās</w:t>
            </w:r>
            <w:r w:rsidR="00777BE7" w:rsidRPr="005410ED">
              <w:rPr>
                <w:color w:val="002060"/>
                <w:sz w:val="20"/>
                <w:szCs w:val="20"/>
              </w:rPr>
              <w:t>. Če</w:t>
            </w:r>
            <w:r w:rsidR="00B342B5" w:rsidRPr="005410ED">
              <w:rPr>
                <w:color w:val="002060"/>
                <w:sz w:val="20"/>
                <w:szCs w:val="20"/>
              </w:rPr>
              <w:t>tr</w:t>
            </w:r>
            <w:r w:rsidR="00777BE7" w:rsidRPr="005410ED">
              <w:rPr>
                <w:color w:val="002060"/>
                <w:sz w:val="20"/>
                <w:szCs w:val="20"/>
              </w:rPr>
              <w:t>ām</w:t>
            </w:r>
            <w:r w:rsidR="005D3B02" w:rsidRPr="005410ED">
              <w:rPr>
                <w:color w:val="002060"/>
                <w:sz w:val="20"/>
                <w:szCs w:val="20"/>
              </w:rPr>
              <w:t xml:space="preserve"> pašvaldībām – </w:t>
            </w:r>
            <w:r w:rsidR="005249DD" w:rsidRPr="005410ED">
              <w:rPr>
                <w:color w:val="002060"/>
                <w:sz w:val="20"/>
                <w:szCs w:val="20"/>
              </w:rPr>
              <w:t xml:space="preserve">Daugavpils </w:t>
            </w:r>
            <w:proofErr w:type="spellStart"/>
            <w:r w:rsidR="005249DD" w:rsidRPr="005410ED">
              <w:rPr>
                <w:color w:val="002060"/>
                <w:sz w:val="20"/>
                <w:szCs w:val="20"/>
              </w:rPr>
              <w:t>valstspilsēta</w:t>
            </w:r>
            <w:r w:rsidR="00A81856" w:rsidRPr="005410ED">
              <w:rPr>
                <w:color w:val="002060"/>
                <w:sz w:val="20"/>
                <w:szCs w:val="20"/>
              </w:rPr>
              <w:t>i</w:t>
            </w:r>
            <w:proofErr w:type="spellEnd"/>
            <w:r w:rsidR="005D3B02" w:rsidRPr="005410ED">
              <w:rPr>
                <w:color w:val="002060"/>
                <w:sz w:val="20"/>
                <w:szCs w:val="20"/>
              </w:rPr>
              <w:t xml:space="preserve">, </w:t>
            </w:r>
            <w:r w:rsidR="0053432F" w:rsidRPr="005410ED">
              <w:rPr>
                <w:color w:val="002060"/>
                <w:sz w:val="20"/>
                <w:szCs w:val="20"/>
              </w:rPr>
              <w:t xml:space="preserve">Jelgavas </w:t>
            </w:r>
            <w:proofErr w:type="spellStart"/>
            <w:r w:rsidR="0053432F" w:rsidRPr="005410ED">
              <w:rPr>
                <w:color w:val="002060"/>
                <w:sz w:val="20"/>
                <w:szCs w:val="20"/>
              </w:rPr>
              <w:t>valstspilsēta</w:t>
            </w:r>
            <w:r w:rsidR="00D86A9E" w:rsidRPr="005410ED">
              <w:rPr>
                <w:color w:val="002060"/>
                <w:sz w:val="20"/>
                <w:szCs w:val="20"/>
              </w:rPr>
              <w:t>i</w:t>
            </w:r>
            <w:proofErr w:type="spellEnd"/>
            <w:r w:rsidR="005D3B02" w:rsidRPr="005410ED">
              <w:rPr>
                <w:color w:val="002060"/>
                <w:sz w:val="20"/>
                <w:szCs w:val="20"/>
              </w:rPr>
              <w:t xml:space="preserve">, </w:t>
            </w:r>
            <w:r w:rsidR="0053432F" w:rsidRPr="005410ED">
              <w:rPr>
                <w:color w:val="002060"/>
                <w:sz w:val="20"/>
                <w:szCs w:val="20"/>
              </w:rPr>
              <w:t xml:space="preserve">Rēzeknes </w:t>
            </w:r>
            <w:proofErr w:type="spellStart"/>
            <w:r w:rsidR="0053432F" w:rsidRPr="005410ED">
              <w:rPr>
                <w:color w:val="002060"/>
                <w:sz w:val="20"/>
                <w:szCs w:val="20"/>
              </w:rPr>
              <w:t>valstspilsēta</w:t>
            </w:r>
            <w:r w:rsidR="00D86A9E" w:rsidRPr="005410ED">
              <w:rPr>
                <w:color w:val="002060"/>
                <w:sz w:val="20"/>
                <w:szCs w:val="20"/>
              </w:rPr>
              <w:t>i</w:t>
            </w:r>
            <w:proofErr w:type="spellEnd"/>
            <w:r w:rsidR="0053432F" w:rsidRPr="005410ED">
              <w:rPr>
                <w:color w:val="002060"/>
                <w:sz w:val="20"/>
                <w:szCs w:val="20"/>
              </w:rPr>
              <w:t xml:space="preserve"> </w:t>
            </w:r>
            <w:r w:rsidR="005D3B02" w:rsidRPr="005410ED">
              <w:rPr>
                <w:color w:val="002060"/>
                <w:sz w:val="20"/>
                <w:szCs w:val="20"/>
              </w:rPr>
              <w:t xml:space="preserve">un Jēkabpils novadam zaļo zonu un koku vainagu seguma rādītāji nesasniedz </w:t>
            </w:r>
            <w:r w:rsidR="005E077B" w:rsidRPr="005410ED">
              <w:rPr>
                <w:color w:val="002060"/>
                <w:sz w:val="20"/>
                <w:szCs w:val="20"/>
              </w:rPr>
              <w:t xml:space="preserve">Dabas regulā </w:t>
            </w:r>
            <w:r w:rsidR="005D3B02" w:rsidRPr="005410ED">
              <w:rPr>
                <w:color w:val="002060"/>
                <w:sz w:val="20"/>
                <w:szCs w:val="20"/>
              </w:rPr>
              <w:t xml:space="preserve">noteiktos sliekšņus, tādēļ tām jānodrošina </w:t>
            </w:r>
            <w:r w:rsidR="007D2714" w:rsidRPr="005410ED">
              <w:rPr>
                <w:color w:val="002060"/>
                <w:sz w:val="20"/>
                <w:szCs w:val="20"/>
              </w:rPr>
              <w:t>zaļo teritoriju nesamazināšanās</w:t>
            </w:r>
            <w:r w:rsidR="005D3B02" w:rsidRPr="005410ED">
              <w:rPr>
                <w:color w:val="002060"/>
                <w:sz w:val="20"/>
                <w:szCs w:val="20"/>
              </w:rPr>
              <w:t>. Savukārt 1</w:t>
            </w:r>
            <w:r w:rsidR="006E1F0C">
              <w:rPr>
                <w:color w:val="002060"/>
                <w:sz w:val="20"/>
                <w:szCs w:val="20"/>
              </w:rPr>
              <w:t>0</w:t>
            </w:r>
            <w:r w:rsidR="005D3B02" w:rsidRPr="005410ED">
              <w:rPr>
                <w:color w:val="002060"/>
                <w:sz w:val="20"/>
                <w:szCs w:val="20"/>
              </w:rPr>
              <w:t xml:space="preserve"> teritorijās</w:t>
            </w:r>
            <w:r w:rsidR="009E15A7" w:rsidRPr="005410ED">
              <w:rPr>
                <w:color w:val="002060"/>
                <w:sz w:val="20"/>
                <w:szCs w:val="20"/>
              </w:rPr>
              <w:t xml:space="preserve"> (</w:t>
            </w:r>
            <w:r w:rsidR="005D3B02" w:rsidRPr="005410ED">
              <w:rPr>
                <w:color w:val="002060"/>
                <w:sz w:val="20"/>
                <w:szCs w:val="20"/>
              </w:rPr>
              <w:t>tostarp Rīg</w:t>
            </w:r>
            <w:r w:rsidR="001A6411" w:rsidRPr="005410ED">
              <w:rPr>
                <w:color w:val="002060"/>
                <w:sz w:val="20"/>
                <w:szCs w:val="20"/>
              </w:rPr>
              <w:t xml:space="preserve">as </w:t>
            </w:r>
            <w:proofErr w:type="spellStart"/>
            <w:r w:rsidR="001A6411" w:rsidRPr="005410ED">
              <w:rPr>
                <w:color w:val="002060"/>
                <w:sz w:val="20"/>
                <w:szCs w:val="20"/>
              </w:rPr>
              <w:t>valstspilsēta</w:t>
            </w:r>
            <w:proofErr w:type="spellEnd"/>
            <w:r w:rsidR="005D3B02" w:rsidRPr="005410ED">
              <w:rPr>
                <w:color w:val="002060"/>
                <w:sz w:val="20"/>
                <w:szCs w:val="20"/>
              </w:rPr>
              <w:t>, Jūrmal</w:t>
            </w:r>
            <w:r w:rsidR="001A6411" w:rsidRPr="005410ED">
              <w:rPr>
                <w:color w:val="002060"/>
                <w:sz w:val="20"/>
                <w:szCs w:val="20"/>
              </w:rPr>
              <w:t xml:space="preserve">as </w:t>
            </w:r>
            <w:proofErr w:type="spellStart"/>
            <w:r w:rsidR="001A6411" w:rsidRPr="005410ED">
              <w:rPr>
                <w:color w:val="002060"/>
                <w:sz w:val="20"/>
                <w:szCs w:val="20"/>
              </w:rPr>
              <w:t>valstspilsēta</w:t>
            </w:r>
            <w:proofErr w:type="spellEnd"/>
            <w:r w:rsidR="005D3B02" w:rsidRPr="005410ED">
              <w:rPr>
                <w:color w:val="002060"/>
                <w:sz w:val="20"/>
                <w:szCs w:val="20"/>
              </w:rPr>
              <w:t>, Liepāj</w:t>
            </w:r>
            <w:r w:rsidR="00ED5D53" w:rsidRPr="005410ED">
              <w:rPr>
                <w:color w:val="002060"/>
                <w:sz w:val="20"/>
                <w:szCs w:val="20"/>
              </w:rPr>
              <w:t xml:space="preserve">as </w:t>
            </w:r>
            <w:proofErr w:type="spellStart"/>
            <w:r w:rsidR="00ED5D53" w:rsidRPr="005410ED">
              <w:rPr>
                <w:color w:val="002060"/>
                <w:sz w:val="20"/>
                <w:szCs w:val="20"/>
              </w:rPr>
              <w:t>valstspilsēta</w:t>
            </w:r>
            <w:proofErr w:type="spellEnd"/>
            <w:r w:rsidR="000D795A" w:rsidRPr="005410ED">
              <w:rPr>
                <w:color w:val="002060"/>
                <w:sz w:val="20"/>
                <w:szCs w:val="20"/>
              </w:rPr>
              <w:t>,</w:t>
            </w:r>
            <w:r w:rsidR="005D3B02" w:rsidRPr="005410ED">
              <w:rPr>
                <w:color w:val="002060"/>
                <w:sz w:val="20"/>
                <w:szCs w:val="20"/>
              </w:rPr>
              <w:t xml:space="preserve"> Ventspil</w:t>
            </w:r>
            <w:r w:rsidR="00ED5D53" w:rsidRPr="005410ED">
              <w:rPr>
                <w:color w:val="002060"/>
                <w:sz w:val="20"/>
                <w:szCs w:val="20"/>
              </w:rPr>
              <w:t xml:space="preserve">s </w:t>
            </w:r>
            <w:proofErr w:type="spellStart"/>
            <w:r w:rsidR="00ED5D53" w:rsidRPr="005410ED">
              <w:rPr>
                <w:color w:val="002060"/>
                <w:sz w:val="20"/>
                <w:szCs w:val="20"/>
              </w:rPr>
              <w:t>valstspilsēta</w:t>
            </w:r>
            <w:proofErr w:type="spellEnd"/>
            <w:r w:rsidR="00ED5D53" w:rsidRPr="005410ED">
              <w:rPr>
                <w:color w:val="002060"/>
                <w:sz w:val="20"/>
                <w:szCs w:val="20"/>
              </w:rPr>
              <w:t>,</w:t>
            </w:r>
            <w:r w:rsidR="002D714F" w:rsidRPr="005410ED">
              <w:rPr>
                <w:color w:val="002060"/>
                <w:sz w:val="20"/>
                <w:szCs w:val="20"/>
              </w:rPr>
              <w:t xml:space="preserve"> Ādažu novads, Ķekavas novads, Līvānu novads, Ogres novads, Olaines novads, Salaspils novads</w:t>
            </w:r>
            <w:r w:rsidR="009E15A7" w:rsidRPr="005410ED">
              <w:rPr>
                <w:color w:val="002060"/>
                <w:sz w:val="20"/>
                <w:szCs w:val="20"/>
              </w:rPr>
              <w:t>)</w:t>
            </w:r>
            <w:r w:rsidR="005D3B02" w:rsidRPr="005410ED">
              <w:rPr>
                <w:color w:val="002060"/>
                <w:sz w:val="20"/>
                <w:szCs w:val="20"/>
              </w:rPr>
              <w:t xml:space="preserve"> </w:t>
            </w:r>
            <w:r w:rsidR="00B342B5" w:rsidRPr="005410ED">
              <w:rPr>
                <w:color w:val="002060"/>
                <w:sz w:val="20"/>
                <w:szCs w:val="20"/>
              </w:rPr>
              <w:t>līdz 2030</w:t>
            </w:r>
            <w:r w:rsidR="00942A71" w:rsidRPr="005410ED">
              <w:rPr>
                <w:color w:val="002060"/>
                <w:sz w:val="20"/>
                <w:szCs w:val="20"/>
              </w:rPr>
              <w:t>.</w:t>
            </w:r>
            <w:r w:rsidR="00B342B5" w:rsidRPr="005410ED">
              <w:rPr>
                <w:color w:val="002060"/>
                <w:sz w:val="20"/>
                <w:szCs w:val="20"/>
              </w:rPr>
              <w:t xml:space="preserve"> gadam </w:t>
            </w:r>
            <w:r w:rsidR="005D3B02" w:rsidRPr="005410ED">
              <w:rPr>
                <w:color w:val="002060"/>
                <w:sz w:val="20"/>
                <w:szCs w:val="20"/>
              </w:rPr>
              <w:t xml:space="preserve">tiek piemērots </w:t>
            </w:r>
            <w:r w:rsidR="007D2714" w:rsidRPr="005410ED">
              <w:rPr>
                <w:color w:val="002060"/>
                <w:sz w:val="20"/>
                <w:szCs w:val="20"/>
              </w:rPr>
              <w:t>izņēmums</w:t>
            </w:r>
            <w:r w:rsidR="00F1524D" w:rsidRPr="005410ED">
              <w:rPr>
                <w:rStyle w:val="FootnoteReference"/>
                <w:color w:val="002060"/>
                <w:sz w:val="20"/>
                <w:szCs w:val="20"/>
              </w:rPr>
              <w:footnoteReference w:id="4"/>
            </w:r>
            <w:r w:rsidR="00450635" w:rsidRPr="005410ED">
              <w:rPr>
                <w:color w:val="002060"/>
                <w:sz w:val="20"/>
                <w:szCs w:val="20"/>
              </w:rPr>
              <w:t xml:space="preserve">, </w:t>
            </w:r>
            <w:r w:rsidR="00B342B5" w:rsidRPr="005410ED">
              <w:rPr>
                <w:color w:val="002060"/>
                <w:sz w:val="20"/>
                <w:szCs w:val="20"/>
              </w:rPr>
              <w:t xml:space="preserve">jo zaļo teritoriju īpatsvars </w:t>
            </w:r>
            <w:r w:rsidR="009E15A7" w:rsidRPr="005410ED">
              <w:rPr>
                <w:color w:val="002060"/>
                <w:sz w:val="20"/>
                <w:szCs w:val="20"/>
              </w:rPr>
              <w:t xml:space="preserve">sasniedz </w:t>
            </w:r>
            <w:r w:rsidR="00942A71" w:rsidRPr="005410ED">
              <w:rPr>
                <w:color w:val="002060"/>
                <w:sz w:val="20"/>
                <w:szCs w:val="20"/>
              </w:rPr>
              <w:t xml:space="preserve">Dabas regulā </w:t>
            </w:r>
            <w:r w:rsidR="009E15A7" w:rsidRPr="005410ED">
              <w:rPr>
                <w:color w:val="002060"/>
                <w:sz w:val="20"/>
                <w:szCs w:val="20"/>
              </w:rPr>
              <w:t xml:space="preserve">noteiktos </w:t>
            </w:r>
            <w:r w:rsidR="00852A5C" w:rsidRPr="005410ED">
              <w:rPr>
                <w:color w:val="002060"/>
                <w:sz w:val="20"/>
                <w:szCs w:val="20"/>
              </w:rPr>
              <w:t>rādītājus</w:t>
            </w:r>
            <w:r w:rsidR="005D3B02" w:rsidRPr="005410ED">
              <w:rPr>
                <w:color w:val="002060"/>
                <w:sz w:val="20"/>
                <w:szCs w:val="20"/>
              </w:rPr>
              <w:t>.</w:t>
            </w:r>
            <w:r w:rsidR="000044CF" w:rsidRPr="005410ED">
              <w:rPr>
                <w:color w:val="002060"/>
                <w:sz w:val="20"/>
                <w:szCs w:val="20"/>
              </w:rPr>
              <w:t xml:space="preserve"> </w:t>
            </w:r>
            <w:r w:rsidR="006E1F0C" w:rsidRPr="005410ED">
              <w:rPr>
                <w:color w:val="002060"/>
                <w:sz w:val="20"/>
                <w:szCs w:val="20"/>
              </w:rPr>
              <w:t>Mārupes novads</w:t>
            </w:r>
            <w:r w:rsidR="006E1F0C">
              <w:rPr>
                <w:color w:val="002060"/>
                <w:sz w:val="20"/>
                <w:szCs w:val="20"/>
              </w:rPr>
              <w:t xml:space="preserve"> ir brīvprātīgi </w:t>
            </w:r>
            <w:r w:rsidR="008A03E5">
              <w:rPr>
                <w:color w:val="002060"/>
                <w:sz w:val="20"/>
                <w:szCs w:val="20"/>
              </w:rPr>
              <w:t>izvēlējies</w:t>
            </w:r>
            <w:r w:rsidR="006E1F0C">
              <w:rPr>
                <w:color w:val="002060"/>
                <w:sz w:val="20"/>
                <w:szCs w:val="20"/>
              </w:rPr>
              <w:t xml:space="preserve"> līdz 2030.gadam izņēmumu nepiemērot.</w:t>
            </w:r>
          </w:p>
          <w:p w14:paraId="1A182C5B" w14:textId="5EFED4C9" w:rsidR="00C6376D" w:rsidRPr="005410ED" w:rsidRDefault="00CD5948" w:rsidP="00EA346B">
            <w:pPr>
              <w:pStyle w:val="TableParagraph"/>
              <w:spacing w:before="120"/>
              <w:ind w:left="104" w:right="169"/>
              <w:jc w:val="both"/>
              <w:rPr>
                <w:color w:val="EE0000"/>
                <w:sz w:val="20"/>
                <w:szCs w:val="20"/>
              </w:rPr>
            </w:pPr>
            <w:r w:rsidRPr="005410ED">
              <w:rPr>
                <w:color w:val="002060"/>
                <w:sz w:val="20"/>
                <w:szCs w:val="20"/>
              </w:rPr>
              <w:t>Plānā i</w:t>
            </w:r>
            <w:r w:rsidR="006E1359" w:rsidRPr="005410ED">
              <w:rPr>
                <w:color w:val="002060"/>
                <w:sz w:val="20"/>
                <w:szCs w:val="20"/>
              </w:rPr>
              <w:t>dentificēt</w:t>
            </w:r>
            <w:r w:rsidR="007703C9" w:rsidRPr="005410ED">
              <w:rPr>
                <w:color w:val="002060"/>
                <w:sz w:val="20"/>
                <w:szCs w:val="20"/>
              </w:rPr>
              <w:t>s prioritārais</w:t>
            </w:r>
            <w:r w:rsidR="00777ABF" w:rsidRPr="005410ED">
              <w:rPr>
                <w:color w:val="002060"/>
                <w:sz w:val="20"/>
                <w:szCs w:val="20"/>
              </w:rPr>
              <w:t xml:space="preserve"> nojaucamo</w:t>
            </w:r>
            <w:r w:rsidR="006E1359" w:rsidRPr="005410ED">
              <w:rPr>
                <w:color w:val="002060"/>
                <w:sz w:val="20"/>
                <w:szCs w:val="20"/>
              </w:rPr>
              <w:t xml:space="preserve"> šķēršļ</w:t>
            </w:r>
            <w:r w:rsidR="007703C9" w:rsidRPr="005410ED">
              <w:rPr>
                <w:color w:val="002060"/>
                <w:sz w:val="20"/>
                <w:szCs w:val="20"/>
              </w:rPr>
              <w:t>u</w:t>
            </w:r>
            <w:r w:rsidR="006E1359" w:rsidRPr="005410ED">
              <w:rPr>
                <w:color w:val="002060"/>
                <w:sz w:val="20"/>
                <w:szCs w:val="20"/>
              </w:rPr>
              <w:t xml:space="preserve"> saraksts</w:t>
            </w:r>
            <w:r w:rsidR="007703C9" w:rsidRPr="005410ED">
              <w:rPr>
                <w:color w:val="002060"/>
                <w:sz w:val="20"/>
                <w:szCs w:val="20"/>
              </w:rPr>
              <w:t xml:space="preserve"> </w:t>
            </w:r>
            <w:r w:rsidR="006E1359" w:rsidRPr="005410ED">
              <w:rPr>
                <w:color w:val="002060"/>
                <w:sz w:val="20"/>
                <w:szCs w:val="20"/>
              </w:rPr>
              <w:t xml:space="preserve">upju ekoloģiskās nepārtrauktības atjaunošanai, </w:t>
            </w:r>
            <w:proofErr w:type="spellStart"/>
            <w:r w:rsidR="006E1359" w:rsidRPr="005410ED">
              <w:rPr>
                <w:color w:val="002060"/>
                <w:sz w:val="20"/>
                <w:szCs w:val="20"/>
              </w:rPr>
              <w:t>prioritizējot</w:t>
            </w:r>
            <w:proofErr w:type="spellEnd"/>
            <w:r w:rsidR="006E1359" w:rsidRPr="005410ED">
              <w:rPr>
                <w:color w:val="002060"/>
                <w:sz w:val="20"/>
                <w:szCs w:val="20"/>
              </w:rPr>
              <w:t xml:space="preserve"> objektus, kuros to l</w:t>
            </w:r>
            <w:r w:rsidR="007703C9" w:rsidRPr="005410ED">
              <w:rPr>
                <w:color w:val="002060"/>
                <w:sz w:val="20"/>
                <w:szCs w:val="20"/>
              </w:rPr>
              <w:t>i</w:t>
            </w:r>
            <w:r w:rsidR="006E1359" w:rsidRPr="005410ED">
              <w:rPr>
                <w:color w:val="002060"/>
                <w:sz w:val="20"/>
                <w:szCs w:val="20"/>
              </w:rPr>
              <w:t xml:space="preserve">kvidēšanai ir vislielākais ieguvums gan biotopu un sugu daudzveidības, gan zivju migrācijas un nārsta iespēju uzlabošanas ziņā. </w:t>
            </w:r>
          </w:p>
          <w:p w14:paraId="70ABB3C5" w14:textId="1D424AC1" w:rsidR="00EA346B" w:rsidRPr="005410ED" w:rsidRDefault="00EA346B" w:rsidP="00EA346B">
            <w:pPr>
              <w:pStyle w:val="TableParagraph"/>
              <w:spacing w:before="120"/>
              <w:ind w:left="104" w:right="169"/>
              <w:jc w:val="both"/>
              <w:rPr>
                <w:color w:val="002060"/>
                <w:sz w:val="20"/>
                <w:szCs w:val="20"/>
              </w:rPr>
            </w:pPr>
            <w:r w:rsidRPr="005410ED">
              <w:rPr>
                <w:color w:val="002060"/>
                <w:sz w:val="20"/>
                <w:szCs w:val="20"/>
              </w:rPr>
              <w:t xml:space="preserve">Plāns </w:t>
            </w:r>
            <w:r w:rsidR="00E62A00" w:rsidRPr="005410ED">
              <w:rPr>
                <w:color w:val="002060"/>
                <w:sz w:val="20"/>
                <w:szCs w:val="20"/>
              </w:rPr>
              <w:t xml:space="preserve">cita starpā </w:t>
            </w:r>
            <w:r w:rsidRPr="005410ED">
              <w:rPr>
                <w:color w:val="002060"/>
                <w:sz w:val="20"/>
                <w:szCs w:val="20"/>
              </w:rPr>
              <w:t xml:space="preserve">sniedz </w:t>
            </w:r>
            <w:proofErr w:type="spellStart"/>
            <w:r w:rsidRPr="005410ED">
              <w:rPr>
                <w:color w:val="002060"/>
                <w:sz w:val="20"/>
                <w:szCs w:val="20"/>
              </w:rPr>
              <w:t>papildieguvumus</w:t>
            </w:r>
            <w:proofErr w:type="spellEnd"/>
            <w:r w:rsidR="00E62A00" w:rsidRPr="005410ED">
              <w:rPr>
                <w:color w:val="002060"/>
                <w:sz w:val="20"/>
                <w:szCs w:val="20"/>
              </w:rPr>
              <w:t xml:space="preserve"> arī</w:t>
            </w:r>
            <w:r w:rsidRPr="005410ED">
              <w:rPr>
                <w:color w:val="002060"/>
                <w:sz w:val="20"/>
                <w:szCs w:val="20"/>
              </w:rPr>
              <w:t xml:space="preserve"> klimata pārmaiņu </w:t>
            </w:r>
            <w:r w:rsidR="00D9097D" w:rsidRPr="005410ED">
              <w:rPr>
                <w:color w:val="002060"/>
                <w:sz w:val="20"/>
                <w:szCs w:val="20"/>
              </w:rPr>
              <w:t>un piesārņojuma</w:t>
            </w:r>
            <w:r w:rsidRPr="005410ED">
              <w:rPr>
                <w:color w:val="002060"/>
                <w:sz w:val="20"/>
                <w:szCs w:val="20"/>
              </w:rPr>
              <w:t xml:space="preserve"> mazināšanā, veicinot oglekļa piesaisti un uzkrāšanu, uzlabo</w:t>
            </w:r>
            <w:r w:rsidR="00CD009E" w:rsidRPr="005410ED">
              <w:rPr>
                <w:color w:val="002060"/>
                <w:sz w:val="20"/>
                <w:szCs w:val="20"/>
              </w:rPr>
              <w:t>jot</w:t>
            </w:r>
            <w:r w:rsidRPr="005410ED">
              <w:rPr>
                <w:color w:val="002060"/>
                <w:sz w:val="20"/>
                <w:szCs w:val="20"/>
              </w:rPr>
              <w:t xml:space="preserve"> ekosistēmu noturību pret klimata riskiem un dabas katastrofām. </w:t>
            </w:r>
            <w:r w:rsidR="00DE3626" w:rsidRPr="005410ED">
              <w:rPr>
                <w:color w:val="002060"/>
                <w:sz w:val="20"/>
                <w:szCs w:val="20"/>
              </w:rPr>
              <w:t>Vienlaikus Plāns</w:t>
            </w:r>
            <w:r w:rsidRPr="005410ED">
              <w:rPr>
                <w:color w:val="002060"/>
                <w:sz w:val="20"/>
                <w:szCs w:val="20"/>
              </w:rPr>
              <w:t xml:space="preserve"> sekmē </w:t>
            </w:r>
            <w:r w:rsidR="00F2799D" w:rsidRPr="005410ED">
              <w:rPr>
                <w:color w:val="002060"/>
                <w:sz w:val="20"/>
                <w:szCs w:val="20"/>
              </w:rPr>
              <w:t xml:space="preserve">arī </w:t>
            </w:r>
            <w:r w:rsidRPr="005410ED">
              <w:rPr>
                <w:color w:val="002060"/>
                <w:sz w:val="20"/>
                <w:szCs w:val="20"/>
              </w:rPr>
              <w:t xml:space="preserve">zemes degradācijas neitralitāti, </w:t>
            </w:r>
            <w:r w:rsidR="004F7E9E" w:rsidRPr="005410ED">
              <w:rPr>
                <w:color w:val="002060"/>
                <w:sz w:val="20"/>
                <w:szCs w:val="20"/>
              </w:rPr>
              <w:t xml:space="preserve">sauszemes un jūras </w:t>
            </w:r>
            <w:r w:rsidRPr="005410ED">
              <w:rPr>
                <w:color w:val="002060"/>
                <w:sz w:val="20"/>
                <w:szCs w:val="20"/>
              </w:rPr>
              <w:t>ūde</w:t>
            </w:r>
            <w:r w:rsidR="00E74B1D" w:rsidRPr="005410ED">
              <w:rPr>
                <w:color w:val="002060"/>
                <w:sz w:val="20"/>
                <w:szCs w:val="20"/>
              </w:rPr>
              <w:t>ņu</w:t>
            </w:r>
            <w:r w:rsidRPr="005410ED">
              <w:rPr>
                <w:color w:val="002060"/>
                <w:sz w:val="20"/>
                <w:szCs w:val="20"/>
              </w:rPr>
              <w:t xml:space="preserve"> kvalitāt</w:t>
            </w:r>
            <w:r w:rsidR="00423718" w:rsidRPr="005410ED">
              <w:rPr>
                <w:color w:val="002060"/>
                <w:sz w:val="20"/>
                <w:szCs w:val="20"/>
              </w:rPr>
              <w:t xml:space="preserve">es </w:t>
            </w:r>
            <w:r w:rsidR="00423718" w:rsidRPr="005410ED">
              <w:rPr>
                <w:color w:val="002060"/>
                <w:sz w:val="20"/>
                <w:szCs w:val="20"/>
              </w:rPr>
              <w:lastRenderedPageBreak/>
              <w:t>uzlabošanos</w:t>
            </w:r>
            <w:r w:rsidRPr="005410ED">
              <w:rPr>
                <w:color w:val="002060"/>
                <w:sz w:val="20"/>
                <w:szCs w:val="20"/>
              </w:rPr>
              <w:t xml:space="preserve"> un ilgtspējīgu lauku attīstību.</w:t>
            </w:r>
            <w:r w:rsidR="00025E6A" w:rsidRPr="005410ED">
              <w:rPr>
                <w:color w:val="002060"/>
                <w:sz w:val="20"/>
                <w:szCs w:val="20"/>
              </w:rPr>
              <w:t xml:space="preserve"> </w:t>
            </w:r>
            <w:r w:rsidR="00305418" w:rsidRPr="005410ED">
              <w:rPr>
                <w:color w:val="002060"/>
                <w:sz w:val="20"/>
                <w:szCs w:val="20"/>
              </w:rPr>
              <w:t>Tostarp mērķtiecīgas investīcijas dabā balstītos risinājumos var nodrošināt daudzus abpusēji izdevīgus risinājumus (piemēram, veicināt klimata pielāgošanos, uzlabot virszemes ūdeņu un augsnes kvalitāti utt.). Stratēģiski plānoti un īstenoti dabas atjaunošanas pasākumi var vienlaikus stiprināt arī teritoriju noturību un drošību, tādējādi netieši veicinot valsts aizsardzības un militārās gatavības mērķu sasniegšanu</w:t>
            </w:r>
            <w:r w:rsidR="00025E6A" w:rsidRPr="005410ED">
              <w:rPr>
                <w:color w:val="002060"/>
                <w:sz w:val="20"/>
                <w:szCs w:val="20"/>
              </w:rPr>
              <w:t>.</w:t>
            </w:r>
          </w:p>
          <w:p w14:paraId="7F902563" w14:textId="16432B4E" w:rsidR="001B157F" w:rsidRPr="005410ED" w:rsidRDefault="00EA346B" w:rsidP="00EA346B">
            <w:pPr>
              <w:pStyle w:val="TableParagraph"/>
              <w:spacing w:before="120"/>
              <w:ind w:left="104" w:right="169"/>
              <w:jc w:val="both"/>
              <w:rPr>
                <w:color w:val="002060"/>
                <w:sz w:val="20"/>
                <w:szCs w:val="20"/>
              </w:rPr>
            </w:pPr>
            <w:r w:rsidRPr="005410ED">
              <w:rPr>
                <w:color w:val="002060"/>
                <w:sz w:val="20"/>
                <w:szCs w:val="20"/>
              </w:rPr>
              <w:t xml:space="preserve">Plāna izstrādē nodrošināta sabiedrības un ieinteresēto pušu iesaiste, kā arī saskaņotība ar </w:t>
            </w:r>
            <w:r w:rsidR="00AB2E37" w:rsidRPr="005410ED">
              <w:rPr>
                <w:color w:val="002060"/>
                <w:sz w:val="20"/>
                <w:szCs w:val="20"/>
              </w:rPr>
              <w:t xml:space="preserve">citām </w:t>
            </w:r>
            <w:r w:rsidRPr="005410ED">
              <w:rPr>
                <w:color w:val="002060"/>
                <w:sz w:val="20"/>
                <w:szCs w:val="20"/>
              </w:rPr>
              <w:t xml:space="preserve">nacionālajām un ES politikām, tostarp klimata un </w:t>
            </w:r>
            <w:proofErr w:type="spellStart"/>
            <w:r w:rsidRPr="005410ED">
              <w:rPr>
                <w:color w:val="002060"/>
                <w:sz w:val="20"/>
                <w:szCs w:val="20"/>
              </w:rPr>
              <w:t>biodaudzveidības</w:t>
            </w:r>
            <w:proofErr w:type="spellEnd"/>
            <w:r w:rsidRPr="005410ED">
              <w:rPr>
                <w:color w:val="002060"/>
                <w:sz w:val="20"/>
                <w:szCs w:val="20"/>
              </w:rPr>
              <w:t xml:space="preserve"> mērķiem. Tā īstenošana tiks balstīta uz regulāru monitoringu, datu analīzi un adaptīvu pieeju, nepieciešamības gadījumā pārskatot pasākumus.</w:t>
            </w:r>
          </w:p>
          <w:p w14:paraId="20157072" w14:textId="0DA7BEFE" w:rsidR="00D62410" w:rsidRPr="0029097F" w:rsidRDefault="00D62410" w:rsidP="00EA346B">
            <w:pPr>
              <w:pStyle w:val="TableParagraph"/>
              <w:spacing w:before="120"/>
              <w:ind w:left="104" w:right="169"/>
              <w:jc w:val="both"/>
              <w:rPr>
                <w:sz w:val="19"/>
                <w:szCs w:val="19"/>
              </w:rPr>
            </w:pPr>
          </w:p>
        </w:tc>
      </w:tr>
      <w:tr w:rsidR="004A7177" w14:paraId="3E4E61F7" w14:textId="77777777" w:rsidTr="00386F39">
        <w:trPr>
          <w:gridAfter w:val="3"/>
          <w:wAfter w:w="54" w:type="dxa"/>
          <w:cantSplit/>
          <w:trHeight w:val="526"/>
        </w:trPr>
        <w:tc>
          <w:tcPr>
            <w:tcW w:w="9696" w:type="dxa"/>
            <w:gridSpan w:val="17"/>
            <w:tcBorders>
              <w:left w:val="nil"/>
              <w:right w:val="nil"/>
            </w:tcBorders>
            <w:shd w:val="clear" w:color="auto" w:fill="4371C3"/>
          </w:tcPr>
          <w:p w14:paraId="7A237BB9" w14:textId="77777777" w:rsidR="004A7177" w:rsidRPr="00D41D1B" w:rsidRDefault="005272E7" w:rsidP="00E05E73">
            <w:pPr>
              <w:pStyle w:val="Heading1"/>
              <w:ind w:left="-428" w:firstLine="656"/>
            </w:pPr>
            <w:bookmarkStart w:id="3" w:name="_bookmark3"/>
            <w:bookmarkStart w:id="4" w:name="_Toc228378248"/>
            <w:bookmarkEnd w:id="3"/>
            <w:r w:rsidRPr="00D41D1B">
              <w:lastRenderedPageBreak/>
              <w:t xml:space="preserve">A daļa.  Ar </w:t>
            </w:r>
            <w:proofErr w:type="spellStart"/>
            <w:r w:rsidRPr="00D41D1B">
              <w:t>mērķrādītājiem</w:t>
            </w:r>
            <w:proofErr w:type="spellEnd"/>
            <w:r w:rsidRPr="00D41D1B">
              <w:t xml:space="preserve"> saistīta informācija</w:t>
            </w:r>
            <w:bookmarkEnd w:id="4"/>
          </w:p>
        </w:tc>
      </w:tr>
      <w:tr w:rsidR="004A7177" w14:paraId="0C2C5998" w14:textId="77777777" w:rsidTr="00386F39">
        <w:trPr>
          <w:gridAfter w:val="3"/>
          <w:wAfter w:w="54" w:type="dxa"/>
          <w:cantSplit/>
          <w:trHeight w:val="526"/>
        </w:trPr>
        <w:tc>
          <w:tcPr>
            <w:tcW w:w="9696" w:type="dxa"/>
            <w:gridSpan w:val="17"/>
            <w:tcBorders>
              <w:left w:val="nil"/>
              <w:right w:val="nil"/>
            </w:tcBorders>
            <w:shd w:val="clear" w:color="auto" w:fill="8DA9DA"/>
          </w:tcPr>
          <w:p w14:paraId="2EE5BBEC" w14:textId="77777777" w:rsidR="008E43B6" w:rsidRDefault="005272E7" w:rsidP="00E05E73">
            <w:pPr>
              <w:pStyle w:val="Heading2"/>
              <w:ind w:left="228"/>
              <w:rPr>
                <w:spacing w:val="11"/>
              </w:rPr>
            </w:pPr>
            <w:bookmarkStart w:id="5" w:name="_bookmark4"/>
            <w:bookmarkStart w:id="6" w:name="_Toc228378249"/>
            <w:bookmarkEnd w:id="5"/>
            <w:r>
              <w:t>2.</w:t>
            </w:r>
            <w:r>
              <w:tab/>
            </w:r>
            <w:r>
              <w:rPr>
                <w:w w:val="90"/>
              </w:rPr>
              <w:t>NAP</w:t>
            </w:r>
            <w:r>
              <w:rPr>
                <w:spacing w:val="9"/>
              </w:rPr>
              <w:t xml:space="preserve"> </w:t>
            </w:r>
            <w:r>
              <w:rPr>
                <w:w w:val="90"/>
              </w:rPr>
              <w:t>sagatavošana</w:t>
            </w:r>
            <w:r>
              <w:rPr>
                <w:spacing w:val="10"/>
              </w:rPr>
              <w:t xml:space="preserve"> </w:t>
            </w:r>
            <w:r>
              <w:rPr>
                <w:w w:val="90"/>
              </w:rPr>
              <w:t>un</w:t>
            </w:r>
            <w:r>
              <w:rPr>
                <w:spacing w:val="10"/>
              </w:rPr>
              <w:t xml:space="preserve"> </w:t>
            </w:r>
            <w:r>
              <w:rPr>
                <w:w w:val="90"/>
              </w:rPr>
              <w:t>izveide</w:t>
            </w:r>
            <w:bookmarkEnd w:id="6"/>
            <w:r>
              <w:rPr>
                <w:spacing w:val="11"/>
              </w:rPr>
              <w:t xml:space="preserve"> </w:t>
            </w:r>
          </w:p>
          <w:p w14:paraId="60112103" w14:textId="3A7B7FE1" w:rsidR="004A7177" w:rsidRDefault="005272E7" w:rsidP="00E05E73">
            <w:pPr>
              <w:ind w:left="228"/>
            </w:pPr>
            <w:r w:rsidRPr="008E43B6">
              <w:rPr>
                <w:w w:val="90"/>
                <w:sz w:val="19"/>
              </w:rPr>
              <w:t>(15. panta 3. punkta w) apakšpunkts)</w:t>
            </w:r>
          </w:p>
        </w:tc>
      </w:tr>
      <w:tr w:rsidR="004A7177" w14:paraId="6D3DC1E3" w14:textId="77777777" w:rsidTr="00386F39">
        <w:trPr>
          <w:gridAfter w:val="3"/>
          <w:wAfter w:w="54" w:type="dxa"/>
          <w:cantSplit/>
          <w:trHeight w:val="526"/>
        </w:trPr>
        <w:tc>
          <w:tcPr>
            <w:tcW w:w="9696" w:type="dxa"/>
            <w:gridSpan w:val="17"/>
            <w:tcBorders>
              <w:left w:val="nil"/>
              <w:right w:val="nil"/>
            </w:tcBorders>
            <w:shd w:val="clear" w:color="auto" w:fill="B3C5E6"/>
          </w:tcPr>
          <w:p w14:paraId="3723B052" w14:textId="77777777" w:rsidR="008E43B6" w:rsidRPr="008E43B6" w:rsidRDefault="005272E7" w:rsidP="00E05E73">
            <w:pPr>
              <w:pStyle w:val="Heading3"/>
              <w:ind w:left="228"/>
            </w:pPr>
            <w:bookmarkStart w:id="7" w:name="_Toc228378250"/>
            <w:r w:rsidRPr="008E43B6">
              <w:t>2.1.</w:t>
            </w:r>
            <w:r w:rsidRPr="008E43B6">
              <w:tab/>
              <w:t>Sabiedrības līdzdalība</w:t>
            </w:r>
            <w:bookmarkEnd w:id="7"/>
            <w:r w:rsidRPr="008E43B6">
              <w:t xml:space="preserve"> </w:t>
            </w:r>
          </w:p>
          <w:p w14:paraId="1C75C61B" w14:textId="56272783" w:rsidR="004A7177" w:rsidRDefault="005272E7" w:rsidP="00E05E73">
            <w:pPr>
              <w:pStyle w:val="TableParagraph"/>
              <w:tabs>
                <w:tab w:val="left" w:pos="609"/>
              </w:tabs>
              <w:ind w:left="228"/>
              <w:rPr>
                <w:sz w:val="19"/>
              </w:rPr>
            </w:pPr>
            <w:r>
              <w:rPr>
                <w:w w:val="90"/>
                <w:sz w:val="19"/>
              </w:rPr>
              <w:t>(14.</w:t>
            </w:r>
            <w:r>
              <w:rPr>
                <w:spacing w:val="10"/>
                <w:sz w:val="19"/>
              </w:rPr>
              <w:t xml:space="preserve"> </w:t>
            </w:r>
            <w:r>
              <w:rPr>
                <w:w w:val="90"/>
                <w:sz w:val="19"/>
              </w:rPr>
              <w:t>panta</w:t>
            </w:r>
            <w:r>
              <w:rPr>
                <w:spacing w:val="9"/>
                <w:sz w:val="19"/>
              </w:rPr>
              <w:t xml:space="preserve"> </w:t>
            </w:r>
            <w:r>
              <w:rPr>
                <w:w w:val="90"/>
                <w:sz w:val="19"/>
              </w:rPr>
              <w:t>20.</w:t>
            </w:r>
            <w:r>
              <w:rPr>
                <w:spacing w:val="9"/>
                <w:sz w:val="19"/>
              </w:rPr>
              <w:t xml:space="preserve"> </w:t>
            </w:r>
            <w:r>
              <w:rPr>
                <w:w w:val="90"/>
                <w:sz w:val="19"/>
              </w:rPr>
              <w:t>punkts</w:t>
            </w:r>
            <w:r>
              <w:rPr>
                <w:spacing w:val="10"/>
                <w:sz w:val="19"/>
              </w:rPr>
              <w:t xml:space="preserve"> </w:t>
            </w:r>
            <w:r>
              <w:rPr>
                <w:w w:val="90"/>
                <w:sz w:val="19"/>
              </w:rPr>
              <w:t>un</w:t>
            </w:r>
            <w:r>
              <w:rPr>
                <w:spacing w:val="9"/>
                <w:sz w:val="19"/>
              </w:rPr>
              <w:t xml:space="preserve"> </w:t>
            </w:r>
            <w:r>
              <w:rPr>
                <w:w w:val="90"/>
                <w:sz w:val="19"/>
              </w:rPr>
              <w:t>15.</w:t>
            </w:r>
            <w:r>
              <w:rPr>
                <w:spacing w:val="9"/>
                <w:sz w:val="19"/>
              </w:rPr>
              <w:t xml:space="preserve"> </w:t>
            </w:r>
            <w:r>
              <w:rPr>
                <w:w w:val="90"/>
                <w:sz w:val="19"/>
              </w:rPr>
              <w:t>panta</w:t>
            </w:r>
            <w:r>
              <w:rPr>
                <w:spacing w:val="10"/>
                <w:sz w:val="19"/>
              </w:rPr>
              <w:t xml:space="preserve"> </w:t>
            </w:r>
            <w:r>
              <w:rPr>
                <w:w w:val="90"/>
                <w:sz w:val="19"/>
              </w:rPr>
              <w:t>3.</w:t>
            </w:r>
            <w:r>
              <w:rPr>
                <w:spacing w:val="8"/>
                <w:sz w:val="19"/>
              </w:rPr>
              <w:t xml:space="preserve"> </w:t>
            </w:r>
            <w:r>
              <w:rPr>
                <w:w w:val="90"/>
                <w:sz w:val="19"/>
              </w:rPr>
              <w:t>punkta</w:t>
            </w:r>
            <w:r>
              <w:rPr>
                <w:spacing w:val="7"/>
                <w:sz w:val="19"/>
              </w:rPr>
              <w:t xml:space="preserve"> </w:t>
            </w:r>
            <w:r>
              <w:rPr>
                <w:w w:val="90"/>
                <w:sz w:val="19"/>
              </w:rPr>
              <w:t>w)</w:t>
            </w:r>
            <w:r>
              <w:rPr>
                <w:spacing w:val="10"/>
                <w:sz w:val="19"/>
              </w:rPr>
              <w:t xml:space="preserve"> </w:t>
            </w:r>
            <w:r>
              <w:rPr>
                <w:spacing w:val="-2"/>
                <w:w w:val="90"/>
                <w:sz w:val="19"/>
              </w:rPr>
              <w:t>apakšpunkts)</w:t>
            </w:r>
          </w:p>
        </w:tc>
      </w:tr>
      <w:tr w:rsidR="003D3185" w14:paraId="71EAADBB" w14:textId="77777777" w:rsidTr="00615313">
        <w:trPr>
          <w:gridAfter w:val="4"/>
          <w:wAfter w:w="60" w:type="dxa"/>
          <w:trHeight w:val="952"/>
        </w:trPr>
        <w:tc>
          <w:tcPr>
            <w:tcW w:w="2349" w:type="dxa"/>
            <w:gridSpan w:val="4"/>
            <w:tcBorders>
              <w:left w:val="nil"/>
            </w:tcBorders>
            <w:shd w:val="clear" w:color="auto" w:fill="D8D8D8"/>
          </w:tcPr>
          <w:p w14:paraId="754417A0" w14:textId="77777777" w:rsidR="004A7177" w:rsidRDefault="005272E7" w:rsidP="00AC7095">
            <w:pPr>
              <w:pStyle w:val="TableParagraph"/>
              <w:spacing w:before="120" w:line="230" w:lineRule="auto"/>
              <w:ind w:left="86" w:hanging="43"/>
              <w:rPr>
                <w:sz w:val="19"/>
              </w:rPr>
            </w:pPr>
            <w:r>
              <w:rPr>
                <w:spacing w:val="-2"/>
                <w:sz w:val="19"/>
              </w:rPr>
              <w:t>2.1.1.</w:t>
            </w:r>
            <w:r>
              <w:rPr>
                <w:spacing w:val="50"/>
                <w:sz w:val="19"/>
              </w:rPr>
              <w:t xml:space="preserve"> </w:t>
            </w:r>
            <w:r>
              <w:rPr>
                <w:spacing w:val="-2"/>
                <w:sz w:val="19"/>
              </w:rPr>
              <w:t>Kopsavilkums,</w:t>
            </w:r>
            <w:r>
              <w:rPr>
                <w:spacing w:val="-8"/>
                <w:sz w:val="19"/>
              </w:rPr>
              <w:t xml:space="preserve"> </w:t>
            </w:r>
            <w:r>
              <w:rPr>
                <w:spacing w:val="-2"/>
                <w:sz w:val="19"/>
              </w:rPr>
              <w:t>kas</w:t>
            </w:r>
            <w:r>
              <w:rPr>
                <w:spacing w:val="-8"/>
                <w:sz w:val="19"/>
              </w:rPr>
              <w:t xml:space="preserve"> </w:t>
            </w:r>
            <w:r>
              <w:rPr>
                <w:spacing w:val="-2"/>
                <w:sz w:val="19"/>
              </w:rPr>
              <w:t>aptver</w:t>
            </w:r>
            <w:r>
              <w:rPr>
                <w:spacing w:val="-9"/>
                <w:sz w:val="19"/>
              </w:rPr>
              <w:t xml:space="preserve"> </w:t>
            </w:r>
            <w:r>
              <w:rPr>
                <w:spacing w:val="-2"/>
                <w:sz w:val="19"/>
              </w:rPr>
              <w:t>sagatavošanas</w:t>
            </w:r>
            <w:r>
              <w:rPr>
                <w:sz w:val="19"/>
              </w:rPr>
              <w:t xml:space="preserve"> </w:t>
            </w:r>
            <w:r>
              <w:rPr>
                <w:w w:val="90"/>
                <w:sz w:val="19"/>
              </w:rPr>
              <w:t>procesu, sabiedrības līdzdalības iznākumu un</w:t>
            </w:r>
            <w:r>
              <w:rPr>
                <w:sz w:val="19"/>
              </w:rPr>
              <w:t xml:space="preserve"> </w:t>
            </w:r>
            <w:r>
              <w:rPr>
                <w:spacing w:val="-2"/>
                <w:sz w:val="19"/>
              </w:rPr>
              <w:t>ieinteresēto</w:t>
            </w:r>
            <w:r>
              <w:rPr>
                <w:spacing w:val="-9"/>
                <w:sz w:val="19"/>
              </w:rPr>
              <w:t xml:space="preserve"> </w:t>
            </w:r>
            <w:r>
              <w:rPr>
                <w:spacing w:val="-2"/>
                <w:sz w:val="19"/>
              </w:rPr>
              <w:t>personu</w:t>
            </w:r>
            <w:r>
              <w:rPr>
                <w:spacing w:val="-8"/>
                <w:sz w:val="19"/>
              </w:rPr>
              <w:t xml:space="preserve"> </w:t>
            </w:r>
            <w:r>
              <w:rPr>
                <w:spacing w:val="-2"/>
                <w:sz w:val="19"/>
              </w:rPr>
              <w:t>iesaisti</w:t>
            </w:r>
          </w:p>
        </w:tc>
        <w:tc>
          <w:tcPr>
            <w:tcW w:w="7341" w:type="dxa"/>
            <w:gridSpan w:val="12"/>
            <w:tcBorders>
              <w:right w:val="nil"/>
            </w:tcBorders>
          </w:tcPr>
          <w:p w14:paraId="46E91AB5" w14:textId="77777777" w:rsidR="004A7177" w:rsidRDefault="005272E7" w:rsidP="004B4FD3">
            <w:pPr>
              <w:pStyle w:val="TableParagraph"/>
              <w:spacing w:before="120"/>
              <w:ind w:left="104"/>
              <w:rPr>
                <w:spacing w:val="-2"/>
                <w:w w:val="90"/>
                <w:sz w:val="19"/>
              </w:rPr>
            </w:pPr>
            <w:r>
              <w:rPr>
                <w:w w:val="90"/>
                <w:sz w:val="19"/>
              </w:rPr>
              <w:t>Teksts</w:t>
            </w:r>
            <w:r>
              <w:rPr>
                <w:spacing w:val="1"/>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p w14:paraId="4F6EC094" w14:textId="48344059" w:rsidR="00473B65" w:rsidRPr="005410ED" w:rsidRDefault="00473B65" w:rsidP="002F6F4A">
            <w:pPr>
              <w:pStyle w:val="TableParagraph"/>
              <w:spacing w:before="120"/>
              <w:ind w:left="104" w:right="175"/>
              <w:jc w:val="both"/>
              <w:rPr>
                <w:color w:val="002060"/>
                <w:sz w:val="20"/>
                <w:szCs w:val="20"/>
              </w:rPr>
            </w:pPr>
            <w:r w:rsidRPr="005410ED">
              <w:rPr>
                <w:color w:val="002060"/>
                <w:sz w:val="20"/>
                <w:szCs w:val="20"/>
              </w:rPr>
              <w:t xml:space="preserve">Plāna izstrādes process organizēts, nodrošinot plašu ieinteresēto pušu līdzdalību un starpnozaru sadarbību. Lai veicinātu sabalansētu plāna sagatavošanu, tika izveidota darba grupa, kurā iesaistīti dažādu nozaru un interešu </w:t>
            </w:r>
            <w:r w:rsidR="00B910AA" w:rsidRPr="005410ED">
              <w:rPr>
                <w:color w:val="002060"/>
                <w:sz w:val="20"/>
                <w:szCs w:val="20"/>
              </w:rPr>
              <w:t xml:space="preserve">grupu </w:t>
            </w:r>
            <w:r w:rsidRPr="005410ED">
              <w:rPr>
                <w:color w:val="002060"/>
                <w:sz w:val="20"/>
                <w:szCs w:val="20"/>
              </w:rPr>
              <w:t xml:space="preserve">pārstāvji. Darba grupas sastāvā iekļauti attiecīgo ministriju un citu valsts institūciju pārstāvji, nodrošinot starpnozaru koordināciju un politikas saskaņotību. </w:t>
            </w:r>
            <w:r w:rsidR="00346E23" w:rsidRPr="005410ED">
              <w:rPr>
                <w:color w:val="002060"/>
                <w:sz w:val="20"/>
                <w:szCs w:val="20"/>
              </w:rPr>
              <w:t>P</w:t>
            </w:r>
            <w:r w:rsidRPr="005410ED">
              <w:rPr>
                <w:color w:val="002060"/>
                <w:sz w:val="20"/>
                <w:szCs w:val="20"/>
              </w:rPr>
              <w:t xml:space="preserve">lāna sagatavošanā  iesaistītas </w:t>
            </w:r>
            <w:r w:rsidR="00346E23" w:rsidRPr="005410ED">
              <w:rPr>
                <w:color w:val="002060"/>
                <w:sz w:val="20"/>
                <w:szCs w:val="20"/>
              </w:rPr>
              <w:t xml:space="preserve">arī </w:t>
            </w:r>
            <w:r w:rsidRPr="005410ED">
              <w:rPr>
                <w:color w:val="002060"/>
                <w:sz w:val="20"/>
                <w:szCs w:val="20"/>
              </w:rPr>
              <w:t>zinātniskās institūcijas</w:t>
            </w:r>
            <w:r w:rsidR="007E4259" w:rsidRPr="005410ED">
              <w:rPr>
                <w:color w:val="002060"/>
                <w:sz w:val="20"/>
                <w:szCs w:val="20"/>
              </w:rPr>
              <w:t xml:space="preserve"> un </w:t>
            </w:r>
            <w:r w:rsidRPr="005410ED">
              <w:rPr>
                <w:color w:val="002060"/>
                <w:sz w:val="20"/>
                <w:szCs w:val="20"/>
              </w:rPr>
              <w:t xml:space="preserve">nevalstiskās organizācijas, kas pārstāv </w:t>
            </w:r>
            <w:r w:rsidR="00936F5D" w:rsidRPr="005410ED">
              <w:rPr>
                <w:color w:val="002060"/>
                <w:sz w:val="20"/>
                <w:szCs w:val="20"/>
              </w:rPr>
              <w:t xml:space="preserve">dažādas </w:t>
            </w:r>
            <w:r w:rsidRPr="005410ED">
              <w:rPr>
                <w:color w:val="002060"/>
                <w:sz w:val="20"/>
                <w:szCs w:val="20"/>
              </w:rPr>
              <w:t>sabiedrības un vides interešu grupas.</w:t>
            </w:r>
          </w:p>
          <w:p w14:paraId="0D90807B" w14:textId="548B0ACB" w:rsidR="00473B65" w:rsidRPr="005410ED" w:rsidRDefault="00473B65" w:rsidP="002F6F4A">
            <w:pPr>
              <w:pStyle w:val="TableParagraph"/>
              <w:spacing w:before="120"/>
              <w:ind w:left="104" w:right="175"/>
              <w:jc w:val="both"/>
              <w:rPr>
                <w:color w:val="002060"/>
                <w:sz w:val="20"/>
                <w:szCs w:val="20"/>
              </w:rPr>
            </w:pPr>
            <w:r w:rsidRPr="005410ED">
              <w:rPr>
                <w:color w:val="002060"/>
                <w:sz w:val="20"/>
                <w:szCs w:val="20"/>
              </w:rPr>
              <w:t>Būtiska loma piešķirta arī tautsaimniecības nozaru pārstāvjiem, tostarp meža īpašnieku organizācijām, lauksaimniecības nozares organizācijām</w:t>
            </w:r>
            <w:r w:rsidR="00E1366B" w:rsidRPr="005410ED">
              <w:rPr>
                <w:color w:val="002060"/>
                <w:sz w:val="20"/>
                <w:szCs w:val="20"/>
              </w:rPr>
              <w:t xml:space="preserve"> un</w:t>
            </w:r>
            <w:r w:rsidRPr="005410ED">
              <w:rPr>
                <w:color w:val="002060"/>
                <w:sz w:val="20"/>
                <w:szCs w:val="20"/>
              </w:rPr>
              <w:t xml:space="preserve"> kūdras nozares </w:t>
            </w:r>
            <w:r w:rsidR="00B821EF" w:rsidRPr="005410ED">
              <w:rPr>
                <w:color w:val="002060"/>
                <w:sz w:val="20"/>
                <w:szCs w:val="20"/>
              </w:rPr>
              <w:t>organizācijām</w:t>
            </w:r>
            <w:r w:rsidR="005A4D47" w:rsidRPr="005410ED">
              <w:rPr>
                <w:color w:val="002060"/>
                <w:sz w:val="20"/>
                <w:szCs w:val="20"/>
              </w:rPr>
              <w:t>, n</w:t>
            </w:r>
            <w:r w:rsidRPr="005410ED">
              <w:rPr>
                <w:color w:val="002060"/>
                <w:sz w:val="20"/>
                <w:szCs w:val="20"/>
              </w:rPr>
              <w:t>odrošin</w:t>
            </w:r>
            <w:r w:rsidR="005A4D47" w:rsidRPr="005410ED">
              <w:rPr>
                <w:color w:val="002060"/>
                <w:sz w:val="20"/>
                <w:szCs w:val="20"/>
              </w:rPr>
              <w:t>ot</w:t>
            </w:r>
            <w:r w:rsidRPr="005410ED">
              <w:rPr>
                <w:color w:val="002060"/>
                <w:sz w:val="20"/>
                <w:szCs w:val="20"/>
              </w:rPr>
              <w:t xml:space="preserve">, ka plāna izstrādes procesā tiek </w:t>
            </w:r>
            <w:r w:rsidR="009F3A2E" w:rsidRPr="005410ED">
              <w:rPr>
                <w:color w:val="002060"/>
                <w:sz w:val="20"/>
                <w:szCs w:val="20"/>
              </w:rPr>
              <w:t>izvērtētas</w:t>
            </w:r>
            <w:r w:rsidRPr="005410ED">
              <w:rPr>
                <w:color w:val="002060"/>
                <w:sz w:val="20"/>
                <w:szCs w:val="20"/>
              </w:rPr>
              <w:t xml:space="preserve"> </w:t>
            </w:r>
            <w:r w:rsidR="005A4D47" w:rsidRPr="005410ED">
              <w:rPr>
                <w:color w:val="002060"/>
                <w:sz w:val="20"/>
                <w:szCs w:val="20"/>
              </w:rPr>
              <w:t>dažādu tautsaimniecības nozaru</w:t>
            </w:r>
            <w:r w:rsidRPr="005410ED">
              <w:rPr>
                <w:color w:val="002060"/>
                <w:sz w:val="20"/>
                <w:szCs w:val="20"/>
              </w:rPr>
              <w:t xml:space="preserve"> intereses un attīstības perspektīvas.</w:t>
            </w:r>
          </w:p>
          <w:p w14:paraId="1A4E023A" w14:textId="2AE65077" w:rsidR="00473B65" w:rsidRPr="005410ED" w:rsidRDefault="00473B65" w:rsidP="002F6F4A">
            <w:pPr>
              <w:pStyle w:val="TableParagraph"/>
              <w:spacing w:before="120"/>
              <w:ind w:left="104" w:right="175"/>
              <w:jc w:val="both"/>
              <w:rPr>
                <w:color w:val="002060"/>
                <w:sz w:val="20"/>
                <w:szCs w:val="20"/>
              </w:rPr>
            </w:pPr>
            <w:r w:rsidRPr="005410ED">
              <w:rPr>
                <w:color w:val="002060"/>
                <w:sz w:val="20"/>
                <w:szCs w:val="20"/>
              </w:rPr>
              <w:t>Plāna sagatavošanas laikā organizētas darba grupas sanāksmes</w:t>
            </w:r>
            <w:r w:rsidR="00895722" w:rsidRPr="005410ED">
              <w:rPr>
                <w:color w:val="002060"/>
                <w:sz w:val="20"/>
                <w:szCs w:val="20"/>
              </w:rPr>
              <w:t xml:space="preserve"> </w:t>
            </w:r>
            <w:r w:rsidR="00B73B30" w:rsidRPr="005410ED">
              <w:rPr>
                <w:color w:val="002060"/>
                <w:sz w:val="20"/>
                <w:szCs w:val="20"/>
              </w:rPr>
              <w:t xml:space="preserve"> </w:t>
            </w:r>
            <w:r w:rsidR="00895722" w:rsidRPr="005410ED">
              <w:rPr>
                <w:color w:val="002060"/>
                <w:sz w:val="20"/>
                <w:szCs w:val="20"/>
              </w:rPr>
              <w:t xml:space="preserve">par </w:t>
            </w:r>
            <w:r w:rsidR="00BC07DC" w:rsidRPr="005410ED">
              <w:rPr>
                <w:color w:val="002060"/>
                <w:sz w:val="20"/>
                <w:szCs w:val="20"/>
              </w:rPr>
              <w:t>P</w:t>
            </w:r>
            <w:r w:rsidR="005A2140" w:rsidRPr="005410ED">
              <w:rPr>
                <w:color w:val="002060"/>
                <w:sz w:val="20"/>
                <w:szCs w:val="20"/>
              </w:rPr>
              <w:t xml:space="preserve">lāna kopējo </w:t>
            </w:r>
            <w:r w:rsidR="00641F9B" w:rsidRPr="005410ED">
              <w:rPr>
                <w:color w:val="002060"/>
                <w:sz w:val="20"/>
                <w:szCs w:val="20"/>
              </w:rPr>
              <w:t>tvērumu</w:t>
            </w:r>
            <w:r w:rsidR="00540831" w:rsidRPr="005410ED">
              <w:rPr>
                <w:color w:val="002060"/>
                <w:sz w:val="20"/>
                <w:szCs w:val="20"/>
              </w:rPr>
              <w:t xml:space="preserve"> un</w:t>
            </w:r>
            <w:r w:rsidR="005A2140" w:rsidRPr="005410ED">
              <w:rPr>
                <w:color w:val="002060"/>
                <w:sz w:val="20"/>
                <w:szCs w:val="20"/>
              </w:rPr>
              <w:t xml:space="preserve"> atsevišķiem </w:t>
            </w:r>
            <w:r w:rsidR="000169B6" w:rsidRPr="005410ED">
              <w:rPr>
                <w:color w:val="002060"/>
                <w:sz w:val="20"/>
                <w:szCs w:val="20"/>
              </w:rPr>
              <w:t xml:space="preserve">Dabas regulas </w:t>
            </w:r>
            <w:r w:rsidR="005A2140" w:rsidRPr="005410ED">
              <w:rPr>
                <w:color w:val="002060"/>
                <w:sz w:val="20"/>
                <w:szCs w:val="20"/>
              </w:rPr>
              <w:t xml:space="preserve">pantiem, </w:t>
            </w:r>
            <w:r w:rsidR="00540831" w:rsidRPr="005410ED">
              <w:rPr>
                <w:color w:val="002060"/>
                <w:sz w:val="20"/>
                <w:szCs w:val="20"/>
              </w:rPr>
              <w:t>izv</w:t>
            </w:r>
            <w:r w:rsidR="00280979" w:rsidRPr="005410ED">
              <w:rPr>
                <w:color w:val="002060"/>
                <w:sz w:val="20"/>
                <w:szCs w:val="20"/>
              </w:rPr>
              <w:t xml:space="preserve">ērtējot kompetento iestāžu </w:t>
            </w:r>
            <w:r w:rsidR="005A2140" w:rsidRPr="005410ED">
              <w:rPr>
                <w:color w:val="002060"/>
                <w:sz w:val="20"/>
                <w:szCs w:val="20"/>
              </w:rPr>
              <w:t>priekšlikum</w:t>
            </w:r>
            <w:r w:rsidR="00280979" w:rsidRPr="005410ED">
              <w:rPr>
                <w:color w:val="002060"/>
                <w:sz w:val="20"/>
                <w:szCs w:val="20"/>
              </w:rPr>
              <w:t xml:space="preserve">us </w:t>
            </w:r>
            <w:r w:rsidR="0075297C" w:rsidRPr="005410ED">
              <w:rPr>
                <w:color w:val="002060"/>
                <w:sz w:val="20"/>
                <w:szCs w:val="20"/>
              </w:rPr>
              <w:t xml:space="preserve">Latvijas </w:t>
            </w:r>
            <w:r w:rsidR="005A2140" w:rsidRPr="005410ED">
              <w:rPr>
                <w:color w:val="002060"/>
                <w:sz w:val="20"/>
                <w:szCs w:val="20"/>
              </w:rPr>
              <w:t>nacionāl</w:t>
            </w:r>
            <w:r w:rsidR="0057268E" w:rsidRPr="005410ED">
              <w:rPr>
                <w:color w:val="002060"/>
                <w:sz w:val="20"/>
                <w:szCs w:val="20"/>
              </w:rPr>
              <w:t>a</w:t>
            </w:r>
            <w:r w:rsidR="00BF1810" w:rsidRPr="005410ED">
              <w:rPr>
                <w:color w:val="002060"/>
                <w:sz w:val="20"/>
                <w:szCs w:val="20"/>
              </w:rPr>
              <w:t>jai</w:t>
            </w:r>
            <w:r w:rsidR="0057268E" w:rsidRPr="005410ED">
              <w:rPr>
                <w:color w:val="002060"/>
                <w:sz w:val="20"/>
                <w:szCs w:val="20"/>
              </w:rPr>
              <w:t xml:space="preserve"> pieejai un </w:t>
            </w:r>
            <w:r w:rsidR="00641F9B" w:rsidRPr="005410ED">
              <w:rPr>
                <w:color w:val="002060"/>
                <w:sz w:val="20"/>
                <w:szCs w:val="20"/>
              </w:rPr>
              <w:t>potenciālajiem</w:t>
            </w:r>
            <w:r w:rsidR="0057268E" w:rsidRPr="005410ED">
              <w:rPr>
                <w:color w:val="002060"/>
                <w:sz w:val="20"/>
                <w:szCs w:val="20"/>
              </w:rPr>
              <w:t xml:space="preserve"> </w:t>
            </w:r>
            <w:r w:rsidR="00BF1810" w:rsidRPr="005410ED">
              <w:rPr>
                <w:color w:val="002060"/>
                <w:sz w:val="20"/>
                <w:szCs w:val="20"/>
              </w:rPr>
              <w:t>P</w:t>
            </w:r>
            <w:r w:rsidR="0057268E" w:rsidRPr="005410ED">
              <w:rPr>
                <w:color w:val="002060"/>
                <w:sz w:val="20"/>
                <w:szCs w:val="20"/>
              </w:rPr>
              <w:t>lān</w:t>
            </w:r>
            <w:r w:rsidR="00E41D47" w:rsidRPr="005410ED">
              <w:rPr>
                <w:color w:val="002060"/>
                <w:sz w:val="20"/>
                <w:szCs w:val="20"/>
              </w:rPr>
              <w:t>ā</w:t>
            </w:r>
            <w:r w:rsidR="0057268E" w:rsidRPr="005410ED">
              <w:rPr>
                <w:color w:val="002060"/>
                <w:sz w:val="20"/>
                <w:szCs w:val="20"/>
              </w:rPr>
              <w:t xml:space="preserve"> iekļaujamiem </w:t>
            </w:r>
            <w:r w:rsidR="00641F9B" w:rsidRPr="005410ED">
              <w:rPr>
                <w:color w:val="002060"/>
                <w:sz w:val="20"/>
                <w:szCs w:val="20"/>
              </w:rPr>
              <w:t>atjaunošanas</w:t>
            </w:r>
            <w:r w:rsidR="0057268E" w:rsidRPr="005410ED">
              <w:rPr>
                <w:color w:val="002060"/>
                <w:sz w:val="20"/>
                <w:szCs w:val="20"/>
              </w:rPr>
              <w:t xml:space="preserve"> pasākumiem</w:t>
            </w:r>
            <w:r w:rsidR="008126FB" w:rsidRPr="005410ED">
              <w:rPr>
                <w:color w:val="002060"/>
                <w:sz w:val="20"/>
                <w:szCs w:val="20"/>
              </w:rPr>
              <w:t xml:space="preserve">. Rīkotas atsevišķas </w:t>
            </w:r>
            <w:r w:rsidRPr="005410ED">
              <w:rPr>
                <w:color w:val="002060"/>
                <w:sz w:val="20"/>
                <w:szCs w:val="20"/>
              </w:rPr>
              <w:t>tematisk</w:t>
            </w:r>
            <w:r w:rsidR="008126FB" w:rsidRPr="005410ED">
              <w:rPr>
                <w:color w:val="002060"/>
                <w:sz w:val="20"/>
                <w:szCs w:val="20"/>
              </w:rPr>
              <w:t>a</w:t>
            </w:r>
            <w:r w:rsidRPr="005410ED">
              <w:rPr>
                <w:color w:val="002060"/>
                <w:sz w:val="20"/>
                <w:szCs w:val="20"/>
              </w:rPr>
              <w:t>s diskusijas</w:t>
            </w:r>
            <w:r w:rsidR="008126FB" w:rsidRPr="005410ED">
              <w:rPr>
                <w:color w:val="002060"/>
                <w:sz w:val="20"/>
                <w:szCs w:val="20"/>
              </w:rPr>
              <w:t xml:space="preserve"> </w:t>
            </w:r>
            <w:r w:rsidR="00641F9B" w:rsidRPr="005410ED">
              <w:rPr>
                <w:color w:val="002060"/>
                <w:sz w:val="20"/>
                <w:szCs w:val="20"/>
              </w:rPr>
              <w:t xml:space="preserve">un konsultācijas </w:t>
            </w:r>
            <w:r w:rsidR="008126FB" w:rsidRPr="005410ED">
              <w:rPr>
                <w:color w:val="002060"/>
                <w:sz w:val="20"/>
                <w:szCs w:val="20"/>
              </w:rPr>
              <w:t xml:space="preserve">ar </w:t>
            </w:r>
            <w:r w:rsidR="00641F9B" w:rsidRPr="005410ED">
              <w:rPr>
                <w:color w:val="002060"/>
                <w:sz w:val="20"/>
                <w:szCs w:val="20"/>
              </w:rPr>
              <w:t>kompetentajām</w:t>
            </w:r>
            <w:r w:rsidR="00BB6C35" w:rsidRPr="005410ED">
              <w:rPr>
                <w:color w:val="002060"/>
                <w:sz w:val="20"/>
                <w:szCs w:val="20"/>
              </w:rPr>
              <w:t xml:space="preserve"> institūcijām</w:t>
            </w:r>
            <w:r w:rsidR="00641F9B" w:rsidRPr="005410ED">
              <w:rPr>
                <w:color w:val="002060"/>
                <w:sz w:val="20"/>
                <w:szCs w:val="20"/>
              </w:rPr>
              <w:t>.</w:t>
            </w:r>
          </w:p>
          <w:p w14:paraId="504B4032" w14:textId="05384D86" w:rsidR="00FB752A" w:rsidRDefault="00AE1CF4" w:rsidP="002F6F4A">
            <w:pPr>
              <w:pStyle w:val="TableParagraph"/>
              <w:spacing w:before="120"/>
              <w:ind w:left="104" w:right="175"/>
              <w:jc w:val="both"/>
              <w:rPr>
                <w:sz w:val="19"/>
              </w:rPr>
            </w:pPr>
            <w:r w:rsidRPr="005410ED">
              <w:rPr>
                <w:color w:val="002060"/>
                <w:sz w:val="20"/>
                <w:szCs w:val="20"/>
              </w:rPr>
              <w:t xml:space="preserve">Lai informētu Ministru kabinetu </w:t>
            </w:r>
            <w:r w:rsidR="001A4875" w:rsidRPr="005410ED">
              <w:rPr>
                <w:color w:val="002060"/>
                <w:sz w:val="20"/>
                <w:szCs w:val="20"/>
              </w:rPr>
              <w:t>par Plānu</w:t>
            </w:r>
            <w:r w:rsidR="6C8EE56C" w:rsidRPr="005410ED">
              <w:rPr>
                <w:color w:val="002060"/>
                <w:sz w:val="20"/>
                <w:szCs w:val="20"/>
              </w:rPr>
              <w:t>,</w:t>
            </w:r>
            <w:r w:rsidR="001A4875" w:rsidRPr="005410ED">
              <w:rPr>
                <w:color w:val="002060"/>
                <w:sz w:val="20"/>
                <w:szCs w:val="20"/>
              </w:rPr>
              <w:t xml:space="preserve"> ir sagatavots informatīvais ziņojums</w:t>
            </w:r>
            <w:r w:rsidR="00995A7D" w:rsidRPr="005410ED">
              <w:rPr>
                <w:color w:val="002060"/>
                <w:sz w:val="20"/>
                <w:szCs w:val="20"/>
              </w:rPr>
              <w:t xml:space="preserve"> “Par Nacionālo </w:t>
            </w:r>
            <w:r w:rsidR="00F25C0E" w:rsidRPr="005410ED">
              <w:rPr>
                <w:color w:val="002060"/>
                <w:sz w:val="20"/>
                <w:szCs w:val="20"/>
              </w:rPr>
              <w:t xml:space="preserve">dabas </w:t>
            </w:r>
            <w:r w:rsidR="00995A7D" w:rsidRPr="005410ED">
              <w:rPr>
                <w:color w:val="002060"/>
                <w:sz w:val="20"/>
                <w:szCs w:val="20"/>
              </w:rPr>
              <w:t>atjaunošanas plānu”</w:t>
            </w:r>
            <w:r w:rsidR="00723243" w:rsidRPr="005410ED">
              <w:rPr>
                <w:color w:val="002060"/>
                <w:sz w:val="20"/>
                <w:szCs w:val="20"/>
              </w:rPr>
              <w:t xml:space="preserve">. </w:t>
            </w:r>
            <w:r w:rsidR="00180BCA" w:rsidRPr="00180BCA">
              <w:rPr>
                <w:color w:val="002060"/>
                <w:sz w:val="20"/>
                <w:szCs w:val="20"/>
              </w:rPr>
              <w:t>Plāna projekts un informatīvais ziņojums tika publicēti Vienotajā tiesību aktu projektu izstrādes un saskaņošanas portālā (TAP portālā) sabiedriskajai apspriešanai laika posmā no 2026. gada 27.</w:t>
            </w:r>
            <w:r w:rsidR="007C3ADC">
              <w:rPr>
                <w:color w:val="002060"/>
                <w:sz w:val="20"/>
                <w:szCs w:val="20"/>
              </w:rPr>
              <w:t> </w:t>
            </w:r>
            <w:r w:rsidR="00180BCA" w:rsidRPr="00180BCA">
              <w:rPr>
                <w:color w:val="002060"/>
                <w:sz w:val="20"/>
                <w:szCs w:val="20"/>
              </w:rPr>
              <w:t>maija līdz 2026.</w:t>
            </w:r>
            <w:r w:rsidR="007C3ADC">
              <w:rPr>
                <w:color w:val="002060"/>
                <w:sz w:val="20"/>
                <w:szCs w:val="20"/>
              </w:rPr>
              <w:t> </w:t>
            </w:r>
            <w:r w:rsidR="00180BCA" w:rsidRPr="00180BCA">
              <w:rPr>
                <w:color w:val="002060"/>
                <w:sz w:val="20"/>
                <w:szCs w:val="20"/>
              </w:rPr>
              <w:t>gada 10.</w:t>
            </w:r>
            <w:r w:rsidR="007C3ADC">
              <w:rPr>
                <w:color w:val="002060"/>
                <w:sz w:val="20"/>
                <w:szCs w:val="20"/>
              </w:rPr>
              <w:t> </w:t>
            </w:r>
            <w:r w:rsidR="00180BCA" w:rsidRPr="00180BCA">
              <w:rPr>
                <w:color w:val="002060"/>
                <w:sz w:val="20"/>
                <w:szCs w:val="20"/>
              </w:rPr>
              <w:t>jūnijam</w:t>
            </w:r>
            <w:r w:rsidR="00C20A65">
              <w:rPr>
                <w:color w:val="002060"/>
                <w:sz w:val="20"/>
                <w:szCs w:val="20"/>
              </w:rPr>
              <w:t xml:space="preserve"> </w:t>
            </w:r>
            <w:r w:rsidR="00C077EC">
              <w:rPr>
                <w:color w:val="002060"/>
                <w:sz w:val="20"/>
                <w:szCs w:val="20"/>
              </w:rPr>
              <w:t xml:space="preserve">  </w:t>
            </w:r>
            <w:r w:rsidR="00364658">
              <w:rPr>
                <w:color w:val="002060"/>
                <w:sz w:val="20"/>
                <w:szCs w:val="20"/>
              </w:rPr>
              <w:t xml:space="preserve"> </w:t>
            </w:r>
            <w:hyperlink r:id="rId8" w:history="1">
              <w:r w:rsidR="000829C7" w:rsidRPr="008F48FC">
                <w:rPr>
                  <w:rStyle w:val="Hyperlink"/>
                  <w:sz w:val="20"/>
                  <w:szCs w:val="20"/>
                </w:rPr>
                <w:t>https://tapportals.mk.gov.lv/legal_acts/da4f4e35-1a9c-4945-8044-e4a9b5e19d41</w:t>
              </w:r>
            </w:hyperlink>
            <w:r w:rsidR="000829C7">
              <w:rPr>
                <w:color w:val="002060"/>
                <w:sz w:val="20"/>
                <w:szCs w:val="20"/>
              </w:rPr>
              <w:t xml:space="preserve"> </w:t>
            </w:r>
            <w:r w:rsidR="00CE1598">
              <w:rPr>
                <w:color w:val="002060"/>
                <w:sz w:val="20"/>
                <w:szCs w:val="20"/>
              </w:rPr>
              <w:t xml:space="preserve">Sabiedriskās apspriešanas laikā viedokļus izteikušas </w:t>
            </w:r>
            <w:r w:rsidR="00CA04D2">
              <w:rPr>
                <w:color w:val="002060"/>
                <w:sz w:val="20"/>
                <w:szCs w:val="20"/>
              </w:rPr>
              <w:t>vides nevalstiskās organizācijas</w:t>
            </w:r>
            <w:r w:rsidR="00EA4EA6">
              <w:rPr>
                <w:color w:val="002060"/>
                <w:sz w:val="20"/>
                <w:szCs w:val="20"/>
              </w:rPr>
              <w:t>, lauksaimniecības</w:t>
            </w:r>
            <w:r w:rsidR="00044207">
              <w:rPr>
                <w:color w:val="002060"/>
                <w:sz w:val="20"/>
                <w:szCs w:val="20"/>
              </w:rPr>
              <w:t xml:space="preserve"> un</w:t>
            </w:r>
            <w:r w:rsidR="00EA4EA6">
              <w:rPr>
                <w:color w:val="002060"/>
                <w:sz w:val="20"/>
                <w:szCs w:val="20"/>
              </w:rPr>
              <w:t xml:space="preserve"> mežsaimniecības</w:t>
            </w:r>
            <w:r w:rsidR="00DB5DF9">
              <w:rPr>
                <w:color w:val="002060"/>
                <w:sz w:val="20"/>
                <w:szCs w:val="20"/>
              </w:rPr>
              <w:t xml:space="preserve"> </w:t>
            </w:r>
            <w:r w:rsidR="00DB5DF9" w:rsidRPr="005410ED">
              <w:rPr>
                <w:color w:val="002060"/>
                <w:sz w:val="20"/>
                <w:szCs w:val="20"/>
              </w:rPr>
              <w:t>nozares organizācij</w:t>
            </w:r>
            <w:r w:rsidR="00DB5DF9">
              <w:rPr>
                <w:color w:val="002060"/>
                <w:sz w:val="20"/>
                <w:szCs w:val="20"/>
              </w:rPr>
              <w:t>as. Viedokļu pārskats pieejams TAP portālā.</w:t>
            </w:r>
          </w:p>
        </w:tc>
      </w:tr>
      <w:tr w:rsidR="004A7177" w14:paraId="67C8D66B" w14:textId="77777777" w:rsidTr="00615313">
        <w:trPr>
          <w:gridAfter w:val="3"/>
          <w:wAfter w:w="54" w:type="dxa"/>
          <w:trHeight w:val="739"/>
        </w:trPr>
        <w:tc>
          <w:tcPr>
            <w:tcW w:w="9696" w:type="dxa"/>
            <w:gridSpan w:val="17"/>
            <w:tcBorders>
              <w:left w:val="nil"/>
              <w:right w:val="nil"/>
            </w:tcBorders>
            <w:shd w:val="clear" w:color="auto" w:fill="B3C5E6"/>
          </w:tcPr>
          <w:p w14:paraId="35D8B856" w14:textId="77777777" w:rsidR="008E43B6" w:rsidRDefault="005272E7" w:rsidP="008E43B6">
            <w:pPr>
              <w:pStyle w:val="Heading3"/>
              <w:rPr>
                <w:spacing w:val="7"/>
              </w:rPr>
            </w:pPr>
            <w:bookmarkStart w:id="8" w:name="_Toc228378251"/>
            <w:r>
              <w:t>2.2.</w:t>
            </w:r>
            <w:r>
              <w:tab/>
            </w:r>
            <w:r>
              <w:rPr>
                <w:w w:val="90"/>
              </w:rPr>
              <w:t>Ar</w:t>
            </w:r>
            <w:r>
              <w:rPr>
                <w:spacing w:val="7"/>
              </w:rPr>
              <w:t xml:space="preserve"> </w:t>
            </w:r>
            <w:r>
              <w:rPr>
                <w:w w:val="90"/>
              </w:rPr>
              <w:t>dažādu</w:t>
            </w:r>
            <w:r>
              <w:rPr>
                <w:spacing w:val="9"/>
              </w:rPr>
              <w:t xml:space="preserve"> </w:t>
            </w:r>
            <w:r>
              <w:rPr>
                <w:w w:val="90"/>
              </w:rPr>
              <w:t>reģionu</w:t>
            </w:r>
            <w:r>
              <w:rPr>
                <w:spacing w:val="9"/>
              </w:rPr>
              <w:t xml:space="preserve"> </w:t>
            </w:r>
            <w:r>
              <w:rPr>
                <w:w w:val="90"/>
              </w:rPr>
              <w:t>stāvokļa</w:t>
            </w:r>
            <w:r>
              <w:rPr>
                <w:spacing w:val="8"/>
              </w:rPr>
              <w:t xml:space="preserve"> </w:t>
            </w:r>
            <w:r>
              <w:rPr>
                <w:w w:val="90"/>
              </w:rPr>
              <w:t>atšķirībām</w:t>
            </w:r>
            <w:r>
              <w:rPr>
                <w:spacing w:val="8"/>
              </w:rPr>
              <w:t xml:space="preserve"> </w:t>
            </w:r>
            <w:r>
              <w:rPr>
                <w:w w:val="90"/>
              </w:rPr>
              <w:t>saistīti</w:t>
            </w:r>
            <w:r>
              <w:rPr>
                <w:spacing w:val="8"/>
              </w:rPr>
              <w:t xml:space="preserve"> </w:t>
            </w:r>
            <w:r>
              <w:rPr>
                <w:w w:val="90"/>
              </w:rPr>
              <w:t>apsvērumi</w:t>
            </w:r>
            <w:bookmarkEnd w:id="8"/>
            <w:r>
              <w:rPr>
                <w:spacing w:val="7"/>
              </w:rPr>
              <w:t xml:space="preserve"> </w:t>
            </w:r>
          </w:p>
          <w:p w14:paraId="5317CA88" w14:textId="4F59748A" w:rsidR="004A7177" w:rsidRDefault="005272E7">
            <w:pPr>
              <w:pStyle w:val="TableParagraph"/>
              <w:tabs>
                <w:tab w:val="left" w:pos="609"/>
              </w:tabs>
              <w:spacing w:before="146" w:line="218" w:lineRule="exact"/>
              <w:ind w:left="43"/>
              <w:rPr>
                <w:sz w:val="19"/>
              </w:rPr>
            </w:pPr>
            <w:r>
              <w:rPr>
                <w:w w:val="90"/>
                <w:sz w:val="19"/>
              </w:rPr>
              <w:t>(14.</w:t>
            </w:r>
            <w:r>
              <w:rPr>
                <w:spacing w:val="9"/>
                <w:sz w:val="19"/>
              </w:rPr>
              <w:t xml:space="preserve"> </w:t>
            </w:r>
            <w:r>
              <w:rPr>
                <w:w w:val="90"/>
                <w:sz w:val="19"/>
              </w:rPr>
              <w:t>panta</w:t>
            </w:r>
            <w:r>
              <w:rPr>
                <w:spacing w:val="9"/>
                <w:sz w:val="19"/>
              </w:rPr>
              <w:t xml:space="preserve"> </w:t>
            </w:r>
            <w:r>
              <w:rPr>
                <w:w w:val="90"/>
                <w:sz w:val="19"/>
              </w:rPr>
              <w:t>16.</w:t>
            </w:r>
            <w:r>
              <w:rPr>
                <w:spacing w:val="8"/>
                <w:sz w:val="19"/>
              </w:rPr>
              <w:t xml:space="preserve"> </w:t>
            </w:r>
            <w:r>
              <w:rPr>
                <w:w w:val="90"/>
                <w:sz w:val="19"/>
              </w:rPr>
              <w:t>punkta</w:t>
            </w:r>
            <w:r>
              <w:rPr>
                <w:spacing w:val="8"/>
                <w:sz w:val="19"/>
              </w:rPr>
              <w:t xml:space="preserve"> </w:t>
            </w:r>
            <w:r>
              <w:rPr>
                <w:w w:val="90"/>
                <w:sz w:val="19"/>
              </w:rPr>
              <w:t>c)</w:t>
            </w:r>
            <w:r>
              <w:rPr>
                <w:spacing w:val="9"/>
                <w:sz w:val="19"/>
              </w:rPr>
              <w:t xml:space="preserve"> </w:t>
            </w:r>
            <w:r>
              <w:rPr>
                <w:w w:val="90"/>
                <w:sz w:val="19"/>
              </w:rPr>
              <w:t>apakšpunkts</w:t>
            </w:r>
            <w:r>
              <w:rPr>
                <w:spacing w:val="9"/>
                <w:sz w:val="19"/>
              </w:rPr>
              <w:t xml:space="preserve"> </w:t>
            </w:r>
            <w:r>
              <w:rPr>
                <w:w w:val="90"/>
                <w:sz w:val="19"/>
              </w:rPr>
              <w:t>un</w:t>
            </w:r>
            <w:r>
              <w:rPr>
                <w:spacing w:val="8"/>
                <w:sz w:val="19"/>
              </w:rPr>
              <w:t xml:space="preserve"> </w:t>
            </w:r>
            <w:r>
              <w:rPr>
                <w:w w:val="90"/>
                <w:sz w:val="19"/>
              </w:rPr>
              <w:t>15.</w:t>
            </w:r>
            <w:r>
              <w:rPr>
                <w:spacing w:val="9"/>
                <w:sz w:val="19"/>
              </w:rPr>
              <w:t xml:space="preserve"> </w:t>
            </w:r>
            <w:r>
              <w:rPr>
                <w:spacing w:val="-2"/>
                <w:w w:val="90"/>
                <w:sz w:val="19"/>
              </w:rPr>
              <w:t>panta</w:t>
            </w:r>
          </w:p>
          <w:p w14:paraId="52C196F3" w14:textId="77777777" w:rsidR="004A7177" w:rsidRDefault="005272E7">
            <w:pPr>
              <w:pStyle w:val="TableParagraph"/>
              <w:spacing w:line="218" w:lineRule="exact"/>
              <w:ind w:left="610"/>
              <w:rPr>
                <w:sz w:val="19"/>
              </w:rPr>
            </w:pPr>
            <w:r>
              <w:rPr>
                <w:sz w:val="19"/>
              </w:rPr>
              <w:t>6.</w:t>
            </w:r>
            <w:r>
              <w:rPr>
                <w:spacing w:val="1"/>
                <w:sz w:val="19"/>
              </w:rPr>
              <w:t xml:space="preserve"> </w:t>
            </w:r>
            <w:r>
              <w:rPr>
                <w:spacing w:val="-2"/>
                <w:sz w:val="19"/>
              </w:rPr>
              <w:t>punkts)</w:t>
            </w:r>
          </w:p>
        </w:tc>
      </w:tr>
      <w:tr w:rsidR="0004650C" w14:paraId="136A866D" w14:textId="77777777" w:rsidTr="00A328C0">
        <w:trPr>
          <w:gridAfter w:val="4"/>
          <w:wAfter w:w="60" w:type="dxa"/>
          <w:trHeight w:val="727"/>
        </w:trPr>
        <w:tc>
          <w:tcPr>
            <w:tcW w:w="2349" w:type="dxa"/>
            <w:gridSpan w:val="4"/>
            <w:tcBorders>
              <w:left w:val="nil"/>
            </w:tcBorders>
            <w:shd w:val="clear" w:color="auto" w:fill="D8D8D8"/>
          </w:tcPr>
          <w:p w14:paraId="478E9FC1" w14:textId="77777777" w:rsidR="000728A5" w:rsidRDefault="005272E7" w:rsidP="004B4FD3">
            <w:pPr>
              <w:pStyle w:val="TableParagraph"/>
              <w:spacing w:before="120" w:line="230" w:lineRule="auto"/>
              <w:ind w:left="610" w:right="253" w:hanging="567"/>
              <w:rPr>
                <w:spacing w:val="45"/>
                <w:sz w:val="19"/>
              </w:rPr>
            </w:pPr>
            <w:r>
              <w:rPr>
                <w:spacing w:val="-2"/>
                <w:sz w:val="19"/>
              </w:rPr>
              <w:t>2.2.1.</w:t>
            </w:r>
            <w:r>
              <w:rPr>
                <w:spacing w:val="45"/>
                <w:sz w:val="19"/>
              </w:rPr>
              <w:t xml:space="preserve"> </w:t>
            </w:r>
          </w:p>
          <w:p w14:paraId="1ED6C786" w14:textId="046C3DE1" w:rsidR="004A7177" w:rsidRDefault="005272E7" w:rsidP="000728A5">
            <w:pPr>
              <w:pStyle w:val="TableParagraph"/>
              <w:spacing w:before="120" w:line="230" w:lineRule="auto"/>
              <w:ind w:left="86" w:right="253" w:firstLine="43"/>
              <w:rPr>
                <w:sz w:val="19"/>
              </w:rPr>
            </w:pPr>
            <w:r>
              <w:rPr>
                <w:spacing w:val="-2"/>
                <w:sz w:val="19"/>
              </w:rPr>
              <w:t>Apsvērumi,</w:t>
            </w:r>
            <w:r>
              <w:rPr>
                <w:spacing w:val="-9"/>
                <w:sz w:val="19"/>
              </w:rPr>
              <w:t xml:space="preserve"> </w:t>
            </w:r>
            <w:r>
              <w:rPr>
                <w:spacing w:val="-2"/>
                <w:sz w:val="19"/>
              </w:rPr>
              <w:t>kas</w:t>
            </w:r>
            <w:r>
              <w:rPr>
                <w:spacing w:val="-8"/>
                <w:sz w:val="19"/>
              </w:rPr>
              <w:t xml:space="preserve"> </w:t>
            </w:r>
            <w:r>
              <w:rPr>
                <w:spacing w:val="-2"/>
                <w:sz w:val="19"/>
              </w:rPr>
              <w:t>saistīti</w:t>
            </w:r>
            <w:r>
              <w:rPr>
                <w:spacing w:val="-9"/>
                <w:sz w:val="19"/>
              </w:rPr>
              <w:t xml:space="preserve"> </w:t>
            </w:r>
            <w:r>
              <w:rPr>
                <w:spacing w:val="-2"/>
                <w:sz w:val="19"/>
              </w:rPr>
              <w:t>ar</w:t>
            </w:r>
            <w:r>
              <w:rPr>
                <w:spacing w:val="-8"/>
                <w:sz w:val="19"/>
              </w:rPr>
              <w:t xml:space="preserve"> </w:t>
            </w:r>
            <w:r>
              <w:rPr>
                <w:spacing w:val="-2"/>
                <w:sz w:val="19"/>
              </w:rPr>
              <w:t>dažādu</w:t>
            </w:r>
            <w:r>
              <w:rPr>
                <w:spacing w:val="-9"/>
                <w:sz w:val="19"/>
              </w:rPr>
              <w:t xml:space="preserve"> </w:t>
            </w:r>
            <w:r>
              <w:rPr>
                <w:spacing w:val="-2"/>
                <w:sz w:val="19"/>
              </w:rPr>
              <w:t>reģionu</w:t>
            </w:r>
            <w:r>
              <w:rPr>
                <w:sz w:val="19"/>
              </w:rPr>
              <w:t xml:space="preserve"> </w:t>
            </w:r>
            <w:r>
              <w:rPr>
                <w:spacing w:val="-2"/>
                <w:sz w:val="19"/>
              </w:rPr>
              <w:t>stāvokļa</w:t>
            </w:r>
            <w:r>
              <w:rPr>
                <w:spacing w:val="-7"/>
                <w:sz w:val="19"/>
              </w:rPr>
              <w:t xml:space="preserve"> </w:t>
            </w:r>
            <w:r>
              <w:rPr>
                <w:spacing w:val="-2"/>
                <w:sz w:val="19"/>
              </w:rPr>
              <w:t>atšķirībām,</w:t>
            </w:r>
            <w:r>
              <w:rPr>
                <w:spacing w:val="-6"/>
                <w:sz w:val="19"/>
              </w:rPr>
              <w:t xml:space="preserve"> </w:t>
            </w:r>
            <w:r>
              <w:rPr>
                <w:spacing w:val="-2"/>
                <w:sz w:val="19"/>
              </w:rPr>
              <w:t>arī</w:t>
            </w:r>
            <w:r>
              <w:rPr>
                <w:spacing w:val="-6"/>
                <w:sz w:val="19"/>
              </w:rPr>
              <w:t xml:space="preserve"> </w:t>
            </w:r>
            <w:r>
              <w:rPr>
                <w:spacing w:val="-2"/>
                <w:sz w:val="19"/>
              </w:rPr>
              <w:t>to</w:t>
            </w:r>
            <w:r>
              <w:rPr>
                <w:spacing w:val="-8"/>
                <w:sz w:val="19"/>
              </w:rPr>
              <w:t xml:space="preserve"> </w:t>
            </w:r>
            <w:r>
              <w:rPr>
                <w:spacing w:val="-2"/>
                <w:sz w:val="19"/>
              </w:rPr>
              <w:t>sociālajām,</w:t>
            </w:r>
            <w:r>
              <w:rPr>
                <w:sz w:val="19"/>
              </w:rPr>
              <w:t xml:space="preserve"> </w:t>
            </w:r>
            <w:r>
              <w:rPr>
                <w:w w:val="90"/>
                <w:sz w:val="19"/>
              </w:rPr>
              <w:t>ekonomiskajām un kulturālajām prasībām,</w:t>
            </w:r>
            <w:r>
              <w:rPr>
                <w:sz w:val="19"/>
              </w:rPr>
              <w:t xml:space="preserve"> reģionālām</w:t>
            </w:r>
            <w:r>
              <w:rPr>
                <w:spacing w:val="-11"/>
                <w:sz w:val="19"/>
              </w:rPr>
              <w:t xml:space="preserve"> </w:t>
            </w:r>
            <w:r>
              <w:rPr>
                <w:sz w:val="19"/>
              </w:rPr>
              <w:t>un</w:t>
            </w:r>
            <w:r>
              <w:rPr>
                <w:spacing w:val="-10"/>
                <w:sz w:val="19"/>
              </w:rPr>
              <w:t xml:space="preserve"> </w:t>
            </w:r>
            <w:r>
              <w:rPr>
                <w:sz w:val="19"/>
              </w:rPr>
              <w:t>vietējām</w:t>
            </w:r>
            <w:r>
              <w:rPr>
                <w:spacing w:val="-11"/>
                <w:sz w:val="19"/>
              </w:rPr>
              <w:t xml:space="preserve"> </w:t>
            </w:r>
            <w:r>
              <w:rPr>
                <w:sz w:val="19"/>
              </w:rPr>
              <w:t>īpatnībām</w:t>
            </w:r>
            <w:r>
              <w:rPr>
                <w:spacing w:val="-10"/>
                <w:sz w:val="19"/>
              </w:rPr>
              <w:t xml:space="preserve"> </w:t>
            </w:r>
            <w:r>
              <w:rPr>
                <w:sz w:val="19"/>
              </w:rPr>
              <w:t xml:space="preserve">un </w:t>
            </w:r>
            <w:r>
              <w:rPr>
                <w:spacing w:val="-6"/>
                <w:sz w:val="19"/>
              </w:rPr>
              <w:t>iedzīvotāju</w:t>
            </w:r>
            <w:r>
              <w:rPr>
                <w:spacing w:val="-2"/>
                <w:sz w:val="19"/>
              </w:rPr>
              <w:t xml:space="preserve"> </w:t>
            </w:r>
            <w:r>
              <w:rPr>
                <w:spacing w:val="-6"/>
                <w:sz w:val="19"/>
              </w:rPr>
              <w:lastRenderedPageBreak/>
              <w:t>blīvumu</w:t>
            </w:r>
            <w:r>
              <w:rPr>
                <w:spacing w:val="-1"/>
                <w:sz w:val="19"/>
              </w:rPr>
              <w:t xml:space="preserve"> </w:t>
            </w:r>
            <w:r>
              <w:rPr>
                <w:spacing w:val="-6"/>
                <w:sz w:val="19"/>
              </w:rPr>
              <w:t>(14.</w:t>
            </w:r>
            <w:r>
              <w:rPr>
                <w:spacing w:val="-2"/>
                <w:sz w:val="19"/>
              </w:rPr>
              <w:t xml:space="preserve"> </w:t>
            </w:r>
            <w:r>
              <w:rPr>
                <w:spacing w:val="-6"/>
                <w:sz w:val="19"/>
              </w:rPr>
              <w:t>panta</w:t>
            </w:r>
            <w:r>
              <w:rPr>
                <w:spacing w:val="-3"/>
                <w:sz w:val="19"/>
              </w:rPr>
              <w:t xml:space="preserve"> </w:t>
            </w:r>
            <w:r>
              <w:rPr>
                <w:spacing w:val="-6"/>
                <w:sz w:val="19"/>
              </w:rPr>
              <w:t>16.</w:t>
            </w:r>
            <w:r>
              <w:rPr>
                <w:spacing w:val="-2"/>
                <w:sz w:val="19"/>
              </w:rPr>
              <w:t xml:space="preserve"> </w:t>
            </w:r>
            <w:r>
              <w:rPr>
                <w:spacing w:val="-6"/>
                <w:sz w:val="19"/>
              </w:rPr>
              <w:t>punkta</w:t>
            </w:r>
            <w:r>
              <w:rPr>
                <w:sz w:val="19"/>
              </w:rPr>
              <w:t xml:space="preserve"> c)</w:t>
            </w:r>
            <w:r>
              <w:rPr>
                <w:spacing w:val="-11"/>
                <w:sz w:val="19"/>
              </w:rPr>
              <w:t xml:space="preserve"> </w:t>
            </w:r>
            <w:r>
              <w:rPr>
                <w:sz w:val="19"/>
              </w:rPr>
              <w:t>apakšpunkts</w:t>
            </w:r>
            <w:r>
              <w:rPr>
                <w:spacing w:val="-10"/>
                <w:sz w:val="19"/>
              </w:rPr>
              <w:t xml:space="preserve"> </w:t>
            </w:r>
            <w:r>
              <w:rPr>
                <w:sz w:val="19"/>
              </w:rPr>
              <w:t>un</w:t>
            </w:r>
            <w:r>
              <w:rPr>
                <w:spacing w:val="-11"/>
                <w:sz w:val="19"/>
              </w:rPr>
              <w:t xml:space="preserve"> </w:t>
            </w:r>
            <w:r>
              <w:rPr>
                <w:sz w:val="19"/>
              </w:rPr>
              <w:t>15.</w:t>
            </w:r>
            <w:r>
              <w:rPr>
                <w:spacing w:val="-10"/>
                <w:sz w:val="19"/>
              </w:rPr>
              <w:t xml:space="preserve"> </w:t>
            </w:r>
            <w:r>
              <w:rPr>
                <w:sz w:val="19"/>
              </w:rPr>
              <w:t>panta</w:t>
            </w:r>
            <w:r>
              <w:rPr>
                <w:spacing w:val="-11"/>
                <w:sz w:val="19"/>
              </w:rPr>
              <w:t xml:space="preserve"> </w:t>
            </w:r>
            <w:r>
              <w:rPr>
                <w:sz w:val="19"/>
              </w:rPr>
              <w:t>6.</w:t>
            </w:r>
            <w:r>
              <w:rPr>
                <w:spacing w:val="-10"/>
                <w:sz w:val="19"/>
              </w:rPr>
              <w:t xml:space="preserve"> </w:t>
            </w:r>
            <w:r>
              <w:rPr>
                <w:sz w:val="19"/>
              </w:rPr>
              <w:t xml:space="preserve">punkts) </w:t>
            </w:r>
            <w:r>
              <w:rPr>
                <w:spacing w:val="-2"/>
                <w:sz w:val="19"/>
              </w:rPr>
              <w:t>(fakultatīvi)</w:t>
            </w:r>
          </w:p>
        </w:tc>
        <w:tc>
          <w:tcPr>
            <w:tcW w:w="7341" w:type="dxa"/>
            <w:gridSpan w:val="12"/>
            <w:tcBorders>
              <w:right w:val="nil"/>
            </w:tcBorders>
            <w:shd w:val="clear" w:color="auto" w:fill="C6EAFF"/>
          </w:tcPr>
          <w:p w14:paraId="30B134CD" w14:textId="77777777" w:rsidR="004A7177" w:rsidRDefault="005272E7">
            <w:pPr>
              <w:pStyle w:val="TableParagraph"/>
              <w:numPr>
                <w:ilvl w:val="0"/>
                <w:numId w:val="95"/>
              </w:numPr>
              <w:tabs>
                <w:tab w:val="left" w:pos="444"/>
              </w:tabs>
              <w:spacing w:before="120" w:line="230" w:lineRule="auto"/>
              <w:rPr>
                <w:sz w:val="19"/>
              </w:rPr>
            </w:pPr>
            <w:r>
              <w:rPr>
                <w:w w:val="90"/>
                <w:sz w:val="19"/>
              </w:rPr>
              <w:lastRenderedPageBreak/>
              <w:t>transversāli</w:t>
            </w:r>
            <w:r>
              <w:rPr>
                <w:spacing w:val="-7"/>
                <w:w w:val="90"/>
                <w:sz w:val="19"/>
              </w:rPr>
              <w:t xml:space="preserve"> </w:t>
            </w:r>
            <w:r>
              <w:rPr>
                <w:w w:val="90"/>
                <w:sz w:val="19"/>
              </w:rPr>
              <w:t>apsvērumi</w:t>
            </w:r>
            <w:r>
              <w:rPr>
                <w:spacing w:val="-6"/>
                <w:w w:val="90"/>
                <w:sz w:val="19"/>
              </w:rPr>
              <w:t xml:space="preserve"> </w:t>
            </w:r>
            <w:r>
              <w:rPr>
                <w:w w:val="90"/>
                <w:sz w:val="19"/>
              </w:rPr>
              <w:t>(teksts</w:t>
            </w:r>
            <w:r>
              <w:rPr>
                <w:spacing w:val="-5"/>
                <w:w w:val="90"/>
                <w:sz w:val="19"/>
              </w:rPr>
              <w:t xml:space="preserve"> </w:t>
            </w:r>
            <w:r>
              <w:rPr>
                <w:w w:val="90"/>
                <w:sz w:val="19"/>
              </w:rPr>
              <w:t>brīvā</w:t>
            </w:r>
            <w:r>
              <w:rPr>
                <w:spacing w:val="-7"/>
                <w:w w:val="90"/>
                <w:sz w:val="19"/>
              </w:rPr>
              <w:t xml:space="preserve"> </w:t>
            </w:r>
            <w:r>
              <w:rPr>
                <w:w w:val="90"/>
                <w:sz w:val="19"/>
              </w:rPr>
              <w:t>formā</w:t>
            </w:r>
            <w:r>
              <w:rPr>
                <w:spacing w:val="-6"/>
                <w:w w:val="90"/>
                <w:sz w:val="19"/>
              </w:rPr>
              <w:t xml:space="preserve"> </w:t>
            </w:r>
            <w:r>
              <w:rPr>
                <w:w w:val="90"/>
                <w:sz w:val="19"/>
              </w:rPr>
              <w:t>ieteicams</w:t>
            </w:r>
            <w:r>
              <w:rPr>
                <w:spacing w:val="-6"/>
                <w:w w:val="90"/>
                <w:sz w:val="19"/>
              </w:rPr>
              <w:t xml:space="preserve"> </w:t>
            </w:r>
            <w:r>
              <w:rPr>
                <w:w w:val="90"/>
                <w:sz w:val="19"/>
              </w:rPr>
              <w:t>ne</w:t>
            </w:r>
            <w:r>
              <w:rPr>
                <w:spacing w:val="-7"/>
                <w:w w:val="90"/>
                <w:sz w:val="19"/>
              </w:rPr>
              <w:t xml:space="preserve"> </w:t>
            </w:r>
            <w:r>
              <w:rPr>
                <w:w w:val="90"/>
                <w:sz w:val="19"/>
              </w:rPr>
              <w:t>vairāk</w:t>
            </w:r>
            <w:r>
              <w:rPr>
                <w:sz w:val="19"/>
              </w:rPr>
              <w:t xml:space="preserve"> kā 3 000 rakstzīmju)</w:t>
            </w:r>
          </w:p>
          <w:p w14:paraId="19435D23" w14:textId="77777777" w:rsidR="004A7177" w:rsidRDefault="005272E7">
            <w:pPr>
              <w:pStyle w:val="TableParagraph"/>
              <w:numPr>
                <w:ilvl w:val="0"/>
                <w:numId w:val="95"/>
              </w:numPr>
              <w:tabs>
                <w:tab w:val="left" w:pos="442"/>
                <w:tab w:val="left" w:pos="444"/>
              </w:tabs>
              <w:spacing w:before="120" w:line="230" w:lineRule="auto"/>
              <w:ind w:right="420"/>
              <w:rPr>
                <w:sz w:val="19"/>
              </w:rPr>
            </w:pPr>
            <w:r>
              <w:rPr>
                <w:w w:val="90"/>
                <w:sz w:val="19"/>
              </w:rPr>
              <w:t>ar konkrētu pantu saistīti apsvērumi (norādiet vienu vai</w:t>
            </w:r>
            <w:r>
              <w:rPr>
                <w:sz w:val="19"/>
              </w:rPr>
              <w:t xml:space="preserve"> </w:t>
            </w:r>
            <w:r>
              <w:rPr>
                <w:spacing w:val="-2"/>
                <w:sz w:val="19"/>
              </w:rPr>
              <w:t>vairākus</w:t>
            </w:r>
            <w:r>
              <w:rPr>
                <w:spacing w:val="-9"/>
                <w:sz w:val="19"/>
              </w:rPr>
              <w:t xml:space="preserve"> </w:t>
            </w:r>
            <w:r>
              <w:rPr>
                <w:spacing w:val="-2"/>
                <w:sz w:val="19"/>
              </w:rPr>
              <w:t>pantus</w:t>
            </w:r>
            <w:r>
              <w:rPr>
                <w:spacing w:val="-8"/>
                <w:sz w:val="19"/>
              </w:rPr>
              <w:t xml:space="preserve"> </w:t>
            </w:r>
            <w:r>
              <w:rPr>
                <w:spacing w:val="-2"/>
                <w:sz w:val="19"/>
              </w:rPr>
              <w:t>no</w:t>
            </w:r>
            <w:r>
              <w:rPr>
                <w:spacing w:val="-9"/>
                <w:sz w:val="19"/>
              </w:rPr>
              <w:t xml:space="preserve"> </w:t>
            </w:r>
            <w:r>
              <w:rPr>
                <w:spacing w:val="-2"/>
                <w:sz w:val="19"/>
              </w:rPr>
              <w:t>pantu</w:t>
            </w:r>
            <w:r>
              <w:rPr>
                <w:spacing w:val="-8"/>
                <w:sz w:val="19"/>
              </w:rPr>
              <w:t xml:space="preserve"> </w:t>
            </w:r>
            <w:r>
              <w:rPr>
                <w:spacing w:val="-2"/>
                <w:sz w:val="19"/>
              </w:rPr>
              <w:t>kodu</w:t>
            </w:r>
            <w:r>
              <w:rPr>
                <w:spacing w:val="-9"/>
                <w:sz w:val="19"/>
              </w:rPr>
              <w:t xml:space="preserve"> </w:t>
            </w:r>
            <w:r>
              <w:rPr>
                <w:spacing w:val="-2"/>
                <w:sz w:val="19"/>
              </w:rPr>
              <w:t>saraksta)</w:t>
            </w:r>
          </w:p>
          <w:p w14:paraId="676F2D2E" w14:textId="77777777" w:rsidR="004A7177" w:rsidRPr="005068D7" w:rsidRDefault="005272E7">
            <w:pPr>
              <w:pStyle w:val="TableParagraph"/>
              <w:numPr>
                <w:ilvl w:val="0"/>
                <w:numId w:val="95"/>
              </w:numPr>
              <w:tabs>
                <w:tab w:val="left" w:pos="444"/>
              </w:tabs>
              <w:spacing w:before="120" w:line="230" w:lineRule="auto"/>
              <w:ind w:right="375"/>
              <w:rPr>
                <w:sz w:val="19"/>
              </w:rPr>
            </w:pPr>
            <w:r>
              <w:rPr>
                <w:w w:val="90"/>
                <w:sz w:val="19"/>
              </w:rPr>
              <w:t>ar konkrētu pantu saistīti apsvērumi (teksts brīvā formā,</w:t>
            </w:r>
            <w:r>
              <w:rPr>
                <w:sz w:val="19"/>
              </w:rPr>
              <w:t xml:space="preserve"> </w:t>
            </w:r>
            <w:r>
              <w:rPr>
                <w:spacing w:val="-2"/>
                <w:sz w:val="19"/>
              </w:rPr>
              <w:t>ieteicams</w:t>
            </w:r>
            <w:r>
              <w:rPr>
                <w:spacing w:val="-9"/>
                <w:sz w:val="19"/>
              </w:rPr>
              <w:t xml:space="preserve"> </w:t>
            </w:r>
            <w:r>
              <w:rPr>
                <w:spacing w:val="-2"/>
                <w:sz w:val="19"/>
              </w:rPr>
              <w:t>ne</w:t>
            </w:r>
            <w:r>
              <w:rPr>
                <w:spacing w:val="-8"/>
                <w:sz w:val="19"/>
              </w:rPr>
              <w:t xml:space="preserve"> </w:t>
            </w:r>
            <w:r>
              <w:rPr>
                <w:spacing w:val="-2"/>
                <w:sz w:val="19"/>
              </w:rPr>
              <w:t>vairāk</w:t>
            </w:r>
            <w:r>
              <w:rPr>
                <w:spacing w:val="-6"/>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p w14:paraId="448B7E79" w14:textId="0CB5C619" w:rsidR="005068D7" w:rsidRDefault="005068D7" w:rsidP="00BF63CA">
            <w:pPr>
              <w:pStyle w:val="TableParagraph"/>
              <w:spacing w:before="120" w:line="230" w:lineRule="auto"/>
              <w:ind w:left="284" w:right="375"/>
              <w:jc w:val="both"/>
              <w:rPr>
                <w:color w:val="002060"/>
                <w:sz w:val="19"/>
              </w:rPr>
            </w:pPr>
            <w:r w:rsidRPr="00BF63CA">
              <w:rPr>
                <w:color w:val="002060"/>
                <w:sz w:val="19"/>
              </w:rPr>
              <w:t>Ar zemes apsaimniekošanu saistītajām nozarēm – lauksaimniecībai, mežsaimniecībai</w:t>
            </w:r>
            <w:r w:rsidR="004C5132">
              <w:rPr>
                <w:color w:val="002060"/>
                <w:sz w:val="19"/>
              </w:rPr>
              <w:t>, zivsaimniecībai</w:t>
            </w:r>
            <w:r w:rsidRPr="00BF63CA">
              <w:rPr>
                <w:color w:val="002060"/>
                <w:sz w:val="19"/>
              </w:rPr>
              <w:t xml:space="preserve"> un citām dabas resursu izmantošanas nozarēm – ir būtiska nozīme nodarbinātības un ienākumu nodrošināšanā Latvijas reģionos. </w:t>
            </w:r>
            <w:r w:rsidRPr="00BF63CA">
              <w:rPr>
                <w:color w:val="002060"/>
                <w:sz w:val="19"/>
              </w:rPr>
              <w:lastRenderedPageBreak/>
              <w:t xml:space="preserve">Vienlaikus dabas atjaunošanas pasākumi var veicināt jaunu ekonomisko iespēju attīstību, tostarp </w:t>
            </w:r>
            <w:r w:rsidR="00440FE4" w:rsidRPr="003E2244">
              <w:rPr>
                <w:color w:val="002060"/>
                <w:sz w:val="19"/>
              </w:rPr>
              <w:t>ar dabas vērtībām saistītu produktu un pakalpojumu radīšanu</w:t>
            </w:r>
            <w:r w:rsidR="00C40779">
              <w:rPr>
                <w:color w:val="002060"/>
                <w:sz w:val="19"/>
              </w:rPr>
              <w:t xml:space="preserve">. </w:t>
            </w:r>
            <w:r w:rsidR="003E2244" w:rsidRPr="003E2244">
              <w:rPr>
                <w:color w:val="002060"/>
                <w:sz w:val="19"/>
              </w:rPr>
              <w:t>Šāda pieeja var sniegt ieguldījumu gan vietējā ekonomikā, gan dabas vērtību ilgtermiņa saglabāšanā.</w:t>
            </w:r>
          </w:p>
          <w:p w14:paraId="4858D830" w14:textId="49ACC9E1" w:rsidR="00B5479E" w:rsidRDefault="00B5479E" w:rsidP="00BF63CA">
            <w:pPr>
              <w:pStyle w:val="TableParagraph"/>
              <w:spacing w:before="120" w:line="230" w:lineRule="auto"/>
              <w:ind w:left="284" w:right="375"/>
              <w:jc w:val="both"/>
              <w:rPr>
                <w:sz w:val="19"/>
              </w:rPr>
            </w:pPr>
          </w:p>
        </w:tc>
      </w:tr>
      <w:tr w:rsidR="004A7177" w14:paraId="23E76A08" w14:textId="77777777" w:rsidTr="00386F39">
        <w:trPr>
          <w:gridAfter w:val="3"/>
          <w:wAfter w:w="54" w:type="dxa"/>
          <w:cantSplit/>
          <w:trHeight w:val="739"/>
        </w:trPr>
        <w:tc>
          <w:tcPr>
            <w:tcW w:w="9696" w:type="dxa"/>
            <w:gridSpan w:val="17"/>
            <w:tcBorders>
              <w:left w:val="nil"/>
              <w:right w:val="nil"/>
            </w:tcBorders>
            <w:shd w:val="clear" w:color="auto" w:fill="B3C5E6"/>
          </w:tcPr>
          <w:p w14:paraId="495A4208" w14:textId="77777777" w:rsidR="008E43B6" w:rsidRDefault="005272E7" w:rsidP="008E43B6">
            <w:pPr>
              <w:pStyle w:val="Heading3"/>
              <w:rPr>
                <w:w w:val="90"/>
              </w:rPr>
            </w:pPr>
            <w:bookmarkStart w:id="9" w:name="_Toc228378252"/>
            <w:r>
              <w:lastRenderedPageBreak/>
              <w:t>2.3.</w:t>
            </w:r>
            <w:r>
              <w:tab/>
            </w:r>
            <w:r>
              <w:rPr>
                <w:w w:val="90"/>
              </w:rPr>
              <w:t>Ar</w:t>
            </w:r>
            <w:r>
              <w:t xml:space="preserve"> </w:t>
            </w:r>
            <w:r>
              <w:rPr>
                <w:w w:val="90"/>
              </w:rPr>
              <w:t>tālāko reģionu specifisko stāvokli saistīti apsvērumi (attiecīgā gadījumā)</w:t>
            </w:r>
            <w:bookmarkEnd w:id="9"/>
            <w:r>
              <w:rPr>
                <w:w w:val="90"/>
              </w:rPr>
              <w:t xml:space="preserve"> </w:t>
            </w:r>
          </w:p>
          <w:p w14:paraId="78B3C708" w14:textId="03AAC528" w:rsidR="004A7177" w:rsidRDefault="005272E7" w:rsidP="004B4FD3">
            <w:pPr>
              <w:pStyle w:val="TableParagraph"/>
              <w:tabs>
                <w:tab w:val="left" w:pos="609"/>
              </w:tabs>
              <w:spacing w:line="230" w:lineRule="auto"/>
              <w:ind w:left="610" w:right="824" w:hanging="567"/>
              <w:rPr>
                <w:sz w:val="19"/>
              </w:rPr>
            </w:pPr>
            <w:r>
              <w:rPr>
                <w:w w:val="90"/>
                <w:sz w:val="19"/>
              </w:rPr>
              <w:t>(14. panta 16. punkta</w:t>
            </w:r>
            <w:r>
              <w:rPr>
                <w:spacing w:val="80"/>
                <w:sz w:val="19"/>
              </w:rPr>
              <w:t xml:space="preserve"> </w:t>
            </w:r>
            <w:r>
              <w:rPr>
                <w:spacing w:val="-2"/>
                <w:sz w:val="19"/>
              </w:rPr>
              <w:t>c)</w:t>
            </w:r>
            <w:r>
              <w:rPr>
                <w:spacing w:val="-9"/>
                <w:sz w:val="19"/>
              </w:rPr>
              <w:t xml:space="preserve"> </w:t>
            </w:r>
            <w:r>
              <w:rPr>
                <w:spacing w:val="-2"/>
                <w:sz w:val="19"/>
              </w:rPr>
              <w:t>apakšpunkts</w:t>
            </w:r>
            <w:r>
              <w:rPr>
                <w:spacing w:val="-8"/>
                <w:sz w:val="19"/>
              </w:rPr>
              <w:t xml:space="preserve"> </w:t>
            </w:r>
            <w:r>
              <w:rPr>
                <w:spacing w:val="-2"/>
                <w:sz w:val="19"/>
              </w:rPr>
              <w:t>un</w:t>
            </w:r>
            <w:r>
              <w:rPr>
                <w:spacing w:val="-9"/>
                <w:sz w:val="19"/>
              </w:rPr>
              <w:t xml:space="preserve"> </w:t>
            </w:r>
            <w:r>
              <w:rPr>
                <w:spacing w:val="-2"/>
                <w:sz w:val="19"/>
              </w:rPr>
              <w:t>15.</w:t>
            </w:r>
            <w:r>
              <w:rPr>
                <w:spacing w:val="-8"/>
                <w:sz w:val="19"/>
              </w:rPr>
              <w:t xml:space="preserve"> </w:t>
            </w:r>
            <w:r>
              <w:rPr>
                <w:spacing w:val="-2"/>
                <w:sz w:val="19"/>
              </w:rPr>
              <w:t>panta</w:t>
            </w:r>
            <w:r>
              <w:rPr>
                <w:spacing w:val="-9"/>
                <w:sz w:val="19"/>
              </w:rPr>
              <w:t xml:space="preserve"> </w:t>
            </w:r>
            <w:r>
              <w:rPr>
                <w:spacing w:val="-2"/>
                <w:sz w:val="19"/>
              </w:rPr>
              <w:t>3.</w:t>
            </w:r>
            <w:r>
              <w:rPr>
                <w:spacing w:val="-8"/>
                <w:sz w:val="19"/>
              </w:rPr>
              <w:t xml:space="preserve"> </w:t>
            </w:r>
            <w:r>
              <w:rPr>
                <w:spacing w:val="-2"/>
                <w:sz w:val="19"/>
              </w:rPr>
              <w:t>punkta</w:t>
            </w:r>
            <w:r>
              <w:rPr>
                <w:spacing w:val="-9"/>
                <w:sz w:val="19"/>
              </w:rPr>
              <w:t xml:space="preserve"> </w:t>
            </w:r>
            <w:r>
              <w:rPr>
                <w:spacing w:val="-2"/>
                <w:sz w:val="19"/>
              </w:rPr>
              <w:t>o)</w:t>
            </w:r>
            <w:r>
              <w:rPr>
                <w:spacing w:val="-8"/>
                <w:sz w:val="19"/>
              </w:rPr>
              <w:t xml:space="preserve"> </w:t>
            </w:r>
            <w:r>
              <w:rPr>
                <w:spacing w:val="-2"/>
                <w:sz w:val="19"/>
              </w:rPr>
              <w:t>apakšpunkts)</w:t>
            </w:r>
          </w:p>
        </w:tc>
      </w:tr>
      <w:tr w:rsidR="003D3185" w14:paraId="1FAF05D9" w14:textId="77777777" w:rsidTr="00386F39">
        <w:trPr>
          <w:gridAfter w:val="4"/>
          <w:wAfter w:w="60" w:type="dxa"/>
          <w:cantSplit/>
          <w:trHeight w:val="952"/>
        </w:trPr>
        <w:tc>
          <w:tcPr>
            <w:tcW w:w="2349" w:type="dxa"/>
            <w:gridSpan w:val="4"/>
            <w:tcBorders>
              <w:left w:val="nil"/>
            </w:tcBorders>
            <w:shd w:val="clear" w:color="auto" w:fill="D8D8D8"/>
          </w:tcPr>
          <w:p w14:paraId="7FDB6C93" w14:textId="4E7885E5" w:rsidR="004A7177" w:rsidRDefault="005272E7" w:rsidP="003D1709">
            <w:pPr>
              <w:pStyle w:val="TableParagraph"/>
              <w:spacing w:before="120" w:line="230" w:lineRule="auto"/>
              <w:ind w:left="83" w:hanging="40"/>
              <w:rPr>
                <w:sz w:val="19"/>
              </w:rPr>
            </w:pPr>
            <w:r>
              <w:rPr>
                <w:sz w:val="19"/>
              </w:rPr>
              <w:t>2.3.1.</w:t>
            </w:r>
            <w:r>
              <w:rPr>
                <w:spacing w:val="45"/>
                <w:sz w:val="19"/>
              </w:rPr>
              <w:t xml:space="preserve"> </w:t>
            </w:r>
            <w:r>
              <w:rPr>
                <w:sz w:val="19"/>
              </w:rPr>
              <w:t>Apsvērumi,</w:t>
            </w:r>
            <w:r>
              <w:rPr>
                <w:spacing w:val="-11"/>
                <w:sz w:val="19"/>
              </w:rPr>
              <w:t xml:space="preserve"> </w:t>
            </w:r>
            <w:r>
              <w:rPr>
                <w:sz w:val="19"/>
              </w:rPr>
              <w:t>kas</w:t>
            </w:r>
            <w:r>
              <w:rPr>
                <w:spacing w:val="-10"/>
                <w:sz w:val="19"/>
              </w:rPr>
              <w:t xml:space="preserve"> </w:t>
            </w:r>
            <w:r>
              <w:rPr>
                <w:sz w:val="19"/>
              </w:rPr>
              <w:t>saistīti</w:t>
            </w:r>
            <w:r>
              <w:rPr>
                <w:spacing w:val="-11"/>
                <w:sz w:val="19"/>
              </w:rPr>
              <w:t xml:space="preserve"> </w:t>
            </w:r>
            <w:r>
              <w:rPr>
                <w:sz w:val="19"/>
              </w:rPr>
              <w:t>ar</w:t>
            </w:r>
            <w:r>
              <w:rPr>
                <w:spacing w:val="-9"/>
                <w:sz w:val="19"/>
              </w:rPr>
              <w:t xml:space="preserve"> </w:t>
            </w:r>
            <w:r>
              <w:rPr>
                <w:sz w:val="19"/>
              </w:rPr>
              <w:t>tālāko</w:t>
            </w:r>
            <w:r>
              <w:rPr>
                <w:spacing w:val="-10"/>
                <w:sz w:val="19"/>
              </w:rPr>
              <w:t xml:space="preserve"> </w:t>
            </w:r>
            <w:r>
              <w:rPr>
                <w:sz w:val="19"/>
              </w:rPr>
              <w:t xml:space="preserve">reģionu </w:t>
            </w:r>
            <w:r>
              <w:rPr>
                <w:w w:val="90"/>
                <w:sz w:val="19"/>
              </w:rPr>
              <w:t>attālumu, izolētību, mazo teritoriju, sarežģīto</w:t>
            </w:r>
            <w:r>
              <w:rPr>
                <w:sz w:val="19"/>
              </w:rPr>
              <w:t xml:space="preserve"> topogrāfiju un klimatu</w:t>
            </w:r>
          </w:p>
        </w:tc>
        <w:tc>
          <w:tcPr>
            <w:tcW w:w="7341" w:type="dxa"/>
            <w:gridSpan w:val="12"/>
            <w:tcBorders>
              <w:right w:val="nil"/>
            </w:tcBorders>
          </w:tcPr>
          <w:p w14:paraId="63BFF13F" w14:textId="77777777" w:rsidR="004A7177" w:rsidRDefault="005272E7" w:rsidP="004B4FD3">
            <w:pPr>
              <w:pStyle w:val="TableParagraph"/>
              <w:spacing w:before="120"/>
              <w:ind w:left="104"/>
              <w:rPr>
                <w:spacing w:val="-2"/>
                <w:w w:val="90"/>
                <w:sz w:val="19"/>
              </w:rPr>
            </w:pPr>
            <w:r>
              <w:rPr>
                <w:w w:val="90"/>
                <w:sz w:val="19"/>
              </w:rPr>
              <w:t>Teksts</w:t>
            </w:r>
            <w:r>
              <w:rPr>
                <w:spacing w:val="1"/>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p w14:paraId="1FE14209" w14:textId="5A3928C0" w:rsidR="000F4C27" w:rsidRPr="00316120" w:rsidRDefault="000F4C27" w:rsidP="004B4FD3">
            <w:pPr>
              <w:pStyle w:val="TableParagraph"/>
              <w:spacing w:before="120"/>
              <w:ind w:left="104"/>
              <w:rPr>
                <w:sz w:val="20"/>
                <w:szCs w:val="20"/>
              </w:rPr>
            </w:pPr>
            <w:r w:rsidRPr="00316120">
              <w:rPr>
                <w:color w:val="002060"/>
                <w:spacing w:val="-2"/>
                <w:w w:val="90"/>
                <w:sz w:val="20"/>
                <w:szCs w:val="20"/>
              </w:rPr>
              <w:t>Nav attiecināms</w:t>
            </w:r>
          </w:p>
        </w:tc>
      </w:tr>
      <w:tr w:rsidR="003D3185" w14:paraId="0DB6D2E7" w14:textId="77777777" w:rsidTr="00386F39">
        <w:trPr>
          <w:gridAfter w:val="4"/>
          <w:wAfter w:w="60" w:type="dxa"/>
          <w:cantSplit/>
          <w:trHeight w:val="739"/>
        </w:trPr>
        <w:tc>
          <w:tcPr>
            <w:tcW w:w="2349" w:type="dxa"/>
            <w:gridSpan w:val="4"/>
            <w:tcBorders>
              <w:left w:val="nil"/>
            </w:tcBorders>
            <w:shd w:val="clear" w:color="auto" w:fill="D8D8D8"/>
          </w:tcPr>
          <w:p w14:paraId="1880209D" w14:textId="77777777" w:rsidR="004A7177" w:rsidRDefault="005272E7" w:rsidP="00512023">
            <w:pPr>
              <w:pStyle w:val="TableParagraph"/>
              <w:spacing w:before="154" w:line="230" w:lineRule="auto"/>
              <w:ind w:left="86" w:hanging="43"/>
              <w:rPr>
                <w:sz w:val="19"/>
              </w:rPr>
            </w:pPr>
            <w:r>
              <w:rPr>
                <w:spacing w:val="-6"/>
                <w:sz w:val="19"/>
              </w:rPr>
              <w:t>2.3.2.</w:t>
            </w:r>
            <w:r>
              <w:rPr>
                <w:spacing w:val="65"/>
                <w:sz w:val="19"/>
              </w:rPr>
              <w:t xml:space="preserve"> </w:t>
            </w:r>
            <w:r>
              <w:rPr>
                <w:spacing w:val="-6"/>
                <w:sz w:val="19"/>
              </w:rPr>
              <w:t>Ar</w:t>
            </w:r>
            <w:r>
              <w:rPr>
                <w:sz w:val="19"/>
              </w:rPr>
              <w:t xml:space="preserve"> </w:t>
            </w:r>
            <w:r>
              <w:rPr>
                <w:spacing w:val="-6"/>
                <w:sz w:val="19"/>
              </w:rPr>
              <w:t>tālāko</w:t>
            </w:r>
            <w:r>
              <w:rPr>
                <w:spacing w:val="-5"/>
                <w:sz w:val="19"/>
              </w:rPr>
              <w:t xml:space="preserve"> </w:t>
            </w:r>
            <w:r>
              <w:rPr>
                <w:spacing w:val="-6"/>
                <w:sz w:val="19"/>
              </w:rPr>
              <w:t>reģionu</w:t>
            </w:r>
            <w:r>
              <w:rPr>
                <w:spacing w:val="-4"/>
                <w:sz w:val="19"/>
              </w:rPr>
              <w:t xml:space="preserve"> </w:t>
            </w:r>
            <w:proofErr w:type="spellStart"/>
            <w:r>
              <w:rPr>
                <w:spacing w:val="-6"/>
                <w:sz w:val="19"/>
              </w:rPr>
              <w:t>biodaudzveidību</w:t>
            </w:r>
            <w:proofErr w:type="spellEnd"/>
            <w:r>
              <w:rPr>
                <w:spacing w:val="-4"/>
                <w:sz w:val="19"/>
              </w:rPr>
              <w:t xml:space="preserve"> </w:t>
            </w:r>
            <w:r>
              <w:rPr>
                <w:spacing w:val="-6"/>
                <w:sz w:val="19"/>
              </w:rPr>
              <w:t>saistīti</w:t>
            </w:r>
            <w:r>
              <w:rPr>
                <w:sz w:val="19"/>
              </w:rPr>
              <w:t xml:space="preserve"> </w:t>
            </w:r>
            <w:r>
              <w:rPr>
                <w:spacing w:val="-2"/>
                <w:sz w:val="19"/>
              </w:rPr>
              <w:t>apsvērumi</w:t>
            </w:r>
          </w:p>
        </w:tc>
        <w:tc>
          <w:tcPr>
            <w:tcW w:w="7341" w:type="dxa"/>
            <w:gridSpan w:val="12"/>
            <w:tcBorders>
              <w:right w:val="nil"/>
            </w:tcBorders>
          </w:tcPr>
          <w:p w14:paraId="1AEF5205" w14:textId="77777777" w:rsidR="004A7177" w:rsidRDefault="005272E7">
            <w:pPr>
              <w:pStyle w:val="TableParagraph"/>
              <w:spacing w:before="146"/>
              <w:ind w:left="104"/>
              <w:rPr>
                <w:spacing w:val="-2"/>
                <w:w w:val="90"/>
                <w:sz w:val="19"/>
              </w:rPr>
            </w:pPr>
            <w:r>
              <w:rPr>
                <w:w w:val="90"/>
                <w:sz w:val="19"/>
              </w:rPr>
              <w:t>Teksts</w:t>
            </w:r>
            <w:r>
              <w:rPr>
                <w:spacing w:val="1"/>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p w14:paraId="066FE528" w14:textId="6A2A5CAF" w:rsidR="000F4C27" w:rsidRPr="00316120" w:rsidRDefault="000F4C27">
            <w:pPr>
              <w:pStyle w:val="TableParagraph"/>
              <w:spacing w:before="146"/>
              <w:ind w:left="104"/>
              <w:rPr>
                <w:sz w:val="20"/>
                <w:szCs w:val="20"/>
              </w:rPr>
            </w:pPr>
            <w:r w:rsidRPr="00316120">
              <w:rPr>
                <w:color w:val="002060"/>
                <w:spacing w:val="-2"/>
                <w:w w:val="90"/>
                <w:sz w:val="20"/>
                <w:szCs w:val="20"/>
              </w:rPr>
              <w:t>Nav attiecināms</w:t>
            </w:r>
          </w:p>
        </w:tc>
      </w:tr>
      <w:tr w:rsidR="003D3185" w14:paraId="69A7DF0B" w14:textId="77777777" w:rsidTr="00386F39">
        <w:trPr>
          <w:gridAfter w:val="4"/>
          <w:wAfter w:w="60" w:type="dxa"/>
          <w:cantSplit/>
          <w:trHeight w:val="739"/>
        </w:trPr>
        <w:tc>
          <w:tcPr>
            <w:tcW w:w="2349" w:type="dxa"/>
            <w:gridSpan w:val="4"/>
            <w:tcBorders>
              <w:left w:val="nil"/>
            </w:tcBorders>
            <w:shd w:val="clear" w:color="auto" w:fill="D8D8D8"/>
          </w:tcPr>
          <w:p w14:paraId="39C59134" w14:textId="77777777" w:rsidR="004A7177" w:rsidRDefault="005272E7" w:rsidP="00512023">
            <w:pPr>
              <w:pStyle w:val="TableParagraph"/>
              <w:spacing w:before="154" w:line="230" w:lineRule="auto"/>
              <w:ind w:firstLine="43"/>
              <w:rPr>
                <w:sz w:val="19"/>
              </w:rPr>
            </w:pPr>
            <w:r>
              <w:rPr>
                <w:spacing w:val="-6"/>
                <w:sz w:val="19"/>
              </w:rPr>
              <w:t>2.3.3.</w:t>
            </w:r>
            <w:r>
              <w:rPr>
                <w:spacing w:val="58"/>
                <w:sz w:val="19"/>
              </w:rPr>
              <w:t xml:space="preserve"> </w:t>
            </w:r>
            <w:r>
              <w:rPr>
                <w:spacing w:val="-6"/>
                <w:sz w:val="19"/>
              </w:rPr>
              <w:t>Ar</w:t>
            </w:r>
            <w:r>
              <w:rPr>
                <w:spacing w:val="-2"/>
                <w:sz w:val="19"/>
              </w:rPr>
              <w:t xml:space="preserve"> </w:t>
            </w:r>
            <w:r>
              <w:rPr>
                <w:spacing w:val="-6"/>
                <w:sz w:val="19"/>
              </w:rPr>
              <w:t>tālāko</w:t>
            </w:r>
            <w:r>
              <w:rPr>
                <w:spacing w:val="-5"/>
                <w:sz w:val="19"/>
              </w:rPr>
              <w:t xml:space="preserve"> </w:t>
            </w:r>
            <w:r>
              <w:rPr>
                <w:spacing w:val="-6"/>
                <w:sz w:val="19"/>
              </w:rPr>
              <w:t>reģionu</w:t>
            </w:r>
            <w:r>
              <w:rPr>
                <w:spacing w:val="-4"/>
                <w:sz w:val="19"/>
              </w:rPr>
              <w:t xml:space="preserve"> </w:t>
            </w:r>
            <w:r>
              <w:rPr>
                <w:spacing w:val="-6"/>
                <w:sz w:val="19"/>
              </w:rPr>
              <w:t>ekosistēmu</w:t>
            </w:r>
            <w:r>
              <w:rPr>
                <w:spacing w:val="-5"/>
                <w:sz w:val="19"/>
              </w:rPr>
              <w:t xml:space="preserve"> </w:t>
            </w:r>
            <w:r>
              <w:rPr>
                <w:spacing w:val="-6"/>
                <w:sz w:val="19"/>
              </w:rPr>
              <w:t>aizsardzības</w:t>
            </w:r>
            <w:r>
              <w:rPr>
                <w:spacing w:val="-4"/>
                <w:sz w:val="19"/>
              </w:rPr>
              <w:t xml:space="preserve"> </w:t>
            </w:r>
            <w:r>
              <w:rPr>
                <w:spacing w:val="-6"/>
                <w:sz w:val="19"/>
              </w:rPr>
              <w:t>un</w:t>
            </w:r>
            <w:r>
              <w:rPr>
                <w:sz w:val="19"/>
              </w:rPr>
              <w:t xml:space="preserve"> </w:t>
            </w:r>
            <w:r>
              <w:rPr>
                <w:spacing w:val="-4"/>
                <w:sz w:val="19"/>
              </w:rPr>
              <w:t>atjaunošanas izmaksām saistīti apsvērumi</w:t>
            </w:r>
          </w:p>
        </w:tc>
        <w:tc>
          <w:tcPr>
            <w:tcW w:w="7341" w:type="dxa"/>
            <w:gridSpan w:val="12"/>
            <w:tcBorders>
              <w:right w:val="nil"/>
            </w:tcBorders>
          </w:tcPr>
          <w:p w14:paraId="0F735BF4" w14:textId="77777777" w:rsidR="004A7177" w:rsidRDefault="005272E7">
            <w:pPr>
              <w:pStyle w:val="TableParagraph"/>
              <w:spacing w:before="147"/>
              <w:ind w:left="104"/>
              <w:rPr>
                <w:spacing w:val="-2"/>
                <w:w w:val="90"/>
                <w:sz w:val="19"/>
              </w:rPr>
            </w:pPr>
            <w:r>
              <w:rPr>
                <w:w w:val="90"/>
                <w:sz w:val="19"/>
              </w:rPr>
              <w:t>Teksts</w:t>
            </w:r>
            <w:r>
              <w:rPr>
                <w:spacing w:val="1"/>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p w14:paraId="6B6054F3" w14:textId="579B4B06" w:rsidR="000F4C27" w:rsidRPr="00316120" w:rsidRDefault="000F4C27">
            <w:pPr>
              <w:pStyle w:val="TableParagraph"/>
              <w:spacing w:before="147"/>
              <w:ind w:left="104"/>
              <w:rPr>
                <w:sz w:val="20"/>
                <w:szCs w:val="20"/>
              </w:rPr>
            </w:pPr>
            <w:r w:rsidRPr="00316120">
              <w:rPr>
                <w:color w:val="002060"/>
                <w:spacing w:val="-2"/>
                <w:w w:val="90"/>
                <w:sz w:val="20"/>
                <w:szCs w:val="20"/>
              </w:rPr>
              <w:t>Nav attiecināms</w:t>
            </w:r>
          </w:p>
        </w:tc>
      </w:tr>
      <w:tr w:rsidR="004A7177" w14:paraId="5DDE44D7" w14:textId="77777777" w:rsidTr="00386F39">
        <w:trPr>
          <w:gridAfter w:val="3"/>
          <w:wAfter w:w="54" w:type="dxa"/>
          <w:cantSplit/>
          <w:trHeight w:val="526"/>
        </w:trPr>
        <w:tc>
          <w:tcPr>
            <w:tcW w:w="9696" w:type="dxa"/>
            <w:gridSpan w:val="17"/>
            <w:tcBorders>
              <w:left w:val="nil"/>
              <w:right w:val="nil"/>
            </w:tcBorders>
            <w:shd w:val="clear" w:color="auto" w:fill="8DA9DA"/>
          </w:tcPr>
          <w:p w14:paraId="68249112" w14:textId="77777777" w:rsidR="004A7177" w:rsidRDefault="005272E7" w:rsidP="008E43B6">
            <w:pPr>
              <w:pStyle w:val="Heading2"/>
            </w:pPr>
            <w:bookmarkStart w:id="10" w:name="_bookmark5"/>
            <w:bookmarkStart w:id="11" w:name="_Toc228378253"/>
            <w:bookmarkEnd w:id="10"/>
            <w:r>
              <w:t>3.</w:t>
            </w:r>
            <w:r>
              <w:tab/>
            </w:r>
            <w:r>
              <w:rPr>
                <w:w w:val="90"/>
              </w:rPr>
              <w:t>Ieguldījums</w:t>
            </w:r>
            <w:r>
              <w:rPr>
                <w:spacing w:val="7"/>
              </w:rPr>
              <w:t xml:space="preserve"> </w:t>
            </w:r>
            <w:r>
              <w:rPr>
                <w:w w:val="90"/>
              </w:rPr>
              <w:t>1.</w:t>
            </w:r>
            <w:r>
              <w:rPr>
                <w:spacing w:val="9"/>
              </w:rPr>
              <w:t xml:space="preserve"> </w:t>
            </w:r>
            <w:r>
              <w:rPr>
                <w:w w:val="90"/>
              </w:rPr>
              <w:t>pantā</w:t>
            </w:r>
            <w:r>
              <w:rPr>
                <w:spacing w:val="10"/>
              </w:rPr>
              <w:t xml:space="preserve"> </w:t>
            </w:r>
            <w:r>
              <w:rPr>
                <w:w w:val="90"/>
              </w:rPr>
              <w:t>noteikto</w:t>
            </w:r>
            <w:r>
              <w:rPr>
                <w:spacing w:val="1"/>
              </w:rPr>
              <w:t xml:space="preserve"> </w:t>
            </w:r>
            <w:r>
              <w:rPr>
                <w:w w:val="90"/>
              </w:rPr>
              <w:t>vispārējo</w:t>
            </w:r>
            <w:r>
              <w:rPr>
                <w:spacing w:val="9"/>
              </w:rPr>
              <w:t xml:space="preserve"> </w:t>
            </w:r>
            <w:proofErr w:type="spellStart"/>
            <w:r>
              <w:rPr>
                <w:w w:val="90"/>
              </w:rPr>
              <w:t>mērķrādītāju</w:t>
            </w:r>
            <w:proofErr w:type="spellEnd"/>
            <w:r>
              <w:rPr>
                <w:spacing w:val="8"/>
              </w:rPr>
              <w:t xml:space="preserve"> </w:t>
            </w:r>
            <w:r>
              <w:rPr>
                <w:w w:val="90"/>
              </w:rPr>
              <w:t>un</w:t>
            </w:r>
            <w:r>
              <w:rPr>
                <w:spacing w:val="9"/>
              </w:rPr>
              <w:t xml:space="preserve"> </w:t>
            </w:r>
            <w:proofErr w:type="spellStart"/>
            <w:r>
              <w:rPr>
                <w:w w:val="90"/>
              </w:rPr>
              <w:t>virsmērķu</w:t>
            </w:r>
            <w:proofErr w:type="spellEnd"/>
            <w:r>
              <w:rPr>
                <w:spacing w:val="10"/>
              </w:rPr>
              <w:t xml:space="preserve"> </w:t>
            </w:r>
            <w:r>
              <w:rPr>
                <w:spacing w:val="-2"/>
                <w:w w:val="90"/>
              </w:rPr>
              <w:t>sasniegšanā</w:t>
            </w:r>
            <w:bookmarkEnd w:id="11"/>
          </w:p>
        </w:tc>
      </w:tr>
      <w:tr w:rsidR="0004650C" w14:paraId="17E71185" w14:textId="77777777" w:rsidTr="00386F39">
        <w:trPr>
          <w:gridAfter w:val="4"/>
          <w:wAfter w:w="60" w:type="dxa"/>
          <w:cantSplit/>
          <w:trHeight w:val="739"/>
        </w:trPr>
        <w:tc>
          <w:tcPr>
            <w:tcW w:w="2349" w:type="dxa"/>
            <w:gridSpan w:val="4"/>
            <w:tcBorders>
              <w:left w:val="nil"/>
            </w:tcBorders>
            <w:shd w:val="clear" w:color="auto" w:fill="D8D8D8"/>
          </w:tcPr>
          <w:p w14:paraId="3303DC20" w14:textId="77777777" w:rsidR="004A7177" w:rsidRDefault="005272E7" w:rsidP="00512023">
            <w:pPr>
              <w:pStyle w:val="TableParagraph"/>
              <w:spacing w:before="120" w:line="230" w:lineRule="auto"/>
              <w:ind w:left="86" w:right="585" w:hanging="43"/>
              <w:rPr>
                <w:sz w:val="19"/>
              </w:rPr>
            </w:pPr>
            <w:r>
              <w:rPr>
                <w:spacing w:val="-4"/>
                <w:sz w:val="19"/>
              </w:rPr>
              <w:t>3.1.</w:t>
            </w:r>
            <w:r>
              <w:rPr>
                <w:sz w:val="19"/>
              </w:rPr>
              <w:tab/>
            </w:r>
            <w:r>
              <w:rPr>
                <w:spacing w:val="-6"/>
                <w:sz w:val="19"/>
              </w:rPr>
              <w:t>Ieguldījums</w:t>
            </w:r>
            <w:r>
              <w:rPr>
                <w:spacing w:val="-5"/>
                <w:sz w:val="19"/>
              </w:rPr>
              <w:t xml:space="preserve"> </w:t>
            </w:r>
            <w:r>
              <w:rPr>
                <w:spacing w:val="-6"/>
                <w:sz w:val="19"/>
              </w:rPr>
              <w:t>1.</w:t>
            </w:r>
            <w:r>
              <w:rPr>
                <w:spacing w:val="-4"/>
                <w:sz w:val="19"/>
              </w:rPr>
              <w:t xml:space="preserve"> </w:t>
            </w:r>
            <w:r>
              <w:rPr>
                <w:spacing w:val="-6"/>
                <w:sz w:val="19"/>
              </w:rPr>
              <w:t>panta</w:t>
            </w:r>
            <w:r>
              <w:rPr>
                <w:spacing w:val="-5"/>
                <w:sz w:val="19"/>
              </w:rPr>
              <w:t xml:space="preserve"> </w:t>
            </w:r>
            <w:r>
              <w:rPr>
                <w:spacing w:val="-6"/>
                <w:sz w:val="19"/>
              </w:rPr>
              <w:t>1.</w:t>
            </w:r>
            <w:r>
              <w:rPr>
                <w:spacing w:val="-4"/>
                <w:sz w:val="19"/>
              </w:rPr>
              <w:t xml:space="preserve"> </w:t>
            </w:r>
            <w:r>
              <w:rPr>
                <w:spacing w:val="-6"/>
                <w:sz w:val="19"/>
              </w:rPr>
              <w:t>punktā</w:t>
            </w:r>
            <w:r>
              <w:rPr>
                <w:spacing w:val="-5"/>
                <w:sz w:val="19"/>
              </w:rPr>
              <w:t xml:space="preserve"> </w:t>
            </w:r>
            <w:r>
              <w:rPr>
                <w:spacing w:val="-6"/>
                <w:sz w:val="19"/>
              </w:rPr>
              <w:t>noteikto</w:t>
            </w:r>
            <w:r>
              <w:rPr>
                <w:sz w:val="19"/>
              </w:rPr>
              <w:t xml:space="preserve"> </w:t>
            </w:r>
            <w:proofErr w:type="spellStart"/>
            <w:r>
              <w:rPr>
                <w:spacing w:val="-4"/>
                <w:sz w:val="19"/>
              </w:rPr>
              <w:t>virsmērķu</w:t>
            </w:r>
            <w:proofErr w:type="spellEnd"/>
            <w:r>
              <w:rPr>
                <w:spacing w:val="-7"/>
                <w:sz w:val="19"/>
              </w:rPr>
              <w:t xml:space="preserve"> </w:t>
            </w:r>
            <w:r>
              <w:rPr>
                <w:spacing w:val="-4"/>
                <w:sz w:val="19"/>
              </w:rPr>
              <w:t>sasniegšanā</w:t>
            </w:r>
            <w:r>
              <w:rPr>
                <w:spacing w:val="-6"/>
                <w:sz w:val="19"/>
              </w:rPr>
              <w:t xml:space="preserve"> </w:t>
            </w:r>
            <w:r>
              <w:rPr>
                <w:spacing w:val="-4"/>
                <w:sz w:val="19"/>
              </w:rPr>
              <w:t>(fakultatīvi)</w:t>
            </w:r>
          </w:p>
        </w:tc>
        <w:tc>
          <w:tcPr>
            <w:tcW w:w="7341" w:type="dxa"/>
            <w:gridSpan w:val="12"/>
            <w:tcBorders>
              <w:right w:val="nil"/>
            </w:tcBorders>
            <w:shd w:val="clear" w:color="auto" w:fill="C6EAFF"/>
          </w:tcPr>
          <w:p w14:paraId="3620804E" w14:textId="77777777" w:rsidR="004A7177" w:rsidRDefault="005272E7" w:rsidP="004B4FD3">
            <w:pPr>
              <w:pStyle w:val="TableParagraph"/>
              <w:spacing w:before="120"/>
              <w:ind w:left="104"/>
              <w:rPr>
                <w:sz w:val="19"/>
              </w:rPr>
            </w:pPr>
            <w:r>
              <w:rPr>
                <w:w w:val="90"/>
                <w:sz w:val="19"/>
              </w:rPr>
              <w:t>Teksts</w:t>
            </w:r>
            <w:r>
              <w:rPr>
                <w:spacing w:val="1"/>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tc>
      </w:tr>
      <w:tr w:rsidR="00A605B6" w14:paraId="23881890" w14:textId="77777777" w:rsidTr="00386F39">
        <w:trPr>
          <w:gridAfter w:val="4"/>
          <w:wAfter w:w="60" w:type="dxa"/>
          <w:trHeight w:val="1621"/>
        </w:trPr>
        <w:tc>
          <w:tcPr>
            <w:tcW w:w="2349" w:type="dxa"/>
            <w:gridSpan w:val="4"/>
            <w:tcBorders>
              <w:left w:val="nil"/>
            </w:tcBorders>
            <w:shd w:val="clear" w:color="auto" w:fill="D8D8D8"/>
          </w:tcPr>
          <w:p w14:paraId="36BE2A99" w14:textId="77777777" w:rsidR="004A7177" w:rsidRDefault="005272E7" w:rsidP="00512023">
            <w:pPr>
              <w:pStyle w:val="TableParagraph"/>
              <w:spacing w:before="120" w:line="230" w:lineRule="auto"/>
              <w:ind w:left="86" w:right="274" w:hanging="43"/>
              <w:rPr>
                <w:sz w:val="19"/>
              </w:rPr>
            </w:pPr>
            <w:r>
              <w:rPr>
                <w:spacing w:val="-4"/>
                <w:sz w:val="19"/>
              </w:rPr>
              <w:t>3.2.</w:t>
            </w:r>
            <w:r>
              <w:rPr>
                <w:sz w:val="19"/>
              </w:rPr>
              <w:tab/>
            </w:r>
            <w:r>
              <w:rPr>
                <w:w w:val="90"/>
                <w:sz w:val="19"/>
              </w:rPr>
              <w:t>Zemes un jūras teritoriju apmērs, kādu</w:t>
            </w:r>
            <w:r>
              <w:rPr>
                <w:sz w:val="19"/>
              </w:rPr>
              <w:t xml:space="preserve"> </w:t>
            </w:r>
            <w:r>
              <w:rPr>
                <w:spacing w:val="-2"/>
                <w:sz w:val="19"/>
              </w:rPr>
              <w:t>atjaunošanas</w:t>
            </w:r>
            <w:r>
              <w:rPr>
                <w:spacing w:val="-9"/>
                <w:sz w:val="19"/>
              </w:rPr>
              <w:t xml:space="preserve"> </w:t>
            </w:r>
            <w:r>
              <w:rPr>
                <w:spacing w:val="-2"/>
                <w:sz w:val="19"/>
              </w:rPr>
              <w:t>pasākumi</w:t>
            </w:r>
            <w:r>
              <w:rPr>
                <w:spacing w:val="-8"/>
                <w:sz w:val="19"/>
              </w:rPr>
              <w:t xml:space="preserve"> </w:t>
            </w:r>
            <w:r>
              <w:rPr>
                <w:spacing w:val="-2"/>
                <w:sz w:val="19"/>
              </w:rPr>
              <w:t>aptver</w:t>
            </w:r>
            <w:r>
              <w:rPr>
                <w:spacing w:val="-9"/>
                <w:sz w:val="19"/>
              </w:rPr>
              <w:t xml:space="preserve"> </w:t>
            </w:r>
            <w:r>
              <w:rPr>
                <w:spacing w:val="-2"/>
                <w:sz w:val="19"/>
              </w:rPr>
              <w:t>līdz</w:t>
            </w:r>
            <w:r>
              <w:rPr>
                <w:sz w:val="19"/>
              </w:rPr>
              <w:t xml:space="preserve"> 2030. gadam</w:t>
            </w:r>
          </w:p>
        </w:tc>
        <w:tc>
          <w:tcPr>
            <w:tcW w:w="7341" w:type="dxa"/>
            <w:gridSpan w:val="12"/>
            <w:tcBorders>
              <w:right w:val="nil"/>
            </w:tcBorders>
          </w:tcPr>
          <w:p w14:paraId="3875097F" w14:textId="77777777" w:rsidR="004A7177" w:rsidRPr="00E2622F" w:rsidRDefault="005272E7">
            <w:pPr>
              <w:pStyle w:val="TableParagraph"/>
              <w:numPr>
                <w:ilvl w:val="0"/>
                <w:numId w:val="94"/>
              </w:numPr>
              <w:tabs>
                <w:tab w:val="left" w:pos="444"/>
              </w:tabs>
              <w:spacing w:before="120" w:line="230" w:lineRule="auto"/>
              <w:ind w:right="363"/>
              <w:rPr>
                <w:sz w:val="19"/>
              </w:rPr>
            </w:pPr>
            <w:r>
              <w:rPr>
                <w:spacing w:val="-4"/>
                <w:sz w:val="19"/>
              </w:rPr>
              <w:t>zemes teritoriju indikatīvs apmērs, kādu plānots līdz</w:t>
            </w:r>
            <w:r>
              <w:rPr>
                <w:sz w:val="19"/>
              </w:rPr>
              <w:t xml:space="preserve"> </w:t>
            </w:r>
            <w:r>
              <w:rPr>
                <w:w w:val="90"/>
                <w:sz w:val="19"/>
              </w:rPr>
              <w:t xml:space="preserve">2030. gadam aptvert ar iedarbīgiem un </w:t>
            </w:r>
            <w:proofErr w:type="spellStart"/>
            <w:r>
              <w:rPr>
                <w:w w:val="90"/>
                <w:sz w:val="19"/>
              </w:rPr>
              <w:t>platībatkarīgiem</w:t>
            </w:r>
            <w:proofErr w:type="spellEnd"/>
            <w:r>
              <w:rPr>
                <w:sz w:val="19"/>
              </w:rPr>
              <w:t xml:space="preserve"> </w:t>
            </w:r>
            <w:r>
              <w:rPr>
                <w:spacing w:val="-2"/>
                <w:sz w:val="19"/>
              </w:rPr>
              <w:t>atjaunošanas</w:t>
            </w:r>
            <w:r>
              <w:rPr>
                <w:spacing w:val="-9"/>
                <w:sz w:val="19"/>
              </w:rPr>
              <w:t xml:space="preserve"> </w:t>
            </w:r>
            <w:r>
              <w:rPr>
                <w:spacing w:val="-2"/>
                <w:sz w:val="19"/>
              </w:rPr>
              <w:t>pasākumiem</w:t>
            </w:r>
            <w:r>
              <w:rPr>
                <w:spacing w:val="-8"/>
                <w:sz w:val="19"/>
              </w:rPr>
              <w:t xml:space="preserve"> </w:t>
            </w:r>
            <w:r>
              <w:rPr>
                <w:spacing w:val="-2"/>
                <w:sz w:val="19"/>
              </w:rPr>
              <w:t>(km</w:t>
            </w:r>
            <w:r>
              <w:rPr>
                <w:spacing w:val="-2"/>
                <w:position w:val="6"/>
                <w:sz w:val="10"/>
              </w:rPr>
              <w:t>2</w:t>
            </w:r>
            <w:r>
              <w:rPr>
                <w:spacing w:val="-2"/>
                <w:sz w:val="19"/>
              </w:rPr>
              <w:t>)</w:t>
            </w:r>
          </w:p>
          <w:p w14:paraId="63AFE2D2" w14:textId="31469563" w:rsidR="003470D9" w:rsidRPr="005410ED" w:rsidRDefault="00EE5261" w:rsidP="00661E95">
            <w:pPr>
              <w:pStyle w:val="TableParagraph"/>
              <w:spacing w:before="120" w:line="230" w:lineRule="auto"/>
              <w:ind w:left="170" w:right="210"/>
              <w:jc w:val="both"/>
              <w:rPr>
                <w:rFonts w:asciiTheme="majorHAnsi" w:hAnsiTheme="majorHAnsi"/>
                <w:color w:val="002060"/>
                <w:sz w:val="20"/>
                <w:szCs w:val="20"/>
              </w:rPr>
            </w:pPr>
            <w:r w:rsidRPr="005410ED">
              <w:rPr>
                <w:rFonts w:asciiTheme="majorHAnsi" w:hAnsiTheme="majorHAnsi"/>
                <w:color w:val="002060"/>
                <w:sz w:val="20"/>
                <w:szCs w:val="20"/>
              </w:rPr>
              <w:t>L</w:t>
            </w:r>
            <w:r w:rsidR="003470D9" w:rsidRPr="005410ED">
              <w:rPr>
                <w:rFonts w:asciiTheme="majorHAnsi" w:hAnsiTheme="majorHAnsi"/>
                <w:color w:val="002060"/>
                <w:sz w:val="20"/>
                <w:szCs w:val="20"/>
              </w:rPr>
              <w:t>īdz 2030. gadam plānots īstenot</w:t>
            </w:r>
            <w:r w:rsidR="00A87754" w:rsidRPr="005410ED">
              <w:rPr>
                <w:rFonts w:asciiTheme="majorHAnsi" w:hAnsiTheme="majorHAnsi"/>
                <w:color w:val="002060"/>
                <w:sz w:val="20"/>
                <w:szCs w:val="20"/>
              </w:rPr>
              <w:t xml:space="preserve"> </w:t>
            </w:r>
            <w:r w:rsidR="00631919" w:rsidRPr="005410ED">
              <w:rPr>
                <w:rFonts w:asciiTheme="majorHAnsi" w:hAnsiTheme="majorHAnsi"/>
                <w:color w:val="002060"/>
                <w:sz w:val="20"/>
                <w:szCs w:val="20"/>
              </w:rPr>
              <w:t xml:space="preserve">atjaunošanas </w:t>
            </w:r>
            <w:r w:rsidR="00A87754" w:rsidRPr="005410ED">
              <w:rPr>
                <w:rFonts w:asciiTheme="majorHAnsi" w:hAnsiTheme="majorHAnsi"/>
                <w:color w:val="002060"/>
                <w:sz w:val="20"/>
                <w:szCs w:val="20"/>
              </w:rPr>
              <w:t xml:space="preserve">pasākumus  </w:t>
            </w:r>
            <w:r w:rsidR="00271539" w:rsidRPr="00271539">
              <w:rPr>
                <w:rFonts w:asciiTheme="majorHAnsi" w:hAnsiTheme="majorHAnsi"/>
                <w:color w:val="002060"/>
                <w:sz w:val="20"/>
                <w:szCs w:val="20"/>
              </w:rPr>
              <w:t>9</w:t>
            </w:r>
            <w:r w:rsidR="009C7E2B">
              <w:rPr>
                <w:rFonts w:asciiTheme="majorHAnsi" w:hAnsiTheme="majorHAnsi"/>
                <w:color w:val="002060"/>
                <w:sz w:val="20"/>
                <w:szCs w:val="20"/>
              </w:rPr>
              <w:t>52</w:t>
            </w:r>
            <w:r w:rsidR="00343E0A">
              <w:rPr>
                <w:rFonts w:asciiTheme="majorHAnsi" w:hAnsiTheme="majorHAnsi"/>
                <w:color w:val="002060"/>
                <w:sz w:val="20"/>
                <w:szCs w:val="20"/>
              </w:rPr>
              <w:t>,07</w:t>
            </w:r>
            <w:r w:rsidR="00271539" w:rsidRPr="00271539">
              <w:rPr>
                <w:rFonts w:asciiTheme="majorHAnsi" w:hAnsiTheme="majorHAnsi"/>
                <w:color w:val="002060"/>
                <w:sz w:val="20"/>
                <w:szCs w:val="20"/>
              </w:rPr>
              <w:t xml:space="preserve"> km</w:t>
            </w:r>
            <w:r w:rsidR="00271539" w:rsidRPr="00D21732">
              <w:rPr>
                <w:rFonts w:asciiTheme="majorHAnsi" w:hAnsiTheme="majorHAnsi"/>
                <w:color w:val="002060"/>
                <w:sz w:val="20"/>
                <w:szCs w:val="20"/>
              </w:rPr>
              <w:t>²</w:t>
            </w:r>
            <w:r w:rsidR="00D21732" w:rsidRPr="00D21732">
              <w:rPr>
                <w:rFonts w:asciiTheme="majorHAnsi" w:hAnsiTheme="majorHAnsi"/>
                <w:color w:val="002060"/>
                <w:sz w:val="20"/>
                <w:szCs w:val="20"/>
              </w:rPr>
              <w:t xml:space="preserve"> </w:t>
            </w:r>
            <w:r w:rsidR="00663395" w:rsidRPr="00D21732">
              <w:rPr>
                <w:rFonts w:asciiTheme="majorHAnsi" w:hAnsiTheme="majorHAnsi"/>
                <w:color w:val="002060"/>
                <w:sz w:val="20"/>
                <w:szCs w:val="20"/>
              </w:rPr>
              <w:t xml:space="preserve">(jeb </w:t>
            </w:r>
            <w:r w:rsidR="00D21732" w:rsidRPr="00D21732">
              <w:rPr>
                <w:rFonts w:asciiTheme="majorHAnsi" w:hAnsiTheme="majorHAnsi"/>
                <w:color w:val="002060"/>
                <w:sz w:val="20"/>
                <w:szCs w:val="20"/>
              </w:rPr>
              <w:t>95</w:t>
            </w:r>
            <w:r w:rsidR="0038307E">
              <w:rPr>
                <w:rFonts w:asciiTheme="majorHAnsi" w:hAnsiTheme="majorHAnsi"/>
                <w:color w:val="002060"/>
                <w:sz w:val="20"/>
                <w:szCs w:val="20"/>
              </w:rPr>
              <w:t> </w:t>
            </w:r>
            <w:r w:rsidR="00343E0A">
              <w:rPr>
                <w:rFonts w:asciiTheme="majorHAnsi" w:hAnsiTheme="majorHAnsi"/>
                <w:color w:val="002060"/>
                <w:sz w:val="20"/>
                <w:szCs w:val="20"/>
              </w:rPr>
              <w:t>2</w:t>
            </w:r>
            <w:r w:rsidR="0038307E">
              <w:rPr>
                <w:rFonts w:asciiTheme="majorHAnsi" w:hAnsiTheme="majorHAnsi"/>
                <w:color w:val="002060"/>
                <w:sz w:val="20"/>
                <w:szCs w:val="20"/>
              </w:rPr>
              <w:t>07 </w:t>
            </w:r>
            <w:r w:rsidR="00277AF2" w:rsidRPr="00D21732">
              <w:rPr>
                <w:rFonts w:asciiTheme="majorHAnsi" w:hAnsiTheme="majorHAnsi"/>
                <w:color w:val="002060"/>
                <w:sz w:val="20"/>
                <w:szCs w:val="20"/>
              </w:rPr>
              <w:t>ha</w:t>
            </w:r>
            <w:r w:rsidR="00663395" w:rsidRPr="00D21732">
              <w:rPr>
                <w:rFonts w:asciiTheme="majorHAnsi" w:hAnsiTheme="majorHAnsi"/>
                <w:color w:val="002060"/>
                <w:sz w:val="20"/>
                <w:szCs w:val="20"/>
              </w:rPr>
              <w:t>)</w:t>
            </w:r>
            <w:r w:rsidR="00631919" w:rsidRPr="00D21732">
              <w:rPr>
                <w:rFonts w:asciiTheme="majorHAnsi" w:hAnsiTheme="majorHAnsi"/>
                <w:color w:val="002060"/>
                <w:sz w:val="20"/>
                <w:szCs w:val="20"/>
              </w:rPr>
              <w:t xml:space="preserve"> platībā</w:t>
            </w:r>
            <w:r w:rsidR="008567CE" w:rsidRPr="00D21732">
              <w:rPr>
                <w:rFonts w:asciiTheme="majorHAnsi" w:hAnsiTheme="majorHAnsi"/>
                <w:color w:val="002060"/>
                <w:sz w:val="20"/>
                <w:szCs w:val="20"/>
              </w:rPr>
              <w:t>, iezīmējot konkrētas, telpiski identificējamas platības.</w:t>
            </w:r>
            <w:r w:rsidR="008567CE" w:rsidRPr="005410ED">
              <w:rPr>
                <w:rFonts w:asciiTheme="majorHAnsi" w:hAnsiTheme="majorHAnsi"/>
                <w:color w:val="002060"/>
                <w:sz w:val="20"/>
                <w:szCs w:val="20"/>
              </w:rPr>
              <w:t xml:space="preserve"> </w:t>
            </w:r>
          </w:p>
          <w:p w14:paraId="1AFE0E84" w14:textId="4269ACFC" w:rsidR="003470D9" w:rsidRDefault="009E45A9" w:rsidP="00661E95">
            <w:pPr>
              <w:pStyle w:val="TableParagraph"/>
              <w:spacing w:before="120" w:line="230" w:lineRule="auto"/>
              <w:ind w:left="170" w:right="210"/>
              <w:jc w:val="both"/>
              <w:rPr>
                <w:rFonts w:asciiTheme="majorHAnsi" w:hAnsiTheme="majorHAnsi"/>
                <w:color w:val="002060"/>
                <w:sz w:val="20"/>
                <w:szCs w:val="20"/>
              </w:rPr>
            </w:pPr>
            <w:r w:rsidRPr="005410ED">
              <w:rPr>
                <w:rFonts w:asciiTheme="majorHAnsi" w:hAnsiTheme="majorHAnsi"/>
                <w:color w:val="002060"/>
                <w:sz w:val="20"/>
                <w:szCs w:val="20"/>
              </w:rPr>
              <w:t>Vienlaikus tiek paredzēti p</w:t>
            </w:r>
            <w:r w:rsidR="003470D9" w:rsidRPr="005410ED">
              <w:rPr>
                <w:rFonts w:asciiTheme="majorHAnsi" w:hAnsiTheme="majorHAnsi"/>
                <w:color w:val="002060"/>
                <w:sz w:val="20"/>
                <w:szCs w:val="20"/>
              </w:rPr>
              <w:t>asākumi ar vispārēju (valsts mēroga) piemērošanu</w:t>
            </w:r>
            <w:r w:rsidRPr="005410ED">
              <w:rPr>
                <w:rFonts w:asciiTheme="majorHAnsi" w:hAnsiTheme="majorHAnsi"/>
                <w:color w:val="002060"/>
                <w:sz w:val="20"/>
                <w:szCs w:val="20"/>
              </w:rPr>
              <w:t xml:space="preserve">, </w:t>
            </w:r>
            <w:r w:rsidR="003470D9" w:rsidRPr="005410ED">
              <w:rPr>
                <w:rFonts w:asciiTheme="majorHAnsi" w:hAnsiTheme="majorHAnsi"/>
                <w:color w:val="002060"/>
                <w:sz w:val="20"/>
                <w:szCs w:val="20"/>
              </w:rPr>
              <w:t>kas attiecas uz visu Latvijas teritoriju</w:t>
            </w:r>
            <w:r w:rsidR="00935BA2" w:rsidRPr="005410ED">
              <w:rPr>
                <w:rFonts w:asciiTheme="majorHAnsi" w:hAnsiTheme="majorHAnsi"/>
                <w:color w:val="002060"/>
                <w:sz w:val="20"/>
                <w:szCs w:val="20"/>
              </w:rPr>
              <w:t xml:space="preserve">, </w:t>
            </w:r>
            <w:r w:rsidR="003470D9" w:rsidRPr="005410ED">
              <w:rPr>
                <w:rFonts w:asciiTheme="majorHAnsi" w:hAnsiTheme="majorHAnsi"/>
                <w:color w:val="002060"/>
                <w:sz w:val="20"/>
                <w:szCs w:val="20"/>
              </w:rPr>
              <w:t>kuriem nav iespējams precīzi noteikt konkrētu īstenošanas vietu vai platību</w:t>
            </w:r>
            <w:r w:rsidR="00B30468" w:rsidRPr="005410ED">
              <w:rPr>
                <w:rFonts w:asciiTheme="majorHAnsi" w:hAnsiTheme="majorHAnsi"/>
                <w:color w:val="002060"/>
                <w:sz w:val="20"/>
                <w:szCs w:val="20"/>
              </w:rPr>
              <w:t xml:space="preserve">. </w:t>
            </w:r>
            <w:r w:rsidR="00F50AEC" w:rsidRPr="005410ED">
              <w:rPr>
                <w:rFonts w:asciiTheme="majorHAnsi" w:hAnsiTheme="majorHAnsi"/>
                <w:color w:val="002060"/>
                <w:sz w:val="20"/>
                <w:szCs w:val="20"/>
              </w:rPr>
              <w:t xml:space="preserve">KLP </w:t>
            </w:r>
            <w:r w:rsidR="00524194" w:rsidRPr="005410ED">
              <w:rPr>
                <w:rFonts w:asciiTheme="majorHAnsi" w:hAnsiTheme="majorHAnsi"/>
                <w:color w:val="002060"/>
                <w:sz w:val="20"/>
                <w:szCs w:val="20"/>
              </w:rPr>
              <w:t xml:space="preserve">SP </w:t>
            </w:r>
            <w:r w:rsidR="00F50AEC" w:rsidRPr="005410ED">
              <w:rPr>
                <w:rFonts w:asciiTheme="majorHAnsi" w:hAnsiTheme="majorHAnsi"/>
                <w:color w:val="002060"/>
                <w:sz w:val="20"/>
                <w:szCs w:val="20"/>
              </w:rPr>
              <w:t>intervences</w:t>
            </w:r>
            <w:r w:rsidR="00C449B0" w:rsidRPr="005410ED">
              <w:rPr>
                <w:rFonts w:asciiTheme="majorHAnsi" w:hAnsiTheme="majorHAnsi"/>
                <w:color w:val="002060"/>
                <w:sz w:val="20"/>
                <w:szCs w:val="20"/>
              </w:rPr>
              <w:t>, kas</w:t>
            </w:r>
            <w:r w:rsidR="00713174" w:rsidRPr="005410ED">
              <w:rPr>
                <w:rFonts w:asciiTheme="majorHAnsi" w:hAnsiTheme="majorHAnsi"/>
                <w:color w:val="002060"/>
                <w:sz w:val="20"/>
                <w:szCs w:val="20"/>
              </w:rPr>
              <w:t xml:space="preserve"> </w:t>
            </w:r>
            <w:r w:rsidR="003E6F56" w:rsidRPr="005410ED">
              <w:rPr>
                <w:rFonts w:asciiTheme="majorHAnsi" w:hAnsiTheme="majorHAnsi"/>
                <w:color w:val="002060"/>
                <w:sz w:val="20"/>
                <w:szCs w:val="20"/>
              </w:rPr>
              <w:t xml:space="preserve">dod pozitīvu ietekmi uz bioloģisko daudzveidību lauksaimniecības </w:t>
            </w:r>
            <w:r w:rsidR="00C449B0" w:rsidRPr="005410ED">
              <w:rPr>
                <w:rFonts w:asciiTheme="majorHAnsi" w:hAnsiTheme="majorHAnsi"/>
                <w:color w:val="002060"/>
                <w:sz w:val="20"/>
                <w:szCs w:val="20"/>
              </w:rPr>
              <w:t xml:space="preserve">un meža </w:t>
            </w:r>
            <w:r w:rsidR="003E6F56" w:rsidRPr="005410ED">
              <w:rPr>
                <w:rFonts w:asciiTheme="majorHAnsi" w:hAnsiTheme="majorHAnsi"/>
                <w:color w:val="002060"/>
                <w:sz w:val="20"/>
                <w:szCs w:val="20"/>
              </w:rPr>
              <w:t>ekosistēmās</w:t>
            </w:r>
            <w:r w:rsidR="00BE1E18" w:rsidRPr="005410ED">
              <w:rPr>
                <w:rFonts w:asciiTheme="majorHAnsi" w:hAnsiTheme="majorHAnsi"/>
                <w:color w:val="002060"/>
                <w:sz w:val="20"/>
                <w:szCs w:val="20"/>
              </w:rPr>
              <w:t>,</w:t>
            </w:r>
            <w:r w:rsidR="0002160D" w:rsidRPr="005410ED">
              <w:rPr>
                <w:rFonts w:asciiTheme="majorHAnsi" w:hAnsiTheme="majorHAnsi"/>
                <w:color w:val="002060"/>
                <w:sz w:val="20"/>
                <w:szCs w:val="20"/>
              </w:rPr>
              <w:t xml:space="preserve"> aptver </w:t>
            </w:r>
            <w:r w:rsidR="00435D2C" w:rsidRPr="005410ED">
              <w:rPr>
                <w:rFonts w:asciiTheme="majorHAnsi" w:hAnsiTheme="majorHAnsi"/>
                <w:color w:val="002060"/>
                <w:sz w:val="20"/>
                <w:szCs w:val="20"/>
              </w:rPr>
              <w:t>14</w:t>
            </w:r>
            <w:r w:rsidR="00CE52EC">
              <w:rPr>
                <w:rFonts w:asciiTheme="majorHAnsi" w:hAnsiTheme="majorHAnsi"/>
                <w:color w:val="002060"/>
                <w:sz w:val="20"/>
                <w:szCs w:val="20"/>
              </w:rPr>
              <w:t> </w:t>
            </w:r>
            <w:r w:rsidR="00435D2C" w:rsidRPr="005410ED">
              <w:rPr>
                <w:rFonts w:asciiTheme="majorHAnsi" w:hAnsiTheme="majorHAnsi"/>
                <w:color w:val="002060"/>
                <w:sz w:val="20"/>
                <w:szCs w:val="20"/>
              </w:rPr>
              <w:t xml:space="preserve">984,016797 km² </w:t>
            </w:r>
            <w:r w:rsidR="0078493E" w:rsidRPr="005410ED">
              <w:rPr>
                <w:rFonts w:asciiTheme="majorHAnsi" w:hAnsiTheme="majorHAnsi"/>
                <w:color w:val="002060"/>
                <w:sz w:val="20"/>
                <w:szCs w:val="20"/>
              </w:rPr>
              <w:t>(</w:t>
            </w:r>
            <w:r w:rsidR="00435D2C" w:rsidRPr="005410ED">
              <w:rPr>
                <w:rFonts w:asciiTheme="majorHAnsi" w:hAnsiTheme="majorHAnsi"/>
                <w:color w:val="002060"/>
                <w:sz w:val="20"/>
                <w:szCs w:val="20"/>
              </w:rPr>
              <w:t>jeb 1 498 401,6797 ha</w:t>
            </w:r>
            <w:r w:rsidR="0078493E" w:rsidRPr="005410ED">
              <w:rPr>
                <w:rFonts w:asciiTheme="majorHAnsi" w:hAnsiTheme="majorHAnsi"/>
                <w:color w:val="002060"/>
                <w:sz w:val="20"/>
                <w:szCs w:val="20"/>
              </w:rPr>
              <w:t xml:space="preserve">) </w:t>
            </w:r>
            <w:r w:rsidR="00C22FD9" w:rsidRPr="005410ED">
              <w:rPr>
                <w:rFonts w:asciiTheme="majorHAnsi" w:hAnsiTheme="majorHAnsi"/>
                <w:color w:val="002060"/>
                <w:sz w:val="20"/>
                <w:szCs w:val="20"/>
              </w:rPr>
              <w:t>(bez pārklāšanās).</w:t>
            </w:r>
          </w:p>
          <w:p w14:paraId="0A974790" w14:textId="6DC7E2B1" w:rsidR="001F731A" w:rsidRPr="005410ED" w:rsidRDefault="001F731A" w:rsidP="00661E95">
            <w:pPr>
              <w:pStyle w:val="TableParagraph"/>
              <w:spacing w:before="120" w:line="230" w:lineRule="auto"/>
              <w:ind w:left="170" w:right="210"/>
              <w:jc w:val="both"/>
              <w:rPr>
                <w:rFonts w:asciiTheme="majorHAnsi" w:hAnsiTheme="majorHAnsi"/>
                <w:color w:val="002060"/>
                <w:sz w:val="20"/>
                <w:szCs w:val="20"/>
              </w:rPr>
            </w:pPr>
            <w:r w:rsidRPr="001F731A">
              <w:rPr>
                <w:rFonts w:asciiTheme="majorHAnsi" w:hAnsiTheme="majorHAnsi"/>
                <w:color w:val="002060"/>
                <w:sz w:val="20"/>
                <w:szCs w:val="20"/>
              </w:rPr>
              <w:t>Plānā informācija tiek fiksēta uz 2026. gada 15. jūliju.</w:t>
            </w:r>
          </w:p>
          <w:p w14:paraId="06BAAC8B" w14:textId="4B2E9DE4" w:rsidR="004A7177" w:rsidRPr="0029097F" w:rsidRDefault="005272E7">
            <w:pPr>
              <w:pStyle w:val="TableParagraph"/>
              <w:numPr>
                <w:ilvl w:val="0"/>
                <w:numId w:val="94"/>
              </w:numPr>
              <w:tabs>
                <w:tab w:val="left" w:pos="442"/>
                <w:tab w:val="left" w:pos="444"/>
              </w:tabs>
              <w:spacing w:before="120" w:line="230" w:lineRule="auto"/>
              <w:ind w:right="363"/>
              <w:rPr>
                <w:sz w:val="19"/>
                <w:szCs w:val="19"/>
              </w:rPr>
            </w:pPr>
            <w:r w:rsidRPr="0029097F">
              <w:rPr>
                <w:spacing w:val="-4"/>
                <w:sz w:val="19"/>
                <w:szCs w:val="19"/>
              </w:rPr>
              <w:t>jūras teritoriju indikatīvs apmērs, kādu plānots līdz</w:t>
            </w:r>
            <w:r w:rsidRPr="0029097F">
              <w:rPr>
                <w:sz w:val="19"/>
                <w:szCs w:val="19"/>
              </w:rPr>
              <w:t xml:space="preserve"> </w:t>
            </w:r>
            <w:r w:rsidRPr="0029097F">
              <w:rPr>
                <w:w w:val="90"/>
                <w:sz w:val="19"/>
                <w:szCs w:val="19"/>
              </w:rPr>
              <w:t xml:space="preserve">2030. gadam aptvert ar iedarbīgiem un </w:t>
            </w:r>
            <w:proofErr w:type="spellStart"/>
            <w:r w:rsidRPr="0029097F">
              <w:rPr>
                <w:w w:val="90"/>
                <w:sz w:val="19"/>
                <w:szCs w:val="19"/>
              </w:rPr>
              <w:t>platībatkarīgiem</w:t>
            </w:r>
            <w:proofErr w:type="spellEnd"/>
            <w:r w:rsidRPr="0029097F">
              <w:rPr>
                <w:sz w:val="19"/>
                <w:szCs w:val="19"/>
              </w:rPr>
              <w:t xml:space="preserve"> </w:t>
            </w:r>
            <w:r w:rsidRPr="0029097F">
              <w:rPr>
                <w:spacing w:val="-2"/>
                <w:sz w:val="19"/>
                <w:szCs w:val="19"/>
              </w:rPr>
              <w:t>atjaunošanas</w:t>
            </w:r>
            <w:r w:rsidRPr="0029097F">
              <w:rPr>
                <w:spacing w:val="-9"/>
                <w:sz w:val="19"/>
                <w:szCs w:val="19"/>
              </w:rPr>
              <w:t xml:space="preserve"> </w:t>
            </w:r>
            <w:r w:rsidRPr="0029097F">
              <w:rPr>
                <w:spacing w:val="-2"/>
                <w:sz w:val="19"/>
                <w:szCs w:val="19"/>
              </w:rPr>
              <w:t>pasākumiem</w:t>
            </w:r>
            <w:r w:rsidRPr="0029097F">
              <w:rPr>
                <w:spacing w:val="-8"/>
                <w:sz w:val="19"/>
                <w:szCs w:val="19"/>
              </w:rPr>
              <w:t xml:space="preserve"> </w:t>
            </w:r>
            <w:r w:rsidRPr="0029097F">
              <w:rPr>
                <w:spacing w:val="-2"/>
                <w:sz w:val="19"/>
                <w:szCs w:val="19"/>
              </w:rPr>
              <w:t>(km</w:t>
            </w:r>
            <w:r w:rsidRPr="00A328C0">
              <w:rPr>
                <w:spacing w:val="-2"/>
                <w:position w:val="6"/>
                <w:sz w:val="19"/>
                <w:szCs w:val="19"/>
                <w:vertAlign w:val="superscript"/>
              </w:rPr>
              <w:t>2</w:t>
            </w:r>
            <w:r w:rsidRPr="0029097F">
              <w:rPr>
                <w:spacing w:val="-2"/>
                <w:sz w:val="19"/>
                <w:szCs w:val="19"/>
              </w:rPr>
              <w:t>)</w:t>
            </w:r>
          </w:p>
          <w:p w14:paraId="427A179A" w14:textId="79D38B2B" w:rsidR="00E2622F" w:rsidRPr="005410ED" w:rsidRDefault="0076307C" w:rsidP="00661E95">
            <w:pPr>
              <w:pStyle w:val="TableParagraph"/>
              <w:tabs>
                <w:tab w:val="left" w:pos="444"/>
              </w:tabs>
              <w:spacing w:before="120" w:line="230" w:lineRule="auto"/>
              <w:ind w:left="103" w:right="210"/>
              <w:jc w:val="both"/>
              <w:rPr>
                <w:color w:val="002060"/>
                <w:sz w:val="20"/>
                <w:szCs w:val="20"/>
              </w:rPr>
            </w:pPr>
            <w:r w:rsidRPr="005410ED">
              <w:rPr>
                <w:color w:val="002060"/>
                <w:sz w:val="20"/>
                <w:szCs w:val="20"/>
              </w:rPr>
              <w:t>L</w:t>
            </w:r>
            <w:r w:rsidR="004D0EE8" w:rsidRPr="005410ED">
              <w:rPr>
                <w:color w:val="002060"/>
                <w:sz w:val="20"/>
                <w:szCs w:val="20"/>
              </w:rPr>
              <w:t xml:space="preserve">īdz 2030. gadam </w:t>
            </w:r>
            <w:r w:rsidR="004E27B4" w:rsidRPr="005410ED">
              <w:rPr>
                <w:color w:val="002060"/>
                <w:sz w:val="20"/>
                <w:szCs w:val="20"/>
              </w:rPr>
              <w:t xml:space="preserve"> jūr</w:t>
            </w:r>
            <w:r w:rsidR="00C26AAD" w:rsidRPr="005410ED">
              <w:rPr>
                <w:color w:val="002060"/>
                <w:sz w:val="20"/>
                <w:szCs w:val="20"/>
              </w:rPr>
              <w:t>ā</w:t>
            </w:r>
            <w:r w:rsidR="004E27B4" w:rsidRPr="005410ED">
              <w:rPr>
                <w:color w:val="002060"/>
                <w:sz w:val="20"/>
                <w:szCs w:val="20"/>
              </w:rPr>
              <w:t xml:space="preserve"> netiek plānoti </w:t>
            </w:r>
            <w:r w:rsidRPr="005410ED">
              <w:rPr>
                <w:color w:val="002060"/>
                <w:sz w:val="20"/>
                <w:szCs w:val="20"/>
              </w:rPr>
              <w:t xml:space="preserve">tieši un </w:t>
            </w:r>
            <w:proofErr w:type="spellStart"/>
            <w:r w:rsidRPr="005410ED">
              <w:rPr>
                <w:color w:val="002060"/>
                <w:sz w:val="20"/>
                <w:szCs w:val="20"/>
              </w:rPr>
              <w:t>platībatkarīgi</w:t>
            </w:r>
            <w:proofErr w:type="spellEnd"/>
            <w:r w:rsidRPr="005410ED">
              <w:rPr>
                <w:color w:val="002060"/>
                <w:sz w:val="20"/>
                <w:szCs w:val="20"/>
              </w:rPr>
              <w:t xml:space="preserve"> pasākumi. Plānā ietvertie </w:t>
            </w:r>
            <w:r w:rsidR="000B60E1" w:rsidRPr="005410ED">
              <w:rPr>
                <w:color w:val="002060"/>
                <w:sz w:val="20"/>
                <w:szCs w:val="20"/>
              </w:rPr>
              <w:t>pasākum</w:t>
            </w:r>
            <w:r w:rsidR="00B423A1" w:rsidRPr="005410ED">
              <w:rPr>
                <w:color w:val="002060"/>
                <w:sz w:val="20"/>
                <w:szCs w:val="20"/>
              </w:rPr>
              <w:t>i</w:t>
            </w:r>
            <w:r w:rsidR="000B60E1" w:rsidRPr="005410ED">
              <w:rPr>
                <w:color w:val="002060"/>
                <w:sz w:val="20"/>
                <w:szCs w:val="20"/>
              </w:rPr>
              <w:t xml:space="preserve"> </w:t>
            </w:r>
            <w:r w:rsidR="00D32AF0" w:rsidRPr="005410ED">
              <w:rPr>
                <w:color w:val="002060"/>
                <w:sz w:val="20"/>
                <w:szCs w:val="20"/>
              </w:rPr>
              <w:t xml:space="preserve">ir </w:t>
            </w:r>
            <w:r w:rsidR="000B60E1" w:rsidRPr="005410ED">
              <w:rPr>
                <w:color w:val="002060"/>
                <w:sz w:val="20"/>
                <w:szCs w:val="20"/>
              </w:rPr>
              <w:t xml:space="preserve">ar vispārēju </w:t>
            </w:r>
            <w:r w:rsidR="00D32AF0" w:rsidRPr="005410ED">
              <w:rPr>
                <w:color w:val="002060"/>
                <w:sz w:val="20"/>
                <w:szCs w:val="20"/>
              </w:rPr>
              <w:t>raksturu</w:t>
            </w:r>
            <w:r w:rsidR="00CE4751" w:rsidRPr="005410ED">
              <w:rPr>
                <w:color w:val="002060"/>
                <w:sz w:val="20"/>
                <w:szCs w:val="20"/>
              </w:rPr>
              <w:t xml:space="preserve"> un attiecināmi uz</w:t>
            </w:r>
            <w:r w:rsidR="000B60E1" w:rsidRPr="005410ED">
              <w:rPr>
                <w:color w:val="002060"/>
                <w:sz w:val="20"/>
                <w:szCs w:val="20"/>
              </w:rPr>
              <w:t xml:space="preserve"> vis</w:t>
            </w:r>
            <w:r w:rsidR="00025360" w:rsidRPr="005410ED">
              <w:rPr>
                <w:color w:val="002060"/>
                <w:sz w:val="20"/>
                <w:szCs w:val="20"/>
              </w:rPr>
              <w:t>iem</w:t>
            </w:r>
            <w:r w:rsidR="000B60E1" w:rsidRPr="005410ED">
              <w:rPr>
                <w:color w:val="002060"/>
                <w:sz w:val="20"/>
                <w:szCs w:val="20"/>
              </w:rPr>
              <w:t xml:space="preserve"> Latvijas </w:t>
            </w:r>
            <w:r w:rsidR="00802943" w:rsidRPr="005410ED">
              <w:rPr>
                <w:color w:val="002060"/>
                <w:sz w:val="20"/>
                <w:szCs w:val="20"/>
              </w:rPr>
              <w:t xml:space="preserve">jūras </w:t>
            </w:r>
            <w:r w:rsidR="000C53F2" w:rsidRPr="005410ED">
              <w:rPr>
                <w:color w:val="002060"/>
                <w:sz w:val="20"/>
                <w:szCs w:val="20"/>
              </w:rPr>
              <w:t>ūdeņiem</w:t>
            </w:r>
            <w:r w:rsidR="00531319" w:rsidRPr="005410ED">
              <w:rPr>
                <w:color w:val="002060"/>
                <w:sz w:val="20"/>
                <w:szCs w:val="20"/>
              </w:rPr>
              <w:t xml:space="preserve">, kas sastāda </w:t>
            </w:r>
            <w:r w:rsidR="00DF2CA1" w:rsidRPr="005410ED">
              <w:rPr>
                <w:color w:val="002060"/>
                <w:sz w:val="20"/>
                <w:szCs w:val="20"/>
              </w:rPr>
              <w:t>28000</w:t>
            </w:r>
            <w:r w:rsidR="002511F7" w:rsidRPr="005410ED">
              <w:rPr>
                <w:color w:val="002060"/>
                <w:sz w:val="20"/>
                <w:szCs w:val="20"/>
              </w:rPr>
              <w:t> </w:t>
            </w:r>
            <w:r w:rsidR="00DF2CA1" w:rsidRPr="005410ED">
              <w:rPr>
                <w:color w:val="002060"/>
                <w:sz w:val="20"/>
                <w:szCs w:val="20"/>
              </w:rPr>
              <w:t>km².</w:t>
            </w:r>
            <w:r w:rsidR="00A2144E" w:rsidRPr="005410ED">
              <w:rPr>
                <w:color w:val="002060"/>
                <w:sz w:val="20"/>
                <w:szCs w:val="20"/>
              </w:rPr>
              <w:t xml:space="preserve"> Atsevišķi identificēt</w:t>
            </w:r>
            <w:r w:rsidR="001068D0" w:rsidRPr="005410ED">
              <w:rPr>
                <w:color w:val="002060"/>
                <w:sz w:val="20"/>
                <w:szCs w:val="20"/>
              </w:rPr>
              <w:t>a</w:t>
            </w:r>
            <w:r w:rsidR="00A2144E" w:rsidRPr="005410ED">
              <w:rPr>
                <w:color w:val="002060"/>
                <w:sz w:val="20"/>
                <w:szCs w:val="20"/>
              </w:rPr>
              <w:t xml:space="preserve">s </w:t>
            </w:r>
            <w:r w:rsidR="0034634F" w:rsidRPr="005410ED">
              <w:rPr>
                <w:color w:val="002060"/>
                <w:sz w:val="20"/>
                <w:szCs w:val="20"/>
              </w:rPr>
              <w:t xml:space="preserve">KLP SP 2023.–2027.gadam </w:t>
            </w:r>
            <w:r w:rsidR="00A2144E" w:rsidRPr="005410ED">
              <w:rPr>
                <w:color w:val="002060"/>
                <w:sz w:val="20"/>
                <w:szCs w:val="20"/>
              </w:rPr>
              <w:t xml:space="preserve">intervences </w:t>
            </w:r>
            <w:r w:rsidR="00D93EFC" w:rsidRPr="005410ED">
              <w:rPr>
                <w:color w:val="002060"/>
                <w:sz w:val="20"/>
                <w:szCs w:val="20"/>
              </w:rPr>
              <w:t>lauksaimniecības</w:t>
            </w:r>
            <w:r w:rsidR="00AB1A92" w:rsidRPr="005410ED">
              <w:rPr>
                <w:color w:val="002060"/>
                <w:sz w:val="20"/>
                <w:szCs w:val="20"/>
              </w:rPr>
              <w:t xml:space="preserve"> ekosistēmās</w:t>
            </w:r>
            <w:r w:rsidR="00D93EFC" w:rsidRPr="005410ED">
              <w:rPr>
                <w:color w:val="002060"/>
                <w:sz w:val="20"/>
                <w:szCs w:val="20"/>
              </w:rPr>
              <w:t xml:space="preserve">, kuras </w:t>
            </w:r>
            <w:r w:rsidR="00D171B9" w:rsidRPr="005410ED">
              <w:rPr>
                <w:color w:val="002060"/>
                <w:sz w:val="20"/>
                <w:szCs w:val="20"/>
              </w:rPr>
              <w:t xml:space="preserve">vērstas uz barības vielas noteces mazināšanu virszemes ūdensobjektos un </w:t>
            </w:r>
            <w:r w:rsidR="00D93EFC" w:rsidRPr="005410ED">
              <w:rPr>
                <w:color w:val="002060"/>
                <w:sz w:val="20"/>
                <w:szCs w:val="20"/>
              </w:rPr>
              <w:t>dod ieguldījumu</w:t>
            </w:r>
            <w:r w:rsidR="007215E0" w:rsidRPr="005410ED">
              <w:rPr>
                <w:color w:val="002060"/>
                <w:sz w:val="20"/>
                <w:szCs w:val="20"/>
              </w:rPr>
              <w:t xml:space="preserve"> arī</w:t>
            </w:r>
            <w:r w:rsidR="00D93EFC" w:rsidRPr="005410ED">
              <w:rPr>
                <w:color w:val="002060"/>
                <w:sz w:val="20"/>
                <w:szCs w:val="20"/>
              </w:rPr>
              <w:t xml:space="preserve"> jūras ūdeņu kvalitātes </w:t>
            </w:r>
            <w:r w:rsidR="000B5A7B" w:rsidRPr="005410ED">
              <w:rPr>
                <w:color w:val="002060"/>
                <w:sz w:val="20"/>
                <w:szCs w:val="20"/>
              </w:rPr>
              <w:t xml:space="preserve">un bioloģiskās daudzveidības </w:t>
            </w:r>
            <w:r w:rsidR="00D93EFC" w:rsidRPr="005410ED">
              <w:rPr>
                <w:color w:val="002060"/>
                <w:sz w:val="20"/>
                <w:szCs w:val="20"/>
              </w:rPr>
              <w:t>uzlabošanā</w:t>
            </w:r>
            <w:r w:rsidR="000B5A7B" w:rsidRPr="005410ED">
              <w:rPr>
                <w:color w:val="002060"/>
                <w:sz w:val="20"/>
                <w:szCs w:val="20"/>
              </w:rPr>
              <w:t>.</w:t>
            </w:r>
          </w:p>
          <w:p w14:paraId="7CFA25C6" w14:textId="77777777" w:rsidR="00E2622F" w:rsidRDefault="00E2622F" w:rsidP="00E2622F">
            <w:pPr>
              <w:pStyle w:val="TableParagraph"/>
              <w:tabs>
                <w:tab w:val="left" w:pos="442"/>
                <w:tab w:val="left" w:pos="444"/>
              </w:tabs>
              <w:spacing w:before="120" w:line="230" w:lineRule="auto"/>
              <w:ind w:left="444" w:right="363"/>
              <w:rPr>
                <w:sz w:val="19"/>
              </w:rPr>
            </w:pPr>
          </w:p>
        </w:tc>
      </w:tr>
      <w:tr w:rsidR="00A605B6" w14:paraId="334E3CF5" w14:textId="77777777" w:rsidTr="00386F39">
        <w:trPr>
          <w:gridAfter w:val="4"/>
          <w:wAfter w:w="60" w:type="dxa"/>
          <w:trHeight w:val="2048"/>
        </w:trPr>
        <w:tc>
          <w:tcPr>
            <w:tcW w:w="2349" w:type="dxa"/>
            <w:gridSpan w:val="4"/>
            <w:tcBorders>
              <w:left w:val="nil"/>
            </w:tcBorders>
            <w:shd w:val="clear" w:color="auto" w:fill="D8D8D8"/>
          </w:tcPr>
          <w:p w14:paraId="37231B10" w14:textId="77777777" w:rsidR="004A7177" w:rsidRDefault="005272E7" w:rsidP="00512023">
            <w:pPr>
              <w:pStyle w:val="TableParagraph"/>
              <w:spacing w:before="120" w:line="230" w:lineRule="auto"/>
              <w:ind w:left="228" w:right="274" w:hanging="185"/>
              <w:rPr>
                <w:sz w:val="19"/>
              </w:rPr>
            </w:pPr>
            <w:r>
              <w:rPr>
                <w:spacing w:val="-4"/>
                <w:sz w:val="19"/>
              </w:rPr>
              <w:t>3.3.</w:t>
            </w:r>
            <w:r>
              <w:rPr>
                <w:sz w:val="19"/>
              </w:rPr>
              <w:tab/>
            </w:r>
            <w:r>
              <w:rPr>
                <w:w w:val="90"/>
                <w:sz w:val="19"/>
              </w:rPr>
              <w:t>Zemes un jūras teritoriju apmērs, kādu</w:t>
            </w:r>
            <w:r>
              <w:rPr>
                <w:sz w:val="19"/>
              </w:rPr>
              <w:t xml:space="preserve"> </w:t>
            </w:r>
            <w:r>
              <w:rPr>
                <w:spacing w:val="-2"/>
                <w:sz w:val="19"/>
              </w:rPr>
              <w:t>atjaunošanas</w:t>
            </w:r>
            <w:r>
              <w:rPr>
                <w:spacing w:val="-9"/>
                <w:sz w:val="19"/>
              </w:rPr>
              <w:t xml:space="preserve"> </w:t>
            </w:r>
            <w:r>
              <w:rPr>
                <w:spacing w:val="-2"/>
                <w:sz w:val="19"/>
              </w:rPr>
              <w:t>pasākumi</w:t>
            </w:r>
            <w:r>
              <w:rPr>
                <w:spacing w:val="-8"/>
                <w:sz w:val="19"/>
              </w:rPr>
              <w:t xml:space="preserve"> </w:t>
            </w:r>
            <w:r>
              <w:rPr>
                <w:spacing w:val="-2"/>
                <w:sz w:val="19"/>
              </w:rPr>
              <w:t>aptver</w:t>
            </w:r>
            <w:r>
              <w:rPr>
                <w:spacing w:val="-9"/>
                <w:sz w:val="19"/>
              </w:rPr>
              <w:t xml:space="preserve"> </w:t>
            </w:r>
            <w:r>
              <w:rPr>
                <w:spacing w:val="-2"/>
                <w:sz w:val="19"/>
              </w:rPr>
              <w:t>līdz</w:t>
            </w:r>
            <w:r>
              <w:rPr>
                <w:sz w:val="19"/>
              </w:rPr>
              <w:t xml:space="preserve"> 2050.</w:t>
            </w:r>
            <w:r>
              <w:rPr>
                <w:spacing w:val="-7"/>
                <w:sz w:val="19"/>
              </w:rPr>
              <w:t xml:space="preserve"> </w:t>
            </w:r>
            <w:r>
              <w:rPr>
                <w:sz w:val="19"/>
              </w:rPr>
              <w:t>gadam</w:t>
            </w:r>
            <w:r>
              <w:rPr>
                <w:spacing w:val="-7"/>
                <w:sz w:val="19"/>
              </w:rPr>
              <w:t xml:space="preserve"> </w:t>
            </w:r>
            <w:r>
              <w:rPr>
                <w:sz w:val="19"/>
              </w:rPr>
              <w:t>(fakultatīvi)</w:t>
            </w:r>
          </w:p>
        </w:tc>
        <w:tc>
          <w:tcPr>
            <w:tcW w:w="7341" w:type="dxa"/>
            <w:gridSpan w:val="12"/>
            <w:tcBorders>
              <w:right w:val="nil"/>
            </w:tcBorders>
            <w:shd w:val="clear" w:color="auto" w:fill="C6EAFF"/>
          </w:tcPr>
          <w:p w14:paraId="58D20AFB" w14:textId="77777777" w:rsidR="004A7177" w:rsidRDefault="005272E7">
            <w:pPr>
              <w:pStyle w:val="TableParagraph"/>
              <w:numPr>
                <w:ilvl w:val="0"/>
                <w:numId w:val="93"/>
              </w:numPr>
              <w:tabs>
                <w:tab w:val="left" w:pos="444"/>
              </w:tabs>
              <w:spacing w:before="120" w:line="230" w:lineRule="auto"/>
              <w:ind w:right="1"/>
              <w:rPr>
                <w:sz w:val="19"/>
              </w:rPr>
            </w:pPr>
            <w:r>
              <w:rPr>
                <w:spacing w:val="-4"/>
                <w:sz w:val="19"/>
              </w:rPr>
              <w:t>labākā</w:t>
            </w:r>
            <w:r>
              <w:rPr>
                <w:spacing w:val="-5"/>
                <w:sz w:val="19"/>
              </w:rPr>
              <w:t xml:space="preserve"> </w:t>
            </w:r>
            <w:r>
              <w:rPr>
                <w:spacing w:val="-4"/>
                <w:sz w:val="19"/>
              </w:rPr>
              <w:t>aplēse</w:t>
            </w:r>
            <w:r>
              <w:rPr>
                <w:spacing w:val="-5"/>
                <w:sz w:val="19"/>
              </w:rPr>
              <w:t xml:space="preserve"> </w:t>
            </w:r>
            <w:r>
              <w:rPr>
                <w:spacing w:val="-4"/>
                <w:sz w:val="19"/>
              </w:rPr>
              <w:t>vai</w:t>
            </w:r>
            <w:r>
              <w:rPr>
                <w:spacing w:val="-6"/>
                <w:sz w:val="19"/>
              </w:rPr>
              <w:t xml:space="preserve"> </w:t>
            </w:r>
            <w:r>
              <w:rPr>
                <w:spacing w:val="-4"/>
                <w:sz w:val="19"/>
              </w:rPr>
              <w:t>diapazons,</w:t>
            </w:r>
            <w:r>
              <w:rPr>
                <w:spacing w:val="-6"/>
                <w:sz w:val="19"/>
              </w:rPr>
              <w:t xml:space="preserve"> </w:t>
            </w:r>
            <w:r>
              <w:rPr>
                <w:spacing w:val="-4"/>
                <w:sz w:val="19"/>
              </w:rPr>
              <w:t>kas</w:t>
            </w:r>
            <w:r>
              <w:rPr>
                <w:spacing w:val="-5"/>
                <w:sz w:val="19"/>
              </w:rPr>
              <w:t xml:space="preserve"> </w:t>
            </w:r>
            <w:r>
              <w:rPr>
                <w:spacing w:val="-4"/>
                <w:sz w:val="19"/>
              </w:rPr>
              <w:t>rāda</w:t>
            </w:r>
            <w:r>
              <w:rPr>
                <w:spacing w:val="-6"/>
                <w:sz w:val="19"/>
              </w:rPr>
              <w:t xml:space="preserve"> </w:t>
            </w:r>
            <w:r>
              <w:rPr>
                <w:spacing w:val="-4"/>
                <w:sz w:val="19"/>
              </w:rPr>
              <w:t>zemes</w:t>
            </w:r>
            <w:r>
              <w:rPr>
                <w:spacing w:val="-5"/>
                <w:sz w:val="19"/>
              </w:rPr>
              <w:t xml:space="preserve"> </w:t>
            </w:r>
            <w:r>
              <w:rPr>
                <w:spacing w:val="-4"/>
                <w:sz w:val="19"/>
              </w:rPr>
              <w:t>teritoriju</w:t>
            </w:r>
            <w:r>
              <w:rPr>
                <w:sz w:val="19"/>
              </w:rPr>
              <w:t xml:space="preserve"> </w:t>
            </w:r>
            <w:r>
              <w:rPr>
                <w:w w:val="90"/>
                <w:sz w:val="19"/>
              </w:rPr>
              <w:t>indikatīvo apmēru, kādu plānots līdz 2050. gadam aptvert ar</w:t>
            </w:r>
            <w:r>
              <w:rPr>
                <w:sz w:val="19"/>
              </w:rPr>
              <w:t xml:space="preserve"> </w:t>
            </w:r>
            <w:r>
              <w:rPr>
                <w:spacing w:val="-4"/>
                <w:sz w:val="19"/>
              </w:rPr>
              <w:t>iedarbīgiem un</w:t>
            </w:r>
            <w:r>
              <w:rPr>
                <w:spacing w:val="-5"/>
                <w:sz w:val="19"/>
              </w:rPr>
              <w:t xml:space="preserve"> </w:t>
            </w:r>
            <w:proofErr w:type="spellStart"/>
            <w:r>
              <w:rPr>
                <w:spacing w:val="-4"/>
                <w:sz w:val="19"/>
              </w:rPr>
              <w:t>platībatkarīgiem</w:t>
            </w:r>
            <w:proofErr w:type="spellEnd"/>
            <w:r>
              <w:rPr>
                <w:spacing w:val="-4"/>
                <w:sz w:val="19"/>
              </w:rPr>
              <w:t xml:space="preserve"> atjaunošanas</w:t>
            </w:r>
          </w:p>
          <w:p w14:paraId="0CFC14AE" w14:textId="77777777" w:rsidR="004A7177" w:rsidRDefault="005272E7" w:rsidP="004B4FD3">
            <w:pPr>
              <w:pStyle w:val="TableParagraph"/>
              <w:spacing w:before="120" w:line="210" w:lineRule="exact"/>
              <w:ind w:left="444"/>
              <w:rPr>
                <w:sz w:val="19"/>
              </w:rPr>
            </w:pPr>
            <w:r>
              <w:rPr>
                <w:w w:val="90"/>
                <w:sz w:val="19"/>
              </w:rPr>
              <w:t>pasākumiem</w:t>
            </w:r>
            <w:r>
              <w:rPr>
                <w:spacing w:val="13"/>
                <w:sz w:val="19"/>
              </w:rPr>
              <w:t xml:space="preserve"> </w:t>
            </w:r>
            <w:r>
              <w:rPr>
                <w:spacing w:val="-4"/>
                <w:w w:val="95"/>
                <w:sz w:val="19"/>
              </w:rPr>
              <w:t>(km</w:t>
            </w:r>
            <w:r>
              <w:rPr>
                <w:spacing w:val="-4"/>
                <w:w w:val="95"/>
                <w:position w:val="6"/>
                <w:sz w:val="10"/>
              </w:rPr>
              <w:t>2</w:t>
            </w:r>
            <w:r>
              <w:rPr>
                <w:spacing w:val="-4"/>
                <w:w w:val="95"/>
                <w:sz w:val="19"/>
              </w:rPr>
              <w:t>)</w:t>
            </w:r>
          </w:p>
          <w:p w14:paraId="3DB2145A" w14:textId="77777777" w:rsidR="004A7177" w:rsidRDefault="005272E7">
            <w:pPr>
              <w:pStyle w:val="TableParagraph"/>
              <w:numPr>
                <w:ilvl w:val="0"/>
                <w:numId w:val="93"/>
              </w:numPr>
              <w:tabs>
                <w:tab w:val="left" w:pos="442"/>
                <w:tab w:val="left" w:pos="444"/>
              </w:tabs>
              <w:spacing w:before="120" w:line="230" w:lineRule="auto"/>
              <w:ind w:right="-15"/>
              <w:rPr>
                <w:sz w:val="19"/>
              </w:rPr>
            </w:pPr>
            <w:r>
              <w:rPr>
                <w:w w:val="90"/>
                <w:sz w:val="19"/>
              </w:rPr>
              <w:t>labākā</w:t>
            </w:r>
            <w:r>
              <w:rPr>
                <w:spacing w:val="-7"/>
                <w:w w:val="90"/>
                <w:sz w:val="19"/>
              </w:rPr>
              <w:t xml:space="preserve"> </w:t>
            </w:r>
            <w:r>
              <w:rPr>
                <w:w w:val="90"/>
                <w:sz w:val="19"/>
              </w:rPr>
              <w:t>aplēse</w:t>
            </w:r>
            <w:r>
              <w:rPr>
                <w:spacing w:val="-6"/>
                <w:w w:val="90"/>
                <w:sz w:val="19"/>
              </w:rPr>
              <w:t xml:space="preserve"> </w:t>
            </w:r>
            <w:r>
              <w:rPr>
                <w:w w:val="90"/>
                <w:sz w:val="19"/>
              </w:rPr>
              <w:t>vai</w:t>
            </w:r>
            <w:r>
              <w:rPr>
                <w:spacing w:val="-6"/>
                <w:w w:val="90"/>
                <w:sz w:val="19"/>
              </w:rPr>
              <w:t xml:space="preserve"> </w:t>
            </w:r>
            <w:r>
              <w:rPr>
                <w:w w:val="90"/>
                <w:sz w:val="19"/>
              </w:rPr>
              <w:t>diapazons,</w:t>
            </w:r>
            <w:r>
              <w:rPr>
                <w:spacing w:val="-7"/>
                <w:w w:val="90"/>
                <w:sz w:val="19"/>
              </w:rPr>
              <w:t xml:space="preserve"> </w:t>
            </w:r>
            <w:r>
              <w:rPr>
                <w:w w:val="90"/>
                <w:sz w:val="19"/>
              </w:rPr>
              <w:t>kas</w:t>
            </w:r>
            <w:r>
              <w:rPr>
                <w:spacing w:val="-6"/>
                <w:w w:val="90"/>
                <w:sz w:val="19"/>
              </w:rPr>
              <w:t xml:space="preserve"> </w:t>
            </w:r>
            <w:r>
              <w:rPr>
                <w:w w:val="90"/>
                <w:sz w:val="19"/>
              </w:rPr>
              <w:t>rāda</w:t>
            </w:r>
            <w:r>
              <w:rPr>
                <w:spacing w:val="-6"/>
                <w:w w:val="90"/>
                <w:sz w:val="19"/>
              </w:rPr>
              <w:t xml:space="preserve"> </w:t>
            </w:r>
            <w:r>
              <w:rPr>
                <w:w w:val="90"/>
                <w:sz w:val="19"/>
              </w:rPr>
              <w:t>jūras</w:t>
            </w:r>
            <w:r>
              <w:rPr>
                <w:spacing w:val="-6"/>
                <w:w w:val="90"/>
                <w:sz w:val="19"/>
              </w:rPr>
              <w:t xml:space="preserve"> </w:t>
            </w:r>
            <w:r>
              <w:rPr>
                <w:w w:val="90"/>
                <w:sz w:val="19"/>
              </w:rPr>
              <w:t>teritoriju</w:t>
            </w:r>
            <w:r>
              <w:rPr>
                <w:spacing w:val="-7"/>
                <w:w w:val="90"/>
                <w:sz w:val="19"/>
              </w:rPr>
              <w:t xml:space="preserve"> </w:t>
            </w:r>
            <w:r>
              <w:rPr>
                <w:w w:val="90"/>
                <w:sz w:val="19"/>
              </w:rPr>
              <w:t>indikatīvo</w:t>
            </w:r>
            <w:r>
              <w:rPr>
                <w:sz w:val="19"/>
              </w:rPr>
              <w:t xml:space="preserve"> </w:t>
            </w:r>
            <w:r>
              <w:rPr>
                <w:spacing w:val="-2"/>
                <w:sz w:val="19"/>
              </w:rPr>
              <w:t>apmēru,</w:t>
            </w:r>
            <w:r>
              <w:rPr>
                <w:spacing w:val="-6"/>
                <w:sz w:val="19"/>
              </w:rPr>
              <w:t xml:space="preserve"> </w:t>
            </w:r>
            <w:r>
              <w:rPr>
                <w:spacing w:val="-2"/>
                <w:sz w:val="19"/>
              </w:rPr>
              <w:t>kādu</w:t>
            </w:r>
            <w:r>
              <w:rPr>
                <w:spacing w:val="-5"/>
                <w:sz w:val="19"/>
              </w:rPr>
              <w:t xml:space="preserve"> </w:t>
            </w:r>
            <w:r>
              <w:rPr>
                <w:spacing w:val="-2"/>
                <w:sz w:val="19"/>
              </w:rPr>
              <w:t>plānots</w:t>
            </w:r>
            <w:r>
              <w:rPr>
                <w:spacing w:val="-5"/>
                <w:sz w:val="19"/>
              </w:rPr>
              <w:t xml:space="preserve"> </w:t>
            </w:r>
            <w:r>
              <w:rPr>
                <w:spacing w:val="-2"/>
                <w:sz w:val="19"/>
              </w:rPr>
              <w:t>līdz</w:t>
            </w:r>
            <w:r>
              <w:rPr>
                <w:spacing w:val="-5"/>
                <w:sz w:val="19"/>
              </w:rPr>
              <w:t xml:space="preserve"> </w:t>
            </w:r>
            <w:r>
              <w:rPr>
                <w:spacing w:val="-2"/>
                <w:sz w:val="19"/>
              </w:rPr>
              <w:t>2050.</w:t>
            </w:r>
            <w:r>
              <w:rPr>
                <w:spacing w:val="-5"/>
                <w:sz w:val="19"/>
              </w:rPr>
              <w:t xml:space="preserve"> </w:t>
            </w:r>
            <w:r>
              <w:rPr>
                <w:spacing w:val="-2"/>
                <w:sz w:val="19"/>
              </w:rPr>
              <w:t>gadam</w:t>
            </w:r>
            <w:r>
              <w:rPr>
                <w:spacing w:val="-7"/>
                <w:sz w:val="19"/>
              </w:rPr>
              <w:t xml:space="preserve"> </w:t>
            </w:r>
            <w:r>
              <w:rPr>
                <w:spacing w:val="-2"/>
                <w:sz w:val="19"/>
              </w:rPr>
              <w:t>aptvert</w:t>
            </w:r>
            <w:r>
              <w:rPr>
                <w:spacing w:val="-6"/>
                <w:sz w:val="19"/>
              </w:rPr>
              <w:t xml:space="preserve"> </w:t>
            </w:r>
            <w:r>
              <w:rPr>
                <w:spacing w:val="-2"/>
                <w:sz w:val="19"/>
              </w:rPr>
              <w:t>ar</w:t>
            </w:r>
            <w:r>
              <w:rPr>
                <w:sz w:val="19"/>
              </w:rPr>
              <w:t xml:space="preserve"> </w:t>
            </w:r>
            <w:r>
              <w:rPr>
                <w:spacing w:val="-4"/>
                <w:sz w:val="19"/>
              </w:rPr>
              <w:t>iedarbīgiem un</w:t>
            </w:r>
            <w:r>
              <w:rPr>
                <w:spacing w:val="-5"/>
                <w:sz w:val="19"/>
              </w:rPr>
              <w:t xml:space="preserve"> </w:t>
            </w:r>
            <w:proofErr w:type="spellStart"/>
            <w:r>
              <w:rPr>
                <w:spacing w:val="-4"/>
                <w:sz w:val="19"/>
              </w:rPr>
              <w:t>platībatkarīgiem</w:t>
            </w:r>
            <w:proofErr w:type="spellEnd"/>
            <w:r>
              <w:rPr>
                <w:spacing w:val="-4"/>
                <w:sz w:val="19"/>
              </w:rPr>
              <w:t xml:space="preserve"> atjaunošanas</w:t>
            </w:r>
          </w:p>
          <w:p w14:paraId="73C3A2EC" w14:textId="77777777" w:rsidR="004A7177" w:rsidRDefault="005272E7" w:rsidP="004B4FD3">
            <w:pPr>
              <w:pStyle w:val="TableParagraph"/>
              <w:spacing w:before="120" w:line="214" w:lineRule="exact"/>
              <w:ind w:left="444"/>
              <w:rPr>
                <w:sz w:val="19"/>
              </w:rPr>
            </w:pPr>
            <w:r>
              <w:rPr>
                <w:w w:val="90"/>
                <w:sz w:val="19"/>
              </w:rPr>
              <w:t>pasākumiem</w:t>
            </w:r>
            <w:r>
              <w:rPr>
                <w:spacing w:val="13"/>
                <w:sz w:val="19"/>
              </w:rPr>
              <w:t xml:space="preserve"> </w:t>
            </w:r>
            <w:r>
              <w:rPr>
                <w:spacing w:val="-4"/>
                <w:w w:val="95"/>
                <w:sz w:val="19"/>
              </w:rPr>
              <w:t>(km</w:t>
            </w:r>
            <w:r>
              <w:rPr>
                <w:spacing w:val="-4"/>
                <w:w w:val="95"/>
                <w:position w:val="6"/>
                <w:sz w:val="10"/>
              </w:rPr>
              <w:t>2</w:t>
            </w:r>
            <w:r>
              <w:rPr>
                <w:spacing w:val="-4"/>
                <w:w w:val="95"/>
                <w:sz w:val="19"/>
              </w:rPr>
              <w:t>)</w:t>
            </w:r>
          </w:p>
        </w:tc>
      </w:tr>
      <w:tr w:rsidR="004A7177" w14:paraId="260E1EBB" w14:textId="77777777" w:rsidTr="00386F39">
        <w:trPr>
          <w:gridAfter w:val="3"/>
          <w:wAfter w:w="54" w:type="dxa"/>
          <w:trHeight w:val="555"/>
        </w:trPr>
        <w:tc>
          <w:tcPr>
            <w:tcW w:w="9696" w:type="dxa"/>
            <w:gridSpan w:val="17"/>
            <w:tcBorders>
              <w:left w:val="nil"/>
              <w:right w:val="nil"/>
            </w:tcBorders>
            <w:shd w:val="clear" w:color="auto" w:fill="8DA9DA"/>
          </w:tcPr>
          <w:p w14:paraId="5B855B58" w14:textId="77777777" w:rsidR="004A7177" w:rsidRDefault="005272E7" w:rsidP="008E43B6">
            <w:pPr>
              <w:pStyle w:val="Heading2"/>
            </w:pPr>
            <w:bookmarkStart w:id="12" w:name="_bookmark6"/>
            <w:bookmarkStart w:id="13" w:name="_Toc228378254"/>
            <w:bookmarkEnd w:id="12"/>
            <w:r>
              <w:lastRenderedPageBreak/>
              <w:t>4.</w:t>
            </w:r>
            <w:r>
              <w:tab/>
            </w:r>
            <w:r>
              <w:rPr>
                <w:w w:val="90"/>
              </w:rPr>
              <w:t>Vispārīgie</w:t>
            </w:r>
            <w:r>
              <w:rPr>
                <w:spacing w:val="7"/>
              </w:rPr>
              <w:t xml:space="preserve"> </w:t>
            </w:r>
            <w:proofErr w:type="spellStart"/>
            <w:r>
              <w:rPr>
                <w:w w:val="90"/>
              </w:rPr>
              <w:t>papildieguvumi</w:t>
            </w:r>
            <w:proofErr w:type="spellEnd"/>
            <w:r>
              <w:rPr>
                <w:w w:val="90"/>
              </w:rPr>
              <w:t>,</w:t>
            </w:r>
            <w:r>
              <w:rPr>
                <w:spacing w:val="7"/>
              </w:rPr>
              <w:t xml:space="preserve"> </w:t>
            </w:r>
            <w:r>
              <w:rPr>
                <w:w w:val="90"/>
              </w:rPr>
              <w:t>saistītās</w:t>
            </w:r>
            <w:r>
              <w:rPr>
                <w:spacing w:val="8"/>
              </w:rPr>
              <w:t xml:space="preserve"> </w:t>
            </w:r>
            <w:proofErr w:type="spellStart"/>
            <w:r>
              <w:rPr>
                <w:w w:val="90"/>
              </w:rPr>
              <w:t>rīcībpolitikas</w:t>
            </w:r>
            <w:proofErr w:type="spellEnd"/>
            <w:r>
              <w:rPr>
                <w:spacing w:val="10"/>
              </w:rPr>
              <w:t xml:space="preserve"> </w:t>
            </w:r>
            <w:r>
              <w:rPr>
                <w:w w:val="90"/>
              </w:rPr>
              <w:t>un</w:t>
            </w:r>
            <w:r>
              <w:rPr>
                <w:spacing w:val="7"/>
              </w:rPr>
              <w:t xml:space="preserve"> </w:t>
            </w:r>
            <w:r>
              <w:rPr>
                <w:w w:val="90"/>
              </w:rPr>
              <w:t>finanšu</w:t>
            </w:r>
            <w:r>
              <w:rPr>
                <w:spacing w:val="7"/>
              </w:rPr>
              <w:t xml:space="preserve"> </w:t>
            </w:r>
            <w:r>
              <w:rPr>
                <w:spacing w:val="-2"/>
                <w:w w:val="90"/>
              </w:rPr>
              <w:t>informācija</w:t>
            </w:r>
            <w:bookmarkEnd w:id="13"/>
          </w:p>
        </w:tc>
      </w:tr>
      <w:tr w:rsidR="004A7177" w14:paraId="346287C4" w14:textId="77777777" w:rsidTr="00386F39">
        <w:trPr>
          <w:gridAfter w:val="3"/>
          <w:wAfter w:w="54" w:type="dxa"/>
          <w:trHeight w:val="555"/>
        </w:trPr>
        <w:tc>
          <w:tcPr>
            <w:tcW w:w="9696" w:type="dxa"/>
            <w:gridSpan w:val="17"/>
            <w:tcBorders>
              <w:left w:val="nil"/>
              <w:right w:val="nil"/>
            </w:tcBorders>
            <w:shd w:val="clear" w:color="auto" w:fill="B3C5E6"/>
          </w:tcPr>
          <w:p w14:paraId="4807E358" w14:textId="77777777" w:rsidR="008E43B6" w:rsidRDefault="005272E7" w:rsidP="008E43B6">
            <w:pPr>
              <w:pStyle w:val="Heading3"/>
              <w:rPr>
                <w:spacing w:val="3"/>
              </w:rPr>
            </w:pPr>
            <w:bookmarkStart w:id="14" w:name="_Toc228378255"/>
            <w:r>
              <w:t>4.1.</w:t>
            </w:r>
            <w:r>
              <w:tab/>
            </w:r>
            <w:r>
              <w:rPr>
                <w:w w:val="90"/>
              </w:rPr>
              <w:t>Vispārīgie</w:t>
            </w:r>
            <w:r>
              <w:rPr>
                <w:spacing w:val="3"/>
              </w:rPr>
              <w:t xml:space="preserve"> </w:t>
            </w:r>
            <w:proofErr w:type="spellStart"/>
            <w:r>
              <w:rPr>
                <w:w w:val="90"/>
              </w:rPr>
              <w:t>papildieguvumi</w:t>
            </w:r>
            <w:proofErr w:type="spellEnd"/>
            <w:r>
              <w:rPr>
                <w:spacing w:val="2"/>
              </w:rPr>
              <w:t xml:space="preserve"> </w:t>
            </w:r>
            <w:r>
              <w:rPr>
                <w:w w:val="90"/>
              </w:rPr>
              <w:t>un</w:t>
            </w:r>
            <w:r>
              <w:rPr>
                <w:spacing w:val="4"/>
              </w:rPr>
              <w:t xml:space="preserve"> </w:t>
            </w:r>
            <w:r>
              <w:rPr>
                <w:w w:val="90"/>
              </w:rPr>
              <w:t>ietekme</w:t>
            </w:r>
            <w:bookmarkEnd w:id="14"/>
            <w:r>
              <w:rPr>
                <w:spacing w:val="3"/>
              </w:rPr>
              <w:t xml:space="preserve"> </w:t>
            </w:r>
          </w:p>
          <w:p w14:paraId="06BDA4A8" w14:textId="155A6601" w:rsidR="004A7177" w:rsidRPr="008E43B6" w:rsidRDefault="005272E7" w:rsidP="004B4FD3">
            <w:pPr>
              <w:pStyle w:val="TableParagraph"/>
              <w:tabs>
                <w:tab w:val="left" w:pos="609"/>
              </w:tabs>
              <w:ind w:left="43"/>
              <w:rPr>
                <w:bCs/>
                <w:sz w:val="19"/>
              </w:rPr>
            </w:pPr>
            <w:r w:rsidRPr="008E43B6">
              <w:rPr>
                <w:bCs/>
                <w:w w:val="90"/>
                <w:sz w:val="19"/>
              </w:rPr>
              <w:t>(15.</w:t>
            </w:r>
            <w:r w:rsidRPr="008E43B6">
              <w:rPr>
                <w:bCs/>
                <w:spacing w:val="4"/>
                <w:sz w:val="19"/>
              </w:rPr>
              <w:t xml:space="preserve"> </w:t>
            </w:r>
            <w:r w:rsidRPr="008E43B6">
              <w:rPr>
                <w:bCs/>
                <w:w w:val="90"/>
                <w:sz w:val="19"/>
              </w:rPr>
              <w:t>panta</w:t>
            </w:r>
            <w:r w:rsidRPr="008E43B6">
              <w:rPr>
                <w:bCs/>
                <w:spacing w:val="2"/>
                <w:sz w:val="19"/>
              </w:rPr>
              <w:t xml:space="preserve"> </w:t>
            </w:r>
            <w:r w:rsidRPr="008E43B6">
              <w:rPr>
                <w:bCs/>
                <w:w w:val="90"/>
                <w:sz w:val="19"/>
              </w:rPr>
              <w:t>3.</w:t>
            </w:r>
            <w:r w:rsidRPr="008E43B6">
              <w:rPr>
                <w:bCs/>
                <w:spacing w:val="2"/>
                <w:sz w:val="19"/>
              </w:rPr>
              <w:t xml:space="preserve"> </w:t>
            </w:r>
            <w:r w:rsidRPr="008E43B6">
              <w:rPr>
                <w:bCs/>
                <w:w w:val="90"/>
                <w:sz w:val="19"/>
              </w:rPr>
              <w:t>punkta</w:t>
            </w:r>
            <w:r w:rsidRPr="008E43B6">
              <w:rPr>
                <w:bCs/>
                <w:spacing w:val="3"/>
                <w:sz w:val="19"/>
              </w:rPr>
              <w:t xml:space="preserve"> </w:t>
            </w:r>
            <w:r w:rsidRPr="008E43B6">
              <w:rPr>
                <w:bCs/>
                <w:w w:val="90"/>
                <w:sz w:val="19"/>
              </w:rPr>
              <w:t>r)</w:t>
            </w:r>
            <w:r w:rsidRPr="008E43B6">
              <w:rPr>
                <w:bCs/>
                <w:spacing w:val="2"/>
                <w:sz w:val="19"/>
              </w:rPr>
              <w:t xml:space="preserve"> </w:t>
            </w:r>
            <w:r w:rsidRPr="008E43B6">
              <w:rPr>
                <w:bCs/>
                <w:w w:val="90"/>
                <w:sz w:val="19"/>
              </w:rPr>
              <w:t>un</w:t>
            </w:r>
            <w:r w:rsidRPr="008E43B6">
              <w:rPr>
                <w:bCs/>
                <w:spacing w:val="4"/>
                <w:sz w:val="19"/>
              </w:rPr>
              <w:t xml:space="preserve"> </w:t>
            </w:r>
            <w:r w:rsidRPr="008E43B6">
              <w:rPr>
                <w:bCs/>
                <w:w w:val="90"/>
                <w:sz w:val="19"/>
              </w:rPr>
              <w:t>s)</w:t>
            </w:r>
            <w:r w:rsidRPr="008E43B6">
              <w:rPr>
                <w:bCs/>
                <w:spacing w:val="4"/>
                <w:sz w:val="19"/>
              </w:rPr>
              <w:t xml:space="preserve"> </w:t>
            </w:r>
            <w:r w:rsidRPr="008E43B6">
              <w:rPr>
                <w:bCs/>
                <w:spacing w:val="-2"/>
                <w:w w:val="90"/>
                <w:sz w:val="19"/>
              </w:rPr>
              <w:t>apakšpunkts)</w:t>
            </w:r>
          </w:p>
        </w:tc>
      </w:tr>
      <w:tr w:rsidR="00A605B6" w14:paraId="2A4DF0AA" w14:textId="77777777" w:rsidTr="00386F39">
        <w:trPr>
          <w:gridAfter w:val="4"/>
          <w:wAfter w:w="60" w:type="dxa"/>
          <w:trHeight w:val="604"/>
        </w:trPr>
        <w:tc>
          <w:tcPr>
            <w:tcW w:w="2349" w:type="dxa"/>
            <w:gridSpan w:val="4"/>
            <w:vMerge w:val="restart"/>
            <w:tcBorders>
              <w:left w:val="nil"/>
            </w:tcBorders>
            <w:shd w:val="clear" w:color="auto" w:fill="D8D8D8"/>
          </w:tcPr>
          <w:p w14:paraId="6A1E8F92" w14:textId="77777777" w:rsidR="00114988" w:rsidRDefault="005272E7" w:rsidP="00AC7095">
            <w:pPr>
              <w:pStyle w:val="TableParagraph"/>
              <w:spacing w:before="120" w:line="230" w:lineRule="auto"/>
              <w:ind w:left="86" w:hanging="43"/>
              <w:rPr>
                <w:spacing w:val="-11"/>
                <w:sz w:val="19"/>
              </w:rPr>
            </w:pPr>
            <w:r>
              <w:rPr>
                <w:w w:val="90"/>
                <w:sz w:val="19"/>
              </w:rPr>
              <w:t>4.1.1.</w:t>
            </w:r>
            <w:r>
              <w:rPr>
                <w:spacing w:val="80"/>
                <w:sz w:val="19"/>
              </w:rPr>
              <w:t xml:space="preserve"> </w:t>
            </w:r>
            <w:r>
              <w:rPr>
                <w:w w:val="90"/>
                <w:sz w:val="19"/>
              </w:rPr>
              <w:t>Klimata pārmaiņu mazināšanai sagādātie</w:t>
            </w:r>
            <w:r>
              <w:rPr>
                <w:sz w:val="19"/>
              </w:rPr>
              <w:t xml:space="preserve"> </w:t>
            </w:r>
            <w:proofErr w:type="spellStart"/>
            <w:r>
              <w:rPr>
                <w:sz w:val="19"/>
              </w:rPr>
              <w:t>papildieguvumi</w:t>
            </w:r>
            <w:proofErr w:type="spellEnd"/>
            <w:r>
              <w:rPr>
                <w:spacing w:val="-11"/>
                <w:sz w:val="19"/>
              </w:rPr>
              <w:t xml:space="preserve"> </w:t>
            </w:r>
          </w:p>
          <w:p w14:paraId="42FF2FA9" w14:textId="2DD54757" w:rsidR="004A7177" w:rsidRDefault="005272E7" w:rsidP="00AC7095">
            <w:pPr>
              <w:pStyle w:val="TableParagraph"/>
              <w:spacing w:before="120" w:line="230" w:lineRule="auto"/>
              <w:ind w:left="86" w:hanging="43"/>
              <w:rPr>
                <w:sz w:val="19"/>
              </w:rPr>
            </w:pPr>
            <w:r>
              <w:rPr>
                <w:sz w:val="19"/>
              </w:rPr>
              <w:t>(15.</w:t>
            </w:r>
            <w:r>
              <w:rPr>
                <w:spacing w:val="-10"/>
                <w:sz w:val="19"/>
              </w:rPr>
              <w:t xml:space="preserve"> </w:t>
            </w:r>
            <w:r>
              <w:rPr>
                <w:sz w:val="19"/>
              </w:rPr>
              <w:t>panta</w:t>
            </w:r>
            <w:r>
              <w:rPr>
                <w:spacing w:val="-11"/>
                <w:sz w:val="19"/>
              </w:rPr>
              <w:t xml:space="preserve"> </w:t>
            </w:r>
            <w:r>
              <w:rPr>
                <w:sz w:val="19"/>
              </w:rPr>
              <w:t>3.</w:t>
            </w:r>
            <w:r>
              <w:rPr>
                <w:spacing w:val="-10"/>
                <w:sz w:val="19"/>
              </w:rPr>
              <w:t xml:space="preserve"> </w:t>
            </w:r>
            <w:r>
              <w:rPr>
                <w:sz w:val="19"/>
              </w:rPr>
              <w:t>punkta</w:t>
            </w:r>
          </w:p>
          <w:p w14:paraId="52D44ED8" w14:textId="77777777" w:rsidR="004A7177" w:rsidRDefault="005272E7" w:rsidP="00AC7095">
            <w:pPr>
              <w:pStyle w:val="TableParagraph"/>
              <w:spacing w:before="120" w:line="214" w:lineRule="exact"/>
              <w:ind w:left="86" w:hanging="43"/>
              <w:rPr>
                <w:sz w:val="19"/>
              </w:rPr>
            </w:pPr>
            <w:r>
              <w:rPr>
                <w:w w:val="80"/>
                <w:sz w:val="19"/>
              </w:rPr>
              <w:t>r)</w:t>
            </w:r>
            <w:r>
              <w:rPr>
                <w:spacing w:val="-1"/>
                <w:w w:val="95"/>
                <w:sz w:val="19"/>
              </w:rPr>
              <w:t xml:space="preserve"> </w:t>
            </w:r>
            <w:r>
              <w:rPr>
                <w:spacing w:val="-2"/>
                <w:w w:val="95"/>
                <w:sz w:val="19"/>
              </w:rPr>
              <w:t>apakšpunkts)</w:t>
            </w:r>
          </w:p>
        </w:tc>
        <w:tc>
          <w:tcPr>
            <w:tcW w:w="7341" w:type="dxa"/>
            <w:gridSpan w:val="12"/>
            <w:tcBorders>
              <w:bottom w:val="nil"/>
              <w:right w:val="nil"/>
            </w:tcBorders>
          </w:tcPr>
          <w:p w14:paraId="24255D54" w14:textId="77777777" w:rsidR="004A7177" w:rsidRDefault="005272E7" w:rsidP="004B4FD3">
            <w:pPr>
              <w:pStyle w:val="TableParagraph"/>
              <w:tabs>
                <w:tab w:val="left" w:pos="444"/>
              </w:tabs>
              <w:spacing w:before="120" w:line="214" w:lineRule="exact"/>
              <w:ind w:left="444" w:right="56" w:hanging="341"/>
              <w:rPr>
                <w:sz w:val="19"/>
              </w:rPr>
            </w:pPr>
            <w:r>
              <w:rPr>
                <w:spacing w:val="-6"/>
                <w:sz w:val="19"/>
              </w:rPr>
              <w:t>a)</w:t>
            </w:r>
            <w:r>
              <w:rPr>
                <w:sz w:val="19"/>
              </w:rPr>
              <w:tab/>
            </w:r>
            <w:r>
              <w:rPr>
                <w:w w:val="90"/>
                <w:sz w:val="19"/>
              </w:rPr>
              <w:t>transversāli</w:t>
            </w:r>
            <w:r>
              <w:rPr>
                <w:spacing w:val="-1"/>
                <w:w w:val="90"/>
                <w:sz w:val="19"/>
              </w:rPr>
              <w:t xml:space="preserve"> </w:t>
            </w:r>
            <w:proofErr w:type="spellStart"/>
            <w:r>
              <w:rPr>
                <w:w w:val="90"/>
                <w:sz w:val="19"/>
              </w:rPr>
              <w:t>papildieguvumi</w:t>
            </w:r>
            <w:proofErr w:type="spellEnd"/>
            <w:r>
              <w:rPr>
                <w:spacing w:val="-1"/>
                <w:w w:val="90"/>
                <w:sz w:val="19"/>
              </w:rPr>
              <w:t xml:space="preserve"> </w:t>
            </w:r>
            <w:r>
              <w:rPr>
                <w:w w:val="90"/>
                <w:sz w:val="19"/>
              </w:rPr>
              <w:t>(teksts brīvā</w:t>
            </w:r>
            <w:r>
              <w:rPr>
                <w:spacing w:val="-2"/>
                <w:w w:val="90"/>
                <w:sz w:val="19"/>
              </w:rPr>
              <w:t xml:space="preserve"> </w:t>
            </w:r>
            <w:r>
              <w:rPr>
                <w:w w:val="90"/>
                <w:sz w:val="19"/>
              </w:rPr>
              <w:t>formā,</w:t>
            </w:r>
            <w:r>
              <w:rPr>
                <w:spacing w:val="-1"/>
                <w:w w:val="90"/>
                <w:sz w:val="19"/>
              </w:rPr>
              <w:t xml:space="preserve"> </w:t>
            </w:r>
            <w:r>
              <w:rPr>
                <w:w w:val="90"/>
                <w:sz w:val="19"/>
              </w:rPr>
              <w:t>ieteicams</w:t>
            </w:r>
            <w:r>
              <w:rPr>
                <w:spacing w:val="-2"/>
                <w:w w:val="90"/>
                <w:sz w:val="19"/>
              </w:rPr>
              <w:t xml:space="preserve"> </w:t>
            </w:r>
            <w:r>
              <w:rPr>
                <w:w w:val="90"/>
                <w:sz w:val="19"/>
              </w:rPr>
              <w:t>ne</w:t>
            </w:r>
            <w:r>
              <w:rPr>
                <w:sz w:val="19"/>
              </w:rPr>
              <w:t xml:space="preserve"> vairāk</w:t>
            </w:r>
            <w:r>
              <w:rPr>
                <w:spacing w:val="-4"/>
                <w:sz w:val="19"/>
              </w:rPr>
              <w:t xml:space="preserve"> </w:t>
            </w:r>
            <w:r>
              <w:rPr>
                <w:sz w:val="19"/>
              </w:rPr>
              <w:t>kā</w:t>
            </w:r>
            <w:r>
              <w:rPr>
                <w:spacing w:val="-2"/>
                <w:sz w:val="19"/>
              </w:rPr>
              <w:t xml:space="preserve"> </w:t>
            </w:r>
            <w:r>
              <w:rPr>
                <w:sz w:val="19"/>
              </w:rPr>
              <w:t>3</w:t>
            </w:r>
            <w:r>
              <w:rPr>
                <w:spacing w:val="-11"/>
                <w:sz w:val="19"/>
              </w:rPr>
              <w:t xml:space="preserve"> </w:t>
            </w:r>
            <w:r>
              <w:rPr>
                <w:sz w:val="19"/>
              </w:rPr>
              <w:t>000</w:t>
            </w:r>
            <w:r>
              <w:rPr>
                <w:spacing w:val="-2"/>
                <w:sz w:val="19"/>
              </w:rPr>
              <w:t xml:space="preserve"> </w:t>
            </w:r>
            <w:r>
              <w:rPr>
                <w:sz w:val="19"/>
              </w:rPr>
              <w:t>rakstzīmju)</w:t>
            </w:r>
          </w:p>
          <w:p w14:paraId="2E24A2F5" w14:textId="351877C6" w:rsidR="004F5D1B" w:rsidRPr="005410ED" w:rsidRDefault="00511A6F" w:rsidP="004F5D1B">
            <w:pPr>
              <w:pStyle w:val="TableParagraph"/>
              <w:spacing w:before="120" w:line="214" w:lineRule="exact"/>
              <w:ind w:left="170" w:right="175"/>
              <w:jc w:val="both"/>
              <w:rPr>
                <w:color w:val="002060"/>
                <w:sz w:val="20"/>
                <w:szCs w:val="20"/>
              </w:rPr>
            </w:pPr>
            <w:r w:rsidRPr="005410ED">
              <w:rPr>
                <w:color w:val="002060"/>
                <w:sz w:val="20"/>
                <w:szCs w:val="20"/>
              </w:rPr>
              <w:t xml:space="preserve">Plānā paredzēto pasākumu īstenošana </w:t>
            </w:r>
            <w:r w:rsidR="00FF3CA9" w:rsidRPr="005410ED">
              <w:rPr>
                <w:color w:val="002060"/>
                <w:sz w:val="20"/>
                <w:szCs w:val="20"/>
              </w:rPr>
              <w:t xml:space="preserve">(piemēram, degradēto purvu teritoriju atjaunošana, dabisko zālāju atjaunošana un saglabāšana) </w:t>
            </w:r>
            <w:r w:rsidRPr="005410ED">
              <w:rPr>
                <w:color w:val="002060"/>
                <w:sz w:val="20"/>
                <w:szCs w:val="20"/>
              </w:rPr>
              <w:t xml:space="preserve">sniedz </w:t>
            </w:r>
            <w:proofErr w:type="spellStart"/>
            <w:r w:rsidRPr="005410ED">
              <w:rPr>
                <w:color w:val="002060"/>
                <w:sz w:val="20"/>
                <w:szCs w:val="20"/>
              </w:rPr>
              <w:t>papildieguvumus</w:t>
            </w:r>
            <w:proofErr w:type="spellEnd"/>
            <w:r w:rsidRPr="005410ED">
              <w:rPr>
                <w:color w:val="002060"/>
                <w:sz w:val="20"/>
                <w:szCs w:val="20"/>
              </w:rPr>
              <w:t xml:space="preserve"> </w:t>
            </w:r>
            <w:r w:rsidR="002F00B8" w:rsidRPr="005410ED">
              <w:rPr>
                <w:color w:val="002060"/>
                <w:sz w:val="20"/>
                <w:szCs w:val="20"/>
              </w:rPr>
              <w:t xml:space="preserve">arī </w:t>
            </w:r>
            <w:r w:rsidRPr="005410ED">
              <w:rPr>
                <w:color w:val="002060"/>
                <w:sz w:val="20"/>
                <w:szCs w:val="20"/>
              </w:rPr>
              <w:t>klimata pārmaiņu mazināšanā. Pasākumi, kas vērsti uz bioloģiskās daudzveidības saglabāšanu, dabisko ekosistēmu aizsardzību un atjaunošanu</w:t>
            </w:r>
            <w:r w:rsidR="009C73F8" w:rsidRPr="005410ED">
              <w:rPr>
                <w:color w:val="002060"/>
                <w:sz w:val="20"/>
                <w:szCs w:val="20"/>
              </w:rPr>
              <w:t>,</w:t>
            </w:r>
            <w:r w:rsidR="00101B53" w:rsidRPr="005410ED">
              <w:rPr>
                <w:color w:val="002060"/>
                <w:sz w:val="20"/>
                <w:szCs w:val="20"/>
              </w:rPr>
              <w:t xml:space="preserve"> </w:t>
            </w:r>
            <w:r w:rsidR="00C01A84" w:rsidRPr="005410ED">
              <w:rPr>
                <w:color w:val="002060"/>
                <w:sz w:val="20"/>
                <w:szCs w:val="20"/>
              </w:rPr>
              <w:t>var veicināt</w:t>
            </w:r>
            <w:r w:rsidRPr="005410ED">
              <w:rPr>
                <w:color w:val="002060"/>
                <w:sz w:val="20"/>
                <w:szCs w:val="20"/>
              </w:rPr>
              <w:t xml:space="preserve"> oglekļa piesaisti ekosistēmās un samazin</w:t>
            </w:r>
            <w:r w:rsidR="00040D30" w:rsidRPr="005410ED">
              <w:rPr>
                <w:color w:val="002060"/>
                <w:sz w:val="20"/>
                <w:szCs w:val="20"/>
              </w:rPr>
              <w:t>āt</w:t>
            </w:r>
            <w:r w:rsidRPr="005410ED">
              <w:rPr>
                <w:color w:val="002060"/>
                <w:sz w:val="20"/>
                <w:szCs w:val="20"/>
              </w:rPr>
              <w:t xml:space="preserve"> siltumnīcefekta gāzu </w:t>
            </w:r>
            <w:r w:rsidR="00CE2435" w:rsidRPr="005410ED">
              <w:rPr>
                <w:color w:val="002060"/>
                <w:sz w:val="20"/>
                <w:szCs w:val="20"/>
              </w:rPr>
              <w:t>(turpmāk</w:t>
            </w:r>
            <w:r w:rsidR="00F313EB" w:rsidRPr="005410ED">
              <w:rPr>
                <w:color w:val="002060"/>
                <w:sz w:val="20"/>
                <w:szCs w:val="20"/>
              </w:rPr>
              <w:t> </w:t>
            </w:r>
            <w:r w:rsidR="00FF3CA9" w:rsidRPr="005410ED">
              <w:rPr>
                <w:color w:val="002060"/>
                <w:sz w:val="20"/>
                <w:szCs w:val="20"/>
              </w:rPr>
              <w:t>–</w:t>
            </w:r>
            <w:r w:rsidR="00F313EB" w:rsidRPr="005410ED">
              <w:rPr>
                <w:color w:val="002060"/>
                <w:sz w:val="20"/>
                <w:szCs w:val="20"/>
              </w:rPr>
              <w:t> </w:t>
            </w:r>
            <w:r w:rsidR="00CE2435" w:rsidRPr="005410ED">
              <w:rPr>
                <w:color w:val="002060"/>
                <w:sz w:val="20"/>
                <w:szCs w:val="20"/>
              </w:rPr>
              <w:t>SEG</w:t>
            </w:r>
            <w:r w:rsidR="00FF3CA9" w:rsidRPr="005410ED">
              <w:rPr>
                <w:color w:val="002060"/>
                <w:sz w:val="20"/>
                <w:szCs w:val="20"/>
              </w:rPr>
              <w:t>)</w:t>
            </w:r>
            <w:r w:rsidR="006A5116" w:rsidRPr="005410ED">
              <w:rPr>
                <w:color w:val="002060"/>
                <w:sz w:val="20"/>
                <w:szCs w:val="20"/>
              </w:rPr>
              <w:t xml:space="preserve"> </w:t>
            </w:r>
            <w:r w:rsidR="00E408E0" w:rsidRPr="005410ED">
              <w:rPr>
                <w:color w:val="002060"/>
                <w:sz w:val="20"/>
                <w:szCs w:val="20"/>
              </w:rPr>
              <w:t>e</w:t>
            </w:r>
            <w:r w:rsidR="68B82AC6" w:rsidRPr="005410ED">
              <w:rPr>
                <w:color w:val="002060"/>
                <w:sz w:val="20"/>
                <w:szCs w:val="20"/>
              </w:rPr>
              <w:t>misijas.</w:t>
            </w:r>
            <w:r w:rsidRPr="005410ED">
              <w:rPr>
                <w:color w:val="002060"/>
                <w:sz w:val="20"/>
                <w:szCs w:val="20"/>
              </w:rPr>
              <w:t xml:space="preserve"> </w:t>
            </w:r>
            <w:r w:rsidR="00226C29" w:rsidRPr="005410ED">
              <w:rPr>
                <w:color w:val="002060"/>
                <w:sz w:val="20"/>
                <w:szCs w:val="20"/>
              </w:rPr>
              <w:t>Videi draudzīgu</w:t>
            </w:r>
            <w:r w:rsidR="00F01732" w:rsidRPr="005410ED">
              <w:rPr>
                <w:color w:val="002060"/>
                <w:sz w:val="20"/>
                <w:szCs w:val="20"/>
              </w:rPr>
              <w:t xml:space="preserve"> un ilgtspējīgu</w:t>
            </w:r>
            <w:r w:rsidR="00226C29" w:rsidRPr="005410ED">
              <w:rPr>
                <w:color w:val="002060"/>
                <w:sz w:val="20"/>
                <w:szCs w:val="20"/>
              </w:rPr>
              <w:t xml:space="preserve"> lauksaimniecības prakšu pielietošana </w:t>
            </w:r>
            <w:r w:rsidR="00DB57BA" w:rsidRPr="005410ED">
              <w:rPr>
                <w:color w:val="002060"/>
                <w:sz w:val="20"/>
                <w:szCs w:val="20"/>
              </w:rPr>
              <w:t>atbalst</w:t>
            </w:r>
            <w:r w:rsidR="005F77A6" w:rsidRPr="005410ED">
              <w:rPr>
                <w:color w:val="002060"/>
                <w:sz w:val="20"/>
                <w:szCs w:val="20"/>
              </w:rPr>
              <w:t>a</w:t>
            </w:r>
            <w:r w:rsidR="00DB57BA" w:rsidRPr="005410ED">
              <w:rPr>
                <w:color w:val="002060"/>
                <w:sz w:val="20"/>
                <w:szCs w:val="20"/>
              </w:rPr>
              <w:t xml:space="preserve"> klimata pārmaiņu pielāgošanās pasākumu īstenošanu</w:t>
            </w:r>
            <w:r w:rsidR="004F5D1B" w:rsidRPr="005410ED">
              <w:rPr>
                <w:color w:val="002060"/>
                <w:sz w:val="20"/>
                <w:szCs w:val="20"/>
              </w:rPr>
              <w:t xml:space="preserve">, </w:t>
            </w:r>
            <w:r w:rsidR="00CE2435" w:rsidRPr="005410ED">
              <w:rPr>
                <w:color w:val="002060"/>
                <w:sz w:val="20"/>
                <w:szCs w:val="20"/>
              </w:rPr>
              <w:t xml:space="preserve">mazina SEG emisijas no </w:t>
            </w:r>
            <w:r w:rsidR="009546F4" w:rsidRPr="005410ED">
              <w:rPr>
                <w:color w:val="002060"/>
                <w:sz w:val="20"/>
                <w:szCs w:val="20"/>
              </w:rPr>
              <w:t>lauksaimniecībā izma</w:t>
            </w:r>
            <w:r w:rsidR="005835C1" w:rsidRPr="005410ED">
              <w:rPr>
                <w:color w:val="002060"/>
                <w:sz w:val="20"/>
                <w:szCs w:val="20"/>
              </w:rPr>
              <w:t>n</w:t>
            </w:r>
            <w:r w:rsidR="009546F4" w:rsidRPr="005410ED">
              <w:rPr>
                <w:color w:val="002060"/>
                <w:sz w:val="20"/>
                <w:szCs w:val="20"/>
              </w:rPr>
              <w:t>tojamo zemju</w:t>
            </w:r>
            <w:r w:rsidR="00CE2435" w:rsidRPr="005410ED">
              <w:rPr>
                <w:color w:val="002060"/>
                <w:sz w:val="20"/>
                <w:szCs w:val="20"/>
              </w:rPr>
              <w:t xml:space="preserve"> apsaimniekošanas</w:t>
            </w:r>
            <w:r w:rsidR="004F5D1B" w:rsidRPr="005410ED">
              <w:rPr>
                <w:color w:val="002060"/>
                <w:sz w:val="20"/>
                <w:szCs w:val="20"/>
              </w:rPr>
              <w:t xml:space="preserve"> un</w:t>
            </w:r>
            <w:r w:rsidR="00CE2435" w:rsidRPr="005410ED">
              <w:rPr>
                <w:color w:val="002060"/>
                <w:sz w:val="20"/>
                <w:szCs w:val="20"/>
              </w:rPr>
              <w:t xml:space="preserve"> </w:t>
            </w:r>
            <w:r w:rsidR="009546F4" w:rsidRPr="005410ED">
              <w:rPr>
                <w:color w:val="002060"/>
                <w:sz w:val="20"/>
                <w:szCs w:val="20"/>
              </w:rPr>
              <w:t>stiprin</w:t>
            </w:r>
            <w:r w:rsidR="004F5D1B" w:rsidRPr="005410ED">
              <w:rPr>
                <w:color w:val="002060"/>
                <w:sz w:val="20"/>
                <w:szCs w:val="20"/>
              </w:rPr>
              <w:t>a</w:t>
            </w:r>
            <w:r w:rsidR="009546F4" w:rsidRPr="005410ED">
              <w:rPr>
                <w:color w:val="002060"/>
                <w:sz w:val="20"/>
                <w:szCs w:val="20"/>
              </w:rPr>
              <w:t xml:space="preserve"> ekosistēmu </w:t>
            </w:r>
            <w:r w:rsidR="004F5D1B" w:rsidRPr="005410ED">
              <w:rPr>
                <w:color w:val="002060"/>
                <w:sz w:val="20"/>
                <w:szCs w:val="20"/>
              </w:rPr>
              <w:t xml:space="preserve">noturību un </w:t>
            </w:r>
            <w:r w:rsidR="009546F4" w:rsidRPr="005410ED">
              <w:rPr>
                <w:color w:val="002060"/>
                <w:sz w:val="20"/>
                <w:szCs w:val="20"/>
              </w:rPr>
              <w:t xml:space="preserve">spēju piesaistīt un uzkrāt oglekli ilgtermiņā </w:t>
            </w:r>
            <w:r w:rsidR="00226C29" w:rsidRPr="005410ED">
              <w:rPr>
                <w:color w:val="002060"/>
                <w:sz w:val="20"/>
                <w:szCs w:val="20"/>
              </w:rPr>
              <w:t xml:space="preserve">(piemēram, </w:t>
            </w:r>
            <w:r w:rsidR="00CF7A7A" w:rsidRPr="005410ED">
              <w:rPr>
                <w:color w:val="002060"/>
                <w:sz w:val="20"/>
                <w:szCs w:val="20"/>
              </w:rPr>
              <w:t>a</w:t>
            </w:r>
            <w:r w:rsidR="001D2A10" w:rsidRPr="005410ED">
              <w:rPr>
                <w:color w:val="002060"/>
                <w:sz w:val="20"/>
                <w:szCs w:val="20"/>
              </w:rPr>
              <w:t xml:space="preserve">tbalsts par videi un klimatam labvēlīgu lauksaimniecības praksi, </w:t>
            </w:r>
            <w:r w:rsidR="00CF7A7A" w:rsidRPr="005410ED">
              <w:rPr>
                <w:color w:val="002060"/>
                <w:sz w:val="20"/>
                <w:szCs w:val="20"/>
              </w:rPr>
              <w:t>e</w:t>
            </w:r>
            <w:r w:rsidR="001D2A10" w:rsidRPr="005410ED">
              <w:rPr>
                <w:color w:val="002060"/>
                <w:sz w:val="20"/>
                <w:szCs w:val="20"/>
              </w:rPr>
              <w:t xml:space="preserve">koloģiski nozīmīgas platības, </w:t>
            </w:r>
            <w:r w:rsidR="00CF7A7A" w:rsidRPr="005410ED">
              <w:rPr>
                <w:color w:val="002060"/>
                <w:sz w:val="20"/>
                <w:szCs w:val="20"/>
              </w:rPr>
              <w:t>a</w:t>
            </w:r>
            <w:r w:rsidR="001D2A10" w:rsidRPr="005410ED">
              <w:rPr>
                <w:color w:val="002060"/>
                <w:sz w:val="20"/>
                <w:szCs w:val="20"/>
              </w:rPr>
              <w:t xml:space="preserve">gro-ekoloģijas prakses bioloģiskās saimniecībās, </w:t>
            </w:r>
            <w:r w:rsidR="00CF7A7A" w:rsidRPr="005410ED">
              <w:rPr>
                <w:color w:val="002060"/>
                <w:sz w:val="20"/>
                <w:szCs w:val="20"/>
              </w:rPr>
              <w:t>a</w:t>
            </w:r>
            <w:r w:rsidR="001D2A10" w:rsidRPr="005410ED">
              <w:rPr>
                <w:color w:val="002060"/>
                <w:sz w:val="20"/>
                <w:szCs w:val="20"/>
              </w:rPr>
              <w:t>inavu elementu izveide un saglabāšana</w:t>
            </w:r>
            <w:r w:rsidR="00CF7A7A" w:rsidRPr="005410ED">
              <w:rPr>
                <w:color w:val="002060"/>
                <w:sz w:val="20"/>
                <w:szCs w:val="20"/>
              </w:rPr>
              <w:t>, bioloģiskā lauksaimniecība)</w:t>
            </w:r>
            <w:r w:rsidR="00DB57BA" w:rsidRPr="005410ED">
              <w:rPr>
                <w:color w:val="002060"/>
                <w:sz w:val="20"/>
                <w:szCs w:val="20"/>
              </w:rPr>
              <w:t xml:space="preserve">. </w:t>
            </w:r>
            <w:r w:rsidR="00CF7A7A" w:rsidRPr="005410ED">
              <w:rPr>
                <w:color w:val="002060"/>
                <w:sz w:val="20"/>
                <w:szCs w:val="20"/>
              </w:rPr>
              <w:t xml:space="preserve"> </w:t>
            </w:r>
          </w:p>
          <w:p w14:paraId="03373972" w14:textId="0FB3A528" w:rsidR="009C31EB" w:rsidRPr="005410ED" w:rsidRDefault="009C31EB" w:rsidP="004F5D1B">
            <w:pPr>
              <w:pStyle w:val="TableParagraph"/>
              <w:spacing w:before="120" w:line="214" w:lineRule="exact"/>
              <w:ind w:left="170" w:right="175"/>
              <w:jc w:val="both"/>
              <w:rPr>
                <w:color w:val="002060"/>
                <w:sz w:val="20"/>
                <w:szCs w:val="20"/>
              </w:rPr>
            </w:pPr>
            <w:r w:rsidRPr="005410ED">
              <w:rPr>
                <w:color w:val="002060"/>
                <w:sz w:val="20"/>
                <w:szCs w:val="20"/>
              </w:rPr>
              <w:t xml:space="preserve">Papildus tam upju dabiskā caurplūduma un palieņu atjaunošana var sekmēt plūdu risku mazināšanu, uzlabot ūdens noteci un palielināt teritoriju spēju absorbēt intensīvu nokrišņu radīto ūdens apjomu, tādējādi mazinot strauju lietusgāžu ietekmi. Savukārt zaļās infrastruktūras attīstība </w:t>
            </w:r>
            <w:proofErr w:type="spellStart"/>
            <w:r w:rsidRPr="005410ED">
              <w:rPr>
                <w:color w:val="002060"/>
                <w:sz w:val="20"/>
                <w:szCs w:val="20"/>
              </w:rPr>
              <w:t>urbānajā</w:t>
            </w:r>
            <w:proofErr w:type="spellEnd"/>
            <w:r w:rsidRPr="005410ED">
              <w:rPr>
                <w:color w:val="002060"/>
                <w:sz w:val="20"/>
                <w:szCs w:val="20"/>
              </w:rPr>
              <w:t xml:space="preserve"> vidē (piemēram, apstādījumu teritorijas, zaļie koridori</w:t>
            </w:r>
            <w:r w:rsidR="00573918" w:rsidRPr="005410ED">
              <w:rPr>
                <w:color w:val="002060"/>
                <w:sz w:val="20"/>
                <w:szCs w:val="20"/>
              </w:rPr>
              <w:t xml:space="preserve"> </w:t>
            </w:r>
            <w:r w:rsidRPr="005410ED">
              <w:rPr>
                <w:color w:val="002060"/>
                <w:sz w:val="20"/>
                <w:szCs w:val="20"/>
              </w:rPr>
              <w:t xml:space="preserve">un citi dabā balstīti risinājumi) palīdz mazināt </w:t>
            </w:r>
            <w:proofErr w:type="spellStart"/>
            <w:r w:rsidRPr="005410ED">
              <w:rPr>
                <w:color w:val="002060"/>
                <w:sz w:val="20"/>
                <w:szCs w:val="20"/>
              </w:rPr>
              <w:t>karstumsalas</w:t>
            </w:r>
            <w:proofErr w:type="spellEnd"/>
            <w:r w:rsidRPr="005410ED">
              <w:rPr>
                <w:color w:val="002060"/>
                <w:sz w:val="20"/>
                <w:szCs w:val="20"/>
              </w:rPr>
              <w:t xml:space="preserve"> efektu pilsētās, uzlabot mikroklimatu, samazināt pārkaršanas riskus un vienlaikus veicina </w:t>
            </w:r>
            <w:proofErr w:type="spellStart"/>
            <w:r w:rsidRPr="005410ED">
              <w:rPr>
                <w:color w:val="002060"/>
                <w:sz w:val="20"/>
                <w:szCs w:val="20"/>
              </w:rPr>
              <w:t>lietusūdeņu</w:t>
            </w:r>
            <w:proofErr w:type="spellEnd"/>
            <w:r w:rsidRPr="005410ED">
              <w:rPr>
                <w:color w:val="002060"/>
                <w:sz w:val="20"/>
                <w:szCs w:val="20"/>
              </w:rPr>
              <w:t xml:space="preserve"> ilgtspējīgu apsaimniekošanu.</w:t>
            </w:r>
          </w:p>
          <w:p w14:paraId="35E19640" w14:textId="751369C8" w:rsidR="006D366C" w:rsidRPr="00F51036" w:rsidRDefault="006D366C" w:rsidP="009641D8">
            <w:pPr>
              <w:pStyle w:val="TableParagraph"/>
              <w:spacing w:before="120" w:line="214" w:lineRule="exact"/>
              <w:ind w:left="170" w:right="175"/>
              <w:jc w:val="both"/>
              <w:rPr>
                <w:sz w:val="18"/>
                <w:szCs w:val="18"/>
              </w:rPr>
            </w:pPr>
          </w:p>
        </w:tc>
      </w:tr>
      <w:tr w:rsidR="00A605B6" w14:paraId="0C1F8E48" w14:textId="77777777" w:rsidTr="00386F39">
        <w:trPr>
          <w:gridAfter w:val="4"/>
          <w:wAfter w:w="60" w:type="dxa"/>
          <w:trHeight w:val="1002"/>
        </w:trPr>
        <w:tc>
          <w:tcPr>
            <w:tcW w:w="2349" w:type="dxa"/>
            <w:gridSpan w:val="4"/>
            <w:vMerge/>
          </w:tcPr>
          <w:p w14:paraId="0B167451" w14:textId="77777777" w:rsidR="004A7177" w:rsidRDefault="004A7177" w:rsidP="004B4FD3">
            <w:pPr>
              <w:spacing w:before="120"/>
              <w:rPr>
                <w:sz w:val="2"/>
                <w:szCs w:val="2"/>
              </w:rPr>
            </w:pPr>
          </w:p>
        </w:tc>
        <w:tc>
          <w:tcPr>
            <w:tcW w:w="7341" w:type="dxa"/>
            <w:gridSpan w:val="12"/>
            <w:tcBorders>
              <w:top w:val="nil"/>
              <w:right w:val="nil"/>
            </w:tcBorders>
            <w:shd w:val="clear" w:color="auto" w:fill="C6EAFF"/>
          </w:tcPr>
          <w:p w14:paraId="7778F0A2" w14:textId="77777777" w:rsidR="004A7177" w:rsidRDefault="005272E7">
            <w:pPr>
              <w:pStyle w:val="TableParagraph"/>
              <w:numPr>
                <w:ilvl w:val="0"/>
                <w:numId w:val="92"/>
              </w:numPr>
              <w:tabs>
                <w:tab w:val="left" w:pos="443"/>
              </w:tabs>
              <w:spacing w:before="120" w:line="186" w:lineRule="exact"/>
              <w:ind w:left="443" w:hanging="339"/>
              <w:rPr>
                <w:sz w:val="19"/>
              </w:rPr>
            </w:pPr>
            <w:r>
              <w:rPr>
                <w:w w:val="90"/>
                <w:sz w:val="19"/>
              </w:rPr>
              <w:t>ar</w:t>
            </w:r>
            <w:r>
              <w:rPr>
                <w:sz w:val="19"/>
              </w:rPr>
              <w:t xml:space="preserve"> </w:t>
            </w:r>
            <w:r>
              <w:rPr>
                <w:w w:val="90"/>
                <w:sz w:val="19"/>
              </w:rPr>
              <w:t>konkrētu</w:t>
            </w:r>
            <w:r>
              <w:rPr>
                <w:sz w:val="19"/>
              </w:rPr>
              <w:t xml:space="preserve"> </w:t>
            </w:r>
            <w:r>
              <w:rPr>
                <w:w w:val="90"/>
                <w:sz w:val="19"/>
              </w:rPr>
              <w:t>pantu</w:t>
            </w:r>
            <w:r>
              <w:rPr>
                <w:sz w:val="19"/>
              </w:rPr>
              <w:t xml:space="preserve"> </w:t>
            </w:r>
            <w:r>
              <w:rPr>
                <w:w w:val="90"/>
                <w:sz w:val="19"/>
              </w:rPr>
              <w:t>saistīti</w:t>
            </w:r>
            <w:r>
              <w:rPr>
                <w:spacing w:val="1"/>
                <w:sz w:val="19"/>
              </w:rPr>
              <w:t xml:space="preserve"> </w:t>
            </w:r>
            <w:proofErr w:type="spellStart"/>
            <w:r>
              <w:rPr>
                <w:w w:val="90"/>
                <w:sz w:val="19"/>
              </w:rPr>
              <w:t>papildieguvumi</w:t>
            </w:r>
            <w:proofErr w:type="spellEnd"/>
            <w:r>
              <w:rPr>
                <w:sz w:val="19"/>
              </w:rPr>
              <w:t xml:space="preserve"> </w:t>
            </w:r>
            <w:r>
              <w:rPr>
                <w:w w:val="90"/>
                <w:sz w:val="19"/>
              </w:rPr>
              <w:t>(norādiet</w:t>
            </w:r>
            <w:r>
              <w:rPr>
                <w:spacing w:val="1"/>
                <w:sz w:val="19"/>
              </w:rPr>
              <w:t xml:space="preserve"> </w:t>
            </w:r>
            <w:r>
              <w:rPr>
                <w:w w:val="90"/>
                <w:sz w:val="19"/>
              </w:rPr>
              <w:t>vienu</w:t>
            </w:r>
            <w:r>
              <w:rPr>
                <w:sz w:val="19"/>
              </w:rPr>
              <w:t xml:space="preserve"> </w:t>
            </w:r>
            <w:r>
              <w:rPr>
                <w:spacing w:val="-5"/>
                <w:w w:val="90"/>
                <w:sz w:val="19"/>
              </w:rPr>
              <w:t>vai</w:t>
            </w:r>
          </w:p>
          <w:p w14:paraId="75B4734E" w14:textId="77777777" w:rsidR="004A7177" w:rsidRDefault="005272E7" w:rsidP="004B4FD3">
            <w:pPr>
              <w:pStyle w:val="TableParagraph"/>
              <w:spacing w:before="120" w:line="213" w:lineRule="exact"/>
              <w:ind w:left="444"/>
              <w:rPr>
                <w:sz w:val="19"/>
              </w:rPr>
            </w:pPr>
            <w:r>
              <w:rPr>
                <w:w w:val="90"/>
                <w:sz w:val="19"/>
              </w:rPr>
              <w:t>vairākus</w:t>
            </w:r>
            <w:r>
              <w:rPr>
                <w:spacing w:val="-1"/>
                <w:sz w:val="19"/>
              </w:rPr>
              <w:t xml:space="preserve"> </w:t>
            </w:r>
            <w:r>
              <w:rPr>
                <w:w w:val="90"/>
                <w:sz w:val="19"/>
              </w:rPr>
              <w:t>pantus</w:t>
            </w:r>
            <w:r>
              <w:rPr>
                <w:sz w:val="19"/>
              </w:rPr>
              <w:t xml:space="preserve"> </w:t>
            </w:r>
            <w:r>
              <w:rPr>
                <w:w w:val="90"/>
                <w:sz w:val="19"/>
              </w:rPr>
              <w:t>no</w:t>
            </w:r>
            <w:r>
              <w:rPr>
                <w:sz w:val="19"/>
              </w:rPr>
              <w:t xml:space="preserve"> </w:t>
            </w:r>
            <w:r>
              <w:rPr>
                <w:w w:val="90"/>
                <w:sz w:val="19"/>
              </w:rPr>
              <w:t>pantu</w:t>
            </w:r>
            <w:r>
              <w:rPr>
                <w:sz w:val="19"/>
              </w:rPr>
              <w:t xml:space="preserve"> </w:t>
            </w:r>
            <w:r>
              <w:rPr>
                <w:w w:val="90"/>
                <w:sz w:val="19"/>
              </w:rPr>
              <w:t>kodu</w:t>
            </w:r>
            <w:r>
              <w:rPr>
                <w:spacing w:val="-1"/>
                <w:sz w:val="19"/>
              </w:rPr>
              <w:t xml:space="preserve"> </w:t>
            </w:r>
            <w:r>
              <w:rPr>
                <w:w w:val="90"/>
                <w:sz w:val="19"/>
              </w:rPr>
              <w:t>saraksta)</w:t>
            </w:r>
            <w:r>
              <w:rPr>
                <w:sz w:val="19"/>
              </w:rPr>
              <w:t xml:space="preserve"> </w:t>
            </w:r>
            <w:r>
              <w:rPr>
                <w:spacing w:val="-2"/>
                <w:w w:val="90"/>
                <w:sz w:val="19"/>
              </w:rPr>
              <w:t>(fakultatīvi)</w:t>
            </w:r>
          </w:p>
          <w:p w14:paraId="26B86C4D" w14:textId="77777777" w:rsidR="004A7177" w:rsidRDefault="005272E7">
            <w:pPr>
              <w:pStyle w:val="TableParagraph"/>
              <w:numPr>
                <w:ilvl w:val="0"/>
                <w:numId w:val="92"/>
              </w:numPr>
              <w:tabs>
                <w:tab w:val="left" w:pos="444"/>
              </w:tabs>
              <w:spacing w:before="120" w:line="230" w:lineRule="auto"/>
              <w:rPr>
                <w:sz w:val="19"/>
              </w:rPr>
            </w:pPr>
            <w:r>
              <w:rPr>
                <w:w w:val="90"/>
                <w:sz w:val="19"/>
              </w:rPr>
              <w:t xml:space="preserve">ar konkrētu pantu saistīti </w:t>
            </w:r>
            <w:proofErr w:type="spellStart"/>
            <w:r>
              <w:rPr>
                <w:w w:val="90"/>
                <w:sz w:val="19"/>
              </w:rPr>
              <w:t>papildieguvumi</w:t>
            </w:r>
            <w:proofErr w:type="spellEnd"/>
            <w:r>
              <w:rPr>
                <w:w w:val="90"/>
                <w:sz w:val="19"/>
              </w:rPr>
              <w:t xml:space="preserve"> (teksts brīvā formā,</w:t>
            </w:r>
            <w:r>
              <w:rPr>
                <w:sz w:val="19"/>
              </w:rPr>
              <w:t xml:space="preserve"> </w:t>
            </w:r>
            <w:r>
              <w:rPr>
                <w:spacing w:val="-4"/>
                <w:sz w:val="19"/>
              </w:rPr>
              <w:t>ieteicams</w:t>
            </w:r>
            <w:r>
              <w:rPr>
                <w:spacing w:val="-7"/>
                <w:sz w:val="19"/>
              </w:rPr>
              <w:t xml:space="preserve"> </w:t>
            </w:r>
            <w:r>
              <w:rPr>
                <w:spacing w:val="-4"/>
                <w:sz w:val="19"/>
              </w:rPr>
              <w:t>ne</w:t>
            </w:r>
            <w:r>
              <w:rPr>
                <w:spacing w:val="-6"/>
                <w:sz w:val="19"/>
              </w:rPr>
              <w:t xml:space="preserve"> </w:t>
            </w:r>
            <w:r>
              <w:rPr>
                <w:spacing w:val="-4"/>
                <w:sz w:val="19"/>
              </w:rPr>
              <w:t>vairāk</w:t>
            </w:r>
            <w:r>
              <w:rPr>
                <w:spacing w:val="-7"/>
                <w:sz w:val="19"/>
              </w:rPr>
              <w:t xml:space="preserve"> </w:t>
            </w:r>
            <w:r>
              <w:rPr>
                <w:spacing w:val="-4"/>
                <w:sz w:val="19"/>
              </w:rPr>
              <w:t>kā</w:t>
            </w:r>
            <w:r>
              <w:rPr>
                <w:spacing w:val="-6"/>
                <w:sz w:val="19"/>
              </w:rPr>
              <w:t xml:space="preserve"> </w:t>
            </w:r>
            <w:r>
              <w:rPr>
                <w:spacing w:val="-4"/>
                <w:sz w:val="19"/>
              </w:rPr>
              <w:t>3</w:t>
            </w:r>
            <w:r>
              <w:rPr>
                <w:spacing w:val="-7"/>
                <w:sz w:val="19"/>
              </w:rPr>
              <w:t xml:space="preserve"> </w:t>
            </w:r>
            <w:r>
              <w:rPr>
                <w:spacing w:val="-4"/>
                <w:sz w:val="19"/>
              </w:rPr>
              <w:t>000</w:t>
            </w:r>
            <w:r>
              <w:rPr>
                <w:spacing w:val="-6"/>
                <w:sz w:val="19"/>
              </w:rPr>
              <w:t xml:space="preserve"> </w:t>
            </w:r>
            <w:r>
              <w:rPr>
                <w:spacing w:val="-4"/>
                <w:sz w:val="19"/>
              </w:rPr>
              <w:t>rakstzīmju)</w:t>
            </w:r>
            <w:r>
              <w:rPr>
                <w:spacing w:val="-7"/>
                <w:sz w:val="19"/>
              </w:rPr>
              <w:t xml:space="preserve"> </w:t>
            </w:r>
            <w:r>
              <w:rPr>
                <w:spacing w:val="-4"/>
                <w:sz w:val="19"/>
              </w:rPr>
              <w:t>(fakultatīvi)</w:t>
            </w:r>
          </w:p>
        </w:tc>
      </w:tr>
      <w:tr w:rsidR="00A605B6" w14:paraId="126D9B2B" w14:textId="77777777" w:rsidTr="00386F39">
        <w:trPr>
          <w:gridAfter w:val="4"/>
          <w:wAfter w:w="60" w:type="dxa"/>
          <w:trHeight w:val="604"/>
        </w:trPr>
        <w:tc>
          <w:tcPr>
            <w:tcW w:w="2349" w:type="dxa"/>
            <w:gridSpan w:val="4"/>
            <w:vMerge w:val="restart"/>
            <w:tcBorders>
              <w:left w:val="nil"/>
            </w:tcBorders>
            <w:shd w:val="clear" w:color="auto" w:fill="D8D8D8"/>
          </w:tcPr>
          <w:p w14:paraId="31A21E7F" w14:textId="77777777" w:rsidR="004A7177" w:rsidRDefault="005272E7" w:rsidP="004B4FD3">
            <w:pPr>
              <w:pStyle w:val="TableParagraph"/>
              <w:spacing w:before="120" w:line="230" w:lineRule="auto"/>
              <w:ind w:left="610" w:hanging="567"/>
              <w:rPr>
                <w:sz w:val="19"/>
              </w:rPr>
            </w:pPr>
            <w:r>
              <w:rPr>
                <w:w w:val="90"/>
                <w:sz w:val="19"/>
              </w:rPr>
              <w:t>4.1.2.</w:t>
            </w:r>
            <w:r>
              <w:rPr>
                <w:spacing w:val="80"/>
                <w:sz w:val="19"/>
              </w:rPr>
              <w:t xml:space="preserve"> </w:t>
            </w:r>
            <w:r>
              <w:rPr>
                <w:w w:val="90"/>
                <w:sz w:val="19"/>
              </w:rPr>
              <w:t>Zemes degradācijas neitralitātei sagādātie</w:t>
            </w:r>
            <w:r>
              <w:rPr>
                <w:sz w:val="19"/>
              </w:rPr>
              <w:t xml:space="preserve"> </w:t>
            </w:r>
            <w:proofErr w:type="spellStart"/>
            <w:r>
              <w:rPr>
                <w:sz w:val="19"/>
              </w:rPr>
              <w:t>papildieguvumi</w:t>
            </w:r>
            <w:proofErr w:type="spellEnd"/>
            <w:r>
              <w:rPr>
                <w:spacing w:val="-11"/>
                <w:sz w:val="19"/>
              </w:rPr>
              <w:t xml:space="preserve"> </w:t>
            </w:r>
            <w:r>
              <w:rPr>
                <w:sz w:val="19"/>
              </w:rPr>
              <w:t>(15.</w:t>
            </w:r>
            <w:r>
              <w:rPr>
                <w:spacing w:val="-10"/>
                <w:sz w:val="19"/>
              </w:rPr>
              <w:t xml:space="preserve"> </w:t>
            </w:r>
            <w:r>
              <w:rPr>
                <w:sz w:val="19"/>
              </w:rPr>
              <w:t>panta</w:t>
            </w:r>
            <w:r>
              <w:rPr>
                <w:spacing w:val="-11"/>
                <w:sz w:val="19"/>
              </w:rPr>
              <w:t xml:space="preserve"> </w:t>
            </w:r>
            <w:r>
              <w:rPr>
                <w:sz w:val="19"/>
              </w:rPr>
              <w:t>3.</w:t>
            </w:r>
            <w:r>
              <w:rPr>
                <w:spacing w:val="-10"/>
                <w:sz w:val="19"/>
              </w:rPr>
              <w:t xml:space="preserve"> </w:t>
            </w:r>
            <w:r>
              <w:rPr>
                <w:sz w:val="19"/>
              </w:rPr>
              <w:t>punkta</w:t>
            </w:r>
          </w:p>
          <w:p w14:paraId="3378CCC6" w14:textId="77777777" w:rsidR="004A7177" w:rsidRDefault="005272E7" w:rsidP="004B4FD3">
            <w:pPr>
              <w:pStyle w:val="TableParagraph"/>
              <w:spacing w:before="120" w:line="214" w:lineRule="exact"/>
              <w:ind w:left="610"/>
              <w:rPr>
                <w:sz w:val="19"/>
              </w:rPr>
            </w:pPr>
            <w:r>
              <w:rPr>
                <w:w w:val="80"/>
                <w:sz w:val="19"/>
              </w:rPr>
              <w:t>r)</w:t>
            </w:r>
            <w:r>
              <w:rPr>
                <w:spacing w:val="-1"/>
                <w:w w:val="95"/>
                <w:sz w:val="19"/>
              </w:rPr>
              <w:t xml:space="preserve"> </w:t>
            </w:r>
            <w:r>
              <w:rPr>
                <w:spacing w:val="-2"/>
                <w:w w:val="95"/>
                <w:sz w:val="19"/>
              </w:rPr>
              <w:t>apakšpunkts)</w:t>
            </w:r>
          </w:p>
        </w:tc>
        <w:tc>
          <w:tcPr>
            <w:tcW w:w="7341" w:type="dxa"/>
            <w:gridSpan w:val="12"/>
            <w:tcBorders>
              <w:bottom w:val="nil"/>
              <w:right w:val="nil"/>
            </w:tcBorders>
          </w:tcPr>
          <w:p w14:paraId="0BBBF196" w14:textId="77777777" w:rsidR="004A7177" w:rsidRDefault="005272E7" w:rsidP="004B4FD3">
            <w:pPr>
              <w:pStyle w:val="TableParagraph"/>
              <w:tabs>
                <w:tab w:val="left" w:pos="444"/>
              </w:tabs>
              <w:spacing w:before="120" w:line="214" w:lineRule="exact"/>
              <w:ind w:left="444" w:right="56" w:hanging="341"/>
              <w:rPr>
                <w:sz w:val="19"/>
              </w:rPr>
            </w:pPr>
            <w:r>
              <w:rPr>
                <w:spacing w:val="-6"/>
                <w:sz w:val="19"/>
              </w:rPr>
              <w:t>a)</w:t>
            </w:r>
            <w:r>
              <w:rPr>
                <w:sz w:val="19"/>
              </w:rPr>
              <w:tab/>
            </w:r>
            <w:r>
              <w:rPr>
                <w:w w:val="90"/>
                <w:sz w:val="19"/>
              </w:rPr>
              <w:t>transversāli</w:t>
            </w:r>
            <w:r>
              <w:rPr>
                <w:spacing w:val="-1"/>
                <w:w w:val="90"/>
                <w:sz w:val="19"/>
              </w:rPr>
              <w:t xml:space="preserve"> </w:t>
            </w:r>
            <w:proofErr w:type="spellStart"/>
            <w:r>
              <w:rPr>
                <w:w w:val="90"/>
                <w:sz w:val="19"/>
              </w:rPr>
              <w:t>papildieguvumi</w:t>
            </w:r>
            <w:proofErr w:type="spellEnd"/>
            <w:r>
              <w:rPr>
                <w:spacing w:val="-1"/>
                <w:w w:val="90"/>
                <w:sz w:val="19"/>
              </w:rPr>
              <w:t xml:space="preserve"> </w:t>
            </w:r>
            <w:r>
              <w:rPr>
                <w:w w:val="90"/>
                <w:sz w:val="19"/>
              </w:rPr>
              <w:t>(teksts brīvā</w:t>
            </w:r>
            <w:r>
              <w:rPr>
                <w:spacing w:val="-2"/>
                <w:w w:val="90"/>
                <w:sz w:val="19"/>
              </w:rPr>
              <w:t xml:space="preserve"> </w:t>
            </w:r>
            <w:r>
              <w:rPr>
                <w:w w:val="90"/>
                <w:sz w:val="19"/>
              </w:rPr>
              <w:t>formā,</w:t>
            </w:r>
            <w:r>
              <w:rPr>
                <w:spacing w:val="-1"/>
                <w:w w:val="90"/>
                <w:sz w:val="19"/>
              </w:rPr>
              <w:t xml:space="preserve"> </w:t>
            </w:r>
            <w:r>
              <w:rPr>
                <w:w w:val="90"/>
                <w:sz w:val="19"/>
              </w:rPr>
              <w:t>ieteicams</w:t>
            </w:r>
            <w:r>
              <w:rPr>
                <w:spacing w:val="-2"/>
                <w:w w:val="90"/>
                <w:sz w:val="19"/>
              </w:rPr>
              <w:t xml:space="preserve"> </w:t>
            </w:r>
            <w:r>
              <w:rPr>
                <w:w w:val="90"/>
                <w:sz w:val="19"/>
              </w:rPr>
              <w:t>ne</w:t>
            </w:r>
            <w:r>
              <w:rPr>
                <w:sz w:val="19"/>
              </w:rPr>
              <w:t xml:space="preserve"> vairāk</w:t>
            </w:r>
            <w:r>
              <w:rPr>
                <w:spacing w:val="-4"/>
                <w:sz w:val="19"/>
              </w:rPr>
              <w:t xml:space="preserve"> </w:t>
            </w:r>
            <w:r>
              <w:rPr>
                <w:sz w:val="19"/>
              </w:rPr>
              <w:t>kā</w:t>
            </w:r>
            <w:r>
              <w:rPr>
                <w:spacing w:val="-2"/>
                <w:sz w:val="19"/>
              </w:rPr>
              <w:t xml:space="preserve"> </w:t>
            </w:r>
            <w:r>
              <w:rPr>
                <w:sz w:val="19"/>
              </w:rPr>
              <w:t>3</w:t>
            </w:r>
            <w:r>
              <w:rPr>
                <w:spacing w:val="-11"/>
                <w:sz w:val="19"/>
              </w:rPr>
              <w:t xml:space="preserve"> </w:t>
            </w:r>
            <w:r>
              <w:rPr>
                <w:sz w:val="19"/>
              </w:rPr>
              <w:t>000</w:t>
            </w:r>
            <w:r>
              <w:rPr>
                <w:spacing w:val="-2"/>
                <w:sz w:val="19"/>
              </w:rPr>
              <w:t xml:space="preserve"> </w:t>
            </w:r>
            <w:r>
              <w:rPr>
                <w:sz w:val="19"/>
              </w:rPr>
              <w:t>rakstzīmju)</w:t>
            </w:r>
          </w:p>
          <w:p w14:paraId="413B5CE4" w14:textId="7D058D1F" w:rsidR="00254358" w:rsidRPr="005410ED" w:rsidRDefault="00254358" w:rsidP="00254358">
            <w:pPr>
              <w:pStyle w:val="TableParagraph"/>
              <w:spacing w:before="120" w:line="214" w:lineRule="exact"/>
              <w:ind w:left="170" w:right="175"/>
              <w:jc w:val="both"/>
              <w:rPr>
                <w:color w:val="002060"/>
                <w:sz w:val="20"/>
                <w:szCs w:val="20"/>
              </w:rPr>
            </w:pPr>
            <w:r w:rsidRPr="005410ED">
              <w:rPr>
                <w:color w:val="002060"/>
                <w:sz w:val="20"/>
                <w:szCs w:val="20"/>
              </w:rPr>
              <w:t>Plānā paredzētie pasākumi</w:t>
            </w:r>
            <w:r w:rsidR="00744B9F" w:rsidRPr="005410ED">
              <w:rPr>
                <w:color w:val="002060"/>
                <w:sz w:val="20"/>
                <w:szCs w:val="20"/>
              </w:rPr>
              <w:t xml:space="preserve"> ir </w:t>
            </w:r>
            <w:r w:rsidRPr="005410ED">
              <w:rPr>
                <w:color w:val="002060"/>
                <w:sz w:val="20"/>
                <w:szCs w:val="20"/>
              </w:rPr>
              <w:t>vērsti uz zemes degradācijas novēršanu, ilgtspējīgu zemes izmantošanu un ekosistēmu atjaunošanu,</w:t>
            </w:r>
            <w:r w:rsidR="00744B9F" w:rsidRPr="005410ED">
              <w:rPr>
                <w:color w:val="002060"/>
                <w:sz w:val="20"/>
                <w:szCs w:val="20"/>
              </w:rPr>
              <w:t xml:space="preserve"> un </w:t>
            </w:r>
            <w:r w:rsidR="007B39E3" w:rsidRPr="005410ED">
              <w:rPr>
                <w:color w:val="002060"/>
                <w:sz w:val="20"/>
                <w:szCs w:val="20"/>
              </w:rPr>
              <w:t>rada</w:t>
            </w:r>
            <w:r w:rsidRPr="005410ED">
              <w:rPr>
                <w:color w:val="002060"/>
                <w:sz w:val="20"/>
                <w:szCs w:val="20"/>
              </w:rPr>
              <w:t xml:space="preserve"> </w:t>
            </w:r>
            <w:proofErr w:type="spellStart"/>
            <w:r w:rsidRPr="005410ED">
              <w:rPr>
                <w:color w:val="002060"/>
                <w:sz w:val="20"/>
                <w:szCs w:val="20"/>
              </w:rPr>
              <w:t>papildieguvumus</w:t>
            </w:r>
            <w:proofErr w:type="spellEnd"/>
            <w:r w:rsidR="00D95B21" w:rsidRPr="005410ED">
              <w:rPr>
                <w:color w:val="002060"/>
                <w:sz w:val="20"/>
                <w:szCs w:val="20"/>
              </w:rPr>
              <w:t>, kas</w:t>
            </w:r>
            <w:r w:rsidRPr="005410ED">
              <w:rPr>
                <w:color w:val="002060"/>
                <w:sz w:val="20"/>
                <w:szCs w:val="20"/>
              </w:rPr>
              <w:t xml:space="preserve"> pozitīvi ietekmē augsnes stāvokli, bioloģisko daudzveidību, ūdens resursu kvalitāti un ekosistēmu noturību.</w:t>
            </w:r>
          </w:p>
          <w:p w14:paraId="23B6492B" w14:textId="34F7B408" w:rsidR="00254358" w:rsidRPr="005410ED" w:rsidRDefault="00770DAA" w:rsidP="00254358">
            <w:pPr>
              <w:pStyle w:val="TableParagraph"/>
              <w:spacing w:before="120" w:line="214" w:lineRule="exact"/>
              <w:ind w:left="170" w:right="175"/>
              <w:jc w:val="both"/>
              <w:rPr>
                <w:color w:val="002060"/>
                <w:sz w:val="20"/>
                <w:szCs w:val="20"/>
              </w:rPr>
            </w:pPr>
            <w:r w:rsidRPr="005410ED">
              <w:rPr>
                <w:color w:val="002060"/>
                <w:sz w:val="20"/>
                <w:szCs w:val="20"/>
              </w:rPr>
              <w:t>Dabisko ekosistēmu saglabāšana</w:t>
            </w:r>
            <w:r w:rsidR="008A39D1" w:rsidRPr="005410ED">
              <w:rPr>
                <w:color w:val="002060"/>
                <w:sz w:val="20"/>
                <w:szCs w:val="20"/>
              </w:rPr>
              <w:t xml:space="preserve">, </w:t>
            </w:r>
            <w:r w:rsidR="00626AF0" w:rsidRPr="005410ED">
              <w:rPr>
                <w:color w:val="002060"/>
                <w:sz w:val="20"/>
                <w:szCs w:val="20"/>
              </w:rPr>
              <w:t>degradēto</w:t>
            </w:r>
            <w:r w:rsidR="002445C5" w:rsidRPr="005410ED">
              <w:rPr>
                <w:color w:val="002060"/>
                <w:sz w:val="20"/>
                <w:szCs w:val="20"/>
              </w:rPr>
              <w:t xml:space="preserve"> ekosistēmu</w:t>
            </w:r>
            <w:r w:rsidR="008A39D1" w:rsidRPr="005410ED">
              <w:rPr>
                <w:color w:val="002060"/>
                <w:sz w:val="20"/>
                <w:szCs w:val="20"/>
              </w:rPr>
              <w:t xml:space="preserve"> </w:t>
            </w:r>
            <w:r w:rsidR="00C25CF5" w:rsidRPr="005410ED">
              <w:rPr>
                <w:color w:val="002060"/>
                <w:sz w:val="20"/>
                <w:szCs w:val="20"/>
              </w:rPr>
              <w:t xml:space="preserve">atjaunošana </w:t>
            </w:r>
            <w:r w:rsidR="008A39D1" w:rsidRPr="005410ED">
              <w:rPr>
                <w:color w:val="002060"/>
                <w:sz w:val="20"/>
                <w:szCs w:val="20"/>
              </w:rPr>
              <w:t xml:space="preserve">un </w:t>
            </w:r>
            <w:r w:rsidR="00D4775E" w:rsidRPr="005410ED">
              <w:rPr>
                <w:color w:val="002060"/>
                <w:sz w:val="20"/>
                <w:szCs w:val="20"/>
              </w:rPr>
              <w:t xml:space="preserve">zemā </w:t>
            </w:r>
            <w:r w:rsidR="00F71A01" w:rsidRPr="005410ED">
              <w:rPr>
                <w:color w:val="002060"/>
                <w:sz w:val="20"/>
                <w:szCs w:val="20"/>
              </w:rPr>
              <w:t>kvalitātē esošu</w:t>
            </w:r>
            <w:r w:rsidR="00652FEB" w:rsidRPr="005410ED">
              <w:rPr>
                <w:color w:val="002060"/>
                <w:sz w:val="20"/>
                <w:szCs w:val="20"/>
              </w:rPr>
              <w:t xml:space="preserve"> biotopu kvalitātes uzlabošana</w:t>
            </w:r>
            <w:r w:rsidR="00505EF5" w:rsidRPr="005410ED">
              <w:rPr>
                <w:color w:val="002060"/>
                <w:sz w:val="20"/>
                <w:szCs w:val="20"/>
              </w:rPr>
              <w:t xml:space="preserve"> kopumā</w:t>
            </w:r>
            <w:r w:rsidR="008A39D1" w:rsidRPr="005410ED">
              <w:rPr>
                <w:color w:val="002060"/>
                <w:sz w:val="20"/>
                <w:szCs w:val="20"/>
              </w:rPr>
              <w:t xml:space="preserve"> </w:t>
            </w:r>
            <w:r w:rsidRPr="005410ED">
              <w:rPr>
                <w:color w:val="002060"/>
                <w:sz w:val="20"/>
                <w:szCs w:val="20"/>
              </w:rPr>
              <w:t>stiprina ekoloģisko savienojamību</w:t>
            </w:r>
            <w:r w:rsidR="00784A64" w:rsidRPr="005410ED">
              <w:rPr>
                <w:color w:val="002060"/>
                <w:sz w:val="20"/>
                <w:szCs w:val="20"/>
              </w:rPr>
              <w:t xml:space="preserve"> un noturību</w:t>
            </w:r>
            <w:r w:rsidRPr="005410ED">
              <w:rPr>
                <w:color w:val="002060"/>
                <w:sz w:val="20"/>
                <w:szCs w:val="20"/>
              </w:rPr>
              <w:t xml:space="preserve">. </w:t>
            </w:r>
            <w:r w:rsidR="00254358" w:rsidRPr="005410ED">
              <w:rPr>
                <w:color w:val="002060"/>
                <w:sz w:val="20"/>
                <w:szCs w:val="20"/>
              </w:rPr>
              <w:t>Ilgtspējīgas zemes apsaimniekošanas prakses</w:t>
            </w:r>
            <w:r w:rsidR="00E25743">
              <w:rPr>
                <w:color w:val="002060"/>
                <w:sz w:val="20"/>
                <w:szCs w:val="20"/>
              </w:rPr>
              <w:t xml:space="preserve"> (piem</w:t>
            </w:r>
            <w:r w:rsidR="00313FAD">
              <w:rPr>
                <w:color w:val="002060"/>
                <w:sz w:val="20"/>
                <w:szCs w:val="20"/>
              </w:rPr>
              <w:t xml:space="preserve">. zālāju saglabāšana, </w:t>
            </w:r>
            <w:r w:rsidR="00F43C5F">
              <w:rPr>
                <w:color w:val="002060"/>
                <w:sz w:val="20"/>
                <w:szCs w:val="20"/>
              </w:rPr>
              <w:t>zaļ</w:t>
            </w:r>
            <w:r w:rsidR="001C47BA">
              <w:rPr>
                <w:color w:val="002060"/>
                <w:sz w:val="20"/>
                <w:szCs w:val="20"/>
              </w:rPr>
              <w:t>ās joslas</w:t>
            </w:r>
            <w:r w:rsidR="00AE16DE">
              <w:rPr>
                <w:color w:val="002060"/>
                <w:sz w:val="20"/>
                <w:szCs w:val="20"/>
              </w:rPr>
              <w:t>, bioloģiskā saimniekošana</w:t>
            </w:r>
            <w:r w:rsidR="00C670B3">
              <w:rPr>
                <w:color w:val="002060"/>
                <w:sz w:val="20"/>
                <w:szCs w:val="20"/>
              </w:rPr>
              <w:t>, minerālmēslu precīzā izsmidzināšana</w:t>
            </w:r>
            <w:r w:rsidR="00A95351">
              <w:rPr>
                <w:color w:val="002060"/>
                <w:sz w:val="20"/>
                <w:szCs w:val="20"/>
              </w:rPr>
              <w:t>)</w:t>
            </w:r>
            <w:r w:rsidR="00254358" w:rsidRPr="005410ED">
              <w:rPr>
                <w:color w:val="002060"/>
                <w:sz w:val="20"/>
                <w:szCs w:val="20"/>
              </w:rPr>
              <w:t xml:space="preserve">, tostarp augsnes struktūras </w:t>
            </w:r>
            <w:r w:rsidR="17EF8717" w:rsidRPr="005410ED">
              <w:rPr>
                <w:color w:val="002060"/>
                <w:sz w:val="20"/>
                <w:szCs w:val="20"/>
              </w:rPr>
              <w:t xml:space="preserve">un </w:t>
            </w:r>
            <w:r w:rsidR="00D401D0" w:rsidRPr="005410ED">
              <w:rPr>
                <w:color w:val="002060"/>
                <w:sz w:val="20"/>
                <w:szCs w:val="20"/>
              </w:rPr>
              <w:t xml:space="preserve">dabiskā </w:t>
            </w:r>
            <w:r w:rsidR="17EF8717" w:rsidRPr="005410ED">
              <w:rPr>
                <w:color w:val="002060"/>
                <w:sz w:val="20"/>
                <w:szCs w:val="20"/>
              </w:rPr>
              <w:t xml:space="preserve">hidroloģiskā režīma </w:t>
            </w:r>
            <w:r w:rsidR="00254358" w:rsidRPr="005410ED">
              <w:rPr>
                <w:color w:val="002060"/>
                <w:sz w:val="20"/>
                <w:szCs w:val="20"/>
              </w:rPr>
              <w:t>saglabāšana</w:t>
            </w:r>
            <w:r w:rsidR="000E2A28" w:rsidRPr="005410ED">
              <w:rPr>
                <w:color w:val="002060"/>
                <w:sz w:val="20"/>
                <w:szCs w:val="20"/>
              </w:rPr>
              <w:t xml:space="preserve"> vai atj</w:t>
            </w:r>
            <w:r w:rsidR="00DE7DEA" w:rsidRPr="005410ED">
              <w:rPr>
                <w:color w:val="002060"/>
                <w:sz w:val="20"/>
                <w:szCs w:val="20"/>
              </w:rPr>
              <w:t>au</w:t>
            </w:r>
            <w:r w:rsidR="000E2A28" w:rsidRPr="005410ED">
              <w:rPr>
                <w:color w:val="002060"/>
                <w:sz w:val="20"/>
                <w:szCs w:val="20"/>
              </w:rPr>
              <w:t>nošana</w:t>
            </w:r>
            <w:r w:rsidR="004569A5" w:rsidRPr="005410ED">
              <w:rPr>
                <w:color w:val="002060"/>
                <w:sz w:val="20"/>
                <w:szCs w:val="20"/>
              </w:rPr>
              <w:t>,</w:t>
            </w:r>
            <w:r w:rsidR="00254358" w:rsidRPr="005410ED">
              <w:rPr>
                <w:color w:val="002060"/>
                <w:sz w:val="20"/>
                <w:szCs w:val="20"/>
              </w:rPr>
              <w:t xml:space="preserve"> organiskās vielas palielināšana augsnē un erozijas mazināšana, uzlabo augsnes auglību un palīdz samazināt</w:t>
            </w:r>
            <w:r w:rsidR="00282670" w:rsidRPr="005410ED">
              <w:rPr>
                <w:color w:val="002060"/>
                <w:sz w:val="20"/>
                <w:szCs w:val="20"/>
              </w:rPr>
              <w:t xml:space="preserve"> minerālmēslu izman</w:t>
            </w:r>
            <w:r w:rsidR="00814D9A" w:rsidRPr="005410ED">
              <w:rPr>
                <w:color w:val="002060"/>
                <w:sz w:val="20"/>
                <w:szCs w:val="20"/>
              </w:rPr>
              <w:t>tošanu un</w:t>
            </w:r>
            <w:r w:rsidR="00254358" w:rsidRPr="005410ED">
              <w:rPr>
                <w:color w:val="002060"/>
                <w:sz w:val="20"/>
                <w:szCs w:val="20"/>
              </w:rPr>
              <w:t xml:space="preserve"> barības vielu un augsnes daļiņu noplūdi ūdenstilpēs. </w:t>
            </w:r>
          </w:p>
          <w:p w14:paraId="0EBACBB3" w14:textId="77777777" w:rsidR="00DD3CE4" w:rsidRPr="005410ED" w:rsidRDefault="00254358" w:rsidP="00254358">
            <w:pPr>
              <w:pStyle w:val="TableParagraph"/>
              <w:spacing w:before="120" w:line="214" w:lineRule="exact"/>
              <w:ind w:left="170" w:right="175"/>
              <w:jc w:val="both"/>
              <w:rPr>
                <w:color w:val="002060"/>
                <w:sz w:val="20"/>
                <w:szCs w:val="20"/>
              </w:rPr>
            </w:pPr>
            <w:r w:rsidRPr="005410ED">
              <w:rPr>
                <w:color w:val="002060"/>
                <w:sz w:val="20"/>
                <w:szCs w:val="20"/>
              </w:rPr>
              <w:t xml:space="preserve">Šie pasākumi vienlaikus sekmē arī oglekļa uzkrāšanos augsnē un biomasā, uzlabo ainavas kvalitāti un veicina ilgtspējīgu lauku teritoriju attīstību. Kopumā zemes degradācijas neitralitātes veicināšana rada sinerģiju starp </w:t>
            </w:r>
            <w:r w:rsidR="000969E8" w:rsidRPr="005410ED">
              <w:rPr>
                <w:color w:val="002060"/>
                <w:sz w:val="20"/>
                <w:szCs w:val="20"/>
              </w:rPr>
              <w:t>dabas</w:t>
            </w:r>
            <w:r w:rsidRPr="005410ED">
              <w:rPr>
                <w:color w:val="002060"/>
                <w:sz w:val="20"/>
                <w:szCs w:val="20"/>
              </w:rPr>
              <w:t xml:space="preserve"> aizsardzības, klimata politikas un ilgtspējīgas zemes apsaimniekošanas mērķiem</w:t>
            </w:r>
            <w:r w:rsidR="00D31D59" w:rsidRPr="005410ED">
              <w:rPr>
                <w:color w:val="002060"/>
                <w:sz w:val="20"/>
                <w:szCs w:val="20"/>
              </w:rPr>
              <w:t>.</w:t>
            </w:r>
          </w:p>
          <w:p w14:paraId="3C548B37" w14:textId="5F658067" w:rsidR="00E9092D" w:rsidRPr="00F51036" w:rsidRDefault="00E9092D" w:rsidP="00254358">
            <w:pPr>
              <w:pStyle w:val="TableParagraph"/>
              <w:spacing w:before="120" w:line="214" w:lineRule="exact"/>
              <w:ind w:left="170" w:right="175"/>
              <w:jc w:val="both"/>
              <w:rPr>
                <w:sz w:val="18"/>
                <w:szCs w:val="18"/>
              </w:rPr>
            </w:pPr>
          </w:p>
        </w:tc>
      </w:tr>
      <w:tr w:rsidR="00A605B6" w14:paraId="2379F5FF" w14:textId="77777777" w:rsidTr="00386F39">
        <w:trPr>
          <w:gridAfter w:val="4"/>
          <w:wAfter w:w="60" w:type="dxa"/>
          <w:trHeight w:val="1002"/>
        </w:trPr>
        <w:tc>
          <w:tcPr>
            <w:tcW w:w="2349" w:type="dxa"/>
            <w:gridSpan w:val="4"/>
            <w:vMerge/>
          </w:tcPr>
          <w:p w14:paraId="11E68077" w14:textId="77777777" w:rsidR="004A7177" w:rsidRDefault="004A7177" w:rsidP="004B4FD3">
            <w:pPr>
              <w:spacing w:before="120"/>
              <w:rPr>
                <w:sz w:val="2"/>
                <w:szCs w:val="2"/>
              </w:rPr>
            </w:pPr>
          </w:p>
        </w:tc>
        <w:tc>
          <w:tcPr>
            <w:tcW w:w="7341" w:type="dxa"/>
            <w:gridSpan w:val="12"/>
            <w:tcBorders>
              <w:top w:val="nil"/>
              <w:right w:val="nil"/>
            </w:tcBorders>
            <w:shd w:val="clear" w:color="auto" w:fill="C6EAFF"/>
          </w:tcPr>
          <w:p w14:paraId="52DAFF6A" w14:textId="77777777" w:rsidR="004A7177" w:rsidRDefault="005272E7">
            <w:pPr>
              <w:pStyle w:val="TableParagraph"/>
              <w:numPr>
                <w:ilvl w:val="0"/>
                <w:numId w:val="91"/>
              </w:numPr>
              <w:tabs>
                <w:tab w:val="left" w:pos="443"/>
              </w:tabs>
              <w:spacing w:before="120" w:line="187" w:lineRule="exact"/>
              <w:ind w:left="443" w:hanging="339"/>
              <w:rPr>
                <w:sz w:val="19"/>
              </w:rPr>
            </w:pPr>
            <w:r>
              <w:rPr>
                <w:w w:val="90"/>
                <w:sz w:val="19"/>
              </w:rPr>
              <w:t>ar</w:t>
            </w:r>
            <w:r>
              <w:rPr>
                <w:sz w:val="19"/>
              </w:rPr>
              <w:t xml:space="preserve"> </w:t>
            </w:r>
            <w:r>
              <w:rPr>
                <w:w w:val="90"/>
                <w:sz w:val="19"/>
              </w:rPr>
              <w:t>konkrētu</w:t>
            </w:r>
            <w:r>
              <w:rPr>
                <w:sz w:val="19"/>
              </w:rPr>
              <w:t xml:space="preserve"> </w:t>
            </w:r>
            <w:r>
              <w:rPr>
                <w:w w:val="90"/>
                <w:sz w:val="19"/>
              </w:rPr>
              <w:t>pantu</w:t>
            </w:r>
            <w:r>
              <w:rPr>
                <w:sz w:val="19"/>
              </w:rPr>
              <w:t xml:space="preserve"> </w:t>
            </w:r>
            <w:r>
              <w:rPr>
                <w:w w:val="90"/>
                <w:sz w:val="19"/>
              </w:rPr>
              <w:t>saistīti</w:t>
            </w:r>
            <w:r>
              <w:rPr>
                <w:spacing w:val="1"/>
                <w:sz w:val="19"/>
              </w:rPr>
              <w:t xml:space="preserve"> </w:t>
            </w:r>
            <w:proofErr w:type="spellStart"/>
            <w:r>
              <w:rPr>
                <w:w w:val="90"/>
                <w:sz w:val="19"/>
              </w:rPr>
              <w:t>papildieguvumi</w:t>
            </w:r>
            <w:proofErr w:type="spellEnd"/>
            <w:r>
              <w:rPr>
                <w:sz w:val="19"/>
              </w:rPr>
              <w:t xml:space="preserve"> </w:t>
            </w:r>
            <w:r>
              <w:rPr>
                <w:w w:val="90"/>
                <w:sz w:val="19"/>
              </w:rPr>
              <w:t>(norādiet</w:t>
            </w:r>
            <w:r>
              <w:rPr>
                <w:spacing w:val="1"/>
                <w:sz w:val="19"/>
              </w:rPr>
              <w:t xml:space="preserve"> </w:t>
            </w:r>
            <w:r>
              <w:rPr>
                <w:w w:val="90"/>
                <w:sz w:val="19"/>
              </w:rPr>
              <w:t>vienu</w:t>
            </w:r>
            <w:r>
              <w:rPr>
                <w:sz w:val="19"/>
              </w:rPr>
              <w:t xml:space="preserve"> </w:t>
            </w:r>
            <w:r>
              <w:rPr>
                <w:spacing w:val="-5"/>
                <w:w w:val="90"/>
                <w:sz w:val="19"/>
              </w:rPr>
              <w:t>vai</w:t>
            </w:r>
          </w:p>
          <w:p w14:paraId="36856977" w14:textId="77777777" w:rsidR="004A7177" w:rsidRDefault="005272E7" w:rsidP="004B4FD3">
            <w:pPr>
              <w:pStyle w:val="TableParagraph"/>
              <w:spacing w:before="120" w:line="213" w:lineRule="exact"/>
              <w:ind w:left="444"/>
              <w:rPr>
                <w:sz w:val="19"/>
              </w:rPr>
            </w:pPr>
            <w:r>
              <w:rPr>
                <w:w w:val="90"/>
                <w:sz w:val="19"/>
              </w:rPr>
              <w:t>vairākus</w:t>
            </w:r>
            <w:r>
              <w:rPr>
                <w:spacing w:val="-1"/>
                <w:sz w:val="19"/>
              </w:rPr>
              <w:t xml:space="preserve"> </w:t>
            </w:r>
            <w:r>
              <w:rPr>
                <w:w w:val="90"/>
                <w:sz w:val="19"/>
              </w:rPr>
              <w:t>pantus</w:t>
            </w:r>
            <w:r>
              <w:rPr>
                <w:sz w:val="19"/>
              </w:rPr>
              <w:t xml:space="preserve"> </w:t>
            </w:r>
            <w:r>
              <w:rPr>
                <w:w w:val="90"/>
                <w:sz w:val="19"/>
              </w:rPr>
              <w:t>no</w:t>
            </w:r>
            <w:r>
              <w:rPr>
                <w:sz w:val="19"/>
              </w:rPr>
              <w:t xml:space="preserve"> </w:t>
            </w:r>
            <w:r>
              <w:rPr>
                <w:w w:val="90"/>
                <w:sz w:val="19"/>
              </w:rPr>
              <w:t>pantu</w:t>
            </w:r>
            <w:r>
              <w:rPr>
                <w:sz w:val="19"/>
              </w:rPr>
              <w:t xml:space="preserve"> </w:t>
            </w:r>
            <w:r>
              <w:rPr>
                <w:w w:val="90"/>
                <w:sz w:val="19"/>
              </w:rPr>
              <w:t>kodu</w:t>
            </w:r>
            <w:r>
              <w:rPr>
                <w:spacing w:val="-1"/>
                <w:sz w:val="19"/>
              </w:rPr>
              <w:t xml:space="preserve"> </w:t>
            </w:r>
            <w:r>
              <w:rPr>
                <w:w w:val="90"/>
                <w:sz w:val="19"/>
              </w:rPr>
              <w:t>saraksta)</w:t>
            </w:r>
            <w:r>
              <w:rPr>
                <w:sz w:val="19"/>
              </w:rPr>
              <w:t xml:space="preserve"> </w:t>
            </w:r>
            <w:r>
              <w:rPr>
                <w:spacing w:val="-2"/>
                <w:w w:val="90"/>
                <w:sz w:val="19"/>
              </w:rPr>
              <w:t>(fakultatīvi)</w:t>
            </w:r>
          </w:p>
          <w:p w14:paraId="372BB98C" w14:textId="77777777" w:rsidR="004A7177" w:rsidRDefault="005272E7">
            <w:pPr>
              <w:pStyle w:val="TableParagraph"/>
              <w:numPr>
                <w:ilvl w:val="0"/>
                <w:numId w:val="91"/>
              </w:numPr>
              <w:tabs>
                <w:tab w:val="left" w:pos="444"/>
              </w:tabs>
              <w:spacing w:before="120" w:line="230" w:lineRule="auto"/>
              <w:rPr>
                <w:sz w:val="19"/>
              </w:rPr>
            </w:pPr>
            <w:r>
              <w:rPr>
                <w:w w:val="90"/>
                <w:sz w:val="19"/>
              </w:rPr>
              <w:t xml:space="preserve">ar konkrētu pantu saistīti </w:t>
            </w:r>
            <w:proofErr w:type="spellStart"/>
            <w:r>
              <w:rPr>
                <w:w w:val="90"/>
                <w:sz w:val="19"/>
              </w:rPr>
              <w:t>papildieguvumi</w:t>
            </w:r>
            <w:proofErr w:type="spellEnd"/>
            <w:r>
              <w:rPr>
                <w:w w:val="90"/>
                <w:sz w:val="19"/>
              </w:rPr>
              <w:t xml:space="preserve"> (teksts brīvā formā,</w:t>
            </w:r>
            <w:r>
              <w:rPr>
                <w:sz w:val="19"/>
              </w:rPr>
              <w:t xml:space="preserve"> </w:t>
            </w:r>
            <w:r>
              <w:rPr>
                <w:spacing w:val="-4"/>
                <w:sz w:val="19"/>
              </w:rPr>
              <w:t>ieteicams</w:t>
            </w:r>
            <w:r>
              <w:rPr>
                <w:spacing w:val="-7"/>
                <w:sz w:val="19"/>
              </w:rPr>
              <w:t xml:space="preserve"> </w:t>
            </w:r>
            <w:r>
              <w:rPr>
                <w:spacing w:val="-4"/>
                <w:sz w:val="19"/>
              </w:rPr>
              <w:t>ne</w:t>
            </w:r>
            <w:r>
              <w:rPr>
                <w:spacing w:val="-6"/>
                <w:sz w:val="19"/>
              </w:rPr>
              <w:t xml:space="preserve"> </w:t>
            </w:r>
            <w:r>
              <w:rPr>
                <w:spacing w:val="-4"/>
                <w:sz w:val="19"/>
              </w:rPr>
              <w:t>vairāk</w:t>
            </w:r>
            <w:r>
              <w:rPr>
                <w:spacing w:val="-7"/>
                <w:sz w:val="19"/>
              </w:rPr>
              <w:t xml:space="preserve"> </w:t>
            </w:r>
            <w:r>
              <w:rPr>
                <w:spacing w:val="-4"/>
                <w:sz w:val="19"/>
              </w:rPr>
              <w:t>kā</w:t>
            </w:r>
            <w:r>
              <w:rPr>
                <w:spacing w:val="-6"/>
                <w:sz w:val="19"/>
              </w:rPr>
              <w:t xml:space="preserve"> </w:t>
            </w:r>
            <w:r>
              <w:rPr>
                <w:spacing w:val="-4"/>
                <w:sz w:val="19"/>
              </w:rPr>
              <w:t>3</w:t>
            </w:r>
            <w:r>
              <w:rPr>
                <w:spacing w:val="-7"/>
                <w:sz w:val="19"/>
              </w:rPr>
              <w:t xml:space="preserve"> </w:t>
            </w:r>
            <w:r>
              <w:rPr>
                <w:spacing w:val="-4"/>
                <w:sz w:val="19"/>
              </w:rPr>
              <w:t>000</w:t>
            </w:r>
            <w:r>
              <w:rPr>
                <w:spacing w:val="-6"/>
                <w:sz w:val="19"/>
              </w:rPr>
              <w:t xml:space="preserve"> </w:t>
            </w:r>
            <w:r>
              <w:rPr>
                <w:spacing w:val="-4"/>
                <w:sz w:val="19"/>
              </w:rPr>
              <w:t>rakstzīmju)</w:t>
            </w:r>
            <w:r>
              <w:rPr>
                <w:spacing w:val="-7"/>
                <w:sz w:val="19"/>
              </w:rPr>
              <w:t xml:space="preserve"> </w:t>
            </w:r>
            <w:r>
              <w:rPr>
                <w:spacing w:val="-4"/>
                <w:sz w:val="19"/>
              </w:rPr>
              <w:t>(fakultatīvi)</w:t>
            </w:r>
          </w:p>
        </w:tc>
      </w:tr>
      <w:tr w:rsidR="003D3185" w14:paraId="5E45DEC4" w14:textId="77777777" w:rsidTr="00386F39">
        <w:trPr>
          <w:gridAfter w:val="4"/>
          <w:wAfter w:w="60" w:type="dxa"/>
          <w:trHeight w:val="604"/>
        </w:trPr>
        <w:tc>
          <w:tcPr>
            <w:tcW w:w="2349" w:type="dxa"/>
            <w:gridSpan w:val="4"/>
            <w:vMerge w:val="restart"/>
            <w:tcBorders>
              <w:left w:val="nil"/>
            </w:tcBorders>
            <w:shd w:val="clear" w:color="auto" w:fill="D8D8D8"/>
          </w:tcPr>
          <w:p w14:paraId="18DEEBB7" w14:textId="77777777" w:rsidR="004A7177" w:rsidRDefault="005272E7" w:rsidP="00C10291">
            <w:pPr>
              <w:pStyle w:val="TableParagraph"/>
              <w:spacing w:before="120" w:line="230" w:lineRule="auto"/>
              <w:ind w:left="83" w:right="19" w:hanging="40"/>
              <w:rPr>
                <w:sz w:val="19"/>
              </w:rPr>
            </w:pPr>
            <w:r>
              <w:rPr>
                <w:spacing w:val="-2"/>
                <w:sz w:val="19"/>
              </w:rPr>
              <w:t>4.1.3.</w:t>
            </w:r>
            <w:r>
              <w:rPr>
                <w:spacing w:val="62"/>
                <w:sz w:val="19"/>
              </w:rPr>
              <w:t xml:space="preserve"> </w:t>
            </w:r>
            <w:r>
              <w:rPr>
                <w:spacing w:val="-2"/>
                <w:sz w:val="19"/>
              </w:rPr>
              <w:t>Paredzamā</w:t>
            </w:r>
            <w:r>
              <w:rPr>
                <w:spacing w:val="-7"/>
                <w:sz w:val="19"/>
              </w:rPr>
              <w:t xml:space="preserve"> </w:t>
            </w:r>
            <w:r>
              <w:rPr>
                <w:spacing w:val="-2"/>
                <w:sz w:val="19"/>
              </w:rPr>
              <w:t>sociālekonomiskā</w:t>
            </w:r>
            <w:r>
              <w:rPr>
                <w:spacing w:val="-6"/>
                <w:sz w:val="19"/>
              </w:rPr>
              <w:t xml:space="preserve"> </w:t>
            </w:r>
            <w:r>
              <w:rPr>
                <w:spacing w:val="-2"/>
                <w:sz w:val="19"/>
              </w:rPr>
              <w:t>ietekme</w:t>
            </w:r>
            <w:r>
              <w:rPr>
                <w:spacing w:val="-7"/>
                <w:sz w:val="19"/>
              </w:rPr>
              <w:t xml:space="preserve"> </w:t>
            </w:r>
            <w:r>
              <w:rPr>
                <w:spacing w:val="-2"/>
                <w:sz w:val="19"/>
              </w:rPr>
              <w:t>un</w:t>
            </w:r>
            <w:r>
              <w:rPr>
                <w:sz w:val="19"/>
              </w:rPr>
              <w:t xml:space="preserve"> aplēstie</w:t>
            </w:r>
            <w:r>
              <w:rPr>
                <w:spacing w:val="-11"/>
                <w:sz w:val="19"/>
              </w:rPr>
              <w:t xml:space="preserve"> </w:t>
            </w:r>
            <w:r>
              <w:rPr>
                <w:sz w:val="19"/>
              </w:rPr>
              <w:t>ieguvumi</w:t>
            </w:r>
            <w:r>
              <w:rPr>
                <w:spacing w:val="-10"/>
                <w:sz w:val="19"/>
              </w:rPr>
              <w:t xml:space="preserve"> </w:t>
            </w:r>
            <w:r>
              <w:rPr>
                <w:sz w:val="19"/>
              </w:rPr>
              <w:t>no</w:t>
            </w:r>
            <w:r>
              <w:rPr>
                <w:spacing w:val="-11"/>
                <w:sz w:val="19"/>
              </w:rPr>
              <w:t xml:space="preserve"> </w:t>
            </w:r>
            <w:r>
              <w:rPr>
                <w:sz w:val="19"/>
              </w:rPr>
              <w:t>4.–12.</w:t>
            </w:r>
            <w:r>
              <w:rPr>
                <w:spacing w:val="-10"/>
                <w:sz w:val="19"/>
              </w:rPr>
              <w:t xml:space="preserve"> </w:t>
            </w:r>
            <w:r>
              <w:rPr>
                <w:sz w:val="19"/>
              </w:rPr>
              <w:t>pantā</w:t>
            </w:r>
            <w:r>
              <w:rPr>
                <w:spacing w:val="-11"/>
                <w:sz w:val="19"/>
              </w:rPr>
              <w:t xml:space="preserve"> </w:t>
            </w:r>
            <w:r>
              <w:rPr>
                <w:sz w:val="19"/>
              </w:rPr>
              <w:t xml:space="preserve">minēto </w:t>
            </w:r>
            <w:r>
              <w:rPr>
                <w:w w:val="90"/>
                <w:sz w:val="19"/>
              </w:rPr>
              <w:t>atjaunošanas</w:t>
            </w:r>
            <w:r>
              <w:rPr>
                <w:spacing w:val="-6"/>
                <w:w w:val="90"/>
                <w:sz w:val="19"/>
              </w:rPr>
              <w:t xml:space="preserve"> </w:t>
            </w:r>
            <w:r>
              <w:rPr>
                <w:w w:val="90"/>
                <w:sz w:val="19"/>
              </w:rPr>
              <w:t>pasākumu</w:t>
            </w:r>
            <w:r>
              <w:rPr>
                <w:spacing w:val="-6"/>
                <w:w w:val="90"/>
                <w:sz w:val="19"/>
              </w:rPr>
              <w:t xml:space="preserve"> </w:t>
            </w:r>
            <w:r>
              <w:rPr>
                <w:w w:val="90"/>
                <w:sz w:val="19"/>
              </w:rPr>
              <w:t>īstenošanas</w:t>
            </w:r>
            <w:r>
              <w:rPr>
                <w:spacing w:val="-7"/>
                <w:w w:val="90"/>
                <w:sz w:val="19"/>
              </w:rPr>
              <w:t xml:space="preserve"> </w:t>
            </w:r>
            <w:r>
              <w:rPr>
                <w:w w:val="90"/>
                <w:sz w:val="19"/>
              </w:rPr>
              <w:t>(15.</w:t>
            </w:r>
            <w:r>
              <w:rPr>
                <w:spacing w:val="-5"/>
                <w:w w:val="90"/>
                <w:sz w:val="19"/>
              </w:rPr>
              <w:t xml:space="preserve"> </w:t>
            </w:r>
            <w:r>
              <w:rPr>
                <w:w w:val="90"/>
                <w:sz w:val="19"/>
              </w:rPr>
              <w:t>panta</w:t>
            </w:r>
            <w:r>
              <w:rPr>
                <w:sz w:val="19"/>
              </w:rPr>
              <w:t xml:space="preserve"> 3.</w:t>
            </w:r>
            <w:r>
              <w:rPr>
                <w:spacing w:val="-10"/>
                <w:sz w:val="19"/>
              </w:rPr>
              <w:t xml:space="preserve"> </w:t>
            </w:r>
            <w:r>
              <w:rPr>
                <w:sz w:val="19"/>
              </w:rPr>
              <w:t>punkta</w:t>
            </w:r>
            <w:r>
              <w:rPr>
                <w:spacing w:val="-10"/>
                <w:sz w:val="19"/>
              </w:rPr>
              <w:t xml:space="preserve"> </w:t>
            </w:r>
            <w:r>
              <w:rPr>
                <w:sz w:val="19"/>
              </w:rPr>
              <w:t>s)</w:t>
            </w:r>
            <w:r>
              <w:rPr>
                <w:spacing w:val="-10"/>
                <w:sz w:val="19"/>
              </w:rPr>
              <w:t xml:space="preserve"> </w:t>
            </w:r>
            <w:r>
              <w:rPr>
                <w:sz w:val="19"/>
              </w:rPr>
              <w:t>apakšpunkts)</w:t>
            </w:r>
          </w:p>
        </w:tc>
        <w:tc>
          <w:tcPr>
            <w:tcW w:w="7341" w:type="dxa"/>
            <w:gridSpan w:val="12"/>
            <w:tcBorders>
              <w:bottom w:val="nil"/>
              <w:right w:val="nil"/>
            </w:tcBorders>
          </w:tcPr>
          <w:p w14:paraId="0A48A62B" w14:textId="77777777" w:rsidR="004A7177" w:rsidRDefault="005272E7" w:rsidP="004B4FD3">
            <w:pPr>
              <w:pStyle w:val="TableParagraph"/>
              <w:tabs>
                <w:tab w:val="left" w:pos="444"/>
              </w:tabs>
              <w:spacing w:before="120" w:line="214" w:lineRule="exact"/>
              <w:ind w:left="444" w:right="56" w:hanging="341"/>
              <w:rPr>
                <w:spacing w:val="-2"/>
                <w:w w:val="90"/>
                <w:sz w:val="19"/>
              </w:rPr>
            </w:pPr>
            <w:r>
              <w:rPr>
                <w:spacing w:val="-6"/>
                <w:sz w:val="19"/>
              </w:rPr>
              <w:t>a)</w:t>
            </w:r>
            <w:r>
              <w:rPr>
                <w:sz w:val="19"/>
              </w:rPr>
              <w:tab/>
            </w:r>
            <w:r>
              <w:rPr>
                <w:w w:val="90"/>
                <w:sz w:val="19"/>
              </w:rPr>
              <w:t>transversāla sociālekonomiskā ietekme un aplēstie ieguvumi</w:t>
            </w:r>
            <w:r>
              <w:rPr>
                <w:sz w:val="19"/>
              </w:rPr>
              <w:t xml:space="preserve"> </w:t>
            </w:r>
            <w:r>
              <w:rPr>
                <w:w w:val="90"/>
                <w:sz w:val="19"/>
              </w:rPr>
              <w:t>(teksts</w:t>
            </w:r>
            <w:r>
              <w:rPr>
                <w:spacing w:val="4"/>
                <w:sz w:val="19"/>
              </w:rPr>
              <w:t xml:space="preserve"> </w:t>
            </w:r>
            <w:r>
              <w:rPr>
                <w:w w:val="90"/>
                <w:sz w:val="19"/>
              </w:rPr>
              <w:t>brīvā</w:t>
            </w:r>
            <w:r>
              <w:rPr>
                <w:spacing w:val="3"/>
                <w:sz w:val="19"/>
              </w:rPr>
              <w:t xml:space="preserve"> </w:t>
            </w:r>
            <w:r>
              <w:rPr>
                <w:w w:val="90"/>
                <w:sz w:val="19"/>
              </w:rPr>
              <w:t>formā,</w:t>
            </w:r>
            <w:r>
              <w:rPr>
                <w:spacing w:val="2"/>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1"/>
                <w:sz w:val="19"/>
              </w:rPr>
              <w:t xml:space="preserve"> </w:t>
            </w:r>
            <w:r>
              <w:rPr>
                <w:w w:val="90"/>
                <w:sz w:val="19"/>
              </w:rPr>
              <w:t>kā</w:t>
            </w:r>
            <w:r>
              <w:rPr>
                <w:spacing w:val="4"/>
                <w:sz w:val="19"/>
              </w:rPr>
              <w:t xml:space="preserve"> </w:t>
            </w:r>
            <w:r>
              <w:rPr>
                <w:w w:val="90"/>
                <w:sz w:val="19"/>
              </w:rPr>
              <w:t>3</w:t>
            </w:r>
            <w:r>
              <w:rPr>
                <w:spacing w:val="-2"/>
                <w:w w:val="90"/>
                <w:sz w:val="19"/>
              </w:rPr>
              <w:t xml:space="preserve"> </w:t>
            </w:r>
            <w:r>
              <w:rPr>
                <w:w w:val="90"/>
                <w:sz w:val="19"/>
              </w:rPr>
              <w:t>000</w:t>
            </w:r>
            <w:r>
              <w:rPr>
                <w:spacing w:val="3"/>
                <w:sz w:val="19"/>
              </w:rPr>
              <w:t xml:space="preserve"> </w:t>
            </w:r>
            <w:r>
              <w:rPr>
                <w:spacing w:val="-2"/>
                <w:w w:val="90"/>
                <w:sz w:val="19"/>
              </w:rPr>
              <w:t>rakstzīmju)</w:t>
            </w:r>
          </w:p>
          <w:p w14:paraId="11CFB9A4" w14:textId="29538674" w:rsidR="00FC7BBF" w:rsidRPr="005410ED" w:rsidRDefault="00660D99" w:rsidP="00655513">
            <w:pPr>
              <w:pStyle w:val="TableParagraph"/>
              <w:spacing w:before="120" w:line="214" w:lineRule="exact"/>
              <w:ind w:left="174" w:right="145"/>
              <w:jc w:val="both"/>
              <w:rPr>
                <w:color w:val="002060"/>
                <w:spacing w:val="-2"/>
                <w:w w:val="90"/>
                <w:sz w:val="20"/>
                <w:szCs w:val="20"/>
              </w:rPr>
            </w:pPr>
            <w:r w:rsidRPr="00660D99">
              <w:rPr>
                <w:color w:val="002060"/>
                <w:spacing w:val="-2"/>
                <w:w w:val="90"/>
                <w:sz w:val="20"/>
                <w:szCs w:val="20"/>
              </w:rPr>
              <w:t>Tā kā Plānā ir iekļauti citos politikas plānošanas dokumentos jau paredzēti pasākumi un pēc būtības netiek plānoti jauni pasākumu veidi, Plānam nav veikts atsevišķs sociālekonomiskais novērtējums.</w:t>
            </w:r>
            <w:r>
              <w:rPr>
                <w:color w:val="002060"/>
                <w:spacing w:val="-2"/>
                <w:w w:val="90"/>
                <w:sz w:val="20"/>
                <w:szCs w:val="20"/>
              </w:rPr>
              <w:t xml:space="preserve"> </w:t>
            </w:r>
            <w:r w:rsidR="00FC7BBF" w:rsidRPr="005410ED">
              <w:rPr>
                <w:color w:val="002060"/>
                <w:spacing w:val="-2"/>
                <w:w w:val="90"/>
                <w:sz w:val="20"/>
                <w:szCs w:val="20"/>
              </w:rPr>
              <w:t>Sociālekonomiskās ietekmes un ieguvumu novērtēšanai izmantoti iepriekš veikti novērtējumi un ekosistēmu pakalpojumu aprēķini, kas attiecas uz līdzīgiem vai identiskiem atjaunošanas pasākumiem.</w:t>
            </w:r>
          </w:p>
          <w:p w14:paraId="5FF90970" w14:textId="139766E3" w:rsidR="00FC7BBF" w:rsidRPr="005410ED" w:rsidRDefault="00FC7BBF" w:rsidP="00655513">
            <w:pPr>
              <w:pStyle w:val="TableParagraph"/>
              <w:spacing w:before="120" w:line="214" w:lineRule="exact"/>
              <w:ind w:left="174" w:right="145"/>
              <w:jc w:val="both"/>
              <w:rPr>
                <w:color w:val="002060"/>
                <w:spacing w:val="-2"/>
                <w:w w:val="90"/>
                <w:sz w:val="20"/>
                <w:szCs w:val="20"/>
              </w:rPr>
            </w:pPr>
            <w:r w:rsidRPr="005410ED">
              <w:rPr>
                <w:color w:val="002060"/>
                <w:spacing w:val="-2"/>
                <w:w w:val="90"/>
                <w:sz w:val="20"/>
                <w:szCs w:val="20"/>
              </w:rPr>
              <w:lastRenderedPageBreak/>
              <w:t xml:space="preserve">Biotopu atjaunošanas sociālekonomiskais novērtējums </w:t>
            </w:r>
            <w:proofErr w:type="spellStart"/>
            <w:r w:rsidRPr="005410ED">
              <w:rPr>
                <w:i/>
                <w:iCs/>
                <w:color w:val="002060"/>
                <w:spacing w:val="-2"/>
                <w:w w:val="90"/>
                <w:sz w:val="20"/>
                <w:szCs w:val="20"/>
              </w:rPr>
              <w:t>Natura</w:t>
            </w:r>
            <w:proofErr w:type="spellEnd"/>
            <w:r w:rsidRPr="005410ED">
              <w:rPr>
                <w:i/>
                <w:iCs/>
                <w:color w:val="002060"/>
                <w:spacing w:val="-2"/>
                <w:w w:val="90"/>
                <w:sz w:val="20"/>
                <w:szCs w:val="20"/>
              </w:rPr>
              <w:t xml:space="preserve"> 2000</w:t>
            </w:r>
            <w:r w:rsidRPr="005410ED">
              <w:rPr>
                <w:color w:val="002060"/>
                <w:spacing w:val="-2"/>
                <w:w w:val="90"/>
                <w:sz w:val="20"/>
                <w:szCs w:val="20"/>
              </w:rPr>
              <w:t xml:space="preserve"> teritorijās, kas veikts ES fondu 2014.</w:t>
            </w:r>
            <w:r w:rsidR="00F313EB" w:rsidRPr="005410ED">
              <w:rPr>
                <w:sz w:val="20"/>
                <w:szCs w:val="20"/>
              </w:rPr>
              <w:t> </w:t>
            </w:r>
            <w:r w:rsidRPr="005410ED">
              <w:rPr>
                <w:color w:val="002060"/>
                <w:spacing w:val="-2"/>
                <w:w w:val="90"/>
                <w:sz w:val="20"/>
                <w:szCs w:val="20"/>
              </w:rPr>
              <w:t>–</w:t>
            </w:r>
            <w:r w:rsidR="00F313EB" w:rsidRPr="005410ED">
              <w:rPr>
                <w:color w:val="002060"/>
                <w:spacing w:val="-2"/>
                <w:w w:val="90"/>
                <w:sz w:val="20"/>
                <w:szCs w:val="20"/>
              </w:rPr>
              <w:t> </w:t>
            </w:r>
            <w:r w:rsidRPr="005410ED">
              <w:rPr>
                <w:color w:val="002060"/>
                <w:spacing w:val="-2"/>
                <w:w w:val="90"/>
                <w:sz w:val="20"/>
                <w:szCs w:val="20"/>
              </w:rPr>
              <w:t>2020. gada plānošanas periodā</w:t>
            </w:r>
            <w:r w:rsidR="0069397A">
              <w:rPr>
                <w:rStyle w:val="FootnoteReference"/>
                <w:color w:val="002060"/>
                <w:spacing w:val="-2"/>
                <w:w w:val="90"/>
                <w:sz w:val="20"/>
                <w:szCs w:val="20"/>
              </w:rPr>
              <w:footnoteReference w:id="5"/>
            </w:r>
            <w:r w:rsidRPr="005410ED">
              <w:rPr>
                <w:color w:val="002060"/>
                <w:spacing w:val="-2"/>
                <w:w w:val="90"/>
                <w:sz w:val="20"/>
                <w:szCs w:val="20"/>
              </w:rPr>
              <w:t>, apliecina būtisku ekonomiskās vērtības pieaugumu no ekosistēmu atjaunošanas</w:t>
            </w:r>
            <w:r w:rsidRPr="00D12DF9">
              <w:rPr>
                <w:color w:val="002060"/>
                <w:spacing w:val="-2"/>
                <w:w w:val="90"/>
                <w:sz w:val="20"/>
                <w:szCs w:val="20"/>
              </w:rPr>
              <w:t xml:space="preserve">. Kopējais ieguvums novērtēts 216,9 milj. </w:t>
            </w:r>
            <w:proofErr w:type="spellStart"/>
            <w:r w:rsidR="00ED0A41" w:rsidRPr="00D12DF9">
              <w:rPr>
                <w:i/>
                <w:iCs/>
                <w:color w:val="002060"/>
                <w:spacing w:val="-2"/>
                <w:w w:val="90"/>
                <w:sz w:val="20"/>
                <w:szCs w:val="20"/>
              </w:rPr>
              <w:t>euro</w:t>
            </w:r>
            <w:proofErr w:type="spellEnd"/>
            <w:r w:rsidR="00ED0A41" w:rsidRPr="00D12DF9">
              <w:rPr>
                <w:color w:val="002060"/>
                <w:spacing w:val="-2"/>
                <w:w w:val="90"/>
                <w:sz w:val="20"/>
                <w:szCs w:val="20"/>
              </w:rPr>
              <w:t xml:space="preserve"> </w:t>
            </w:r>
            <w:r w:rsidRPr="00D12DF9">
              <w:rPr>
                <w:color w:val="002060"/>
                <w:spacing w:val="-2"/>
                <w:w w:val="90"/>
                <w:sz w:val="20"/>
                <w:szCs w:val="20"/>
              </w:rPr>
              <w:t xml:space="preserve">12 gadu periodā un 415,5 milj. </w:t>
            </w:r>
            <w:proofErr w:type="spellStart"/>
            <w:r w:rsidR="00ED0A41" w:rsidRPr="00D12DF9">
              <w:rPr>
                <w:i/>
                <w:iCs/>
                <w:color w:val="002060"/>
                <w:spacing w:val="-2"/>
                <w:w w:val="90"/>
                <w:sz w:val="20"/>
                <w:szCs w:val="20"/>
              </w:rPr>
              <w:t>euro</w:t>
            </w:r>
            <w:proofErr w:type="spellEnd"/>
            <w:r w:rsidR="00ED0A41" w:rsidRPr="00D12DF9">
              <w:rPr>
                <w:color w:val="002060"/>
                <w:spacing w:val="-2"/>
                <w:w w:val="90"/>
                <w:sz w:val="20"/>
                <w:szCs w:val="20"/>
              </w:rPr>
              <w:t xml:space="preserve"> </w:t>
            </w:r>
            <w:r w:rsidRPr="00D12DF9">
              <w:rPr>
                <w:color w:val="002060"/>
                <w:spacing w:val="-2"/>
                <w:w w:val="90"/>
                <w:sz w:val="20"/>
                <w:szCs w:val="20"/>
              </w:rPr>
              <w:t>30 gadu periodā. Novērtējumā</w:t>
            </w:r>
            <w:r w:rsidRPr="005410ED">
              <w:rPr>
                <w:color w:val="002060"/>
                <w:spacing w:val="-2"/>
                <w:w w:val="90"/>
                <w:sz w:val="20"/>
                <w:szCs w:val="20"/>
              </w:rPr>
              <w:t xml:space="preserve"> secināts, ka biotopu atjaunošana būtiski palielina ekosistēmu pakalpojumu sniegtos ieguvumus, tostarp oglekļa piesaisti, ūdens režīma regulēšanu, augsnes aizsardzību, apputeksnēšanu, rekreācijas iespējas un bioloģiskās daudzveidības uzturēšanu. ES nozīmes biotopu kopējā tautsaimnieciskā vērtība Latvijā dažādos scenārijos indikatīvi novērtēta 9,2–12,3 miljardu </w:t>
            </w:r>
            <w:proofErr w:type="spellStart"/>
            <w:r w:rsidR="00ED0A41" w:rsidRPr="005410ED">
              <w:rPr>
                <w:i/>
                <w:iCs/>
                <w:color w:val="002060"/>
                <w:spacing w:val="-2"/>
                <w:w w:val="90"/>
                <w:sz w:val="20"/>
                <w:szCs w:val="20"/>
              </w:rPr>
              <w:t>euro</w:t>
            </w:r>
            <w:proofErr w:type="spellEnd"/>
            <w:r w:rsidR="00ED0A41" w:rsidRPr="005410ED">
              <w:rPr>
                <w:color w:val="002060"/>
                <w:spacing w:val="-2"/>
                <w:w w:val="90"/>
                <w:sz w:val="20"/>
                <w:szCs w:val="20"/>
              </w:rPr>
              <w:t xml:space="preserve"> </w:t>
            </w:r>
            <w:r w:rsidRPr="005410ED">
              <w:rPr>
                <w:color w:val="002060"/>
                <w:spacing w:val="-2"/>
                <w:w w:val="90"/>
                <w:sz w:val="20"/>
                <w:szCs w:val="20"/>
              </w:rPr>
              <w:t>apmērā.</w:t>
            </w:r>
          </w:p>
          <w:p w14:paraId="47ADDCC2" w14:textId="1999ABD0" w:rsidR="00FC7BBF" w:rsidRPr="005410ED" w:rsidRDefault="00FC7BBF" w:rsidP="00655513">
            <w:pPr>
              <w:pStyle w:val="TableParagraph"/>
              <w:spacing w:before="120" w:line="214" w:lineRule="exact"/>
              <w:ind w:left="174" w:right="145"/>
              <w:jc w:val="both"/>
              <w:rPr>
                <w:color w:val="002060"/>
                <w:spacing w:val="-2"/>
                <w:w w:val="90"/>
                <w:sz w:val="20"/>
                <w:szCs w:val="20"/>
              </w:rPr>
            </w:pPr>
            <w:r w:rsidRPr="005410ED">
              <w:rPr>
                <w:color w:val="002060"/>
                <w:spacing w:val="-2"/>
                <w:w w:val="90"/>
                <w:sz w:val="20"/>
                <w:szCs w:val="20"/>
              </w:rPr>
              <w:t>Sociālekonomiskais novērtējums veikts arī pasākumiem jūras vides stāvokļa uzlabošanai</w:t>
            </w:r>
            <w:r w:rsidR="006552C5" w:rsidRPr="005410ED">
              <w:rPr>
                <w:rStyle w:val="FootnoteReference"/>
                <w:color w:val="002060"/>
                <w:spacing w:val="-2"/>
                <w:w w:val="90"/>
                <w:sz w:val="20"/>
                <w:szCs w:val="20"/>
              </w:rPr>
              <w:footnoteReference w:id="6"/>
            </w:r>
            <w:r w:rsidRPr="005410ED">
              <w:rPr>
                <w:color w:val="002060"/>
                <w:spacing w:val="-2"/>
                <w:w w:val="90"/>
                <w:sz w:val="20"/>
                <w:szCs w:val="20"/>
              </w:rPr>
              <w:t xml:space="preserve">, kā arī vēsturisko kūdras ieguves vietu </w:t>
            </w:r>
            <w:proofErr w:type="spellStart"/>
            <w:r w:rsidRPr="005410ED">
              <w:rPr>
                <w:color w:val="002060"/>
                <w:spacing w:val="-2"/>
                <w:w w:val="90"/>
                <w:sz w:val="20"/>
                <w:szCs w:val="20"/>
              </w:rPr>
              <w:t>revitalizācijai</w:t>
            </w:r>
            <w:proofErr w:type="spellEnd"/>
            <w:r w:rsidR="00A4458E" w:rsidRPr="005410ED">
              <w:rPr>
                <w:rStyle w:val="FootnoteReference"/>
                <w:color w:val="002060"/>
                <w:spacing w:val="-2"/>
                <w:w w:val="90"/>
                <w:sz w:val="20"/>
                <w:szCs w:val="20"/>
              </w:rPr>
              <w:footnoteReference w:id="7"/>
            </w:r>
            <w:r w:rsidRPr="005410ED">
              <w:rPr>
                <w:color w:val="002060"/>
                <w:spacing w:val="-2"/>
                <w:w w:val="90"/>
                <w:sz w:val="20"/>
                <w:szCs w:val="20"/>
              </w:rPr>
              <w:t>. Novērtējumi apliecina, ka ekosistēmu atjaunošanas pasākumi rada ilgtermiņa ieguvumus klimata mērķu sasniegšanā, teritoriju attīstībā, ekosistēmu noturībā un sabiedrības labklājībā. Pozitīva ietekme sagaidāma arī uz nodarbinātību un pieprasījumu pēc vides apsaimniekošanas, monitoringa, būvniecības un konsultāciju pakalpojumiem.</w:t>
            </w:r>
          </w:p>
          <w:p w14:paraId="6647E10D" w14:textId="5CB674AA" w:rsidR="006D366C" w:rsidRPr="005410ED" w:rsidRDefault="00FC7BBF" w:rsidP="00655513">
            <w:pPr>
              <w:pStyle w:val="TableParagraph"/>
              <w:spacing w:before="120" w:line="214" w:lineRule="exact"/>
              <w:ind w:left="174" w:right="145"/>
              <w:jc w:val="both"/>
              <w:rPr>
                <w:color w:val="002060"/>
                <w:spacing w:val="-2"/>
                <w:w w:val="90"/>
                <w:sz w:val="20"/>
                <w:szCs w:val="20"/>
              </w:rPr>
            </w:pPr>
            <w:r w:rsidRPr="005410ED">
              <w:rPr>
                <w:color w:val="002060"/>
                <w:spacing w:val="-2"/>
                <w:w w:val="90"/>
                <w:sz w:val="20"/>
                <w:szCs w:val="20"/>
              </w:rPr>
              <w:t xml:space="preserve">Vienlaikus atjaunošanas pasākumi atsevišķos gadījumos var radīt īstermiņa sociālekonomiskus izaicinājumus, tostarp papildu izmaksas zemes īpašniekiem un saimnieciskās darbības ierobežojumus. Provizoriski aplēstie zaudējumi saistībā ar </w:t>
            </w:r>
            <w:r w:rsidR="00340759" w:rsidRPr="005410ED">
              <w:rPr>
                <w:color w:val="002060"/>
                <w:spacing w:val="-2"/>
                <w:w w:val="90"/>
                <w:sz w:val="20"/>
                <w:szCs w:val="20"/>
              </w:rPr>
              <w:t xml:space="preserve">aizsardzības statusa </w:t>
            </w:r>
            <w:r w:rsidR="00FC2E32" w:rsidRPr="005410ED">
              <w:rPr>
                <w:color w:val="002060"/>
                <w:spacing w:val="-2"/>
                <w:w w:val="90"/>
                <w:sz w:val="20"/>
                <w:szCs w:val="20"/>
              </w:rPr>
              <w:t>noteikšanu</w:t>
            </w:r>
            <w:r w:rsidRPr="005410ED">
              <w:rPr>
                <w:color w:val="002060"/>
                <w:spacing w:val="-2"/>
                <w:w w:val="90"/>
                <w:sz w:val="20"/>
                <w:szCs w:val="20"/>
              </w:rPr>
              <w:t xml:space="preserve"> 52 000 ha </w:t>
            </w:r>
            <w:r w:rsidR="001B5CC6" w:rsidRPr="005410ED">
              <w:rPr>
                <w:color w:val="002060"/>
                <w:spacing w:val="-2"/>
                <w:w w:val="90"/>
                <w:sz w:val="20"/>
                <w:szCs w:val="20"/>
              </w:rPr>
              <w:t xml:space="preserve">meža biotopu </w:t>
            </w:r>
            <w:r w:rsidR="00E704BA" w:rsidRPr="005410ED">
              <w:rPr>
                <w:color w:val="002060"/>
                <w:spacing w:val="-2"/>
                <w:w w:val="90"/>
                <w:sz w:val="20"/>
                <w:szCs w:val="20"/>
              </w:rPr>
              <w:t>aizsardzībai</w:t>
            </w:r>
            <w:r w:rsidR="00383B30" w:rsidRPr="005410ED">
              <w:rPr>
                <w:color w:val="002060"/>
                <w:spacing w:val="-2"/>
                <w:w w:val="90"/>
                <w:sz w:val="20"/>
                <w:szCs w:val="20"/>
              </w:rPr>
              <w:t xml:space="preserve"> pēc </w:t>
            </w:r>
            <w:r w:rsidR="00E704BA" w:rsidRPr="005410ED">
              <w:rPr>
                <w:color w:val="002060"/>
                <w:spacing w:val="-2"/>
                <w:w w:val="90"/>
                <w:sz w:val="20"/>
                <w:szCs w:val="20"/>
              </w:rPr>
              <w:t>ZM aplēsēm</w:t>
            </w:r>
            <w:r w:rsidRPr="005410ED">
              <w:rPr>
                <w:color w:val="002060"/>
                <w:spacing w:val="-2"/>
                <w:w w:val="90"/>
                <w:sz w:val="20"/>
                <w:szCs w:val="20"/>
              </w:rPr>
              <w:t xml:space="preserve"> sasniedz aptuveni 506 milj</w:t>
            </w:r>
            <w:r w:rsidR="00C900CB">
              <w:rPr>
                <w:color w:val="002060"/>
                <w:spacing w:val="-2"/>
                <w:w w:val="90"/>
                <w:sz w:val="20"/>
                <w:szCs w:val="20"/>
              </w:rPr>
              <w:t>oni</w:t>
            </w:r>
            <w:r w:rsidRPr="005410ED">
              <w:rPr>
                <w:color w:val="002060"/>
                <w:spacing w:val="-2"/>
                <w:w w:val="90"/>
                <w:sz w:val="20"/>
                <w:szCs w:val="20"/>
              </w:rPr>
              <w:t xml:space="preserve"> </w:t>
            </w:r>
            <w:proofErr w:type="spellStart"/>
            <w:r w:rsidR="00B264C3" w:rsidRPr="005410ED">
              <w:rPr>
                <w:i/>
                <w:iCs/>
                <w:color w:val="002060"/>
                <w:spacing w:val="-2"/>
                <w:w w:val="90"/>
                <w:sz w:val="20"/>
                <w:szCs w:val="20"/>
              </w:rPr>
              <w:t>euro</w:t>
            </w:r>
            <w:proofErr w:type="spellEnd"/>
            <w:r w:rsidRPr="005410ED">
              <w:rPr>
                <w:color w:val="002060"/>
                <w:spacing w:val="-2"/>
                <w:w w:val="90"/>
                <w:sz w:val="20"/>
                <w:szCs w:val="20"/>
              </w:rPr>
              <w:t>. Tomēr kopumā sagaidāms, ka ilgtermiņā ekosistēmu atjaunošanas sniegtie ieguvumi sabiedrībai un tautsaimniecībai pārsniegs ar pasākumu īstenošanu saistītās izmaksas un ierobežojumus.</w:t>
            </w:r>
          </w:p>
          <w:p w14:paraId="09B20732" w14:textId="5F7F1808" w:rsidR="00E704BA" w:rsidRPr="005410ED" w:rsidRDefault="00A14394" w:rsidP="00655513">
            <w:pPr>
              <w:pStyle w:val="TableParagraph"/>
              <w:spacing w:before="120" w:line="214" w:lineRule="exact"/>
              <w:ind w:left="174" w:right="145"/>
              <w:jc w:val="both"/>
              <w:rPr>
                <w:spacing w:val="-2"/>
                <w:w w:val="90"/>
                <w:sz w:val="20"/>
                <w:szCs w:val="20"/>
              </w:rPr>
            </w:pPr>
            <w:r w:rsidRPr="00A14394">
              <w:rPr>
                <w:color w:val="002060"/>
                <w:spacing w:val="-2"/>
                <w:w w:val="90"/>
                <w:sz w:val="20"/>
                <w:szCs w:val="20"/>
              </w:rPr>
              <w:t>KLP SP 2023.–2027.gadam ietvaros nav veikts atsevišķs detalizēts sociālekonomiskais izmaksu–ieguvumu novērtējums atsevišķiem pasākumu veidiem, tomēr tā ietekme ir izvērtēta netieši, izmantojot vides, klimata un lauku attīstības mērķu sasniegšanas analīzi</w:t>
            </w:r>
            <w:r w:rsidR="008075A9">
              <w:rPr>
                <w:color w:val="002060"/>
                <w:spacing w:val="-2"/>
                <w:w w:val="90"/>
                <w:sz w:val="20"/>
                <w:szCs w:val="20"/>
              </w:rPr>
              <w:t>, kur</w:t>
            </w:r>
            <w:r w:rsidR="009F2001">
              <w:rPr>
                <w:color w:val="002060"/>
                <w:spacing w:val="-2"/>
                <w:w w:val="90"/>
                <w:sz w:val="20"/>
                <w:szCs w:val="20"/>
              </w:rPr>
              <w:t>ā</w:t>
            </w:r>
            <w:r w:rsidR="00532C84">
              <w:rPr>
                <w:color w:val="002060"/>
                <w:spacing w:val="-2"/>
                <w:w w:val="90"/>
                <w:sz w:val="20"/>
                <w:szCs w:val="20"/>
              </w:rPr>
              <w:t xml:space="preserve"> redzams</w:t>
            </w:r>
            <w:r w:rsidR="008A4D54" w:rsidRPr="005410ED">
              <w:rPr>
                <w:color w:val="002060"/>
                <w:spacing w:val="-2"/>
                <w:w w:val="90"/>
                <w:sz w:val="20"/>
                <w:szCs w:val="20"/>
              </w:rPr>
              <w:t>, ka ainavas elementu un zaļo joslu izveide un uzturēšana uzlabo ekosistēmu pakalpojumus un saimniecību noturību pret klimata riskiem, vienlaikus radot papildu izmaksas un iespējamu ieņēmumu samazinājumu lauksaimniekiem</w:t>
            </w:r>
            <w:r w:rsidR="008A4D54" w:rsidRPr="005410ED">
              <w:rPr>
                <w:spacing w:val="-2"/>
                <w:w w:val="90"/>
                <w:sz w:val="20"/>
                <w:szCs w:val="20"/>
              </w:rPr>
              <w:t>.</w:t>
            </w:r>
          </w:p>
          <w:p w14:paraId="3B05882C" w14:textId="22167916" w:rsidR="00BE0729" w:rsidRPr="00F51036" w:rsidRDefault="00BE0729" w:rsidP="00F776CE">
            <w:pPr>
              <w:pStyle w:val="TableParagraph"/>
              <w:spacing w:before="120" w:line="214" w:lineRule="exact"/>
              <w:ind w:left="170" w:right="56"/>
              <w:jc w:val="both"/>
              <w:rPr>
                <w:sz w:val="18"/>
                <w:szCs w:val="18"/>
              </w:rPr>
            </w:pPr>
          </w:p>
        </w:tc>
      </w:tr>
      <w:tr w:rsidR="003D3185" w14:paraId="3ACA90E9" w14:textId="77777777" w:rsidTr="00386F39">
        <w:trPr>
          <w:gridAfter w:val="4"/>
          <w:wAfter w:w="60" w:type="dxa"/>
          <w:trHeight w:val="1428"/>
        </w:trPr>
        <w:tc>
          <w:tcPr>
            <w:tcW w:w="2349" w:type="dxa"/>
            <w:gridSpan w:val="4"/>
            <w:vMerge/>
          </w:tcPr>
          <w:p w14:paraId="397FFCCA" w14:textId="77777777" w:rsidR="004A7177" w:rsidRDefault="004A7177" w:rsidP="004B4FD3">
            <w:pPr>
              <w:spacing w:before="120"/>
              <w:rPr>
                <w:sz w:val="2"/>
                <w:szCs w:val="2"/>
              </w:rPr>
            </w:pPr>
          </w:p>
        </w:tc>
        <w:tc>
          <w:tcPr>
            <w:tcW w:w="7341" w:type="dxa"/>
            <w:gridSpan w:val="12"/>
            <w:tcBorders>
              <w:top w:val="nil"/>
              <w:right w:val="nil"/>
            </w:tcBorders>
            <w:shd w:val="clear" w:color="auto" w:fill="C6EAFF"/>
          </w:tcPr>
          <w:p w14:paraId="7E11A752" w14:textId="77777777" w:rsidR="004A7177" w:rsidRDefault="005272E7">
            <w:pPr>
              <w:pStyle w:val="TableParagraph"/>
              <w:numPr>
                <w:ilvl w:val="0"/>
                <w:numId w:val="90"/>
              </w:numPr>
              <w:tabs>
                <w:tab w:val="left" w:pos="443"/>
              </w:tabs>
              <w:spacing w:before="120" w:line="186" w:lineRule="exact"/>
              <w:ind w:left="443" w:hanging="339"/>
              <w:rPr>
                <w:sz w:val="19"/>
              </w:rPr>
            </w:pPr>
            <w:r>
              <w:rPr>
                <w:w w:val="90"/>
                <w:sz w:val="19"/>
              </w:rPr>
              <w:t>ar</w:t>
            </w:r>
            <w:r>
              <w:rPr>
                <w:spacing w:val="3"/>
                <w:sz w:val="19"/>
              </w:rPr>
              <w:t xml:space="preserve"> </w:t>
            </w:r>
            <w:r>
              <w:rPr>
                <w:w w:val="90"/>
                <w:sz w:val="19"/>
              </w:rPr>
              <w:t>konkrētu</w:t>
            </w:r>
            <w:r>
              <w:rPr>
                <w:spacing w:val="3"/>
                <w:sz w:val="19"/>
              </w:rPr>
              <w:t xml:space="preserve"> </w:t>
            </w:r>
            <w:r>
              <w:rPr>
                <w:w w:val="90"/>
                <w:sz w:val="19"/>
              </w:rPr>
              <w:t>pantu</w:t>
            </w:r>
            <w:r>
              <w:rPr>
                <w:spacing w:val="3"/>
                <w:sz w:val="19"/>
              </w:rPr>
              <w:t xml:space="preserve"> </w:t>
            </w:r>
            <w:r>
              <w:rPr>
                <w:w w:val="90"/>
                <w:sz w:val="19"/>
              </w:rPr>
              <w:t>saistītā</w:t>
            </w:r>
            <w:r>
              <w:rPr>
                <w:spacing w:val="3"/>
                <w:sz w:val="19"/>
              </w:rPr>
              <w:t xml:space="preserve"> </w:t>
            </w:r>
            <w:r>
              <w:rPr>
                <w:w w:val="90"/>
                <w:sz w:val="19"/>
              </w:rPr>
              <w:t>sociālekonomiskā</w:t>
            </w:r>
            <w:r>
              <w:rPr>
                <w:spacing w:val="4"/>
                <w:sz w:val="19"/>
              </w:rPr>
              <w:t xml:space="preserve"> </w:t>
            </w:r>
            <w:r>
              <w:rPr>
                <w:w w:val="90"/>
                <w:sz w:val="19"/>
              </w:rPr>
              <w:t>ietekme</w:t>
            </w:r>
            <w:r>
              <w:rPr>
                <w:spacing w:val="1"/>
                <w:sz w:val="19"/>
              </w:rPr>
              <w:t xml:space="preserve"> </w:t>
            </w:r>
            <w:r>
              <w:rPr>
                <w:spacing w:val="-5"/>
                <w:w w:val="90"/>
                <w:sz w:val="19"/>
              </w:rPr>
              <w:t>un</w:t>
            </w:r>
          </w:p>
          <w:p w14:paraId="064D021C" w14:textId="77777777" w:rsidR="004A7177" w:rsidRDefault="005272E7" w:rsidP="004B4FD3">
            <w:pPr>
              <w:pStyle w:val="TableParagraph"/>
              <w:spacing w:before="120" w:line="230" w:lineRule="auto"/>
              <w:ind w:left="444"/>
              <w:rPr>
                <w:sz w:val="19"/>
              </w:rPr>
            </w:pPr>
            <w:r>
              <w:rPr>
                <w:w w:val="90"/>
                <w:sz w:val="19"/>
              </w:rPr>
              <w:t>aplēstie ieguvumi (norādiet vienu vai vairākus pantus no</w:t>
            </w:r>
            <w:r>
              <w:rPr>
                <w:sz w:val="19"/>
              </w:rPr>
              <w:t xml:space="preserve"> </w:t>
            </w:r>
            <w:r>
              <w:rPr>
                <w:spacing w:val="-4"/>
                <w:sz w:val="19"/>
              </w:rPr>
              <w:t>pantu kodu saraksta) (fakultatīvi)</w:t>
            </w:r>
          </w:p>
          <w:p w14:paraId="53568F76" w14:textId="77777777" w:rsidR="004A7177" w:rsidRDefault="005272E7">
            <w:pPr>
              <w:pStyle w:val="TableParagraph"/>
              <w:numPr>
                <w:ilvl w:val="0"/>
                <w:numId w:val="90"/>
              </w:numPr>
              <w:tabs>
                <w:tab w:val="left" w:pos="444"/>
              </w:tabs>
              <w:spacing w:before="120" w:line="230" w:lineRule="auto"/>
              <w:ind w:left="444" w:right="93"/>
              <w:rPr>
                <w:sz w:val="19"/>
              </w:rPr>
            </w:pPr>
            <w:r>
              <w:rPr>
                <w:spacing w:val="-4"/>
                <w:sz w:val="19"/>
              </w:rPr>
              <w:t>ar</w:t>
            </w:r>
            <w:r>
              <w:rPr>
                <w:spacing w:val="-6"/>
                <w:sz w:val="19"/>
              </w:rPr>
              <w:t xml:space="preserve"> </w:t>
            </w:r>
            <w:r>
              <w:rPr>
                <w:spacing w:val="-4"/>
                <w:sz w:val="19"/>
              </w:rPr>
              <w:t>konkrētu</w:t>
            </w:r>
            <w:r>
              <w:rPr>
                <w:spacing w:val="-6"/>
                <w:sz w:val="19"/>
              </w:rPr>
              <w:t xml:space="preserve"> </w:t>
            </w:r>
            <w:r>
              <w:rPr>
                <w:spacing w:val="-4"/>
                <w:sz w:val="19"/>
              </w:rPr>
              <w:t>pantu</w:t>
            </w:r>
            <w:r>
              <w:rPr>
                <w:spacing w:val="-6"/>
                <w:sz w:val="19"/>
              </w:rPr>
              <w:t xml:space="preserve"> </w:t>
            </w:r>
            <w:r>
              <w:rPr>
                <w:spacing w:val="-4"/>
                <w:sz w:val="19"/>
              </w:rPr>
              <w:t>saistītā</w:t>
            </w:r>
            <w:r>
              <w:rPr>
                <w:spacing w:val="-6"/>
                <w:sz w:val="19"/>
              </w:rPr>
              <w:t xml:space="preserve"> </w:t>
            </w:r>
            <w:r>
              <w:rPr>
                <w:spacing w:val="-4"/>
                <w:sz w:val="19"/>
              </w:rPr>
              <w:t>sociālekonomiskā</w:t>
            </w:r>
            <w:r>
              <w:rPr>
                <w:spacing w:val="-6"/>
                <w:sz w:val="19"/>
              </w:rPr>
              <w:t xml:space="preserve"> </w:t>
            </w:r>
            <w:r>
              <w:rPr>
                <w:spacing w:val="-4"/>
                <w:sz w:val="19"/>
              </w:rPr>
              <w:t>ietekme</w:t>
            </w:r>
            <w:r>
              <w:rPr>
                <w:spacing w:val="-7"/>
                <w:sz w:val="19"/>
              </w:rPr>
              <w:t xml:space="preserve"> </w:t>
            </w:r>
            <w:r>
              <w:rPr>
                <w:spacing w:val="-4"/>
                <w:sz w:val="19"/>
              </w:rPr>
              <w:t>un</w:t>
            </w:r>
            <w:r>
              <w:rPr>
                <w:sz w:val="19"/>
              </w:rPr>
              <w:t xml:space="preserve"> </w:t>
            </w:r>
            <w:r>
              <w:rPr>
                <w:w w:val="90"/>
                <w:sz w:val="19"/>
              </w:rPr>
              <w:t>aplēstie ieguvumi (teksts brīvā formā, ieteicams ne vairāk kā</w:t>
            </w:r>
            <w:r>
              <w:rPr>
                <w:sz w:val="19"/>
              </w:rPr>
              <w:t xml:space="preserve"> </w:t>
            </w:r>
            <w:r>
              <w:rPr>
                <w:spacing w:val="-2"/>
                <w:sz w:val="19"/>
              </w:rPr>
              <w:t>3</w:t>
            </w:r>
            <w:r>
              <w:rPr>
                <w:spacing w:val="-9"/>
                <w:sz w:val="19"/>
              </w:rPr>
              <w:t xml:space="preserve"> </w:t>
            </w:r>
            <w:r>
              <w:rPr>
                <w:spacing w:val="-2"/>
                <w:sz w:val="19"/>
              </w:rPr>
              <w:t>000</w:t>
            </w:r>
            <w:r>
              <w:rPr>
                <w:spacing w:val="-6"/>
                <w:sz w:val="19"/>
              </w:rPr>
              <w:t xml:space="preserve"> </w:t>
            </w:r>
            <w:r>
              <w:rPr>
                <w:spacing w:val="-2"/>
                <w:sz w:val="19"/>
              </w:rPr>
              <w:t>rakstzīmju)</w:t>
            </w:r>
            <w:r>
              <w:rPr>
                <w:spacing w:val="-3"/>
                <w:sz w:val="19"/>
              </w:rPr>
              <w:t xml:space="preserve"> </w:t>
            </w:r>
            <w:r>
              <w:rPr>
                <w:spacing w:val="-2"/>
                <w:sz w:val="19"/>
              </w:rPr>
              <w:t>(fakultatīvi)</w:t>
            </w:r>
          </w:p>
        </w:tc>
      </w:tr>
      <w:tr w:rsidR="003D3185" w14:paraId="10BB5E19" w14:textId="77777777" w:rsidTr="00FF000A">
        <w:trPr>
          <w:gridAfter w:val="4"/>
          <w:wAfter w:w="60" w:type="dxa"/>
          <w:trHeight w:val="694"/>
        </w:trPr>
        <w:tc>
          <w:tcPr>
            <w:tcW w:w="2349" w:type="dxa"/>
            <w:gridSpan w:val="4"/>
            <w:tcBorders>
              <w:left w:val="nil"/>
            </w:tcBorders>
            <w:shd w:val="clear" w:color="auto" w:fill="D8D8D8"/>
          </w:tcPr>
          <w:p w14:paraId="08261BD5" w14:textId="77777777" w:rsidR="004A7177" w:rsidRDefault="005272E7" w:rsidP="00521A77">
            <w:pPr>
              <w:pStyle w:val="TableParagraph"/>
              <w:spacing w:before="120" w:line="230" w:lineRule="auto"/>
              <w:ind w:left="86" w:hanging="43"/>
              <w:rPr>
                <w:sz w:val="19"/>
              </w:rPr>
            </w:pPr>
            <w:r>
              <w:rPr>
                <w:sz w:val="19"/>
              </w:rPr>
              <w:t>4.1.4.</w:t>
            </w:r>
            <w:r>
              <w:rPr>
                <w:spacing w:val="45"/>
                <w:sz w:val="19"/>
              </w:rPr>
              <w:t xml:space="preserve"> </w:t>
            </w:r>
            <w:r>
              <w:rPr>
                <w:sz w:val="19"/>
              </w:rPr>
              <w:t>Cita</w:t>
            </w:r>
            <w:r>
              <w:rPr>
                <w:spacing w:val="-11"/>
                <w:sz w:val="19"/>
              </w:rPr>
              <w:t xml:space="preserve"> </w:t>
            </w:r>
            <w:r>
              <w:rPr>
                <w:sz w:val="19"/>
              </w:rPr>
              <w:t>iespējamā</w:t>
            </w:r>
            <w:r>
              <w:rPr>
                <w:spacing w:val="-10"/>
                <w:sz w:val="19"/>
              </w:rPr>
              <w:t xml:space="preserve"> </w:t>
            </w:r>
            <w:r>
              <w:rPr>
                <w:sz w:val="19"/>
              </w:rPr>
              <w:t>ietekme</w:t>
            </w:r>
            <w:r>
              <w:rPr>
                <w:spacing w:val="-11"/>
                <w:sz w:val="19"/>
              </w:rPr>
              <w:t xml:space="preserve"> </w:t>
            </w:r>
            <w:r>
              <w:rPr>
                <w:sz w:val="19"/>
              </w:rPr>
              <w:t>un</w:t>
            </w:r>
            <w:r>
              <w:rPr>
                <w:spacing w:val="-10"/>
                <w:sz w:val="19"/>
              </w:rPr>
              <w:t xml:space="preserve"> </w:t>
            </w:r>
            <w:proofErr w:type="spellStart"/>
            <w:r>
              <w:rPr>
                <w:sz w:val="19"/>
              </w:rPr>
              <w:t>papildieguvumi</w:t>
            </w:r>
            <w:proofErr w:type="spellEnd"/>
            <w:r>
              <w:rPr>
                <w:sz w:val="19"/>
              </w:rPr>
              <w:t xml:space="preserve"> </w:t>
            </w:r>
            <w:r>
              <w:rPr>
                <w:spacing w:val="-6"/>
                <w:sz w:val="19"/>
              </w:rPr>
              <w:t>(piem.,</w:t>
            </w:r>
            <w:r>
              <w:rPr>
                <w:sz w:val="19"/>
              </w:rPr>
              <w:t xml:space="preserve"> </w:t>
            </w:r>
            <w:r>
              <w:rPr>
                <w:spacing w:val="-6"/>
                <w:sz w:val="19"/>
              </w:rPr>
              <w:t>ilgtspējīgas</w:t>
            </w:r>
            <w:r>
              <w:rPr>
                <w:sz w:val="19"/>
              </w:rPr>
              <w:t xml:space="preserve"> </w:t>
            </w:r>
            <w:r>
              <w:rPr>
                <w:spacing w:val="-6"/>
                <w:sz w:val="19"/>
              </w:rPr>
              <w:t>attīstības</w:t>
            </w:r>
            <w:r>
              <w:rPr>
                <w:sz w:val="19"/>
              </w:rPr>
              <w:t xml:space="preserve"> </w:t>
            </w:r>
            <w:r>
              <w:rPr>
                <w:spacing w:val="-6"/>
                <w:sz w:val="19"/>
              </w:rPr>
              <w:t>mērķu</w:t>
            </w:r>
            <w:r>
              <w:rPr>
                <w:sz w:val="19"/>
              </w:rPr>
              <w:t xml:space="preserve"> </w:t>
            </w:r>
            <w:r>
              <w:rPr>
                <w:spacing w:val="-6"/>
                <w:sz w:val="19"/>
              </w:rPr>
              <w:t>saraksts,</w:t>
            </w:r>
            <w:r>
              <w:rPr>
                <w:sz w:val="19"/>
              </w:rPr>
              <w:t xml:space="preserve"> </w:t>
            </w:r>
            <w:r>
              <w:rPr>
                <w:w w:val="90"/>
                <w:sz w:val="19"/>
              </w:rPr>
              <w:t>nodrošinātība ar pārtiku, Nulles piesārņojuma</w:t>
            </w:r>
            <w:r>
              <w:rPr>
                <w:sz w:val="19"/>
              </w:rPr>
              <w:t xml:space="preserve"> </w:t>
            </w:r>
            <w:r>
              <w:rPr>
                <w:spacing w:val="-2"/>
                <w:sz w:val="19"/>
              </w:rPr>
              <w:t>rīcības</w:t>
            </w:r>
            <w:r>
              <w:rPr>
                <w:spacing w:val="-9"/>
                <w:sz w:val="19"/>
              </w:rPr>
              <w:t xml:space="preserve"> </w:t>
            </w:r>
            <w:r>
              <w:rPr>
                <w:spacing w:val="-2"/>
                <w:sz w:val="19"/>
              </w:rPr>
              <w:t>plāns)</w:t>
            </w:r>
            <w:r>
              <w:rPr>
                <w:spacing w:val="-8"/>
                <w:sz w:val="19"/>
              </w:rPr>
              <w:t xml:space="preserve"> </w:t>
            </w:r>
            <w:r>
              <w:rPr>
                <w:spacing w:val="-2"/>
                <w:sz w:val="19"/>
              </w:rPr>
              <w:t>(fakultatīvi)</w:t>
            </w:r>
          </w:p>
        </w:tc>
        <w:tc>
          <w:tcPr>
            <w:tcW w:w="7341" w:type="dxa"/>
            <w:gridSpan w:val="12"/>
            <w:tcBorders>
              <w:right w:val="nil"/>
            </w:tcBorders>
            <w:shd w:val="clear" w:color="auto" w:fill="C6EAFF"/>
          </w:tcPr>
          <w:p w14:paraId="39065E0C" w14:textId="77777777" w:rsidR="004A7177" w:rsidRPr="009D7860" w:rsidRDefault="005272E7">
            <w:pPr>
              <w:pStyle w:val="TableParagraph"/>
              <w:numPr>
                <w:ilvl w:val="0"/>
                <w:numId w:val="89"/>
              </w:numPr>
              <w:tabs>
                <w:tab w:val="left" w:pos="444"/>
              </w:tabs>
              <w:spacing w:before="120" w:line="230" w:lineRule="auto"/>
              <w:ind w:right="110"/>
              <w:rPr>
                <w:sz w:val="19"/>
              </w:rPr>
            </w:pPr>
            <w:r>
              <w:rPr>
                <w:w w:val="90"/>
                <w:sz w:val="19"/>
              </w:rPr>
              <w:t>transversāla ietekme</w:t>
            </w:r>
            <w:r>
              <w:rPr>
                <w:spacing w:val="-1"/>
                <w:w w:val="90"/>
                <w:sz w:val="19"/>
              </w:rPr>
              <w:t xml:space="preserve"> </w:t>
            </w:r>
            <w:r>
              <w:rPr>
                <w:w w:val="90"/>
                <w:sz w:val="19"/>
              </w:rPr>
              <w:t xml:space="preserve">un </w:t>
            </w:r>
            <w:proofErr w:type="spellStart"/>
            <w:r>
              <w:rPr>
                <w:w w:val="90"/>
                <w:sz w:val="19"/>
              </w:rPr>
              <w:t>papildieguvumi</w:t>
            </w:r>
            <w:proofErr w:type="spellEnd"/>
            <w:r>
              <w:rPr>
                <w:w w:val="90"/>
                <w:sz w:val="19"/>
              </w:rPr>
              <w:t xml:space="preserve"> (teksts brīvā formā,</w:t>
            </w:r>
            <w:r>
              <w:rPr>
                <w:sz w:val="19"/>
              </w:rPr>
              <w:t xml:space="preserve"> </w:t>
            </w:r>
            <w:r>
              <w:rPr>
                <w:spacing w:val="-2"/>
                <w:sz w:val="19"/>
              </w:rPr>
              <w:t>ieteicams</w:t>
            </w:r>
            <w:r>
              <w:rPr>
                <w:spacing w:val="-9"/>
                <w:sz w:val="19"/>
              </w:rPr>
              <w:t xml:space="preserve"> </w:t>
            </w:r>
            <w:r>
              <w:rPr>
                <w:spacing w:val="-2"/>
                <w:sz w:val="19"/>
              </w:rPr>
              <w:t>ne</w:t>
            </w:r>
            <w:r>
              <w:rPr>
                <w:spacing w:val="-8"/>
                <w:sz w:val="19"/>
              </w:rPr>
              <w:t xml:space="preserve"> </w:t>
            </w:r>
            <w:r>
              <w:rPr>
                <w:spacing w:val="-2"/>
                <w:sz w:val="19"/>
              </w:rPr>
              <w:t>vairāk</w:t>
            </w:r>
            <w:r>
              <w:rPr>
                <w:spacing w:val="-6"/>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p w14:paraId="17C9691C" w14:textId="77777777" w:rsidR="009D7860" w:rsidRPr="00C900CB" w:rsidRDefault="009D7860" w:rsidP="009D7860">
            <w:pPr>
              <w:pStyle w:val="TableParagraph"/>
              <w:spacing w:before="120" w:line="230" w:lineRule="auto"/>
              <w:ind w:left="149" w:right="255"/>
              <w:jc w:val="both"/>
              <w:rPr>
                <w:color w:val="002060"/>
                <w:sz w:val="20"/>
                <w:szCs w:val="20"/>
              </w:rPr>
            </w:pPr>
            <w:proofErr w:type="spellStart"/>
            <w:r w:rsidRPr="00C900CB">
              <w:rPr>
                <w:color w:val="002060"/>
                <w:sz w:val="20"/>
                <w:szCs w:val="20"/>
              </w:rPr>
              <w:t>Urbāno</w:t>
            </w:r>
            <w:proofErr w:type="spellEnd"/>
            <w:r w:rsidRPr="00C900CB">
              <w:rPr>
                <w:color w:val="002060"/>
                <w:sz w:val="20"/>
                <w:szCs w:val="20"/>
              </w:rPr>
              <w:t xml:space="preserve"> ekosistēmu kontekstā zaļās infrastruktūras attīstība (piemēram, pilsētu zaļās zonas, koku stādījumi un ekoloģiskie koridori) veicina gaisa kvalitātes uzlabošanos, samazinot piesārņojošo vielu koncentrāciju, putekļu un trokšņu līmeni. Tas vienlaikus mazina pilsētvides </w:t>
            </w:r>
            <w:proofErr w:type="spellStart"/>
            <w:r w:rsidRPr="00C900CB">
              <w:rPr>
                <w:color w:val="002060"/>
                <w:sz w:val="20"/>
                <w:szCs w:val="20"/>
              </w:rPr>
              <w:t>siltumsalas</w:t>
            </w:r>
            <w:proofErr w:type="spellEnd"/>
            <w:r w:rsidRPr="00C900CB">
              <w:rPr>
                <w:color w:val="002060"/>
                <w:sz w:val="20"/>
                <w:szCs w:val="20"/>
              </w:rPr>
              <w:t xml:space="preserve"> efektu, uzlabo mikroklimatu, palielina pilsētu noturību pret klimata pārmaiņām, uzlabo iedzīvotāju veselību, kas saistīts gan ar kvalitatīvākas vides pieejamību, gan zaļo atpūtas zonu (parku, skvēru) pieejamību, veicina apputeksnētājiem labvēlīgu dzīvotņu izveidi pilsētā. Lauksaimniecības ekosistēmu pasākumi veicina ilgtspējīgu pārtikas ražošanu, uzlabojot augsnes kvalitāti, ekosistēmu pakalpojumus un bioloģisko daudzveidību. Tie stiprina pārtikas nodrošinājumu un samazina atkarību no ārējiem resursiem, vienlaikus veicinot klimatam un videi draudzīgākas ražošanas sistēmas. </w:t>
            </w:r>
          </w:p>
          <w:p w14:paraId="58568B78" w14:textId="650C464B" w:rsidR="009D7860" w:rsidRPr="00C900CB" w:rsidRDefault="009D7860" w:rsidP="009D7860">
            <w:pPr>
              <w:pStyle w:val="TableParagraph"/>
              <w:spacing w:before="120" w:line="230" w:lineRule="auto"/>
              <w:ind w:left="149" w:right="255"/>
              <w:jc w:val="both"/>
              <w:rPr>
                <w:color w:val="002060"/>
                <w:sz w:val="20"/>
                <w:szCs w:val="20"/>
              </w:rPr>
            </w:pPr>
            <w:r w:rsidRPr="00C900CB">
              <w:rPr>
                <w:color w:val="002060"/>
                <w:sz w:val="20"/>
                <w:szCs w:val="20"/>
              </w:rPr>
              <w:t xml:space="preserve">Plānā paredzētie pasākumi tieši veicina ANO Ilgtspējīgas attīstības mērķa SDG 15 "Dzīvība uz zemes" sasniegšanu, sekmējot bioloģiskās daudzveidības saglabāšanu, ekosistēmu atjaunošanu un degradācijas mazināšanu. Vienlaikus tie netieši veicina arī SDG 2 "Izskaust badu" (ilgtspējīga pārtikas ražošana), SDG 6 "Tīrs ūdens un sanitārija" (ūdens ekosistēmu stāvokļa uzlabošana), SDG 11 "Ilgtspējīgas pilsētas un kopienas" (zaļās infrastruktūras attīstība), SDG 13 "Klimata rīcība" </w:t>
            </w:r>
            <w:r w:rsidRPr="00C900CB">
              <w:rPr>
                <w:color w:val="002060"/>
                <w:sz w:val="20"/>
                <w:szCs w:val="20"/>
              </w:rPr>
              <w:lastRenderedPageBreak/>
              <w:t>(oglekļa uzkrājumu saglabāšana un klimata pārmaiņu mazināšana) un SDG 14 "Dzīvība ūdenī" (iekšzemes un piekrastes ūdeņu ekoloģiskā stāvokļa uzlabošana)</w:t>
            </w:r>
            <w:r w:rsidRPr="00C900CB">
              <w:rPr>
                <w:rStyle w:val="FootnoteReference"/>
                <w:color w:val="002060"/>
                <w:sz w:val="20"/>
                <w:szCs w:val="20"/>
              </w:rPr>
              <w:footnoteReference w:id="8"/>
            </w:r>
            <w:r w:rsidRPr="00C900CB">
              <w:rPr>
                <w:color w:val="002060"/>
                <w:sz w:val="20"/>
                <w:szCs w:val="20"/>
              </w:rPr>
              <w:t>.</w:t>
            </w:r>
          </w:p>
          <w:p w14:paraId="59A38F27" w14:textId="0B3152F0" w:rsidR="009D7860" w:rsidRPr="009D7860" w:rsidRDefault="009D7860" w:rsidP="009D7860">
            <w:pPr>
              <w:pStyle w:val="TableParagraph"/>
              <w:tabs>
                <w:tab w:val="left" w:pos="444"/>
              </w:tabs>
              <w:spacing w:before="120" w:line="230" w:lineRule="auto"/>
              <w:ind w:left="444" w:right="110"/>
              <w:rPr>
                <w:color w:val="002060"/>
                <w:sz w:val="19"/>
              </w:rPr>
            </w:pPr>
          </w:p>
          <w:p w14:paraId="4452B785" w14:textId="77777777" w:rsidR="004A7177" w:rsidRPr="009065D8" w:rsidRDefault="005272E7">
            <w:pPr>
              <w:pStyle w:val="TableParagraph"/>
              <w:numPr>
                <w:ilvl w:val="0"/>
                <w:numId w:val="89"/>
              </w:numPr>
              <w:tabs>
                <w:tab w:val="left" w:pos="442"/>
                <w:tab w:val="left" w:pos="444"/>
              </w:tabs>
              <w:spacing w:before="120" w:line="230" w:lineRule="auto"/>
              <w:ind w:right="104"/>
              <w:rPr>
                <w:sz w:val="19"/>
              </w:rPr>
            </w:pPr>
            <w:r>
              <w:rPr>
                <w:spacing w:val="-4"/>
                <w:sz w:val="19"/>
              </w:rPr>
              <w:t>ar</w:t>
            </w:r>
            <w:r>
              <w:rPr>
                <w:spacing w:val="-5"/>
                <w:sz w:val="19"/>
              </w:rPr>
              <w:t xml:space="preserve"> </w:t>
            </w:r>
            <w:r>
              <w:rPr>
                <w:spacing w:val="-4"/>
                <w:sz w:val="19"/>
              </w:rPr>
              <w:t>konkrētu</w:t>
            </w:r>
            <w:r>
              <w:rPr>
                <w:spacing w:val="-5"/>
                <w:sz w:val="19"/>
              </w:rPr>
              <w:t xml:space="preserve"> </w:t>
            </w:r>
            <w:r>
              <w:rPr>
                <w:spacing w:val="-4"/>
                <w:sz w:val="19"/>
              </w:rPr>
              <w:t>pantu</w:t>
            </w:r>
            <w:r>
              <w:rPr>
                <w:spacing w:val="-5"/>
                <w:sz w:val="19"/>
              </w:rPr>
              <w:t xml:space="preserve"> </w:t>
            </w:r>
            <w:r>
              <w:rPr>
                <w:spacing w:val="-4"/>
                <w:sz w:val="19"/>
              </w:rPr>
              <w:t>saistītā</w:t>
            </w:r>
            <w:r>
              <w:rPr>
                <w:spacing w:val="-5"/>
                <w:sz w:val="19"/>
              </w:rPr>
              <w:t xml:space="preserve"> </w:t>
            </w:r>
            <w:r>
              <w:rPr>
                <w:spacing w:val="-4"/>
                <w:sz w:val="19"/>
              </w:rPr>
              <w:t>ietekme</w:t>
            </w:r>
            <w:r>
              <w:rPr>
                <w:spacing w:val="-5"/>
                <w:sz w:val="19"/>
              </w:rPr>
              <w:t xml:space="preserve"> </w:t>
            </w:r>
            <w:r>
              <w:rPr>
                <w:spacing w:val="-4"/>
                <w:sz w:val="19"/>
              </w:rPr>
              <w:t>un</w:t>
            </w:r>
            <w:r>
              <w:rPr>
                <w:spacing w:val="-7"/>
                <w:sz w:val="19"/>
              </w:rPr>
              <w:t xml:space="preserve"> </w:t>
            </w:r>
            <w:proofErr w:type="spellStart"/>
            <w:r>
              <w:rPr>
                <w:spacing w:val="-4"/>
                <w:sz w:val="19"/>
              </w:rPr>
              <w:t>papildieguvumi</w:t>
            </w:r>
            <w:proofErr w:type="spellEnd"/>
            <w:r>
              <w:rPr>
                <w:sz w:val="19"/>
              </w:rPr>
              <w:t xml:space="preserve"> </w:t>
            </w:r>
            <w:r>
              <w:rPr>
                <w:w w:val="90"/>
                <w:sz w:val="19"/>
              </w:rPr>
              <w:t>(norādiet</w:t>
            </w:r>
            <w:r>
              <w:rPr>
                <w:spacing w:val="2"/>
                <w:sz w:val="19"/>
              </w:rPr>
              <w:t xml:space="preserve"> </w:t>
            </w:r>
            <w:r>
              <w:rPr>
                <w:w w:val="90"/>
                <w:sz w:val="19"/>
              </w:rPr>
              <w:t>vienu</w:t>
            </w:r>
            <w:r>
              <w:rPr>
                <w:spacing w:val="2"/>
                <w:sz w:val="19"/>
              </w:rPr>
              <w:t xml:space="preserve"> </w:t>
            </w:r>
            <w:r>
              <w:rPr>
                <w:w w:val="90"/>
                <w:sz w:val="19"/>
              </w:rPr>
              <w:t>vai</w:t>
            </w:r>
            <w:r>
              <w:rPr>
                <w:spacing w:val="1"/>
                <w:sz w:val="19"/>
              </w:rPr>
              <w:t xml:space="preserve"> </w:t>
            </w:r>
            <w:r>
              <w:rPr>
                <w:w w:val="90"/>
                <w:sz w:val="19"/>
              </w:rPr>
              <w:t>vairākus</w:t>
            </w:r>
            <w:r>
              <w:rPr>
                <w:spacing w:val="3"/>
                <w:sz w:val="19"/>
              </w:rPr>
              <w:t xml:space="preserve"> </w:t>
            </w:r>
            <w:r>
              <w:rPr>
                <w:w w:val="90"/>
                <w:sz w:val="19"/>
              </w:rPr>
              <w:t>pantus</w:t>
            </w:r>
            <w:r>
              <w:rPr>
                <w:spacing w:val="1"/>
                <w:sz w:val="19"/>
              </w:rPr>
              <w:t xml:space="preserve"> </w:t>
            </w:r>
            <w:r>
              <w:rPr>
                <w:w w:val="90"/>
                <w:sz w:val="19"/>
              </w:rPr>
              <w:t>no</w:t>
            </w:r>
            <w:r>
              <w:rPr>
                <w:spacing w:val="2"/>
                <w:sz w:val="19"/>
              </w:rPr>
              <w:t xml:space="preserve"> </w:t>
            </w:r>
            <w:r>
              <w:rPr>
                <w:w w:val="90"/>
                <w:sz w:val="19"/>
              </w:rPr>
              <w:t>pantu</w:t>
            </w:r>
            <w:r>
              <w:rPr>
                <w:spacing w:val="3"/>
                <w:sz w:val="19"/>
              </w:rPr>
              <w:t xml:space="preserve"> </w:t>
            </w:r>
            <w:r>
              <w:rPr>
                <w:w w:val="90"/>
                <w:sz w:val="19"/>
              </w:rPr>
              <w:t>kodu</w:t>
            </w:r>
            <w:r>
              <w:rPr>
                <w:spacing w:val="3"/>
                <w:sz w:val="19"/>
              </w:rPr>
              <w:t xml:space="preserve"> </w:t>
            </w:r>
            <w:r>
              <w:rPr>
                <w:spacing w:val="-2"/>
                <w:w w:val="90"/>
                <w:sz w:val="19"/>
              </w:rPr>
              <w:t>saraksta)</w:t>
            </w:r>
          </w:p>
          <w:p w14:paraId="345735E5" w14:textId="77777777" w:rsidR="004A7177" w:rsidRDefault="005272E7">
            <w:pPr>
              <w:pStyle w:val="TableParagraph"/>
              <w:numPr>
                <w:ilvl w:val="0"/>
                <w:numId w:val="89"/>
              </w:numPr>
              <w:tabs>
                <w:tab w:val="left" w:pos="444"/>
              </w:tabs>
              <w:spacing w:before="120" w:line="230" w:lineRule="auto"/>
              <w:ind w:right="50"/>
              <w:rPr>
                <w:sz w:val="19"/>
              </w:rPr>
            </w:pPr>
            <w:r>
              <w:rPr>
                <w:w w:val="90"/>
                <w:sz w:val="19"/>
              </w:rPr>
              <w:t xml:space="preserve">ar konkrētu pantu saistītā ietekme un </w:t>
            </w:r>
            <w:proofErr w:type="spellStart"/>
            <w:r>
              <w:rPr>
                <w:w w:val="90"/>
                <w:sz w:val="19"/>
              </w:rPr>
              <w:t>papildieguvumi</w:t>
            </w:r>
            <w:proofErr w:type="spellEnd"/>
            <w:r>
              <w:rPr>
                <w:w w:val="90"/>
                <w:sz w:val="19"/>
              </w:rPr>
              <w:t xml:space="preserve"> (teksts</w:t>
            </w:r>
            <w:r>
              <w:rPr>
                <w:sz w:val="19"/>
              </w:rPr>
              <w:t xml:space="preserve"> </w:t>
            </w:r>
            <w:r>
              <w:rPr>
                <w:spacing w:val="-2"/>
                <w:sz w:val="19"/>
              </w:rPr>
              <w:t>brīvā</w:t>
            </w:r>
            <w:r>
              <w:rPr>
                <w:spacing w:val="-9"/>
                <w:sz w:val="19"/>
              </w:rPr>
              <w:t xml:space="preserve"> </w:t>
            </w:r>
            <w:r>
              <w:rPr>
                <w:spacing w:val="-2"/>
                <w:sz w:val="19"/>
              </w:rPr>
              <w:t>formā,</w:t>
            </w:r>
            <w:r>
              <w:rPr>
                <w:spacing w:val="-8"/>
                <w:sz w:val="19"/>
              </w:rPr>
              <w:t xml:space="preserve"> </w:t>
            </w:r>
            <w:r>
              <w:rPr>
                <w:spacing w:val="-2"/>
                <w:sz w:val="19"/>
              </w:rPr>
              <w:t>ieteicams</w:t>
            </w:r>
            <w:r>
              <w:rPr>
                <w:spacing w:val="-9"/>
                <w:sz w:val="19"/>
              </w:rPr>
              <w:t xml:space="preserve"> </w:t>
            </w:r>
            <w:r>
              <w:rPr>
                <w:spacing w:val="-2"/>
                <w:sz w:val="19"/>
              </w:rPr>
              <w:t>ne</w:t>
            </w:r>
            <w:r>
              <w:rPr>
                <w:spacing w:val="-8"/>
                <w:sz w:val="19"/>
              </w:rPr>
              <w:t xml:space="preserve"> </w:t>
            </w:r>
            <w:r>
              <w:rPr>
                <w:spacing w:val="-2"/>
                <w:sz w:val="19"/>
              </w:rPr>
              <w:t>vairāk</w:t>
            </w:r>
            <w:r>
              <w:rPr>
                <w:spacing w:val="-9"/>
                <w:sz w:val="19"/>
              </w:rPr>
              <w:t xml:space="preserve"> </w:t>
            </w:r>
            <w:r>
              <w:rPr>
                <w:spacing w:val="-2"/>
                <w:sz w:val="19"/>
              </w:rPr>
              <w:t>kā</w:t>
            </w:r>
            <w:r>
              <w:rPr>
                <w:spacing w:val="-8"/>
                <w:sz w:val="19"/>
              </w:rPr>
              <w:t xml:space="preserve"> </w:t>
            </w:r>
            <w:r>
              <w:rPr>
                <w:spacing w:val="-2"/>
                <w:sz w:val="19"/>
              </w:rPr>
              <w:t>3</w:t>
            </w:r>
            <w:r>
              <w:rPr>
                <w:spacing w:val="-9"/>
                <w:sz w:val="19"/>
              </w:rPr>
              <w:t xml:space="preserve"> </w:t>
            </w:r>
            <w:r>
              <w:rPr>
                <w:spacing w:val="-2"/>
                <w:sz w:val="19"/>
              </w:rPr>
              <w:t>000</w:t>
            </w:r>
            <w:r>
              <w:rPr>
                <w:spacing w:val="-8"/>
                <w:sz w:val="19"/>
              </w:rPr>
              <w:t xml:space="preserve"> </w:t>
            </w:r>
            <w:r>
              <w:rPr>
                <w:spacing w:val="-2"/>
                <w:sz w:val="19"/>
              </w:rPr>
              <w:t>rakstzīmju)</w:t>
            </w:r>
          </w:p>
        </w:tc>
      </w:tr>
      <w:tr w:rsidR="004A7177" w14:paraId="7A8D577D" w14:textId="77777777" w:rsidTr="00386F39">
        <w:trPr>
          <w:gridAfter w:val="3"/>
          <w:wAfter w:w="54" w:type="dxa"/>
          <w:trHeight w:val="555"/>
        </w:trPr>
        <w:tc>
          <w:tcPr>
            <w:tcW w:w="9696" w:type="dxa"/>
            <w:gridSpan w:val="17"/>
            <w:tcBorders>
              <w:left w:val="nil"/>
              <w:right w:val="nil"/>
            </w:tcBorders>
            <w:shd w:val="clear" w:color="auto" w:fill="B3C5E6"/>
          </w:tcPr>
          <w:p w14:paraId="7F1598A1" w14:textId="77777777" w:rsidR="004A7177" w:rsidRDefault="005272E7" w:rsidP="009F5F33">
            <w:pPr>
              <w:pStyle w:val="Heading3"/>
            </w:pPr>
            <w:bookmarkStart w:id="15" w:name="_Toc228378256"/>
            <w:r>
              <w:lastRenderedPageBreak/>
              <w:t>4.2.</w:t>
            </w:r>
            <w:r>
              <w:tab/>
            </w:r>
            <w:proofErr w:type="spellStart"/>
            <w:r>
              <w:rPr>
                <w:w w:val="90"/>
              </w:rPr>
              <w:t>Rīcībpolitikas</w:t>
            </w:r>
            <w:proofErr w:type="spellEnd"/>
            <w:r>
              <w:rPr>
                <w:spacing w:val="10"/>
              </w:rPr>
              <w:t xml:space="preserve"> </w:t>
            </w:r>
            <w:r>
              <w:rPr>
                <w:w w:val="90"/>
              </w:rPr>
              <w:t>un</w:t>
            </w:r>
            <w:r>
              <w:rPr>
                <w:spacing w:val="9"/>
              </w:rPr>
              <w:t xml:space="preserve"> </w:t>
            </w:r>
            <w:r>
              <w:rPr>
                <w:w w:val="90"/>
              </w:rPr>
              <w:t>pasākumi,</w:t>
            </w:r>
            <w:r>
              <w:rPr>
                <w:spacing w:val="7"/>
              </w:rPr>
              <w:t xml:space="preserve"> </w:t>
            </w:r>
            <w:r>
              <w:rPr>
                <w:w w:val="90"/>
              </w:rPr>
              <w:t>kas</w:t>
            </w:r>
            <w:r>
              <w:rPr>
                <w:spacing w:val="8"/>
              </w:rPr>
              <w:t xml:space="preserve"> </w:t>
            </w:r>
            <w:r>
              <w:rPr>
                <w:w w:val="90"/>
              </w:rPr>
              <w:t>ņemti</w:t>
            </w:r>
            <w:r>
              <w:rPr>
                <w:spacing w:val="8"/>
              </w:rPr>
              <w:t xml:space="preserve"> </w:t>
            </w:r>
            <w:r>
              <w:rPr>
                <w:w w:val="90"/>
              </w:rPr>
              <w:t>vērā</w:t>
            </w:r>
            <w:bookmarkEnd w:id="15"/>
          </w:p>
        </w:tc>
      </w:tr>
      <w:tr w:rsidR="003D3185" w14:paraId="1A8E3265" w14:textId="77777777" w:rsidTr="00386F39">
        <w:trPr>
          <w:gridAfter w:val="4"/>
          <w:wAfter w:w="60" w:type="dxa"/>
          <w:trHeight w:val="604"/>
        </w:trPr>
        <w:tc>
          <w:tcPr>
            <w:tcW w:w="2349" w:type="dxa"/>
            <w:gridSpan w:val="4"/>
            <w:vMerge w:val="restart"/>
            <w:tcBorders>
              <w:left w:val="nil"/>
            </w:tcBorders>
            <w:shd w:val="clear" w:color="auto" w:fill="D8D8D8"/>
          </w:tcPr>
          <w:p w14:paraId="2339AA82" w14:textId="77777777" w:rsidR="004B4FD3" w:rsidRDefault="004B4FD3" w:rsidP="004B4FD3">
            <w:pPr>
              <w:pStyle w:val="TableParagraph"/>
              <w:spacing w:line="230" w:lineRule="auto"/>
              <w:ind w:left="610" w:hanging="567"/>
              <w:rPr>
                <w:spacing w:val="-2"/>
                <w:sz w:val="19"/>
              </w:rPr>
            </w:pPr>
          </w:p>
          <w:p w14:paraId="1B62521F" w14:textId="73B9352B" w:rsidR="004A7177" w:rsidRDefault="005272E7" w:rsidP="00521A77">
            <w:pPr>
              <w:pStyle w:val="TableParagraph"/>
              <w:spacing w:line="230" w:lineRule="auto"/>
              <w:ind w:left="86" w:firstLine="142"/>
              <w:rPr>
                <w:sz w:val="19"/>
              </w:rPr>
            </w:pPr>
            <w:r>
              <w:rPr>
                <w:spacing w:val="-2"/>
                <w:sz w:val="19"/>
              </w:rPr>
              <w:t>4.2.1.</w:t>
            </w:r>
            <w:r>
              <w:rPr>
                <w:spacing w:val="56"/>
                <w:sz w:val="19"/>
              </w:rPr>
              <w:t xml:space="preserve"> </w:t>
            </w:r>
            <w:r>
              <w:rPr>
                <w:spacing w:val="-2"/>
                <w:sz w:val="19"/>
              </w:rPr>
              <w:t>Kā</w:t>
            </w:r>
            <w:r>
              <w:rPr>
                <w:spacing w:val="-9"/>
                <w:sz w:val="19"/>
              </w:rPr>
              <w:t xml:space="preserve"> </w:t>
            </w:r>
            <w:r>
              <w:rPr>
                <w:spacing w:val="-2"/>
                <w:sz w:val="19"/>
              </w:rPr>
              <w:t>atjaunošanas</w:t>
            </w:r>
            <w:r>
              <w:rPr>
                <w:spacing w:val="-8"/>
                <w:sz w:val="19"/>
              </w:rPr>
              <w:t xml:space="preserve"> </w:t>
            </w:r>
            <w:r>
              <w:rPr>
                <w:spacing w:val="-2"/>
                <w:sz w:val="19"/>
              </w:rPr>
              <w:t>pasākumu</w:t>
            </w:r>
            <w:r>
              <w:rPr>
                <w:spacing w:val="-8"/>
                <w:sz w:val="19"/>
              </w:rPr>
              <w:t xml:space="preserve"> </w:t>
            </w:r>
            <w:r>
              <w:rPr>
                <w:spacing w:val="-2"/>
                <w:sz w:val="19"/>
              </w:rPr>
              <w:t>veida</w:t>
            </w:r>
            <w:r>
              <w:rPr>
                <w:spacing w:val="-8"/>
                <w:sz w:val="19"/>
              </w:rPr>
              <w:t xml:space="preserve"> </w:t>
            </w:r>
            <w:r>
              <w:rPr>
                <w:spacing w:val="-2"/>
                <w:sz w:val="19"/>
              </w:rPr>
              <w:t>un</w:t>
            </w:r>
            <w:r>
              <w:rPr>
                <w:spacing w:val="-9"/>
                <w:sz w:val="19"/>
              </w:rPr>
              <w:t xml:space="preserve"> </w:t>
            </w:r>
            <w:r>
              <w:rPr>
                <w:spacing w:val="-2"/>
                <w:sz w:val="19"/>
              </w:rPr>
              <w:t>vietas</w:t>
            </w:r>
            <w:r>
              <w:rPr>
                <w:sz w:val="19"/>
              </w:rPr>
              <w:t xml:space="preserve"> </w:t>
            </w:r>
            <w:r>
              <w:rPr>
                <w:spacing w:val="-2"/>
                <w:sz w:val="19"/>
              </w:rPr>
              <w:t>plānošanā</w:t>
            </w:r>
            <w:r>
              <w:rPr>
                <w:spacing w:val="-8"/>
                <w:sz w:val="19"/>
              </w:rPr>
              <w:t xml:space="preserve"> </w:t>
            </w:r>
            <w:r>
              <w:rPr>
                <w:spacing w:val="-2"/>
                <w:sz w:val="19"/>
              </w:rPr>
              <w:t>ņemti</w:t>
            </w:r>
            <w:r>
              <w:rPr>
                <w:spacing w:val="-8"/>
                <w:sz w:val="19"/>
              </w:rPr>
              <w:t xml:space="preserve"> </w:t>
            </w:r>
            <w:r>
              <w:rPr>
                <w:spacing w:val="-2"/>
                <w:sz w:val="19"/>
              </w:rPr>
              <w:t>vērā</w:t>
            </w:r>
            <w:r>
              <w:rPr>
                <w:spacing w:val="-8"/>
                <w:sz w:val="19"/>
              </w:rPr>
              <w:t xml:space="preserve"> </w:t>
            </w:r>
            <w:r>
              <w:rPr>
                <w:spacing w:val="-2"/>
                <w:sz w:val="19"/>
              </w:rPr>
              <w:t>klimata</w:t>
            </w:r>
            <w:r>
              <w:rPr>
                <w:spacing w:val="-9"/>
                <w:sz w:val="19"/>
              </w:rPr>
              <w:t xml:space="preserve"> </w:t>
            </w:r>
            <w:r>
              <w:rPr>
                <w:spacing w:val="-2"/>
                <w:sz w:val="19"/>
              </w:rPr>
              <w:t>pārmaiņu</w:t>
            </w:r>
            <w:r>
              <w:rPr>
                <w:sz w:val="19"/>
              </w:rPr>
              <w:t xml:space="preserve"> </w:t>
            </w:r>
            <w:r>
              <w:rPr>
                <w:w w:val="90"/>
                <w:sz w:val="19"/>
              </w:rPr>
              <w:t>scenāriji (15. panta 3. punkta t) apakšpunkta</w:t>
            </w:r>
          </w:p>
          <w:p w14:paraId="25F51E8B" w14:textId="77777777" w:rsidR="004A7177" w:rsidRDefault="005272E7" w:rsidP="00521A77">
            <w:pPr>
              <w:pStyle w:val="TableParagraph"/>
              <w:spacing w:line="214" w:lineRule="exact"/>
              <w:ind w:left="86" w:firstLine="142"/>
              <w:rPr>
                <w:sz w:val="19"/>
              </w:rPr>
            </w:pPr>
            <w:r>
              <w:rPr>
                <w:w w:val="85"/>
                <w:sz w:val="19"/>
              </w:rPr>
              <w:t>i)</w:t>
            </w:r>
            <w:r>
              <w:rPr>
                <w:spacing w:val="-1"/>
                <w:w w:val="85"/>
                <w:sz w:val="19"/>
              </w:rPr>
              <w:t xml:space="preserve"> </w:t>
            </w:r>
            <w:r>
              <w:rPr>
                <w:spacing w:val="-2"/>
                <w:w w:val="95"/>
                <w:sz w:val="19"/>
              </w:rPr>
              <w:t>punkts)</w:t>
            </w:r>
          </w:p>
        </w:tc>
        <w:tc>
          <w:tcPr>
            <w:tcW w:w="7341" w:type="dxa"/>
            <w:gridSpan w:val="12"/>
            <w:tcBorders>
              <w:bottom w:val="nil"/>
              <w:right w:val="nil"/>
            </w:tcBorders>
          </w:tcPr>
          <w:p w14:paraId="510CD1AD" w14:textId="77777777" w:rsidR="004B4FD3" w:rsidRPr="00757132" w:rsidRDefault="004B4FD3" w:rsidP="004B4FD3">
            <w:pPr>
              <w:pStyle w:val="TableParagraph"/>
              <w:tabs>
                <w:tab w:val="left" w:pos="444"/>
              </w:tabs>
              <w:spacing w:line="214" w:lineRule="exact"/>
              <w:ind w:left="444" w:hanging="341"/>
              <w:rPr>
                <w:spacing w:val="-6"/>
                <w:sz w:val="20"/>
                <w:szCs w:val="20"/>
              </w:rPr>
            </w:pPr>
          </w:p>
          <w:p w14:paraId="54E5CD45" w14:textId="764F08AD" w:rsidR="004A7177" w:rsidRPr="00757132" w:rsidRDefault="005272E7" w:rsidP="145E9391">
            <w:pPr>
              <w:pStyle w:val="TableParagraph"/>
              <w:tabs>
                <w:tab w:val="left" w:pos="444"/>
              </w:tabs>
              <w:spacing w:line="214" w:lineRule="exact"/>
              <w:ind w:left="444" w:hanging="341"/>
              <w:rPr>
                <w:sz w:val="20"/>
                <w:szCs w:val="20"/>
              </w:rPr>
            </w:pPr>
            <w:r w:rsidRPr="00757132">
              <w:rPr>
                <w:spacing w:val="-6"/>
                <w:sz w:val="20"/>
                <w:szCs w:val="20"/>
              </w:rPr>
              <w:t>a)</w:t>
            </w:r>
            <w:r w:rsidRPr="00757132">
              <w:rPr>
                <w:sz w:val="20"/>
                <w:szCs w:val="20"/>
              </w:rPr>
              <w:tab/>
            </w:r>
            <w:r w:rsidRPr="00757132">
              <w:rPr>
                <w:spacing w:val="-2"/>
                <w:w w:val="90"/>
                <w:sz w:val="20"/>
                <w:szCs w:val="20"/>
              </w:rPr>
              <w:t>transversāli apsvērumi (teksts brīvā formā, ieteicams ne vairāk</w:t>
            </w:r>
            <w:r w:rsidRPr="00757132">
              <w:rPr>
                <w:sz w:val="20"/>
                <w:szCs w:val="20"/>
              </w:rPr>
              <w:t xml:space="preserve"> kā 3 000 rakstzīmju)</w:t>
            </w:r>
          </w:p>
          <w:p w14:paraId="30CC7BFF" w14:textId="77777777" w:rsidR="001D29C5" w:rsidRPr="00757132" w:rsidRDefault="001D29C5" w:rsidP="00370F1E">
            <w:pPr>
              <w:pStyle w:val="TableParagraph"/>
              <w:tabs>
                <w:tab w:val="left" w:pos="103"/>
              </w:tabs>
              <w:spacing w:line="214" w:lineRule="exact"/>
              <w:ind w:left="57" w:right="177" w:firstLine="46"/>
              <w:jc w:val="both"/>
              <w:rPr>
                <w:color w:val="00B0F0"/>
                <w:sz w:val="20"/>
                <w:szCs w:val="20"/>
              </w:rPr>
            </w:pPr>
          </w:p>
          <w:p w14:paraId="6FD8189B" w14:textId="657C5FDE" w:rsidR="00F87F90" w:rsidRPr="00757132" w:rsidRDefault="004B3027" w:rsidP="00AC216E">
            <w:pPr>
              <w:pStyle w:val="TableParagraph"/>
              <w:tabs>
                <w:tab w:val="left" w:pos="444"/>
              </w:tabs>
              <w:spacing w:line="214" w:lineRule="exact"/>
              <w:ind w:left="186" w:right="197"/>
              <w:jc w:val="both"/>
              <w:rPr>
                <w:color w:val="002060"/>
                <w:sz w:val="20"/>
                <w:szCs w:val="20"/>
              </w:rPr>
            </w:pPr>
            <w:r w:rsidRPr="00757132">
              <w:rPr>
                <w:color w:val="002060"/>
                <w:sz w:val="20"/>
                <w:szCs w:val="20"/>
              </w:rPr>
              <w:t xml:space="preserve">Izvērtējot iespējamos risinājumus kūdrāju </w:t>
            </w:r>
            <w:proofErr w:type="spellStart"/>
            <w:r w:rsidRPr="00757132">
              <w:rPr>
                <w:color w:val="002060"/>
                <w:sz w:val="20"/>
                <w:szCs w:val="20"/>
              </w:rPr>
              <w:t>revitalizācijai</w:t>
            </w:r>
            <w:proofErr w:type="spellEnd"/>
            <w:r w:rsidRPr="00757132">
              <w:rPr>
                <w:color w:val="002060"/>
                <w:sz w:val="20"/>
                <w:szCs w:val="20"/>
              </w:rPr>
              <w:t xml:space="preserve">, konstatēts, ka </w:t>
            </w:r>
            <w:proofErr w:type="spellStart"/>
            <w:r w:rsidRPr="00757132">
              <w:rPr>
                <w:color w:val="002060"/>
                <w:sz w:val="20"/>
                <w:szCs w:val="20"/>
              </w:rPr>
              <w:t>revitalizācijas</w:t>
            </w:r>
            <w:proofErr w:type="spellEnd"/>
            <w:r w:rsidRPr="00757132">
              <w:rPr>
                <w:color w:val="002060"/>
                <w:sz w:val="20"/>
                <w:szCs w:val="20"/>
              </w:rPr>
              <w:t xml:space="preserve"> metode galvenokārt atkarīga no hidroloģiskajiem apstākļiem, esoš</w:t>
            </w:r>
            <w:r w:rsidR="00CE526A" w:rsidRPr="00757132">
              <w:rPr>
                <w:color w:val="002060"/>
                <w:sz w:val="20"/>
                <w:szCs w:val="20"/>
              </w:rPr>
              <w:t>ās</w:t>
            </w:r>
            <w:r w:rsidRPr="00757132">
              <w:rPr>
                <w:color w:val="002060"/>
                <w:sz w:val="20"/>
                <w:szCs w:val="20"/>
              </w:rPr>
              <w:t xml:space="preserve"> kūdras degradācijas pakāp</w:t>
            </w:r>
            <w:r w:rsidR="00CE526A" w:rsidRPr="00757132">
              <w:rPr>
                <w:color w:val="002060"/>
                <w:sz w:val="20"/>
                <w:szCs w:val="20"/>
              </w:rPr>
              <w:t>es</w:t>
            </w:r>
            <w:r w:rsidR="00547A2B" w:rsidRPr="00757132">
              <w:rPr>
                <w:color w:val="002060"/>
                <w:sz w:val="20"/>
                <w:szCs w:val="20"/>
              </w:rPr>
              <w:t>,</w:t>
            </w:r>
            <w:r w:rsidR="00547A2B" w:rsidRPr="00757132">
              <w:rPr>
                <w:sz w:val="20"/>
                <w:szCs w:val="20"/>
              </w:rPr>
              <w:t xml:space="preserve"> </w:t>
            </w:r>
            <w:r w:rsidR="00547A2B" w:rsidRPr="00757132">
              <w:rPr>
                <w:color w:val="002060"/>
                <w:sz w:val="20"/>
                <w:szCs w:val="20"/>
              </w:rPr>
              <w:t>purvu biotopu atjaunošanas</w:t>
            </w:r>
            <w:r w:rsidRPr="00757132">
              <w:rPr>
                <w:color w:val="002060"/>
                <w:sz w:val="20"/>
                <w:szCs w:val="20"/>
              </w:rPr>
              <w:t xml:space="preserve"> un SEG emisiju samazināšanas potenciāla. </w:t>
            </w:r>
            <w:r w:rsidR="00F5271C" w:rsidRPr="00757132">
              <w:rPr>
                <w:color w:val="002060"/>
                <w:sz w:val="20"/>
                <w:szCs w:val="20"/>
              </w:rPr>
              <w:t xml:space="preserve">Šajā kontekstā ES kohēzijas politikas programmas 2021.–2027. gadam 6.1.1. specifiskā atbalsta mērķa "Pārejas uz </w:t>
            </w:r>
            <w:proofErr w:type="spellStart"/>
            <w:r w:rsidR="00F5271C" w:rsidRPr="00757132">
              <w:rPr>
                <w:color w:val="002060"/>
                <w:sz w:val="20"/>
                <w:szCs w:val="20"/>
              </w:rPr>
              <w:t>klimatneitralitāti</w:t>
            </w:r>
            <w:proofErr w:type="spellEnd"/>
            <w:r w:rsidR="00F5271C" w:rsidRPr="00757132">
              <w:rPr>
                <w:color w:val="002060"/>
                <w:sz w:val="20"/>
                <w:szCs w:val="20"/>
              </w:rPr>
              <w:t xml:space="preserve"> radīto ekonomisko, sociālo un vides seku mazināšana visvairāk skartajos reģionos" 6.1.1.1. pasākums</w:t>
            </w:r>
            <w:r w:rsidR="00AD24D0" w:rsidRPr="00757132">
              <w:rPr>
                <w:color w:val="002060"/>
                <w:sz w:val="20"/>
                <w:szCs w:val="20"/>
              </w:rPr>
              <w:t xml:space="preserve"> </w:t>
            </w:r>
            <w:r w:rsidR="00F5271C" w:rsidRPr="00757132">
              <w:rPr>
                <w:color w:val="002060"/>
                <w:sz w:val="20"/>
                <w:szCs w:val="20"/>
              </w:rPr>
              <w:t xml:space="preserve">“Atteikšanās no kūdras izmantošanas enerģētikā” ietvaros īstenotie pasākumi, ir vērsti uz SEG emisiju samazināšanu un </w:t>
            </w:r>
            <w:r w:rsidR="00C7411E" w:rsidRPr="00757132">
              <w:rPr>
                <w:color w:val="002060"/>
                <w:sz w:val="20"/>
                <w:szCs w:val="20"/>
              </w:rPr>
              <w:t>z</w:t>
            </w:r>
            <w:r w:rsidR="00F5271C" w:rsidRPr="00757132">
              <w:rPr>
                <w:color w:val="002060"/>
                <w:sz w:val="20"/>
                <w:szCs w:val="20"/>
              </w:rPr>
              <w:t>emes izmantošanas zemes izmantošanas maiņas un mežsaimniecības (turpmāk</w:t>
            </w:r>
            <w:r w:rsidR="00C7411E" w:rsidRPr="00757132">
              <w:rPr>
                <w:color w:val="002060"/>
                <w:sz w:val="20"/>
                <w:szCs w:val="20"/>
              </w:rPr>
              <w:t> – </w:t>
            </w:r>
            <w:r w:rsidR="00F5271C" w:rsidRPr="00757132">
              <w:rPr>
                <w:color w:val="002060"/>
                <w:sz w:val="20"/>
                <w:szCs w:val="20"/>
              </w:rPr>
              <w:t>ZIZIM) sektora mērķu sasniegšanu, kas definēti Nacionālā enerģētikas un klimata plān</w:t>
            </w:r>
            <w:r w:rsidR="00623260" w:rsidRPr="00757132">
              <w:rPr>
                <w:color w:val="002060"/>
                <w:sz w:val="20"/>
                <w:szCs w:val="20"/>
              </w:rPr>
              <w:t>a</w:t>
            </w:r>
            <w:r w:rsidR="00F5271C" w:rsidRPr="00757132">
              <w:rPr>
                <w:color w:val="002060"/>
                <w:sz w:val="20"/>
                <w:szCs w:val="20"/>
              </w:rPr>
              <w:t xml:space="preserve"> 2021.</w:t>
            </w:r>
            <w:r w:rsidR="00623260" w:rsidRPr="00757132">
              <w:rPr>
                <w:color w:val="002060"/>
                <w:sz w:val="20"/>
                <w:szCs w:val="20"/>
              </w:rPr>
              <w:t> – </w:t>
            </w:r>
            <w:r w:rsidR="00F5271C" w:rsidRPr="00757132">
              <w:rPr>
                <w:color w:val="002060"/>
                <w:sz w:val="20"/>
                <w:szCs w:val="20"/>
              </w:rPr>
              <w:t>2030.gadam</w:t>
            </w:r>
            <w:r w:rsidR="004421F3" w:rsidRPr="00757132">
              <w:rPr>
                <w:rStyle w:val="FootnoteReference"/>
                <w:color w:val="002060"/>
                <w:sz w:val="20"/>
                <w:szCs w:val="20"/>
              </w:rPr>
              <w:footnoteReference w:id="9"/>
            </w:r>
            <w:r w:rsidR="00F5271C" w:rsidRPr="00757132">
              <w:rPr>
                <w:color w:val="002060"/>
                <w:sz w:val="20"/>
                <w:szCs w:val="20"/>
              </w:rPr>
              <w:t xml:space="preserve">  (turpmāk</w:t>
            </w:r>
            <w:r w:rsidR="00623260" w:rsidRPr="00757132">
              <w:rPr>
                <w:color w:val="002060"/>
                <w:sz w:val="20"/>
                <w:szCs w:val="20"/>
              </w:rPr>
              <w:t> – </w:t>
            </w:r>
            <w:r w:rsidR="00F5271C" w:rsidRPr="00757132">
              <w:rPr>
                <w:color w:val="002060"/>
                <w:sz w:val="20"/>
                <w:szCs w:val="20"/>
              </w:rPr>
              <w:t xml:space="preserve">NEKP) ietvaros. </w:t>
            </w:r>
            <w:r w:rsidR="009B6BEC" w:rsidRPr="00757132">
              <w:rPr>
                <w:color w:val="002060"/>
                <w:sz w:val="20"/>
                <w:szCs w:val="20"/>
              </w:rPr>
              <w:t>ES</w:t>
            </w:r>
            <w:r w:rsidR="00533910" w:rsidRPr="00757132">
              <w:rPr>
                <w:color w:val="002060"/>
                <w:sz w:val="20"/>
                <w:szCs w:val="20"/>
              </w:rPr>
              <w:t xml:space="preserve"> kohēzijas politikas programmas 2021. – 2027. gadam 6.1.1. specifiskā atbalsta mērķa "Pārejas uz </w:t>
            </w:r>
            <w:proofErr w:type="spellStart"/>
            <w:r w:rsidR="00533910" w:rsidRPr="00757132">
              <w:rPr>
                <w:color w:val="002060"/>
                <w:sz w:val="20"/>
                <w:szCs w:val="20"/>
              </w:rPr>
              <w:t>klimatneitralitāti</w:t>
            </w:r>
            <w:proofErr w:type="spellEnd"/>
            <w:r w:rsidR="00533910" w:rsidRPr="00757132">
              <w:rPr>
                <w:color w:val="002060"/>
                <w:sz w:val="20"/>
                <w:szCs w:val="20"/>
              </w:rPr>
              <w:t xml:space="preserve"> radīto ekonomisko, sociālo un vides seku mazināšana visvairāk skartajos reģionos" </w:t>
            </w:r>
            <w:r w:rsidR="00F5271C" w:rsidRPr="00757132">
              <w:rPr>
                <w:color w:val="002060"/>
                <w:sz w:val="20"/>
                <w:szCs w:val="20"/>
              </w:rPr>
              <w:t xml:space="preserve">6.1.1.7. pasākums “Eiropas Savienības nozīmes biotopu vai purvu ekosistēmu atjaunošana” vērsts uz bioloģiskās daudzveidības veicināšanu un purvu ekosistēmu vai to saistīto ekosistēmu atjaunošanu, vēsturisko kūdras ieguves vietu </w:t>
            </w:r>
            <w:proofErr w:type="spellStart"/>
            <w:r w:rsidR="00F5271C" w:rsidRPr="00757132">
              <w:rPr>
                <w:color w:val="002060"/>
                <w:sz w:val="20"/>
                <w:szCs w:val="20"/>
              </w:rPr>
              <w:t>revitalizāciju</w:t>
            </w:r>
            <w:proofErr w:type="spellEnd"/>
            <w:r w:rsidR="00F5271C" w:rsidRPr="00757132">
              <w:rPr>
                <w:color w:val="002060"/>
                <w:sz w:val="20"/>
                <w:szCs w:val="20"/>
              </w:rPr>
              <w:t>, vienlaikus sniedzot ieguldījumu SEG emisiju samazināšanā.</w:t>
            </w:r>
            <w:r w:rsidR="00AA012F" w:rsidRPr="00757132">
              <w:rPr>
                <w:color w:val="002060"/>
                <w:sz w:val="20"/>
                <w:szCs w:val="20"/>
              </w:rPr>
              <w:t xml:space="preserve"> </w:t>
            </w:r>
          </w:p>
          <w:p w14:paraId="51682FFE" w14:textId="77777777" w:rsidR="008C516E" w:rsidRPr="00757132" w:rsidRDefault="008C516E" w:rsidP="00AC216E">
            <w:pPr>
              <w:pStyle w:val="TableParagraph"/>
              <w:tabs>
                <w:tab w:val="left" w:pos="444"/>
              </w:tabs>
              <w:spacing w:line="214" w:lineRule="exact"/>
              <w:ind w:left="186" w:right="197"/>
              <w:jc w:val="both"/>
              <w:rPr>
                <w:color w:val="002060"/>
                <w:sz w:val="20"/>
                <w:szCs w:val="20"/>
              </w:rPr>
            </w:pPr>
          </w:p>
          <w:p w14:paraId="4D7E8448" w14:textId="23C026CA" w:rsidR="008C516E" w:rsidRPr="00757132" w:rsidRDefault="008C516E" w:rsidP="008C516E">
            <w:pPr>
              <w:pStyle w:val="TableParagraph"/>
              <w:tabs>
                <w:tab w:val="left" w:pos="444"/>
              </w:tabs>
              <w:spacing w:line="214" w:lineRule="exact"/>
              <w:ind w:left="186" w:right="197"/>
              <w:jc w:val="both"/>
              <w:rPr>
                <w:color w:val="002060"/>
                <w:sz w:val="20"/>
                <w:szCs w:val="20"/>
              </w:rPr>
            </w:pPr>
            <w:r w:rsidRPr="00757132">
              <w:rPr>
                <w:color w:val="002060"/>
                <w:sz w:val="20"/>
                <w:szCs w:val="20"/>
              </w:rPr>
              <w:t xml:space="preserve">Savukārt pilsētvides pasākumi NEKP un klimata pārmaiņu pielāgošanās politikas ietvaros tiek balstīti uz zaļās </w:t>
            </w:r>
            <w:r w:rsidR="006A02E7">
              <w:rPr>
                <w:color w:val="002060"/>
                <w:sz w:val="20"/>
                <w:szCs w:val="20"/>
              </w:rPr>
              <w:t xml:space="preserve">(un zilās) </w:t>
            </w:r>
            <w:r w:rsidRPr="00757132">
              <w:rPr>
                <w:color w:val="002060"/>
                <w:sz w:val="20"/>
                <w:szCs w:val="20"/>
              </w:rPr>
              <w:t xml:space="preserve">infrastruktūras attīstību, lai mazinātu karstuma salas efektu, uzlabotu gaisa kvalitāti un stiprinātu noturību pret ekstremāliem laikapstākļiem. Šo pasākumu plānošanā tiek izmantoti vispārīgi pielāgošanās principi, kā arī pašvaldību klimatiskie profili, kuros noteikti klimatiskie rādītāji un to iedalījums riska klasēs, balstoties uz </w:t>
            </w:r>
            <w:r w:rsidR="00B1560C" w:rsidRPr="00757132">
              <w:rPr>
                <w:color w:val="002060"/>
                <w:sz w:val="20"/>
                <w:szCs w:val="20"/>
              </w:rPr>
              <w:t>Latvijas Vides, ģeoloģijas un meteoroloģijas centra</w:t>
            </w:r>
            <w:r w:rsidRPr="00757132">
              <w:rPr>
                <w:color w:val="002060"/>
                <w:sz w:val="20"/>
                <w:szCs w:val="20"/>
              </w:rPr>
              <w:t xml:space="preserve"> meteoroloģiskajiem novērojumiem un nākotnes klimata modeļiem</w:t>
            </w:r>
            <w:r w:rsidR="00571249" w:rsidRPr="00757132">
              <w:rPr>
                <w:rStyle w:val="FootnoteReference"/>
                <w:color w:val="002060"/>
                <w:sz w:val="20"/>
                <w:szCs w:val="20"/>
              </w:rPr>
              <w:footnoteReference w:id="10"/>
            </w:r>
            <w:r w:rsidR="00571249" w:rsidRPr="00757132">
              <w:rPr>
                <w:color w:val="002060"/>
                <w:sz w:val="20"/>
                <w:szCs w:val="20"/>
              </w:rPr>
              <w:t>.</w:t>
            </w:r>
          </w:p>
          <w:p w14:paraId="09A5A5C9" w14:textId="77777777" w:rsidR="008C516E" w:rsidRPr="00757132" w:rsidRDefault="008C516E" w:rsidP="008C516E">
            <w:pPr>
              <w:pStyle w:val="TableParagraph"/>
              <w:tabs>
                <w:tab w:val="left" w:pos="444"/>
              </w:tabs>
              <w:spacing w:line="214" w:lineRule="exact"/>
              <w:ind w:left="186" w:right="197"/>
              <w:jc w:val="both"/>
              <w:rPr>
                <w:color w:val="002060"/>
                <w:sz w:val="20"/>
                <w:szCs w:val="20"/>
              </w:rPr>
            </w:pPr>
          </w:p>
          <w:p w14:paraId="507CF06A" w14:textId="36DC037F" w:rsidR="008C516E" w:rsidRPr="00757132" w:rsidRDefault="008C516E" w:rsidP="008C516E">
            <w:pPr>
              <w:pStyle w:val="TableParagraph"/>
              <w:tabs>
                <w:tab w:val="left" w:pos="444"/>
              </w:tabs>
              <w:spacing w:line="214" w:lineRule="exact"/>
              <w:ind w:left="186" w:right="197"/>
              <w:jc w:val="both"/>
              <w:rPr>
                <w:color w:val="002060"/>
                <w:sz w:val="20"/>
                <w:szCs w:val="20"/>
              </w:rPr>
            </w:pPr>
            <w:r w:rsidRPr="00757132">
              <w:rPr>
                <w:color w:val="002060"/>
                <w:sz w:val="20"/>
                <w:szCs w:val="20"/>
              </w:rPr>
              <w:t>ES fondu projektos tiek ievērots horizontālais princips “</w:t>
            </w:r>
            <w:proofErr w:type="spellStart"/>
            <w:r w:rsidRPr="00757132">
              <w:rPr>
                <w:color w:val="002060"/>
                <w:sz w:val="20"/>
                <w:szCs w:val="20"/>
              </w:rPr>
              <w:t>Klimatdrošināšana</w:t>
            </w:r>
            <w:proofErr w:type="spellEnd"/>
            <w:r w:rsidRPr="00757132">
              <w:rPr>
                <w:color w:val="002060"/>
                <w:sz w:val="20"/>
                <w:szCs w:val="20"/>
              </w:rPr>
              <w:t xml:space="preserve">”, kas paredz klimata pārmaiņu mazināšanas un pielāgošanās aspektu integrēšanu infrastruktūras projektu izstrādē un īstenošanā. Tā mērķis ir nodrošināt infrastruktūras noturību pret klimata pārmaiņu radītajiem riskiem ilgtermiņā, vienlaikus ievērojot principu “energoefektivitāte pirmajā vietā” un sekmējot </w:t>
            </w:r>
            <w:proofErr w:type="spellStart"/>
            <w:r w:rsidRPr="00757132">
              <w:rPr>
                <w:color w:val="002060"/>
                <w:sz w:val="20"/>
                <w:szCs w:val="20"/>
              </w:rPr>
              <w:t>klimatneitralitātes</w:t>
            </w:r>
            <w:proofErr w:type="spellEnd"/>
            <w:r w:rsidRPr="00757132">
              <w:rPr>
                <w:color w:val="002060"/>
                <w:sz w:val="20"/>
                <w:szCs w:val="20"/>
              </w:rPr>
              <w:t xml:space="preserve"> mērķu sasniegšanu, samazinot SEG emisijas.</w:t>
            </w:r>
            <w:r w:rsidR="00DA5803" w:rsidRPr="00757132">
              <w:rPr>
                <w:color w:val="002060"/>
                <w:sz w:val="20"/>
                <w:szCs w:val="20"/>
              </w:rPr>
              <w:t xml:space="preserve"> </w:t>
            </w:r>
            <w:r w:rsidRPr="00757132">
              <w:rPr>
                <w:color w:val="002060"/>
                <w:sz w:val="20"/>
                <w:szCs w:val="20"/>
              </w:rPr>
              <w:t>Projektu iesniegumos infrastruktūras attīstības pasākumi bieži tiek pamatoti ar nepieciešamību nodrošināt noturību pret klimatiskajiem riskiem, kas attiecīgās pašvaldības klimatiskajā profilā novērtēti ar 2. un 3. riska klasi.</w:t>
            </w:r>
          </w:p>
          <w:p w14:paraId="494D313C" w14:textId="1BE286EC" w:rsidR="00BB273A" w:rsidRPr="00757132" w:rsidRDefault="00BB273A" w:rsidP="003B6FFC">
            <w:pPr>
              <w:pStyle w:val="TableParagraph"/>
              <w:tabs>
                <w:tab w:val="left" w:pos="103"/>
              </w:tabs>
              <w:spacing w:line="214" w:lineRule="exact"/>
              <w:ind w:left="186" w:right="197"/>
              <w:jc w:val="both"/>
              <w:rPr>
                <w:color w:val="002060"/>
                <w:sz w:val="20"/>
                <w:szCs w:val="20"/>
              </w:rPr>
            </w:pPr>
          </w:p>
          <w:p w14:paraId="22EFDD99" w14:textId="725E0F7E" w:rsidR="004A7177" w:rsidRPr="00757132" w:rsidRDefault="3019DE07" w:rsidP="003B6FFC">
            <w:pPr>
              <w:pStyle w:val="TableParagraph"/>
              <w:tabs>
                <w:tab w:val="left" w:pos="103"/>
              </w:tabs>
              <w:spacing w:line="214" w:lineRule="exact"/>
              <w:ind w:left="186" w:right="197"/>
              <w:jc w:val="both"/>
              <w:rPr>
                <w:color w:val="002060"/>
                <w:sz w:val="20"/>
                <w:szCs w:val="20"/>
              </w:rPr>
            </w:pPr>
            <w:r w:rsidRPr="00757132">
              <w:rPr>
                <w:color w:val="002060"/>
                <w:sz w:val="20"/>
                <w:szCs w:val="20"/>
              </w:rPr>
              <w:t xml:space="preserve">KLP </w:t>
            </w:r>
            <w:r w:rsidR="003B6FFC" w:rsidRPr="00757132">
              <w:rPr>
                <w:color w:val="002060"/>
                <w:sz w:val="20"/>
                <w:szCs w:val="20"/>
              </w:rPr>
              <w:t>SP</w:t>
            </w:r>
            <w:r w:rsidRPr="00757132">
              <w:rPr>
                <w:color w:val="002060"/>
                <w:sz w:val="20"/>
                <w:szCs w:val="20"/>
              </w:rPr>
              <w:t xml:space="preserve"> </w:t>
            </w:r>
            <w:r w:rsidR="00204962" w:rsidRPr="00757132">
              <w:rPr>
                <w:color w:val="002060"/>
                <w:sz w:val="20"/>
                <w:szCs w:val="20"/>
              </w:rPr>
              <w:t>2023.</w:t>
            </w:r>
            <w:r w:rsidR="004D72EB" w:rsidRPr="00757132">
              <w:rPr>
                <w:color w:val="002060"/>
                <w:sz w:val="20"/>
                <w:szCs w:val="20"/>
              </w:rPr>
              <w:t> </w:t>
            </w:r>
            <w:r w:rsidR="00B81F14" w:rsidRPr="00757132">
              <w:rPr>
                <w:color w:val="002060"/>
                <w:sz w:val="20"/>
                <w:szCs w:val="20"/>
              </w:rPr>
              <w:t>–</w:t>
            </w:r>
            <w:r w:rsidR="004D72EB" w:rsidRPr="00757132">
              <w:rPr>
                <w:color w:val="002060"/>
                <w:sz w:val="20"/>
                <w:szCs w:val="20"/>
              </w:rPr>
              <w:t> </w:t>
            </w:r>
            <w:r w:rsidR="00B81F14" w:rsidRPr="00757132">
              <w:rPr>
                <w:color w:val="002060"/>
                <w:sz w:val="20"/>
                <w:szCs w:val="20"/>
              </w:rPr>
              <w:t>2</w:t>
            </w:r>
            <w:r w:rsidR="00204962" w:rsidRPr="00757132">
              <w:rPr>
                <w:color w:val="002060"/>
                <w:sz w:val="20"/>
                <w:szCs w:val="20"/>
              </w:rPr>
              <w:t>027.</w:t>
            </w:r>
            <w:r w:rsidR="00B81F14" w:rsidRPr="00757132">
              <w:rPr>
                <w:color w:val="002060"/>
                <w:sz w:val="20"/>
                <w:szCs w:val="20"/>
              </w:rPr>
              <w:t> </w:t>
            </w:r>
            <w:r w:rsidR="00204962" w:rsidRPr="00757132">
              <w:rPr>
                <w:color w:val="002060"/>
                <w:sz w:val="20"/>
                <w:szCs w:val="20"/>
              </w:rPr>
              <w:t xml:space="preserve">gadam </w:t>
            </w:r>
            <w:r w:rsidRPr="00757132">
              <w:rPr>
                <w:color w:val="002060"/>
                <w:sz w:val="20"/>
                <w:szCs w:val="20"/>
              </w:rPr>
              <w:t xml:space="preserve">iekļautie pasākumi, kas tiek īstenoti </w:t>
            </w:r>
            <w:proofErr w:type="spellStart"/>
            <w:r w:rsidRPr="00757132">
              <w:rPr>
                <w:color w:val="002060"/>
                <w:sz w:val="20"/>
                <w:szCs w:val="20"/>
              </w:rPr>
              <w:t>ekoshēmas</w:t>
            </w:r>
            <w:proofErr w:type="spellEnd"/>
            <w:r w:rsidRPr="00757132">
              <w:rPr>
                <w:color w:val="002060"/>
                <w:sz w:val="20"/>
                <w:szCs w:val="20"/>
              </w:rPr>
              <w:t xml:space="preserve"> TM4.2 Ekoloģiski nozīmīgas platības satvarā atbilst </w:t>
            </w:r>
            <w:r w:rsidR="003B6FFC" w:rsidRPr="00757132">
              <w:rPr>
                <w:color w:val="002060"/>
                <w:sz w:val="20"/>
                <w:szCs w:val="20"/>
              </w:rPr>
              <w:t>NEKP</w:t>
            </w:r>
            <w:r w:rsidRPr="00757132">
              <w:rPr>
                <w:color w:val="002060"/>
                <w:sz w:val="20"/>
                <w:szCs w:val="20"/>
              </w:rPr>
              <w:t xml:space="preserve"> ietvertajiem pasākumiem SEG emisiju mazināšanai lauksaimniecībā rīcības virzienā “7.Resursu efektīva izmantošana un SEG emisiju samazināšana lauksaimniecībā”.</w:t>
            </w:r>
          </w:p>
          <w:p w14:paraId="738A834F" w14:textId="2714C217" w:rsidR="004A7177" w:rsidRPr="00757132" w:rsidRDefault="3019DE07" w:rsidP="003B6FFC">
            <w:pPr>
              <w:pStyle w:val="TableParagraph"/>
              <w:tabs>
                <w:tab w:val="left" w:pos="103"/>
              </w:tabs>
              <w:spacing w:line="214" w:lineRule="exact"/>
              <w:ind w:left="186" w:right="197"/>
              <w:jc w:val="both"/>
              <w:rPr>
                <w:color w:val="002060"/>
                <w:sz w:val="20"/>
                <w:szCs w:val="20"/>
              </w:rPr>
            </w:pPr>
            <w:proofErr w:type="spellStart"/>
            <w:r w:rsidRPr="00757132">
              <w:rPr>
                <w:color w:val="002060"/>
                <w:sz w:val="20"/>
                <w:szCs w:val="20"/>
              </w:rPr>
              <w:t>Ekoshēmas</w:t>
            </w:r>
            <w:proofErr w:type="spellEnd"/>
            <w:r w:rsidRPr="00757132">
              <w:rPr>
                <w:color w:val="002060"/>
                <w:sz w:val="20"/>
                <w:szCs w:val="20"/>
              </w:rPr>
              <w:t xml:space="preserve"> TM4.3 Ainavas elementu izveide vai saglabāšana pasākumi atbilst </w:t>
            </w:r>
            <w:r w:rsidR="00E90919" w:rsidRPr="00757132">
              <w:rPr>
                <w:color w:val="002060"/>
                <w:sz w:val="20"/>
                <w:szCs w:val="20"/>
              </w:rPr>
              <w:t>NEKP</w:t>
            </w:r>
            <w:r w:rsidRPr="00757132">
              <w:rPr>
                <w:color w:val="002060"/>
                <w:sz w:val="20"/>
                <w:szCs w:val="20"/>
              </w:rPr>
              <w:t xml:space="preserve"> gadam ietvertajiem papildus pasākumiem ZIZIMM sektoram, kas varētu būt īstenojami uz lauksaimniecības zemēm un saistīti ar ainavu elementiem.</w:t>
            </w:r>
          </w:p>
          <w:p w14:paraId="7CA67D71" w14:textId="5869F78C" w:rsidR="004A7177" w:rsidRPr="00757132" w:rsidRDefault="3019DE07" w:rsidP="003B6FFC">
            <w:pPr>
              <w:pStyle w:val="TableParagraph"/>
              <w:tabs>
                <w:tab w:val="left" w:pos="103"/>
              </w:tabs>
              <w:spacing w:line="214" w:lineRule="exact"/>
              <w:ind w:left="186" w:right="197"/>
              <w:jc w:val="both"/>
              <w:rPr>
                <w:color w:val="002060"/>
                <w:sz w:val="20"/>
                <w:szCs w:val="20"/>
              </w:rPr>
            </w:pPr>
            <w:proofErr w:type="spellStart"/>
            <w:r w:rsidRPr="00757132">
              <w:rPr>
                <w:color w:val="002060"/>
                <w:sz w:val="20"/>
                <w:szCs w:val="20"/>
              </w:rPr>
              <w:t>Ekoshēmas</w:t>
            </w:r>
            <w:proofErr w:type="spellEnd"/>
            <w:r w:rsidRPr="00757132">
              <w:rPr>
                <w:color w:val="002060"/>
                <w:sz w:val="20"/>
                <w:szCs w:val="20"/>
              </w:rPr>
              <w:t xml:space="preserve"> TM4.5 Slāpekļa un amonjaka emisiju, un piesārņojumu mazinošas lauksaimniecības prakses pasākumi atbilst </w:t>
            </w:r>
            <w:r w:rsidR="003B6FFC" w:rsidRPr="00757132">
              <w:rPr>
                <w:color w:val="002060"/>
                <w:sz w:val="20"/>
                <w:szCs w:val="20"/>
              </w:rPr>
              <w:t>NEKP</w:t>
            </w:r>
            <w:r w:rsidRPr="00757132">
              <w:rPr>
                <w:color w:val="002060"/>
                <w:sz w:val="20"/>
                <w:szCs w:val="20"/>
              </w:rPr>
              <w:t xml:space="preserve"> ietvertajiem pasākumiem SEG </w:t>
            </w:r>
            <w:r w:rsidRPr="00757132">
              <w:rPr>
                <w:color w:val="002060"/>
                <w:sz w:val="20"/>
                <w:szCs w:val="20"/>
              </w:rPr>
              <w:lastRenderedPageBreak/>
              <w:t>emisiju mazināšanai lauksaimniecībā rīcības virzienā “7.Resursu efektīva izmantošana un SEG emisiju samazināšana lauksaimniecībā”.</w:t>
            </w:r>
          </w:p>
          <w:p w14:paraId="2B7CC240" w14:textId="39DFC951" w:rsidR="004A7177" w:rsidRPr="00757132" w:rsidRDefault="004A7177" w:rsidP="145E9391">
            <w:pPr>
              <w:pStyle w:val="TableParagraph"/>
              <w:tabs>
                <w:tab w:val="left" w:pos="444"/>
              </w:tabs>
              <w:spacing w:line="214" w:lineRule="exact"/>
              <w:ind w:left="444" w:hanging="341"/>
              <w:rPr>
                <w:sz w:val="20"/>
                <w:szCs w:val="20"/>
              </w:rPr>
            </w:pPr>
          </w:p>
          <w:p w14:paraId="47A18593" w14:textId="68DF2E92" w:rsidR="007B73C4" w:rsidRPr="00757132" w:rsidRDefault="007B73C4" w:rsidP="145E9391">
            <w:pPr>
              <w:pStyle w:val="TableParagraph"/>
              <w:tabs>
                <w:tab w:val="left" w:pos="444"/>
              </w:tabs>
              <w:spacing w:line="214" w:lineRule="exact"/>
              <w:ind w:left="444" w:hanging="341"/>
              <w:rPr>
                <w:sz w:val="20"/>
                <w:szCs w:val="20"/>
              </w:rPr>
            </w:pPr>
          </w:p>
        </w:tc>
      </w:tr>
      <w:tr w:rsidR="003D3185" w14:paraId="54D68637" w14:textId="77777777" w:rsidTr="00386F39">
        <w:trPr>
          <w:gridAfter w:val="4"/>
          <w:wAfter w:w="60" w:type="dxa"/>
          <w:trHeight w:val="1002"/>
        </w:trPr>
        <w:tc>
          <w:tcPr>
            <w:tcW w:w="2349" w:type="dxa"/>
            <w:gridSpan w:val="4"/>
            <w:vMerge/>
          </w:tcPr>
          <w:p w14:paraId="5C3005EF" w14:textId="77777777" w:rsidR="004A7177" w:rsidRDefault="004A7177" w:rsidP="004B4FD3">
            <w:pPr>
              <w:rPr>
                <w:sz w:val="2"/>
                <w:szCs w:val="2"/>
              </w:rPr>
            </w:pPr>
          </w:p>
        </w:tc>
        <w:tc>
          <w:tcPr>
            <w:tcW w:w="7341" w:type="dxa"/>
            <w:gridSpan w:val="12"/>
            <w:tcBorders>
              <w:top w:val="nil"/>
              <w:right w:val="nil"/>
            </w:tcBorders>
            <w:shd w:val="clear" w:color="auto" w:fill="C6EAFF"/>
          </w:tcPr>
          <w:p w14:paraId="39609956" w14:textId="77777777" w:rsidR="004A7177" w:rsidRDefault="005272E7">
            <w:pPr>
              <w:pStyle w:val="TableParagraph"/>
              <w:numPr>
                <w:ilvl w:val="0"/>
                <w:numId w:val="88"/>
              </w:numPr>
              <w:tabs>
                <w:tab w:val="left" w:pos="443"/>
              </w:tabs>
              <w:spacing w:line="186" w:lineRule="exact"/>
              <w:ind w:left="443" w:hanging="339"/>
              <w:rPr>
                <w:sz w:val="19"/>
              </w:rPr>
            </w:pPr>
            <w:r>
              <w:rPr>
                <w:w w:val="90"/>
                <w:sz w:val="19"/>
              </w:rPr>
              <w:t>ar</w:t>
            </w:r>
            <w:r>
              <w:rPr>
                <w:spacing w:val="-1"/>
                <w:sz w:val="19"/>
              </w:rPr>
              <w:t xml:space="preserve"> </w:t>
            </w:r>
            <w:r>
              <w:rPr>
                <w:w w:val="90"/>
                <w:sz w:val="19"/>
              </w:rPr>
              <w:t>konkrētu</w:t>
            </w:r>
            <w:r>
              <w:rPr>
                <w:spacing w:val="-1"/>
                <w:sz w:val="19"/>
              </w:rPr>
              <w:t xml:space="preserve"> </w:t>
            </w:r>
            <w:r>
              <w:rPr>
                <w:w w:val="90"/>
                <w:sz w:val="19"/>
              </w:rPr>
              <w:t>pantu</w:t>
            </w:r>
            <w:r>
              <w:rPr>
                <w:spacing w:val="-1"/>
                <w:sz w:val="19"/>
              </w:rPr>
              <w:t xml:space="preserve"> </w:t>
            </w:r>
            <w:r>
              <w:rPr>
                <w:w w:val="90"/>
                <w:sz w:val="19"/>
              </w:rPr>
              <w:t>saistīti</w:t>
            </w:r>
            <w:r>
              <w:rPr>
                <w:sz w:val="19"/>
              </w:rPr>
              <w:t xml:space="preserve"> </w:t>
            </w:r>
            <w:r>
              <w:rPr>
                <w:w w:val="90"/>
                <w:sz w:val="19"/>
              </w:rPr>
              <w:t>apsvērumi</w:t>
            </w:r>
            <w:r>
              <w:rPr>
                <w:spacing w:val="-1"/>
                <w:sz w:val="19"/>
              </w:rPr>
              <w:t xml:space="preserve"> </w:t>
            </w:r>
            <w:r>
              <w:rPr>
                <w:w w:val="90"/>
                <w:sz w:val="19"/>
              </w:rPr>
              <w:t>(norādiet</w:t>
            </w:r>
            <w:r>
              <w:rPr>
                <w:sz w:val="19"/>
              </w:rPr>
              <w:t xml:space="preserve"> </w:t>
            </w:r>
            <w:r>
              <w:rPr>
                <w:w w:val="90"/>
                <w:sz w:val="19"/>
              </w:rPr>
              <w:t>vienu</w:t>
            </w:r>
            <w:r>
              <w:rPr>
                <w:spacing w:val="-1"/>
                <w:sz w:val="19"/>
              </w:rPr>
              <w:t xml:space="preserve"> </w:t>
            </w:r>
            <w:r>
              <w:rPr>
                <w:spacing w:val="-5"/>
                <w:w w:val="90"/>
                <w:sz w:val="19"/>
              </w:rPr>
              <w:t>vai</w:t>
            </w:r>
          </w:p>
          <w:p w14:paraId="49E74737" w14:textId="77777777" w:rsidR="004A7177" w:rsidRDefault="005272E7" w:rsidP="004B4FD3">
            <w:pPr>
              <w:pStyle w:val="TableParagraph"/>
              <w:spacing w:line="213" w:lineRule="exact"/>
              <w:ind w:left="444"/>
              <w:rPr>
                <w:spacing w:val="-2"/>
                <w:w w:val="90"/>
                <w:sz w:val="19"/>
              </w:rPr>
            </w:pPr>
            <w:r>
              <w:rPr>
                <w:w w:val="90"/>
                <w:sz w:val="19"/>
              </w:rPr>
              <w:t>vairākus</w:t>
            </w:r>
            <w:r>
              <w:rPr>
                <w:spacing w:val="-1"/>
                <w:sz w:val="19"/>
              </w:rPr>
              <w:t xml:space="preserve"> </w:t>
            </w:r>
            <w:r>
              <w:rPr>
                <w:w w:val="90"/>
                <w:sz w:val="19"/>
              </w:rPr>
              <w:t>pantus</w:t>
            </w:r>
            <w:r>
              <w:rPr>
                <w:sz w:val="19"/>
              </w:rPr>
              <w:t xml:space="preserve"> </w:t>
            </w:r>
            <w:r>
              <w:rPr>
                <w:w w:val="90"/>
                <w:sz w:val="19"/>
              </w:rPr>
              <w:t>no</w:t>
            </w:r>
            <w:r>
              <w:rPr>
                <w:sz w:val="19"/>
              </w:rPr>
              <w:t xml:space="preserve"> </w:t>
            </w:r>
            <w:r>
              <w:rPr>
                <w:w w:val="90"/>
                <w:sz w:val="19"/>
              </w:rPr>
              <w:t>pantu</w:t>
            </w:r>
            <w:r>
              <w:rPr>
                <w:sz w:val="19"/>
              </w:rPr>
              <w:t xml:space="preserve"> </w:t>
            </w:r>
            <w:r>
              <w:rPr>
                <w:w w:val="90"/>
                <w:sz w:val="19"/>
              </w:rPr>
              <w:t>kodu</w:t>
            </w:r>
            <w:r>
              <w:rPr>
                <w:spacing w:val="-1"/>
                <w:sz w:val="19"/>
              </w:rPr>
              <w:t xml:space="preserve"> </w:t>
            </w:r>
            <w:r>
              <w:rPr>
                <w:w w:val="90"/>
                <w:sz w:val="19"/>
              </w:rPr>
              <w:t>saraksta)</w:t>
            </w:r>
            <w:r>
              <w:rPr>
                <w:sz w:val="19"/>
              </w:rPr>
              <w:t xml:space="preserve"> </w:t>
            </w:r>
            <w:r>
              <w:rPr>
                <w:spacing w:val="-2"/>
                <w:w w:val="90"/>
                <w:sz w:val="19"/>
              </w:rPr>
              <w:t>(fakultatīvi)</w:t>
            </w:r>
          </w:p>
          <w:p w14:paraId="5A6304CA" w14:textId="77777777" w:rsidR="004D700E" w:rsidRDefault="004D700E" w:rsidP="004B4FD3">
            <w:pPr>
              <w:pStyle w:val="TableParagraph"/>
              <w:spacing w:line="213" w:lineRule="exact"/>
              <w:ind w:left="444"/>
              <w:rPr>
                <w:sz w:val="19"/>
              </w:rPr>
            </w:pPr>
          </w:p>
          <w:p w14:paraId="3E93FA27" w14:textId="77777777" w:rsidR="004A7177" w:rsidRPr="00126DED" w:rsidRDefault="005272E7">
            <w:pPr>
              <w:pStyle w:val="TableParagraph"/>
              <w:numPr>
                <w:ilvl w:val="0"/>
                <w:numId w:val="88"/>
              </w:numPr>
              <w:tabs>
                <w:tab w:val="left" w:pos="444"/>
              </w:tabs>
              <w:spacing w:line="230" w:lineRule="auto"/>
              <w:ind w:left="444" w:right="375"/>
              <w:rPr>
                <w:sz w:val="19"/>
              </w:rPr>
            </w:pPr>
            <w:r>
              <w:rPr>
                <w:w w:val="90"/>
                <w:sz w:val="19"/>
              </w:rPr>
              <w:t>ar konkrētu pantu saistīti apsvērumi (teksts brīvā formā,</w:t>
            </w:r>
            <w:r>
              <w:rPr>
                <w:sz w:val="19"/>
              </w:rPr>
              <w:t xml:space="preserve"> </w:t>
            </w:r>
            <w:r>
              <w:rPr>
                <w:spacing w:val="-4"/>
                <w:sz w:val="19"/>
              </w:rPr>
              <w:t>ieteicams</w:t>
            </w:r>
            <w:r>
              <w:rPr>
                <w:spacing w:val="-7"/>
                <w:sz w:val="19"/>
              </w:rPr>
              <w:t xml:space="preserve"> </w:t>
            </w:r>
            <w:r>
              <w:rPr>
                <w:spacing w:val="-4"/>
                <w:sz w:val="19"/>
              </w:rPr>
              <w:t>ne</w:t>
            </w:r>
            <w:r>
              <w:rPr>
                <w:spacing w:val="-6"/>
                <w:sz w:val="19"/>
              </w:rPr>
              <w:t xml:space="preserve"> </w:t>
            </w:r>
            <w:r>
              <w:rPr>
                <w:spacing w:val="-4"/>
                <w:sz w:val="19"/>
              </w:rPr>
              <w:t>vairāk</w:t>
            </w:r>
            <w:r>
              <w:rPr>
                <w:spacing w:val="-7"/>
                <w:sz w:val="19"/>
              </w:rPr>
              <w:t xml:space="preserve"> </w:t>
            </w:r>
            <w:r>
              <w:rPr>
                <w:spacing w:val="-4"/>
                <w:sz w:val="19"/>
              </w:rPr>
              <w:t>kā</w:t>
            </w:r>
            <w:r>
              <w:rPr>
                <w:spacing w:val="-6"/>
                <w:sz w:val="19"/>
              </w:rPr>
              <w:t xml:space="preserve"> </w:t>
            </w:r>
            <w:r>
              <w:rPr>
                <w:spacing w:val="-4"/>
                <w:sz w:val="19"/>
              </w:rPr>
              <w:t>3</w:t>
            </w:r>
            <w:r>
              <w:rPr>
                <w:spacing w:val="-7"/>
                <w:sz w:val="19"/>
              </w:rPr>
              <w:t xml:space="preserve"> </w:t>
            </w:r>
            <w:r>
              <w:rPr>
                <w:spacing w:val="-4"/>
                <w:sz w:val="19"/>
              </w:rPr>
              <w:t>000</w:t>
            </w:r>
            <w:r>
              <w:rPr>
                <w:spacing w:val="-6"/>
                <w:sz w:val="19"/>
              </w:rPr>
              <w:t xml:space="preserve"> </w:t>
            </w:r>
            <w:r>
              <w:rPr>
                <w:spacing w:val="-4"/>
                <w:sz w:val="19"/>
              </w:rPr>
              <w:t>rakstzīmju)</w:t>
            </w:r>
            <w:r>
              <w:rPr>
                <w:spacing w:val="-7"/>
                <w:sz w:val="19"/>
              </w:rPr>
              <w:t xml:space="preserve"> </w:t>
            </w:r>
            <w:r>
              <w:rPr>
                <w:spacing w:val="-4"/>
                <w:sz w:val="19"/>
              </w:rPr>
              <w:t>(fakultatīvi)</w:t>
            </w:r>
          </w:p>
          <w:p w14:paraId="48A3F40E" w14:textId="77777777" w:rsidR="00126DED" w:rsidRDefault="00126DED" w:rsidP="00535629">
            <w:pPr>
              <w:pStyle w:val="TableParagraph"/>
              <w:tabs>
                <w:tab w:val="left" w:pos="444"/>
              </w:tabs>
              <w:spacing w:line="214" w:lineRule="exact"/>
              <w:ind w:left="186" w:right="197"/>
              <w:jc w:val="both"/>
              <w:rPr>
                <w:sz w:val="19"/>
              </w:rPr>
            </w:pPr>
          </w:p>
        </w:tc>
      </w:tr>
      <w:tr w:rsidR="003D3185" w14:paraId="0719FE80" w14:textId="77777777" w:rsidTr="00386F39">
        <w:trPr>
          <w:gridAfter w:val="4"/>
          <w:wAfter w:w="60" w:type="dxa"/>
          <w:trHeight w:val="2597"/>
        </w:trPr>
        <w:tc>
          <w:tcPr>
            <w:tcW w:w="2349" w:type="dxa"/>
            <w:gridSpan w:val="4"/>
            <w:tcBorders>
              <w:left w:val="nil"/>
            </w:tcBorders>
            <w:shd w:val="clear" w:color="auto" w:fill="D8D8D8"/>
          </w:tcPr>
          <w:p w14:paraId="004345E7" w14:textId="77777777" w:rsidR="004A7177" w:rsidRPr="00BA6B8A" w:rsidRDefault="004A7177" w:rsidP="00091ABF">
            <w:pPr>
              <w:pStyle w:val="TableParagraph"/>
              <w:rPr>
                <w:sz w:val="18"/>
                <w:szCs w:val="18"/>
              </w:rPr>
            </w:pPr>
          </w:p>
          <w:p w14:paraId="2FDD7248" w14:textId="77777777" w:rsidR="004A7177" w:rsidRPr="00BA6B8A" w:rsidRDefault="005272E7">
            <w:pPr>
              <w:pStyle w:val="TableParagraph"/>
              <w:numPr>
                <w:ilvl w:val="2"/>
                <w:numId w:val="87"/>
              </w:numPr>
              <w:ind w:left="86" w:hanging="3"/>
              <w:rPr>
                <w:sz w:val="18"/>
                <w:szCs w:val="18"/>
              </w:rPr>
            </w:pPr>
            <w:r w:rsidRPr="00BA6B8A">
              <w:rPr>
                <w:spacing w:val="-2"/>
                <w:sz w:val="18"/>
                <w:szCs w:val="18"/>
              </w:rPr>
              <w:t>Kā</w:t>
            </w:r>
            <w:r w:rsidRPr="00BA6B8A">
              <w:rPr>
                <w:spacing w:val="-9"/>
                <w:sz w:val="18"/>
                <w:szCs w:val="18"/>
              </w:rPr>
              <w:t xml:space="preserve"> </w:t>
            </w:r>
            <w:r w:rsidRPr="00BA6B8A">
              <w:rPr>
                <w:spacing w:val="-2"/>
                <w:sz w:val="18"/>
                <w:szCs w:val="18"/>
              </w:rPr>
              <w:t>ņemta</w:t>
            </w:r>
            <w:r w:rsidRPr="00BA6B8A">
              <w:rPr>
                <w:spacing w:val="-8"/>
                <w:sz w:val="18"/>
                <w:szCs w:val="18"/>
              </w:rPr>
              <w:t xml:space="preserve"> </w:t>
            </w:r>
            <w:r w:rsidRPr="00BA6B8A">
              <w:rPr>
                <w:spacing w:val="-2"/>
                <w:sz w:val="18"/>
                <w:szCs w:val="18"/>
              </w:rPr>
              <w:t>vērā</w:t>
            </w:r>
            <w:r w:rsidRPr="00BA6B8A">
              <w:rPr>
                <w:spacing w:val="-9"/>
                <w:sz w:val="18"/>
                <w:szCs w:val="18"/>
              </w:rPr>
              <w:t xml:space="preserve"> </w:t>
            </w:r>
            <w:r w:rsidRPr="00BA6B8A">
              <w:rPr>
                <w:spacing w:val="-2"/>
                <w:sz w:val="18"/>
                <w:szCs w:val="18"/>
              </w:rPr>
              <w:t>plānošanas</w:t>
            </w:r>
            <w:r w:rsidRPr="00BA6B8A">
              <w:rPr>
                <w:spacing w:val="-8"/>
                <w:sz w:val="18"/>
                <w:szCs w:val="18"/>
              </w:rPr>
              <w:t xml:space="preserve"> </w:t>
            </w:r>
            <w:r w:rsidRPr="00BA6B8A">
              <w:rPr>
                <w:spacing w:val="-2"/>
                <w:sz w:val="18"/>
                <w:szCs w:val="18"/>
              </w:rPr>
              <w:t>laikā</w:t>
            </w:r>
            <w:r w:rsidRPr="00BA6B8A">
              <w:rPr>
                <w:spacing w:val="-9"/>
                <w:sz w:val="18"/>
                <w:szCs w:val="18"/>
              </w:rPr>
              <w:t xml:space="preserve"> </w:t>
            </w:r>
            <w:r w:rsidRPr="00BA6B8A">
              <w:rPr>
                <w:spacing w:val="-2"/>
                <w:sz w:val="18"/>
                <w:szCs w:val="18"/>
              </w:rPr>
              <w:t>pieejamā</w:t>
            </w:r>
            <w:r w:rsidRPr="00BA6B8A">
              <w:rPr>
                <w:sz w:val="18"/>
                <w:szCs w:val="18"/>
              </w:rPr>
              <w:t xml:space="preserve"> </w:t>
            </w:r>
            <w:r w:rsidRPr="00BA6B8A">
              <w:rPr>
                <w:spacing w:val="-2"/>
                <w:sz w:val="18"/>
                <w:szCs w:val="18"/>
              </w:rPr>
              <w:t>informācija</w:t>
            </w:r>
            <w:r w:rsidRPr="00BA6B8A">
              <w:rPr>
                <w:spacing w:val="-9"/>
                <w:sz w:val="18"/>
                <w:szCs w:val="18"/>
              </w:rPr>
              <w:t xml:space="preserve"> </w:t>
            </w:r>
            <w:r w:rsidRPr="00BA6B8A">
              <w:rPr>
                <w:spacing w:val="-2"/>
                <w:sz w:val="18"/>
                <w:szCs w:val="18"/>
              </w:rPr>
              <w:t>par</w:t>
            </w:r>
            <w:r w:rsidRPr="00BA6B8A">
              <w:rPr>
                <w:spacing w:val="-8"/>
                <w:sz w:val="18"/>
                <w:szCs w:val="18"/>
              </w:rPr>
              <w:t xml:space="preserve"> </w:t>
            </w:r>
            <w:r w:rsidRPr="00BA6B8A">
              <w:rPr>
                <w:spacing w:val="-2"/>
                <w:sz w:val="18"/>
                <w:szCs w:val="18"/>
              </w:rPr>
              <w:t>nenovēršamām</w:t>
            </w:r>
            <w:r w:rsidRPr="00BA6B8A">
              <w:rPr>
                <w:spacing w:val="-9"/>
                <w:sz w:val="18"/>
                <w:szCs w:val="18"/>
              </w:rPr>
              <w:t xml:space="preserve"> </w:t>
            </w:r>
            <w:r w:rsidRPr="00BA6B8A">
              <w:rPr>
                <w:spacing w:val="-2"/>
                <w:sz w:val="18"/>
                <w:szCs w:val="18"/>
              </w:rPr>
              <w:t>dzīvotņu</w:t>
            </w:r>
            <w:r w:rsidRPr="00BA6B8A">
              <w:rPr>
                <w:sz w:val="18"/>
                <w:szCs w:val="18"/>
              </w:rPr>
              <w:t xml:space="preserve"> </w:t>
            </w:r>
            <w:r w:rsidRPr="00BA6B8A">
              <w:rPr>
                <w:w w:val="90"/>
                <w:sz w:val="18"/>
                <w:szCs w:val="18"/>
              </w:rPr>
              <w:t>pārveidēm, ko tieši izraisa klimata pārmaiņas</w:t>
            </w:r>
            <w:r w:rsidRPr="00BA6B8A">
              <w:rPr>
                <w:sz w:val="18"/>
                <w:szCs w:val="18"/>
              </w:rPr>
              <w:t xml:space="preserve"> </w:t>
            </w:r>
            <w:r w:rsidRPr="00BA6B8A">
              <w:rPr>
                <w:spacing w:val="-6"/>
                <w:sz w:val="18"/>
                <w:szCs w:val="18"/>
              </w:rPr>
              <w:t>(4.</w:t>
            </w:r>
            <w:r w:rsidRPr="00BA6B8A">
              <w:rPr>
                <w:spacing w:val="-5"/>
                <w:sz w:val="18"/>
                <w:szCs w:val="18"/>
              </w:rPr>
              <w:t xml:space="preserve"> </w:t>
            </w:r>
            <w:r w:rsidRPr="00BA6B8A">
              <w:rPr>
                <w:spacing w:val="-6"/>
                <w:sz w:val="18"/>
                <w:szCs w:val="18"/>
              </w:rPr>
              <w:t>panta</w:t>
            </w:r>
            <w:r w:rsidRPr="00BA6B8A">
              <w:rPr>
                <w:spacing w:val="-4"/>
                <w:sz w:val="18"/>
                <w:szCs w:val="18"/>
              </w:rPr>
              <w:t xml:space="preserve"> </w:t>
            </w:r>
            <w:r w:rsidRPr="00BA6B8A">
              <w:rPr>
                <w:spacing w:val="-6"/>
                <w:sz w:val="18"/>
                <w:szCs w:val="18"/>
              </w:rPr>
              <w:t>14.</w:t>
            </w:r>
            <w:r w:rsidRPr="00BA6B8A">
              <w:rPr>
                <w:spacing w:val="-5"/>
                <w:sz w:val="18"/>
                <w:szCs w:val="18"/>
              </w:rPr>
              <w:t xml:space="preserve"> </w:t>
            </w:r>
            <w:r w:rsidRPr="00BA6B8A">
              <w:rPr>
                <w:spacing w:val="-6"/>
                <w:sz w:val="18"/>
                <w:szCs w:val="18"/>
              </w:rPr>
              <w:t>punkta</w:t>
            </w:r>
            <w:r w:rsidRPr="00BA6B8A">
              <w:rPr>
                <w:spacing w:val="-4"/>
                <w:sz w:val="18"/>
                <w:szCs w:val="18"/>
              </w:rPr>
              <w:t xml:space="preserve"> </w:t>
            </w:r>
            <w:r w:rsidRPr="00BA6B8A">
              <w:rPr>
                <w:spacing w:val="-6"/>
                <w:sz w:val="18"/>
                <w:szCs w:val="18"/>
              </w:rPr>
              <w:t>b)</w:t>
            </w:r>
            <w:r w:rsidRPr="00BA6B8A">
              <w:rPr>
                <w:spacing w:val="-5"/>
                <w:sz w:val="18"/>
                <w:szCs w:val="18"/>
              </w:rPr>
              <w:t xml:space="preserve"> </w:t>
            </w:r>
            <w:r w:rsidRPr="00BA6B8A">
              <w:rPr>
                <w:spacing w:val="-6"/>
                <w:sz w:val="18"/>
                <w:szCs w:val="18"/>
              </w:rPr>
              <w:t>apakšpunkts,</w:t>
            </w:r>
            <w:r w:rsidRPr="00BA6B8A">
              <w:rPr>
                <w:spacing w:val="-4"/>
                <w:sz w:val="18"/>
                <w:szCs w:val="18"/>
              </w:rPr>
              <w:t xml:space="preserve"> </w:t>
            </w:r>
            <w:r w:rsidRPr="00BA6B8A">
              <w:rPr>
                <w:spacing w:val="-6"/>
                <w:sz w:val="18"/>
                <w:szCs w:val="18"/>
              </w:rPr>
              <w:t>4.</w:t>
            </w:r>
            <w:r w:rsidRPr="00BA6B8A">
              <w:rPr>
                <w:spacing w:val="-5"/>
                <w:sz w:val="18"/>
                <w:szCs w:val="18"/>
              </w:rPr>
              <w:t xml:space="preserve"> </w:t>
            </w:r>
            <w:r w:rsidRPr="00BA6B8A">
              <w:rPr>
                <w:spacing w:val="-6"/>
                <w:sz w:val="18"/>
                <w:szCs w:val="18"/>
              </w:rPr>
              <w:t>panta</w:t>
            </w:r>
          </w:p>
          <w:p w14:paraId="5D75F2F2" w14:textId="77777777" w:rsidR="004A7177" w:rsidRPr="00BA6B8A" w:rsidRDefault="005272E7">
            <w:pPr>
              <w:pStyle w:val="TableParagraph"/>
              <w:numPr>
                <w:ilvl w:val="3"/>
                <w:numId w:val="87"/>
              </w:numPr>
              <w:tabs>
                <w:tab w:val="left" w:pos="900"/>
              </w:tabs>
              <w:ind w:left="86" w:hanging="3"/>
              <w:rPr>
                <w:sz w:val="18"/>
                <w:szCs w:val="18"/>
              </w:rPr>
            </w:pPr>
            <w:r w:rsidRPr="00BA6B8A">
              <w:rPr>
                <w:w w:val="90"/>
                <w:sz w:val="18"/>
                <w:szCs w:val="18"/>
              </w:rPr>
              <w:t>punkta</w:t>
            </w:r>
            <w:r w:rsidRPr="00BA6B8A">
              <w:rPr>
                <w:spacing w:val="9"/>
                <w:sz w:val="18"/>
                <w:szCs w:val="18"/>
              </w:rPr>
              <w:t xml:space="preserve"> </w:t>
            </w:r>
            <w:r w:rsidRPr="00BA6B8A">
              <w:rPr>
                <w:w w:val="90"/>
                <w:sz w:val="18"/>
                <w:szCs w:val="18"/>
              </w:rPr>
              <w:t>b)</w:t>
            </w:r>
            <w:r w:rsidRPr="00BA6B8A">
              <w:rPr>
                <w:spacing w:val="9"/>
                <w:sz w:val="18"/>
                <w:szCs w:val="18"/>
              </w:rPr>
              <w:t xml:space="preserve"> </w:t>
            </w:r>
            <w:r w:rsidRPr="00BA6B8A">
              <w:rPr>
                <w:w w:val="90"/>
                <w:sz w:val="18"/>
                <w:szCs w:val="18"/>
              </w:rPr>
              <w:t>apakšpunkts,</w:t>
            </w:r>
            <w:r w:rsidRPr="00BA6B8A">
              <w:rPr>
                <w:spacing w:val="8"/>
                <w:sz w:val="18"/>
                <w:szCs w:val="18"/>
              </w:rPr>
              <w:t xml:space="preserve"> </w:t>
            </w:r>
            <w:r w:rsidRPr="00BA6B8A">
              <w:rPr>
                <w:w w:val="90"/>
                <w:sz w:val="18"/>
                <w:szCs w:val="18"/>
              </w:rPr>
              <w:t>4.</w:t>
            </w:r>
            <w:r w:rsidRPr="00BA6B8A">
              <w:rPr>
                <w:spacing w:val="10"/>
                <w:sz w:val="18"/>
                <w:szCs w:val="18"/>
              </w:rPr>
              <w:t xml:space="preserve"> </w:t>
            </w:r>
            <w:r w:rsidRPr="00BA6B8A">
              <w:rPr>
                <w:spacing w:val="-2"/>
                <w:w w:val="90"/>
                <w:sz w:val="18"/>
                <w:szCs w:val="18"/>
              </w:rPr>
              <w:t>panta</w:t>
            </w:r>
          </w:p>
          <w:p w14:paraId="10F61E62" w14:textId="77777777" w:rsidR="004A7177" w:rsidRPr="00BA6B8A" w:rsidRDefault="005272E7">
            <w:pPr>
              <w:pStyle w:val="TableParagraph"/>
              <w:numPr>
                <w:ilvl w:val="3"/>
                <w:numId w:val="87"/>
              </w:numPr>
              <w:tabs>
                <w:tab w:val="left" w:pos="900"/>
              </w:tabs>
              <w:ind w:left="86" w:hanging="3"/>
              <w:rPr>
                <w:sz w:val="18"/>
                <w:szCs w:val="18"/>
              </w:rPr>
            </w:pPr>
            <w:r w:rsidRPr="00BA6B8A">
              <w:rPr>
                <w:w w:val="90"/>
                <w:sz w:val="18"/>
                <w:szCs w:val="18"/>
              </w:rPr>
              <w:t>punkta</w:t>
            </w:r>
            <w:r w:rsidRPr="00BA6B8A">
              <w:rPr>
                <w:spacing w:val="9"/>
                <w:sz w:val="18"/>
                <w:szCs w:val="18"/>
              </w:rPr>
              <w:t xml:space="preserve"> </w:t>
            </w:r>
            <w:r w:rsidRPr="00BA6B8A">
              <w:rPr>
                <w:w w:val="90"/>
                <w:sz w:val="18"/>
                <w:szCs w:val="18"/>
              </w:rPr>
              <w:t>b)</w:t>
            </w:r>
            <w:r w:rsidRPr="00BA6B8A">
              <w:rPr>
                <w:spacing w:val="9"/>
                <w:sz w:val="18"/>
                <w:szCs w:val="18"/>
              </w:rPr>
              <w:t xml:space="preserve"> </w:t>
            </w:r>
            <w:r w:rsidRPr="00BA6B8A">
              <w:rPr>
                <w:w w:val="90"/>
                <w:sz w:val="18"/>
                <w:szCs w:val="18"/>
              </w:rPr>
              <w:t>apakšpunkts,</w:t>
            </w:r>
            <w:r w:rsidRPr="00BA6B8A">
              <w:rPr>
                <w:spacing w:val="8"/>
                <w:sz w:val="18"/>
                <w:szCs w:val="18"/>
              </w:rPr>
              <w:t xml:space="preserve"> </w:t>
            </w:r>
            <w:r w:rsidRPr="00BA6B8A">
              <w:rPr>
                <w:w w:val="90"/>
                <w:sz w:val="18"/>
                <w:szCs w:val="18"/>
              </w:rPr>
              <w:t>5.</w:t>
            </w:r>
            <w:r w:rsidRPr="00BA6B8A">
              <w:rPr>
                <w:spacing w:val="10"/>
                <w:sz w:val="18"/>
                <w:szCs w:val="18"/>
              </w:rPr>
              <w:t xml:space="preserve"> </w:t>
            </w:r>
            <w:r w:rsidRPr="00BA6B8A">
              <w:rPr>
                <w:spacing w:val="-2"/>
                <w:w w:val="90"/>
                <w:sz w:val="18"/>
                <w:szCs w:val="18"/>
              </w:rPr>
              <w:t>panta</w:t>
            </w:r>
          </w:p>
          <w:p w14:paraId="4CF861BA" w14:textId="77777777" w:rsidR="004A7177" w:rsidRPr="00BA6B8A" w:rsidRDefault="005272E7">
            <w:pPr>
              <w:pStyle w:val="TableParagraph"/>
              <w:numPr>
                <w:ilvl w:val="0"/>
                <w:numId w:val="86"/>
              </w:numPr>
              <w:tabs>
                <w:tab w:val="left" w:pos="900"/>
              </w:tabs>
              <w:ind w:left="86" w:hanging="3"/>
              <w:rPr>
                <w:sz w:val="18"/>
                <w:szCs w:val="18"/>
              </w:rPr>
            </w:pPr>
            <w:r w:rsidRPr="00BA6B8A">
              <w:rPr>
                <w:w w:val="90"/>
                <w:sz w:val="18"/>
                <w:szCs w:val="18"/>
              </w:rPr>
              <w:t>punkta</w:t>
            </w:r>
            <w:r w:rsidRPr="00BA6B8A">
              <w:rPr>
                <w:spacing w:val="9"/>
                <w:sz w:val="18"/>
                <w:szCs w:val="18"/>
              </w:rPr>
              <w:t xml:space="preserve"> </w:t>
            </w:r>
            <w:r w:rsidRPr="00BA6B8A">
              <w:rPr>
                <w:w w:val="90"/>
                <w:sz w:val="18"/>
                <w:szCs w:val="18"/>
              </w:rPr>
              <w:t>b)</w:t>
            </w:r>
            <w:r w:rsidRPr="00BA6B8A">
              <w:rPr>
                <w:spacing w:val="9"/>
                <w:sz w:val="18"/>
                <w:szCs w:val="18"/>
              </w:rPr>
              <w:t xml:space="preserve"> </w:t>
            </w:r>
            <w:r w:rsidRPr="00BA6B8A">
              <w:rPr>
                <w:w w:val="90"/>
                <w:sz w:val="18"/>
                <w:szCs w:val="18"/>
              </w:rPr>
              <w:t>apakšpunkts,</w:t>
            </w:r>
            <w:r w:rsidRPr="00BA6B8A">
              <w:rPr>
                <w:spacing w:val="8"/>
                <w:sz w:val="18"/>
                <w:szCs w:val="18"/>
              </w:rPr>
              <w:t xml:space="preserve"> </w:t>
            </w:r>
            <w:r w:rsidRPr="00BA6B8A">
              <w:rPr>
                <w:w w:val="90"/>
                <w:sz w:val="18"/>
                <w:szCs w:val="18"/>
              </w:rPr>
              <w:t>5.</w:t>
            </w:r>
            <w:r w:rsidRPr="00BA6B8A">
              <w:rPr>
                <w:spacing w:val="10"/>
                <w:sz w:val="18"/>
                <w:szCs w:val="18"/>
              </w:rPr>
              <w:t xml:space="preserve"> </w:t>
            </w:r>
            <w:r w:rsidRPr="00BA6B8A">
              <w:rPr>
                <w:spacing w:val="-2"/>
                <w:w w:val="90"/>
                <w:sz w:val="18"/>
                <w:szCs w:val="18"/>
              </w:rPr>
              <w:t>panta</w:t>
            </w:r>
          </w:p>
          <w:p w14:paraId="6FCA0B63" w14:textId="77777777" w:rsidR="004A7177" w:rsidRPr="00BA6B8A" w:rsidRDefault="005272E7">
            <w:pPr>
              <w:pStyle w:val="TableParagraph"/>
              <w:numPr>
                <w:ilvl w:val="0"/>
                <w:numId w:val="86"/>
              </w:numPr>
              <w:tabs>
                <w:tab w:val="left" w:pos="900"/>
              </w:tabs>
              <w:ind w:left="86" w:hanging="3"/>
              <w:rPr>
                <w:sz w:val="18"/>
                <w:szCs w:val="18"/>
              </w:rPr>
            </w:pPr>
            <w:r w:rsidRPr="00BA6B8A">
              <w:rPr>
                <w:w w:val="90"/>
                <w:sz w:val="18"/>
                <w:szCs w:val="18"/>
              </w:rPr>
              <w:t>punkta</w:t>
            </w:r>
            <w:r w:rsidRPr="00BA6B8A">
              <w:rPr>
                <w:spacing w:val="9"/>
                <w:sz w:val="18"/>
                <w:szCs w:val="18"/>
              </w:rPr>
              <w:t xml:space="preserve"> </w:t>
            </w:r>
            <w:r w:rsidRPr="00BA6B8A">
              <w:rPr>
                <w:w w:val="90"/>
                <w:sz w:val="18"/>
                <w:szCs w:val="18"/>
              </w:rPr>
              <w:t>b)</w:t>
            </w:r>
            <w:r w:rsidRPr="00BA6B8A">
              <w:rPr>
                <w:spacing w:val="9"/>
                <w:sz w:val="18"/>
                <w:szCs w:val="18"/>
              </w:rPr>
              <w:t xml:space="preserve"> </w:t>
            </w:r>
            <w:r w:rsidRPr="00BA6B8A">
              <w:rPr>
                <w:w w:val="90"/>
                <w:sz w:val="18"/>
                <w:szCs w:val="18"/>
              </w:rPr>
              <w:t>apakšpunkts,</w:t>
            </w:r>
            <w:r w:rsidRPr="00BA6B8A">
              <w:rPr>
                <w:spacing w:val="8"/>
                <w:sz w:val="18"/>
                <w:szCs w:val="18"/>
              </w:rPr>
              <w:t xml:space="preserve"> </w:t>
            </w:r>
            <w:r w:rsidRPr="00BA6B8A">
              <w:rPr>
                <w:w w:val="90"/>
                <w:sz w:val="18"/>
                <w:szCs w:val="18"/>
              </w:rPr>
              <w:t>5.</w:t>
            </w:r>
            <w:r w:rsidRPr="00BA6B8A">
              <w:rPr>
                <w:spacing w:val="10"/>
                <w:sz w:val="18"/>
                <w:szCs w:val="18"/>
              </w:rPr>
              <w:t xml:space="preserve"> </w:t>
            </w:r>
            <w:r w:rsidRPr="00BA6B8A">
              <w:rPr>
                <w:spacing w:val="-2"/>
                <w:w w:val="90"/>
                <w:sz w:val="18"/>
                <w:szCs w:val="18"/>
              </w:rPr>
              <w:t>panta</w:t>
            </w:r>
          </w:p>
          <w:p w14:paraId="3523C79B" w14:textId="77777777" w:rsidR="004A7177" w:rsidRPr="00BA6B8A" w:rsidRDefault="005272E7">
            <w:pPr>
              <w:pStyle w:val="TableParagraph"/>
              <w:numPr>
                <w:ilvl w:val="0"/>
                <w:numId w:val="86"/>
              </w:numPr>
              <w:tabs>
                <w:tab w:val="left" w:pos="900"/>
              </w:tabs>
              <w:ind w:left="86" w:hanging="3"/>
              <w:rPr>
                <w:sz w:val="18"/>
                <w:szCs w:val="18"/>
              </w:rPr>
            </w:pPr>
            <w:r w:rsidRPr="00BA6B8A">
              <w:rPr>
                <w:w w:val="90"/>
                <w:sz w:val="18"/>
                <w:szCs w:val="18"/>
              </w:rPr>
              <w:t>punkta</w:t>
            </w:r>
            <w:r w:rsidRPr="00BA6B8A">
              <w:rPr>
                <w:spacing w:val="8"/>
                <w:sz w:val="18"/>
                <w:szCs w:val="18"/>
              </w:rPr>
              <w:t xml:space="preserve"> </w:t>
            </w:r>
            <w:r w:rsidRPr="00BA6B8A">
              <w:rPr>
                <w:w w:val="90"/>
                <w:sz w:val="18"/>
                <w:szCs w:val="18"/>
              </w:rPr>
              <w:t>b)</w:t>
            </w:r>
            <w:r w:rsidRPr="00BA6B8A">
              <w:rPr>
                <w:spacing w:val="9"/>
                <w:sz w:val="18"/>
                <w:szCs w:val="18"/>
              </w:rPr>
              <w:t xml:space="preserve"> </w:t>
            </w:r>
            <w:r w:rsidRPr="00BA6B8A">
              <w:rPr>
                <w:w w:val="90"/>
                <w:sz w:val="18"/>
                <w:szCs w:val="18"/>
              </w:rPr>
              <w:t>apakšpunkts</w:t>
            </w:r>
            <w:r w:rsidRPr="00BA6B8A">
              <w:rPr>
                <w:spacing w:val="9"/>
                <w:sz w:val="18"/>
                <w:szCs w:val="18"/>
              </w:rPr>
              <w:t xml:space="preserve"> </w:t>
            </w:r>
            <w:r w:rsidRPr="00BA6B8A">
              <w:rPr>
                <w:w w:val="90"/>
                <w:sz w:val="18"/>
                <w:szCs w:val="18"/>
              </w:rPr>
              <w:t>un</w:t>
            </w:r>
            <w:r w:rsidRPr="00BA6B8A">
              <w:rPr>
                <w:spacing w:val="8"/>
                <w:sz w:val="18"/>
                <w:szCs w:val="18"/>
              </w:rPr>
              <w:t xml:space="preserve"> </w:t>
            </w:r>
            <w:r w:rsidRPr="00BA6B8A">
              <w:rPr>
                <w:w w:val="90"/>
                <w:sz w:val="18"/>
                <w:szCs w:val="18"/>
              </w:rPr>
              <w:t>12.</w:t>
            </w:r>
            <w:r w:rsidRPr="00BA6B8A">
              <w:rPr>
                <w:spacing w:val="8"/>
                <w:sz w:val="18"/>
                <w:szCs w:val="18"/>
              </w:rPr>
              <w:t xml:space="preserve"> </w:t>
            </w:r>
            <w:r w:rsidRPr="00BA6B8A">
              <w:rPr>
                <w:spacing w:val="-2"/>
                <w:w w:val="90"/>
                <w:sz w:val="18"/>
                <w:szCs w:val="18"/>
              </w:rPr>
              <w:t>panta</w:t>
            </w:r>
          </w:p>
          <w:p w14:paraId="38AD5BDA" w14:textId="77777777" w:rsidR="004A7177" w:rsidRPr="00BA6B8A" w:rsidRDefault="005272E7" w:rsidP="00796B80">
            <w:pPr>
              <w:pStyle w:val="TableParagraph"/>
              <w:ind w:left="86" w:hanging="3"/>
              <w:rPr>
                <w:sz w:val="18"/>
                <w:szCs w:val="18"/>
              </w:rPr>
            </w:pPr>
            <w:r w:rsidRPr="00BA6B8A">
              <w:rPr>
                <w:w w:val="90"/>
                <w:sz w:val="18"/>
                <w:szCs w:val="18"/>
              </w:rPr>
              <w:t>4.</w:t>
            </w:r>
            <w:r w:rsidRPr="00BA6B8A">
              <w:rPr>
                <w:spacing w:val="2"/>
                <w:sz w:val="18"/>
                <w:szCs w:val="18"/>
              </w:rPr>
              <w:t xml:space="preserve"> </w:t>
            </w:r>
            <w:r w:rsidRPr="00BA6B8A">
              <w:rPr>
                <w:w w:val="90"/>
                <w:sz w:val="18"/>
                <w:szCs w:val="18"/>
              </w:rPr>
              <w:t>punkta</w:t>
            </w:r>
            <w:r w:rsidRPr="00BA6B8A">
              <w:rPr>
                <w:spacing w:val="4"/>
                <w:sz w:val="18"/>
                <w:szCs w:val="18"/>
              </w:rPr>
              <w:t xml:space="preserve"> </w:t>
            </w:r>
            <w:r w:rsidRPr="00BA6B8A">
              <w:rPr>
                <w:w w:val="90"/>
                <w:sz w:val="18"/>
                <w:szCs w:val="18"/>
              </w:rPr>
              <w:t>b)</w:t>
            </w:r>
            <w:r w:rsidRPr="00BA6B8A">
              <w:rPr>
                <w:spacing w:val="3"/>
                <w:sz w:val="18"/>
                <w:szCs w:val="18"/>
              </w:rPr>
              <w:t xml:space="preserve"> </w:t>
            </w:r>
            <w:r w:rsidRPr="00BA6B8A">
              <w:rPr>
                <w:w w:val="90"/>
                <w:sz w:val="18"/>
                <w:szCs w:val="18"/>
              </w:rPr>
              <w:t>apakšpunkts)</w:t>
            </w:r>
            <w:r w:rsidRPr="00BA6B8A">
              <w:rPr>
                <w:spacing w:val="5"/>
                <w:sz w:val="18"/>
                <w:szCs w:val="18"/>
              </w:rPr>
              <w:t xml:space="preserve"> </w:t>
            </w:r>
            <w:r w:rsidRPr="00BA6B8A">
              <w:rPr>
                <w:spacing w:val="-2"/>
                <w:w w:val="90"/>
                <w:sz w:val="18"/>
                <w:szCs w:val="18"/>
              </w:rPr>
              <w:t>(fakultatīvi)</w:t>
            </w:r>
          </w:p>
        </w:tc>
        <w:tc>
          <w:tcPr>
            <w:tcW w:w="7341" w:type="dxa"/>
            <w:gridSpan w:val="12"/>
            <w:tcBorders>
              <w:right w:val="nil"/>
            </w:tcBorders>
            <w:shd w:val="clear" w:color="auto" w:fill="C6EAFF"/>
          </w:tcPr>
          <w:p w14:paraId="6DA98C2A" w14:textId="77777777" w:rsidR="004A7177" w:rsidRDefault="004A7177" w:rsidP="004B4FD3">
            <w:pPr>
              <w:pStyle w:val="TableParagraph"/>
              <w:rPr>
                <w:sz w:val="19"/>
              </w:rPr>
            </w:pPr>
          </w:p>
          <w:p w14:paraId="1C731C86" w14:textId="77777777" w:rsidR="004A7177" w:rsidRDefault="005272E7" w:rsidP="004B4FD3">
            <w:pPr>
              <w:pStyle w:val="TableParagraph"/>
              <w:ind w:left="104"/>
              <w:rPr>
                <w:sz w:val="19"/>
              </w:rPr>
            </w:pPr>
            <w:r>
              <w:rPr>
                <w:w w:val="90"/>
                <w:sz w:val="19"/>
              </w:rPr>
              <w:t>Teksts</w:t>
            </w:r>
            <w:r>
              <w:rPr>
                <w:spacing w:val="1"/>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tc>
      </w:tr>
      <w:tr w:rsidR="003D3185" w14:paraId="5398A127" w14:textId="77777777" w:rsidTr="00CE67E0">
        <w:trPr>
          <w:gridAfter w:val="4"/>
          <w:wAfter w:w="60" w:type="dxa"/>
          <w:trHeight w:val="444"/>
        </w:trPr>
        <w:tc>
          <w:tcPr>
            <w:tcW w:w="2349" w:type="dxa"/>
            <w:gridSpan w:val="4"/>
            <w:tcBorders>
              <w:left w:val="nil"/>
            </w:tcBorders>
            <w:shd w:val="clear" w:color="auto" w:fill="D8D8D8"/>
          </w:tcPr>
          <w:p w14:paraId="0B45225C" w14:textId="77777777" w:rsidR="004A7177" w:rsidRPr="00BA6B8A" w:rsidRDefault="004A7177" w:rsidP="00091ABF">
            <w:pPr>
              <w:pStyle w:val="TableParagraph"/>
              <w:rPr>
                <w:sz w:val="18"/>
                <w:szCs w:val="18"/>
              </w:rPr>
            </w:pPr>
          </w:p>
          <w:p w14:paraId="7643DD30" w14:textId="776B8AEA" w:rsidR="004A7177" w:rsidRPr="00BA6B8A" w:rsidRDefault="005272E7" w:rsidP="00091ABF">
            <w:pPr>
              <w:pStyle w:val="TableParagraph"/>
              <w:ind w:left="83" w:right="253" w:hanging="40"/>
              <w:rPr>
                <w:sz w:val="18"/>
                <w:szCs w:val="18"/>
              </w:rPr>
            </w:pPr>
            <w:r w:rsidRPr="00BA6B8A">
              <w:rPr>
                <w:spacing w:val="-4"/>
                <w:sz w:val="18"/>
                <w:szCs w:val="18"/>
              </w:rPr>
              <w:t>4.2.3.</w:t>
            </w:r>
            <w:r w:rsidRPr="00BA6B8A">
              <w:rPr>
                <w:spacing w:val="58"/>
                <w:sz w:val="18"/>
                <w:szCs w:val="18"/>
              </w:rPr>
              <w:t xml:space="preserve"> </w:t>
            </w:r>
            <w:r w:rsidRPr="00BA6B8A">
              <w:rPr>
                <w:spacing w:val="-4"/>
                <w:sz w:val="18"/>
                <w:szCs w:val="18"/>
              </w:rPr>
              <w:t>Kā</w:t>
            </w:r>
            <w:r w:rsidRPr="00BA6B8A">
              <w:rPr>
                <w:spacing w:val="-7"/>
                <w:sz w:val="18"/>
                <w:szCs w:val="18"/>
              </w:rPr>
              <w:t xml:space="preserve"> </w:t>
            </w:r>
            <w:r w:rsidRPr="00BA6B8A">
              <w:rPr>
                <w:spacing w:val="-4"/>
                <w:sz w:val="18"/>
                <w:szCs w:val="18"/>
              </w:rPr>
              <w:t>ņemta</w:t>
            </w:r>
            <w:r w:rsidRPr="00BA6B8A">
              <w:rPr>
                <w:spacing w:val="-6"/>
                <w:sz w:val="18"/>
                <w:szCs w:val="18"/>
              </w:rPr>
              <w:t xml:space="preserve"> </w:t>
            </w:r>
            <w:r w:rsidRPr="00BA6B8A">
              <w:rPr>
                <w:spacing w:val="-4"/>
                <w:sz w:val="18"/>
                <w:szCs w:val="18"/>
              </w:rPr>
              <w:t>vērā</w:t>
            </w:r>
            <w:r w:rsidRPr="00BA6B8A">
              <w:rPr>
                <w:spacing w:val="-7"/>
                <w:sz w:val="18"/>
                <w:szCs w:val="18"/>
              </w:rPr>
              <w:t xml:space="preserve"> </w:t>
            </w:r>
            <w:r w:rsidRPr="00BA6B8A">
              <w:rPr>
                <w:spacing w:val="-4"/>
                <w:sz w:val="18"/>
                <w:szCs w:val="18"/>
              </w:rPr>
              <w:t>plānošanas</w:t>
            </w:r>
            <w:r w:rsidRPr="00BA6B8A">
              <w:rPr>
                <w:spacing w:val="-6"/>
                <w:sz w:val="18"/>
                <w:szCs w:val="18"/>
              </w:rPr>
              <w:t xml:space="preserve"> </w:t>
            </w:r>
            <w:r w:rsidRPr="00BA6B8A">
              <w:rPr>
                <w:spacing w:val="-4"/>
                <w:sz w:val="18"/>
                <w:szCs w:val="18"/>
              </w:rPr>
              <w:t>laikā</w:t>
            </w:r>
            <w:r w:rsidRPr="00BA6B8A">
              <w:rPr>
                <w:spacing w:val="-7"/>
                <w:sz w:val="18"/>
                <w:szCs w:val="18"/>
              </w:rPr>
              <w:t xml:space="preserve"> </w:t>
            </w:r>
            <w:r w:rsidRPr="00BA6B8A">
              <w:rPr>
                <w:spacing w:val="-4"/>
                <w:sz w:val="18"/>
                <w:szCs w:val="18"/>
              </w:rPr>
              <w:t>pieejamā</w:t>
            </w:r>
            <w:r w:rsidRPr="00BA6B8A">
              <w:rPr>
                <w:sz w:val="18"/>
                <w:szCs w:val="18"/>
              </w:rPr>
              <w:t xml:space="preserve"> </w:t>
            </w:r>
            <w:r w:rsidRPr="00BA6B8A">
              <w:rPr>
                <w:w w:val="90"/>
                <w:sz w:val="18"/>
                <w:szCs w:val="18"/>
              </w:rPr>
              <w:t>informācija par liela mēroga nepārvaramu</w:t>
            </w:r>
            <w:r w:rsidRPr="00BA6B8A">
              <w:rPr>
                <w:sz w:val="18"/>
                <w:szCs w:val="18"/>
              </w:rPr>
              <w:t xml:space="preserve"> </w:t>
            </w:r>
            <w:r w:rsidRPr="00BA6B8A">
              <w:rPr>
                <w:spacing w:val="-2"/>
                <w:sz w:val="18"/>
                <w:szCs w:val="18"/>
              </w:rPr>
              <w:t>varu,</w:t>
            </w:r>
            <w:r w:rsidRPr="00BA6B8A">
              <w:rPr>
                <w:spacing w:val="-8"/>
                <w:sz w:val="18"/>
                <w:szCs w:val="18"/>
              </w:rPr>
              <w:t xml:space="preserve"> </w:t>
            </w:r>
            <w:r w:rsidRPr="00BA6B8A">
              <w:rPr>
                <w:spacing w:val="-2"/>
                <w:sz w:val="18"/>
                <w:szCs w:val="18"/>
              </w:rPr>
              <w:t>arī</w:t>
            </w:r>
            <w:r w:rsidRPr="00BA6B8A">
              <w:rPr>
                <w:spacing w:val="-7"/>
                <w:sz w:val="18"/>
                <w:szCs w:val="18"/>
              </w:rPr>
              <w:t xml:space="preserve"> </w:t>
            </w:r>
            <w:r w:rsidRPr="00BA6B8A">
              <w:rPr>
                <w:spacing w:val="-2"/>
                <w:sz w:val="18"/>
                <w:szCs w:val="18"/>
              </w:rPr>
              <w:t>dabas</w:t>
            </w:r>
            <w:r w:rsidRPr="00BA6B8A">
              <w:rPr>
                <w:spacing w:val="-7"/>
                <w:sz w:val="18"/>
                <w:szCs w:val="18"/>
              </w:rPr>
              <w:t xml:space="preserve"> </w:t>
            </w:r>
            <w:r w:rsidRPr="00BA6B8A">
              <w:rPr>
                <w:spacing w:val="-2"/>
                <w:sz w:val="18"/>
                <w:szCs w:val="18"/>
              </w:rPr>
              <w:t>katastrofām</w:t>
            </w:r>
            <w:r w:rsidRPr="00BA6B8A">
              <w:rPr>
                <w:spacing w:val="-7"/>
                <w:sz w:val="18"/>
                <w:szCs w:val="18"/>
              </w:rPr>
              <w:t xml:space="preserve"> </w:t>
            </w:r>
            <w:r w:rsidRPr="00BA6B8A">
              <w:rPr>
                <w:spacing w:val="-2"/>
                <w:sz w:val="18"/>
                <w:szCs w:val="18"/>
              </w:rPr>
              <w:t>(4.</w:t>
            </w:r>
            <w:r w:rsidRPr="00BA6B8A">
              <w:rPr>
                <w:spacing w:val="-7"/>
                <w:sz w:val="18"/>
                <w:szCs w:val="18"/>
              </w:rPr>
              <w:t xml:space="preserve"> </w:t>
            </w:r>
            <w:r w:rsidRPr="00BA6B8A">
              <w:rPr>
                <w:spacing w:val="-2"/>
                <w:sz w:val="18"/>
                <w:szCs w:val="18"/>
              </w:rPr>
              <w:t>panta</w:t>
            </w:r>
          </w:p>
          <w:p w14:paraId="24897C5D" w14:textId="77777777" w:rsidR="004A7177" w:rsidRPr="00BA6B8A" w:rsidRDefault="005272E7" w:rsidP="00091ABF">
            <w:pPr>
              <w:pStyle w:val="TableParagraph"/>
              <w:ind w:left="83" w:hanging="40"/>
              <w:rPr>
                <w:sz w:val="18"/>
                <w:szCs w:val="18"/>
              </w:rPr>
            </w:pPr>
            <w:r w:rsidRPr="00BA6B8A">
              <w:rPr>
                <w:w w:val="90"/>
                <w:sz w:val="18"/>
                <w:szCs w:val="18"/>
              </w:rPr>
              <w:t>14.</w:t>
            </w:r>
            <w:r w:rsidRPr="00BA6B8A">
              <w:rPr>
                <w:spacing w:val="-3"/>
                <w:sz w:val="18"/>
                <w:szCs w:val="18"/>
              </w:rPr>
              <w:t xml:space="preserve"> </w:t>
            </w:r>
            <w:r w:rsidRPr="00BA6B8A">
              <w:rPr>
                <w:w w:val="90"/>
                <w:sz w:val="18"/>
                <w:szCs w:val="18"/>
              </w:rPr>
              <w:t>punkta</w:t>
            </w:r>
            <w:r w:rsidRPr="00BA6B8A">
              <w:rPr>
                <w:spacing w:val="-3"/>
                <w:sz w:val="18"/>
                <w:szCs w:val="18"/>
              </w:rPr>
              <w:t xml:space="preserve"> </w:t>
            </w:r>
            <w:r w:rsidRPr="00BA6B8A">
              <w:rPr>
                <w:w w:val="90"/>
                <w:sz w:val="18"/>
                <w:szCs w:val="18"/>
              </w:rPr>
              <w:t>a)</w:t>
            </w:r>
            <w:r w:rsidRPr="00BA6B8A">
              <w:rPr>
                <w:spacing w:val="-3"/>
                <w:sz w:val="18"/>
                <w:szCs w:val="18"/>
              </w:rPr>
              <w:t xml:space="preserve"> </w:t>
            </w:r>
            <w:r w:rsidRPr="00BA6B8A">
              <w:rPr>
                <w:w w:val="90"/>
                <w:sz w:val="18"/>
                <w:szCs w:val="18"/>
              </w:rPr>
              <w:t>apakšpunkts,</w:t>
            </w:r>
            <w:r w:rsidRPr="00BA6B8A">
              <w:rPr>
                <w:spacing w:val="-2"/>
                <w:sz w:val="18"/>
                <w:szCs w:val="18"/>
              </w:rPr>
              <w:t xml:space="preserve"> </w:t>
            </w:r>
            <w:r w:rsidRPr="00BA6B8A">
              <w:rPr>
                <w:w w:val="90"/>
                <w:sz w:val="18"/>
                <w:szCs w:val="18"/>
              </w:rPr>
              <w:t>4.</w:t>
            </w:r>
            <w:r w:rsidRPr="00BA6B8A">
              <w:rPr>
                <w:spacing w:val="-4"/>
                <w:sz w:val="18"/>
                <w:szCs w:val="18"/>
              </w:rPr>
              <w:t xml:space="preserve"> </w:t>
            </w:r>
            <w:r w:rsidRPr="00BA6B8A">
              <w:rPr>
                <w:w w:val="90"/>
                <w:sz w:val="18"/>
                <w:szCs w:val="18"/>
              </w:rPr>
              <w:t>panta</w:t>
            </w:r>
            <w:r w:rsidRPr="00BA6B8A">
              <w:rPr>
                <w:spacing w:val="-3"/>
                <w:sz w:val="18"/>
                <w:szCs w:val="18"/>
              </w:rPr>
              <w:t xml:space="preserve"> </w:t>
            </w:r>
            <w:r w:rsidRPr="00BA6B8A">
              <w:rPr>
                <w:w w:val="90"/>
                <w:sz w:val="18"/>
                <w:szCs w:val="18"/>
              </w:rPr>
              <w:t>15.</w:t>
            </w:r>
            <w:r w:rsidRPr="00BA6B8A">
              <w:rPr>
                <w:spacing w:val="-3"/>
                <w:sz w:val="18"/>
                <w:szCs w:val="18"/>
              </w:rPr>
              <w:t xml:space="preserve"> </w:t>
            </w:r>
            <w:r w:rsidRPr="00BA6B8A">
              <w:rPr>
                <w:spacing w:val="-2"/>
                <w:w w:val="90"/>
                <w:sz w:val="18"/>
                <w:szCs w:val="18"/>
              </w:rPr>
              <w:t>punkta</w:t>
            </w:r>
          </w:p>
          <w:p w14:paraId="4974D46D" w14:textId="77777777" w:rsidR="004A7177" w:rsidRPr="00BA6B8A" w:rsidRDefault="005272E7" w:rsidP="00091ABF">
            <w:pPr>
              <w:pStyle w:val="TableParagraph"/>
              <w:ind w:left="83" w:hanging="40"/>
              <w:rPr>
                <w:sz w:val="18"/>
                <w:szCs w:val="18"/>
              </w:rPr>
            </w:pPr>
            <w:r w:rsidRPr="00BA6B8A">
              <w:rPr>
                <w:w w:val="90"/>
                <w:sz w:val="18"/>
                <w:szCs w:val="18"/>
              </w:rPr>
              <w:t>a)</w:t>
            </w:r>
            <w:r w:rsidRPr="00BA6B8A">
              <w:rPr>
                <w:spacing w:val="8"/>
                <w:sz w:val="18"/>
                <w:szCs w:val="18"/>
              </w:rPr>
              <w:t xml:space="preserve"> </w:t>
            </w:r>
            <w:r w:rsidRPr="00BA6B8A">
              <w:rPr>
                <w:w w:val="90"/>
                <w:sz w:val="18"/>
                <w:szCs w:val="18"/>
              </w:rPr>
              <w:t>apakšpunkts,</w:t>
            </w:r>
            <w:r w:rsidRPr="00BA6B8A">
              <w:rPr>
                <w:spacing w:val="9"/>
                <w:sz w:val="18"/>
                <w:szCs w:val="18"/>
              </w:rPr>
              <w:t xml:space="preserve"> </w:t>
            </w:r>
            <w:r w:rsidRPr="00BA6B8A">
              <w:rPr>
                <w:w w:val="90"/>
                <w:sz w:val="18"/>
                <w:szCs w:val="18"/>
              </w:rPr>
              <w:t>4.</w:t>
            </w:r>
            <w:r w:rsidRPr="00BA6B8A">
              <w:rPr>
                <w:spacing w:val="8"/>
                <w:sz w:val="18"/>
                <w:szCs w:val="18"/>
              </w:rPr>
              <w:t xml:space="preserve"> </w:t>
            </w:r>
            <w:r w:rsidRPr="00BA6B8A">
              <w:rPr>
                <w:w w:val="90"/>
                <w:sz w:val="18"/>
                <w:szCs w:val="18"/>
              </w:rPr>
              <w:t>panta</w:t>
            </w:r>
            <w:r w:rsidRPr="00BA6B8A">
              <w:rPr>
                <w:spacing w:val="9"/>
                <w:sz w:val="18"/>
                <w:szCs w:val="18"/>
              </w:rPr>
              <w:t xml:space="preserve"> </w:t>
            </w:r>
            <w:r w:rsidRPr="00BA6B8A">
              <w:rPr>
                <w:w w:val="90"/>
                <w:sz w:val="18"/>
                <w:szCs w:val="18"/>
              </w:rPr>
              <w:t>16.</w:t>
            </w:r>
            <w:r w:rsidRPr="00BA6B8A">
              <w:rPr>
                <w:spacing w:val="9"/>
                <w:sz w:val="18"/>
                <w:szCs w:val="18"/>
              </w:rPr>
              <w:t xml:space="preserve"> </w:t>
            </w:r>
            <w:r w:rsidRPr="00BA6B8A">
              <w:rPr>
                <w:spacing w:val="-2"/>
                <w:w w:val="90"/>
                <w:sz w:val="18"/>
                <w:szCs w:val="18"/>
              </w:rPr>
              <w:t>punkta</w:t>
            </w:r>
          </w:p>
          <w:p w14:paraId="22062EDE" w14:textId="77777777" w:rsidR="004A7177" w:rsidRPr="00BA6B8A" w:rsidRDefault="005272E7" w:rsidP="00091ABF">
            <w:pPr>
              <w:pStyle w:val="TableParagraph"/>
              <w:ind w:left="83" w:hanging="40"/>
              <w:rPr>
                <w:sz w:val="18"/>
                <w:szCs w:val="18"/>
              </w:rPr>
            </w:pPr>
            <w:r w:rsidRPr="00BA6B8A">
              <w:rPr>
                <w:w w:val="90"/>
                <w:sz w:val="18"/>
                <w:szCs w:val="18"/>
              </w:rPr>
              <w:t>a)</w:t>
            </w:r>
            <w:r w:rsidRPr="00BA6B8A">
              <w:rPr>
                <w:spacing w:val="8"/>
                <w:sz w:val="18"/>
                <w:szCs w:val="18"/>
              </w:rPr>
              <w:t xml:space="preserve"> </w:t>
            </w:r>
            <w:r w:rsidRPr="00BA6B8A">
              <w:rPr>
                <w:w w:val="90"/>
                <w:sz w:val="18"/>
                <w:szCs w:val="18"/>
              </w:rPr>
              <w:t>apakšpunkts,</w:t>
            </w:r>
            <w:r w:rsidRPr="00BA6B8A">
              <w:rPr>
                <w:spacing w:val="9"/>
                <w:sz w:val="18"/>
                <w:szCs w:val="18"/>
              </w:rPr>
              <w:t xml:space="preserve"> </w:t>
            </w:r>
            <w:r w:rsidRPr="00BA6B8A">
              <w:rPr>
                <w:w w:val="90"/>
                <w:sz w:val="18"/>
                <w:szCs w:val="18"/>
              </w:rPr>
              <w:t>5.</w:t>
            </w:r>
            <w:r w:rsidRPr="00BA6B8A">
              <w:rPr>
                <w:spacing w:val="8"/>
                <w:sz w:val="18"/>
                <w:szCs w:val="18"/>
              </w:rPr>
              <w:t xml:space="preserve"> </w:t>
            </w:r>
            <w:r w:rsidRPr="00BA6B8A">
              <w:rPr>
                <w:w w:val="90"/>
                <w:sz w:val="18"/>
                <w:szCs w:val="18"/>
              </w:rPr>
              <w:t>panta</w:t>
            </w:r>
            <w:r w:rsidRPr="00BA6B8A">
              <w:rPr>
                <w:spacing w:val="9"/>
                <w:sz w:val="18"/>
                <w:szCs w:val="18"/>
              </w:rPr>
              <w:t xml:space="preserve"> </w:t>
            </w:r>
            <w:r w:rsidRPr="00BA6B8A">
              <w:rPr>
                <w:w w:val="90"/>
                <w:sz w:val="18"/>
                <w:szCs w:val="18"/>
              </w:rPr>
              <w:t>11.</w:t>
            </w:r>
            <w:r w:rsidRPr="00BA6B8A">
              <w:rPr>
                <w:spacing w:val="9"/>
                <w:sz w:val="18"/>
                <w:szCs w:val="18"/>
              </w:rPr>
              <w:t xml:space="preserve"> </w:t>
            </w:r>
            <w:r w:rsidRPr="00BA6B8A">
              <w:rPr>
                <w:spacing w:val="-2"/>
                <w:w w:val="90"/>
                <w:sz w:val="18"/>
                <w:szCs w:val="18"/>
              </w:rPr>
              <w:t>punkta</w:t>
            </w:r>
          </w:p>
          <w:p w14:paraId="6240C93F" w14:textId="77777777" w:rsidR="004A7177" w:rsidRPr="00BA6B8A" w:rsidRDefault="005272E7" w:rsidP="00091ABF">
            <w:pPr>
              <w:pStyle w:val="TableParagraph"/>
              <w:ind w:left="83" w:hanging="40"/>
              <w:rPr>
                <w:sz w:val="18"/>
                <w:szCs w:val="18"/>
              </w:rPr>
            </w:pPr>
            <w:r w:rsidRPr="00BA6B8A">
              <w:rPr>
                <w:w w:val="90"/>
                <w:sz w:val="18"/>
                <w:szCs w:val="18"/>
              </w:rPr>
              <w:t>a)</w:t>
            </w:r>
            <w:r w:rsidRPr="00BA6B8A">
              <w:rPr>
                <w:spacing w:val="8"/>
                <w:sz w:val="18"/>
                <w:szCs w:val="18"/>
              </w:rPr>
              <w:t xml:space="preserve"> </w:t>
            </w:r>
            <w:r w:rsidRPr="00BA6B8A">
              <w:rPr>
                <w:w w:val="90"/>
                <w:sz w:val="18"/>
                <w:szCs w:val="18"/>
              </w:rPr>
              <w:t>apakšpunkts,</w:t>
            </w:r>
            <w:r w:rsidRPr="00BA6B8A">
              <w:rPr>
                <w:spacing w:val="9"/>
                <w:sz w:val="18"/>
                <w:szCs w:val="18"/>
              </w:rPr>
              <w:t xml:space="preserve"> </w:t>
            </w:r>
            <w:r w:rsidRPr="00BA6B8A">
              <w:rPr>
                <w:w w:val="90"/>
                <w:sz w:val="18"/>
                <w:szCs w:val="18"/>
              </w:rPr>
              <w:t>5.</w:t>
            </w:r>
            <w:r w:rsidRPr="00BA6B8A">
              <w:rPr>
                <w:spacing w:val="8"/>
                <w:sz w:val="18"/>
                <w:szCs w:val="18"/>
              </w:rPr>
              <w:t xml:space="preserve"> </w:t>
            </w:r>
            <w:r w:rsidRPr="00BA6B8A">
              <w:rPr>
                <w:w w:val="90"/>
                <w:sz w:val="18"/>
                <w:szCs w:val="18"/>
              </w:rPr>
              <w:t>panta</w:t>
            </w:r>
            <w:r w:rsidRPr="00BA6B8A">
              <w:rPr>
                <w:spacing w:val="9"/>
                <w:sz w:val="18"/>
                <w:szCs w:val="18"/>
              </w:rPr>
              <w:t xml:space="preserve"> </w:t>
            </w:r>
            <w:r w:rsidRPr="00BA6B8A">
              <w:rPr>
                <w:w w:val="90"/>
                <w:sz w:val="18"/>
                <w:szCs w:val="18"/>
              </w:rPr>
              <w:t>12.</w:t>
            </w:r>
            <w:r w:rsidRPr="00BA6B8A">
              <w:rPr>
                <w:spacing w:val="9"/>
                <w:sz w:val="18"/>
                <w:szCs w:val="18"/>
              </w:rPr>
              <w:t xml:space="preserve"> </w:t>
            </w:r>
            <w:r w:rsidRPr="00BA6B8A">
              <w:rPr>
                <w:spacing w:val="-2"/>
                <w:w w:val="90"/>
                <w:sz w:val="18"/>
                <w:szCs w:val="18"/>
              </w:rPr>
              <w:t>punkta</w:t>
            </w:r>
          </w:p>
          <w:p w14:paraId="6A75647B" w14:textId="77777777" w:rsidR="004A7177" w:rsidRPr="00BA6B8A" w:rsidRDefault="005272E7">
            <w:pPr>
              <w:pStyle w:val="TableParagraph"/>
              <w:numPr>
                <w:ilvl w:val="0"/>
                <w:numId w:val="85"/>
              </w:numPr>
              <w:tabs>
                <w:tab w:val="left" w:pos="786"/>
              </w:tabs>
              <w:ind w:left="83" w:hanging="40"/>
              <w:rPr>
                <w:sz w:val="18"/>
                <w:szCs w:val="18"/>
              </w:rPr>
            </w:pPr>
            <w:r w:rsidRPr="00BA6B8A">
              <w:rPr>
                <w:spacing w:val="-6"/>
                <w:sz w:val="18"/>
                <w:szCs w:val="18"/>
              </w:rPr>
              <w:t>apakšpunkts,</w:t>
            </w:r>
            <w:r w:rsidRPr="00BA6B8A">
              <w:rPr>
                <w:spacing w:val="-1"/>
                <w:sz w:val="18"/>
                <w:szCs w:val="18"/>
              </w:rPr>
              <w:t xml:space="preserve"> </w:t>
            </w:r>
            <w:r w:rsidRPr="00BA6B8A">
              <w:rPr>
                <w:spacing w:val="-6"/>
                <w:sz w:val="18"/>
                <w:szCs w:val="18"/>
              </w:rPr>
              <w:t>5.</w:t>
            </w:r>
            <w:r w:rsidRPr="00BA6B8A">
              <w:rPr>
                <w:spacing w:val="-1"/>
                <w:sz w:val="18"/>
                <w:szCs w:val="18"/>
              </w:rPr>
              <w:t xml:space="preserve"> </w:t>
            </w:r>
            <w:r w:rsidRPr="00BA6B8A">
              <w:rPr>
                <w:spacing w:val="-6"/>
                <w:sz w:val="18"/>
                <w:szCs w:val="18"/>
              </w:rPr>
              <w:t>panta</w:t>
            </w:r>
            <w:r w:rsidRPr="00BA6B8A">
              <w:rPr>
                <w:sz w:val="18"/>
                <w:szCs w:val="18"/>
              </w:rPr>
              <w:t xml:space="preserve"> </w:t>
            </w:r>
            <w:r w:rsidRPr="00BA6B8A">
              <w:rPr>
                <w:spacing w:val="-6"/>
                <w:sz w:val="18"/>
                <w:szCs w:val="18"/>
              </w:rPr>
              <w:t>13.</w:t>
            </w:r>
            <w:r w:rsidRPr="00BA6B8A">
              <w:rPr>
                <w:spacing w:val="-1"/>
                <w:sz w:val="18"/>
                <w:szCs w:val="18"/>
              </w:rPr>
              <w:t xml:space="preserve"> </w:t>
            </w:r>
            <w:r w:rsidRPr="00BA6B8A">
              <w:rPr>
                <w:spacing w:val="-6"/>
                <w:sz w:val="18"/>
                <w:szCs w:val="18"/>
              </w:rPr>
              <w:t>punkta</w:t>
            </w:r>
          </w:p>
          <w:p w14:paraId="349CA06B" w14:textId="77777777" w:rsidR="004A7177" w:rsidRPr="00BA6B8A" w:rsidRDefault="005272E7">
            <w:pPr>
              <w:pStyle w:val="TableParagraph"/>
              <w:numPr>
                <w:ilvl w:val="0"/>
                <w:numId w:val="84"/>
              </w:numPr>
              <w:tabs>
                <w:tab w:val="left" w:pos="786"/>
              </w:tabs>
              <w:ind w:left="83" w:hanging="40"/>
              <w:rPr>
                <w:sz w:val="18"/>
                <w:szCs w:val="18"/>
              </w:rPr>
            </w:pPr>
            <w:r w:rsidRPr="00BA6B8A">
              <w:rPr>
                <w:spacing w:val="-6"/>
                <w:sz w:val="18"/>
                <w:szCs w:val="18"/>
              </w:rPr>
              <w:t>apakšpunkts</w:t>
            </w:r>
            <w:r w:rsidRPr="00BA6B8A">
              <w:rPr>
                <w:spacing w:val="-3"/>
                <w:sz w:val="18"/>
                <w:szCs w:val="18"/>
              </w:rPr>
              <w:t xml:space="preserve"> </w:t>
            </w:r>
            <w:r w:rsidRPr="00BA6B8A">
              <w:rPr>
                <w:spacing w:val="-6"/>
                <w:sz w:val="18"/>
                <w:szCs w:val="18"/>
              </w:rPr>
              <w:t>un</w:t>
            </w:r>
            <w:r w:rsidRPr="00BA6B8A">
              <w:rPr>
                <w:spacing w:val="-3"/>
                <w:sz w:val="18"/>
                <w:szCs w:val="18"/>
              </w:rPr>
              <w:t xml:space="preserve"> </w:t>
            </w:r>
            <w:r w:rsidRPr="00BA6B8A">
              <w:rPr>
                <w:spacing w:val="-6"/>
                <w:sz w:val="18"/>
                <w:szCs w:val="18"/>
              </w:rPr>
              <w:t>12.</w:t>
            </w:r>
            <w:r w:rsidRPr="00BA6B8A">
              <w:rPr>
                <w:spacing w:val="-2"/>
                <w:sz w:val="18"/>
                <w:szCs w:val="18"/>
              </w:rPr>
              <w:t xml:space="preserve"> </w:t>
            </w:r>
            <w:r w:rsidRPr="00BA6B8A">
              <w:rPr>
                <w:spacing w:val="-6"/>
                <w:sz w:val="18"/>
                <w:szCs w:val="18"/>
              </w:rPr>
              <w:t>panta</w:t>
            </w:r>
            <w:r w:rsidRPr="00BA6B8A">
              <w:rPr>
                <w:spacing w:val="-3"/>
                <w:sz w:val="18"/>
                <w:szCs w:val="18"/>
              </w:rPr>
              <w:t xml:space="preserve"> </w:t>
            </w:r>
            <w:r w:rsidRPr="00BA6B8A">
              <w:rPr>
                <w:spacing w:val="-6"/>
                <w:sz w:val="18"/>
                <w:szCs w:val="18"/>
              </w:rPr>
              <w:t>4.</w:t>
            </w:r>
            <w:r w:rsidRPr="00BA6B8A">
              <w:rPr>
                <w:spacing w:val="-3"/>
                <w:sz w:val="18"/>
                <w:szCs w:val="18"/>
              </w:rPr>
              <w:t xml:space="preserve"> </w:t>
            </w:r>
            <w:r w:rsidRPr="00BA6B8A">
              <w:rPr>
                <w:spacing w:val="-6"/>
                <w:sz w:val="18"/>
                <w:szCs w:val="18"/>
              </w:rPr>
              <w:t>punkta</w:t>
            </w:r>
          </w:p>
          <w:p w14:paraId="77C30BA0" w14:textId="77777777" w:rsidR="004A7177" w:rsidRPr="00BA6B8A" w:rsidRDefault="005272E7">
            <w:pPr>
              <w:pStyle w:val="TableParagraph"/>
              <w:numPr>
                <w:ilvl w:val="0"/>
                <w:numId w:val="84"/>
              </w:numPr>
              <w:tabs>
                <w:tab w:val="left" w:pos="801"/>
              </w:tabs>
              <w:ind w:left="83" w:hanging="40"/>
              <w:rPr>
                <w:sz w:val="18"/>
                <w:szCs w:val="18"/>
              </w:rPr>
            </w:pPr>
            <w:r w:rsidRPr="00BA6B8A">
              <w:rPr>
                <w:w w:val="90"/>
                <w:sz w:val="18"/>
                <w:szCs w:val="18"/>
              </w:rPr>
              <w:t>apakšpunkts)</w:t>
            </w:r>
            <w:r w:rsidRPr="00BA6B8A">
              <w:rPr>
                <w:spacing w:val="-3"/>
                <w:w w:val="90"/>
                <w:sz w:val="18"/>
                <w:szCs w:val="18"/>
              </w:rPr>
              <w:t xml:space="preserve"> </w:t>
            </w:r>
            <w:r w:rsidRPr="00BA6B8A">
              <w:rPr>
                <w:spacing w:val="-2"/>
                <w:sz w:val="18"/>
                <w:szCs w:val="18"/>
              </w:rPr>
              <w:t>(fakultatīvi)</w:t>
            </w:r>
          </w:p>
        </w:tc>
        <w:tc>
          <w:tcPr>
            <w:tcW w:w="7341" w:type="dxa"/>
            <w:gridSpan w:val="12"/>
            <w:tcBorders>
              <w:right w:val="nil"/>
            </w:tcBorders>
            <w:shd w:val="clear" w:color="auto" w:fill="C6EAFF"/>
          </w:tcPr>
          <w:p w14:paraId="10A1E267" w14:textId="77777777" w:rsidR="004A7177" w:rsidRDefault="004A7177" w:rsidP="004B4FD3">
            <w:pPr>
              <w:pStyle w:val="TableParagraph"/>
              <w:rPr>
                <w:sz w:val="19"/>
              </w:rPr>
            </w:pPr>
          </w:p>
          <w:p w14:paraId="2D7744D6" w14:textId="77777777" w:rsidR="004A7177" w:rsidRDefault="005272E7" w:rsidP="004B4FD3">
            <w:pPr>
              <w:pStyle w:val="TableParagraph"/>
              <w:ind w:left="104"/>
              <w:rPr>
                <w:sz w:val="19"/>
              </w:rPr>
            </w:pPr>
            <w:r>
              <w:rPr>
                <w:w w:val="90"/>
                <w:sz w:val="19"/>
              </w:rPr>
              <w:t>Teksts</w:t>
            </w:r>
            <w:r>
              <w:rPr>
                <w:spacing w:val="1"/>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tc>
      </w:tr>
      <w:tr w:rsidR="003D3185" w14:paraId="13829AFC" w14:textId="77777777" w:rsidTr="00386F39">
        <w:trPr>
          <w:gridAfter w:val="4"/>
          <w:wAfter w:w="60" w:type="dxa"/>
          <w:trHeight w:val="665"/>
        </w:trPr>
        <w:tc>
          <w:tcPr>
            <w:tcW w:w="2349" w:type="dxa"/>
            <w:gridSpan w:val="4"/>
            <w:vMerge w:val="restart"/>
            <w:tcBorders>
              <w:left w:val="nil"/>
            </w:tcBorders>
            <w:shd w:val="clear" w:color="auto" w:fill="D8D8D8"/>
          </w:tcPr>
          <w:p w14:paraId="216B4616" w14:textId="77777777" w:rsidR="004A7177" w:rsidRDefault="004A7177">
            <w:pPr>
              <w:pStyle w:val="TableParagraph"/>
              <w:spacing w:before="7"/>
              <w:rPr>
                <w:sz w:val="19"/>
              </w:rPr>
            </w:pPr>
          </w:p>
          <w:p w14:paraId="2B6C8991" w14:textId="77777777" w:rsidR="004A7177" w:rsidRDefault="005272E7" w:rsidP="00935AF0">
            <w:pPr>
              <w:pStyle w:val="TableParagraph"/>
              <w:spacing w:line="230" w:lineRule="auto"/>
              <w:ind w:left="225" w:hanging="182"/>
              <w:rPr>
                <w:sz w:val="19"/>
              </w:rPr>
            </w:pPr>
            <w:r>
              <w:rPr>
                <w:sz w:val="19"/>
              </w:rPr>
              <w:t>4.2.4.</w:t>
            </w:r>
            <w:r>
              <w:rPr>
                <w:spacing w:val="45"/>
                <w:sz w:val="19"/>
              </w:rPr>
              <w:t xml:space="preserve"> </w:t>
            </w:r>
            <w:r>
              <w:rPr>
                <w:sz w:val="19"/>
              </w:rPr>
              <w:t>Kā</w:t>
            </w:r>
            <w:r>
              <w:rPr>
                <w:spacing w:val="-11"/>
                <w:sz w:val="19"/>
              </w:rPr>
              <w:t xml:space="preserve"> </w:t>
            </w:r>
            <w:r>
              <w:rPr>
                <w:sz w:val="19"/>
              </w:rPr>
              <w:t>ņemts</w:t>
            </w:r>
            <w:r>
              <w:rPr>
                <w:spacing w:val="-10"/>
                <w:sz w:val="19"/>
              </w:rPr>
              <w:t xml:space="preserve"> </w:t>
            </w:r>
            <w:r>
              <w:rPr>
                <w:sz w:val="19"/>
              </w:rPr>
              <w:t>vērā</w:t>
            </w:r>
            <w:r>
              <w:rPr>
                <w:spacing w:val="-11"/>
                <w:sz w:val="19"/>
              </w:rPr>
              <w:t xml:space="preserve"> </w:t>
            </w:r>
            <w:r>
              <w:rPr>
                <w:sz w:val="19"/>
              </w:rPr>
              <w:t>atjaunošanas</w:t>
            </w:r>
            <w:r>
              <w:rPr>
                <w:spacing w:val="-10"/>
                <w:sz w:val="19"/>
              </w:rPr>
              <w:t xml:space="preserve"> </w:t>
            </w:r>
            <w:r>
              <w:rPr>
                <w:sz w:val="19"/>
              </w:rPr>
              <w:t xml:space="preserve">pasākumu </w:t>
            </w:r>
            <w:r>
              <w:rPr>
                <w:spacing w:val="-4"/>
                <w:sz w:val="19"/>
              </w:rPr>
              <w:t xml:space="preserve">potenciāls </w:t>
            </w:r>
            <w:proofErr w:type="spellStart"/>
            <w:r>
              <w:rPr>
                <w:spacing w:val="-4"/>
                <w:sz w:val="19"/>
              </w:rPr>
              <w:t>minimalizēt</w:t>
            </w:r>
            <w:proofErr w:type="spellEnd"/>
            <w:r>
              <w:rPr>
                <w:spacing w:val="-4"/>
                <w:sz w:val="19"/>
              </w:rPr>
              <w:t xml:space="preserve"> klimata pārmaiņu</w:t>
            </w:r>
            <w:r>
              <w:rPr>
                <w:sz w:val="19"/>
              </w:rPr>
              <w:t xml:space="preserve"> </w:t>
            </w:r>
            <w:r>
              <w:rPr>
                <w:w w:val="90"/>
                <w:sz w:val="19"/>
              </w:rPr>
              <w:t>ietekmi uz dabu, novērst vai mazināt dabas</w:t>
            </w:r>
            <w:r>
              <w:rPr>
                <w:sz w:val="19"/>
              </w:rPr>
              <w:t xml:space="preserve"> </w:t>
            </w:r>
            <w:r>
              <w:rPr>
                <w:spacing w:val="-4"/>
                <w:sz w:val="19"/>
              </w:rPr>
              <w:t>katastrofu sekas un atbalstīt adaptāciju</w:t>
            </w:r>
          </w:p>
          <w:p w14:paraId="7DE655C4" w14:textId="77777777" w:rsidR="004A7177" w:rsidRDefault="005272E7" w:rsidP="00935AF0">
            <w:pPr>
              <w:pStyle w:val="TableParagraph"/>
              <w:spacing w:line="213" w:lineRule="exact"/>
              <w:ind w:left="225" w:hanging="182"/>
              <w:rPr>
                <w:sz w:val="19"/>
              </w:rPr>
            </w:pPr>
            <w:r>
              <w:rPr>
                <w:w w:val="90"/>
                <w:sz w:val="19"/>
              </w:rPr>
              <w:t>(15.</w:t>
            </w:r>
            <w:r>
              <w:rPr>
                <w:spacing w:val="-2"/>
                <w:sz w:val="19"/>
              </w:rPr>
              <w:t xml:space="preserve"> </w:t>
            </w:r>
            <w:r>
              <w:rPr>
                <w:w w:val="90"/>
                <w:sz w:val="19"/>
              </w:rPr>
              <w:t>panta</w:t>
            </w:r>
            <w:r>
              <w:rPr>
                <w:sz w:val="19"/>
              </w:rPr>
              <w:t xml:space="preserve"> </w:t>
            </w:r>
            <w:r>
              <w:rPr>
                <w:w w:val="90"/>
                <w:sz w:val="19"/>
              </w:rPr>
              <w:t>3.</w:t>
            </w:r>
            <w:r>
              <w:rPr>
                <w:sz w:val="19"/>
              </w:rPr>
              <w:t xml:space="preserve"> </w:t>
            </w:r>
            <w:r>
              <w:rPr>
                <w:w w:val="90"/>
                <w:sz w:val="19"/>
              </w:rPr>
              <w:t>punkta</w:t>
            </w:r>
            <w:r>
              <w:rPr>
                <w:spacing w:val="-1"/>
                <w:sz w:val="19"/>
              </w:rPr>
              <w:t xml:space="preserve"> </w:t>
            </w:r>
            <w:r>
              <w:rPr>
                <w:w w:val="90"/>
                <w:sz w:val="19"/>
              </w:rPr>
              <w:t>t)</w:t>
            </w:r>
            <w:r>
              <w:rPr>
                <w:sz w:val="19"/>
              </w:rPr>
              <w:t xml:space="preserve"> </w:t>
            </w:r>
            <w:r>
              <w:rPr>
                <w:w w:val="90"/>
                <w:sz w:val="19"/>
              </w:rPr>
              <w:t>apakšpunkta</w:t>
            </w:r>
            <w:r>
              <w:rPr>
                <w:spacing w:val="-1"/>
                <w:sz w:val="19"/>
              </w:rPr>
              <w:t xml:space="preserve"> </w:t>
            </w:r>
            <w:r>
              <w:rPr>
                <w:w w:val="90"/>
                <w:sz w:val="19"/>
              </w:rPr>
              <w:t>ii)</w:t>
            </w:r>
            <w:r>
              <w:rPr>
                <w:sz w:val="19"/>
              </w:rPr>
              <w:t xml:space="preserve"> </w:t>
            </w:r>
            <w:r>
              <w:rPr>
                <w:spacing w:val="-2"/>
                <w:w w:val="90"/>
                <w:sz w:val="19"/>
              </w:rPr>
              <w:t>punkts)</w:t>
            </w:r>
          </w:p>
        </w:tc>
        <w:tc>
          <w:tcPr>
            <w:tcW w:w="7341" w:type="dxa"/>
            <w:gridSpan w:val="12"/>
            <w:tcBorders>
              <w:bottom w:val="nil"/>
              <w:right w:val="nil"/>
            </w:tcBorders>
          </w:tcPr>
          <w:p w14:paraId="46D2BC8E" w14:textId="77777777" w:rsidR="004A7177" w:rsidRPr="00757132" w:rsidRDefault="005272E7">
            <w:pPr>
              <w:pStyle w:val="TableParagraph"/>
              <w:tabs>
                <w:tab w:val="left" w:pos="444"/>
              </w:tabs>
              <w:spacing w:before="217" w:line="214" w:lineRule="exact"/>
              <w:ind w:left="444" w:hanging="341"/>
              <w:rPr>
                <w:sz w:val="20"/>
                <w:szCs w:val="20"/>
              </w:rPr>
            </w:pPr>
            <w:r w:rsidRPr="00757132">
              <w:rPr>
                <w:spacing w:val="-6"/>
                <w:sz w:val="20"/>
                <w:szCs w:val="20"/>
              </w:rPr>
              <w:t>a)</w:t>
            </w:r>
            <w:r w:rsidRPr="00757132">
              <w:rPr>
                <w:sz w:val="20"/>
                <w:szCs w:val="20"/>
              </w:rPr>
              <w:tab/>
            </w:r>
            <w:r w:rsidRPr="00757132">
              <w:rPr>
                <w:w w:val="90"/>
                <w:sz w:val="20"/>
                <w:szCs w:val="20"/>
              </w:rPr>
              <w:t>transversāli</w:t>
            </w:r>
            <w:r w:rsidRPr="00757132">
              <w:rPr>
                <w:spacing w:val="-7"/>
                <w:w w:val="90"/>
                <w:sz w:val="20"/>
                <w:szCs w:val="20"/>
              </w:rPr>
              <w:t xml:space="preserve"> </w:t>
            </w:r>
            <w:r w:rsidRPr="00757132">
              <w:rPr>
                <w:w w:val="90"/>
                <w:sz w:val="20"/>
                <w:szCs w:val="20"/>
              </w:rPr>
              <w:t>apsvērumi</w:t>
            </w:r>
            <w:r w:rsidRPr="00757132">
              <w:rPr>
                <w:spacing w:val="-6"/>
                <w:w w:val="90"/>
                <w:sz w:val="20"/>
                <w:szCs w:val="20"/>
              </w:rPr>
              <w:t xml:space="preserve"> </w:t>
            </w:r>
            <w:r w:rsidRPr="00757132">
              <w:rPr>
                <w:w w:val="90"/>
                <w:sz w:val="20"/>
                <w:szCs w:val="20"/>
              </w:rPr>
              <w:t>(teksts</w:t>
            </w:r>
            <w:r w:rsidRPr="00757132">
              <w:rPr>
                <w:spacing w:val="-5"/>
                <w:w w:val="90"/>
                <w:sz w:val="20"/>
                <w:szCs w:val="20"/>
              </w:rPr>
              <w:t xml:space="preserve"> </w:t>
            </w:r>
            <w:r w:rsidRPr="00757132">
              <w:rPr>
                <w:w w:val="90"/>
                <w:sz w:val="20"/>
                <w:szCs w:val="20"/>
              </w:rPr>
              <w:t>brīvā</w:t>
            </w:r>
            <w:r w:rsidRPr="00757132">
              <w:rPr>
                <w:spacing w:val="-7"/>
                <w:w w:val="90"/>
                <w:sz w:val="20"/>
                <w:szCs w:val="20"/>
              </w:rPr>
              <w:t xml:space="preserve"> </w:t>
            </w:r>
            <w:r w:rsidRPr="00757132">
              <w:rPr>
                <w:w w:val="90"/>
                <w:sz w:val="20"/>
                <w:szCs w:val="20"/>
              </w:rPr>
              <w:t>formā</w:t>
            </w:r>
            <w:r w:rsidRPr="00757132">
              <w:rPr>
                <w:spacing w:val="-6"/>
                <w:w w:val="90"/>
                <w:sz w:val="20"/>
                <w:szCs w:val="20"/>
              </w:rPr>
              <w:t xml:space="preserve"> </w:t>
            </w:r>
            <w:r w:rsidRPr="00757132">
              <w:rPr>
                <w:w w:val="90"/>
                <w:sz w:val="20"/>
                <w:szCs w:val="20"/>
              </w:rPr>
              <w:t>ieteicams</w:t>
            </w:r>
            <w:r w:rsidRPr="00757132">
              <w:rPr>
                <w:spacing w:val="-6"/>
                <w:w w:val="90"/>
                <w:sz w:val="20"/>
                <w:szCs w:val="20"/>
              </w:rPr>
              <w:t xml:space="preserve"> </w:t>
            </w:r>
            <w:r w:rsidRPr="00757132">
              <w:rPr>
                <w:w w:val="90"/>
                <w:sz w:val="20"/>
                <w:szCs w:val="20"/>
              </w:rPr>
              <w:t>ne</w:t>
            </w:r>
            <w:r w:rsidRPr="00757132">
              <w:rPr>
                <w:spacing w:val="-7"/>
                <w:w w:val="90"/>
                <w:sz w:val="20"/>
                <w:szCs w:val="20"/>
              </w:rPr>
              <w:t xml:space="preserve"> </w:t>
            </w:r>
            <w:r w:rsidRPr="00757132">
              <w:rPr>
                <w:w w:val="90"/>
                <w:sz w:val="20"/>
                <w:szCs w:val="20"/>
              </w:rPr>
              <w:t>vairāk</w:t>
            </w:r>
            <w:r w:rsidRPr="00757132">
              <w:rPr>
                <w:sz w:val="20"/>
                <w:szCs w:val="20"/>
              </w:rPr>
              <w:t xml:space="preserve"> kā 3 000 rakstzīmju)</w:t>
            </w:r>
          </w:p>
          <w:p w14:paraId="36DBCFF2" w14:textId="77777777" w:rsidR="00BB4DFC" w:rsidRPr="00757132" w:rsidRDefault="00BB4DFC" w:rsidP="00044152">
            <w:pPr>
              <w:pStyle w:val="TableParagraph"/>
              <w:ind w:left="170" w:right="176"/>
              <w:jc w:val="both"/>
              <w:rPr>
                <w:color w:val="EE0000"/>
                <w:sz w:val="20"/>
                <w:szCs w:val="20"/>
              </w:rPr>
            </w:pPr>
          </w:p>
          <w:p w14:paraId="66F287C7" w14:textId="15161977" w:rsidR="00791E6E" w:rsidRPr="00757132" w:rsidRDefault="00791E6E" w:rsidP="00791E6E">
            <w:pPr>
              <w:pStyle w:val="TableParagraph"/>
              <w:ind w:left="170" w:right="175"/>
              <w:jc w:val="both"/>
              <w:rPr>
                <w:color w:val="002060"/>
                <w:sz w:val="20"/>
                <w:szCs w:val="20"/>
              </w:rPr>
            </w:pPr>
            <w:r w:rsidRPr="00757132">
              <w:rPr>
                <w:color w:val="002060"/>
                <w:sz w:val="20"/>
                <w:szCs w:val="20"/>
              </w:rPr>
              <w:t>Plānā paredzētie atjaunošanas pasākumi veicina ekosistēmu noturību pret klimata pārmaiņu ietekmi un palīdz mazināt dabas katastrofu riskus. Biotopu atjaunošana un apsaimniekošana uzlabo ekosistēmu spēju pielāgoties klimata pārmaiņām, vienlaikus saglabājot būtiskus ekosistēmu pakalpojumus. Pasākumi tiek pielāgoti konkrētu biotopu vajadzībām.</w:t>
            </w:r>
          </w:p>
          <w:p w14:paraId="6FEE42EF" w14:textId="77777777" w:rsidR="00791E6E" w:rsidRPr="00757132" w:rsidRDefault="00791E6E" w:rsidP="00791E6E">
            <w:pPr>
              <w:pStyle w:val="TableParagraph"/>
              <w:ind w:left="170" w:right="175"/>
              <w:jc w:val="both"/>
              <w:rPr>
                <w:color w:val="002060"/>
                <w:sz w:val="20"/>
                <w:szCs w:val="20"/>
              </w:rPr>
            </w:pPr>
            <w:r w:rsidRPr="00757132">
              <w:rPr>
                <w:color w:val="002060"/>
                <w:sz w:val="20"/>
                <w:szCs w:val="20"/>
              </w:rPr>
              <w:t>Purvu un mitrāju atjaunošana galvenokārt ietver dabiskā ūdens režīma atjaunošanu, kas pie noteiktiem apstākļiem var samazināt siltumnīcefekta gāzu emisijas, uzlabot ūdens uzkrāšanas spēju un veicināt purviem raksturīgo sugu atgriešanos. Upju dabiskā tecējuma atjaunošana uzlabo hidroloģisko režīmu, palielina noturību pret plūdiem un sausumu, kā arī mazina krastu eroziju. Savukārt piekrastes un jūras ekosistēmu saglabāšana un atjaunošana veicina piekrastes noturību pret eroziju, uzlabo ūdens kvalitāti un sekmē jūras bioloģiskās daudzveidības saglabāšanu.</w:t>
            </w:r>
          </w:p>
          <w:p w14:paraId="3F1538F5" w14:textId="2669F52C" w:rsidR="00CB6151" w:rsidRPr="00757132" w:rsidRDefault="00791E6E" w:rsidP="00CB6151">
            <w:pPr>
              <w:pStyle w:val="TableParagraph"/>
              <w:ind w:left="170" w:right="175"/>
              <w:jc w:val="both"/>
              <w:rPr>
                <w:color w:val="002060"/>
                <w:sz w:val="20"/>
                <w:szCs w:val="20"/>
              </w:rPr>
            </w:pPr>
            <w:r w:rsidRPr="00757132">
              <w:rPr>
                <w:color w:val="002060"/>
                <w:sz w:val="20"/>
                <w:szCs w:val="20"/>
              </w:rPr>
              <w:lastRenderedPageBreak/>
              <w:t xml:space="preserve">Vienlaikus šie pasākumi palīdz ierobežot un kontrolēt </w:t>
            </w:r>
            <w:proofErr w:type="spellStart"/>
            <w:r w:rsidRPr="00757132">
              <w:rPr>
                <w:color w:val="002060"/>
                <w:sz w:val="20"/>
                <w:szCs w:val="20"/>
              </w:rPr>
              <w:t>invazīvo</w:t>
            </w:r>
            <w:proofErr w:type="spellEnd"/>
            <w:r w:rsidRPr="00757132">
              <w:rPr>
                <w:color w:val="002060"/>
                <w:sz w:val="20"/>
                <w:szCs w:val="20"/>
              </w:rPr>
              <w:t xml:space="preserve"> sugu izplatību, jo atjaunoti un ekoloģiski funkcionējoši biotopi ir noturīgāki pret svešzemju sugu ienākšanu un mazāk pakļauti to dominances riskam, tādējādi stiprinot vietējo sugu un dabisko ekosistēmu stabilitāti ilgtermiņā.</w:t>
            </w:r>
          </w:p>
          <w:p w14:paraId="2C36F236" w14:textId="77777777" w:rsidR="00CB6151" w:rsidRPr="00757132" w:rsidRDefault="00CB6151" w:rsidP="00CB6151">
            <w:pPr>
              <w:pStyle w:val="TableParagraph"/>
              <w:ind w:left="170" w:right="175"/>
              <w:jc w:val="both"/>
              <w:rPr>
                <w:color w:val="002060"/>
                <w:sz w:val="20"/>
                <w:szCs w:val="20"/>
              </w:rPr>
            </w:pPr>
            <w:r w:rsidRPr="00757132">
              <w:rPr>
                <w:color w:val="002060"/>
                <w:sz w:val="20"/>
                <w:szCs w:val="20"/>
              </w:rPr>
              <w:t>Mežu un zālāju ekosistēmu saglabāšana un atjaunošana var veicināt oglekļa uzkrāšanu biomasā un augsnē, tomēr starp bioloģiskās daudzveidības saglabāšanas un klimata pārmaiņu mazināšanas mērķiem atsevišķos gadījumos var pastāvēt pretrunas, tādēļ klimata ieguvumi vērtējami konkrētu pasākumu un apstākļu kontekstā.</w:t>
            </w:r>
          </w:p>
          <w:p w14:paraId="60628ACC" w14:textId="268BAB61" w:rsidR="00CB6151" w:rsidRPr="00757132" w:rsidRDefault="00CB6151" w:rsidP="00CB6151">
            <w:pPr>
              <w:pStyle w:val="TableParagraph"/>
              <w:ind w:left="170" w:right="175"/>
              <w:jc w:val="both"/>
              <w:rPr>
                <w:color w:val="002060"/>
                <w:sz w:val="20"/>
                <w:szCs w:val="20"/>
              </w:rPr>
            </w:pPr>
            <w:r w:rsidRPr="00757132">
              <w:rPr>
                <w:color w:val="002060"/>
                <w:sz w:val="20"/>
                <w:szCs w:val="20"/>
              </w:rPr>
              <w:t xml:space="preserve">Plānā paredzēta arī zālāju atjaunošana un zaļās </w:t>
            </w:r>
            <w:r w:rsidR="002C6F65">
              <w:rPr>
                <w:color w:val="002060"/>
                <w:sz w:val="20"/>
                <w:szCs w:val="20"/>
              </w:rPr>
              <w:t>(</w:t>
            </w:r>
            <w:r w:rsidR="00825951">
              <w:rPr>
                <w:color w:val="002060"/>
                <w:sz w:val="20"/>
                <w:szCs w:val="20"/>
              </w:rPr>
              <w:t>un zilās</w:t>
            </w:r>
            <w:r w:rsidR="002C6F65">
              <w:rPr>
                <w:color w:val="002060"/>
                <w:sz w:val="20"/>
                <w:szCs w:val="20"/>
              </w:rPr>
              <w:t xml:space="preserve">) </w:t>
            </w:r>
            <w:r w:rsidRPr="00757132">
              <w:rPr>
                <w:color w:val="002060"/>
                <w:sz w:val="20"/>
                <w:szCs w:val="20"/>
              </w:rPr>
              <w:t>infrastruktūras attīstība pilsētvidē. Šie risinājumi palīdz mazināt pilsētu karstuma salas efektu, uzlabot gaisa kvalitāti, veicināt ūdens infiltrāciju un uzlabot dzīves vides kvalitāti.</w:t>
            </w:r>
          </w:p>
          <w:p w14:paraId="593FE4AA" w14:textId="1C3B1F4E" w:rsidR="00FF0779" w:rsidRPr="00757132" w:rsidRDefault="00CB6151" w:rsidP="00044152">
            <w:pPr>
              <w:pStyle w:val="TableParagraph"/>
              <w:ind w:left="170" w:right="175"/>
              <w:jc w:val="both"/>
              <w:rPr>
                <w:color w:val="EE0000"/>
                <w:sz w:val="20"/>
                <w:szCs w:val="20"/>
              </w:rPr>
            </w:pPr>
            <w:r w:rsidRPr="00757132">
              <w:rPr>
                <w:color w:val="002060"/>
                <w:sz w:val="20"/>
                <w:szCs w:val="20"/>
              </w:rPr>
              <w:t>Biotopu atjaunošanas pasākumi papildina KLP SP 2023.</w:t>
            </w:r>
            <w:r w:rsidR="00C105B2" w:rsidRPr="00757132">
              <w:rPr>
                <w:color w:val="002060"/>
                <w:sz w:val="20"/>
                <w:szCs w:val="20"/>
              </w:rPr>
              <w:t> </w:t>
            </w:r>
            <w:r w:rsidRPr="00757132">
              <w:rPr>
                <w:color w:val="002060"/>
                <w:sz w:val="20"/>
                <w:szCs w:val="20"/>
              </w:rPr>
              <w:t>–</w:t>
            </w:r>
            <w:r w:rsidR="00C105B2" w:rsidRPr="00757132">
              <w:rPr>
                <w:color w:val="002060"/>
                <w:sz w:val="20"/>
                <w:szCs w:val="20"/>
              </w:rPr>
              <w:t> </w:t>
            </w:r>
            <w:r w:rsidRPr="00757132">
              <w:rPr>
                <w:color w:val="002060"/>
                <w:sz w:val="20"/>
                <w:szCs w:val="20"/>
              </w:rPr>
              <w:t xml:space="preserve">2027. gadam intervences, tostarp videi un klimatam labvēlīgu lauksaimniecības prakšu īstenošanu, ekoloģiski nozīmīgu platību uzturēšanu, </w:t>
            </w:r>
            <w:proofErr w:type="spellStart"/>
            <w:r w:rsidRPr="00757132">
              <w:rPr>
                <w:color w:val="002060"/>
                <w:sz w:val="20"/>
                <w:szCs w:val="20"/>
              </w:rPr>
              <w:t>agroekoloģijas</w:t>
            </w:r>
            <w:proofErr w:type="spellEnd"/>
            <w:r w:rsidRPr="00757132">
              <w:rPr>
                <w:color w:val="002060"/>
                <w:sz w:val="20"/>
                <w:szCs w:val="20"/>
              </w:rPr>
              <w:t xml:space="preserve"> pieeju izmantošanu un zaļo joslu veidošanu, tādējādi sekmējot ekosistēmu noturību un ilgtspējīgu zemes apsaimniekošanu.</w:t>
            </w:r>
          </w:p>
          <w:p w14:paraId="08753518" w14:textId="6776C273" w:rsidR="00044152" w:rsidRPr="00757132" w:rsidRDefault="00044152" w:rsidP="00044152">
            <w:pPr>
              <w:pStyle w:val="TableParagraph"/>
              <w:ind w:left="170" w:right="175"/>
              <w:jc w:val="both"/>
              <w:rPr>
                <w:color w:val="EE0000"/>
                <w:sz w:val="20"/>
                <w:szCs w:val="20"/>
              </w:rPr>
            </w:pPr>
          </w:p>
        </w:tc>
      </w:tr>
      <w:tr w:rsidR="003D3185" w14:paraId="00657B15" w14:textId="77777777" w:rsidTr="00386F39">
        <w:trPr>
          <w:gridAfter w:val="4"/>
          <w:wAfter w:w="60" w:type="dxa"/>
          <w:trHeight w:val="1063"/>
        </w:trPr>
        <w:tc>
          <w:tcPr>
            <w:tcW w:w="2349" w:type="dxa"/>
            <w:gridSpan w:val="4"/>
            <w:vMerge/>
          </w:tcPr>
          <w:p w14:paraId="1480710B" w14:textId="77777777" w:rsidR="004A7177" w:rsidRDefault="004A7177">
            <w:pPr>
              <w:rPr>
                <w:sz w:val="2"/>
                <w:szCs w:val="2"/>
              </w:rPr>
            </w:pPr>
          </w:p>
        </w:tc>
        <w:tc>
          <w:tcPr>
            <w:tcW w:w="7341" w:type="dxa"/>
            <w:gridSpan w:val="12"/>
            <w:tcBorders>
              <w:top w:val="nil"/>
              <w:right w:val="nil"/>
            </w:tcBorders>
            <w:shd w:val="clear" w:color="auto" w:fill="C6EAFF"/>
          </w:tcPr>
          <w:p w14:paraId="1E7D6F04" w14:textId="77777777" w:rsidR="004A7177" w:rsidRDefault="005272E7">
            <w:pPr>
              <w:pStyle w:val="TableParagraph"/>
              <w:numPr>
                <w:ilvl w:val="0"/>
                <w:numId w:val="83"/>
              </w:numPr>
              <w:tabs>
                <w:tab w:val="left" w:pos="443"/>
              </w:tabs>
              <w:spacing w:line="187" w:lineRule="exact"/>
              <w:ind w:left="443" w:hanging="339"/>
              <w:rPr>
                <w:sz w:val="19"/>
              </w:rPr>
            </w:pPr>
            <w:r>
              <w:rPr>
                <w:w w:val="90"/>
                <w:sz w:val="19"/>
              </w:rPr>
              <w:t>ar</w:t>
            </w:r>
            <w:r>
              <w:rPr>
                <w:spacing w:val="-1"/>
                <w:sz w:val="19"/>
              </w:rPr>
              <w:t xml:space="preserve"> </w:t>
            </w:r>
            <w:r>
              <w:rPr>
                <w:w w:val="90"/>
                <w:sz w:val="19"/>
              </w:rPr>
              <w:t>konkrētu</w:t>
            </w:r>
            <w:r>
              <w:rPr>
                <w:spacing w:val="-1"/>
                <w:sz w:val="19"/>
              </w:rPr>
              <w:t xml:space="preserve"> </w:t>
            </w:r>
            <w:r>
              <w:rPr>
                <w:w w:val="90"/>
                <w:sz w:val="19"/>
              </w:rPr>
              <w:t>pantu</w:t>
            </w:r>
            <w:r>
              <w:rPr>
                <w:spacing w:val="-1"/>
                <w:sz w:val="19"/>
              </w:rPr>
              <w:t xml:space="preserve"> </w:t>
            </w:r>
            <w:r>
              <w:rPr>
                <w:w w:val="90"/>
                <w:sz w:val="19"/>
              </w:rPr>
              <w:t>saistīti</w:t>
            </w:r>
            <w:r>
              <w:rPr>
                <w:sz w:val="19"/>
              </w:rPr>
              <w:t xml:space="preserve"> </w:t>
            </w:r>
            <w:r>
              <w:rPr>
                <w:w w:val="90"/>
                <w:sz w:val="19"/>
              </w:rPr>
              <w:t>apsvērumi</w:t>
            </w:r>
            <w:r>
              <w:rPr>
                <w:spacing w:val="-1"/>
                <w:sz w:val="19"/>
              </w:rPr>
              <w:t xml:space="preserve"> </w:t>
            </w:r>
            <w:r>
              <w:rPr>
                <w:w w:val="90"/>
                <w:sz w:val="19"/>
              </w:rPr>
              <w:t>(norādiet</w:t>
            </w:r>
            <w:r>
              <w:rPr>
                <w:sz w:val="19"/>
              </w:rPr>
              <w:t xml:space="preserve"> </w:t>
            </w:r>
            <w:r>
              <w:rPr>
                <w:w w:val="90"/>
                <w:sz w:val="19"/>
              </w:rPr>
              <w:t>vienu</w:t>
            </w:r>
            <w:r>
              <w:rPr>
                <w:spacing w:val="-1"/>
                <w:sz w:val="19"/>
              </w:rPr>
              <w:t xml:space="preserve"> </w:t>
            </w:r>
            <w:r>
              <w:rPr>
                <w:spacing w:val="-5"/>
                <w:w w:val="90"/>
                <w:sz w:val="19"/>
              </w:rPr>
              <w:t>vai</w:t>
            </w:r>
          </w:p>
          <w:p w14:paraId="4D18B2E3" w14:textId="77777777" w:rsidR="004A7177" w:rsidRDefault="005272E7">
            <w:pPr>
              <w:pStyle w:val="TableParagraph"/>
              <w:spacing w:line="213" w:lineRule="exact"/>
              <w:ind w:left="444"/>
              <w:rPr>
                <w:sz w:val="19"/>
              </w:rPr>
            </w:pPr>
            <w:r>
              <w:rPr>
                <w:w w:val="90"/>
                <w:sz w:val="19"/>
              </w:rPr>
              <w:t>vairākus</w:t>
            </w:r>
            <w:r>
              <w:rPr>
                <w:spacing w:val="-1"/>
                <w:sz w:val="19"/>
              </w:rPr>
              <w:t xml:space="preserve"> </w:t>
            </w:r>
            <w:r>
              <w:rPr>
                <w:w w:val="90"/>
                <w:sz w:val="19"/>
              </w:rPr>
              <w:t>pantus</w:t>
            </w:r>
            <w:r>
              <w:rPr>
                <w:sz w:val="19"/>
              </w:rPr>
              <w:t xml:space="preserve"> </w:t>
            </w:r>
            <w:r>
              <w:rPr>
                <w:w w:val="90"/>
                <w:sz w:val="19"/>
              </w:rPr>
              <w:t>no</w:t>
            </w:r>
            <w:r>
              <w:rPr>
                <w:sz w:val="19"/>
              </w:rPr>
              <w:t xml:space="preserve"> </w:t>
            </w:r>
            <w:r>
              <w:rPr>
                <w:w w:val="90"/>
                <w:sz w:val="19"/>
              </w:rPr>
              <w:t>pantu</w:t>
            </w:r>
            <w:r>
              <w:rPr>
                <w:sz w:val="19"/>
              </w:rPr>
              <w:t xml:space="preserve"> </w:t>
            </w:r>
            <w:r>
              <w:rPr>
                <w:w w:val="90"/>
                <w:sz w:val="19"/>
              </w:rPr>
              <w:t>kodu</w:t>
            </w:r>
            <w:r>
              <w:rPr>
                <w:spacing w:val="-1"/>
                <w:sz w:val="19"/>
              </w:rPr>
              <w:t xml:space="preserve"> </w:t>
            </w:r>
            <w:r>
              <w:rPr>
                <w:w w:val="90"/>
                <w:sz w:val="19"/>
              </w:rPr>
              <w:t>saraksta)</w:t>
            </w:r>
            <w:r>
              <w:rPr>
                <w:sz w:val="19"/>
              </w:rPr>
              <w:t xml:space="preserve"> </w:t>
            </w:r>
            <w:r>
              <w:rPr>
                <w:spacing w:val="-2"/>
                <w:w w:val="90"/>
                <w:sz w:val="19"/>
              </w:rPr>
              <w:t>(fakultatīvi)</w:t>
            </w:r>
          </w:p>
          <w:p w14:paraId="47937E6A" w14:textId="77777777" w:rsidR="004A7177" w:rsidRDefault="005272E7">
            <w:pPr>
              <w:pStyle w:val="TableParagraph"/>
              <w:numPr>
                <w:ilvl w:val="0"/>
                <w:numId w:val="83"/>
              </w:numPr>
              <w:tabs>
                <w:tab w:val="left" w:pos="444"/>
              </w:tabs>
              <w:spacing w:before="2" w:line="230" w:lineRule="auto"/>
              <w:ind w:left="444" w:right="375"/>
              <w:rPr>
                <w:sz w:val="19"/>
              </w:rPr>
            </w:pPr>
            <w:r>
              <w:rPr>
                <w:w w:val="90"/>
                <w:sz w:val="19"/>
              </w:rPr>
              <w:t>ar konkrētu pantu saistīti apsvērumi (teksts brīvā formā,</w:t>
            </w:r>
            <w:r>
              <w:rPr>
                <w:sz w:val="19"/>
              </w:rPr>
              <w:t xml:space="preserve"> </w:t>
            </w:r>
            <w:r>
              <w:rPr>
                <w:spacing w:val="-4"/>
                <w:sz w:val="19"/>
              </w:rPr>
              <w:t>ieteicams</w:t>
            </w:r>
            <w:r>
              <w:rPr>
                <w:spacing w:val="-7"/>
                <w:sz w:val="19"/>
              </w:rPr>
              <w:t xml:space="preserve"> </w:t>
            </w:r>
            <w:r>
              <w:rPr>
                <w:spacing w:val="-4"/>
                <w:sz w:val="19"/>
              </w:rPr>
              <w:t>ne</w:t>
            </w:r>
            <w:r>
              <w:rPr>
                <w:spacing w:val="-6"/>
                <w:sz w:val="19"/>
              </w:rPr>
              <w:t xml:space="preserve"> </w:t>
            </w:r>
            <w:r>
              <w:rPr>
                <w:spacing w:val="-4"/>
                <w:sz w:val="19"/>
              </w:rPr>
              <w:t>vairāk</w:t>
            </w:r>
            <w:r>
              <w:rPr>
                <w:spacing w:val="-7"/>
                <w:sz w:val="19"/>
              </w:rPr>
              <w:t xml:space="preserve"> </w:t>
            </w:r>
            <w:r>
              <w:rPr>
                <w:spacing w:val="-4"/>
                <w:sz w:val="19"/>
              </w:rPr>
              <w:t>kā</w:t>
            </w:r>
            <w:r>
              <w:rPr>
                <w:spacing w:val="-6"/>
                <w:sz w:val="19"/>
              </w:rPr>
              <w:t xml:space="preserve"> </w:t>
            </w:r>
            <w:r>
              <w:rPr>
                <w:spacing w:val="-4"/>
                <w:sz w:val="19"/>
              </w:rPr>
              <w:t>3</w:t>
            </w:r>
            <w:r>
              <w:rPr>
                <w:spacing w:val="-7"/>
                <w:sz w:val="19"/>
              </w:rPr>
              <w:t xml:space="preserve"> </w:t>
            </w:r>
            <w:r>
              <w:rPr>
                <w:spacing w:val="-4"/>
                <w:sz w:val="19"/>
              </w:rPr>
              <w:t>000</w:t>
            </w:r>
            <w:r>
              <w:rPr>
                <w:spacing w:val="-6"/>
                <w:sz w:val="19"/>
              </w:rPr>
              <w:t xml:space="preserve"> </w:t>
            </w:r>
            <w:r>
              <w:rPr>
                <w:spacing w:val="-4"/>
                <w:sz w:val="19"/>
              </w:rPr>
              <w:t>rakstzīmju)</w:t>
            </w:r>
            <w:r>
              <w:rPr>
                <w:spacing w:val="-7"/>
                <w:sz w:val="19"/>
              </w:rPr>
              <w:t xml:space="preserve"> </w:t>
            </w:r>
            <w:r>
              <w:rPr>
                <w:spacing w:val="-4"/>
                <w:sz w:val="19"/>
              </w:rPr>
              <w:t>(fakultatīvi)</w:t>
            </w:r>
          </w:p>
        </w:tc>
      </w:tr>
      <w:tr w:rsidR="003D3185" w14:paraId="3E9D0E7C" w14:textId="77777777" w:rsidTr="00386F39">
        <w:trPr>
          <w:gridAfter w:val="4"/>
          <w:wAfter w:w="60" w:type="dxa"/>
          <w:trHeight w:val="665"/>
        </w:trPr>
        <w:tc>
          <w:tcPr>
            <w:tcW w:w="2349" w:type="dxa"/>
            <w:gridSpan w:val="4"/>
            <w:vMerge w:val="restart"/>
            <w:tcBorders>
              <w:left w:val="nil"/>
            </w:tcBorders>
            <w:shd w:val="clear" w:color="auto" w:fill="D8D8D8"/>
          </w:tcPr>
          <w:p w14:paraId="502F8E8C" w14:textId="77777777" w:rsidR="004A7177" w:rsidRDefault="004A7177" w:rsidP="001E6804">
            <w:pPr>
              <w:pStyle w:val="TableParagraph"/>
              <w:spacing w:before="6"/>
              <w:ind w:left="86" w:firstLine="142"/>
              <w:rPr>
                <w:sz w:val="19"/>
              </w:rPr>
            </w:pPr>
          </w:p>
          <w:p w14:paraId="4B7C7A5C" w14:textId="77777777" w:rsidR="004A7177" w:rsidRDefault="005272E7" w:rsidP="001E6804">
            <w:pPr>
              <w:pStyle w:val="TableParagraph"/>
              <w:spacing w:before="1" w:line="230" w:lineRule="auto"/>
              <w:ind w:left="86" w:firstLine="142"/>
              <w:rPr>
                <w:sz w:val="19"/>
              </w:rPr>
            </w:pPr>
            <w:r>
              <w:rPr>
                <w:sz w:val="19"/>
              </w:rPr>
              <w:t>4.2.5.</w:t>
            </w:r>
            <w:r>
              <w:rPr>
                <w:spacing w:val="45"/>
                <w:sz w:val="19"/>
              </w:rPr>
              <w:t xml:space="preserve"> </w:t>
            </w:r>
            <w:r>
              <w:rPr>
                <w:sz w:val="19"/>
              </w:rPr>
              <w:t>Kā</w:t>
            </w:r>
            <w:r>
              <w:rPr>
                <w:spacing w:val="-11"/>
                <w:sz w:val="19"/>
              </w:rPr>
              <w:t xml:space="preserve"> </w:t>
            </w:r>
            <w:r>
              <w:rPr>
                <w:sz w:val="19"/>
              </w:rPr>
              <w:t>ņemta</w:t>
            </w:r>
            <w:r>
              <w:rPr>
                <w:spacing w:val="-10"/>
                <w:sz w:val="19"/>
              </w:rPr>
              <w:t xml:space="preserve"> </w:t>
            </w:r>
            <w:r>
              <w:rPr>
                <w:sz w:val="19"/>
              </w:rPr>
              <w:t>vērā</w:t>
            </w:r>
            <w:r>
              <w:rPr>
                <w:spacing w:val="-11"/>
                <w:sz w:val="19"/>
              </w:rPr>
              <w:t xml:space="preserve"> </w:t>
            </w:r>
            <w:r>
              <w:rPr>
                <w:sz w:val="19"/>
              </w:rPr>
              <w:t>sinerģija</w:t>
            </w:r>
            <w:r>
              <w:rPr>
                <w:spacing w:val="-10"/>
                <w:sz w:val="19"/>
              </w:rPr>
              <w:t xml:space="preserve"> </w:t>
            </w:r>
            <w:r>
              <w:rPr>
                <w:sz w:val="19"/>
              </w:rPr>
              <w:t>ar</w:t>
            </w:r>
            <w:r>
              <w:rPr>
                <w:spacing w:val="-10"/>
                <w:sz w:val="19"/>
              </w:rPr>
              <w:t xml:space="preserve"> </w:t>
            </w:r>
            <w:r>
              <w:rPr>
                <w:sz w:val="19"/>
              </w:rPr>
              <w:t xml:space="preserve">nacionālajām </w:t>
            </w:r>
            <w:r>
              <w:rPr>
                <w:spacing w:val="-2"/>
                <w:sz w:val="19"/>
              </w:rPr>
              <w:t>adaptācijas</w:t>
            </w:r>
            <w:r>
              <w:rPr>
                <w:spacing w:val="-9"/>
                <w:sz w:val="19"/>
              </w:rPr>
              <w:t xml:space="preserve"> </w:t>
            </w:r>
            <w:r>
              <w:rPr>
                <w:spacing w:val="-2"/>
                <w:sz w:val="19"/>
              </w:rPr>
              <w:t>stratēģijām</w:t>
            </w:r>
            <w:r>
              <w:rPr>
                <w:spacing w:val="-8"/>
                <w:sz w:val="19"/>
              </w:rPr>
              <w:t xml:space="preserve"> </w:t>
            </w:r>
            <w:r>
              <w:rPr>
                <w:spacing w:val="-2"/>
                <w:sz w:val="19"/>
              </w:rPr>
              <w:t>vai</w:t>
            </w:r>
            <w:r>
              <w:rPr>
                <w:spacing w:val="-9"/>
                <w:sz w:val="19"/>
              </w:rPr>
              <w:t xml:space="preserve"> </w:t>
            </w:r>
            <w:r>
              <w:rPr>
                <w:spacing w:val="-2"/>
                <w:sz w:val="19"/>
              </w:rPr>
              <w:t>plāniem</w:t>
            </w:r>
            <w:r>
              <w:rPr>
                <w:spacing w:val="-8"/>
                <w:sz w:val="19"/>
              </w:rPr>
              <w:t xml:space="preserve"> </w:t>
            </w:r>
            <w:r>
              <w:rPr>
                <w:spacing w:val="-2"/>
                <w:sz w:val="19"/>
              </w:rPr>
              <w:t>un</w:t>
            </w:r>
            <w:r>
              <w:rPr>
                <w:sz w:val="19"/>
              </w:rPr>
              <w:t xml:space="preserve"> </w:t>
            </w:r>
            <w:r>
              <w:rPr>
                <w:w w:val="90"/>
                <w:sz w:val="19"/>
              </w:rPr>
              <w:t>nacionālajiem katastrofu riska novērtējuma</w:t>
            </w:r>
            <w:r>
              <w:rPr>
                <w:sz w:val="19"/>
              </w:rPr>
              <w:t xml:space="preserve"> ziņojumiem (15. panta 3. punkta</w:t>
            </w:r>
          </w:p>
          <w:p w14:paraId="016EFA0F" w14:textId="77777777" w:rsidR="004A7177" w:rsidRDefault="005272E7" w:rsidP="001E6804">
            <w:pPr>
              <w:pStyle w:val="TableParagraph"/>
              <w:spacing w:line="214" w:lineRule="exact"/>
              <w:ind w:left="86" w:firstLine="142"/>
              <w:rPr>
                <w:sz w:val="19"/>
              </w:rPr>
            </w:pPr>
            <w:r>
              <w:rPr>
                <w:w w:val="90"/>
                <w:sz w:val="19"/>
              </w:rPr>
              <w:t>t)</w:t>
            </w:r>
            <w:r>
              <w:rPr>
                <w:spacing w:val="-2"/>
                <w:w w:val="90"/>
                <w:sz w:val="19"/>
              </w:rPr>
              <w:t xml:space="preserve"> </w:t>
            </w:r>
            <w:r>
              <w:rPr>
                <w:w w:val="90"/>
                <w:sz w:val="19"/>
              </w:rPr>
              <w:t>apakšpunkta</w:t>
            </w:r>
            <w:r>
              <w:rPr>
                <w:spacing w:val="-4"/>
                <w:sz w:val="19"/>
              </w:rPr>
              <w:t xml:space="preserve"> </w:t>
            </w:r>
            <w:r>
              <w:rPr>
                <w:w w:val="90"/>
                <w:sz w:val="19"/>
              </w:rPr>
              <w:t>iii)</w:t>
            </w:r>
            <w:r>
              <w:rPr>
                <w:spacing w:val="-4"/>
                <w:sz w:val="19"/>
              </w:rPr>
              <w:t xml:space="preserve"> </w:t>
            </w:r>
            <w:r>
              <w:rPr>
                <w:spacing w:val="-2"/>
                <w:w w:val="90"/>
                <w:sz w:val="19"/>
              </w:rPr>
              <w:t>punkts)</w:t>
            </w:r>
          </w:p>
        </w:tc>
        <w:tc>
          <w:tcPr>
            <w:tcW w:w="7341" w:type="dxa"/>
            <w:gridSpan w:val="12"/>
            <w:tcBorders>
              <w:bottom w:val="nil"/>
              <w:right w:val="nil"/>
            </w:tcBorders>
          </w:tcPr>
          <w:p w14:paraId="652436B0" w14:textId="77777777" w:rsidR="004A7177" w:rsidRPr="0029097F" w:rsidRDefault="005272E7">
            <w:pPr>
              <w:pStyle w:val="TableParagraph"/>
              <w:tabs>
                <w:tab w:val="left" w:pos="444"/>
              </w:tabs>
              <w:spacing w:before="217" w:line="214" w:lineRule="exact"/>
              <w:ind w:left="444" w:hanging="341"/>
              <w:rPr>
                <w:sz w:val="19"/>
                <w:szCs w:val="19"/>
              </w:rPr>
            </w:pPr>
            <w:r w:rsidRPr="0029097F">
              <w:rPr>
                <w:spacing w:val="-6"/>
                <w:sz w:val="19"/>
                <w:szCs w:val="19"/>
              </w:rPr>
              <w:t>a)</w:t>
            </w:r>
            <w:r w:rsidRPr="0029097F">
              <w:rPr>
                <w:sz w:val="19"/>
                <w:szCs w:val="19"/>
              </w:rPr>
              <w:tab/>
            </w:r>
            <w:r w:rsidRPr="0029097F">
              <w:rPr>
                <w:w w:val="90"/>
                <w:sz w:val="19"/>
                <w:szCs w:val="19"/>
              </w:rPr>
              <w:t>transversāli</w:t>
            </w:r>
            <w:r w:rsidRPr="0029097F">
              <w:rPr>
                <w:spacing w:val="-7"/>
                <w:w w:val="90"/>
                <w:sz w:val="19"/>
                <w:szCs w:val="19"/>
              </w:rPr>
              <w:t xml:space="preserve"> </w:t>
            </w:r>
            <w:r w:rsidRPr="0029097F">
              <w:rPr>
                <w:w w:val="90"/>
                <w:sz w:val="19"/>
                <w:szCs w:val="19"/>
              </w:rPr>
              <w:t>apsvērumi</w:t>
            </w:r>
            <w:r w:rsidRPr="0029097F">
              <w:rPr>
                <w:spacing w:val="-6"/>
                <w:w w:val="90"/>
                <w:sz w:val="19"/>
                <w:szCs w:val="19"/>
              </w:rPr>
              <w:t xml:space="preserve"> </w:t>
            </w:r>
            <w:r w:rsidRPr="0029097F">
              <w:rPr>
                <w:w w:val="90"/>
                <w:sz w:val="19"/>
                <w:szCs w:val="19"/>
              </w:rPr>
              <w:t>(teksts</w:t>
            </w:r>
            <w:r w:rsidRPr="0029097F">
              <w:rPr>
                <w:spacing w:val="-5"/>
                <w:w w:val="90"/>
                <w:sz w:val="19"/>
                <w:szCs w:val="19"/>
              </w:rPr>
              <w:t xml:space="preserve"> </w:t>
            </w:r>
            <w:r w:rsidRPr="0029097F">
              <w:rPr>
                <w:w w:val="90"/>
                <w:sz w:val="19"/>
                <w:szCs w:val="19"/>
              </w:rPr>
              <w:t>brīvā</w:t>
            </w:r>
            <w:r w:rsidRPr="0029097F">
              <w:rPr>
                <w:spacing w:val="-7"/>
                <w:w w:val="90"/>
                <w:sz w:val="19"/>
                <w:szCs w:val="19"/>
              </w:rPr>
              <w:t xml:space="preserve"> </w:t>
            </w:r>
            <w:r w:rsidRPr="0029097F">
              <w:rPr>
                <w:w w:val="90"/>
                <w:sz w:val="19"/>
                <w:szCs w:val="19"/>
              </w:rPr>
              <w:t>formā</w:t>
            </w:r>
            <w:r w:rsidRPr="0029097F">
              <w:rPr>
                <w:spacing w:val="-6"/>
                <w:w w:val="90"/>
                <w:sz w:val="19"/>
                <w:szCs w:val="19"/>
              </w:rPr>
              <w:t xml:space="preserve"> </w:t>
            </w:r>
            <w:r w:rsidRPr="0029097F">
              <w:rPr>
                <w:w w:val="90"/>
                <w:sz w:val="19"/>
                <w:szCs w:val="19"/>
              </w:rPr>
              <w:t>ieteicams</w:t>
            </w:r>
            <w:r w:rsidRPr="0029097F">
              <w:rPr>
                <w:spacing w:val="-6"/>
                <w:w w:val="90"/>
                <w:sz w:val="19"/>
                <w:szCs w:val="19"/>
              </w:rPr>
              <w:t xml:space="preserve"> </w:t>
            </w:r>
            <w:r w:rsidRPr="0029097F">
              <w:rPr>
                <w:w w:val="90"/>
                <w:sz w:val="19"/>
                <w:szCs w:val="19"/>
              </w:rPr>
              <w:t>ne</w:t>
            </w:r>
            <w:r w:rsidRPr="0029097F">
              <w:rPr>
                <w:spacing w:val="-7"/>
                <w:w w:val="90"/>
                <w:sz w:val="19"/>
                <w:szCs w:val="19"/>
              </w:rPr>
              <w:t xml:space="preserve"> </w:t>
            </w:r>
            <w:r w:rsidRPr="0029097F">
              <w:rPr>
                <w:w w:val="90"/>
                <w:sz w:val="19"/>
                <w:szCs w:val="19"/>
              </w:rPr>
              <w:t>vairāk</w:t>
            </w:r>
            <w:r w:rsidRPr="0029097F">
              <w:rPr>
                <w:sz w:val="19"/>
                <w:szCs w:val="19"/>
              </w:rPr>
              <w:t xml:space="preserve"> kā 3 000 rakstzīmju)</w:t>
            </w:r>
          </w:p>
          <w:p w14:paraId="20DBED3F" w14:textId="77777777" w:rsidR="005D0CB5" w:rsidRPr="0029097F" w:rsidRDefault="005D0CB5" w:rsidP="005C3483">
            <w:pPr>
              <w:pStyle w:val="TableParagraph"/>
              <w:ind w:left="170" w:right="170" w:hanging="23"/>
              <w:jc w:val="both"/>
              <w:rPr>
                <w:color w:val="EE0000"/>
                <w:sz w:val="19"/>
                <w:szCs w:val="19"/>
              </w:rPr>
            </w:pPr>
          </w:p>
          <w:p w14:paraId="7017674B" w14:textId="0B4C9F35" w:rsidR="00700D6D" w:rsidRPr="00757132" w:rsidRDefault="00700D6D" w:rsidP="00700D6D">
            <w:pPr>
              <w:pStyle w:val="TableParagraph"/>
              <w:ind w:left="170" w:right="170" w:hanging="23"/>
              <w:jc w:val="both"/>
              <w:rPr>
                <w:color w:val="002060"/>
                <w:sz w:val="20"/>
                <w:szCs w:val="20"/>
              </w:rPr>
            </w:pPr>
            <w:r w:rsidRPr="00757132">
              <w:rPr>
                <w:color w:val="002060"/>
                <w:sz w:val="20"/>
                <w:szCs w:val="20"/>
              </w:rPr>
              <w:t>Plāns ir saskaņots ar Latvijas pielāgošanās klimata pārmaiņām plānu laika posmam līdz 2030. gadam</w:t>
            </w:r>
            <w:r w:rsidRPr="00757132">
              <w:rPr>
                <w:rStyle w:val="FootnoteReference"/>
                <w:color w:val="002060"/>
                <w:sz w:val="20"/>
                <w:szCs w:val="20"/>
              </w:rPr>
              <w:footnoteReference w:id="11"/>
            </w:r>
            <w:r w:rsidRPr="00757132">
              <w:rPr>
                <w:color w:val="002060"/>
                <w:sz w:val="20"/>
                <w:szCs w:val="20"/>
              </w:rPr>
              <w:t xml:space="preserve"> un veicina tajā noteiktā stratēģiskā mērķa – saglabāt Latvijas dabu un kultūrvēsturiskās vērtības un mazināt klimata pārmaiņu negatīvo ietekmi uz tām – sasniegšanu. Plānā ir ņemti vērā </w:t>
            </w:r>
            <w:r w:rsidR="004159F1" w:rsidRPr="00757132">
              <w:rPr>
                <w:color w:val="002060"/>
                <w:sz w:val="20"/>
                <w:szCs w:val="20"/>
              </w:rPr>
              <w:t>Latvijas pielāgošanās klimata pārmaiņām plānā laika posmam līdz 2030. gadam</w:t>
            </w:r>
            <w:r w:rsidRPr="00757132">
              <w:rPr>
                <w:color w:val="002060"/>
                <w:sz w:val="20"/>
                <w:szCs w:val="20"/>
              </w:rPr>
              <w:t xml:space="preserve"> identificētie klimata riski, tostarp plūdi, sausums un bioloģiskās daudzveidības samazināšanās, paredzot pasākumus šo risku mazināšanai un ekosistēmu noturības stiprināšanai.</w:t>
            </w:r>
          </w:p>
          <w:p w14:paraId="4CE299C3" w14:textId="77777777" w:rsidR="00700D6D" w:rsidRPr="00757132" w:rsidRDefault="00700D6D" w:rsidP="00700D6D">
            <w:pPr>
              <w:pStyle w:val="TableParagraph"/>
              <w:ind w:left="170" w:right="170" w:hanging="23"/>
              <w:jc w:val="both"/>
              <w:rPr>
                <w:color w:val="002060"/>
                <w:sz w:val="20"/>
                <w:szCs w:val="20"/>
              </w:rPr>
            </w:pPr>
            <w:r w:rsidRPr="00757132">
              <w:rPr>
                <w:color w:val="002060"/>
                <w:sz w:val="20"/>
                <w:szCs w:val="20"/>
              </w:rPr>
              <w:t xml:space="preserve">Plānotie atjaunošanas un apsaimniekošanas pasākumi sekmē ekosistēmu spēju pielāgoties mainīgajiem klimatiskajiem apstākļiem un pie zināmiem nosacījumiem var sniegt </w:t>
            </w:r>
            <w:proofErr w:type="spellStart"/>
            <w:r w:rsidRPr="00757132">
              <w:rPr>
                <w:color w:val="002060"/>
                <w:sz w:val="20"/>
                <w:szCs w:val="20"/>
              </w:rPr>
              <w:t>papildieguvumus</w:t>
            </w:r>
            <w:proofErr w:type="spellEnd"/>
            <w:r w:rsidRPr="00757132">
              <w:rPr>
                <w:color w:val="002060"/>
                <w:sz w:val="20"/>
                <w:szCs w:val="20"/>
              </w:rPr>
              <w:t xml:space="preserve"> arī klimata pārmaiņu mazināšanā. Piemēram, mitrāju un purvu atjaunošana palīdz uzlabot ūdens aizturi ainavā un mazināt plūdu un sausuma riskus, savukārt mežu un zālāju apsaimniekošana var veicināt oglekļa uzkrāšanu biomasā un augsnē.</w:t>
            </w:r>
          </w:p>
          <w:p w14:paraId="2C31AEE0" w14:textId="77777777" w:rsidR="00700D6D" w:rsidRPr="00757132" w:rsidRDefault="00700D6D" w:rsidP="00700D6D">
            <w:pPr>
              <w:pStyle w:val="TableParagraph"/>
              <w:ind w:left="170" w:right="170" w:hanging="23"/>
              <w:jc w:val="both"/>
              <w:rPr>
                <w:color w:val="002060"/>
                <w:sz w:val="20"/>
                <w:szCs w:val="20"/>
              </w:rPr>
            </w:pPr>
            <w:proofErr w:type="spellStart"/>
            <w:r w:rsidRPr="00757132">
              <w:rPr>
                <w:color w:val="002060"/>
                <w:sz w:val="20"/>
                <w:szCs w:val="20"/>
              </w:rPr>
              <w:t>Urbāno</w:t>
            </w:r>
            <w:proofErr w:type="spellEnd"/>
            <w:r w:rsidRPr="00757132">
              <w:rPr>
                <w:color w:val="002060"/>
                <w:sz w:val="20"/>
                <w:szCs w:val="20"/>
              </w:rPr>
              <w:t xml:space="preserve"> ekosistēmu pasākumi, tostarp zālāju atjaunošana, koku stādījumu veidošana un zaļās infrastruktūras attīstība, palīdz mazināt karstuma salas efektu, uzlabot gaisa kvalitāti, veicināt </w:t>
            </w:r>
            <w:proofErr w:type="spellStart"/>
            <w:r w:rsidRPr="00757132">
              <w:rPr>
                <w:color w:val="002060"/>
                <w:sz w:val="20"/>
                <w:szCs w:val="20"/>
              </w:rPr>
              <w:t>lietusūdeņu</w:t>
            </w:r>
            <w:proofErr w:type="spellEnd"/>
            <w:r w:rsidRPr="00757132">
              <w:rPr>
                <w:color w:val="002060"/>
                <w:sz w:val="20"/>
                <w:szCs w:val="20"/>
              </w:rPr>
              <w:t xml:space="preserve"> infiltrāciju un stiprināt pilsētvides noturību pret klimata pārmaiņu ietekmi.</w:t>
            </w:r>
          </w:p>
          <w:p w14:paraId="090E8379" w14:textId="11AEB1F0" w:rsidR="00700D6D" w:rsidRPr="00757132" w:rsidRDefault="00700D6D" w:rsidP="00700D6D">
            <w:pPr>
              <w:pStyle w:val="TableParagraph"/>
              <w:ind w:left="170" w:right="170" w:hanging="23"/>
              <w:jc w:val="both"/>
              <w:rPr>
                <w:color w:val="002060"/>
                <w:sz w:val="20"/>
                <w:szCs w:val="20"/>
              </w:rPr>
            </w:pPr>
            <w:r w:rsidRPr="00757132">
              <w:rPr>
                <w:color w:val="002060"/>
                <w:sz w:val="20"/>
                <w:szCs w:val="20"/>
              </w:rPr>
              <w:t xml:space="preserve">Plāns papildina arī citus nacionālā līmenī īstenotos pasākumus, tostarp </w:t>
            </w:r>
            <w:proofErr w:type="spellStart"/>
            <w:r w:rsidRPr="00757132">
              <w:rPr>
                <w:color w:val="002060"/>
                <w:sz w:val="20"/>
                <w:szCs w:val="20"/>
              </w:rPr>
              <w:t>invazīvo</w:t>
            </w:r>
            <w:proofErr w:type="spellEnd"/>
            <w:r w:rsidRPr="00757132">
              <w:rPr>
                <w:color w:val="002060"/>
                <w:sz w:val="20"/>
                <w:szCs w:val="20"/>
              </w:rPr>
              <w:t xml:space="preserve"> sugu ierobežošanu un </w:t>
            </w:r>
            <w:proofErr w:type="spellStart"/>
            <w:r w:rsidRPr="00757132">
              <w:rPr>
                <w:color w:val="002060"/>
                <w:sz w:val="20"/>
                <w:szCs w:val="20"/>
              </w:rPr>
              <w:t>prevenciju</w:t>
            </w:r>
            <w:proofErr w:type="spellEnd"/>
            <w:r w:rsidRPr="00757132">
              <w:rPr>
                <w:color w:val="002060"/>
                <w:sz w:val="20"/>
                <w:szCs w:val="20"/>
              </w:rPr>
              <w:t>, kas ir nozīmīga ekosistēmu stabilitātes uzturēšanai. Vienlaikus Plāna pasākumi ir saskaņoti ar Valsts civilās aizsardzības plānā</w:t>
            </w:r>
            <w:r w:rsidR="00D86612" w:rsidRPr="00757132">
              <w:rPr>
                <w:rStyle w:val="FootnoteReference"/>
                <w:color w:val="002060"/>
                <w:sz w:val="20"/>
                <w:szCs w:val="20"/>
              </w:rPr>
              <w:footnoteReference w:id="12"/>
            </w:r>
            <w:r w:rsidRPr="00757132">
              <w:rPr>
                <w:color w:val="002060"/>
                <w:sz w:val="20"/>
                <w:szCs w:val="20"/>
              </w:rPr>
              <w:t xml:space="preserve"> identificētajiem riskiem un preventīvajiem pasākumiem, nodrošinot integrētu pieeju klimata risku mazināšanai, pielāgošanās spēju stiprināšanai un ekosistēmu ilgtermiņa noturībai.</w:t>
            </w:r>
          </w:p>
          <w:p w14:paraId="06F68B4E" w14:textId="77777777" w:rsidR="00700D6D" w:rsidRPr="0029097F" w:rsidRDefault="00700D6D" w:rsidP="005C3483">
            <w:pPr>
              <w:pStyle w:val="TableParagraph"/>
              <w:ind w:left="170" w:right="170" w:hanging="23"/>
              <w:jc w:val="both"/>
              <w:rPr>
                <w:color w:val="002060"/>
                <w:sz w:val="19"/>
                <w:szCs w:val="19"/>
              </w:rPr>
            </w:pPr>
          </w:p>
          <w:p w14:paraId="197BD4BD" w14:textId="7A81D166" w:rsidR="009C24A4" w:rsidRPr="0029097F" w:rsidRDefault="009C24A4" w:rsidP="00914193">
            <w:pPr>
              <w:pStyle w:val="TableParagraph"/>
              <w:ind w:right="170"/>
              <w:jc w:val="both"/>
              <w:rPr>
                <w:color w:val="EE0000"/>
                <w:sz w:val="19"/>
                <w:szCs w:val="19"/>
              </w:rPr>
            </w:pPr>
          </w:p>
        </w:tc>
      </w:tr>
      <w:tr w:rsidR="003D3185" w14:paraId="0DF02F06" w14:textId="77777777" w:rsidTr="00386F39">
        <w:trPr>
          <w:gridAfter w:val="4"/>
          <w:wAfter w:w="60" w:type="dxa"/>
          <w:trHeight w:val="1063"/>
        </w:trPr>
        <w:tc>
          <w:tcPr>
            <w:tcW w:w="2349" w:type="dxa"/>
            <w:gridSpan w:val="4"/>
            <w:vMerge/>
          </w:tcPr>
          <w:p w14:paraId="2A417664" w14:textId="77777777" w:rsidR="004A7177" w:rsidRDefault="004A7177">
            <w:pPr>
              <w:rPr>
                <w:sz w:val="2"/>
                <w:szCs w:val="2"/>
              </w:rPr>
            </w:pPr>
          </w:p>
        </w:tc>
        <w:tc>
          <w:tcPr>
            <w:tcW w:w="7341" w:type="dxa"/>
            <w:gridSpan w:val="12"/>
            <w:tcBorders>
              <w:top w:val="nil"/>
              <w:right w:val="nil"/>
            </w:tcBorders>
            <w:shd w:val="clear" w:color="auto" w:fill="C6EAFF"/>
          </w:tcPr>
          <w:p w14:paraId="2C679320" w14:textId="77777777" w:rsidR="004A7177" w:rsidRPr="0029097F" w:rsidRDefault="005272E7">
            <w:pPr>
              <w:pStyle w:val="TableParagraph"/>
              <w:numPr>
                <w:ilvl w:val="0"/>
                <w:numId w:val="82"/>
              </w:numPr>
              <w:tabs>
                <w:tab w:val="left" w:pos="443"/>
              </w:tabs>
              <w:spacing w:line="186" w:lineRule="exact"/>
              <w:ind w:left="443" w:hanging="339"/>
              <w:rPr>
                <w:sz w:val="19"/>
                <w:szCs w:val="19"/>
              </w:rPr>
            </w:pPr>
            <w:r w:rsidRPr="0029097F">
              <w:rPr>
                <w:w w:val="90"/>
                <w:sz w:val="19"/>
                <w:szCs w:val="19"/>
              </w:rPr>
              <w:t>ar</w:t>
            </w:r>
            <w:r w:rsidRPr="0029097F">
              <w:rPr>
                <w:spacing w:val="-1"/>
                <w:sz w:val="19"/>
                <w:szCs w:val="19"/>
              </w:rPr>
              <w:t xml:space="preserve"> </w:t>
            </w:r>
            <w:r w:rsidRPr="0029097F">
              <w:rPr>
                <w:w w:val="90"/>
                <w:sz w:val="19"/>
                <w:szCs w:val="19"/>
              </w:rPr>
              <w:t>konkrētu</w:t>
            </w:r>
            <w:r w:rsidRPr="0029097F">
              <w:rPr>
                <w:spacing w:val="-1"/>
                <w:sz w:val="19"/>
                <w:szCs w:val="19"/>
              </w:rPr>
              <w:t xml:space="preserve"> </w:t>
            </w:r>
            <w:r w:rsidRPr="0029097F">
              <w:rPr>
                <w:w w:val="90"/>
                <w:sz w:val="19"/>
                <w:szCs w:val="19"/>
              </w:rPr>
              <w:t>pantu</w:t>
            </w:r>
            <w:r w:rsidRPr="0029097F">
              <w:rPr>
                <w:spacing w:val="-1"/>
                <w:sz w:val="19"/>
                <w:szCs w:val="19"/>
              </w:rPr>
              <w:t xml:space="preserve"> </w:t>
            </w:r>
            <w:r w:rsidRPr="0029097F">
              <w:rPr>
                <w:w w:val="90"/>
                <w:sz w:val="19"/>
                <w:szCs w:val="19"/>
              </w:rPr>
              <w:t>saistīti</w:t>
            </w:r>
            <w:r w:rsidRPr="0029097F">
              <w:rPr>
                <w:sz w:val="19"/>
                <w:szCs w:val="19"/>
              </w:rPr>
              <w:t xml:space="preserve"> </w:t>
            </w:r>
            <w:r w:rsidRPr="0029097F">
              <w:rPr>
                <w:w w:val="90"/>
                <w:sz w:val="19"/>
                <w:szCs w:val="19"/>
              </w:rPr>
              <w:t>apsvērumi</w:t>
            </w:r>
            <w:r w:rsidRPr="0029097F">
              <w:rPr>
                <w:spacing w:val="-1"/>
                <w:sz w:val="19"/>
                <w:szCs w:val="19"/>
              </w:rPr>
              <w:t xml:space="preserve"> </w:t>
            </w:r>
            <w:r w:rsidRPr="0029097F">
              <w:rPr>
                <w:w w:val="90"/>
                <w:sz w:val="19"/>
                <w:szCs w:val="19"/>
              </w:rPr>
              <w:t>(norādiet</w:t>
            </w:r>
            <w:r w:rsidRPr="0029097F">
              <w:rPr>
                <w:sz w:val="19"/>
                <w:szCs w:val="19"/>
              </w:rPr>
              <w:t xml:space="preserve"> </w:t>
            </w:r>
            <w:r w:rsidRPr="0029097F">
              <w:rPr>
                <w:w w:val="90"/>
                <w:sz w:val="19"/>
                <w:szCs w:val="19"/>
              </w:rPr>
              <w:t>vienu</w:t>
            </w:r>
            <w:r w:rsidRPr="0029097F">
              <w:rPr>
                <w:spacing w:val="-1"/>
                <w:sz w:val="19"/>
                <w:szCs w:val="19"/>
              </w:rPr>
              <w:t xml:space="preserve"> </w:t>
            </w:r>
            <w:r w:rsidRPr="0029097F">
              <w:rPr>
                <w:spacing w:val="-5"/>
                <w:w w:val="90"/>
                <w:sz w:val="19"/>
                <w:szCs w:val="19"/>
              </w:rPr>
              <w:t>vai</w:t>
            </w:r>
          </w:p>
          <w:p w14:paraId="1C840054" w14:textId="77777777" w:rsidR="004A7177" w:rsidRPr="0029097F" w:rsidRDefault="005272E7">
            <w:pPr>
              <w:pStyle w:val="TableParagraph"/>
              <w:spacing w:line="214" w:lineRule="exact"/>
              <w:ind w:left="444"/>
              <w:rPr>
                <w:sz w:val="19"/>
                <w:szCs w:val="19"/>
              </w:rPr>
            </w:pPr>
            <w:r w:rsidRPr="0029097F">
              <w:rPr>
                <w:w w:val="90"/>
                <w:sz w:val="19"/>
                <w:szCs w:val="19"/>
              </w:rPr>
              <w:t>vairākus</w:t>
            </w:r>
            <w:r w:rsidRPr="0029097F">
              <w:rPr>
                <w:spacing w:val="-1"/>
                <w:sz w:val="19"/>
                <w:szCs w:val="19"/>
              </w:rPr>
              <w:t xml:space="preserve"> </w:t>
            </w:r>
            <w:r w:rsidRPr="0029097F">
              <w:rPr>
                <w:w w:val="90"/>
                <w:sz w:val="19"/>
                <w:szCs w:val="19"/>
              </w:rPr>
              <w:t>pantus</w:t>
            </w:r>
            <w:r w:rsidRPr="0029097F">
              <w:rPr>
                <w:sz w:val="19"/>
                <w:szCs w:val="19"/>
              </w:rPr>
              <w:t xml:space="preserve"> </w:t>
            </w:r>
            <w:r w:rsidRPr="0029097F">
              <w:rPr>
                <w:w w:val="90"/>
                <w:sz w:val="19"/>
                <w:szCs w:val="19"/>
              </w:rPr>
              <w:t>no</w:t>
            </w:r>
            <w:r w:rsidRPr="0029097F">
              <w:rPr>
                <w:sz w:val="19"/>
                <w:szCs w:val="19"/>
              </w:rPr>
              <w:t xml:space="preserve"> </w:t>
            </w:r>
            <w:r w:rsidRPr="0029097F">
              <w:rPr>
                <w:w w:val="90"/>
                <w:sz w:val="19"/>
                <w:szCs w:val="19"/>
              </w:rPr>
              <w:t>pantu</w:t>
            </w:r>
            <w:r w:rsidRPr="0029097F">
              <w:rPr>
                <w:sz w:val="19"/>
                <w:szCs w:val="19"/>
              </w:rPr>
              <w:t xml:space="preserve"> </w:t>
            </w:r>
            <w:r w:rsidRPr="0029097F">
              <w:rPr>
                <w:w w:val="90"/>
                <w:sz w:val="19"/>
                <w:szCs w:val="19"/>
              </w:rPr>
              <w:t>kodu</w:t>
            </w:r>
            <w:r w:rsidRPr="0029097F">
              <w:rPr>
                <w:spacing w:val="-1"/>
                <w:sz w:val="19"/>
                <w:szCs w:val="19"/>
              </w:rPr>
              <w:t xml:space="preserve"> </w:t>
            </w:r>
            <w:r w:rsidRPr="0029097F">
              <w:rPr>
                <w:w w:val="90"/>
                <w:sz w:val="19"/>
                <w:szCs w:val="19"/>
              </w:rPr>
              <w:t>saraksta)</w:t>
            </w:r>
            <w:r w:rsidRPr="0029097F">
              <w:rPr>
                <w:sz w:val="19"/>
                <w:szCs w:val="19"/>
              </w:rPr>
              <w:t xml:space="preserve"> </w:t>
            </w:r>
            <w:r w:rsidRPr="0029097F">
              <w:rPr>
                <w:spacing w:val="-2"/>
                <w:w w:val="90"/>
                <w:sz w:val="19"/>
                <w:szCs w:val="19"/>
              </w:rPr>
              <w:t>(fakultatīvi)</w:t>
            </w:r>
          </w:p>
          <w:p w14:paraId="0F0D57DB" w14:textId="77777777" w:rsidR="004A7177" w:rsidRPr="0029097F" w:rsidRDefault="005272E7">
            <w:pPr>
              <w:pStyle w:val="TableParagraph"/>
              <w:numPr>
                <w:ilvl w:val="0"/>
                <w:numId w:val="82"/>
              </w:numPr>
              <w:tabs>
                <w:tab w:val="left" w:pos="444"/>
              </w:tabs>
              <w:spacing w:before="3" w:line="230" w:lineRule="auto"/>
              <w:ind w:left="444" w:right="375"/>
              <w:rPr>
                <w:sz w:val="19"/>
                <w:szCs w:val="19"/>
              </w:rPr>
            </w:pPr>
            <w:r w:rsidRPr="0029097F">
              <w:rPr>
                <w:w w:val="90"/>
                <w:sz w:val="19"/>
                <w:szCs w:val="19"/>
              </w:rPr>
              <w:t>ar konkrētu pantu saistīti apsvērumi (teksts brīvā formā,</w:t>
            </w:r>
            <w:r w:rsidRPr="0029097F">
              <w:rPr>
                <w:sz w:val="19"/>
                <w:szCs w:val="19"/>
              </w:rPr>
              <w:t xml:space="preserve"> </w:t>
            </w:r>
            <w:r w:rsidRPr="0029097F">
              <w:rPr>
                <w:spacing w:val="-4"/>
                <w:sz w:val="19"/>
                <w:szCs w:val="19"/>
              </w:rPr>
              <w:t>ieteicams</w:t>
            </w:r>
            <w:r w:rsidRPr="0029097F">
              <w:rPr>
                <w:spacing w:val="-7"/>
                <w:sz w:val="19"/>
                <w:szCs w:val="19"/>
              </w:rPr>
              <w:t xml:space="preserve"> </w:t>
            </w:r>
            <w:r w:rsidRPr="0029097F">
              <w:rPr>
                <w:spacing w:val="-4"/>
                <w:sz w:val="19"/>
                <w:szCs w:val="19"/>
              </w:rPr>
              <w:t>ne</w:t>
            </w:r>
            <w:r w:rsidRPr="0029097F">
              <w:rPr>
                <w:spacing w:val="-6"/>
                <w:sz w:val="19"/>
                <w:szCs w:val="19"/>
              </w:rPr>
              <w:t xml:space="preserve"> </w:t>
            </w:r>
            <w:r w:rsidRPr="0029097F">
              <w:rPr>
                <w:spacing w:val="-4"/>
                <w:sz w:val="19"/>
                <w:szCs w:val="19"/>
              </w:rPr>
              <w:t>vairāk</w:t>
            </w:r>
            <w:r w:rsidRPr="0029097F">
              <w:rPr>
                <w:spacing w:val="-7"/>
                <w:sz w:val="19"/>
                <w:szCs w:val="19"/>
              </w:rPr>
              <w:t xml:space="preserve"> </w:t>
            </w:r>
            <w:r w:rsidRPr="0029097F">
              <w:rPr>
                <w:spacing w:val="-4"/>
                <w:sz w:val="19"/>
                <w:szCs w:val="19"/>
              </w:rPr>
              <w:t>kā</w:t>
            </w:r>
            <w:r w:rsidRPr="0029097F">
              <w:rPr>
                <w:spacing w:val="-6"/>
                <w:sz w:val="19"/>
                <w:szCs w:val="19"/>
              </w:rPr>
              <w:t xml:space="preserve"> </w:t>
            </w:r>
            <w:r w:rsidRPr="0029097F">
              <w:rPr>
                <w:spacing w:val="-4"/>
                <w:sz w:val="19"/>
                <w:szCs w:val="19"/>
              </w:rPr>
              <w:t>3</w:t>
            </w:r>
            <w:r w:rsidRPr="0029097F">
              <w:rPr>
                <w:spacing w:val="-7"/>
                <w:sz w:val="19"/>
                <w:szCs w:val="19"/>
              </w:rPr>
              <w:t xml:space="preserve"> </w:t>
            </w:r>
            <w:r w:rsidRPr="0029097F">
              <w:rPr>
                <w:spacing w:val="-4"/>
                <w:sz w:val="19"/>
                <w:szCs w:val="19"/>
              </w:rPr>
              <w:t>000</w:t>
            </w:r>
            <w:r w:rsidRPr="0029097F">
              <w:rPr>
                <w:spacing w:val="-6"/>
                <w:sz w:val="19"/>
                <w:szCs w:val="19"/>
              </w:rPr>
              <w:t xml:space="preserve"> </w:t>
            </w:r>
            <w:r w:rsidRPr="0029097F">
              <w:rPr>
                <w:spacing w:val="-4"/>
                <w:sz w:val="19"/>
                <w:szCs w:val="19"/>
              </w:rPr>
              <w:t>rakstzīmju)</w:t>
            </w:r>
            <w:r w:rsidRPr="0029097F">
              <w:rPr>
                <w:spacing w:val="-7"/>
                <w:sz w:val="19"/>
                <w:szCs w:val="19"/>
              </w:rPr>
              <w:t xml:space="preserve"> </w:t>
            </w:r>
            <w:r w:rsidRPr="0029097F">
              <w:rPr>
                <w:spacing w:val="-4"/>
                <w:sz w:val="19"/>
                <w:szCs w:val="19"/>
              </w:rPr>
              <w:t>(fakultatīvi)</w:t>
            </w:r>
          </w:p>
        </w:tc>
      </w:tr>
      <w:tr w:rsidR="003D3185" w14:paraId="3B327EA0" w14:textId="77777777" w:rsidTr="00386F39">
        <w:trPr>
          <w:gridAfter w:val="4"/>
          <w:wAfter w:w="60" w:type="dxa"/>
          <w:trHeight w:val="665"/>
        </w:trPr>
        <w:tc>
          <w:tcPr>
            <w:tcW w:w="2349" w:type="dxa"/>
            <w:gridSpan w:val="4"/>
            <w:vMerge w:val="restart"/>
            <w:tcBorders>
              <w:left w:val="nil"/>
            </w:tcBorders>
            <w:shd w:val="clear" w:color="auto" w:fill="D8D8D8"/>
          </w:tcPr>
          <w:p w14:paraId="5248B113" w14:textId="77777777" w:rsidR="004A7177" w:rsidRDefault="004A7177">
            <w:pPr>
              <w:pStyle w:val="TableParagraph"/>
              <w:spacing w:before="7"/>
              <w:rPr>
                <w:sz w:val="19"/>
              </w:rPr>
            </w:pPr>
          </w:p>
          <w:p w14:paraId="49BE1313" w14:textId="77777777" w:rsidR="004A7177" w:rsidRDefault="005272E7" w:rsidP="001E6804">
            <w:pPr>
              <w:pStyle w:val="TableParagraph"/>
              <w:spacing w:line="230" w:lineRule="auto"/>
              <w:ind w:firstLine="43"/>
              <w:rPr>
                <w:sz w:val="19"/>
              </w:rPr>
            </w:pPr>
            <w:r>
              <w:rPr>
                <w:spacing w:val="-6"/>
                <w:sz w:val="19"/>
              </w:rPr>
              <w:t>4.2.6.</w:t>
            </w:r>
            <w:r>
              <w:rPr>
                <w:spacing w:val="77"/>
                <w:sz w:val="19"/>
              </w:rPr>
              <w:t xml:space="preserve"> </w:t>
            </w:r>
            <w:r>
              <w:rPr>
                <w:spacing w:val="-6"/>
                <w:sz w:val="19"/>
              </w:rPr>
              <w:t>Pārskats</w:t>
            </w:r>
            <w:r>
              <w:rPr>
                <w:spacing w:val="-2"/>
                <w:sz w:val="19"/>
              </w:rPr>
              <w:t xml:space="preserve"> </w:t>
            </w:r>
            <w:r>
              <w:rPr>
                <w:spacing w:val="-6"/>
                <w:sz w:val="19"/>
              </w:rPr>
              <w:t>par</w:t>
            </w:r>
            <w:r>
              <w:rPr>
                <w:sz w:val="19"/>
              </w:rPr>
              <w:t xml:space="preserve"> </w:t>
            </w:r>
            <w:r>
              <w:rPr>
                <w:spacing w:val="-6"/>
                <w:sz w:val="19"/>
              </w:rPr>
              <w:t>mijiedarbību</w:t>
            </w:r>
            <w:r>
              <w:rPr>
                <w:spacing w:val="-1"/>
                <w:sz w:val="19"/>
              </w:rPr>
              <w:t xml:space="preserve"> </w:t>
            </w:r>
            <w:r>
              <w:rPr>
                <w:spacing w:val="-6"/>
                <w:sz w:val="19"/>
              </w:rPr>
              <w:t>starp</w:t>
            </w:r>
            <w:r>
              <w:rPr>
                <w:spacing w:val="-2"/>
                <w:sz w:val="19"/>
              </w:rPr>
              <w:t xml:space="preserve"> </w:t>
            </w:r>
            <w:r>
              <w:rPr>
                <w:spacing w:val="-6"/>
                <w:sz w:val="19"/>
              </w:rPr>
              <w:t>pasākumiem,</w:t>
            </w:r>
            <w:r>
              <w:rPr>
                <w:sz w:val="19"/>
              </w:rPr>
              <w:t xml:space="preserve"> </w:t>
            </w:r>
            <w:r>
              <w:rPr>
                <w:w w:val="90"/>
                <w:sz w:val="19"/>
              </w:rPr>
              <w:t>kas iekļauti nacionālajā atjaunošanas plānā, un</w:t>
            </w:r>
            <w:r>
              <w:rPr>
                <w:sz w:val="19"/>
              </w:rPr>
              <w:t xml:space="preserve"> </w:t>
            </w:r>
            <w:r>
              <w:rPr>
                <w:spacing w:val="-2"/>
                <w:sz w:val="19"/>
              </w:rPr>
              <w:t>pasākumiem,</w:t>
            </w:r>
            <w:r>
              <w:rPr>
                <w:spacing w:val="-8"/>
                <w:sz w:val="19"/>
              </w:rPr>
              <w:t xml:space="preserve"> </w:t>
            </w:r>
            <w:r>
              <w:rPr>
                <w:spacing w:val="-2"/>
                <w:sz w:val="19"/>
              </w:rPr>
              <w:t>kas</w:t>
            </w:r>
            <w:r>
              <w:rPr>
                <w:spacing w:val="-7"/>
                <w:sz w:val="19"/>
              </w:rPr>
              <w:t xml:space="preserve"> </w:t>
            </w:r>
            <w:r>
              <w:rPr>
                <w:spacing w:val="-2"/>
                <w:sz w:val="19"/>
              </w:rPr>
              <w:t>iekļauti</w:t>
            </w:r>
            <w:r>
              <w:rPr>
                <w:spacing w:val="-7"/>
                <w:sz w:val="19"/>
              </w:rPr>
              <w:t xml:space="preserve"> </w:t>
            </w:r>
            <w:r>
              <w:rPr>
                <w:spacing w:val="-2"/>
                <w:sz w:val="19"/>
              </w:rPr>
              <w:t>nacionālajā</w:t>
            </w:r>
            <w:r>
              <w:rPr>
                <w:sz w:val="19"/>
              </w:rPr>
              <w:t xml:space="preserve"> </w:t>
            </w:r>
            <w:r>
              <w:rPr>
                <w:spacing w:val="-2"/>
                <w:sz w:val="19"/>
              </w:rPr>
              <w:t>enerģētikas</w:t>
            </w:r>
            <w:r>
              <w:rPr>
                <w:spacing w:val="-8"/>
                <w:sz w:val="19"/>
              </w:rPr>
              <w:t xml:space="preserve"> </w:t>
            </w:r>
            <w:r>
              <w:rPr>
                <w:spacing w:val="-2"/>
                <w:sz w:val="19"/>
              </w:rPr>
              <w:t>un</w:t>
            </w:r>
            <w:r>
              <w:rPr>
                <w:spacing w:val="-8"/>
                <w:sz w:val="19"/>
              </w:rPr>
              <w:t xml:space="preserve"> </w:t>
            </w:r>
            <w:r>
              <w:rPr>
                <w:spacing w:val="-2"/>
                <w:sz w:val="19"/>
              </w:rPr>
              <w:t>klimata</w:t>
            </w:r>
            <w:r>
              <w:rPr>
                <w:spacing w:val="-9"/>
                <w:sz w:val="19"/>
              </w:rPr>
              <w:t xml:space="preserve"> </w:t>
            </w:r>
            <w:r>
              <w:rPr>
                <w:spacing w:val="-2"/>
                <w:sz w:val="19"/>
              </w:rPr>
              <w:t>plānā</w:t>
            </w:r>
            <w:r>
              <w:rPr>
                <w:spacing w:val="-7"/>
                <w:sz w:val="19"/>
              </w:rPr>
              <w:t xml:space="preserve"> </w:t>
            </w:r>
            <w:r>
              <w:rPr>
                <w:spacing w:val="-2"/>
                <w:sz w:val="19"/>
              </w:rPr>
              <w:t>(15.</w:t>
            </w:r>
            <w:r>
              <w:rPr>
                <w:spacing w:val="-8"/>
                <w:sz w:val="19"/>
              </w:rPr>
              <w:t xml:space="preserve"> </w:t>
            </w:r>
            <w:r>
              <w:rPr>
                <w:spacing w:val="-2"/>
                <w:sz w:val="19"/>
              </w:rPr>
              <w:t>panta</w:t>
            </w:r>
          </w:p>
          <w:p w14:paraId="1BEE8C55" w14:textId="77777777" w:rsidR="004A7177" w:rsidRDefault="005272E7" w:rsidP="001E6804">
            <w:pPr>
              <w:pStyle w:val="TableParagraph"/>
              <w:spacing w:line="213" w:lineRule="exact"/>
              <w:rPr>
                <w:sz w:val="19"/>
              </w:rPr>
            </w:pPr>
            <w:r>
              <w:rPr>
                <w:w w:val="90"/>
                <w:sz w:val="19"/>
              </w:rPr>
              <w:t>3.</w:t>
            </w:r>
            <w:r>
              <w:rPr>
                <w:spacing w:val="3"/>
                <w:sz w:val="19"/>
              </w:rPr>
              <w:t xml:space="preserve"> </w:t>
            </w:r>
            <w:r>
              <w:rPr>
                <w:w w:val="90"/>
                <w:sz w:val="19"/>
              </w:rPr>
              <w:t>punkta</w:t>
            </w:r>
            <w:r>
              <w:rPr>
                <w:spacing w:val="4"/>
                <w:sz w:val="19"/>
              </w:rPr>
              <w:t xml:space="preserve"> </w:t>
            </w:r>
            <w:r>
              <w:rPr>
                <w:w w:val="90"/>
                <w:sz w:val="19"/>
              </w:rPr>
              <w:t>t)</w:t>
            </w:r>
            <w:r>
              <w:rPr>
                <w:spacing w:val="3"/>
                <w:sz w:val="19"/>
              </w:rPr>
              <w:t xml:space="preserve"> </w:t>
            </w:r>
            <w:r>
              <w:rPr>
                <w:w w:val="90"/>
                <w:sz w:val="19"/>
              </w:rPr>
              <w:t>apakšpunkta</w:t>
            </w:r>
            <w:r>
              <w:rPr>
                <w:spacing w:val="5"/>
                <w:sz w:val="19"/>
              </w:rPr>
              <w:t xml:space="preserve"> </w:t>
            </w:r>
            <w:r>
              <w:rPr>
                <w:w w:val="90"/>
                <w:sz w:val="19"/>
              </w:rPr>
              <w:t>iv)</w:t>
            </w:r>
            <w:r>
              <w:rPr>
                <w:spacing w:val="4"/>
                <w:sz w:val="19"/>
              </w:rPr>
              <w:t xml:space="preserve"> </w:t>
            </w:r>
            <w:r>
              <w:rPr>
                <w:spacing w:val="-2"/>
                <w:w w:val="90"/>
                <w:sz w:val="19"/>
              </w:rPr>
              <w:t>punkts)</w:t>
            </w:r>
          </w:p>
        </w:tc>
        <w:tc>
          <w:tcPr>
            <w:tcW w:w="7341" w:type="dxa"/>
            <w:gridSpan w:val="12"/>
            <w:tcBorders>
              <w:bottom w:val="nil"/>
              <w:right w:val="nil"/>
            </w:tcBorders>
          </w:tcPr>
          <w:p w14:paraId="6327FDE3" w14:textId="77777777" w:rsidR="004A7177" w:rsidRPr="0029097F" w:rsidRDefault="005272E7">
            <w:pPr>
              <w:pStyle w:val="TableParagraph"/>
              <w:tabs>
                <w:tab w:val="left" w:pos="444"/>
              </w:tabs>
              <w:spacing w:before="217" w:line="214" w:lineRule="exact"/>
              <w:ind w:left="444" w:right="83" w:hanging="341"/>
              <w:rPr>
                <w:sz w:val="19"/>
                <w:szCs w:val="19"/>
              </w:rPr>
            </w:pPr>
            <w:r w:rsidRPr="0029097F">
              <w:rPr>
                <w:spacing w:val="-6"/>
                <w:sz w:val="19"/>
                <w:szCs w:val="19"/>
              </w:rPr>
              <w:t>a)</w:t>
            </w:r>
            <w:r w:rsidRPr="0029097F">
              <w:rPr>
                <w:sz w:val="19"/>
                <w:szCs w:val="19"/>
              </w:rPr>
              <w:tab/>
            </w:r>
            <w:r w:rsidRPr="0029097F">
              <w:rPr>
                <w:w w:val="90"/>
                <w:sz w:val="19"/>
                <w:szCs w:val="19"/>
              </w:rPr>
              <w:t>transversāls</w:t>
            </w:r>
            <w:r w:rsidRPr="0029097F">
              <w:rPr>
                <w:spacing w:val="-6"/>
                <w:w w:val="90"/>
                <w:sz w:val="19"/>
                <w:szCs w:val="19"/>
              </w:rPr>
              <w:t xml:space="preserve"> </w:t>
            </w:r>
            <w:r w:rsidRPr="0029097F">
              <w:rPr>
                <w:w w:val="90"/>
                <w:sz w:val="19"/>
                <w:szCs w:val="19"/>
              </w:rPr>
              <w:t>pārskats</w:t>
            </w:r>
            <w:r w:rsidRPr="0029097F">
              <w:rPr>
                <w:spacing w:val="-6"/>
                <w:w w:val="90"/>
                <w:sz w:val="19"/>
                <w:szCs w:val="19"/>
              </w:rPr>
              <w:t xml:space="preserve"> </w:t>
            </w:r>
            <w:r w:rsidRPr="0029097F">
              <w:rPr>
                <w:w w:val="90"/>
                <w:sz w:val="19"/>
                <w:szCs w:val="19"/>
              </w:rPr>
              <w:t>(teksts</w:t>
            </w:r>
            <w:r w:rsidRPr="0029097F">
              <w:rPr>
                <w:spacing w:val="-5"/>
                <w:w w:val="90"/>
                <w:sz w:val="19"/>
                <w:szCs w:val="19"/>
              </w:rPr>
              <w:t xml:space="preserve"> </w:t>
            </w:r>
            <w:r w:rsidRPr="0029097F">
              <w:rPr>
                <w:w w:val="90"/>
                <w:sz w:val="19"/>
                <w:szCs w:val="19"/>
              </w:rPr>
              <w:t>brīvā</w:t>
            </w:r>
            <w:r w:rsidRPr="0029097F">
              <w:rPr>
                <w:spacing w:val="-6"/>
                <w:w w:val="90"/>
                <w:sz w:val="19"/>
                <w:szCs w:val="19"/>
              </w:rPr>
              <w:t xml:space="preserve"> </w:t>
            </w:r>
            <w:r w:rsidRPr="0029097F">
              <w:rPr>
                <w:w w:val="90"/>
                <w:sz w:val="19"/>
                <w:szCs w:val="19"/>
              </w:rPr>
              <w:t>formā,</w:t>
            </w:r>
            <w:r w:rsidRPr="0029097F">
              <w:rPr>
                <w:spacing w:val="-6"/>
                <w:w w:val="90"/>
                <w:sz w:val="19"/>
                <w:szCs w:val="19"/>
              </w:rPr>
              <w:t xml:space="preserve"> </w:t>
            </w:r>
            <w:r w:rsidRPr="0029097F">
              <w:rPr>
                <w:w w:val="90"/>
                <w:sz w:val="19"/>
                <w:szCs w:val="19"/>
              </w:rPr>
              <w:t>ieteicams</w:t>
            </w:r>
            <w:r w:rsidRPr="0029097F">
              <w:rPr>
                <w:spacing w:val="-5"/>
                <w:w w:val="90"/>
                <w:sz w:val="19"/>
                <w:szCs w:val="19"/>
              </w:rPr>
              <w:t xml:space="preserve"> </w:t>
            </w:r>
            <w:r w:rsidRPr="0029097F">
              <w:rPr>
                <w:w w:val="90"/>
                <w:sz w:val="19"/>
                <w:szCs w:val="19"/>
              </w:rPr>
              <w:t>ne</w:t>
            </w:r>
            <w:r w:rsidRPr="0029097F">
              <w:rPr>
                <w:spacing w:val="-6"/>
                <w:w w:val="90"/>
                <w:sz w:val="19"/>
                <w:szCs w:val="19"/>
              </w:rPr>
              <w:t xml:space="preserve"> </w:t>
            </w:r>
            <w:r w:rsidRPr="0029097F">
              <w:rPr>
                <w:w w:val="90"/>
                <w:sz w:val="19"/>
                <w:szCs w:val="19"/>
              </w:rPr>
              <w:t>vairāk</w:t>
            </w:r>
            <w:r w:rsidRPr="0029097F">
              <w:rPr>
                <w:sz w:val="19"/>
                <w:szCs w:val="19"/>
              </w:rPr>
              <w:t xml:space="preserve"> kā 3 000 rakstzīmju)</w:t>
            </w:r>
          </w:p>
          <w:p w14:paraId="48B4C30B" w14:textId="77777777" w:rsidR="005D0CB5" w:rsidRPr="0029097F" w:rsidRDefault="005D0CB5" w:rsidP="00D047BF">
            <w:pPr>
              <w:pStyle w:val="TableParagraph"/>
              <w:ind w:left="154" w:right="214"/>
              <w:jc w:val="both"/>
              <w:rPr>
                <w:color w:val="EE0000"/>
                <w:sz w:val="19"/>
                <w:szCs w:val="19"/>
              </w:rPr>
            </w:pPr>
          </w:p>
          <w:p w14:paraId="28229F50" w14:textId="49C57413" w:rsidR="00AA54CA" w:rsidRDefault="00B51343" w:rsidP="00E040B9">
            <w:pPr>
              <w:pStyle w:val="TableParagraph"/>
              <w:ind w:left="154" w:right="214"/>
              <w:jc w:val="both"/>
              <w:rPr>
                <w:color w:val="002060"/>
                <w:sz w:val="20"/>
                <w:szCs w:val="20"/>
              </w:rPr>
            </w:pPr>
            <w:r w:rsidRPr="00757132">
              <w:rPr>
                <w:color w:val="002060"/>
                <w:sz w:val="20"/>
                <w:szCs w:val="20"/>
              </w:rPr>
              <w:t xml:space="preserve">Plānā ietvertie pasākumi, kas atbilst NEKP mērķiem, galvenokārt saistīti ar ZIZIMM sektoru, īpašu uzsvaru liekot uz zemes izmantošanas ilgtspējīgu pārvaldību un oglekļa piesaistes palielināšanu. Nozīmīga loma ir degradēto kūdrāju atjaunošanai, kas samazina </w:t>
            </w:r>
            <w:r w:rsidR="000408DB" w:rsidRPr="00757132">
              <w:rPr>
                <w:color w:val="002060"/>
                <w:sz w:val="20"/>
                <w:szCs w:val="20"/>
              </w:rPr>
              <w:t>SEG</w:t>
            </w:r>
            <w:r w:rsidRPr="00757132">
              <w:rPr>
                <w:color w:val="002060"/>
                <w:sz w:val="20"/>
                <w:szCs w:val="20"/>
              </w:rPr>
              <w:t xml:space="preserve"> emisijas un veicina ilgtermiņa oglekļa uzkrājuma atjaunošanu augsnēs un biomasā. Meža sektorā pasākumi ir vērsti uz ilgtspējīgu meža apsaimniekošanu un oglekļa bilances uzlabošanu, stiprinot meža ekosistēmu noturību un piesaistes kapacitāti.</w:t>
            </w:r>
          </w:p>
          <w:p w14:paraId="60AF3D7A" w14:textId="44E325D0" w:rsidR="00446952" w:rsidRPr="00757132" w:rsidRDefault="00446952" w:rsidP="00E040B9">
            <w:pPr>
              <w:pStyle w:val="TableParagraph"/>
              <w:ind w:left="154" w:right="214"/>
              <w:jc w:val="both"/>
              <w:rPr>
                <w:color w:val="002060"/>
                <w:sz w:val="20"/>
                <w:szCs w:val="20"/>
              </w:rPr>
            </w:pPr>
            <w:r w:rsidRPr="00446952">
              <w:rPr>
                <w:color w:val="002060"/>
                <w:sz w:val="20"/>
                <w:szCs w:val="20"/>
              </w:rPr>
              <w:t>Plānā paredzētie pasākumi ir cieši saistīti arī ar NEKP 3.6.9. pasākumu "Klimata pārmaiņu negatīvo ietekmju mazināšana ekosistēmās un sugu bioloģiskās daudzveidības saglabāšana un atjaunošana", jo tie veicina ekosistēmu noturību pret klimata pārmaiņu radītajiem riskiem un sekmē bioloģiskās daudzveidības saglabāšanu. Vienlaikus Plāns atbalsta arī NEKP 3.6.11. pasākuma "Dabas (t.sk. Baltijas jūras piekrastes) un kultūrvēsturisko ainavu vērtību aizsardzība no klimata pārmaiņu negatīvās ietekmes" īstenošanu, paredzot pasākumus dabisko ekosistēmu, piekrastes teritoriju un ainavu noturības stiprināšanai.</w:t>
            </w:r>
          </w:p>
          <w:p w14:paraId="0C8680C9" w14:textId="292560CB" w:rsidR="00E620AF" w:rsidRPr="00757132" w:rsidRDefault="00446952" w:rsidP="00E040B9">
            <w:pPr>
              <w:pStyle w:val="TableParagraph"/>
              <w:ind w:left="154" w:right="214"/>
              <w:jc w:val="both"/>
              <w:rPr>
                <w:color w:val="002060"/>
                <w:sz w:val="20"/>
                <w:szCs w:val="20"/>
              </w:rPr>
            </w:pPr>
            <w:r>
              <w:rPr>
                <w:color w:val="002060"/>
                <w:sz w:val="20"/>
                <w:szCs w:val="20"/>
              </w:rPr>
              <w:t xml:space="preserve">Papildus tam </w:t>
            </w:r>
            <w:r w:rsidR="00AC1D33" w:rsidRPr="00757132">
              <w:rPr>
                <w:color w:val="002060"/>
                <w:sz w:val="20"/>
                <w:szCs w:val="20"/>
              </w:rPr>
              <w:t xml:space="preserve">Plānā paredzētie atjaunošanas pasākumi </w:t>
            </w:r>
            <w:proofErr w:type="spellStart"/>
            <w:r w:rsidR="00324A95" w:rsidRPr="00757132">
              <w:rPr>
                <w:color w:val="002060"/>
                <w:sz w:val="20"/>
                <w:szCs w:val="20"/>
              </w:rPr>
              <w:t>urbānajās</w:t>
            </w:r>
            <w:proofErr w:type="spellEnd"/>
            <w:r w:rsidR="00324A95" w:rsidRPr="00757132">
              <w:rPr>
                <w:color w:val="002060"/>
                <w:sz w:val="20"/>
                <w:szCs w:val="20"/>
              </w:rPr>
              <w:t xml:space="preserve"> ekosistēmās </w:t>
            </w:r>
            <w:r w:rsidR="00AC1D33" w:rsidRPr="00757132">
              <w:rPr>
                <w:color w:val="002060"/>
                <w:sz w:val="20"/>
                <w:szCs w:val="20"/>
              </w:rPr>
              <w:t xml:space="preserve">atbilst NEKP </w:t>
            </w:r>
            <w:r w:rsidR="00AA54CA" w:rsidRPr="00757132">
              <w:rPr>
                <w:color w:val="002060"/>
                <w:sz w:val="20"/>
                <w:szCs w:val="20"/>
              </w:rPr>
              <w:t>pasākumam</w:t>
            </w:r>
            <w:r w:rsidR="00AC1D33" w:rsidRPr="00757132">
              <w:rPr>
                <w:color w:val="002060"/>
                <w:sz w:val="20"/>
                <w:szCs w:val="20"/>
              </w:rPr>
              <w:t xml:space="preserve"> par zaļās un zilās infrastruktūras attīstību pilsētvidē</w:t>
            </w:r>
            <w:r w:rsidR="004B67AC">
              <w:rPr>
                <w:color w:val="002060"/>
                <w:sz w:val="20"/>
                <w:szCs w:val="20"/>
              </w:rPr>
              <w:t xml:space="preserve"> </w:t>
            </w:r>
            <w:r w:rsidR="004B67AC" w:rsidRPr="004B67AC">
              <w:rPr>
                <w:color w:val="002060"/>
                <w:sz w:val="20"/>
                <w:szCs w:val="20"/>
              </w:rPr>
              <w:t>un tās izmantošanu klimata risku ietekmes mazināšanai</w:t>
            </w:r>
            <w:r w:rsidR="00AC1D33" w:rsidRPr="00757132">
              <w:rPr>
                <w:color w:val="002060"/>
                <w:sz w:val="20"/>
                <w:szCs w:val="20"/>
              </w:rPr>
              <w:t xml:space="preserve">, tostarp parku, apstādījumu, koku stādījumu </w:t>
            </w:r>
            <w:r w:rsidR="00324A95" w:rsidRPr="00757132">
              <w:rPr>
                <w:color w:val="002060"/>
                <w:sz w:val="20"/>
                <w:szCs w:val="20"/>
              </w:rPr>
              <w:t>veidošanu</w:t>
            </w:r>
            <w:r w:rsidR="00AC1D33" w:rsidRPr="00757132">
              <w:rPr>
                <w:color w:val="002060"/>
                <w:sz w:val="20"/>
                <w:szCs w:val="20"/>
              </w:rPr>
              <w:t xml:space="preserve">, lai uzlabotu </w:t>
            </w:r>
            <w:r w:rsidR="00AC1D33" w:rsidRPr="00757132">
              <w:rPr>
                <w:color w:val="17365D" w:themeColor="text2" w:themeShade="BF"/>
                <w:sz w:val="20"/>
                <w:szCs w:val="20"/>
              </w:rPr>
              <w:t>mikroklimatu un mazinātu klimata pārmaiņu ietekmi.</w:t>
            </w:r>
            <w:r w:rsidR="00E040B9" w:rsidRPr="00757132">
              <w:rPr>
                <w:color w:val="17365D" w:themeColor="text2" w:themeShade="BF"/>
                <w:sz w:val="20"/>
                <w:szCs w:val="20"/>
              </w:rPr>
              <w:t xml:space="preserve"> </w:t>
            </w:r>
            <w:r w:rsidR="00AC1D33" w:rsidRPr="00757132">
              <w:rPr>
                <w:color w:val="17365D" w:themeColor="text2" w:themeShade="BF"/>
                <w:sz w:val="20"/>
                <w:szCs w:val="20"/>
              </w:rPr>
              <w:t>Plāna ietvaros paredzēta</w:t>
            </w:r>
            <w:r w:rsidR="002376F5" w:rsidRPr="00757132">
              <w:rPr>
                <w:color w:val="17365D" w:themeColor="text2" w:themeShade="BF"/>
                <w:sz w:val="20"/>
                <w:szCs w:val="20"/>
              </w:rPr>
              <w:t>, piemēram,</w:t>
            </w:r>
            <w:r w:rsidR="00AC1D33" w:rsidRPr="00757132">
              <w:rPr>
                <w:color w:val="17365D" w:themeColor="text2" w:themeShade="BF"/>
                <w:sz w:val="20"/>
                <w:szCs w:val="20"/>
              </w:rPr>
              <w:t xml:space="preserve"> zaļo zonu palielināšana, tostarp zālāju atjaunošana un veidošana pilsētvidē, kas tieši veicina mikroklimata uzlabošanos, karstuma salas efekta mazināšanu, stiprina pilsētu noturību pret klimata pārmaiņu radītajiem riskiem un nodrošina </w:t>
            </w:r>
            <w:r w:rsidR="00AC1D33" w:rsidRPr="00757132">
              <w:rPr>
                <w:color w:val="002060"/>
                <w:sz w:val="20"/>
                <w:szCs w:val="20"/>
              </w:rPr>
              <w:t>saskaņotību ar NEKP noteiktajiem zaļās infrastruktūras attīstības mērķiem.</w:t>
            </w:r>
          </w:p>
          <w:p w14:paraId="298A56D9" w14:textId="4A439915" w:rsidR="00AA54CA" w:rsidRPr="0029097F" w:rsidRDefault="00AA54CA" w:rsidP="00E040B9">
            <w:pPr>
              <w:pStyle w:val="TableParagraph"/>
              <w:ind w:left="154" w:right="214"/>
              <w:jc w:val="both"/>
              <w:rPr>
                <w:sz w:val="19"/>
                <w:szCs w:val="19"/>
              </w:rPr>
            </w:pPr>
          </w:p>
        </w:tc>
      </w:tr>
      <w:tr w:rsidR="003D3185" w14:paraId="16FE82C2" w14:textId="77777777" w:rsidTr="00386F39">
        <w:trPr>
          <w:gridAfter w:val="4"/>
          <w:wAfter w:w="60" w:type="dxa"/>
          <w:trHeight w:val="1063"/>
        </w:trPr>
        <w:tc>
          <w:tcPr>
            <w:tcW w:w="2349" w:type="dxa"/>
            <w:gridSpan w:val="4"/>
            <w:vMerge/>
          </w:tcPr>
          <w:p w14:paraId="1B309805" w14:textId="77777777" w:rsidR="004A7177" w:rsidRDefault="004A7177">
            <w:pPr>
              <w:rPr>
                <w:sz w:val="2"/>
                <w:szCs w:val="2"/>
              </w:rPr>
            </w:pPr>
          </w:p>
        </w:tc>
        <w:tc>
          <w:tcPr>
            <w:tcW w:w="7341" w:type="dxa"/>
            <w:gridSpan w:val="12"/>
            <w:tcBorders>
              <w:top w:val="nil"/>
              <w:right w:val="nil"/>
            </w:tcBorders>
            <w:shd w:val="clear" w:color="auto" w:fill="C6EAFF"/>
          </w:tcPr>
          <w:p w14:paraId="3244ADC4" w14:textId="77777777" w:rsidR="004A7177" w:rsidRDefault="005272E7">
            <w:pPr>
              <w:pStyle w:val="TableParagraph"/>
              <w:numPr>
                <w:ilvl w:val="0"/>
                <w:numId w:val="81"/>
              </w:numPr>
              <w:tabs>
                <w:tab w:val="left" w:pos="443"/>
              </w:tabs>
              <w:spacing w:line="186" w:lineRule="exact"/>
              <w:ind w:left="443" w:hanging="339"/>
              <w:rPr>
                <w:sz w:val="19"/>
              </w:rPr>
            </w:pPr>
            <w:r>
              <w:rPr>
                <w:w w:val="85"/>
                <w:sz w:val="19"/>
              </w:rPr>
              <w:t>ar</w:t>
            </w:r>
            <w:r>
              <w:rPr>
                <w:spacing w:val="8"/>
                <w:sz w:val="19"/>
              </w:rPr>
              <w:t xml:space="preserve"> </w:t>
            </w:r>
            <w:r>
              <w:rPr>
                <w:w w:val="85"/>
                <w:sz w:val="19"/>
              </w:rPr>
              <w:t>konkrētu</w:t>
            </w:r>
            <w:r>
              <w:rPr>
                <w:spacing w:val="9"/>
                <w:sz w:val="19"/>
              </w:rPr>
              <w:t xml:space="preserve"> </w:t>
            </w:r>
            <w:r>
              <w:rPr>
                <w:w w:val="85"/>
                <w:sz w:val="19"/>
              </w:rPr>
              <w:t>pantu</w:t>
            </w:r>
            <w:r>
              <w:rPr>
                <w:spacing w:val="11"/>
                <w:sz w:val="19"/>
              </w:rPr>
              <w:t xml:space="preserve"> </w:t>
            </w:r>
            <w:r>
              <w:rPr>
                <w:w w:val="85"/>
                <w:sz w:val="19"/>
              </w:rPr>
              <w:t>saistīts</w:t>
            </w:r>
            <w:r>
              <w:rPr>
                <w:spacing w:val="8"/>
                <w:sz w:val="19"/>
              </w:rPr>
              <w:t xml:space="preserve"> </w:t>
            </w:r>
            <w:r>
              <w:rPr>
                <w:w w:val="85"/>
                <w:sz w:val="19"/>
              </w:rPr>
              <w:t>pārskats</w:t>
            </w:r>
            <w:r>
              <w:rPr>
                <w:spacing w:val="11"/>
                <w:sz w:val="19"/>
              </w:rPr>
              <w:t xml:space="preserve"> </w:t>
            </w:r>
            <w:r>
              <w:rPr>
                <w:w w:val="85"/>
                <w:sz w:val="19"/>
              </w:rPr>
              <w:t>(norādiet</w:t>
            </w:r>
            <w:r>
              <w:rPr>
                <w:spacing w:val="9"/>
                <w:sz w:val="19"/>
              </w:rPr>
              <w:t xml:space="preserve"> </w:t>
            </w:r>
            <w:r>
              <w:rPr>
                <w:w w:val="85"/>
                <w:sz w:val="19"/>
              </w:rPr>
              <w:t>vienu</w:t>
            </w:r>
            <w:r>
              <w:rPr>
                <w:spacing w:val="10"/>
                <w:sz w:val="19"/>
              </w:rPr>
              <w:t xml:space="preserve"> </w:t>
            </w:r>
            <w:r>
              <w:rPr>
                <w:w w:val="85"/>
                <w:sz w:val="19"/>
              </w:rPr>
              <w:t>vai</w:t>
            </w:r>
            <w:r>
              <w:rPr>
                <w:spacing w:val="9"/>
                <w:sz w:val="19"/>
              </w:rPr>
              <w:t xml:space="preserve"> </w:t>
            </w:r>
            <w:r>
              <w:rPr>
                <w:spacing w:val="-2"/>
                <w:w w:val="85"/>
                <w:sz w:val="19"/>
              </w:rPr>
              <w:t>vairākus</w:t>
            </w:r>
          </w:p>
          <w:p w14:paraId="0FCB09A7" w14:textId="77777777" w:rsidR="004A7177" w:rsidRDefault="005272E7" w:rsidP="1A2A1379">
            <w:pPr>
              <w:pStyle w:val="TableParagraph"/>
              <w:spacing w:line="213" w:lineRule="exact"/>
              <w:ind w:left="444"/>
              <w:rPr>
                <w:sz w:val="19"/>
                <w:szCs w:val="19"/>
              </w:rPr>
            </w:pPr>
            <w:r w:rsidRPr="1A2A1379">
              <w:rPr>
                <w:w w:val="90"/>
                <w:sz w:val="19"/>
                <w:szCs w:val="19"/>
              </w:rPr>
              <w:t>pantus</w:t>
            </w:r>
            <w:r w:rsidRPr="1A2A1379">
              <w:rPr>
                <w:sz w:val="19"/>
                <w:szCs w:val="19"/>
              </w:rPr>
              <w:t xml:space="preserve"> </w:t>
            </w:r>
            <w:r w:rsidRPr="1A2A1379">
              <w:rPr>
                <w:w w:val="90"/>
                <w:sz w:val="19"/>
                <w:szCs w:val="19"/>
              </w:rPr>
              <w:t>no</w:t>
            </w:r>
            <w:r w:rsidRPr="1A2A1379">
              <w:rPr>
                <w:spacing w:val="1"/>
                <w:sz w:val="19"/>
                <w:szCs w:val="19"/>
              </w:rPr>
              <w:t xml:space="preserve"> </w:t>
            </w:r>
            <w:r w:rsidRPr="1A2A1379">
              <w:rPr>
                <w:w w:val="90"/>
                <w:sz w:val="19"/>
                <w:szCs w:val="19"/>
              </w:rPr>
              <w:t>pantu</w:t>
            </w:r>
            <w:r w:rsidRPr="1A2A1379">
              <w:rPr>
                <w:spacing w:val="2"/>
                <w:sz w:val="19"/>
                <w:szCs w:val="19"/>
              </w:rPr>
              <w:t xml:space="preserve"> </w:t>
            </w:r>
            <w:r w:rsidRPr="1A2A1379">
              <w:rPr>
                <w:w w:val="90"/>
                <w:sz w:val="19"/>
                <w:szCs w:val="19"/>
              </w:rPr>
              <w:t>kodu</w:t>
            </w:r>
            <w:r w:rsidRPr="1A2A1379">
              <w:rPr>
                <w:spacing w:val="2"/>
                <w:sz w:val="19"/>
                <w:szCs w:val="19"/>
              </w:rPr>
              <w:t xml:space="preserve"> </w:t>
            </w:r>
            <w:r w:rsidRPr="1A2A1379">
              <w:rPr>
                <w:w w:val="90"/>
                <w:sz w:val="19"/>
                <w:szCs w:val="19"/>
              </w:rPr>
              <w:t>saraksta)</w:t>
            </w:r>
            <w:r w:rsidRPr="1A2A1379">
              <w:rPr>
                <w:spacing w:val="3"/>
                <w:sz w:val="19"/>
                <w:szCs w:val="19"/>
              </w:rPr>
              <w:t xml:space="preserve"> </w:t>
            </w:r>
            <w:r w:rsidRPr="1A2A1379">
              <w:rPr>
                <w:spacing w:val="-2"/>
                <w:w w:val="90"/>
                <w:sz w:val="19"/>
                <w:szCs w:val="19"/>
              </w:rPr>
              <w:t>(fakultatīvi)</w:t>
            </w:r>
          </w:p>
          <w:p w14:paraId="7B3E1026" w14:textId="77777777" w:rsidR="004A7177" w:rsidRDefault="005272E7">
            <w:pPr>
              <w:pStyle w:val="TableParagraph"/>
              <w:numPr>
                <w:ilvl w:val="0"/>
                <w:numId w:val="81"/>
              </w:numPr>
              <w:tabs>
                <w:tab w:val="left" w:pos="444"/>
              </w:tabs>
              <w:spacing w:before="2" w:line="230" w:lineRule="auto"/>
              <w:ind w:left="444" w:right="523"/>
              <w:rPr>
                <w:sz w:val="19"/>
              </w:rPr>
            </w:pPr>
            <w:r>
              <w:rPr>
                <w:w w:val="90"/>
                <w:sz w:val="19"/>
              </w:rPr>
              <w:t>ar</w:t>
            </w:r>
            <w:r>
              <w:rPr>
                <w:spacing w:val="-3"/>
                <w:w w:val="90"/>
                <w:sz w:val="19"/>
              </w:rPr>
              <w:t xml:space="preserve"> </w:t>
            </w:r>
            <w:r>
              <w:rPr>
                <w:w w:val="90"/>
                <w:sz w:val="19"/>
              </w:rPr>
              <w:t>konkrētu</w:t>
            </w:r>
            <w:r>
              <w:rPr>
                <w:spacing w:val="-3"/>
                <w:w w:val="90"/>
                <w:sz w:val="19"/>
              </w:rPr>
              <w:t xml:space="preserve"> </w:t>
            </w:r>
            <w:r>
              <w:rPr>
                <w:w w:val="90"/>
                <w:sz w:val="19"/>
              </w:rPr>
              <w:t>pantu</w:t>
            </w:r>
            <w:r>
              <w:rPr>
                <w:spacing w:val="-3"/>
                <w:w w:val="90"/>
                <w:sz w:val="19"/>
              </w:rPr>
              <w:t xml:space="preserve"> </w:t>
            </w:r>
            <w:r>
              <w:rPr>
                <w:w w:val="90"/>
                <w:sz w:val="19"/>
              </w:rPr>
              <w:t>saistīts</w:t>
            </w:r>
            <w:r>
              <w:rPr>
                <w:spacing w:val="-2"/>
                <w:w w:val="90"/>
                <w:sz w:val="19"/>
              </w:rPr>
              <w:t xml:space="preserve"> </w:t>
            </w:r>
            <w:r>
              <w:rPr>
                <w:w w:val="90"/>
                <w:sz w:val="19"/>
              </w:rPr>
              <w:t>pārskats</w:t>
            </w:r>
            <w:r>
              <w:rPr>
                <w:spacing w:val="-3"/>
                <w:w w:val="90"/>
                <w:sz w:val="19"/>
              </w:rPr>
              <w:t xml:space="preserve"> </w:t>
            </w:r>
            <w:r>
              <w:rPr>
                <w:w w:val="90"/>
                <w:sz w:val="19"/>
              </w:rPr>
              <w:t>(teksts brīvā</w:t>
            </w:r>
            <w:r>
              <w:rPr>
                <w:spacing w:val="-3"/>
                <w:w w:val="90"/>
                <w:sz w:val="19"/>
              </w:rPr>
              <w:t xml:space="preserve"> </w:t>
            </w:r>
            <w:r>
              <w:rPr>
                <w:w w:val="90"/>
                <w:sz w:val="19"/>
              </w:rPr>
              <w:t>formā,</w:t>
            </w:r>
            <w:r>
              <w:rPr>
                <w:sz w:val="19"/>
              </w:rPr>
              <w:t xml:space="preserve"> </w:t>
            </w:r>
            <w:r>
              <w:rPr>
                <w:spacing w:val="-6"/>
                <w:sz w:val="19"/>
              </w:rPr>
              <w:t>ieteicams</w:t>
            </w:r>
            <w:r>
              <w:rPr>
                <w:spacing w:val="-5"/>
                <w:sz w:val="19"/>
              </w:rPr>
              <w:t xml:space="preserve"> </w:t>
            </w:r>
            <w:r>
              <w:rPr>
                <w:spacing w:val="-6"/>
                <w:sz w:val="19"/>
              </w:rPr>
              <w:t>ne</w:t>
            </w:r>
            <w:r>
              <w:rPr>
                <w:spacing w:val="-3"/>
                <w:sz w:val="19"/>
              </w:rPr>
              <w:t xml:space="preserve"> </w:t>
            </w:r>
            <w:r>
              <w:rPr>
                <w:spacing w:val="-6"/>
                <w:sz w:val="19"/>
              </w:rPr>
              <w:t>vairāk</w:t>
            </w:r>
            <w:r>
              <w:rPr>
                <w:spacing w:val="-2"/>
                <w:sz w:val="19"/>
              </w:rPr>
              <w:t xml:space="preserve"> </w:t>
            </w:r>
            <w:r>
              <w:rPr>
                <w:spacing w:val="-6"/>
                <w:sz w:val="19"/>
              </w:rPr>
              <w:t>kā</w:t>
            </w:r>
            <w:r>
              <w:rPr>
                <w:spacing w:val="-3"/>
                <w:sz w:val="19"/>
              </w:rPr>
              <w:t xml:space="preserve"> </w:t>
            </w:r>
            <w:r>
              <w:rPr>
                <w:spacing w:val="-6"/>
                <w:sz w:val="19"/>
              </w:rPr>
              <w:t>3</w:t>
            </w:r>
            <w:r>
              <w:rPr>
                <w:spacing w:val="-5"/>
                <w:sz w:val="19"/>
              </w:rPr>
              <w:t xml:space="preserve"> </w:t>
            </w:r>
            <w:r>
              <w:rPr>
                <w:spacing w:val="-6"/>
                <w:sz w:val="19"/>
              </w:rPr>
              <w:t>000</w:t>
            </w:r>
            <w:r>
              <w:rPr>
                <w:spacing w:val="-3"/>
                <w:sz w:val="19"/>
              </w:rPr>
              <w:t xml:space="preserve"> </w:t>
            </w:r>
            <w:r>
              <w:rPr>
                <w:spacing w:val="-6"/>
                <w:sz w:val="19"/>
              </w:rPr>
              <w:t>rakstzīmju)</w:t>
            </w:r>
            <w:r>
              <w:rPr>
                <w:spacing w:val="-2"/>
                <w:sz w:val="19"/>
              </w:rPr>
              <w:t xml:space="preserve"> </w:t>
            </w:r>
            <w:r>
              <w:rPr>
                <w:spacing w:val="-6"/>
                <w:sz w:val="19"/>
              </w:rPr>
              <w:t>(fakultatīvi)</w:t>
            </w:r>
          </w:p>
        </w:tc>
      </w:tr>
      <w:tr w:rsidR="003D3185" w14:paraId="602DE1BD" w14:textId="77777777" w:rsidTr="00386F39">
        <w:trPr>
          <w:gridAfter w:val="4"/>
          <w:wAfter w:w="60" w:type="dxa"/>
          <w:trHeight w:val="1744"/>
        </w:trPr>
        <w:tc>
          <w:tcPr>
            <w:tcW w:w="2349" w:type="dxa"/>
            <w:gridSpan w:val="4"/>
            <w:tcBorders>
              <w:left w:val="nil"/>
            </w:tcBorders>
            <w:shd w:val="clear" w:color="auto" w:fill="D8D8D8"/>
          </w:tcPr>
          <w:p w14:paraId="3CEB172E" w14:textId="77777777" w:rsidR="004A7177" w:rsidRDefault="004A7177">
            <w:pPr>
              <w:pStyle w:val="TableParagraph"/>
              <w:spacing w:before="6"/>
              <w:rPr>
                <w:sz w:val="19"/>
              </w:rPr>
            </w:pPr>
          </w:p>
          <w:p w14:paraId="21E51D39" w14:textId="77777777" w:rsidR="004A7177" w:rsidRDefault="005272E7" w:rsidP="001E6804">
            <w:pPr>
              <w:pStyle w:val="TableParagraph"/>
              <w:spacing w:line="230" w:lineRule="auto"/>
              <w:ind w:left="86" w:right="132" w:hanging="43"/>
              <w:jc w:val="both"/>
              <w:rPr>
                <w:sz w:val="19"/>
              </w:rPr>
            </w:pPr>
            <w:r>
              <w:rPr>
                <w:spacing w:val="-4"/>
                <w:sz w:val="19"/>
              </w:rPr>
              <w:t>4.2.7.</w:t>
            </w:r>
            <w:r>
              <w:rPr>
                <w:spacing w:val="16"/>
                <w:sz w:val="19"/>
              </w:rPr>
              <w:t xml:space="preserve"> </w:t>
            </w:r>
            <w:r>
              <w:rPr>
                <w:spacing w:val="-4"/>
                <w:sz w:val="19"/>
              </w:rPr>
              <w:t>Kā</w:t>
            </w:r>
            <w:r>
              <w:rPr>
                <w:spacing w:val="-6"/>
                <w:sz w:val="19"/>
              </w:rPr>
              <w:t xml:space="preserve"> </w:t>
            </w:r>
            <w:r>
              <w:rPr>
                <w:spacing w:val="-4"/>
                <w:sz w:val="19"/>
              </w:rPr>
              <w:t>ņemtas</w:t>
            </w:r>
            <w:r>
              <w:rPr>
                <w:spacing w:val="-7"/>
                <w:sz w:val="19"/>
              </w:rPr>
              <w:t xml:space="preserve"> </w:t>
            </w:r>
            <w:r>
              <w:rPr>
                <w:spacing w:val="-4"/>
                <w:sz w:val="19"/>
              </w:rPr>
              <w:t>vērā</w:t>
            </w:r>
            <w:r>
              <w:rPr>
                <w:spacing w:val="-6"/>
                <w:sz w:val="19"/>
              </w:rPr>
              <w:t xml:space="preserve"> </w:t>
            </w:r>
            <w:r>
              <w:rPr>
                <w:spacing w:val="-4"/>
                <w:sz w:val="19"/>
              </w:rPr>
              <w:t>svarīgas</w:t>
            </w:r>
            <w:r>
              <w:rPr>
                <w:spacing w:val="-7"/>
                <w:sz w:val="19"/>
              </w:rPr>
              <w:t xml:space="preserve"> </w:t>
            </w:r>
            <w:r>
              <w:rPr>
                <w:spacing w:val="-4"/>
                <w:sz w:val="19"/>
              </w:rPr>
              <w:t>ES</w:t>
            </w:r>
            <w:r>
              <w:rPr>
                <w:spacing w:val="-6"/>
                <w:sz w:val="19"/>
              </w:rPr>
              <w:t xml:space="preserve"> </w:t>
            </w:r>
            <w:r>
              <w:rPr>
                <w:spacing w:val="-4"/>
                <w:sz w:val="19"/>
              </w:rPr>
              <w:t>un</w:t>
            </w:r>
            <w:r>
              <w:rPr>
                <w:spacing w:val="-7"/>
                <w:sz w:val="19"/>
              </w:rPr>
              <w:t xml:space="preserve"> </w:t>
            </w:r>
            <w:r>
              <w:rPr>
                <w:spacing w:val="-4"/>
                <w:sz w:val="19"/>
              </w:rPr>
              <w:t>nacionālās</w:t>
            </w:r>
            <w:r>
              <w:rPr>
                <w:sz w:val="19"/>
              </w:rPr>
              <w:t xml:space="preserve"> </w:t>
            </w:r>
            <w:proofErr w:type="spellStart"/>
            <w:r>
              <w:rPr>
                <w:w w:val="90"/>
                <w:sz w:val="19"/>
              </w:rPr>
              <w:t>biodaudzveidības</w:t>
            </w:r>
            <w:proofErr w:type="spellEnd"/>
            <w:r>
              <w:rPr>
                <w:w w:val="90"/>
                <w:sz w:val="19"/>
              </w:rPr>
              <w:t xml:space="preserve"> </w:t>
            </w:r>
            <w:proofErr w:type="spellStart"/>
            <w:r>
              <w:rPr>
                <w:w w:val="90"/>
                <w:sz w:val="19"/>
              </w:rPr>
              <w:t>rīcībpolitikas</w:t>
            </w:r>
            <w:proofErr w:type="spellEnd"/>
            <w:r>
              <w:rPr>
                <w:w w:val="90"/>
                <w:sz w:val="19"/>
              </w:rPr>
              <w:t xml:space="preserve"> (14. panta</w:t>
            </w:r>
            <w:r>
              <w:rPr>
                <w:sz w:val="19"/>
              </w:rPr>
              <w:t xml:space="preserve"> 14.</w:t>
            </w:r>
            <w:r>
              <w:rPr>
                <w:spacing w:val="-11"/>
                <w:sz w:val="19"/>
              </w:rPr>
              <w:t xml:space="preserve"> </w:t>
            </w:r>
            <w:r>
              <w:rPr>
                <w:sz w:val="19"/>
              </w:rPr>
              <w:t>punkts)</w:t>
            </w:r>
            <w:r>
              <w:rPr>
                <w:spacing w:val="-10"/>
                <w:sz w:val="19"/>
              </w:rPr>
              <w:t xml:space="preserve"> </w:t>
            </w:r>
            <w:r>
              <w:rPr>
                <w:sz w:val="19"/>
              </w:rPr>
              <w:t>(fakultatīvi)</w:t>
            </w:r>
          </w:p>
        </w:tc>
        <w:tc>
          <w:tcPr>
            <w:tcW w:w="7341" w:type="dxa"/>
            <w:gridSpan w:val="12"/>
            <w:tcBorders>
              <w:right w:val="nil"/>
            </w:tcBorders>
            <w:shd w:val="clear" w:color="auto" w:fill="C6EAFF"/>
          </w:tcPr>
          <w:p w14:paraId="6D9EE18E" w14:textId="77777777" w:rsidR="004A7177" w:rsidRDefault="004A7177">
            <w:pPr>
              <w:pStyle w:val="TableParagraph"/>
              <w:spacing w:before="6"/>
              <w:rPr>
                <w:sz w:val="19"/>
              </w:rPr>
            </w:pPr>
          </w:p>
          <w:p w14:paraId="033FFA3A" w14:textId="77777777" w:rsidR="004A7177" w:rsidRDefault="005272E7">
            <w:pPr>
              <w:pStyle w:val="TableParagraph"/>
              <w:numPr>
                <w:ilvl w:val="0"/>
                <w:numId w:val="80"/>
              </w:numPr>
              <w:tabs>
                <w:tab w:val="left" w:pos="444"/>
              </w:tabs>
              <w:spacing w:line="230" w:lineRule="auto"/>
              <w:rPr>
                <w:sz w:val="19"/>
              </w:rPr>
            </w:pPr>
            <w:r>
              <w:rPr>
                <w:w w:val="90"/>
                <w:sz w:val="19"/>
              </w:rPr>
              <w:t>transversāli</w:t>
            </w:r>
            <w:r>
              <w:rPr>
                <w:spacing w:val="-7"/>
                <w:w w:val="90"/>
                <w:sz w:val="19"/>
              </w:rPr>
              <w:t xml:space="preserve"> </w:t>
            </w:r>
            <w:r>
              <w:rPr>
                <w:w w:val="90"/>
                <w:sz w:val="19"/>
              </w:rPr>
              <w:t>apsvērumi</w:t>
            </w:r>
            <w:r>
              <w:rPr>
                <w:spacing w:val="-6"/>
                <w:w w:val="90"/>
                <w:sz w:val="19"/>
              </w:rPr>
              <w:t xml:space="preserve"> </w:t>
            </w:r>
            <w:r>
              <w:rPr>
                <w:w w:val="90"/>
                <w:sz w:val="19"/>
              </w:rPr>
              <w:t>(teksts</w:t>
            </w:r>
            <w:r>
              <w:rPr>
                <w:spacing w:val="-5"/>
                <w:w w:val="90"/>
                <w:sz w:val="19"/>
              </w:rPr>
              <w:t xml:space="preserve"> </w:t>
            </w:r>
            <w:r>
              <w:rPr>
                <w:w w:val="90"/>
                <w:sz w:val="19"/>
              </w:rPr>
              <w:t>brīvā</w:t>
            </w:r>
            <w:r>
              <w:rPr>
                <w:spacing w:val="-7"/>
                <w:w w:val="90"/>
                <w:sz w:val="19"/>
              </w:rPr>
              <w:t xml:space="preserve"> </w:t>
            </w:r>
            <w:r>
              <w:rPr>
                <w:w w:val="90"/>
                <w:sz w:val="19"/>
              </w:rPr>
              <w:t>formā</w:t>
            </w:r>
            <w:r>
              <w:rPr>
                <w:spacing w:val="-6"/>
                <w:w w:val="90"/>
                <w:sz w:val="19"/>
              </w:rPr>
              <w:t xml:space="preserve"> </w:t>
            </w:r>
            <w:r>
              <w:rPr>
                <w:w w:val="90"/>
                <w:sz w:val="19"/>
              </w:rPr>
              <w:t>ieteicams</w:t>
            </w:r>
            <w:r>
              <w:rPr>
                <w:spacing w:val="-6"/>
                <w:w w:val="90"/>
                <w:sz w:val="19"/>
              </w:rPr>
              <w:t xml:space="preserve"> </w:t>
            </w:r>
            <w:r>
              <w:rPr>
                <w:w w:val="90"/>
                <w:sz w:val="19"/>
              </w:rPr>
              <w:t>ne</w:t>
            </w:r>
            <w:r>
              <w:rPr>
                <w:spacing w:val="-7"/>
                <w:w w:val="90"/>
                <w:sz w:val="19"/>
              </w:rPr>
              <w:t xml:space="preserve"> </w:t>
            </w:r>
            <w:r>
              <w:rPr>
                <w:w w:val="90"/>
                <w:sz w:val="19"/>
              </w:rPr>
              <w:t>vairāk</w:t>
            </w:r>
            <w:r>
              <w:rPr>
                <w:sz w:val="19"/>
              </w:rPr>
              <w:t xml:space="preserve"> kā 3 000 rakstzīmju)</w:t>
            </w:r>
          </w:p>
          <w:p w14:paraId="486F3D70" w14:textId="77777777" w:rsidR="004A7177" w:rsidRDefault="005272E7">
            <w:pPr>
              <w:pStyle w:val="TableParagraph"/>
              <w:numPr>
                <w:ilvl w:val="0"/>
                <w:numId w:val="80"/>
              </w:numPr>
              <w:tabs>
                <w:tab w:val="left" w:pos="442"/>
                <w:tab w:val="left" w:pos="444"/>
              </w:tabs>
              <w:spacing w:line="230" w:lineRule="auto"/>
              <w:ind w:right="420"/>
              <w:rPr>
                <w:sz w:val="19"/>
              </w:rPr>
            </w:pPr>
            <w:r>
              <w:rPr>
                <w:w w:val="90"/>
                <w:sz w:val="19"/>
              </w:rPr>
              <w:t>ar konkrētu pantu saistīti apsvērumi (norādiet vienu vai</w:t>
            </w:r>
            <w:r>
              <w:rPr>
                <w:sz w:val="19"/>
              </w:rPr>
              <w:t xml:space="preserve"> </w:t>
            </w:r>
            <w:r>
              <w:rPr>
                <w:spacing w:val="-2"/>
                <w:sz w:val="19"/>
              </w:rPr>
              <w:t>vairākus</w:t>
            </w:r>
            <w:r>
              <w:rPr>
                <w:spacing w:val="-9"/>
                <w:sz w:val="19"/>
              </w:rPr>
              <w:t xml:space="preserve"> </w:t>
            </w:r>
            <w:r>
              <w:rPr>
                <w:spacing w:val="-2"/>
                <w:sz w:val="19"/>
              </w:rPr>
              <w:t>pantus</w:t>
            </w:r>
            <w:r>
              <w:rPr>
                <w:spacing w:val="-8"/>
                <w:sz w:val="19"/>
              </w:rPr>
              <w:t xml:space="preserve"> </w:t>
            </w:r>
            <w:r>
              <w:rPr>
                <w:spacing w:val="-2"/>
                <w:sz w:val="19"/>
              </w:rPr>
              <w:t>no</w:t>
            </w:r>
            <w:r>
              <w:rPr>
                <w:spacing w:val="-9"/>
                <w:sz w:val="19"/>
              </w:rPr>
              <w:t xml:space="preserve"> </w:t>
            </w:r>
            <w:r>
              <w:rPr>
                <w:spacing w:val="-2"/>
                <w:sz w:val="19"/>
              </w:rPr>
              <w:t>pantu</w:t>
            </w:r>
            <w:r>
              <w:rPr>
                <w:spacing w:val="-8"/>
                <w:sz w:val="19"/>
              </w:rPr>
              <w:t xml:space="preserve"> </w:t>
            </w:r>
            <w:r>
              <w:rPr>
                <w:spacing w:val="-2"/>
                <w:sz w:val="19"/>
              </w:rPr>
              <w:t>kodu</w:t>
            </w:r>
            <w:r>
              <w:rPr>
                <w:spacing w:val="-9"/>
                <w:sz w:val="19"/>
              </w:rPr>
              <w:t xml:space="preserve"> </w:t>
            </w:r>
            <w:r>
              <w:rPr>
                <w:spacing w:val="-2"/>
                <w:sz w:val="19"/>
              </w:rPr>
              <w:t>saraksta)</w:t>
            </w:r>
          </w:p>
          <w:p w14:paraId="4D40ACDB" w14:textId="00746397" w:rsidR="004A7177" w:rsidRDefault="005272E7">
            <w:pPr>
              <w:pStyle w:val="TableParagraph"/>
              <w:numPr>
                <w:ilvl w:val="0"/>
                <w:numId w:val="80"/>
              </w:numPr>
              <w:tabs>
                <w:tab w:val="left" w:pos="444"/>
              </w:tabs>
              <w:spacing w:line="230" w:lineRule="auto"/>
              <w:ind w:right="375"/>
              <w:rPr>
                <w:sz w:val="19"/>
                <w:szCs w:val="19"/>
              </w:rPr>
            </w:pPr>
            <w:r w:rsidRPr="1A2A1379">
              <w:rPr>
                <w:w w:val="90"/>
                <w:sz w:val="19"/>
                <w:szCs w:val="19"/>
              </w:rPr>
              <w:t>ar konkrētu pantu saistīti apsvērumi (teksts brīvā formā,</w:t>
            </w:r>
            <w:r w:rsidRPr="1A2A1379">
              <w:rPr>
                <w:sz w:val="19"/>
                <w:szCs w:val="19"/>
              </w:rPr>
              <w:t xml:space="preserve"> </w:t>
            </w:r>
            <w:r w:rsidRPr="1A2A1379">
              <w:rPr>
                <w:spacing w:val="-2"/>
                <w:sz w:val="19"/>
                <w:szCs w:val="19"/>
              </w:rPr>
              <w:t>ieteicams</w:t>
            </w:r>
            <w:r w:rsidRPr="1A2A1379">
              <w:rPr>
                <w:spacing w:val="-9"/>
                <w:sz w:val="19"/>
                <w:szCs w:val="19"/>
              </w:rPr>
              <w:t xml:space="preserve"> </w:t>
            </w:r>
            <w:r w:rsidRPr="1A2A1379">
              <w:rPr>
                <w:spacing w:val="-2"/>
                <w:sz w:val="19"/>
                <w:szCs w:val="19"/>
              </w:rPr>
              <w:t>ne</w:t>
            </w:r>
            <w:r w:rsidRPr="1A2A1379">
              <w:rPr>
                <w:spacing w:val="-8"/>
                <w:sz w:val="19"/>
                <w:szCs w:val="19"/>
              </w:rPr>
              <w:t xml:space="preserve"> </w:t>
            </w:r>
            <w:r w:rsidRPr="1A2A1379">
              <w:rPr>
                <w:spacing w:val="-2"/>
                <w:sz w:val="19"/>
                <w:szCs w:val="19"/>
              </w:rPr>
              <w:t>vairāk</w:t>
            </w:r>
            <w:r w:rsidRPr="1A2A1379">
              <w:rPr>
                <w:spacing w:val="-6"/>
                <w:sz w:val="19"/>
                <w:szCs w:val="19"/>
              </w:rPr>
              <w:t xml:space="preserve"> </w:t>
            </w:r>
            <w:r w:rsidRPr="1A2A1379">
              <w:rPr>
                <w:spacing w:val="-2"/>
                <w:sz w:val="19"/>
                <w:szCs w:val="19"/>
              </w:rPr>
              <w:t>kā</w:t>
            </w:r>
            <w:r w:rsidRPr="1A2A1379">
              <w:rPr>
                <w:spacing w:val="-7"/>
                <w:sz w:val="19"/>
                <w:szCs w:val="19"/>
              </w:rPr>
              <w:t xml:space="preserve"> </w:t>
            </w:r>
            <w:r w:rsidRPr="1A2A1379">
              <w:rPr>
                <w:spacing w:val="-2"/>
                <w:sz w:val="19"/>
                <w:szCs w:val="19"/>
              </w:rPr>
              <w:t>3</w:t>
            </w:r>
            <w:r w:rsidRPr="1A2A1379">
              <w:rPr>
                <w:spacing w:val="-9"/>
                <w:sz w:val="19"/>
                <w:szCs w:val="19"/>
              </w:rPr>
              <w:t xml:space="preserve"> </w:t>
            </w:r>
            <w:r w:rsidRPr="1A2A1379">
              <w:rPr>
                <w:spacing w:val="-2"/>
                <w:sz w:val="19"/>
                <w:szCs w:val="19"/>
              </w:rPr>
              <w:t>000</w:t>
            </w:r>
            <w:r w:rsidRPr="1A2A1379">
              <w:rPr>
                <w:spacing w:val="-7"/>
                <w:sz w:val="19"/>
                <w:szCs w:val="19"/>
              </w:rPr>
              <w:t xml:space="preserve"> </w:t>
            </w:r>
            <w:r w:rsidRPr="1A2A1379">
              <w:rPr>
                <w:spacing w:val="-2"/>
                <w:sz w:val="19"/>
                <w:szCs w:val="19"/>
              </w:rPr>
              <w:t>rakstzīmju)</w:t>
            </w:r>
          </w:p>
          <w:p w14:paraId="1993F12F" w14:textId="12493A7A" w:rsidR="004A7177" w:rsidRDefault="004A7177" w:rsidP="1A2A1379">
            <w:pPr>
              <w:pStyle w:val="TableParagraph"/>
              <w:tabs>
                <w:tab w:val="left" w:pos="444"/>
              </w:tabs>
              <w:spacing w:line="230" w:lineRule="auto"/>
              <w:ind w:right="375"/>
              <w:rPr>
                <w:sz w:val="19"/>
                <w:szCs w:val="19"/>
              </w:rPr>
            </w:pPr>
          </w:p>
          <w:p w14:paraId="6E94DEA2" w14:textId="3AEE67E3" w:rsidR="004A7177" w:rsidRDefault="004A7177" w:rsidP="1A2A1379">
            <w:pPr>
              <w:pStyle w:val="TableParagraph"/>
              <w:tabs>
                <w:tab w:val="left" w:pos="444"/>
              </w:tabs>
              <w:spacing w:line="230" w:lineRule="auto"/>
              <w:ind w:right="375"/>
              <w:rPr>
                <w:sz w:val="19"/>
                <w:szCs w:val="19"/>
              </w:rPr>
            </w:pPr>
          </w:p>
        </w:tc>
      </w:tr>
      <w:tr w:rsidR="003D3185" w14:paraId="30147069" w14:textId="77777777" w:rsidTr="00386F39">
        <w:trPr>
          <w:gridAfter w:val="4"/>
          <w:wAfter w:w="60" w:type="dxa"/>
          <w:trHeight w:val="665"/>
        </w:trPr>
        <w:tc>
          <w:tcPr>
            <w:tcW w:w="2349" w:type="dxa"/>
            <w:gridSpan w:val="4"/>
            <w:vMerge w:val="restart"/>
            <w:tcBorders>
              <w:left w:val="nil"/>
            </w:tcBorders>
            <w:shd w:val="clear" w:color="auto" w:fill="D8D8D8"/>
          </w:tcPr>
          <w:p w14:paraId="5B39F749" w14:textId="77777777" w:rsidR="004A7177" w:rsidRDefault="004A7177" w:rsidP="004B4FD3">
            <w:pPr>
              <w:pStyle w:val="TableParagraph"/>
              <w:rPr>
                <w:sz w:val="19"/>
              </w:rPr>
            </w:pPr>
          </w:p>
          <w:p w14:paraId="59D08D60" w14:textId="77777777" w:rsidR="004A7177" w:rsidRDefault="005272E7" w:rsidP="001E6804">
            <w:pPr>
              <w:pStyle w:val="TableParagraph"/>
              <w:spacing w:line="230" w:lineRule="auto"/>
              <w:ind w:left="86" w:hanging="43"/>
              <w:rPr>
                <w:sz w:val="19"/>
              </w:rPr>
            </w:pPr>
            <w:r>
              <w:rPr>
                <w:w w:val="90"/>
                <w:sz w:val="19"/>
              </w:rPr>
              <w:t>4.2.8.</w:t>
            </w:r>
            <w:r>
              <w:rPr>
                <w:spacing w:val="80"/>
                <w:sz w:val="19"/>
              </w:rPr>
              <w:t xml:space="preserve"> </w:t>
            </w:r>
            <w:r>
              <w:rPr>
                <w:w w:val="90"/>
                <w:sz w:val="19"/>
              </w:rPr>
              <w:t>Pārskats par mijiedarbību ar nacionālo kopējās</w:t>
            </w:r>
            <w:r>
              <w:rPr>
                <w:sz w:val="19"/>
              </w:rPr>
              <w:t xml:space="preserve"> </w:t>
            </w:r>
            <w:r>
              <w:rPr>
                <w:spacing w:val="-4"/>
                <w:sz w:val="19"/>
              </w:rPr>
              <w:t>lauksaimniecības</w:t>
            </w:r>
            <w:r>
              <w:rPr>
                <w:spacing w:val="-7"/>
                <w:sz w:val="19"/>
              </w:rPr>
              <w:t xml:space="preserve"> </w:t>
            </w:r>
            <w:r>
              <w:rPr>
                <w:spacing w:val="-4"/>
                <w:sz w:val="19"/>
              </w:rPr>
              <w:t>politikas</w:t>
            </w:r>
            <w:r>
              <w:rPr>
                <w:spacing w:val="-6"/>
                <w:sz w:val="19"/>
              </w:rPr>
              <w:t xml:space="preserve"> </w:t>
            </w:r>
            <w:r>
              <w:rPr>
                <w:spacing w:val="-4"/>
                <w:sz w:val="19"/>
              </w:rPr>
              <w:t>(KLP)</w:t>
            </w:r>
            <w:r>
              <w:rPr>
                <w:spacing w:val="-7"/>
                <w:sz w:val="19"/>
              </w:rPr>
              <w:t xml:space="preserve"> </w:t>
            </w:r>
            <w:r>
              <w:rPr>
                <w:spacing w:val="-4"/>
                <w:sz w:val="19"/>
              </w:rPr>
              <w:t>stratēģisko</w:t>
            </w:r>
            <w:r>
              <w:rPr>
                <w:sz w:val="19"/>
              </w:rPr>
              <w:t xml:space="preserve"> plānu (15. panta</w:t>
            </w:r>
            <w:r>
              <w:rPr>
                <w:spacing w:val="-1"/>
                <w:sz w:val="19"/>
              </w:rPr>
              <w:t xml:space="preserve"> </w:t>
            </w:r>
            <w:r>
              <w:rPr>
                <w:sz w:val="19"/>
              </w:rPr>
              <w:t>5. punkts)</w:t>
            </w:r>
          </w:p>
        </w:tc>
        <w:tc>
          <w:tcPr>
            <w:tcW w:w="7341" w:type="dxa"/>
            <w:gridSpan w:val="12"/>
            <w:tcBorders>
              <w:bottom w:val="nil"/>
              <w:right w:val="nil"/>
            </w:tcBorders>
          </w:tcPr>
          <w:p w14:paraId="725DAC96" w14:textId="77777777" w:rsidR="004B4FD3" w:rsidRDefault="004B4FD3" w:rsidP="004B4FD3">
            <w:pPr>
              <w:pStyle w:val="TableParagraph"/>
              <w:tabs>
                <w:tab w:val="left" w:pos="444"/>
              </w:tabs>
              <w:spacing w:line="214" w:lineRule="exact"/>
              <w:ind w:left="444" w:right="83" w:hanging="341"/>
              <w:rPr>
                <w:spacing w:val="-6"/>
                <w:sz w:val="19"/>
              </w:rPr>
            </w:pPr>
          </w:p>
          <w:p w14:paraId="77C5E34E" w14:textId="178C09B9" w:rsidR="004A7177" w:rsidRDefault="005272E7" w:rsidP="145E9391">
            <w:pPr>
              <w:pStyle w:val="TableParagraph"/>
              <w:tabs>
                <w:tab w:val="left" w:pos="444"/>
              </w:tabs>
              <w:spacing w:line="214" w:lineRule="exact"/>
              <w:ind w:left="444" w:right="83" w:hanging="341"/>
              <w:rPr>
                <w:sz w:val="19"/>
                <w:szCs w:val="19"/>
              </w:rPr>
            </w:pPr>
            <w:r w:rsidRPr="145E9391">
              <w:rPr>
                <w:spacing w:val="-6"/>
                <w:sz w:val="19"/>
                <w:szCs w:val="19"/>
              </w:rPr>
              <w:t>a)</w:t>
            </w:r>
            <w:r>
              <w:rPr>
                <w:sz w:val="19"/>
              </w:rPr>
              <w:tab/>
            </w:r>
            <w:r w:rsidRPr="145E9391">
              <w:rPr>
                <w:w w:val="90"/>
                <w:sz w:val="19"/>
                <w:szCs w:val="19"/>
              </w:rPr>
              <w:t>transversāls</w:t>
            </w:r>
            <w:r w:rsidRPr="145E9391">
              <w:rPr>
                <w:spacing w:val="-6"/>
                <w:w w:val="90"/>
                <w:sz w:val="19"/>
                <w:szCs w:val="19"/>
              </w:rPr>
              <w:t xml:space="preserve"> </w:t>
            </w:r>
            <w:r w:rsidRPr="145E9391">
              <w:rPr>
                <w:w w:val="90"/>
                <w:sz w:val="19"/>
                <w:szCs w:val="19"/>
              </w:rPr>
              <w:t>pārskats</w:t>
            </w:r>
            <w:r w:rsidRPr="145E9391">
              <w:rPr>
                <w:spacing w:val="-6"/>
                <w:w w:val="90"/>
                <w:sz w:val="19"/>
                <w:szCs w:val="19"/>
              </w:rPr>
              <w:t xml:space="preserve"> </w:t>
            </w:r>
            <w:r w:rsidRPr="145E9391">
              <w:rPr>
                <w:w w:val="90"/>
                <w:sz w:val="19"/>
                <w:szCs w:val="19"/>
              </w:rPr>
              <w:t>(teksts</w:t>
            </w:r>
            <w:r w:rsidRPr="145E9391">
              <w:rPr>
                <w:spacing w:val="-5"/>
                <w:w w:val="90"/>
                <w:sz w:val="19"/>
                <w:szCs w:val="19"/>
              </w:rPr>
              <w:t xml:space="preserve"> </w:t>
            </w:r>
            <w:r w:rsidRPr="145E9391">
              <w:rPr>
                <w:w w:val="90"/>
                <w:sz w:val="19"/>
                <w:szCs w:val="19"/>
              </w:rPr>
              <w:t>brīvā</w:t>
            </w:r>
            <w:r w:rsidRPr="145E9391">
              <w:rPr>
                <w:spacing w:val="-6"/>
                <w:w w:val="90"/>
                <w:sz w:val="19"/>
                <w:szCs w:val="19"/>
              </w:rPr>
              <w:t xml:space="preserve"> </w:t>
            </w:r>
            <w:r w:rsidRPr="145E9391">
              <w:rPr>
                <w:w w:val="90"/>
                <w:sz w:val="19"/>
                <w:szCs w:val="19"/>
              </w:rPr>
              <w:t>formā,</w:t>
            </w:r>
            <w:r w:rsidRPr="145E9391">
              <w:rPr>
                <w:spacing w:val="-6"/>
                <w:w w:val="90"/>
                <w:sz w:val="19"/>
                <w:szCs w:val="19"/>
              </w:rPr>
              <w:t xml:space="preserve"> </w:t>
            </w:r>
            <w:r w:rsidRPr="145E9391">
              <w:rPr>
                <w:w w:val="90"/>
                <w:sz w:val="19"/>
                <w:szCs w:val="19"/>
              </w:rPr>
              <w:t>ieteicams</w:t>
            </w:r>
            <w:r w:rsidRPr="145E9391">
              <w:rPr>
                <w:spacing w:val="-5"/>
                <w:w w:val="90"/>
                <w:sz w:val="19"/>
                <w:szCs w:val="19"/>
              </w:rPr>
              <w:t xml:space="preserve"> </w:t>
            </w:r>
            <w:r w:rsidRPr="145E9391">
              <w:rPr>
                <w:w w:val="90"/>
                <w:sz w:val="19"/>
                <w:szCs w:val="19"/>
              </w:rPr>
              <w:t>ne</w:t>
            </w:r>
            <w:r w:rsidRPr="145E9391">
              <w:rPr>
                <w:spacing w:val="-6"/>
                <w:w w:val="90"/>
                <w:sz w:val="19"/>
                <w:szCs w:val="19"/>
              </w:rPr>
              <w:t xml:space="preserve"> </w:t>
            </w:r>
            <w:r w:rsidRPr="145E9391">
              <w:rPr>
                <w:w w:val="90"/>
                <w:sz w:val="19"/>
                <w:szCs w:val="19"/>
              </w:rPr>
              <w:t>vairāk</w:t>
            </w:r>
            <w:r w:rsidRPr="145E9391">
              <w:rPr>
                <w:sz w:val="19"/>
                <w:szCs w:val="19"/>
              </w:rPr>
              <w:t xml:space="preserve"> kā 3 000 rakstzīmju)</w:t>
            </w:r>
          </w:p>
          <w:p w14:paraId="78EC5B08" w14:textId="77777777" w:rsidR="00A36CCA" w:rsidRPr="00A36CCA" w:rsidRDefault="00A36CCA" w:rsidP="007E75C7">
            <w:pPr>
              <w:pStyle w:val="TableParagraph"/>
              <w:spacing w:before="217" w:line="214" w:lineRule="exact"/>
              <w:ind w:left="167" w:right="169"/>
              <w:jc w:val="both"/>
              <w:rPr>
                <w:color w:val="002060"/>
                <w:sz w:val="20"/>
                <w:szCs w:val="20"/>
              </w:rPr>
            </w:pPr>
            <w:r w:rsidRPr="00A36CCA">
              <w:rPr>
                <w:color w:val="002060"/>
                <w:sz w:val="20"/>
                <w:szCs w:val="20"/>
              </w:rPr>
              <w:t xml:space="preserve">Latvijas KLP Stratēģiskais plāns 2023.–2027. gadam (KLP SP) nodrošina praktiskus instrumentus un finansējumu pasākumu īstenošanai, kas veicina klimata pārmaiņu mazināšanu un pielāgošanos tām, dabas resursu ilgtspējīgu pārvaldību, kā arī bioloģiskās daudzveidības aizsardzību un atjaunošanu. Tādējādi KLP SP netieši sniedz ieguldījumu arī Plānā noteikto rādītāju sasniegšanā, tostarp organiskā oglekļa uzkrājuma palielināšanā aramzemju </w:t>
            </w:r>
            <w:proofErr w:type="spellStart"/>
            <w:r w:rsidRPr="00A36CCA">
              <w:rPr>
                <w:color w:val="002060"/>
                <w:sz w:val="20"/>
                <w:szCs w:val="20"/>
              </w:rPr>
              <w:t>minerālaugsnēs</w:t>
            </w:r>
            <w:proofErr w:type="spellEnd"/>
            <w:r w:rsidRPr="00A36CCA">
              <w:rPr>
                <w:color w:val="002060"/>
                <w:sz w:val="20"/>
                <w:szCs w:val="20"/>
              </w:rPr>
              <w:t xml:space="preserve"> un lauksaimniecības zemju ar daudzveidīgām ainavas iezīmēm īpatsvara palielināšanā.</w:t>
            </w:r>
          </w:p>
          <w:p w14:paraId="61D88F1F" w14:textId="77777777" w:rsidR="00A36CCA" w:rsidRPr="00A36CCA" w:rsidRDefault="00A36CCA" w:rsidP="007E75C7">
            <w:pPr>
              <w:pStyle w:val="TableParagraph"/>
              <w:spacing w:before="217" w:line="214" w:lineRule="exact"/>
              <w:ind w:left="167" w:right="169"/>
              <w:jc w:val="both"/>
              <w:rPr>
                <w:color w:val="002060"/>
                <w:sz w:val="20"/>
                <w:szCs w:val="20"/>
              </w:rPr>
            </w:pPr>
            <w:r w:rsidRPr="00A36CCA">
              <w:rPr>
                <w:color w:val="002060"/>
                <w:sz w:val="20"/>
                <w:szCs w:val="20"/>
              </w:rPr>
              <w:t xml:space="preserve">Galvenie KLP SP mehānismi ietver nosacījumu sistēmas prasības, </w:t>
            </w:r>
            <w:proofErr w:type="spellStart"/>
            <w:r w:rsidRPr="00A36CCA">
              <w:rPr>
                <w:color w:val="002060"/>
                <w:sz w:val="20"/>
                <w:szCs w:val="20"/>
              </w:rPr>
              <w:t>ekoshēmas</w:t>
            </w:r>
            <w:proofErr w:type="spellEnd"/>
            <w:r w:rsidRPr="00A36CCA">
              <w:rPr>
                <w:color w:val="002060"/>
                <w:sz w:val="20"/>
                <w:szCs w:val="20"/>
              </w:rPr>
              <w:t xml:space="preserve">, </w:t>
            </w:r>
            <w:proofErr w:type="spellStart"/>
            <w:r w:rsidRPr="00A36CCA">
              <w:rPr>
                <w:color w:val="002060"/>
                <w:sz w:val="20"/>
                <w:szCs w:val="20"/>
              </w:rPr>
              <w:t>agrovides</w:t>
            </w:r>
            <w:proofErr w:type="spellEnd"/>
            <w:r w:rsidRPr="00A36CCA">
              <w:rPr>
                <w:color w:val="002060"/>
                <w:sz w:val="20"/>
                <w:szCs w:val="20"/>
              </w:rPr>
              <w:t xml:space="preserve"> un klimata pasākumus, kā arī investīciju atbalstu. Šie instrumenti ļauj integrēt dabas atjaunošanas mērķus lauksaimniecības saimniecību ikdienas praksē un veicina ilgtspējīgāku zemes apsaimniekošanu.</w:t>
            </w:r>
          </w:p>
          <w:p w14:paraId="6EDE413E" w14:textId="77777777" w:rsidR="00A36CCA" w:rsidRPr="00A36CCA" w:rsidRDefault="00A36CCA" w:rsidP="007E75C7">
            <w:pPr>
              <w:pStyle w:val="TableParagraph"/>
              <w:spacing w:before="217" w:line="214" w:lineRule="exact"/>
              <w:ind w:left="167" w:right="169"/>
              <w:jc w:val="both"/>
              <w:rPr>
                <w:color w:val="002060"/>
                <w:sz w:val="20"/>
                <w:szCs w:val="20"/>
              </w:rPr>
            </w:pPr>
            <w:r w:rsidRPr="00A36CCA">
              <w:rPr>
                <w:color w:val="002060"/>
                <w:sz w:val="20"/>
                <w:szCs w:val="20"/>
              </w:rPr>
              <w:t xml:space="preserve">KLP SP nodrošina būtisku ietvaru pasākumiem, kas veicina ainavas elementu saglabāšanu un izveidi lauksaimniecības zemēs, kā arī organiskā oglekļa uzkrājumu palielināšanu. Nozīmīgākie pasākumi ir </w:t>
            </w:r>
            <w:proofErr w:type="spellStart"/>
            <w:r w:rsidRPr="00A36CCA">
              <w:rPr>
                <w:color w:val="002060"/>
                <w:sz w:val="20"/>
                <w:szCs w:val="20"/>
              </w:rPr>
              <w:t>ekoshēma</w:t>
            </w:r>
            <w:proofErr w:type="spellEnd"/>
            <w:r w:rsidRPr="00A36CCA">
              <w:rPr>
                <w:color w:val="002060"/>
                <w:sz w:val="20"/>
                <w:szCs w:val="20"/>
              </w:rPr>
              <w:t xml:space="preserve"> TM4.3 “Ainavas elementu izveide vai saglabāšana”, zaļmēslojuma augu audzēšana, papuvju uzturēšana un </w:t>
            </w:r>
            <w:proofErr w:type="spellStart"/>
            <w:r w:rsidRPr="00A36CCA">
              <w:rPr>
                <w:color w:val="002060"/>
                <w:sz w:val="20"/>
                <w:szCs w:val="20"/>
              </w:rPr>
              <w:t>starpkultūru</w:t>
            </w:r>
            <w:proofErr w:type="spellEnd"/>
            <w:r w:rsidRPr="00A36CCA">
              <w:rPr>
                <w:color w:val="002060"/>
                <w:sz w:val="20"/>
                <w:szCs w:val="20"/>
              </w:rPr>
              <w:t xml:space="preserve"> audzēšana </w:t>
            </w:r>
            <w:proofErr w:type="spellStart"/>
            <w:r w:rsidRPr="00A36CCA">
              <w:rPr>
                <w:color w:val="002060"/>
                <w:sz w:val="20"/>
                <w:szCs w:val="20"/>
              </w:rPr>
              <w:t>ekoshēmas</w:t>
            </w:r>
            <w:proofErr w:type="spellEnd"/>
            <w:r w:rsidRPr="00A36CCA">
              <w:rPr>
                <w:color w:val="002060"/>
                <w:sz w:val="20"/>
                <w:szCs w:val="20"/>
              </w:rPr>
              <w:t xml:space="preserve"> TM4.2 “Ekoloģiski nozīmīgas platības” ietvaros, kā arī minimālas augsnes apstrādes vai </w:t>
            </w:r>
            <w:proofErr w:type="spellStart"/>
            <w:r w:rsidRPr="00A36CCA">
              <w:rPr>
                <w:color w:val="002060"/>
                <w:sz w:val="20"/>
                <w:szCs w:val="20"/>
              </w:rPr>
              <w:t>bezaršanas</w:t>
            </w:r>
            <w:proofErr w:type="spellEnd"/>
            <w:r w:rsidRPr="00A36CCA">
              <w:rPr>
                <w:color w:val="002060"/>
                <w:sz w:val="20"/>
                <w:szCs w:val="20"/>
              </w:rPr>
              <w:t xml:space="preserve"> tehnoloģiju ieviešana </w:t>
            </w:r>
            <w:proofErr w:type="spellStart"/>
            <w:r w:rsidRPr="00A36CCA">
              <w:rPr>
                <w:color w:val="002060"/>
                <w:sz w:val="20"/>
                <w:szCs w:val="20"/>
              </w:rPr>
              <w:t>ekoshēmas</w:t>
            </w:r>
            <w:proofErr w:type="spellEnd"/>
            <w:r w:rsidRPr="00A36CCA">
              <w:rPr>
                <w:color w:val="002060"/>
                <w:sz w:val="20"/>
                <w:szCs w:val="20"/>
              </w:rPr>
              <w:t xml:space="preserve"> TM4.4 “Saudzējošā lauksaimniecības prakse” ietvaros.</w:t>
            </w:r>
          </w:p>
          <w:p w14:paraId="634875E7" w14:textId="77777777" w:rsidR="00A36CCA" w:rsidRPr="00A36CCA" w:rsidRDefault="00A36CCA" w:rsidP="007E75C7">
            <w:pPr>
              <w:pStyle w:val="TableParagraph"/>
              <w:spacing w:before="217" w:line="214" w:lineRule="exact"/>
              <w:ind w:left="167" w:right="169"/>
              <w:jc w:val="both"/>
              <w:rPr>
                <w:color w:val="002060"/>
                <w:sz w:val="20"/>
                <w:szCs w:val="20"/>
              </w:rPr>
            </w:pPr>
            <w:r w:rsidRPr="00A36CCA">
              <w:rPr>
                <w:color w:val="002060"/>
                <w:sz w:val="20"/>
                <w:szCs w:val="20"/>
              </w:rPr>
              <w:t xml:space="preserve">Būtiska nozīme ir arī nosacījumu sistēmas prasībām, īpaši LLVS 2 standartam </w:t>
            </w:r>
            <w:r w:rsidRPr="00A36CCA">
              <w:rPr>
                <w:color w:val="002060"/>
                <w:sz w:val="20"/>
                <w:szCs w:val="20"/>
              </w:rPr>
              <w:lastRenderedPageBreak/>
              <w:t>“Mitrāju un kūdrāju aizsardzība”, LLVS 8 standartam, kas veicina bioloģiskās daudzveidības saglabāšanu saimniecībās, un LLVS 9 standartam “Ekoloģiski jutīgo ilggadīgo zālāju pārveidošanas vai aparšanas aizliegums”. Šie pasākumi savstarpēji papildina viens otru un sekmē klimata, vides un bioloģiskās daudzveidības mērķu sasniegšanu.</w:t>
            </w:r>
          </w:p>
          <w:p w14:paraId="48816C2B" w14:textId="77777777" w:rsidR="00A36CCA" w:rsidRPr="00A36CCA" w:rsidRDefault="00A36CCA" w:rsidP="007E75C7">
            <w:pPr>
              <w:pStyle w:val="TableParagraph"/>
              <w:spacing w:before="217" w:line="214" w:lineRule="exact"/>
              <w:ind w:left="167" w:right="169"/>
              <w:jc w:val="both"/>
              <w:rPr>
                <w:color w:val="002060"/>
                <w:sz w:val="20"/>
                <w:szCs w:val="20"/>
              </w:rPr>
            </w:pPr>
            <w:proofErr w:type="spellStart"/>
            <w:r w:rsidRPr="00A36CCA">
              <w:rPr>
                <w:color w:val="002060"/>
                <w:sz w:val="20"/>
                <w:szCs w:val="20"/>
              </w:rPr>
              <w:t>Ekoshēmas</w:t>
            </w:r>
            <w:proofErr w:type="spellEnd"/>
            <w:r w:rsidRPr="00A36CCA">
              <w:rPr>
                <w:color w:val="002060"/>
                <w:sz w:val="20"/>
                <w:szCs w:val="20"/>
              </w:rPr>
              <w:t xml:space="preserve"> TM4.3 mērķis ir veicināt jaunu ainavas elementu izveidi un esošo saglabāšanu, nodrošinot dzīvotnes un patvērumu savvaļas sugām, uzlabojot ekoloģisko </w:t>
            </w:r>
            <w:proofErr w:type="spellStart"/>
            <w:r w:rsidRPr="00A36CCA">
              <w:rPr>
                <w:color w:val="002060"/>
                <w:sz w:val="20"/>
                <w:szCs w:val="20"/>
              </w:rPr>
              <w:t>savienotību</w:t>
            </w:r>
            <w:proofErr w:type="spellEnd"/>
            <w:r w:rsidRPr="00A36CCA">
              <w:rPr>
                <w:color w:val="002060"/>
                <w:sz w:val="20"/>
                <w:szCs w:val="20"/>
              </w:rPr>
              <w:t xml:space="preserve"> un ainavas kvalitāti. Vienlaikus šie elementi samazina augsnes eroziju, uzlabo augsnes struktūru un sekmē organisko vielu uzkrāšanos.</w:t>
            </w:r>
          </w:p>
          <w:p w14:paraId="5D009376" w14:textId="5D65C27C" w:rsidR="004A7177" w:rsidRPr="00757132" w:rsidRDefault="00A36CCA" w:rsidP="007E75C7">
            <w:pPr>
              <w:pStyle w:val="TableParagraph"/>
              <w:tabs>
                <w:tab w:val="left" w:pos="444"/>
              </w:tabs>
              <w:spacing w:line="214" w:lineRule="exact"/>
              <w:ind w:left="167" w:right="83"/>
              <w:jc w:val="both"/>
              <w:rPr>
                <w:sz w:val="20"/>
                <w:szCs w:val="20"/>
              </w:rPr>
            </w:pPr>
            <w:r w:rsidRPr="00A36CCA">
              <w:rPr>
                <w:color w:val="002060"/>
                <w:sz w:val="20"/>
                <w:szCs w:val="20"/>
              </w:rPr>
              <w:t xml:space="preserve">Savukārt LLVS 2 standarts, kā arī TM4.2 un TM4.4 ietvaros īstenotās prakses – </w:t>
            </w:r>
            <w:proofErr w:type="spellStart"/>
            <w:r w:rsidRPr="00A36CCA">
              <w:rPr>
                <w:color w:val="002060"/>
                <w:sz w:val="20"/>
                <w:szCs w:val="20"/>
              </w:rPr>
              <w:t>starpkultūru</w:t>
            </w:r>
            <w:proofErr w:type="spellEnd"/>
            <w:r w:rsidRPr="00A36CCA">
              <w:rPr>
                <w:color w:val="002060"/>
                <w:sz w:val="20"/>
                <w:szCs w:val="20"/>
              </w:rPr>
              <w:t xml:space="preserve"> audzēšana, samazināta augsnes apstrāde un citas augsni saudzējošas metodes – veicina organiskā oglekļa uzkrājuma palielināšanos </w:t>
            </w:r>
            <w:proofErr w:type="spellStart"/>
            <w:r w:rsidRPr="00A36CCA">
              <w:rPr>
                <w:color w:val="002060"/>
                <w:sz w:val="20"/>
                <w:szCs w:val="20"/>
              </w:rPr>
              <w:t>minerālaugsnēs</w:t>
            </w:r>
            <w:proofErr w:type="spellEnd"/>
            <w:r w:rsidRPr="00A36CCA">
              <w:rPr>
                <w:color w:val="002060"/>
                <w:sz w:val="20"/>
                <w:szCs w:val="20"/>
              </w:rPr>
              <w:t>, uzlabo augsnes funkcionalitāti un palielina oglekļa piesaisti. Tādējādi tās tieši atbalsta Plānā noteikto mērķu sasniegšanu klimata pārmaiņu mazināšanas, bioloģiskās daudzveidības saglabāšanas un ekosistēmu noturības stiprināšanas jomās.</w:t>
            </w:r>
          </w:p>
          <w:p w14:paraId="30CC7E42" w14:textId="47390CC3" w:rsidR="004A7177" w:rsidRDefault="004A7177" w:rsidP="00E55E9D">
            <w:pPr>
              <w:pStyle w:val="TableParagraph"/>
              <w:tabs>
                <w:tab w:val="left" w:pos="444"/>
              </w:tabs>
              <w:spacing w:line="214" w:lineRule="exact"/>
              <w:ind w:right="83"/>
              <w:rPr>
                <w:sz w:val="19"/>
                <w:szCs w:val="19"/>
              </w:rPr>
            </w:pPr>
          </w:p>
        </w:tc>
      </w:tr>
      <w:tr w:rsidR="003D3185" w14:paraId="5ABFC8B9" w14:textId="77777777" w:rsidTr="00386F39">
        <w:trPr>
          <w:gridAfter w:val="4"/>
          <w:wAfter w:w="60" w:type="dxa"/>
          <w:trHeight w:val="1063"/>
        </w:trPr>
        <w:tc>
          <w:tcPr>
            <w:tcW w:w="2349" w:type="dxa"/>
            <w:gridSpan w:val="4"/>
            <w:vMerge/>
          </w:tcPr>
          <w:p w14:paraId="1B293C18" w14:textId="77777777" w:rsidR="004A7177" w:rsidRDefault="004A7177" w:rsidP="004B4FD3">
            <w:pPr>
              <w:rPr>
                <w:sz w:val="2"/>
                <w:szCs w:val="2"/>
              </w:rPr>
            </w:pPr>
          </w:p>
        </w:tc>
        <w:tc>
          <w:tcPr>
            <w:tcW w:w="7341" w:type="dxa"/>
            <w:gridSpan w:val="12"/>
            <w:tcBorders>
              <w:top w:val="nil"/>
              <w:right w:val="nil"/>
            </w:tcBorders>
            <w:shd w:val="clear" w:color="auto" w:fill="C6EAFF"/>
          </w:tcPr>
          <w:p w14:paraId="17F3374B" w14:textId="77777777" w:rsidR="004A7177" w:rsidRDefault="005272E7">
            <w:pPr>
              <w:pStyle w:val="TableParagraph"/>
              <w:numPr>
                <w:ilvl w:val="0"/>
                <w:numId w:val="79"/>
              </w:numPr>
              <w:tabs>
                <w:tab w:val="left" w:pos="443"/>
              </w:tabs>
              <w:spacing w:line="186" w:lineRule="exact"/>
              <w:ind w:left="443" w:hanging="339"/>
              <w:rPr>
                <w:sz w:val="19"/>
              </w:rPr>
            </w:pPr>
            <w:r>
              <w:rPr>
                <w:w w:val="85"/>
                <w:sz w:val="19"/>
              </w:rPr>
              <w:t>ar</w:t>
            </w:r>
            <w:r>
              <w:rPr>
                <w:spacing w:val="8"/>
                <w:sz w:val="19"/>
              </w:rPr>
              <w:t xml:space="preserve"> </w:t>
            </w:r>
            <w:r>
              <w:rPr>
                <w:w w:val="85"/>
                <w:sz w:val="19"/>
              </w:rPr>
              <w:t>konkrētu</w:t>
            </w:r>
            <w:r>
              <w:rPr>
                <w:spacing w:val="9"/>
                <w:sz w:val="19"/>
              </w:rPr>
              <w:t xml:space="preserve"> </w:t>
            </w:r>
            <w:r>
              <w:rPr>
                <w:w w:val="85"/>
                <w:sz w:val="19"/>
              </w:rPr>
              <w:t>pantu</w:t>
            </w:r>
            <w:r>
              <w:rPr>
                <w:spacing w:val="11"/>
                <w:sz w:val="19"/>
              </w:rPr>
              <w:t xml:space="preserve"> </w:t>
            </w:r>
            <w:r>
              <w:rPr>
                <w:w w:val="85"/>
                <w:sz w:val="19"/>
              </w:rPr>
              <w:t>saistīts</w:t>
            </w:r>
            <w:r>
              <w:rPr>
                <w:spacing w:val="8"/>
                <w:sz w:val="19"/>
              </w:rPr>
              <w:t xml:space="preserve"> </w:t>
            </w:r>
            <w:r>
              <w:rPr>
                <w:w w:val="85"/>
                <w:sz w:val="19"/>
              </w:rPr>
              <w:t>pārskats</w:t>
            </w:r>
            <w:r>
              <w:rPr>
                <w:spacing w:val="11"/>
                <w:sz w:val="19"/>
              </w:rPr>
              <w:t xml:space="preserve"> </w:t>
            </w:r>
            <w:r>
              <w:rPr>
                <w:w w:val="85"/>
                <w:sz w:val="19"/>
              </w:rPr>
              <w:t>(norādiet</w:t>
            </w:r>
            <w:r>
              <w:rPr>
                <w:spacing w:val="9"/>
                <w:sz w:val="19"/>
              </w:rPr>
              <w:t xml:space="preserve"> </w:t>
            </w:r>
            <w:r>
              <w:rPr>
                <w:w w:val="85"/>
                <w:sz w:val="19"/>
              </w:rPr>
              <w:t>vienu</w:t>
            </w:r>
            <w:r>
              <w:rPr>
                <w:spacing w:val="10"/>
                <w:sz w:val="19"/>
              </w:rPr>
              <w:t xml:space="preserve"> </w:t>
            </w:r>
            <w:r>
              <w:rPr>
                <w:w w:val="85"/>
                <w:sz w:val="19"/>
              </w:rPr>
              <w:t>vai</w:t>
            </w:r>
            <w:r>
              <w:rPr>
                <w:spacing w:val="9"/>
                <w:sz w:val="19"/>
              </w:rPr>
              <w:t xml:space="preserve"> </w:t>
            </w:r>
            <w:r>
              <w:rPr>
                <w:spacing w:val="-2"/>
                <w:w w:val="85"/>
                <w:sz w:val="19"/>
              </w:rPr>
              <w:t>vairākus</w:t>
            </w:r>
          </w:p>
          <w:p w14:paraId="689CF22A" w14:textId="77777777" w:rsidR="004A7177" w:rsidRDefault="005272E7" w:rsidP="004B4FD3">
            <w:pPr>
              <w:pStyle w:val="TableParagraph"/>
              <w:spacing w:line="213" w:lineRule="exact"/>
              <w:ind w:left="444"/>
              <w:rPr>
                <w:sz w:val="19"/>
              </w:rPr>
            </w:pPr>
            <w:r>
              <w:rPr>
                <w:w w:val="90"/>
                <w:sz w:val="19"/>
              </w:rPr>
              <w:t>pantus</w:t>
            </w:r>
            <w:r>
              <w:rPr>
                <w:sz w:val="19"/>
              </w:rPr>
              <w:t xml:space="preserve"> </w:t>
            </w:r>
            <w:r>
              <w:rPr>
                <w:w w:val="90"/>
                <w:sz w:val="19"/>
              </w:rPr>
              <w:t>no</w:t>
            </w:r>
            <w:r>
              <w:rPr>
                <w:spacing w:val="1"/>
                <w:sz w:val="19"/>
              </w:rPr>
              <w:t xml:space="preserve"> </w:t>
            </w:r>
            <w:r>
              <w:rPr>
                <w:w w:val="90"/>
                <w:sz w:val="19"/>
              </w:rPr>
              <w:t>pantu</w:t>
            </w:r>
            <w:r>
              <w:rPr>
                <w:spacing w:val="2"/>
                <w:sz w:val="19"/>
              </w:rPr>
              <w:t xml:space="preserve"> </w:t>
            </w:r>
            <w:r>
              <w:rPr>
                <w:w w:val="90"/>
                <w:sz w:val="19"/>
              </w:rPr>
              <w:t>kodu</w:t>
            </w:r>
            <w:r>
              <w:rPr>
                <w:spacing w:val="2"/>
                <w:sz w:val="19"/>
              </w:rPr>
              <w:t xml:space="preserve"> </w:t>
            </w:r>
            <w:r>
              <w:rPr>
                <w:w w:val="90"/>
                <w:sz w:val="19"/>
              </w:rPr>
              <w:t>saraksta)</w:t>
            </w:r>
            <w:r>
              <w:rPr>
                <w:spacing w:val="3"/>
                <w:sz w:val="19"/>
              </w:rPr>
              <w:t xml:space="preserve"> </w:t>
            </w:r>
            <w:r>
              <w:rPr>
                <w:spacing w:val="-2"/>
                <w:w w:val="90"/>
                <w:sz w:val="19"/>
              </w:rPr>
              <w:t>(fakultatīvi)</w:t>
            </w:r>
          </w:p>
          <w:p w14:paraId="68031EC1" w14:textId="77777777" w:rsidR="004A7177" w:rsidRDefault="005272E7">
            <w:pPr>
              <w:pStyle w:val="TableParagraph"/>
              <w:numPr>
                <w:ilvl w:val="0"/>
                <w:numId w:val="79"/>
              </w:numPr>
              <w:tabs>
                <w:tab w:val="left" w:pos="444"/>
              </w:tabs>
              <w:spacing w:line="230" w:lineRule="auto"/>
              <w:ind w:left="444" w:right="523"/>
              <w:rPr>
                <w:sz w:val="19"/>
              </w:rPr>
            </w:pPr>
            <w:r>
              <w:rPr>
                <w:w w:val="90"/>
                <w:sz w:val="19"/>
              </w:rPr>
              <w:t>ar</w:t>
            </w:r>
            <w:r>
              <w:rPr>
                <w:spacing w:val="-3"/>
                <w:w w:val="90"/>
                <w:sz w:val="19"/>
              </w:rPr>
              <w:t xml:space="preserve"> </w:t>
            </w:r>
            <w:r>
              <w:rPr>
                <w:w w:val="90"/>
                <w:sz w:val="19"/>
              </w:rPr>
              <w:t>konkrētu</w:t>
            </w:r>
            <w:r>
              <w:rPr>
                <w:spacing w:val="-3"/>
                <w:w w:val="90"/>
                <w:sz w:val="19"/>
              </w:rPr>
              <w:t xml:space="preserve"> </w:t>
            </w:r>
            <w:r>
              <w:rPr>
                <w:w w:val="90"/>
                <w:sz w:val="19"/>
              </w:rPr>
              <w:t>pantu</w:t>
            </w:r>
            <w:r>
              <w:rPr>
                <w:spacing w:val="-3"/>
                <w:w w:val="90"/>
                <w:sz w:val="19"/>
              </w:rPr>
              <w:t xml:space="preserve"> </w:t>
            </w:r>
            <w:r>
              <w:rPr>
                <w:w w:val="90"/>
                <w:sz w:val="19"/>
              </w:rPr>
              <w:t>saistīts</w:t>
            </w:r>
            <w:r>
              <w:rPr>
                <w:spacing w:val="-2"/>
                <w:w w:val="90"/>
                <w:sz w:val="19"/>
              </w:rPr>
              <w:t xml:space="preserve"> </w:t>
            </w:r>
            <w:r>
              <w:rPr>
                <w:w w:val="90"/>
                <w:sz w:val="19"/>
              </w:rPr>
              <w:t>pārskats</w:t>
            </w:r>
            <w:r>
              <w:rPr>
                <w:spacing w:val="-3"/>
                <w:w w:val="90"/>
                <w:sz w:val="19"/>
              </w:rPr>
              <w:t xml:space="preserve"> </w:t>
            </w:r>
            <w:r>
              <w:rPr>
                <w:w w:val="90"/>
                <w:sz w:val="19"/>
              </w:rPr>
              <w:t>(teksts brīvā</w:t>
            </w:r>
            <w:r>
              <w:rPr>
                <w:spacing w:val="-3"/>
                <w:w w:val="90"/>
                <w:sz w:val="19"/>
              </w:rPr>
              <w:t xml:space="preserve"> </w:t>
            </w:r>
            <w:r>
              <w:rPr>
                <w:w w:val="90"/>
                <w:sz w:val="19"/>
              </w:rPr>
              <w:t>formā,</w:t>
            </w:r>
            <w:r>
              <w:rPr>
                <w:sz w:val="19"/>
              </w:rPr>
              <w:t xml:space="preserve"> </w:t>
            </w:r>
            <w:r>
              <w:rPr>
                <w:spacing w:val="-6"/>
                <w:sz w:val="19"/>
              </w:rPr>
              <w:t>ieteicams</w:t>
            </w:r>
            <w:r>
              <w:rPr>
                <w:spacing w:val="-5"/>
                <w:sz w:val="19"/>
              </w:rPr>
              <w:t xml:space="preserve"> </w:t>
            </w:r>
            <w:r>
              <w:rPr>
                <w:spacing w:val="-6"/>
                <w:sz w:val="19"/>
              </w:rPr>
              <w:t>ne</w:t>
            </w:r>
            <w:r>
              <w:rPr>
                <w:spacing w:val="-3"/>
                <w:sz w:val="19"/>
              </w:rPr>
              <w:t xml:space="preserve"> </w:t>
            </w:r>
            <w:r>
              <w:rPr>
                <w:spacing w:val="-6"/>
                <w:sz w:val="19"/>
              </w:rPr>
              <w:t>vairāk</w:t>
            </w:r>
            <w:r>
              <w:rPr>
                <w:spacing w:val="-2"/>
                <w:sz w:val="19"/>
              </w:rPr>
              <w:t xml:space="preserve"> </w:t>
            </w:r>
            <w:r>
              <w:rPr>
                <w:spacing w:val="-6"/>
                <w:sz w:val="19"/>
              </w:rPr>
              <w:t>kā</w:t>
            </w:r>
            <w:r>
              <w:rPr>
                <w:spacing w:val="-3"/>
                <w:sz w:val="19"/>
              </w:rPr>
              <w:t xml:space="preserve"> </w:t>
            </w:r>
            <w:r>
              <w:rPr>
                <w:spacing w:val="-6"/>
                <w:sz w:val="19"/>
              </w:rPr>
              <w:t>3</w:t>
            </w:r>
            <w:r>
              <w:rPr>
                <w:spacing w:val="-5"/>
                <w:sz w:val="19"/>
              </w:rPr>
              <w:t xml:space="preserve"> </w:t>
            </w:r>
            <w:r>
              <w:rPr>
                <w:spacing w:val="-6"/>
                <w:sz w:val="19"/>
              </w:rPr>
              <w:t>000</w:t>
            </w:r>
            <w:r>
              <w:rPr>
                <w:spacing w:val="-3"/>
                <w:sz w:val="19"/>
              </w:rPr>
              <w:t xml:space="preserve"> </w:t>
            </w:r>
            <w:r>
              <w:rPr>
                <w:spacing w:val="-6"/>
                <w:sz w:val="19"/>
              </w:rPr>
              <w:t>rakstzīmju)</w:t>
            </w:r>
            <w:r>
              <w:rPr>
                <w:spacing w:val="-2"/>
                <w:sz w:val="19"/>
              </w:rPr>
              <w:t xml:space="preserve"> </w:t>
            </w:r>
            <w:r>
              <w:rPr>
                <w:spacing w:val="-6"/>
                <w:sz w:val="19"/>
              </w:rPr>
              <w:t>(fakultatīvi)</w:t>
            </w:r>
          </w:p>
        </w:tc>
      </w:tr>
      <w:tr w:rsidR="003D3185" w14:paraId="058360CA" w14:textId="77777777" w:rsidTr="00386F39">
        <w:trPr>
          <w:gridAfter w:val="4"/>
          <w:wAfter w:w="60" w:type="dxa"/>
          <w:trHeight w:val="834"/>
        </w:trPr>
        <w:tc>
          <w:tcPr>
            <w:tcW w:w="2349" w:type="dxa"/>
            <w:gridSpan w:val="4"/>
            <w:vMerge w:val="restart"/>
            <w:tcBorders>
              <w:left w:val="nil"/>
            </w:tcBorders>
            <w:shd w:val="clear" w:color="auto" w:fill="D8D8D8"/>
          </w:tcPr>
          <w:p w14:paraId="458A8FBE" w14:textId="77777777" w:rsidR="004B4FD3" w:rsidRDefault="004B4FD3" w:rsidP="004B4FD3">
            <w:pPr>
              <w:pStyle w:val="TableParagraph"/>
              <w:spacing w:line="230" w:lineRule="auto"/>
              <w:ind w:left="610" w:hanging="567"/>
              <w:rPr>
                <w:sz w:val="19"/>
              </w:rPr>
            </w:pPr>
          </w:p>
          <w:p w14:paraId="1EC1EA99" w14:textId="73D4CB5C" w:rsidR="004A7177" w:rsidRDefault="005272E7" w:rsidP="001E6804">
            <w:pPr>
              <w:pStyle w:val="TableParagraph"/>
              <w:spacing w:line="230" w:lineRule="auto"/>
              <w:ind w:left="86" w:hanging="43"/>
              <w:rPr>
                <w:sz w:val="19"/>
              </w:rPr>
            </w:pPr>
            <w:r>
              <w:rPr>
                <w:sz w:val="19"/>
              </w:rPr>
              <w:t>4.2.9.</w:t>
            </w:r>
            <w:r>
              <w:rPr>
                <w:spacing w:val="45"/>
                <w:sz w:val="19"/>
              </w:rPr>
              <w:t xml:space="preserve"> </w:t>
            </w:r>
            <w:r>
              <w:rPr>
                <w:sz w:val="19"/>
              </w:rPr>
              <w:t>Apzinātās</w:t>
            </w:r>
            <w:r>
              <w:rPr>
                <w:spacing w:val="-11"/>
                <w:sz w:val="19"/>
              </w:rPr>
              <w:t xml:space="preserve"> </w:t>
            </w:r>
            <w:r>
              <w:rPr>
                <w:sz w:val="19"/>
              </w:rPr>
              <w:t>esošās</w:t>
            </w:r>
            <w:r>
              <w:rPr>
                <w:spacing w:val="-10"/>
                <w:sz w:val="19"/>
              </w:rPr>
              <w:t xml:space="preserve"> </w:t>
            </w:r>
            <w:r>
              <w:rPr>
                <w:sz w:val="19"/>
              </w:rPr>
              <w:t>lauksaimniecības</w:t>
            </w:r>
            <w:r>
              <w:rPr>
                <w:spacing w:val="-11"/>
                <w:sz w:val="19"/>
              </w:rPr>
              <w:t xml:space="preserve"> </w:t>
            </w:r>
            <w:r>
              <w:rPr>
                <w:sz w:val="19"/>
              </w:rPr>
              <w:t xml:space="preserve">un </w:t>
            </w:r>
            <w:r>
              <w:rPr>
                <w:w w:val="90"/>
                <w:sz w:val="19"/>
              </w:rPr>
              <w:t>mežsaimniecības</w:t>
            </w:r>
            <w:r>
              <w:rPr>
                <w:spacing w:val="-1"/>
                <w:w w:val="90"/>
                <w:sz w:val="19"/>
              </w:rPr>
              <w:t xml:space="preserve"> </w:t>
            </w:r>
            <w:r>
              <w:rPr>
                <w:w w:val="90"/>
                <w:sz w:val="19"/>
              </w:rPr>
              <w:t>prakses,</w:t>
            </w:r>
            <w:r>
              <w:rPr>
                <w:spacing w:val="-1"/>
                <w:w w:val="90"/>
                <w:sz w:val="19"/>
              </w:rPr>
              <w:t xml:space="preserve"> </w:t>
            </w:r>
            <w:r>
              <w:rPr>
                <w:w w:val="90"/>
                <w:sz w:val="19"/>
              </w:rPr>
              <w:t>arī</w:t>
            </w:r>
            <w:r>
              <w:rPr>
                <w:spacing w:val="-1"/>
                <w:w w:val="90"/>
                <w:sz w:val="19"/>
              </w:rPr>
              <w:t xml:space="preserve"> </w:t>
            </w:r>
            <w:r>
              <w:rPr>
                <w:w w:val="90"/>
                <w:sz w:val="19"/>
              </w:rPr>
              <w:t>KLP</w:t>
            </w:r>
            <w:r>
              <w:rPr>
                <w:spacing w:val="-1"/>
                <w:w w:val="90"/>
                <w:sz w:val="19"/>
              </w:rPr>
              <w:t xml:space="preserve"> </w:t>
            </w:r>
            <w:r>
              <w:rPr>
                <w:w w:val="90"/>
                <w:sz w:val="19"/>
              </w:rPr>
              <w:t>intervences,</w:t>
            </w:r>
            <w:r>
              <w:rPr>
                <w:sz w:val="19"/>
              </w:rPr>
              <w:t xml:space="preserve"> </w:t>
            </w:r>
            <w:r>
              <w:rPr>
                <w:spacing w:val="-6"/>
                <w:sz w:val="19"/>
              </w:rPr>
              <w:t>kas</w:t>
            </w:r>
            <w:r>
              <w:rPr>
                <w:sz w:val="19"/>
              </w:rPr>
              <w:t xml:space="preserve"> </w:t>
            </w:r>
            <w:r>
              <w:rPr>
                <w:spacing w:val="-6"/>
                <w:sz w:val="19"/>
              </w:rPr>
              <w:t>veicina</w:t>
            </w:r>
            <w:r>
              <w:rPr>
                <w:sz w:val="19"/>
              </w:rPr>
              <w:t xml:space="preserve"> </w:t>
            </w:r>
            <w:r>
              <w:rPr>
                <w:spacing w:val="-6"/>
                <w:sz w:val="19"/>
              </w:rPr>
              <w:t>atjaunošanas</w:t>
            </w:r>
            <w:r>
              <w:rPr>
                <w:sz w:val="19"/>
              </w:rPr>
              <w:t xml:space="preserve"> </w:t>
            </w:r>
            <w:r>
              <w:rPr>
                <w:spacing w:val="-6"/>
                <w:sz w:val="19"/>
              </w:rPr>
              <w:t>mērķu</w:t>
            </w:r>
            <w:r>
              <w:rPr>
                <w:sz w:val="19"/>
              </w:rPr>
              <w:t xml:space="preserve"> </w:t>
            </w:r>
            <w:r>
              <w:rPr>
                <w:spacing w:val="-6"/>
                <w:sz w:val="19"/>
              </w:rPr>
              <w:t>sasniegšanu</w:t>
            </w:r>
            <w:r>
              <w:rPr>
                <w:sz w:val="19"/>
              </w:rPr>
              <w:t xml:space="preserve"> </w:t>
            </w:r>
            <w:r>
              <w:rPr>
                <w:spacing w:val="-6"/>
                <w:sz w:val="19"/>
              </w:rPr>
              <w:t>(14.</w:t>
            </w:r>
            <w:r>
              <w:rPr>
                <w:spacing w:val="-3"/>
                <w:sz w:val="19"/>
              </w:rPr>
              <w:t xml:space="preserve"> </w:t>
            </w:r>
            <w:r>
              <w:rPr>
                <w:spacing w:val="-6"/>
                <w:sz w:val="19"/>
              </w:rPr>
              <w:t>panta</w:t>
            </w:r>
            <w:r>
              <w:rPr>
                <w:spacing w:val="-4"/>
                <w:sz w:val="19"/>
              </w:rPr>
              <w:t xml:space="preserve"> </w:t>
            </w:r>
            <w:r>
              <w:rPr>
                <w:spacing w:val="-6"/>
                <w:sz w:val="19"/>
              </w:rPr>
              <w:t>10.</w:t>
            </w:r>
            <w:r>
              <w:rPr>
                <w:spacing w:val="-3"/>
                <w:sz w:val="19"/>
              </w:rPr>
              <w:t xml:space="preserve"> </w:t>
            </w:r>
            <w:r>
              <w:rPr>
                <w:spacing w:val="-6"/>
                <w:sz w:val="19"/>
              </w:rPr>
              <w:t>punkts</w:t>
            </w:r>
            <w:r>
              <w:rPr>
                <w:spacing w:val="-2"/>
                <w:sz w:val="19"/>
              </w:rPr>
              <w:t xml:space="preserve"> </w:t>
            </w:r>
            <w:r>
              <w:rPr>
                <w:spacing w:val="-6"/>
                <w:sz w:val="19"/>
              </w:rPr>
              <w:t>un</w:t>
            </w:r>
            <w:r>
              <w:rPr>
                <w:spacing w:val="-3"/>
                <w:sz w:val="19"/>
              </w:rPr>
              <w:t xml:space="preserve"> </w:t>
            </w:r>
            <w:r>
              <w:rPr>
                <w:spacing w:val="-6"/>
                <w:sz w:val="19"/>
              </w:rPr>
              <w:t>15.</w:t>
            </w:r>
            <w:r>
              <w:rPr>
                <w:spacing w:val="-4"/>
                <w:sz w:val="19"/>
              </w:rPr>
              <w:t xml:space="preserve"> </w:t>
            </w:r>
            <w:r>
              <w:rPr>
                <w:spacing w:val="-6"/>
                <w:sz w:val="19"/>
              </w:rPr>
              <w:t>panta</w:t>
            </w:r>
            <w:r>
              <w:rPr>
                <w:spacing w:val="-3"/>
                <w:sz w:val="19"/>
              </w:rPr>
              <w:t xml:space="preserve"> </w:t>
            </w:r>
            <w:r>
              <w:rPr>
                <w:spacing w:val="-6"/>
                <w:sz w:val="19"/>
              </w:rPr>
              <w:t>5.</w:t>
            </w:r>
            <w:r>
              <w:rPr>
                <w:spacing w:val="-3"/>
                <w:sz w:val="19"/>
              </w:rPr>
              <w:t xml:space="preserve"> </w:t>
            </w:r>
            <w:r>
              <w:rPr>
                <w:spacing w:val="-6"/>
                <w:sz w:val="19"/>
              </w:rPr>
              <w:t>punkts)</w:t>
            </w:r>
          </w:p>
        </w:tc>
        <w:tc>
          <w:tcPr>
            <w:tcW w:w="7341" w:type="dxa"/>
            <w:gridSpan w:val="12"/>
            <w:tcBorders>
              <w:bottom w:val="nil"/>
              <w:right w:val="nil"/>
            </w:tcBorders>
          </w:tcPr>
          <w:p w14:paraId="1051B20C" w14:textId="77777777" w:rsidR="004A7177" w:rsidRDefault="005272E7" w:rsidP="004B4FD3">
            <w:pPr>
              <w:pStyle w:val="TableParagraph"/>
              <w:spacing w:line="218" w:lineRule="exact"/>
              <w:ind w:left="104"/>
              <w:rPr>
                <w:sz w:val="19"/>
              </w:rPr>
            </w:pPr>
            <w:r>
              <w:rPr>
                <w:w w:val="85"/>
                <w:sz w:val="19"/>
              </w:rPr>
              <w:t>Norādiet</w:t>
            </w:r>
            <w:r>
              <w:rPr>
                <w:spacing w:val="12"/>
                <w:sz w:val="19"/>
              </w:rPr>
              <w:t xml:space="preserve"> </w:t>
            </w:r>
            <w:r>
              <w:rPr>
                <w:w w:val="85"/>
                <w:sz w:val="19"/>
              </w:rPr>
              <w:t>a)</w:t>
            </w:r>
            <w:r>
              <w:rPr>
                <w:spacing w:val="12"/>
                <w:sz w:val="19"/>
              </w:rPr>
              <w:t xml:space="preserve"> </w:t>
            </w:r>
            <w:r>
              <w:rPr>
                <w:w w:val="85"/>
                <w:sz w:val="19"/>
              </w:rPr>
              <w:t>un/vai</w:t>
            </w:r>
            <w:r>
              <w:rPr>
                <w:spacing w:val="12"/>
                <w:sz w:val="19"/>
              </w:rPr>
              <w:t xml:space="preserve"> </w:t>
            </w:r>
            <w:r>
              <w:rPr>
                <w:spacing w:val="-5"/>
                <w:w w:val="85"/>
                <w:sz w:val="19"/>
              </w:rPr>
              <w:t>b)</w:t>
            </w:r>
          </w:p>
          <w:p w14:paraId="7F7021DB" w14:textId="77777777" w:rsidR="004B4FD3" w:rsidRDefault="004B4FD3" w:rsidP="004B4FD3">
            <w:pPr>
              <w:pStyle w:val="TableParagraph"/>
              <w:tabs>
                <w:tab w:val="left" w:pos="444"/>
              </w:tabs>
              <w:spacing w:line="214" w:lineRule="exact"/>
              <w:ind w:left="444" w:right="150" w:hanging="341"/>
              <w:rPr>
                <w:spacing w:val="-6"/>
                <w:sz w:val="19"/>
              </w:rPr>
            </w:pPr>
          </w:p>
          <w:p w14:paraId="1FFE98DD" w14:textId="053B1E98" w:rsidR="004A7177" w:rsidRDefault="005272E7" w:rsidP="00047DD2">
            <w:pPr>
              <w:pStyle w:val="TableParagraph"/>
              <w:numPr>
                <w:ilvl w:val="0"/>
                <w:numId w:val="127"/>
              </w:numPr>
              <w:tabs>
                <w:tab w:val="left" w:pos="444"/>
              </w:tabs>
              <w:spacing w:line="214" w:lineRule="exact"/>
              <w:ind w:right="150"/>
              <w:rPr>
                <w:spacing w:val="-2"/>
                <w:sz w:val="19"/>
              </w:rPr>
            </w:pPr>
            <w:r>
              <w:rPr>
                <w:w w:val="90"/>
                <w:sz w:val="19"/>
              </w:rPr>
              <w:t>Lauksaimniecības un mežsaimniecības prakses: teksts brīvā</w:t>
            </w:r>
            <w:r>
              <w:rPr>
                <w:sz w:val="19"/>
              </w:rPr>
              <w:t xml:space="preserve"> </w:t>
            </w:r>
            <w:r>
              <w:rPr>
                <w:spacing w:val="-2"/>
                <w:sz w:val="19"/>
              </w:rPr>
              <w:t>formā,</w:t>
            </w:r>
            <w:r>
              <w:rPr>
                <w:spacing w:val="-8"/>
                <w:sz w:val="19"/>
              </w:rPr>
              <w:t xml:space="preserve"> </w:t>
            </w:r>
            <w:r>
              <w:rPr>
                <w:spacing w:val="-2"/>
                <w:sz w:val="19"/>
              </w:rPr>
              <w:t>ieteicams</w:t>
            </w:r>
            <w:r>
              <w:rPr>
                <w:spacing w:val="-5"/>
                <w:sz w:val="19"/>
              </w:rPr>
              <w:t xml:space="preserve"> </w:t>
            </w:r>
            <w:r>
              <w:rPr>
                <w:spacing w:val="-2"/>
                <w:sz w:val="19"/>
              </w:rPr>
              <w:t>ne</w:t>
            </w:r>
            <w:r>
              <w:rPr>
                <w:spacing w:val="-5"/>
                <w:sz w:val="19"/>
              </w:rPr>
              <w:t xml:space="preserve"> </w:t>
            </w:r>
            <w:r>
              <w:rPr>
                <w:spacing w:val="-2"/>
                <w:sz w:val="19"/>
              </w:rPr>
              <w:t>vairāk</w:t>
            </w:r>
            <w:r>
              <w:rPr>
                <w:spacing w:val="-5"/>
                <w:sz w:val="19"/>
              </w:rPr>
              <w:t xml:space="preserve"> </w:t>
            </w:r>
            <w:r>
              <w:rPr>
                <w:spacing w:val="-2"/>
                <w:sz w:val="19"/>
              </w:rPr>
              <w:t>kā</w:t>
            </w:r>
            <w:r>
              <w:rPr>
                <w:spacing w:val="-6"/>
                <w:sz w:val="19"/>
              </w:rPr>
              <w:t xml:space="preserve"> </w:t>
            </w:r>
            <w:r>
              <w:rPr>
                <w:spacing w:val="-2"/>
                <w:sz w:val="19"/>
              </w:rPr>
              <w:t>3</w:t>
            </w:r>
            <w:r>
              <w:rPr>
                <w:spacing w:val="-9"/>
                <w:sz w:val="19"/>
              </w:rPr>
              <w:t xml:space="preserve"> </w:t>
            </w:r>
            <w:r>
              <w:rPr>
                <w:spacing w:val="-2"/>
                <w:sz w:val="19"/>
              </w:rPr>
              <w:t>000</w:t>
            </w:r>
            <w:r>
              <w:rPr>
                <w:spacing w:val="-6"/>
                <w:sz w:val="19"/>
              </w:rPr>
              <w:t xml:space="preserve"> </w:t>
            </w:r>
            <w:r>
              <w:rPr>
                <w:spacing w:val="-2"/>
                <w:sz w:val="19"/>
              </w:rPr>
              <w:t>rakstzīmju</w:t>
            </w:r>
          </w:p>
          <w:p w14:paraId="7B2E9875" w14:textId="4DA01F36" w:rsidR="00047DD2" w:rsidRPr="00CF46CD" w:rsidRDefault="00047DD2" w:rsidP="00047DD2">
            <w:pPr>
              <w:pStyle w:val="TableParagraph"/>
              <w:spacing w:line="214" w:lineRule="exact"/>
              <w:ind w:left="291" w:right="150"/>
              <w:jc w:val="both"/>
              <w:rPr>
                <w:color w:val="002060"/>
                <w:sz w:val="20"/>
                <w:szCs w:val="20"/>
              </w:rPr>
            </w:pPr>
            <w:r w:rsidRPr="00CF46CD">
              <w:rPr>
                <w:color w:val="002060"/>
                <w:sz w:val="20"/>
                <w:szCs w:val="20"/>
              </w:rPr>
              <w:t xml:space="preserve">KLP Stratēģiskajā plānā 2023.–2027. gadam paredzētie pasākumi sniedz ieguldījumu bioloģiskās daudzveidības saglabāšanā, augsnes kvalitātes uzlabošanā, ūdens resursu aizsardzībā, klimata pārmaiņu mazināšanā un pielāgošanās spēju stiprināšanā. </w:t>
            </w:r>
          </w:p>
          <w:p w14:paraId="0073D194" w14:textId="76064BC9" w:rsidR="00047DD2" w:rsidRPr="00CF46CD" w:rsidRDefault="00047DD2" w:rsidP="00047DD2">
            <w:pPr>
              <w:pStyle w:val="TableParagraph"/>
              <w:spacing w:line="214" w:lineRule="exact"/>
              <w:ind w:left="291" w:right="150"/>
              <w:jc w:val="both"/>
              <w:rPr>
                <w:color w:val="002060"/>
                <w:sz w:val="20"/>
                <w:szCs w:val="20"/>
              </w:rPr>
            </w:pPr>
            <w:r w:rsidRPr="00CF46CD">
              <w:rPr>
                <w:color w:val="002060"/>
                <w:sz w:val="20"/>
                <w:szCs w:val="20"/>
              </w:rPr>
              <w:t>Plānā ietvertās intervences veicina videi draudzīgu lauksaimniecības prakšu ieviešanu, ekoloģiski nozīmīgu platību uzturēšanu, ainavas elementu saglabāšanu un izveidi, ilgtspējīgu augsnes apsaimniekošanu, piesārņojuma un emisiju samazināšanu, ilggadīgo zālāju saglabāšanu, kā arī bioloģiskās lauksaimniecības attīstību.</w:t>
            </w:r>
          </w:p>
          <w:p w14:paraId="244DB22E" w14:textId="77777777" w:rsidR="00047DD2" w:rsidRPr="00CF46CD" w:rsidRDefault="00047DD2" w:rsidP="00047DD2">
            <w:pPr>
              <w:pStyle w:val="TableParagraph"/>
              <w:spacing w:line="214" w:lineRule="exact"/>
              <w:ind w:left="291" w:right="150"/>
              <w:jc w:val="both"/>
              <w:rPr>
                <w:color w:val="002060"/>
                <w:sz w:val="20"/>
                <w:szCs w:val="20"/>
              </w:rPr>
            </w:pPr>
            <w:r w:rsidRPr="00CF46CD">
              <w:rPr>
                <w:color w:val="002060"/>
                <w:sz w:val="20"/>
                <w:szCs w:val="20"/>
              </w:rPr>
              <w:t xml:space="preserve">Vienlaikus tiek atbalstīta bioloģiski vērtīgo zālāju apsaimniekošana un atjaunošana, meža biotopu un </w:t>
            </w:r>
            <w:proofErr w:type="spellStart"/>
            <w:r w:rsidRPr="00CF46CD">
              <w:rPr>
                <w:color w:val="002060"/>
                <w:sz w:val="20"/>
                <w:szCs w:val="20"/>
              </w:rPr>
              <w:t>Natura</w:t>
            </w:r>
            <w:proofErr w:type="spellEnd"/>
            <w:r w:rsidRPr="00CF46CD">
              <w:rPr>
                <w:color w:val="002060"/>
                <w:sz w:val="20"/>
                <w:szCs w:val="20"/>
              </w:rPr>
              <w:t xml:space="preserve"> 2000 teritoriju saglabāšana, kā arī meža ieaudzēšana lauksaimniecības zemēs. Šie pasākumi veicina ekosistēmu noturību, oglekļa piesaisti, dzīvotņu kvalitātes uzlabošanu un bioloģiskās daudzveidības saglabāšanu.</w:t>
            </w:r>
          </w:p>
          <w:p w14:paraId="29282E42" w14:textId="763BC6F8" w:rsidR="00047DD2" w:rsidRDefault="00047DD2" w:rsidP="00047DD2">
            <w:pPr>
              <w:pStyle w:val="TableParagraph"/>
              <w:spacing w:line="214" w:lineRule="exact"/>
              <w:ind w:left="291" w:right="150"/>
              <w:jc w:val="both"/>
              <w:rPr>
                <w:sz w:val="19"/>
              </w:rPr>
            </w:pPr>
          </w:p>
        </w:tc>
      </w:tr>
      <w:tr w:rsidR="003D3185" w14:paraId="6B494399" w14:textId="77777777" w:rsidTr="00386F39">
        <w:trPr>
          <w:gridAfter w:val="4"/>
          <w:wAfter w:w="60" w:type="dxa"/>
          <w:trHeight w:val="1231"/>
        </w:trPr>
        <w:tc>
          <w:tcPr>
            <w:tcW w:w="2349" w:type="dxa"/>
            <w:gridSpan w:val="4"/>
            <w:vMerge/>
          </w:tcPr>
          <w:p w14:paraId="1C24CB73" w14:textId="77777777" w:rsidR="004A7177" w:rsidRDefault="004A7177" w:rsidP="004B4FD3">
            <w:pPr>
              <w:rPr>
                <w:sz w:val="2"/>
                <w:szCs w:val="2"/>
              </w:rPr>
            </w:pPr>
          </w:p>
        </w:tc>
        <w:tc>
          <w:tcPr>
            <w:tcW w:w="7341" w:type="dxa"/>
            <w:gridSpan w:val="12"/>
            <w:tcBorders>
              <w:top w:val="nil"/>
              <w:right w:val="nil"/>
            </w:tcBorders>
            <w:shd w:val="clear" w:color="auto" w:fill="E1EED8"/>
          </w:tcPr>
          <w:p w14:paraId="4A9DB8BE" w14:textId="77777777" w:rsidR="004A7177" w:rsidRDefault="005272E7" w:rsidP="004B4FD3">
            <w:pPr>
              <w:pStyle w:val="TableParagraph"/>
              <w:spacing w:line="187" w:lineRule="exact"/>
              <w:ind w:left="104"/>
              <w:rPr>
                <w:sz w:val="19"/>
              </w:rPr>
            </w:pPr>
            <w:r>
              <w:rPr>
                <w:w w:val="90"/>
                <w:sz w:val="19"/>
              </w:rPr>
              <w:t>b)</w:t>
            </w:r>
            <w:r>
              <w:rPr>
                <w:spacing w:val="33"/>
                <w:sz w:val="19"/>
              </w:rPr>
              <w:t xml:space="preserve">  </w:t>
            </w:r>
            <w:r>
              <w:rPr>
                <w:w w:val="90"/>
                <w:sz w:val="19"/>
              </w:rPr>
              <w:t>KLP</w:t>
            </w:r>
            <w:r>
              <w:rPr>
                <w:spacing w:val="-7"/>
                <w:w w:val="90"/>
                <w:sz w:val="19"/>
              </w:rPr>
              <w:t xml:space="preserve"> </w:t>
            </w:r>
            <w:r>
              <w:rPr>
                <w:w w:val="90"/>
                <w:sz w:val="19"/>
              </w:rPr>
              <w:t>intervences:</w:t>
            </w:r>
            <w:r>
              <w:rPr>
                <w:spacing w:val="-6"/>
                <w:w w:val="90"/>
                <w:sz w:val="19"/>
              </w:rPr>
              <w:t xml:space="preserve"> </w:t>
            </w:r>
            <w:r>
              <w:rPr>
                <w:w w:val="90"/>
                <w:sz w:val="19"/>
              </w:rPr>
              <w:t>norādiet</w:t>
            </w:r>
            <w:r>
              <w:rPr>
                <w:spacing w:val="-6"/>
                <w:w w:val="90"/>
                <w:sz w:val="19"/>
              </w:rPr>
              <w:t xml:space="preserve"> </w:t>
            </w:r>
            <w:r>
              <w:rPr>
                <w:w w:val="90"/>
                <w:sz w:val="19"/>
              </w:rPr>
              <w:t>vienu</w:t>
            </w:r>
            <w:r>
              <w:rPr>
                <w:spacing w:val="-7"/>
                <w:w w:val="90"/>
                <w:sz w:val="19"/>
              </w:rPr>
              <w:t xml:space="preserve"> </w:t>
            </w:r>
            <w:r>
              <w:rPr>
                <w:w w:val="90"/>
                <w:sz w:val="19"/>
              </w:rPr>
              <w:t>vai</w:t>
            </w:r>
            <w:r>
              <w:rPr>
                <w:spacing w:val="-6"/>
                <w:w w:val="90"/>
                <w:sz w:val="19"/>
              </w:rPr>
              <w:t xml:space="preserve"> </w:t>
            </w:r>
            <w:r>
              <w:rPr>
                <w:w w:val="90"/>
                <w:sz w:val="19"/>
              </w:rPr>
              <w:t>vairākus</w:t>
            </w:r>
            <w:r>
              <w:rPr>
                <w:spacing w:val="-6"/>
                <w:w w:val="90"/>
                <w:sz w:val="19"/>
              </w:rPr>
              <w:t xml:space="preserve"> </w:t>
            </w:r>
            <w:r>
              <w:rPr>
                <w:w w:val="90"/>
                <w:sz w:val="19"/>
              </w:rPr>
              <w:t>intervenču</w:t>
            </w:r>
            <w:r>
              <w:rPr>
                <w:spacing w:val="-6"/>
                <w:w w:val="90"/>
                <w:sz w:val="19"/>
              </w:rPr>
              <w:t xml:space="preserve"> </w:t>
            </w:r>
            <w:r>
              <w:rPr>
                <w:spacing w:val="-2"/>
                <w:w w:val="90"/>
                <w:sz w:val="19"/>
              </w:rPr>
              <w:t>veidus</w:t>
            </w:r>
          </w:p>
          <w:p w14:paraId="7FCE3D13" w14:textId="689DE814" w:rsidR="004A7177" w:rsidRDefault="005272E7" w:rsidP="145E9391">
            <w:pPr>
              <w:pStyle w:val="TableParagraph"/>
              <w:spacing w:line="230" w:lineRule="auto"/>
              <w:ind w:left="444" w:right="-11"/>
              <w:rPr>
                <w:sz w:val="19"/>
                <w:szCs w:val="19"/>
              </w:rPr>
            </w:pPr>
            <w:r w:rsidRPr="145E9391">
              <w:rPr>
                <w:spacing w:val="-4"/>
                <w:sz w:val="19"/>
                <w:szCs w:val="19"/>
              </w:rPr>
              <w:t>no KLP intervenču kodu saraksta (izmantojot Kopīgā</w:t>
            </w:r>
            <w:r w:rsidRPr="145E9391">
              <w:rPr>
                <w:sz w:val="19"/>
                <w:szCs w:val="19"/>
              </w:rPr>
              <w:t xml:space="preserve"> </w:t>
            </w:r>
            <w:r w:rsidRPr="145E9391">
              <w:rPr>
                <w:w w:val="90"/>
                <w:sz w:val="19"/>
                <w:szCs w:val="19"/>
              </w:rPr>
              <w:t>Pētniecības</w:t>
            </w:r>
            <w:r w:rsidRPr="145E9391">
              <w:rPr>
                <w:spacing w:val="-6"/>
                <w:w w:val="90"/>
                <w:sz w:val="19"/>
                <w:szCs w:val="19"/>
              </w:rPr>
              <w:t xml:space="preserve"> </w:t>
            </w:r>
            <w:r w:rsidRPr="145E9391">
              <w:rPr>
                <w:w w:val="90"/>
                <w:sz w:val="19"/>
                <w:szCs w:val="19"/>
              </w:rPr>
              <w:t>centra</w:t>
            </w:r>
            <w:r w:rsidRPr="145E9391">
              <w:rPr>
                <w:spacing w:val="-6"/>
                <w:w w:val="90"/>
                <w:sz w:val="19"/>
                <w:szCs w:val="19"/>
              </w:rPr>
              <w:t xml:space="preserve"> </w:t>
            </w:r>
            <w:r w:rsidRPr="145E9391">
              <w:rPr>
                <w:w w:val="90"/>
                <w:sz w:val="19"/>
                <w:szCs w:val="19"/>
              </w:rPr>
              <w:t>(</w:t>
            </w:r>
            <w:r w:rsidRPr="145E9391">
              <w:rPr>
                <w:i/>
                <w:iCs/>
                <w:w w:val="90"/>
                <w:sz w:val="19"/>
                <w:szCs w:val="19"/>
              </w:rPr>
              <w:t>JRC</w:t>
            </w:r>
            <w:r w:rsidRPr="145E9391">
              <w:rPr>
                <w:w w:val="90"/>
                <w:sz w:val="19"/>
                <w:szCs w:val="19"/>
              </w:rPr>
              <w:t>)</w:t>
            </w:r>
            <w:r w:rsidRPr="145E9391">
              <w:rPr>
                <w:spacing w:val="-6"/>
                <w:w w:val="90"/>
                <w:sz w:val="19"/>
                <w:szCs w:val="19"/>
              </w:rPr>
              <w:t xml:space="preserve"> </w:t>
            </w:r>
            <w:r w:rsidRPr="145E9391">
              <w:rPr>
                <w:w w:val="90"/>
                <w:sz w:val="19"/>
                <w:szCs w:val="19"/>
              </w:rPr>
              <w:t>2024.</w:t>
            </w:r>
            <w:r w:rsidRPr="145E9391">
              <w:rPr>
                <w:spacing w:val="-6"/>
                <w:w w:val="90"/>
                <w:sz w:val="19"/>
                <w:szCs w:val="19"/>
              </w:rPr>
              <w:t xml:space="preserve"> </w:t>
            </w:r>
            <w:r w:rsidRPr="145E9391">
              <w:rPr>
                <w:w w:val="90"/>
                <w:sz w:val="19"/>
                <w:szCs w:val="19"/>
              </w:rPr>
              <w:t>gada</w:t>
            </w:r>
            <w:r w:rsidRPr="145E9391">
              <w:rPr>
                <w:spacing w:val="-6"/>
                <w:w w:val="90"/>
                <w:sz w:val="19"/>
                <w:szCs w:val="19"/>
              </w:rPr>
              <w:t xml:space="preserve"> </w:t>
            </w:r>
            <w:r w:rsidRPr="145E9391">
              <w:rPr>
                <w:w w:val="90"/>
                <w:sz w:val="19"/>
                <w:szCs w:val="19"/>
              </w:rPr>
              <w:t>klasifikācijas</w:t>
            </w:r>
            <w:r w:rsidRPr="145E9391">
              <w:rPr>
                <w:spacing w:val="-5"/>
                <w:w w:val="90"/>
                <w:sz w:val="19"/>
                <w:szCs w:val="19"/>
              </w:rPr>
              <w:t xml:space="preserve"> </w:t>
            </w:r>
            <w:r w:rsidRPr="145E9391">
              <w:rPr>
                <w:w w:val="90"/>
                <w:sz w:val="19"/>
                <w:szCs w:val="19"/>
              </w:rPr>
              <w:t>shēmu,</w:t>
            </w:r>
            <w:r w:rsidRPr="145E9391">
              <w:rPr>
                <w:spacing w:val="-6"/>
                <w:w w:val="90"/>
                <w:sz w:val="19"/>
                <w:szCs w:val="19"/>
              </w:rPr>
              <w:t xml:space="preserve"> </w:t>
            </w:r>
            <w:r w:rsidRPr="145E9391">
              <w:rPr>
                <w:w w:val="90"/>
                <w:sz w:val="19"/>
                <w:szCs w:val="19"/>
              </w:rPr>
              <w:t>kuras</w:t>
            </w:r>
            <w:r w:rsidRPr="145E9391">
              <w:rPr>
                <w:sz w:val="19"/>
                <w:szCs w:val="19"/>
              </w:rPr>
              <w:t xml:space="preserve"> </w:t>
            </w:r>
            <w:r w:rsidRPr="145E9391">
              <w:rPr>
                <w:w w:val="90"/>
                <w:sz w:val="19"/>
                <w:szCs w:val="19"/>
              </w:rPr>
              <w:t xml:space="preserve">pamatā ir lauksaimniecības prakses, </w:t>
            </w:r>
            <w:hyperlink r:id="rId9" w:history="1">
              <w:r w:rsidRPr="145E9391">
                <w:rPr>
                  <w:w w:val="90"/>
                  <w:sz w:val="19"/>
                  <w:szCs w:val="19"/>
                </w:rPr>
                <w:t>https://data.europa.eu/</w:t>
              </w:r>
            </w:hyperlink>
            <w:r w:rsidRPr="145E9391">
              <w:rPr>
                <w:sz w:val="19"/>
                <w:szCs w:val="19"/>
              </w:rPr>
              <w:t xml:space="preserve"> </w:t>
            </w:r>
            <w:hyperlink r:id="rId10" w:history="1">
              <w:proofErr w:type="spellStart"/>
              <w:r w:rsidRPr="145E9391">
                <w:rPr>
                  <w:spacing w:val="-2"/>
                  <w:sz w:val="19"/>
                  <w:szCs w:val="19"/>
                </w:rPr>
                <w:t>doi</w:t>
              </w:r>
              <w:proofErr w:type="spellEnd"/>
              <w:r w:rsidRPr="145E9391">
                <w:rPr>
                  <w:spacing w:val="-2"/>
                  <w:sz w:val="19"/>
                  <w:szCs w:val="19"/>
                </w:rPr>
                <w:t>/10.2760/33560</w:t>
              </w:r>
            </w:hyperlink>
            <w:r w:rsidRPr="145E9391">
              <w:rPr>
                <w:spacing w:val="-2"/>
                <w:sz w:val="19"/>
                <w:szCs w:val="19"/>
              </w:rPr>
              <w:t>)</w:t>
            </w:r>
          </w:p>
          <w:p w14:paraId="49DDDB10" w14:textId="684B2E9D"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TM4.1 Atbalsts par videi un klimatam labvēlīgu lauksaimniecības praksi – kultūraugu dažādošana (R14), augsnes segums ziemas periodā (S232)</w:t>
            </w:r>
            <w:r w:rsidR="00B42C01" w:rsidRPr="00757132">
              <w:rPr>
                <w:sz w:val="20"/>
                <w:szCs w:val="20"/>
              </w:rPr>
              <w:t xml:space="preserve"> </w:t>
            </w:r>
            <w:r w:rsidR="00B42C01" w:rsidRPr="00757132">
              <w:rPr>
                <w:color w:val="002060"/>
                <w:sz w:val="20"/>
                <w:szCs w:val="20"/>
              </w:rPr>
              <w:t>augu atliekas, rugāji uz lauka (S22), zaļais segums ilggadīgajos stādījumos (S25)</w:t>
            </w:r>
            <w:r w:rsidR="00173928" w:rsidRPr="00757132">
              <w:rPr>
                <w:color w:val="002060"/>
                <w:sz w:val="20"/>
                <w:szCs w:val="20"/>
              </w:rPr>
              <w:t>;</w:t>
            </w:r>
          </w:p>
          <w:p w14:paraId="13C8AAA5" w14:textId="1D244168"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 xml:space="preserve">TM4.2 Ekoloģiski nozīmīgas platības – nektāraugi (R122), slāpekli piesaistoši kultūraugi (R121), zaļmēslojuma augu papuve (F44), </w:t>
            </w:r>
            <w:proofErr w:type="spellStart"/>
            <w:r w:rsidRPr="00757132">
              <w:rPr>
                <w:color w:val="002060"/>
                <w:sz w:val="20"/>
                <w:szCs w:val="20"/>
              </w:rPr>
              <w:t>starpkultūras</w:t>
            </w:r>
            <w:proofErr w:type="spellEnd"/>
            <w:r w:rsidRPr="00757132">
              <w:rPr>
                <w:color w:val="002060"/>
                <w:sz w:val="20"/>
                <w:szCs w:val="20"/>
              </w:rPr>
              <w:t xml:space="preserve"> (R17), zālājs </w:t>
            </w:r>
            <w:proofErr w:type="spellStart"/>
            <w:r w:rsidRPr="00757132">
              <w:rPr>
                <w:color w:val="002060"/>
                <w:sz w:val="20"/>
                <w:szCs w:val="20"/>
              </w:rPr>
              <w:t>pasējā</w:t>
            </w:r>
            <w:proofErr w:type="spellEnd"/>
            <w:r w:rsidRPr="00757132">
              <w:rPr>
                <w:color w:val="002060"/>
                <w:sz w:val="20"/>
                <w:szCs w:val="20"/>
              </w:rPr>
              <w:t xml:space="preserve"> (R15)</w:t>
            </w:r>
            <w:r w:rsidR="00173928" w:rsidRPr="00757132">
              <w:rPr>
                <w:color w:val="002060"/>
                <w:sz w:val="20"/>
                <w:szCs w:val="20"/>
              </w:rPr>
              <w:t>;</w:t>
            </w:r>
          </w:p>
          <w:p w14:paraId="491A8FCA" w14:textId="4133539B"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TM4.3 Ainavas elementu izveide vai saglabāšana –  </w:t>
            </w:r>
            <w:proofErr w:type="spellStart"/>
            <w:r w:rsidRPr="00757132">
              <w:rPr>
                <w:color w:val="002060"/>
                <w:sz w:val="20"/>
                <w:szCs w:val="20"/>
              </w:rPr>
              <w:t>biodaudzveidības</w:t>
            </w:r>
            <w:proofErr w:type="spellEnd"/>
            <w:r w:rsidRPr="00757132">
              <w:rPr>
                <w:color w:val="002060"/>
                <w:sz w:val="20"/>
                <w:szCs w:val="20"/>
              </w:rPr>
              <w:t xml:space="preserve"> salu saglabāšana (L124), dīķu uzturēšana (L132), atsevišķu koku saglabāšana (L114), koku, krūmu puduru saglabāšana (L116), koku rindu saglabāšana (L112)</w:t>
            </w:r>
            <w:r w:rsidR="00173928" w:rsidRPr="00757132">
              <w:rPr>
                <w:color w:val="002060"/>
                <w:sz w:val="20"/>
                <w:szCs w:val="20"/>
              </w:rPr>
              <w:t>;</w:t>
            </w:r>
          </w:p>
          <w:p w14:paraId="3EBD0E11" w14:textId="4DE004C8" w:rsidR="004A7177" w:rsidRPr="00757132" w:rsidRDefault="7E9238D8" w:rsidP="00173928">
            <w:pPr>
              <w:pStyle w:val="TableParagraph"/>
              <w:spacing w:before="120" w:line="214" w:lineRule="exact"/>
              <w:ind w:left="164" w:right="170"/>
              <w:jc w:val="both"/>
              <w:rPr>
                <w:color w:val="002060"/>
                <w:sz w:val="20"/>
                <w:szCs w:val="20"/>
              </w:rPr>
            </w:pPr>
            <w:r w:rsidRPr="00757132">
              <w:rPr>
                <w:color w:val="002060"/>
                <w:sz w:val="20"/>
                <w:szCs w:val="20"/>
              </w:rPr>
              <w:t xml:space="preserve">TM4.4 - Saudzējošā lauksaimniecības prakse </w:t>
            </w:r>
            <w:r w:rsidR="001575BF" w:rsidRPr="00757132">
              <w:rPr>
                <w:color w:val="002060"/>
                <w:sz w:val="20"/>
                <w:szCs w:val="20"/>
              </w:rPr>
              <w:t>–</w:t>
            </w:r>
            <w:r w:rsidRPr="00757132">
              <w:rPr>
                <w:color w:val="002060"/>
                <w:sz w:val="20"/>
                <w:szCs w:val="20"/>
              </w:rPr>
              <w:t xml:space="preserve"> minimāla augsnes apstrāde (S11),  tiešā sēja bez augsnes apstrādes (S12)</w:t>
            </w:r>
            <w:r w:rsidR="00DC2911" w:rsidRPr="00757132">
              <w:rPr>
                <w:color w:val="002060"/>
                <w:sz w:val="20"/>
                <w:szCs w:val="20"/>
              </w:rPr>
              <w:t>, augsnes apstrādes ierobežojumi (S13), ierobežojumi attiecībā uz augu aizsardzības līdzekļiem, izņemot tos, kas noteikti gar ūdenstecēm (P23)</w:t>
            </w:r>
            <w:r w:rsidR="00173928" w:rsidRPr="00757132">
              <w:rPr>
                <w:color w:val="002060"/>
                <w:sz w:val="20"/>
                <w:szCs w:val="20"/>
              </w:rPr>
              <w:t>;</w:t>
            </w:r>
          </w:p>
          <w:p w14:paraId="23155A43" w14:textId="26243C75"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 xml:space="preserve">TM4.5 </w:t>
            </w:r>
            <w:r w:rsidR="001575BF" w:rsidRPr="00757132">
              <w:rPr>
                <w:color w:val="002060"/>
                <w:sz w:val="20"/>
                <w:szCs w:val="20"/>
              </w:rPr>
              <w:t>–</w:t>
            </w:r>
            <w:r w:rsidRPr="00757132">
              <w:rPr>
                <w:color w:val="002060"/>
                <w:sz w:val="20"/>
                <w:szCs w:val="20"/>
              </w:rPr>
              <w:t xml:space="preserve"> Slāpekļa un amonjaka emisiju, un piesārņojumu mazinošas lauksaimniecības prakses - tieša šķidrā organiskā mēslojuma izkliede un iestrāde ar </w:t>
            </w:r>
            <w:proofErr w:type="spellStart"/>
            <w:r w:rsidRPr="00757132">
              <w:rPr>
                <w:color w:val="002060"/>
                <w:sz w:val="20"/>
                <w:szCs w:val="20"/>
              </w:rPr>
              <w:t>lentveida</w:t>
            </w:r>
            <w:proofErr w:type="spellEnd"/>
            <w:r w:rsidRPr="00757132">
              <w:rPr>
                <w:color w:val="002060"/>
                <w:sz w:val="20"/>
                <w:szCs w:val="20"/>
              </w:rPr>
              <w:t xml:space="preserve"> izkliedētāju (F219) vai inžekcijas metodi (F218), </w:t>
            </w:r>
            <w:r w:rsidR="003B78CA" w:rsidRPr="00757132">
              <w:rPr>
                <w:color w:val="002060"/>
                <w:sz w:val="20"/>
                <w:szCs w:val="20"/>
              </w:rPr>
              <w:t>dziļā iestrāde (minerālmēslojumam) vai dziļā inžekcija (</w:t>
            </w:r>
            <w:proofErr w:type="spellStart"/>
            <w:r w:rsidR="003B78CA" w:rsidRPr="00757132">
              <w:rPr>
                <w:color w:val="002060"/>
                <w:sz w:val="20"/>
                <w:szCs w:val="20"/>
              </w:rPr>
              <w:t>šķidrmēsli</w:t>
            </w:r>
            <w:proofErr w:type="spellEnd"/>
            <w:r w:rsidR="003B78CA" w:rsidRPr="00757132">
              <w:rPr>
                <w:color w:val="002060"/>
                <w:sz w:val="20"/>
                <w:szCs w:val="20"/>
              </w:rPr>
              <w:t xml:space="preserve">) (F211), </w:t>
            </w:r>
            <w:r w:rsidRPr="00757132">
              <w:rPr>
                <w:color w:val="002060"/>
                <w:sz w:val="20"/>
                <w:szCs w:val="20"/>
              </w:rPr>
              <w:t>minerālmēslu precīzā izkliede (E111), augu aizsardzības līdzekļu precīzā izsmidzināšana (E112)</w:t>
            </w:r>
            <w:r w:rsidR="00173928" w:rsidRPr="00757132">
              <w:rPr>
                <w:color w:val="002060"/>
                <w:sz w:val="20"/>
                <w:szCs w:val="20"/>
              </w:rPr>
              <w:t>;</w:t>
            </w:r>
          </w:p>
          <w:p w14:paraId="543A8730" w14:textId="57301923"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 xml:space="preserve">TM4.6 - Zālāju saglabāšanas veicināšana </w:t>
            </w:r>
            <w:r w:rsidR="001575BF" w:rsidRPr="00757132">
              <w:rPr>
                <w:color w:val="002060"/>
                <w:sz w:val="20"/>
                <w:szCs w:val="20"/>
              </w:rPr>
              <w:t>–</w:t>
            </w:r>
            <w:r w:rsidRPr="00757132">
              <w:rPr>
                <w:color w:val="002060"/>
                <w:sz w:val="20"/>
                <w:szCs w:val="20"/>
              </w:rPr>
              <w:t xml:space="preserve"> saistības neapart, nelobīt un neirdināt zālāju platību (G25)</w:t>
            </w:r>
            <w:r w:rsidR="00173928" w:rsidRPr="00757132">
              <w:rPr>
                <w:color w:val="002060"/>
                <w:sz w:val="20"/>
                <w:szCs w:val="20"/>
              </w:rPr>
              <w:t>;</w:t>
            </w:r>
          </w:p>
          <w:p w14:paraId="6C91EEF9" w14:textId="1C08B8B5"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lastRenderedPageBreak/>
              <w:t xml:space="preserve">TM4.7 </w:t>
            </w:r>
            <w:r w:rsidR="001575BF" w:rsidRPr="00757132">
              <w:rPr>
                <w:color w:val="002060"/>
                <w:sz w:val="20"/>
                <w:szCs w:val="20"/>
              </w:rPr>
              <w:t>–</w:t>
            </w:r>
            <w:r w:rsidRPr="00757132">
              <w:rPr>
                <w:color w:val="002060"/>
                <w:sz w:val="20"/>
                <w:szCs w:val="20"/>
              </w:rPr>
              <w:t xml:space="preserve"> Agro-ekoloģijas prakses bioloģiskās saimniecībās – bioloģiskās lauksaimniecības </w:t>
            </w:r>
            <w:r w:rsidRPr="00C14B33">
              <w:rPr>
                <w:color w:val="002060"/>
                <w:sz w:val="20"/>
                <w:szCs w:val="20"/>
              </w:rPr>
              <w:t>prakses (</w:t>
            </w:r>
            <w:r w:rsidR="00C14B33" w:rsidRPr="00C14B33">
              <w:rPr>
                <w:color w:val="002060"/>
                <w:sz w:val="20"/>
                <w:szCs w:val="20"/>
              </w:rPr>
              <w:t>O</w:t>
            </w:r>
            <w:r w:rsidRPr="00C14B33">
              <w:rPr>
                <w:color w:val="002060"/>
                <w:sz w:val="20"/>
                <w:szCs w:val="20"/>
              </w:rPr>
              <w:t>11), kultūraugu</w:t>
            </w:r>
            <w:r w:rsidRPr="00757132">
              <w:rPr>
                <w:color w:val="002060"/>
                <w:sz w:val="20"/>
                <w:szCs w:val="20"/>
              </w:rPr>
              <w:t xml:space="preserve"> dažādošana (R14), augsnes segums ziemas periodā (S232)</w:t>
            </w:r>
            <w:r w:rsidR="009D13D4" w:rsidRPr="00757132">
              <w:rPr>
                <w:color w:val="002060"/>
                <w:sz w:val="20"/>
                <w:szCs w:val="20"/>
              </w:rPr>
              <w:t>, augu atliekas, rugāji uz lauka (S22), zaļais segums ilggadīgajos stādījumos (S25)</w:t>
            </w:r>
            <w:r w:rsidR="00173928" w:rsidRPr="00757132">
              <w:rPr>
                <w:color w:val="002060"/>
                <w:sz w:val="20"/>
                <w:szCs w:val="20"/>
              </w:rPr>
              <w:t>;</w:t>
            </w:r>
          </w:p>
          <w:p w14:paraId="096FA3E6" w14:textId="36E844A5"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 xml:space="preserve">LA10.1. Zaļās joslas – izveidot neproduktīvas </w:t>
            </w:r>
            <w:proofErr w:type="spellStart"/>
            <w:r w:rsidRPr="00757132">
              <w:rPr>
                <w:color w:val="002060"/>
                <w:sz w:val="20"/>
                <w:szCs w:val="20"/>
              </w:rPr>
              <w:t>buferjoslas</w:t>
            </w:r>
            <w:proofErr w:type="spellEnd"/>
            <w:r w:rsidRPr="00757132">
              <w:rPr>
                <w:color w:val="002060"/>
                <w:sz w:val="20"/>
                <w:szCs w:val="20"/>
              </w:rPr>
              <w:t xml:space="preserve"> ar segumu bez </w:t>
            </w:r>
            <w:proofErr w:type="spellStart"/>
            <w:r w:rsidRPr="00757132">
              <w:rPr>
                <w:color w:val="002060"/>
                <w:sz w:val="20"/>
                <w:szCs w:val="20"/>
              </w:rPr>
              <w:t>komercaugiem</w:t>
            </w:r>
            <w:proofErr w:type="spellEnd"/>
            <w:r w:rsidRPr="00757132">
              <w:rPr>
                <w:color w:val="002060"/>
                <w:sz w:val="20"/>
                <w:szCs w:val="20"/>
              </w:rPr>
              <w:t xml:space="preserve"> un bez mēslošanas un augu aizsardzības līdzekļu lietošanas: 4m platās gar aramzemes laukiem (laukmales) (L121) un 8m platās joslas gan ūdens objektiem (L125)</w:t>
            </w:r>
            <w:r w:rsidR="00173928" w:rsidRPr="00757132">
              <w:rPr>
                <w:color w:val="002060"/>
                <w:sz w:val="20"/>
                <w:szCs w:val="20"/>
              </w:rPr>
              <w:t>;</w:t>
            </w:r>
          </w:p>
          <w:p w14:paraId="1CFD11C7" w14:textId="40B0D8E9"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 xml:space="preserve">LA10.2. Vidi saudzējošā dārzkopība </w:t>
            </w:r>
            <w:r w:rsidR="001575BF" w:rsidRPr="00757132">
              <w:rPr>
                <w:color w:val="002060"/>
                <w:sz w:val="20"/>
                <w:szCs w:val="20"/>
              </w:rPr>
              <w:t>–</w:t>
            </w:r>
            <w:r w:rsidRPr="00757132">
              <w:rPr>
                <w:color w:val="002060"/>
                <w:sz w:val="20"/>
                <w:szCs w:val="20"/>
              </w:rPr>
              <w:t xml:space="preserve"> Integrētās kaitēkļu apkarošanas principu ieviešana (P31)</w:t>
            </w:r>
            <w:r w:rsidR="00173928" w:rsidRPr="00757132">
              <w:rPr>
                <w:color w:val="002060"/>
                <w:sz w:val="20"/>
                <w:szCs w:val="20"/>
              </w:rPr>
              <w:t>;</w:t>
            </w:r>
          </w:p>
          <w:p w14:paraId="169AC534" w14:textId="5B7E3A16"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 xml:space="preserve"> LA10.5. Zālāju biotopu apsaimniekošana – ietver ekstensīvu ganīšanu vai pļaušanu (G223) līdz 15.septembrim, putnu dzīvotnēs (LAU 10.5.5. un LAU 10.5.6.)pēc 1.jūlija līdz 15.septembrim (G221)</w:t>
            </w:r>
            <w:r w:rsidR="00173928" w:rsidRPr="00757132">
              <w:rPr>
                <w:color w:val="002060"/>
                <w:sz w:val="20"/>
                <w:szCs w:val="20"/>
              </w:rPr>
              <w:t>;</w:t>
            </w:r>
          </w:p>
          <w:p w14:paraId="30F82001" w14:textId="6926489E"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LA11. Bioloģiskā lauksaimniecība – turpināt bioloģisko lauksaimniecības praksi (O11) un pāreja uz bioloģiskās lauksaimniecības metodēm (O12)</w:t>
            </w:r>
            <w:r w:rsidR="00173928" w:rsidRPr="00757132">
              <w:rPr>
                <w:color w:val="002060"/>
                <w:sz w:val="20"/>
                <w:szCs w:val="20"/>
              </w:rPr>
              <w:t>;</w:t>
            </w:r>
          </w:p>
          <w:p w14:paraId="495F0F10" w14:textId="208C212E"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LA4.6. Zālāju biotopu atjaunošana – aizaugušu platību pārvēršana zālāja biotopā (G2X)</w:t>
            </w:r>
            <w:r w:rsidR="00173928" w:rsidRPr="00757132">
              <w:rPr>
                <w:color w:val="002060"/>
                <w:sz w:val="20"/>
                <w:szCs w:val="20"/>
              </w:rPr>
              <w:t>;</w:t>
            </w:r>
          </w:p>
          <w:p w14:paraId="10AE33B6" w14:textId="148736DC" w:rsidR="004A7177" w:rsidRPr="00757132" w:rsidRDefault="7E9238D8" w:rsidP="006E0416">
            <w:pPr>
              <w:pStyle w:val="TableParagraph"/>
              <w:spacing w:before="120" w:line="214" w:lineRule="exact"/>
              <w:ind w:left="164" w:right="170"/>
              <w:jc w:val="both"/>
              <w:rPr>
                <w:color w:val="002060"/>
                <w:sz w:val="20"/>
                <w:szCs w:val="20"/>
              </w:rPr>
            </w:pPr>
            <w:r w:rsidRPr="00757132">
              <w:rPr>
                <w:color w:val="002060"/>
                <w:sz w:val="20"/>
                <w:szCs w:val="20"/>
              </w:rPr>
              <w:t xml:space="preserve">LA12. </w:t>
            </w:r>
            <w:proofErr w:type="spellStart"/>
            <w:r w:rsidRPr="00757132">
              <w:rPr>
                <w:i/>
                <w:iCs/>
                <w:color w:val="002060"/>
                <w:sz w:val="20"/>
                <w:szCs w:val="20"/>
              </w:rPr>
              <w:t>Natura</w:t>
            </w:r>
            <w:proofErr w:type="spellEnd"/>
            <w:r w:rsidRPr="00757132">
              <w:rPr>
                <w:i/>
                <w:iCs/>
                <w:color w:val="002060"/>
                <w:sz w:val="20"/>
                <w:szCs w:val="20"/>
              </w:rPr>
              <w:t xml:space="preserve"> 2000</w:t>
            </w:r>
            <w:r w:rsidRPr="00757132">
              <w:rPr>
                <w:color w:val="002060"/>
                <w:sz w:val="20"/>
                <w:szCs w:val="20"/>
              </w:rPr>
              <w:t> maksājums mežiem – mikroliegumu un biotopu saglabāšana (Y22)</w:t>
            </w:r>
            <w:r w:rsidR="00173928" w:rsidRPr="00757132">
              <w:rPr>
                <w:color w:val="002060"/>
                <w:sz w:val="20"/>
                <w:szCs w:val="20"/>
              </w:rPr>
              <w:t>;</w:t>
            </w:r>
          </w:p>
          <w:p w14:paraId="4E26E234" w14:textId="7910A08C" w:rsidR="004A7177" w:rsidRDefault="7E9238D8" w:rsidP="1A2A1379">
            <w:pPr>
              <w:pStyle w:val="TableParagraph"/>
              <w:spacing w:before="120" w:line="214" w:lineRule="exact"/>
              <w:ind w:left="164" w:right="170"/>
              <w:jc w:val="both"/>
              <w:rPr>
                <w:rFonts w:asciiTheme="majorHAnsi" w:hAnsiTheme="majorHAnsi"/>
                <w:color w:val="002060"/>
                <w:sz w:val="20"/>
                <w:szCs w:val="20"/>
              </w:rPr>
            </w:pPr>
            <w:r w:rsidRPr="00757132">
              <w:rPr>
                <w:rFonts w:asciiTheme="majorHAnsi" w:eastAsiaTheme="minorEastAsia" w:hAnsiTheme="majorHAnsi" w:cstheme="minorBidi"/>
                <w:color w:val="002060"/>
                <w:sz w:val="20"/>
                <w:szCs w:val="20"/>
              </w:rPr>
              <w:t>LA7. Meža ieaudzēšana lauksaimniecības zemēs (Y11).</w:t>
            </w:r>
            <w:r w:rsidR="00E626F2" w:rsidRPr="00757132">
              <w:rPr>
                <w:rFonts w:asciiTheme="majorHAnsi" w:hAnsiTheme="majorHAnsi"/>
                <w:color w:val="002060"/>
                <w:sz w:val="20"/>
                <w:szCs w:val="20"/>
              </w:rPr>
              <w:t xml:space="preserve"> </w:t>
            </w:r>
          </w:p>
          <w:p w14:paraId="352034D5" w14:textId="77777777" w:rsidR="00E76503" w:rsidRPr="00757132" w:rsidRDefault="00E76503" w:rsidP="1A2A1379">
            <w:pPr>
              <w:pStyle w:val="TableParagraph"/>
              <w:spacing w:before="120" w:line="214" w:lineRule="exact"/>
              <w:ind w:left="164" w:right="170"/>
              <w:jc w:val="both"/>
              <w:rPr>
                <w:rFonts w:asciiTheme="majorHAnsi" w:hAnsiTheme="majorHAnsi"/>
                <w:i/>
                <w:color w:val="002060"/>
                <w:sz w:val="20"/>
                <w:szCs w:val="20"/>
                <w:highlight w:val="yellow"/>
              </w:rPr>
            </w:pPr>
          </w:p>
          <w:p w14:paraId="29F9CD78" w14:textId="2F738C02" w:rsidR="004A7177" w:rsidRPr="00C93F74" w:rsidRDefault="00326ED2" w:rsidP="006E0416">
            <w:pPr>
              <w:spacing w:before="120" w:line="214" w:lineRule="exact"/>
              <w:ind w:left="167" w:right="169"/>
              <w:jc w:val="both"/>
              <w:rPr>
                <w:color w:val="002060"/>
                <w:sz w:val="20"/>
                <w:szCs w:val="20"/>
              </w:rPr>
            </w:pPr>
            <w:r w:rsidRPr="00C93F74">
              <w:rPr>
                <w:color w:val="002060"/>
                <w:sz w:val="20"/>
                <w:szCs w:val="20"/>
              </w:rPr>
              <w:t>M</w:t>
            </w:r>
            <w:r w:rsidR="00CD1A40" w:rsidRPr="00C93F74">
              <w:rPr>
                <w:color w:val="002060"/>
                <w:sz w:val="20"/>
                <w:szCs w:val="20"/>
              </w:rPr>
              <w:t xml:space="preserve">ežsaimniecības prakses, kas </w:t>
            </w:r>
            <w:r w:rsidRPr="00C93F74">
              <w:rPr>
                <w:color w:val="002060"/>
                <w:sz w:val="20"/>
                <w:szCs w:val="20"/>
              </w:rPr>
              <w:t>vērstas uz</w:t>
            </w:r>
            <w:r w:rsidR="00CD1A40" w:rsidRPr="00C93F74">
              <w:rPr>
                <w:color w:val="002060"/>
                <w:sz w:val="20"/>
                <w:szCs w:val="20"/>
              </w:rPr>
              <w:t xml:space="preserve"> bioloģiskās daudzveidības saglabāšanu ietver ekoloģisko koku un kritušu, nolauztu vai stāvošu sausu koku saglabāšanu mež</w:t>
            </w:r>
            <w:r w:rsidR="001B52E1" w:rsidRPr="00C93F74">
              <w:rPr>
                <w:color w:val="002060"/>
                <w:sz w:val="20"/>
                <w:szCs w:val="20"/>
              </w:rPr>
              <w:t>audzēs</w:t>
            </w:r>
            <w:r w:rsidR="00CD1A40" w:rsidRPr="00C93F74">
              <w:rPr>
                <w:color w:val="002060"/>
                <w:sz w:val="20"/>
                <w:szCs w:val="20"/>
              </w:rPr>
              <w:t>.</w:t>
            </w:r>
          </w:p>
          <w:p w14:paraId="1FC5332F" w14:textId="12E6A713" w:rsidR="004A7177" w:rsidRDefault="004A7177" w:rsidP="145E9391">
            <w:pPr>
              <w:pStyle w:val="TableParagraph"/>
              <w:spacing w:line="230" w:lineRule="auto"/>
              <w:ind w:left="444" w:right="-11"/>
              <w:rPr>
                <w:sz w:val="19"/>
                <w:szCs w:val="19"/>
              </w:rPr>
            </w:pPr>
          </w:p>
        </w:tc>
      </w:tr>
      <w:tr w:rsidR="003D3185" w14:paraId="25FE82DD" w14:textId="77777777" w:rsidTr="00386F39">
        <w:trPr>
          <w:gridAfter w:val="4"/>
          <w:wAfter w:w="60" w:type="dxa"/>
          <w:trHeight w:val="1654"/>
        </w:trPr>
        <w:tc>
          <w:tcPr>
            <w:tcW w:w="2349" w:type="dxa"/>
            <w:gridSpan w:val="4"/>
            <w:tcBorders>
              <w:left w:val="nil"/>
            </w:tcBorders>
            <w:shd w:val="clear" w:color="auto" w:fill="D8D8D8"/>
          </w:tcPr>
          <w:p w14:paraId="31FEFDDB" w14:textId="77777777" w:rsidR="004B4FD3" w:rsidRDefault="004B4FD3" w:rsidP="004B4FD3">
            <w:pPr>
              <w:pStyle w:val="TableParagraph"/>
              <w:spacing w:line="230" w:lineRule="auto"/>
              <w:ind w:left="610" w:hanging="567"/>
              <w:rPr>
                <w:w w:val="90"/>
                <w:sz w:val="19"/>
              </w:rPr>
            </w:pPr>
          </w:p>
          <w:p w14:paraId="74B34741" w14:textId="6FB947A8" w:rsidR="004A7177" w:rsidRDefault="005272E7" w:rsidP="001E6804">
            <w:pPr>
              <w:pStyle w:val="TableParagraph"/>
              <w:spacing w:line="230" w:lineRule="auto"/>
              <w:ind w:left="86" w:hanging="43"/>
              <w:rPr>
                <w:sz w:val="19"/>
              </w:rPr>
            </w:pPr>
            <w:r>
              <w:rPr>
                <w:w w:val="90"/>
                <w:sz w:val="19"/>
              </w:rPr>
              <w:t>4.2.10.</w:t>
            </w:r>
            <w:r>
              <w:rPr>
                <w:spacing w:val="-6"/>
                <w:w w:val="90"/>
                <w:sz w:val="19"/>
              </w:rPr>
              <w:t xml:space="preserve"> </w:t>
            </w:r>
            <w:r>
              <w:rPr>
                <w:w w:val="90"/>
                <w:sz w:val="19"/>
              </w:rPr>
              <w:t>Kā ņemti vērā stratēģisku kritiski svarīgu</w:t>
            </w:r>
            <w:r>
              <w:rPr>
                <w:sz w:val="19"/>
              </w:rPr>
              <w:t xml:space="preserve"> </w:t>
            </w:r>
            <w:r>
              <w:rPr>
                <w:spacing w:val="-6"/>
                <w:sz w:val="19"/>
              </w:rPr>
              <w:t>izejvielu</w:t>
            </w:r>
            <w:r>
              <w:rPr>
                <w:sz w:val="19"/>
              </w:rPr>
              <w:t xml:space="preserve"> </w:t>
            </w:r>
            <w:r>
              <w:rPr>
                <w:spacing w:val="-6"/>
                <w:sz w:val="19"/>
              </w:rPr>
              <w:t>projekti</w:t>
            </w:r>
            <w:r>
              <w:rPr>
                <w:sz w:val="19"/>
              </w:rPr>
              <w:t xml:space="preserve"> </w:t>
            </w:r>
            <w:r>
              <w:rPr>
                <w:spacing w:val="-6"/>
                <w:sz w:val="19"/>
              </w:rPr>
              <w:t>(14.</w:t>
            </w:r>
            <w:r>
              <w:rPr>
                <w:sz w:val="19"/>
              </w:rPr>
              <w:t xml:space="preserve"> </w:t>
            </w:r>
            <w:r>
              <w:rPr>
                <w:spacing w:val="-6"/>
                <w:sz w:val="19"/>
              </w:rPr>
              <w:t>panta</w:t>
            </w:r>
            <w:r>
              <w:rPr>
                <w:sz w:val="19"/>
              </w:rPr>
              <w:t xml:space="preserve"> </w:t>
            </w:r>
            <w:r>
              <w:rPr>
                <w:spacing w:val="-6"/>
                <w:sz w:val="19"/>
              </w:rPr>
              <w:t>15.</w:t>
            </w:r>
            <w:r>
              <w:rPr>
                <w:sz w:val="19"/>
              </w:rPr>
              <w:t xml:space="preserve"> </w:t>
            </w:r>
            <w:r>
              <w:rPr>
                <w:spacing w:val="-6"/>
                <w:sz w:val="19"/>
              </w:rPr>
              <w:t>punkts)</w:t>
            </w:r>
            <w:r>
              <w:rPr>
                <w:sz w:val="19"/>
              </w:rPr>
              <w:t xml:space="preserve"> </w:t>
            </w:r>
            <w:r>
              <w:rPr>
                <w:spacing w:val="-2"/>
                <w:sz w:val="19"/>
              </w:rPr>
              <w:t>(fakultatīvi)</w:t>
            </w:r>
          </w:p>
        </w:tc>
        <w:tc>
          <w:tcPr>
            <w:tcW w:w="7341" w:type="dxa"/>
            <w:gridSpan w:val="12"/>
            <w:tcBorders>
              <w:right w:val="nil"/>
            </w:tcBorders>
            <w:shd w:val="clear" w:color="auto" w:fill="C6EAFF"/>
          </w:tcPr>
          <w:p w14:paraId="17048F6D" w14:textId="77777777" w:rsidR="004B4FD3" w:rsidRPr="004B4FD3" w:rsidRDefault="004B4FD3" w:rsidP="004B4FD3">
            <w:pPr>
              <w:pStyle w:val="TableParagraph"/>
              <w:tabs>
                <w:tab w:val="left" w:pos="444"/>
              </w:tabs>
              <w:spacing w:line="230" w:lineRule="auto"/>
              <w:ind w:left="444" w:right="-15"/>
              <w:rPr>
                <w:sz w:val="19"/>
              </w:rPr>
            </w:pPr>
          </w:p>
          <w:p w14:paraId="1CC1806D" w14:textId="16640AF1" w:rsidR="004A7177" w:rsidRDefault="005272E7">
            <w:pPr>
              <w:pStyle w:val="TableParagraph"/>
              <w:numPr>
                <w:ilvl w:val="0"/>
                <w:numId w:val="78"/>
              </w:numPr>
              <w:tabs>
                <w:tab w:val="left" w:pos="444"/>
              </w:tabs>
              <w:spacing w:line="230" w:lineRule="auto"/>
              <w:ind w:right="-15"/>
              <w:rPr>
                <w:sz w:val="19"/>
              </w:rPr>
            </w:pPr>
            <w:r>
              <w:rPr>
                <w:w w:val="90"/>
                <w:sz w:val="19"/>
              </w:rPr>
              <w:t>transversāli</w:t>
            </w:r>
            <w:r>
              <w:rPr>
                <w:spacing w:val="-6"/>
                <w:w w:val="90"/>
                <w:sz w:val="19"/>
              </w:rPr>
              <w:t xml:space="preserve"> </w:t>
            </w:r>
            <w:r>
              <w:rPr>
                <w:w w:val="90"/>
                <w:sz w:val="19"/>
              </w:rPr>
              <w:t>apsvērumi</w:t>
            </w:r>
            <w:r>
              <w:rPr>
                <w:spacing w:val="-4"/>
                <w:w w:val="90"/>
                <w:sz w:val="19"/>
              </w:rPr>
              <w:t xml:space="preserve"> </w:t>
            </w:r>
            <w:r>
              <w:rPr>
                <w:w w:val="90"/>
                <w:sz w:val="19"/>
              </w:rPr>
              <w:t>(teksts</w:t>
            </w:r>
            <w:r>
              <w:rPr>
                <w:spacing w:val="-3"/>
                <w:w w:val="90"/>
                <w:sz w:val="19"/>
              </w:rPr>
              <w:t xml:space="preserve"> </w:t>
            </w:r>
            <w:r>
              <w:rPr>
                <w:w w:val="90"/>
                <w:sz w:val="19"/>
              </w:rPr>
              <w:t>brīvā</w:t>
            </w:r>
            <w:r>
              <w:rPr>
                <w:spacing w:val="-5"/>
                <w:w w:val="90"/>
                <w:sz w:val="19"/>
              </w:rPr>
              <w:t xml:space="preserve"> </w:t>
            </w:r>
            <w:r>
              <w:rPr>
                <w:w w:val="90"/>
                <w:sz w:val="19"/>
              </w:rPr>
              <w:t>formā</w:t>
            </w:r>
            <w:r>
              <w:rPr>
                <w:spacing w:val="-5"/>
                <w:w w:val="90"/>
                <w:sz w:val="19"/>
              </w:rPr>
              <w:t xml:space="preserve"> </w:t>
            </w:r>
            <w:r>
              <w:rPr>
                <w:w w:val="90"/>
                <w:sz w:val="19"/>
              </w:rPr>
              <w:t>ieteicams</w:t>
            </w:r>
            <w:r>
              <w:rPr>
                <w:spacing w:val="-6"/>
                <w:w w:val="90"/>
                <w:sz w:val="19"/>
              </w:rPr>
              <w:t xml:space="preserve"> </w:t>
            </w:r>
            <w:r>
              <w:rPr>
                <w:w w:val="90"/>
                <w:sz w:val="19"/>
              </w:rPr>
              <w:t>ne</w:t>
            </w:r>
            <w:r>
              <w:rPr>
                <w:spacing w:val="-5"/>
                <w:w w:val="90"/>
                <w:sz w:val="19"/>
              </w:rPr>
              <w:t xml:space="preserve"> </w:t>
            </w:r>
            <w:r>
              <w:rPr>
                <w:w w:val="90"/>
                <w:sz w:val="19"/>
              </w:rPr>
              <w:t>vairāk</w:t>
            </w:r>
            <w:r>
              <w:rPr>
                <w:sz w:val="19"/>
              </w:rPr>
              <w:t xml:space="preserve"> kā 3 000 rakstzīmju)</w:t>
            </w:r>
          </w:p>
          <w:p w14:paraId="46689A28" w14:textId="77777777" w:rsidR="004A7177" w:rsidRDefault="005272E7">
            <w:pPr>
              <w:pStyle w:val="TableParagraph"/>
              <w:numPr>
                <w:ilvl w:val="0"/>
                <w:numId w:val="78"/>
              </w:numPr>
              <w:tabs>
                <w:tab w:val="left" w:pos="442"/>
                <w:tab w:val="left" w:pos="444"/>
              </w:tabs>
              <w:spacing w:line="230" w:lineRule="auto"/>
              <w:ind w:right="419"/>
              <w:rPr>
                <w:sz w:val="19"/>
              </w:rPr>
            </w:pPr>
            <w:r>
              <w:rPr>
                <w:w w:val="90"/>
                <w:sz w:val="19"/>
              </w:rPr>
              <w:t>ar konkrētu pantu saistīti apsvērumi (norādiet vienu vai</w:t>
            </w:r>
            <w:r>
              <w:rPr>
                <w:sz w:val="19"/>
              </w:rPr>
              <w:t xml:space="preserve"> </w:t>
            </w:r>
            <w:r>
              <w:rPr>
                <w:spacing w:val="-2"/>
                <w:sz w:val="19"/>
              </w:rPr>
              <w:t>vairākus</w:t>
            </w:r>
            <w:r>
              <w:rPr>
                <w:spacing w:val="-9"/>
                <w:sz w:val="19"/>
              </w:rPr>
              <w:t xml:space="preserve"> </w:t>
            </w:r>
            <w:r>
              <w:rPr>
                <w:spacing w:val="-2"/>
                <w:sz w:val="19"/>
              </w:rPr>
              <w:t>pantus</w:t>
            </w:r>
            <w:r>
              <w:rPr>
                <w:spacing w:val="-8"/>
                <w:sz w:val="19"/>
              </w:rPr>
              <w:t xml:space="preserve"> </w:t>
            </w:r>
            <w:r>
              <w:rPr>
                <w:spacing w:val="-2"/>
                <w:sz w:val="19"/>
              </w:rPr>
              <w:t>no</w:t>
            </w:r>
            <w:r>
              <w:rPr>
                <w:spacing w:val="-9"/>
                <w:sz w:val="19"/>
              </w:rPr>
              <w:t xml:space="preserve"> </w:t>
            </w:r>
            <w:r>
              <w:rPr>
                <w:spacing w:val="-2"/>
                <w:sz w:val="19"/>
              </w:rPr>
              <w:t>pantu</w:t>
            </w:r>
            <w:r>
              <w:rPr>
                <w:spacing w:val="-8"/>
                <w:sz w:val="19"/>
              </w:rPr>
              <w:t xml:space="preserve"> </w:t>
            </w:r>
            <w:r>
              <w:rPr>
                <w:spacing w:val="-2"/>
                <w:sz w:val="19"/>
              </w:rPr>
              <w:t>kodu</w:t>
            </w:r>
            <w:r>
              <w:rPr>
                <w:spacing w:val="-9"/>
                <w:sz w:val="19"/>
              </w:rPr>
              <w:t xml:space="preserve"> </w:t>
            </w:r>
            <w:r>
              <w:rPr>
                <w:spacing w:val="-2"/>
                <w:sz w:val="19"/>
              </w:rPr>
              <w:t>saraksta)</w:t>
            </w:r>
          </w:p>
          <w:p w14:paraId="35EED217" w14:textId="77777777" w:rsidR="004A7177" w:rsidRDefault="005272E7">
            <w:pPr>
              <w:pStyle w:val="TableParagraph"/>
              <w:numPr>
                <w:ilvl w:val="0"/>
                <w:numId w:val="78"/>
              </w:numPr>
              <w:tabs>
                <w:tab w:val="left" w:pos="444"/>
              </w:tabs>
              <w:spacing w:line="230" w:lineRule="auto"/>
              <w:ind w:right="374"/>
              <w:rPr>
                <w:sz w:val="19"/>
              </w:rPr>
            </w:pPr>
            <w:r>
              <w:rPr>
                <w:w w:val="90"/>
                <w:sz w:val="19"/>
              </w:rPr>
              <w:t>ar konkrētu pantu saistīti apsvērumi (teksts brīvā formā,</w:t>
            </w:r>
            <w:r>
              <w:rPr>
                <w:sz w:val="19"/>
              </w:rPr>
              <w:t xml:space="preserve"> </w:t>
            </w:r>
            <w:r>
              <w:rPr>
                <w:spacing w:val="-2"/>
                <w:sz w:val="19"/>
              </w:rPr>
              <w:t>ieteicams</w:t>
            </w:r>
            <w:r>
              <w:rPr>
                <w:spacing w:val="-9"/>
                <w:sz w:val="19"/>
              </w:rPr>
              <w:t xml:space="preserve"> </w:t>
            </w:r>
            <w:r>
              <w:rPr>
                <w:spacing w:val="-2"/>
                <w:sz w:val="19"/>
              </w:rPr>
              <w:t>ne</w:t>
            </w:r>
            <w:r>
              <w:rPr>
                <w:spacing w:val="-8"/>
                <w:sz w:val="19"/>
              </w:rPr>
              <w:t xml:space="preserve"> </w:t>
            </w:r>
            <w:r>
              <w:rPr>
                <w:spacing w:val="-2"/>
                <w:sz w:val="19"/>
              </w:rPr>
              <w:t>vairāk</w:t>
            </w:r>
            <w:r>
              <w:rPr>
                <w:spacing w:val="-6"/>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tc>
      </w:tr>
      <w:tr w:rsidR="003D3185" w14:paraId="74C1FE50" w14:textId="77777777" w:rsidTr="00386F39">
        <w:trPr>
          <w:gridAfter w:val="4"/>
          <w:wAfter w:w="60" w:type="dxa"/>
          <w:trHeight w:val="620"/>
        </w:trPr>
        <w:tc>
          <w:tcPr>
            <w:tcW w:w="2349" w:type="dxa"/>
            <w:gridSpan w:val="4"/>
            <w:vMerge w:val="restart"/>
            <w:tcBorders>
              <w:left w:val="nil"/>
            </w:tcBorders>
            <w:shd w:val="clear" w:color="auto" w:fill="D8D8D8"/>
          </w:tcPr>
          <w:p w14:paraId="03B48587" w14:textId="77777777" w:rsidR="004B4FD3" w:rsidRDefault="004B4FD3" w:rsidP="004B4FD3">
            <w:pPr>
              <w:pStyle w:val="TableParagraph"/>
              <w:spacing w:line="230" w:lineRule="auto"/>
              <w:ind w:left="610" w:hanging="567"/>
              <w:rPr>
                <w:w w:val="90"/>
                <w:sz w:val="19"/>
              </w:rPr>
            </w:pPr>
          </w:p>
          <w:p w14:paraId="2FEF2F34" w14:textId="1E5D7DEC" w:rsidR="004A7177" w:rsidRDefault="005272E7" w:rsidP="001E6804">
            <w:pPr>
              <w:pStyle w:val="TableParagraph"/>
              <w:spacing w:line="230" w:lineRule="auto"/>
              <w:ind w:left="86" w:hanging="43"/>
              <w:rPr>
                <w:sz w:val="19"/>
              </w:rPr>
            </w:pPr>
            <w:r>
              <w:rPr>
                <w:w w:val="90"/>
                <w:sz w:val="19"/>
              </w:rPr>
              <w:t>4.2.11.</w:t>
            </w:r>
            <w:r>
              <w:rPr>
                <w:spacing w:val="-1"/>
                <w:w w:val="90"/>
                <w:sz w:val="19"/>
              </w:rPr>
              <w:t xml:space="preserve"> </w:t>
            </w:r>
            <w:r>
              <w:rPr>
                <w:w w:val="90"/>
                <w:sz w:val="19"/>
              </w:rPr>
              <w:t>Sinerģija ar citu dalībvalstu nacionālajiem</w:t>
            </w:r>
            <w:r>
              <w:rPr>
                <w:sz w:val="19"/>
              </w:rPr>
              <w:t xml:space="preserve"> </w:t>
            </w:r>
            <w:r>
              <w:rPr>
                <w:spacing w:val="-2"/>
                <w:sz w:val="19"/>
              </w:rPr>
              <w:t>atjaunošanas</w:t>
            </w:r>
            <w:r>
              <w:rPr>
                <w:spacing w:val="-9"/>
                <w:sz w:val="19"/>
              </w:rPr>
              <w:t xml:space="preserve"> </w:t>
            </w:r>
            <w:r>
              <w:rPr>
                <w:spacing w:val="-2"/>
                <w:sz w:val="19"/>
              </w:rPr>
              <w:t>plāniem,</w:t>
            </w:r>
            <w:r>
              <w:rPr>
                <w:spacing w:val="-8"/>
                <w:sz w:val="19"/>
              </w:rPr>
              <w:t xml:space="preserve"> </w:t>
            </w:r>
            <w:r>
              <w:rPr>
                <w:spacing w:val="-2"/>
                <w:sz w:val="19"/>
              </w:rPr>
              <w:t>kad</w:t>
            </w:r>
            <w:r>
              <w:rPr>
                <w:spacing w:val="-9"/>
                <w:sz w:val="19"/>
              </w:rPr>
              <w:t xml:space="preserve"> </w:t>
            </w:r>
            <w:r>
              <w:rPr>
                <w:spacing w:val="-2"/>
                <w:sz w:val="19"/>
              </w:rPr>
              <w:t>iespējams</w:t>
            </w:r>
          </w:p>
          <w:p w14:paraId="05F2AC58" w14:textId="77777777" w:rsidR="004A7177" w:rsidRDefault="005272E7" w:rsidP="001E6804">
            <w:pPr>
              <w:pStyle w:val="TableParagraph"/>
              <w:spacing w:line="214" w:lineRule="exact"/>
              <w:ind w:left="86" w:hanging="43"/>
              <w:rPr>
                <w:sz w:val="19"/>
              </w:rPr>
            </w:pPr>
            <w:r>
              <w:rPr>
                <w:spacing w:val="-6"/>
                <w:sz w:val="19"/>
              </w:rPr>
              <w:t>(14.</w:t>
            </w:r>
            <w:r>
              <w:rPr>
                <w:spacing w:val="1"/>
                <w:sz w:val="19"/>
              </w:rPr>
              <w:t xml:space="preserve"> </w:t>
            </w:r>
            <w:r>
              <w:rPr>
                <w:spacing w:val="-6"/>
                <w:sz w:val="19"/>
              </w:rPr>
              <w:t>panta</w:t>
            </w:r>
            <w:r>
              <w:rPr>
                <w:sz w:val="19"/>
              </w:rPr>
              <w:t xml:space="preserve"> </w:t>
            </w:r>
            <w:r>
              <w:rPr>
                <w:spacing w:val="-6"/>
                <w:sz w:val="19"/>
              </w:rPr>
              <w:t>17.</w:t>
            </w:r>
            <w:r>
              <w:rPr>
                <w:spacing w:val="1"/>
                <w:sz w:val="19"/>
              </w:rPr>
              <w:t xml:space="preserve"> </w:t>
            </w:r>
            <w:r>
              <w:rPr>
                <w:spacing w:val="-6"/>
                <w:sz w:val="19"/>
              </w:rPr>
              <w:t>punkts)</w:t>
            </w:r>
          </w:p>
        </w:tc>
        <w:tc>
          <w:tcPr>
            <w:tcW w:w="7341" w:type="dxa"/>
            <w:gridSpan w:val="12"/>
            <w:tcBorders>
              <w:bottom w:val="nil"/>
              <w:right w:val="nil"/>
            </w:tcBorders>
          </w:tcPr>
          <w:p w14:paraId="40836669" w14:textId="77777777" w:rsidR="004B4FD3" w:rsidRDefault="004B4FD3" w:rsidP="004B4FD3">
            <w:pPr>
              <w:pStyle w:val="TableParagraph"/>
              <w:tabs>
                <w:tab w:val="left" w:pos="444"/>
              </w:tabs>
              <w:spacing w:line="214" w:lineRule="exact"/>
              <w:ind w:left="444" w:right="82" w:hanging="341"/>
              <w:rPr>
                <w:spacing w:val="-6"/>
                <w:sz w:val="19"/>
              </w:rPr>
            </w:pPr>
          </w:p>
          <w:p w14:paraId="41A0DE3E" w14:textId="537AB9E1" w:rsidR="004A7177" w:rsidRDefault="005272E7">
            <w:pPr>
              <w:pStyle w:val="TableParagraph"/>
              <w:numPr>
                <w:ilvl w:val="0"/>
                <w:numId w:val="104"/>
              </w:numPr>
              <w:tabs>
                <w:tab w:val="left" w:pos="444"/>
              </w:tabs>
              <w:spacing w:line="214" w:lineRule="exact"/>
              <w:ind w:right="82"/>
              <w:rPr>
                <w:sz w:val="19"/>
              </w:rPr>
            </w:pPr>
            <w:r>
              <w:rPr>
                <w:w w:val="90"/>
                <w:sz w:val="19"/>
              </w:rPr>
              <w:t>transversāls</w:t>
            </w:r>
            <w:r>
              <w:rPr>
                <w:spacing w:val="-6"/>
                <w:w w:val="90"/>
                <w:sz w:val="19"/>
              </w:rPr>
              <w:t xml:space="preserve"> </w:t>
            </w:r>
            <w:r>
              <w:rPr>
                <w:w w:val="90"/>
                <w:sz w:val="19"/>
              </w:rPr>
              <w:t>pārskats</w:t>
            </w:r>
            <w:r>
              <w:rPr>
                <w:spacing w:val="-6"/>
                <w:w w:val="90"/>
                <w:sz w:val="19"/>
              </w:rPr>
              <w:t xml:space="preserve"> </w:t>
            </w:r>
            <w:r>
              <w:rPr>
                <w:w w:val="90"/>
                <w:sz w:val="19"/>
              </w:rPr>
              <w:t>(teksts</w:t>
            </w:r>
            <w:r>
              <w:rPr>
                <w:spacing w:val="-5"/>
                <w:w w:val="90"/>
                <w:sz w:val="19"/>
              </w:rPr>
              <w:t xml:space="preserve"> </w:t>
            </w:r>
            <w:r>
              <w:rPr>
                <w:w w:val="90"/>
                <w:sz w:val="19"/>
              </w:rPr>
              <w:t>brīvā</w:t>
            </w:r>
            <w:r>
              <w:rPr>
                <w:spacing w:val="-6"/>
                <w:w w:val="90"/>
                <w:sz w:val="19"/>
              </w:rPr>
              <w:t xml:space="preserve"> </w:t>
            </w:r>
            <w:r>
              <w:rPr>
                <w:w w:val="90"/>
                <w:sz w:val="19"/>
              </w:rPr>
              <w:t>formā,</w:t>
            </w:r>
            <w:r>
              <w:rPr>
                <w:spacing w:val="-6"/>
                <w:w w:val="90"/>
                <w:sz w:val="19"/>
              </w:rPr>
              <w:t xml:space="preserve"> </w:t>
            </w:r>
            <w:r>
              <w:rPr>
                <w:w w:val="90"/>
                <w:sz w:val="19"/>
              </w:rPr>
              <w:t>ieteicams</w:t>
            </w:r>
            <w:r>
              <w:rPr>
                <w:spacing w:val="-5"/>
                <w:w w:val="90"/>
                <w:sz w:val="19"/>
              </w:rPr>
              <w:t xml:space="preserve"> </w:t>
            </w:r>
            <w:r>
              <w:rPr>
                <w:w w:val="90"/>
                <w:sz w:val="19"/>
              </w:rPr>
              <w:t>ne</w:t>
            </w:r>
            <w:r>
              <w:rPr>
                <w:spacing w:val="-6"/>
                <w:w w:val="90"/>
                <w:sz w:val="19"/>
              </w:rPr>
              <w:t xml:space="preserve"> </w:t>
            </w:r>
            <w:r>
              <w:rPr>
                <w:w w:val="90"/>
                <w:sz w:val="19"/>
              </w:rPr>
              <w:t>vairāk</w:t>
            </w:r>
            <w:r>
              <w:rPr>
                <w:sz w:val="19"/>
              </w:rPr>
              <w:t xml:space="preserve"> kā 3 000 rakstzīmju)</w:t>
            </w:r>
          </w:p>
          <w:p w14:paraId="4FB9FB7F" w14:textId="77777777" w:rsidR="00762603" w:rsidRDefault="00762603" w:rsidP="00762603">
            <w:pPr>
              <w:pStyle w:val="TableParagraph"/>
              <w:tabs>
                <w:tab w:val="left" w:pos="444"/>
              </w:tabs>
              <w:spacing w:line="214" w:lineRule="exact"/>
              <w:ind w:left="463" w:right="82"/>
              <w:rPr>
                <w:sz w:val="19"/>
              </w:rPr>
            </w:pPr>
          </w:p>
          <w:p w14:paraId="31671AFF" w14:textId="7ABD8178" w:rsidR="007717A1" w:rsidRPr="00757132" w:rsidRDefault="007717A1" w:rsidP="007717A1">
            <w:pPr>
              <w:pStyle w:val="TableParagraph"/>
              <w:spacing w:line="214" w:lineRule="exact"/>
              <w:ind w:left="170" w:right="82"/>
              <w:jc w:val="both"/>
              <w:rPr>
                <w:color w:val="002060"/>
                <w:sz w:val="20"/>
                <w:szCs w:val="20"/>
              </w:rPr>
            </w:pPr>
            <w:r w:rsidRPr="00757132">
              <w:rPr>
                <w:color w:val="002060"/>
                <w:sz w:val="20"/>
                <w:szCs w:val="20"/>
              </w:rPr>
              <w:t xml:space="preserve">Plāna </w:t>
            </w:r>
            <w:r w:rsidR="00865D58" w:rsidRPr="00757132">
              <w:rPr>
                <w:color w:val="002060"/>
                <w:sz w:val="20"/>
                <w:szCs w:val="20"/>
              </w:rPr>
              <w:t xml:space="preserve">izstrādes </w:t>
            </w:r>
            <w:r w:rsidRPr="00757132">
              <w:rPr>
                <w:color w:val="002060"/>
                <w:sz w:val="20"/>
                <w:szCs w:val="20"/>
              </w:rPr>
              <w:t xml:space="preserve">ietvaros nav veikts sinerģijas novērtējums ar citu dalībvalstu </w:t>
            </w:r>
            <w:r w:rsidR="00865D58" w:rsidRPr="00757132">
              <w:rPr>
                <w:color w:val="002060"/>
                <w:sz w:val="20"/>
                <w:szCs w:val="20"/>
              </w:rPr>
              <w:t xml:space="preserve">dabas </w:t>
            </w:r>
            <w:r w:rsidRPr="00757132">
              <w:rPr>
                <w:color w:val="002060"/>
                <w:sz w:val="20"/>
                <w:szCs w:val="20"/>
              </w:rPr>
              <w:t xml:space="preserve">atjaunošanas plāniem. Vienlaikus saskaņotība tiek nodrošināta, regulāri apmainoties ar viedokļiem un pieredzi </w:t>
            </w:r>
            <w:r w:rsidR="00786F0F" w:rsidRPr="00757132">
              <w:rPr>
                <w:color w:val="002060"/>
                <w:sz w:val="20"/>
                <w:szCs w:val="20"/>
              </w:rPr>
              <w:t>ES</w:t>
            </w:r>
            <w:r w:rsidRPr="00757132">
              <w:rPr>
                <w:color w:val="002060"/>
                <w:sz w:val="20"/>
                <w:szCs w:val="20"/>
              </w:rPr>
              <w:t xml:space="preserve"> </w:t>
            </w:r>
            <w:r w:rsidR="001C2708" w:rsidRPr="00757132">
              <w:rPr>
                <w:color w:val="002060"/>
                <w:sz w:val="20"/>
                <w:szCs w:val="20"/>
              </w:rPr>
              <w:t xml:space="preserve">un </w:t>
            </w:r>
            <w:r w:rsidR="00704A4C" w:rsidRPr="00757132">
              <w:rPr>
                <w:color w:val="002060"/>
                <w:sz w:val="20"/>
                <w:szCs w:val="20"/>
              </w:rPr>
              <w:t xml:space="preserve">Baltijas jūras </w:t>
            </w:r>
            <w:r w:rsidR="001C2708" w:rsidRPr="00757132">
              <w:rPr>
                <w:color w:val="002060"/>
                <w:sz w:val="20"/>
                <w:szCs w:val="20"/>
              </w:rPr>
              <w:t xml:space="preserve">reģiona </w:t>
            </w:r>
            <w:r w:rsidRPr="00757132">
              <w:rPr>
                <w:color w:val="002060"/>
                <w:sz w:val="20"/>
                <w:szCs w:val="20"/>
              </w:rPr>
              <w:t>līmeņa ekspertu un darba grupās</w:t>
            </w:r>
            <w:r w:rsidR="0090028D" w:rsidRPr="00757132">
              <w:rPr>
                <w:color w:val="002060"/>
                <w:sz w:val="20"/>
                <w:szCs w:val="20"/>
              </w:rPr>
              <w:t>, kas</w:t>
            </w:r>
            <w:r w:rsidRPr="00757132">
              <w:rPr>
                <w:color w:val="002060"/>
                <w:sz w:val="20"/>
                <w:szCs w:val="20"/>
              </w:rPr>
              <w:t xml:space="preserve"> veicina koordinētu pieeju kopējo mērķu sasniegšanai.</w:t>
            </w:r>
          </w:p>
          <w:p w14:paraId="49CA6643" w14:textId="35986FB9" w:rsidR="008C29A7" w:rsidRDefault="008C29A7" w:rsidP="007717A1">
            <w:pPr>
              <w:pStyle w:val="TableParagraph"/>
              <w:spacing w:line="214" w:lineRule="exact"/>
              <w:ind w:left="170" w:right="82"/>
              <w:jc w:val="both"/>
              <w:rPr>
                <w:sz w:val="19"/>
              </w:rPr>
            </w:pPr>
          </w:p>
        </w:tc>
      </w:tr>
      <w:tr w:rsidR="003D3185" w14:paraId="7CBD4881" w14:textId="77777777" w:rsidTr="00386F39">
        <w:trPr>
          <w:gridAfter w:val="4"/>
          <w:wAfter w:w="60" w:type="dxa"/>
          <w:trHeight w:val="1018"/>
        </w:trPr>
        <w:tc>
          <w:tcPr>
            <w:tcW w:w="2349" w:type="dxa"/>
            <w:gridSpan w:val="4"/>
            <w:vMerge/>
          </w:tcPr>
          <w:p w14:paraId="51464B6E" w14:textId="77777777" w:rsidR="004A7177" w:rsidRDefault="004A7177" w:rsidP="004B4FD3">
            <w:pPr>
              <w:rPr>
                <w:sz w:val="2"/>
                <w:szCs w:val="2"/>
              </w:rPr>
            </w:pPr>
          </w:p>
        </w:tc>
        <w:tc>
          <w:tcPr>
            <w:tcW w:w="7341" w:type="dxa"/>
            <w:gridSpan w:val="12"/>
            <w:tcBorders>
              <w:top w:val="nil"/>
              <w:right w:val="nil"/>
            </w:tcBorders>
            <w:shd w:val="clear" w:color="auto" w:fill="C6EAFF"/>
          </w:tcPr>
          <w:p w14:paraId="10C8AB48" w14:textId="77777777" w:rsidR="004A7177" w:rsidRDefault="005272E7">
            <w:pPr>
              <w:pStyle w:val="TableParagraph"/>
              <w:numPr>
                <w:ilvl w:val="0"/>
                <w:numId w:val="77"/>
              </w:numPr>
              <w:tabs>
                <w:tab w:val="left" w:pos="443"/>
              </w:tabs>
              <w:spacing w:line="186" w:lineRule="exact"/>
              <w:ind w:left="443" w:hanging="339"/>
              <w:rPr>
                <w:sz w:val="19"/>
              </w:rPr>
            </w:pPr>
            <w:r>
              <w:rPr>
                <w:w w:val="85"/>
                <w:sz w:val="19"/>
              </w:rPr>
              <w:t>ar</w:t>
            </w:r>
            <w:r>
              <w:rPr>
                <w:spacing w:val="8"/>
                <w:sz w:val="19"/>
              </w:rPr>
              <w:t xml:space="preserve"> </w:t>
            </w:r>
            <w:r>
              <w:rPr>
                <w:w w:val="85"/>
                <w:sz w:val="19"/>
              </w:rPr>
              <w:t>konkrētu</w:t>
            </w:r>
            <w:r>
              <w:rPr>
                <w:spacing w:val="9"/>
                <w:sz w:val="19"/>
              </w:rPr>
              <w:t xml:space="preserve"> </w:t>
            </w:r>
            <w:r>
              <w:rPr>
                <w:w w:val="85"/>
                <w:sz w:val="19"/>
              </w:rPr>
              <w:t>pantu</w:t>
            </w:r>
            <w:r>
              <w:rPr>
                <w:spacing w:val="11"/>
                <w:sz w:val="19"/>
              </w:rPr>
              <w:t xml:space="preserve"> </w:t>
            </w:r>
            <w:r>
              <w:rPr>
                <w:w w:val="85"/>
                <w:sz w:val="19"/>
              </w:rPr>
              <w:t>saistīts</w:t>
            </w:r>
            <w:r>
              <w:rPr>
                <w:spacing w:val="8"/>
                <w:sz w:val="19"/>
              </w:rPr>
              <w:t xml:space="preserve"> </w:t>
            </w:r>
            <w:r>
              <w:rPr>
                <w:w w:val="85"/>
                <w:sz w:val="19"/>
              </w:rPr>
              <w:t>pārskats</w:t>
            </w:r>
            <w:r>
              <w:rPr>
                <w:spacing w:val="11"/>
                <w:sz w:val="19"/>
              </w:rPr>
              <w:t xml:space="preserve"> </w:t>
            </w:r>
            <w:r>
              <w:rPr>
                <w:w w:val="85"/>
                <w:sz w:val="19"/>
              </w:rPr>
              <w:t>(norādiet</w:t>
            </w:r>
            <w:r>
              <w:rPr>
                <w:spacing w:val="9"/>
                <w:sz w:val="19"/>
              </w:rPr>
              <w:t xml:space="preserve"> </w:t>
            </w:r>
            <w:r>
              <w:rPr>
                <w:w w:val="85"/>
                <w:sz w:val="19"/>
              </w:rPr>
              <w:t>vienu</w:t>
            </w:r>
            <w:r>
              <w:rPr>
                <w:spacing w:val="10"/>
                <w:sz w:val="19"/>
              </w:rPr>
              <w:t xml:space="preserve"> </w:t>
            </w:r>
            <w:r>
              <w:rPr>
                <w:w w:val="85"/>
                <w:sz w:val="19"/>
              </w:rPr>
              <w:t>vai</w:t>
            </w:r>
            <w:r>
              <w:rPr>
                <w:spacing w:val="9"/>
                <w:sz w:val="19"/>
              </w:rPr>
              <w:t xml:space="preserve"> </w:t>
            </w:r>
            <w:r>
              <w:rPr>
                <w:spacing w:val="-2"/>
                <w:w w:val="85"/>
                <w:sz w:val="19"/>
              </w:rPr>
              <w:t>vairākus</w:t>
            </w:r>
          </w:p>
          <w:p w14:paraId="7D5FA758" w14:textId="77777777" w:rsidR="004A7177" w:rsidRDefault="005272E7" w:rsidP="004B4FD3">
            <w:pPr>
              <w:pStyle w:val="TableParagraph"/>
              <w:spacing w:line="214" w:lineRule="exact"/>
              <w:ind w:left="444"/>
              <w:rPr>
                <w:sz w:val="19"/>
              </w:rPr>
            </w:pPr>
            <w:r>
              <w:rPr>
                <w:w w:val="90"/>
                <w:sz w:val="19"/>
              </w:rPr>
              <w:t>pantus</w:t>
            </w:r>
            <w:r>
              <w:rPr>
                <w:sz w:val="19"/>
              </w:rPr>
              <w:t xml:space="preserve"> </w:t>
            </w:r>
            <w:r>
              <w:rPr>
                <w:w w:val="90"/>
                <w:sz w:val="19"/>
              </w:rPr>
              <w:t>no</w:t>
            </w:r>
            <w:r>
              <w:rPr>
                <w:spacing w:val="1"/>
                <w:sz w:val="19"/>
              </w:rPr>
              <w:t xml:space="preserve"> </w:t>
            </w:r>
            <w:r>
              <w:rPr>
                <w:w w:val="90"/>
                <w:sz w:val="19"/>
              </w:rPr>
              <w:t>pantu</w:t>
            </w:r>
            <w:r>
              <w:rPr>
                <w:spacing w:val="2"/>
                <w:sz w:val="19"/>
              </w:rPr>
              <w:t xml:space="preserve"> </w:t>
            </w:r>
            <w:r>
              <w:rPr>
                <w:w w:val="90"/>
                <w:sz w:val="19"/>
              </w:rPr>
              <w:t>kodu</w:t>
            </w:r>
            <w:r>
              <w:rPr>
                <w:spacing w:val="2"/>
                <w:sz w:val="19"/>
              </w:rPr>
              <w:t xml:space="preserve"> </w:t>
            </w:r>
            <w:r>
              <w:rPr>
                <w:w w:val="90"/>
                <w:sz w:val="19"/>
              </w:rPr>
              <w:t>saraksta)</w:t>
            </w:r>
            <w:r>
              <w:rPr>
                <w:spacing w:val="3"/>
                <w:sz w:val="19"/>
              </w:rPr>
              <w:t xml:space="preserve"> </w:t>
            </w:r>
            <w:r>
              <w:rPr>
                <w:spacing w:val="-2"/>
                <w:w w:val="90"/>
                <w:sz w:val="19"/>
              </w:rPr>
              <w:t>(fakultatīvi)</w:t>
            </w:r>
          </w:p>
          <w:p w14:paraId="59A3D207" w14:textId="77777777" w:rsidR="004A7177" w:rsidRDefault="005272E7">
            <w:pPr>
              <w:pStyle w:val="TableParagraph"/>
              <w:numPr>
                <w:ilvl w:val="0"/>
                <w:numId w:val="77"/>
              </w:numPr>
              <w:tabs>
                <w:tab w:val="left" w:pos="444"/>
              </w:tabs>
              <w:spacing w:line="230" w:lineRule="auto"/>
              <w:ind w:left="444" w:right="522"/>
              <w:rPr>
                <w:sz w:val="19"/>
              </w:rPr>
            </w:pPr>
            <w:r>
              <w:rPr>
                <w:w w:val="90"/>
                <w:sz w:val="19"/>
              </w:rPr>
              <w:t>ar</w:t>
            </w:r>
            <w:r>
              <w:rPr>
                <w:spacing w:val="-3"/>
                <w:w w:val="90"/>
                <w:sz w:val="19"/>
              </w:rPr>
              <w:t xml:space="preserve"> </w:t>
            </w:r>
            <w:r>
              <w:rPr>
                <w:w w:val="90"/>
                <w:sz w:val="19"/>
              </w:rPr>
              <w:t>konkrētu</w:t>
            </w:r>
            <w:r>
              <w:rPr>
                <w:spacing w:val="-3"/>
                <w:w w:val="90"/>
                <w:sz w:val="19"/>
              </w:rPr>
              <w:t xml:space="preserve"> </w:t>
            </w:r>
            <w:r>
              <w:rPr>
                <w:w w:val="90"/>
                <w:sz w:val="19"/>
              </w:rPr>
              <w:t>pantu</w:t>
            </w:r>
            <w:r>
              <w:rPr>
                <w:spacing w:val="-3"/>
                <w:w w:val="90"/>
                <w:sz w:val="19"/>
              </w:rPr>
              <w:t xml:space="preserve"> </w:t>
            </w:r>
            <w:r>
              <w:rPr>
                <w:w w:val="90"/>
                <w:sz w:val="19"/>
              </w:rPr>
              <w:t>saistīts</w:t>
            </w:r>
            <w:r>
              <w:rPr>
                <w:spacing w:val="-2"/>
                <w:w w:val="90"/>
                <w:sz w:val="19"/>
              </w:rPr>
              <w:t xml:space="preserve"> </w:t>
            </w:r>
            <w:r>
              <w:rPr>
                <w:w w:val="90"/>
                <w:sz w:val="19"/>
              </w:rPr>
              <w:t>pārskats</w:t>
            </w:r>
            <w:r>
              <w:rPr>
                <w:spacing w:val="-3"/>
                <w:w w:val="90"/>
                <w:sz w:val="19"/>
              </w:rPr>
              <w:t xml:space="preserve"> </w:t>
            </w:r>
            <w:r>
              <w:rPr>
                <w:w w:val="90"/>
                <w:sz w:val="19"/>
              </w:rPr>
              <w:t>(teksts brīvā</w:t>
            </w:r>
            <w:r>
              <w:rPr>
                <w:spacing w:val="-3"/>
                <w:w w:val="90"/>
                <w:sz w:val="19"/>
              </w:rPr>
              <w:t xml:space="preserve"> </w:t>
            </w:r>
            <w:r>
              <w:rPr>
                <w:w w:val="90"/>
                <w:sz w:val="19"/>
              </w:rPr>
              <w:t>formā,</w:t>
            </w:r>
            <w:r>
              <w:rPr>
                <w:sz w:val="19"/>
              </w:rPr>
              <w:t xml:space="preserve"> </w:t>
            </w:r>
            <w:r>
              <w:rPr>
                <w:spacing w:val="-6"/>
                <w:sz w:val="19"/>
              </w:rPr>
              <w:t>ieteicams</w:t>
            </w:r>
            <w:r>
              <w:rPr>
                <w:spacing w:val="-5"/>
                <w:sz w:val="19"/>
              </w:rPr>
              <w:t xml:space="preserve"> </w:t>
            </w:r>
            <w:r>
              <w:rPr>
                <w:spacing w:val="-6"/>
                <w:sz w:val="19"/>
              </w:rPr>
              <w:t>ne</w:t>
            </w:r>
            <w:r>
              <w:rPr>
                <w:spacing w:val="-3"/>
                <w:sz w:val="19"/>
              </w:rPr>
              <w:t xml:space="preserve"> </w:t>
            </w:r>
            <w:r>
              <w:rPr>
                <w:spacing w:val="-6"/>
                <w:sz w:val="19"/>
              </w:rPr>
              <w:t>vairāk</w:t>
            </w:r>
            <w:r>
              <w:rPr>
                <w:spacing w:val="-2"/>
                <w:sz w:val="19"/>
              </w:rPr>
              <w:t xml:space="preserve"> </w:t>
            </w:r>
            <w:r>
              <w:rPr>
                <w:spacing w:val="-6"/>
                <w:sz w:val="19"/>
              </w:rPr>
              <w:t>kā</w:t>
            </w:r>
            <w:r>
              <w:rPr>
                <w:spacing w:val="-3"/>
                <w:sz w:val="19"/>
              </w:rPr>
              <w:t xml:space="preserve"> </w:t>
            </w:r>
            <w:r>
              <w:rPr>
                <w:spacing w:val="-6"/>
                <w:sz w:val="19"/>
              </w:rPr>
              <w:t>3</w:t>
            </w:r>
            <w:r>
              <w:rPr>
                <w:spacing w:val="-5"/>
                <w:sz w:val="19"/>
              </w:rPr>
              <w:t xml:space="preserve"> </w:t>
            </w:r>
            <w:r>
              <w:rPr>
                <w:spacing w:val="-6"/>
                <w:sz w:val="19"/>
              </w:rPr>
              <w:t>000</w:t>
            </w:r>
            <w:r>
              <w:rPr>
                <w:spacing w:val="-3"/>
                <w:sz w:val="19"/>
              </w:rPr>
              <w:t xml:space="preserve"> </w:t>
            </w:r>
            <w:r>
              <w:rPr>
                <w:spacing w:val="-6"/>
                <w:sz w:val="19"/>
              </w:rPr>
              <w:t>rakstzīmju)</w:t>
            </w:r>
            <w:r>
              <w:rPr>
                <w:spacing w:val="-2"/>
                <w:sz w:val="19"/>
              </w:rPr>
              <w:t xml:space="preserve"> </w:t>
            </w:r>
            <w:r>
              <w:rPr>
                <w:spacing w:val="-6"/>
                <w:sz w:val="19"/>
              </w:rPr>
              <w:t>(fakultatīvi)</w:t>
            </w:r>
          </w:p>
        </w:tc>
      </w:tr>
      <w:tr w:rsidR="003D3185" w14:paraId="1D45DF9C" w14:textId="77777777" w:rsidTr="00386F39">
        <w:trPr>
          <w:gridAfter w:val="4"/>
          <w:wAfter w:w="60" w:type="dxa"/>
          <w:trHeight w:val="1654"/>
        </w:trPr>
        <w:tc>
          <w:tcPr>
            <w:tcW w:w="2349" w:type="dxa"/>
            <w:gridSpan w:val="4"/>
            <w:tcBorders>
              <w:left w:val="nil"/>
            </w:tcBorders>
            <w:shd w:val="clear" w:color="auto" w:fill="D8D8D8"/>
          </w:tcPr>
          <w:p w14:paraId="4494D4C3" w14:textId="77777777" w:rsidR="004B4FD3" w:rsidRDefault="004B4FD3" w:rsidP="004B4FD3">
            <w:pPr>
              <w:pStyle w:val="TableParagraph"/>
              <w:spacing w:line="230" w:lineRule="auto"/>
              <w:ind w:left="610" w:hanging="567"/>
              <w:rPr>
                <w:w w:val="90"/>
                <w:sz w:val="19"/>
              </w:rPr>
            </w:pPr>
          </w:p>
          <w:p w14:paraId="049387A2" w14:textId="3F7347C3" w:rsidR="004A7177" w:rsidRDefault="005272E7" w:rsidP="001E6804">
            <w:pPr>
              <w:pStyle w:val="TableParagraph"/>
              <w:spacing w:line="230" w:lineRule="auto"/>
              <w:ind w:left="86" w:hanging="43"/>
              <w:rPr>
                <w:sz w:val="19"/>
              </w:rPr>
            </w:pPr>
            <w:r>
              <w:rPr>
                <w:w w:val="90"/>
                <w:sz w:val="19"/>
              </w:rPr>
              <w:t xml:space="preserve">4.2.12. Attiecīgā gadījumā – citas </w:t>
            </w:r>
            <w:proofErr w:type="spellStart"/>
            <w:r>
              <w:rPr>
                <w:w w:val="90"/>
                <w:sz w:val="19"/>
              </w:rPr>
              <w:t>rīcībpolitikas</w:t>
            </w:r>
            <w:proofErr w:type="spellEnd"/>
            <w:r>
              <w:rPr>
                <w:w w:val="90"/>
                <w:sz w:val="19"/>
              </w:rPr>
              <w:t>, kas</w:t>
            </w:r>
            <w:r>
              <w:rPr>
                <w:sz w:val="19"/>
              </w:rPr>
              <w:t xml:space="preserve"> </w:t>
            </w:r>
            <w:r>
              <w:rPr>
                <w:spacing w:val="-2"/>
                <w:sz w:val="19"/>
              </w:rPr>
              <w:t>ņemtas</w:t>
            </w:r>
            <w:r>
              <w:rPr>
                <w:spacing w:val="-9"/>
                <w:sz w:val="19"/>
              </w:rPr>
              <w:t xml:space="preserve"> </w:t>
            </w:r>
            <w:r>
              <w:rPr>
                <w:spacing w:val="-2"/>
                <w:sz w:val="19"/>
              </w:rPr>
              <w:t>vērā</w:t>
            </w:r>
            <w:r>
              <w:rPr>
                <w:spacing w:val="-8"/>
                <w:sz w:val="19"/>
              </w:rPr>
              <w:t xml:space="preserve"> </w:t>
            </w:r>
            <w:r>
              <w:rPr>
                <w:spacing w:val="-2"/>
                <w:sz w:val="19"/>
              </w:rPr>
              <w:t>(fakultatīvi)</w:t>
            </w:r>
          </w:p>
        </w:tc>
        <w:tc>
          <w:tcPr>
            <w:tcW w:w="7341" w:type="dxa"/>
            <w:gridSpan w:val="12"/>
            <w:tcBorders>
              <w:right w:val="nil"/>
            </w:tcBorders>
            <w:shd w:val="clear" w:color="auto" w:fill="C6EAFF"/>
          </w:tcPr>
          <w:p w14:paraId="02D66B5E" w14:textId="77777777" w:rsidR="004B4FD3" w:rsidRPr="004B4FD3" w:rsidRDefault="004B4FD3" w:rsidP="004B4FD3">
            <w:pPr>
              <w:pStyle w:val="TableParagraph"/>
              <w:tabs>
                <w:tab w:val="left" w:pos="444"/>
              </w:tabs>
              <w:spacing w:line="230" w:lineRule="auto"/>
              <w:ind w:left="444" w:right="-15"/>
              <w:rPr>
                <w:sz w:val="19"/>
              </w:rPr>
            </w:pPr>
          </w:p>
          <w:p w14:paraId="2AC7149D" w14:textId="6A3EB5EE" w:rsidR="004A7177" w:rsidRDefault="005272E7">
            <w:pPr>
              <w:pStyle w:val="TableParagraph"/>
              <w:numPr>
                <w:ilvl w:val="0"/>
                <w:numId w:val="76"/>
              </w:numPr>
              <w:tabs>
                <w:tab w:val="left" w:pos="444"/>
              </w:tabs>
              <w:spacing w:line="230" w:lineRule="auto"/>
              <w:ind w:right="-15"/>
              <w:rPr>
                <w:sz w:val="19"/>
              </w:rPr>
            </w:pPr>
            <w:r>
              <w:rPr>
                <w:w w:val="90"/>
                <w:sz w:val="19"/>
              </w:rPr>
              <w:t>transversāli</w:t>
            </w:r>
            <w:r>
              <w:rPr>
                <w:spacing w:val="-7"/>
                <w:w w:val="90"/>
                <w:sz w:val="19"/>
              </w:rPr>
              <w:t xml:space="preserve"> </w:t>
            </w:r>
            <w:r>
              <w:rPr>
                <w:w w:val="90"/>
                <w:sz w:val="19"/>
              </w:rPr>
              <w:t>apsvērumi</w:t>
            </w:r>
            <w:r>
              <w:rPr>
                <w:spacing w:val="-6"/>
                <w:w w:val="90"/>
                <w:sz w:val="19"/>
              </w:rPr>
              <w:t xml:space="preserve"> </w:t>
            </w:r>
            <w:r>
              <w:rPr>
                <w:w w:val="90"/>
                <w:sz w:val="19"/>
              </w:rPr>
              <w:t>(teksts</w:t>
            </w:r>
            <w:r>
              <w:rPr>
                <w:spacing w:val="-6"/>
                <w:w w:val="90"/>
                <w:sz w:val="19"/>
              </w:rPr>
              <w:t xml:space="preserve"> </w:t>
            </w:r>
            <w:r>
              <w:rPr>
                <w:w w:val="90"/>
                <w:sz w:val="19"/>
              </w:rPr>
              <w:t>brīvā</w:t>
            </w:r>
            <w:r>
              <w:rPr>
                <w:spacing w:val="-7"/>
                <w:w w:val="90"/>
                <w:sz w:val="19"/>
              </w:rPr>
              <w:t xml:space="preserve"> </w:t>
            </w:r>
            <w:r>
              <w:rPr>
                <w:w w:val="90"/>
                <w:sz w:val="19"/>
              </w:rPr>
              <w:t>formā,</w:t>
            </w:r>
            <w:r>
              <w:rPr>
                <w:spacing w:val="-6"/>
                <w:w w:val="90"/>
                <w:sz w:val="19"/>
              </w:rPr>
              <w:t xml:space="preserve"> </w:t>
            </w:r>
            <w:r>
              <w:rPr>
                <w:w w:val="90"/>
                <w:sz w:val="19"/>
              </w:rPr>
              <w:t>ieteicams</w:t>
            </w:r>
            <w:r>
              <w:rPr>
                <w:spacing w:val="-6"/>
                <w:w w:val="90"/>
                <w:sz w:val="19"/>
              </w:rPr>
              <w:t xml:space="preserve"> </w:t>
            </w:r>
            <w:r>
              <w:rPr>
                <w:w w:val="90"/>
                <w:sz w:val="19"/>
              </w:rPr>
              <w:t>ne</w:t>
            </w:r>
            <w:r>
              <w:rPr>
                <w:spacing w:val="-6"/>
                <w:w w:val="90"/>
                <w:sz w:val="19"/>
              </w:rPr>
              <w:t xml:space="preserve"> </w:t>
            </w:r>
            <w:r>
              <w:rPr>
                <w:w w:val="90"/>
                <w:sz w:val="19"/>
              </w:rPr>
              <w:t>vairāk</w:t>
            </w:r>
            <w:r>
              <w:rPr>
                <w:sz w:val="19"/>
              </w:rPr>
              <w:t xml:space="preserve"> kā 3 000 rakstzīmju)</w:t>
            </w:r>
          </w:p>
          <w:p w14:paraId="326E9ECE" w14:textId="77777777" w:rsidR="004A7177" w:rsidRDefault="005272E7">
            <w:pPr>
              <w:pStyle w:val="TableParagraph"/>
              <w:numPr>
                <w:ilvl w:val="0"/>
                <w:numId w:val="76"/>
              </w:numPr>
              <w:tabs>
                <w:tab w:val="left" w:pos="442"/>
                <w:tab w:val="left" w:pos="444"/>
              </w:tabs>
              <w:spacing w:line="230" w:lineRule="auto"/>
              <w:ind w:right="419"/>
              <w:rPr>
                <w:sz w:val="19"/>
              </w:rPr>
            </w:pPr>
            <w:r>
              <w:rPr>
                <w:w w:val="90"/>
                <w:sz w:val="19"/>
              </w:rPr>
              <w:t>ar konkrētu pantu saistīti apsvērumi (norādiet vienu vai</w:t>
            </w:r>
            <w:r>
              <w:rPr>
                <w:sz w:val="19"/>
              </w:rPr>
              <w:t xml:space="preserve"> </w:t>
            </w:r>
            <w:r>
              <w:rPr>
                <w:spacing w:val="-2"/>
                <w:sz w:val="19"/>
              </w:rPr>
              <w:t>vairākus</w:t>
            </w:r>
            <w:r>
              <w:rPr>
                <w:spacing w:val="-9"/>
                <w:sz w:val="19"/>
              </w:rPr>
              <w:t xml:space="preserve"> </w:t>
            </w:r>
            <w:r>
              <w:rPr>
                <w:spacing w:val="-2"/>
                <w:sz w:val="19"/>
              </w:rPr>
              <w:t>pantus</w:t>
            </w:r>
            <w:r>
              <w:rPr>
                <w:spacing w:val="-8"/>
                <w:sz w:val="19"/>
              </w:rPr>
              <w:t xml:space="preserve"> </w:t>
            </w:r>
            <w:r>
              <w:rPr>
                <w:spacing w:val="-2"/>
                <w:sz w:val="19"/>
              </w:rPr>
              <w:t>no</w:t>
            </w:r>
            <w:r>
              <w:rPr>
                <w:spacing w:val="-9"/>
                <w:sz w:val="19"/>
              </w:rPr>
              <w:t xml:space="preserve"> </w:t>
            </w:r>
            <w:r>
              <w:rPr>
                <w:spacing w:val="-2"/>
                <w:sz w:val="19"/>
              </w:rPr>
              <w:t>pantu</w:t>
            </w:r>
            <w:r>
              <w:rPr>
                <w:spacing w:val="-8"/>
                <w:sz w:val="19"/>
              </w:rPr>
              <w:t xml:space="preserve"> </w:t>
            </w:r>
            <w:r>
              <w:rPr>
                <w:spacing w:val="-2"/>
                <w:sz w:val="19"/>
              </w:rPr>
              <w:t>kodu</w:t>
            </w:r>
            <w:r>
              <w:rPr>
                <w:spacing w:val="-9"/>
                <w:sz w:val="19"/>
              </w:rPr>
              <w:t xml:space="preserve"> </w:t>
            </w:r>
            <w:r>
              <w:rPr>
                <w:spacing w:val="-2"/>
                <w:sz w:val="19"/>
              </w:rPr>
              <w:t>saraksta)</w:t>
            </w:r>
          </w:p>
          <w:p w14:paraId="58CF2185" w14:textId="77777777" w:rsidR="004A7177" w:rsidRDefault="005272E7">
            <w:pPr>
              <w:pStyle w:val="TableParagraph"/>
              <w:numPr>
                <w:ilvl w:val="0"/>
                <w:numId w:val="76"/>
              </w:numPr>
              <w:tabs>
                <w:tab w:val="left" w:pos="444"/>
              </w:tabs>
              <w:spacing w:line="230" w:lineRule="auto"/>
              <w:ind w:right="374"/>
              <w:rPr>
                <w:sz w:val="19"/>
              </w:rPr>
            </w:pPr>
            <w:r>
              <w:rPr>
                <w:w w:val="90"/>
                <w:sz w:val="19"/>
              </w:rPr>
              <w:t>ar konkrētu pantu saistīti apsvērumi (teksts brīvā formā,</w:t>
            </w:r>
            <w:r>
              <w:rPr>
                <w:sz w:val="19"/>
              </w:rPr>
              <w:t xml:space="preserve"> </w:t>
            </w:r>
            <w:r>
              <w:rPr>
                <w:spacing w:val="-2"/>
                <w:sz w:val="19"/>
              </w:rPr>
              <w:t>ieteicams</w:t>
            </w:r>
            <w:r>
              <w:rPr>
                <w:spacing w:val="-9"/>
                <w:sz w:val="19"/>
              </w:rPr>
              <w:t xml:space="preserve"> </w:t>
            </w:r>
            <w:r>
              <w:rPr>
                <w:spacing w:val="-2"/>
                <w:sz w:val="19"/>
              </w:rPr>
              <w:t>ne</w:t>
            </w:r>
            <w:r>
              <w:rPr>
                <w:spacing w:val="-8"/>
                <w:sz w:val="19"/>
              </w:rPr>
              <w:t xml:space="preserve"> </w:t>
            </w:r>
            <w:r>
              <w:rPr>
                <w:spacing w:val="-2"/>
                <w:sz w:val="19"/>
              </w:rPr>
              <w:t>vairāk</w:t>
            </w:r>
            <w:r>
              <w:rPr>
                <w:spacing w:val="-6"/>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tc>
      </w:tr>
      <w:tr w:rsidR="004A7177" w14:paraId="441AE4AF" w14:textId="77777777" w:rsidTr="00386F39">
        <w:trPr>
          <w:gridAfter w:val="3"/>
          <w:wAfter w:w="54" w:type="dxa"/>
          <w:trHeight w:val="588"/>
        </w:trPr>
        <w:tc>
          <w:tcPr>
            <w:tcW w:w="9696" w:type="dxa"/>
            <w:gridSpan w:val="17"/>
            <w:tcBorders>
              <w:left w:val="nil"/>
              <w:right w:val="nil"/>
            </w:tcBorders>
            <w:shd w:val="clear" w:color="auto" w:fill="B3C5E6"/>
          </w:tcPr>
          <w:p w14:paraId="1CA0138E" w14:textId="77777777" w:rsidR="004A7177" w:rsidRDefault="005272E7" w:rsidP="009F5F33">
            <w:pPr>
              <w:pStyle w:val="Heading3"/>
            </w:pPr>
            <w:bookmarkStart w:id="16" w:name="_Toc228378257"/>
            <w:r>
              <w:t>4.3.</w:t>
            </w:r>
            <w:r>
              <w:tab/>
            </w:r>
            <w:r>
              <w:rPr>
                <w:w w:val="90"/>
              </w:rPr>
              <w:t>Finanšu</w:t>
            </w:r>
            <w:r>
              <w:rPr>
                <w:spacing w:val="6"/>
              </w:rPr>
              <w:t xml:space="preserve"> </w:t>
            </w:r>
            <w:r>
              <w:rPr>
                <w:w w:val="90"/>
              </w:rPr>
              <w:t>informācijas</w:t>
            </w:r>
            <w:r>
              <w:rPr>
                <w:spacing w:val="5"/>
              </w:rPr>
              <w:t xml:space="preserve"> </w:t>
            </w:r>
            <w:r>
              <w:rPr>
                <w:spacing w:val="-2"/>
                <w:w w:val="90"/>
              </w:rPr>
              <w:t>kopsavilkums</w:t>
            </w:r>
            <w:bookmarkEnd w:id="16"/>
          </w:p>
        </w:tc>
      </w:tr>
      <w:tr w:rsidR="004A7177" w14:paraId="3566559C" w14:textId="77777777" w:rsidTr="00386F39">
        <w:trPr>
          <w:gridAfter w:val="3"/>
          <w:wAfter w:w="54" w:type="dxa"/>
          <w:trHeight w:val="588"/>
        </w:trPr>
        <w:tc>
          <w:tcPr>
            <w:tcW w:w="9696" w:type="dxa"/>
            <w:gridSpan w:val="17"/>
            <w:tcBorders>
              <w:left w:val="nil"/>
              <w:right w:val="nil"/>
            </w:tcBorders>
            <w:shd w:val="clear" w:color="auto" w:fill="D8E1F2"/>
          </w:tcPr>
          <w:p w14:paraId="56C3ECF5" w14:textId="77777777" w:rsidR="004A7177" w:rsidRDefault="005272E7" w:rsidP="004B4FD3">
            <w:pPr>
              <w:pStyle w:val="TableParagraph"/>
              <w:spacing w:before="120" w:after="120"/>
              <w:ind w:left="43"/>
              <w:rPr>
                <w:b/>
                <w:sz w:val="19"/>
              </w:rPr>
            </w:pPr>
            <w:r>
              <w:rPr>
                <w:w w:val="90"/>
                <w:sz w:val="19"/>
              </w:rPr>
              <w:t>4.3.1.</w:t>
            </w:r>
            <w:r>
              <w:rPr>
                <w:spacing w:val="57"/>
                <w:sz w:val="19"/>
              </w:rPr>
              <w:t xml:space="preserve">  </w:t>
            </w:r>
            <w:r>
              <w:rPr>
                <w:b/>
                <w:w w:val="90"/>
                <w:sz w:val="19"/>
              </w:rPr>
              <w:t>Atjaunošanas</w:t>
            </w:r>
            <w:r>
              <w:rPr>
                <w:b/>
                <w:spacing w:val="7"/>
                <w:sz w:val="19"/>
              </w:rPr>
              <w:t xml:space="preserve"> </w:t>
            </w:r>
            <w:r>
              <w:rPr>
                <w:b/>
                <w:w w:val="90"/>
                <w:sz w:val="19"/>
              </w:rPr>
              <w:t>pasākumu</w:t>
            </w:r>
            <w:r>
              <w:rPr>
                <w:b/>
                <w:spacing w:val="6"/>
                <w:sz w:val="19"/>
              </w:rPr>
              <w:t xml:space="preserve"> </w:t>
            </w:r>
            <w:r>
              <w:rPr>
                <w:b/>
                <w:w w:val="90"/>
                <w:sz w:val="19"/>
              </w:rPr>
              <w:t>īstenošanas</w:t>
            </w:r>
            <w:r>
              <w:rPr>
                <w:b/>
                <w:spacing w:val="6"/>
                <w:sz w:val="19"/>
              </w:rPr>
              <w:t xml:space="preserve"> </w:t>
            </w:r>
            <w:r>
              <w:rPr>
                <w:b/>
                <w:w w:val="90"/>
                <w:sz w:val="19"/>
              </w:rPr>
              <w:t>finansējuma</w:t>
            </w:r>
            <w:r>
              <w:rPr>
                <w:b/>
                <w:spacing w:val="4"/>
                <w:sz w:val="19"/>
              </w:rPr>
              <w:t xml:space="preserve"> </w:t>
            </w:r>
            <w:r>
              <w:rPr>
                <w:b/>
                <w:w w:val="90"/>
                <w:sz w:val="19"/>
              </w:rPr>
              <w:t>vajadzību</w:t>
            </w:r>
            <w:r>
              <w:rPr>
                <w:b/>
                <w:spacing w:val="6"/>
                <w:sz w:val="19"/>
              </w:rPr>
              <w:t xml:space="preserve"> </w:t>
            </w:r>
            <w:r>
              <w:rPr>
                <w:b/>
                <w:w w:val="90"/>
                <w:sz w:val="19"/>
              </w:rPr>
              <w:t>aplēses</w:t>
            </w:r>
            <w:r>
              <w:rPr>
                <w:b/>
                <w:spacing w:val="6"/>
                <w:sz w:val="19"/>
              </w:rPr>
              <w:t xml:space="preserve"> </w:t>
            </w:r>
            <w:r>
              <w:rPr>
                <w:b/>
                <w:w w:val="90"/>
                <w:sz w:val="19"/>
              </w:rPr>
              <w:t>(15.</w:t>
            </w:r>
            <w:r>
              <w:rPr>
                <w:b/>
                <w:spacing w:val="6"/>
                <w:sz w:val="19"/>
              </w:rPr>
              <w:t xml:space="preserve"> </w:t>
            </w:r>
            <w:r>
              <w:rPr>
                <w:b/>
                <w:w w:val="90"/>
                <w:sz w:val="19"/>
              </w:rPr>
              <w:t>panta</w:t>
            </w:r>
            <w:r>
              <w:rPr>
                <w:b/>
                <w:spacing w:val="8"/>
                <w:sz w:val="19"/>
              </w:rPr>
              <w:t xml:space="preserve"> </w:t>
            </w:r>
            <w:r>
              <w:rPr>
                <w:b/>
                <w:w w:val="90"/>
                <w:sz w:val="19"/>
              </w:rPr>
              <w:t>3.</w:t>
            </w:r>
            <w:r>
              <w:rPr>
                <w:b/>
                <w:spacing w:val="5"/>
                <w:sz w:val="19"/>
              </w:rPr>
              <w:t xml:space="preserve"> </w:t>
            </w:r>
            <w:r>
              <w:rPr>
                <w:b/>
                <w:w w:val="90"/>
                <w:sz w:val="19"/>
              </w:rPr>
              <w:t>punkta</w:t>
            </w:r>
            <w:r>
              <w:rPr>
                <w:b/>
                <w:spacing w:val="8"/>
                <w:sz w:val="19"/>
              </w:rPr>
              <w:t xml:space="preserve"> </w:t>
            </w:r>
            <w:r>
              <w:rPr>
                <w:b/>
                <w:w w:val="90"/>
                <w:sz w:val="19"/>
              </w:rPr>
              <w:t>u)</w:t>
            </w:r>
            <w:r>
              <w:rPr>
                <w:b/>
                <w:spacing w:val="5"/>
                <w:sz w:val="19"/>
              </w:rPr>
              <w:t xml:space="preserve"> </w:t>
            </w:r>
            <w:r>
              <w:rPr>
                <w:b/>
                <w:spacing w:val="-2"/>
                <w:w w:val="90"/>
                <w:sz w:val="19"/>
              </w:rPr>
              <w:t>apakšpunkts)</w:t>
            </w:r>
          </w:p>
        </w:tc>
      </w:tr>
      <w:tr w:rsidR="0004650C" w14:paraId="451E238B" w14:textId="77777777" w:rsidTr="00386F39">
        <w:trPr>
          <w:gridAfter w:val="4"/>
          <w:wAfter w:w="60" w:type="dxa"/>
          <w:trHeight w:val="73"/>
        </w:trPr>
        <w:tc>
          <w:tcPr>
            <w:tcW w:w="2349" w:type="dxa"/>
            <w:gridSpan w:val="4"/>
            <w:vMerge w:val="restart"/>
            <w:tcBorders>
              <w:left w:val="nil"/>
              <w:bottom w:val="single" w:sz="12" w:space="0" w:color="000000" w:themeColor="text1"/>
            </w:tcBorders>
            <w:shd w:val="clear" w:color="auto" w:fill="D8D8D8"/>
          </w:tcPr>
          <w:p w14:paraId="738E0A59" w14:textId="77777777" w:rsidR="004B4FD3" w:rsidRDefault="004B4FD3" w:rsidP="004B4FD3">
            <w:pPr>
              <w:pStyle w:val="TableParagraph"/>
              <w:spacing w:line="230" w:lineRule="auto"/>
              <w:ind w:left="666" w:hanging="624"/>
              <w:rPr>
                <w:w w:val="90"/>
                <w:sz w:val="19"/>
              </w:rPr>
            </w:pPr>
          </w:p>
          <w:p w14:paraId="31EF1D03" w14:textId="0BFC9287" w:rsidR="004A7177" w:rsidRDefault="005272E7" w:rsidP="00EB3B18">
            <w:pPr>
              <w:pStyle w:val="TableParagraph"/>
              <w:spacing w:line="230" w:lineRule="auto"/>
              <w:ind w:left="86" w:hanging="44"/>
              <w:rPr>
                <w:sz w:val="19"/>
              </w:rPr>
            </w:pPr>
            <w:r>
              <w:rPr>
                <w:w w:val="90"/>
                <w:sz w:val="19"/>
              </w:rPr>
              <w:t xml:space="preserve">4.3.1.1. Nacionālā atjaunošanas </w:t>
            </w:r>
            <w:r>
              <w:rPr>
                <w:w w:val="90"/>
                <w:sz w:val="19"/>
              </w:rPr>
              <w:lastRenderedPageBreak/>
              <w:t>plāna īstenošanai</w:t>
            </w:r>
            <w:r>
              <w:rPr>
                <w:sz w:val="19"/>
              </w:rPr>
              <w:t xml:space="preserve"> </w:t>
            </w:r>
            <w:r>
              <w:rPr>
                <w:spacing w:val="-6"/>
                <w:sz w:val="19"/>
              </w:rPr>
              <w:t>vajadzīgā</w:t>
            </w:r>
            <w:r>
              <w:rPr>
                <w:spacing w:val="-5"/>
                <w:sz w:val="19"/>
              </w:rPr>
              <w:t xml:space="preserve"> </w:t>
            </w:r>
            <w:r>
              <w:rPr>
                <w:spacing w:val="-6"/>
                <w:sz w:val="19"/>
              </w:rPr>
              <w:t>finansējuma</w:t>
            </w:r>
            <w:r>
              <w:rPr>
                <w:spacing w:val="-4"/>
                <w:sz w:val="19"/>
              </w:rPr>
              <w:t xml:space="preserve"> </w:t>
            </w:r>
            <w:r>
              <w:rPr>
                <w:spacing w:val="-6"/>
                <w:sz w:val="19"/>
              </w:rPr>
              <w:t>aplēses</w:t>
            </w:r>
            <w:r>
              <w:rPr>
                <w:spacing w:val="-5"/>
                <w:sz w:val="19"/>
              </w:rPr>
              <w:t xml:space="preserve"> </w:t>
            </w:r>
            <w:r>
              <w:rPr>
                <w:spacing w:val="-6"/>
                <w:sz w:val="19"/>
              </w:rPr>
              <w:t>(EUR)</w:t>
            </w:r>
            <w:r>
              <w:rPr>
                <w:spacing w:val="-4"/>
                <w:sz w:val="19"/>
              </w:rPr>
              <w:t xml:space="preserve"> </w:t>
            </w:r>
            <w:r>
              <w:rPr>
                <w:spacing w:val="-6"/>
                <w:sz w:val="19"/>
              </w:rPr>
              <w:t>(uz</w:t>
            </w:r>
            <w:r>
              <w:rPr>
                <w:sz w:val="19"/>
              </w:rPr>
              <w:t xml:space="preserve"> </w:t>
            </w:r>
            <w:r>
              <w:rPr>
                <w:spacing w:val="-4"/>
                <w:sz w:val="19"/>
              </w:rPr>
              <w:t>atjaunošanu</w:t>
            </w:r>
            <w:r>
              <w:rPr>
                <w:spacing w:val="-7"/>
                <w:sz w:val="19"/>
              </w:rPr>
              <w:t xml:space="preserve"> </w:t>
            </w:r>
            <w:r>
              <w:rPr>
                <w:spacing w:val="-4"/>
                <w:sz w:val="19"/>
              </w:rPr>
              <w:t>un</w:t>
            </w:r>
            <w:r>
              <w:rPr>
                <w:spacing w:val="-6"/>
                <w:sz w:val="19"/>
              </w:rPr>
              <w:t xml:space="preserve"> </w:t>
            </w:r>
            <w:proofErr w:type="spellStart"/>
            <w:r>
              <w:rPr>
                <w:spacing w:val="-4"/>
                <w:sz w:val="19"/>
              </w:rPr>
              <w:t>nenoplicināšanos</w:t>
            </w:r>
            <w:proofErr w:type="spellEnd"/>
            <w:r>
              <w:rPr>
                <w:spacing w:val="-7"/>
                <w:sz w:val="19"/>
              </w:rPr>
              <w:t xml:space="preserve"> </w:t>
            </w:r>
            <w:r>
              <w:rPr>
                <w:spacing w:val="-4"/>
                <w:sz w:val="19"/>
              </w:rPr>
              <w:t>vērsti</w:t>
            </w:r>
            <w:r>
              <w:rPr>
                <w:sz w:val="19"/>
              </w:rPr>
              <w:t xml:space="preserve"> pasākumi,</w:t>
            </w:r>
            <w:r>
              <w:rPr>
                <w:spacing w:val="-11"/>
                <w:sz w:val="19"/>
              </w:rPr>
              <w:t xml:space="preserve"> </w:t>
            </w:r>
            <w:r>
              <w:rPr>
                <w:sz w:val="19"/>
              </w:rPr>
              <w:t>horizontāli</w:t>
            </w:r>
            <w:r>
              <w:rPr>
                <w:spacing w:val="-10"/>
                <w:sz w:val="19"/>
              </w:rPr>
              <w:t xml:space="preserve"> </w:t>
            </w:r>
            <w:r>
              <w:rPr>
                <w:sz w:val="19"/>
              </w:rPr>
              <w:t>pasākumi)</w:t>
            </w:r>
          </w:p>
        </w:tc>
        <w:tc>
          <w:tcPr>
            <w:tcW w:w="7341" w:type="dxa"/>
            <w:gridSpan w:val="12"/>
            <w:tcBorders>
              <w:bottom w:val="nil"/>
              <w:right w:val="nil"/>
            </w:tcBorders>
            <w:shd w:val="clear" w:color="auto" w:fill="C6EAFF"/>
          </w:tcPr>
          <w:p w14:paraId="3D38BFAD" w14:textId="77777777" w:rsidR="004A7177" w:rsidRDefault="004A7177" w:rsidP="004B4FD3">
            <w:pPr>
              <w:pStyle w:val="TableParagraph"/>
              <w:rPr>
                <w:rFonts w:ascii="Times New Roman"/>
                <w:sz w:val="2"/>
              </w:rPr>
            </w:pPr>
          </w:p>
        </w:tc>
      </w:tr>
      <w:tr w:rsidR="003D3185" w14:paraId="4DF3DB69" w14:textId="77777777" w:rsidTr="00386F39">
        <w:trPr>
          <w:gridAfter w:val="4"/>
          <w:wAfter w:w="60" w:type="dxa"/>
          <w:trHeight w:val="481"/>
        </w:trPr>
        <w:tc>
          <w:tcPr>
            <w:tcW w:w="2349" w:type="dxa"/>
            <w:gridSpan w:val="4"/>
            <w:vMerge/>
          </w:tcPr>
          <w:p w14:paraId="30466137" w14:textId="77777777" w:rsidR="004A7177" w:rsidRDefault="004A7177" w:rsidP="004B4FD3">
            <w:pPr>
              <w:rPr>
                <w:sz w:val="2"/>
                <w:szCs w:val="2"/>
              </w:rPr>
            </w:pPr>
          </w:p>
        </w:tc>
        <w:tc>
          <w:tcPr>
            <w:tcW w:w="7341" w:type="dxa"/>
            <w:gridSpan w:val="12"/>
            <w:tcBorders>
              <w:top w:val="nil"/>
              <w:bottom w:val="nil"/>
              <w:right w:val="nil"/>
            </w:tcBorders>
            <w:shd w:val="clear" w:color="auto" w:fill="C6EAFF"/>
          </w:tcPr>
          <w:p w14:paraId="170C4D08" w14:textId="77777777" w:rsidR="004A7177" w:rsidRDefault="005272E7" w:rsidP="004B4FD3">
            <w:pPr>
              <w:pStyle w:val="TableParagraph"/>
              <w:tabs>
                <w:tab w:val="left" w:pos="671"/>
              </w:tabs>
              <w:spacing w:line="214" w:lineRule="exact"/>
              <w:ind w:left="671" w:right="439" w:hanging="567"/>
              <w:rPr>
                <w:sz w:val="19"/>
              </w:rPr>
            </w:pPr>
            <w:r>
              <w:rPr>
                <w:spacing w:val="-6"/>
                <w:sz w:val="19"/>
              </w:rPr>
              <w:t>I.</w:t>
            </w:r>
            <w:r>
              <w:rPr>
                <w:sz w:val="19"/>
              </w:rPr>
              <w:tab/>
            </w:r>
            <w:r>
              <w:rPr>
                <w:w w:val="90"/>
                <w:sz w:val="19"/>
              </w:rPr>
              <w:t>labākās aplēses par laiku no 2020. gada augusta līdz</w:t>
            </w:r>
            <w:r>
              <w:rPr>
                <w:sz w:val="19"/>
              </w:rPr>
              <w:t xml:space="preserve"> 2024.</w:t>
            </w:r>
            <w:r>
              <w:rPr>
                <w:spacing w:val="-11"/>
                <w:sz w:val="19"/>
              </w:rPr>
              <w:t xml:space="preserve"> </w:t>
            </w:r>
            <w:r>
              <w:rPr>
                <w:sz w:val="19"/>
              </w:rPr>
              <w:t>gada</w:t>
            </w:r>
            <w:r>
              <w:rPr>
                <w:spacing w:val="-10"/>
                <w:sz w:val="19"/>
              </w:rPr>
              <w:t xml:space="preserve"> </w:t>
            </w:r>
            <w:r>
              <w:rPr>
                <w:sz w:val="19"/>
              </w:rPr>
              <w:t>jūlijam</w:t>
            </w:r>
            <w:r>
              <w:rPr>
                <w:spacing w:val="-11"/>
                <w:sz w:val="19"/>
              </w:rPr>
              <w:t xml:space="preserve"> </w:t>
            </w:r>
            <w:r>
              <w:rPr>
                <w:sz w:val="19"/>
              </w:rPr>
              <w:t>(fakultatīvi)</w:t>
            </w:r>
          </w:p>
        </w:tc>
      </w:tr>
      <w:tr w:rsidR="003D3185" w14:paraId="599DE0B0" w14:textId="77777777" w:rsidTr="00386F39">
        <w:trPr>
          <w:gridAfter w:val="4"/>
          <w:wAfter w:w="60" w:type="dxa"/>
          <w:trHeight w:val="2003"/>
        </w:trPr>
        <w:tc>
          <w:tcPr>
            <w:tcW w:w="2349" w:type="dxa"/>
            <w:gridSpan w:val="4"/>
            <w:vMerge/>
          </w:tcPr>
          <w:p w14:paraId="1F352B21" w14:textId="77777777" w:rsidR="004A7177" w:rsidRDefault="004A7177" w:rsidP="004B4FD3">
            <w:pPr>
              <w:rPr>
                <w:sz w:val="2"/>
                <w:szCs w:val="2"/>
              </w:rPr>
            </w:pPr>
          </w:p>
        </w:tc>
        <w:tc>
          <w:tcPr>
            <w:tcW w:w="7341" w:type="dxa"/>
            <w:gridSpan w:val="12"/>
            <w:tcBorders>
              <w:top w:val="nil"/>
              <w:bottom w:val="single" w:sz="12" w:space="0" w:color="000000" w:themeColor="text1"/>
              <w:right w:val="nil"/>
            </w:tcBorders>
          </w:tcPr>
          <w:p w14:paraId="607FDA3D" w14:textId="77777777" w:rsidR="00BB69E8" w:rsidRDefault="00BB69E8" w:rsidP="00BB69E8">
            <w:pPr>
              <w:pStyle w:val="TableParagraph"/>
              <w:spacing w:before="120" w:line="214" w:lineRule="exact"/>
              <w:ind w:left="160" w:right="146"/>
              <w:jc w:val="both"/>
              <w:rPr>
                <w:color w:val="002060"/>
                <w:sz w:val="20"/>
                <w:szCs w:val="20"/>
              </w:rPr>
            </w:pPr>
            <w:r w:rsidRPr="00757132">
              <w:rPr>
                <w:w w:val="90"/>
                <w:sz w:val="20"/>
                <w:szCs w:val="20"/>
              </w:rPr>
              <w:t>II.    labākās aplēses par laiku no 2024. gada augusta līdz</w:t>
            </w:r>
            <w:r w:rsidRPr="00757132">
              <w:rPr>
                <w:sz w:val="20"/>
                <w:szCs w:val="20"/>
              </w:rPr>
              <w:t xml:space="preserve"> 2032. gada jūnija</w:t>
            </w:r>
            <w:r w:rsidRPr="00757132">
              <w:rPr>
                <w:color w:val="002060"/>
                <w:sz w:val="20"/>
                <w:szCs w:val="20"/>
              </w:rPr>
              <w:t>m.</w:t>
            </w:r>
          </w:p>
          <w:p w14:paraId="21056A4E" w14:textId="77777777" w:rsidR="00BB69E8" w:rsidRDefault="00BB69E8" w:rsidP="009973D0">
            <w:pPr>
              <w:widowControl/>
              <w:autoSpaceDE/>
              <w:autoSpaceDN/>
              <w:ind w:left="119" w:right="142"/>
              <w:jc w:val="both"/>
              <w:rPr>
                <w:rFonts w:asciiTheme="majorHAnsi" w:eastAsia="Times New Roman" w:hAnsiTheme="majorHAnsi" w:cs="Times New Roman"/>
                <w:color w:val="002060"/>
                <w:sz w:val="20"/>
                <w:szCs w:val="20"/>
                <w:lang w:eastAsia="lv-LV"/>
              </w:rPr>
            </w:pPr>
          </w:p>
          <w:p w14:paraId="0EA6A894" w14:textId="77777777" w:rsidR="00BB69E8" w:rsidRDefault="00BB69E8" w:rsidP="009973D0">
            <w:pPr>
              <w:widowControl/>
              <w:autoSpaceDE/>
              <w:autoSpaceDN/>
              <w:ind w:left="119" w:right="142"/>
              <w:jc w:val="both"/>
              <w:rPr>
                <w:rFonts w:asciiTheme="majorHAnsi" w:eastAsia="Times New Roman" w:hAnsiTheme="majorHAnsi" w:cs="Times New Roman"/>
                <w:color w:val="002060"/>
                <w:sz w:val="20"/>
                <w:szCs w:val="20"/>
                <w:lang w:eastAsia="lv-LV"/>
              </w:rPr>
            </w:pPr>
          </w:p>
          <w:p w14:paraId="50E4F08E" w14:textId="394E5F31" w:rsidR="009973D0" w:rsidRPr="009973D0" w:rsidRDefault="009973D0" w:rsidP="009973D0">
            <w:pPr>
              <w:widowControl/>
              <w:autoSpaceDE/>
              <w:autoSpaceDN/>
              <w:ind w:left="119" w:right="142"/>
              <w:jc w:val="both"/>
              <w:rPr>
                <w:rFonts w:asciiTheme="majorHAnsi" w:eastAsia="Times New Roman" w:hAnsiTheme="majorHAnsi" w:cs="Times New Roman"/>
                <w:color w:val="002060"/>
                <w:sz w:val="20"/>
                <w:szCs w:val="20"/>
                <w:lang w:eastAsia="lv-LV"/>
              </w:rPr>
            </w:pPr>
            <w:r w:rsidRPr="009973D0">
              <w:rPr>
                <w:rFonts w:asciiTheme="majorHAnsi" w:eastAsia="Times New Roman" w:hAnsiTheme="majorHAnsi" w:cs="Times New Roman"/>
                <w:color w:val="002060"/>
                <w:sz w:val="20"/>
                <w:szCs w:val="20"/>
                <w:lang w:eastAsia="lv-LV"/>
              </w:rPr>
              <w:t>Plānā norādītie pasākumi ir izstrādāti, lai nodrošinātu Dabas regulas 4.–12. pantā noteikto mērķu un uzdevumu sasniegšanu. Pasākumiem norādītās izmaksas ir indikatīvas un balstītas uz 2021.–2027. gada ES fondu plānošanas periodā īstenoto vai plānoto līdzīgu pasākumu faktiskajām izmaksām un pieejamajām aplēsēm.</w:t>
            </w:r>
          </w:p>
          <w:p w14:paraId="79ED58B1" w14:textId="77777777" w:rsidR="009973D0" w:rsidRPr="009973D0" w:rsidRDefault="009973D0" w:rsidP="009973D0">
            <w:pPr>
              <w:widowControl/>
              <w:autoSpaceDE/>
              <w:autoSpaceDN/>
              <w:ind w:left="119" w:right="142"/>
              <w:jc w:val="both"/>
              <w:rPr>
                <w:rFonts w:asciiTheme="majorHAnsi" w:eastAsia="Times New Roman" w:hAnsiTheme="majorHAnsi" w:cs="Times New Roman"/>
                <w:color w:val="002060"/>
                <w:sz w:val="20"/>
                <w:szCs w:val="20"/>
                <w:lang w:eastAsia="lv-LV"/>
              </w:rPr>
            </w:pPr>
          </w:p>
          <w:p w14:paraId="217067BA" w14:textId="3FE6B51E" w:rsidR="009973D0" w:rsidRPr="009973D0" w:rsidRDefault="009973D0" w:rsidP="009973D0">
            <w:pPr>
              <w:widowControl/>
              <w:autoSpaceDE/>
              <w:autoSpaceDN/>
              <w:ind w:left="119" w:right="142"/>
              <w:jc w:val="both"/>
              <w:rPr>
                <w:rFonts w:asciiTheme="majorHAnsi" w:eastAsia="Times New Roman" w:hAnsiTheme="majorHAnsi" w:cs="Times New Roman"/>
                <w:color w:val="002060"/>
                <w:sz w:val="20"/>
                <w:szCs w:val="20"/>
                <w:lang w:eastAsia="lv-LV"/>
              </w:rPr>
            </w:pPr>
            <w:r w:rsidRPr="009973D0">
              <w:rPr>
                <w:rFonts w:asciiTheme="majorHAnsi" w:eastAsia="Times New Roman" w:hAnsiTheme="majorHAnsi" w:cs="Times New Roman"/>
                <w:color w:val="002060"/>
                <w:sz w:val="20"/>
                <w:szCs w:val="20"/>
                <w:lang w:eastAsia="lv-LV"/>
              </w:rPr>
              <w:t xml:space="preserve">Plāna īstenošanai tiks meklētas iespējas piesaistīt </w:t>
            </w:r>
            <w:r w:rsidR="00920408">
              <w:rPr>
                <w:rFonts w:asciiTheme="majorHAnsi" w:eastAsia="Times New Roman" w:hAnsiTheme="majorHAnsi" w:cs="Times New Roman"/>
                <w:color w:val="002060"/>
                <w:sz w:val="20"/>
                <w:szCs w:val="20"/>
                <w:lang w:eastAsia="lv-LV"/>
              </w:rPr>
              <w:t>ES</w:t>
            </w:r>
            <w:r w:rsidRPr="009973D0">
              <w:rPr>
                <w:rFonts w:asciiTheme="majorHAnsi" w:eastAsia="Times New Roman" w:hAnsiTheme="majorHAnsi" w:cs="Times New Roman"/>
                <w:color w:val="002060"/>
                <w:sz w:val="20"/>
                <w:szCs w:val="20"/>
                <w:lang w:eastAsia="lv-LV"/>
              </w:rPr>
              <w:t xml:space="preserve"> fondu un citu finanšu instrumentu finansējumu, nodrošinot saskaņotību ar Valsts un reģionālās partnerības plāniem un citiem attiecīgajiem nacionālajiem un ES plānošanas dokumentiem. Vienlaikus paredzams, ka Plānā ietvertie pasākumi sekmēs Valsts un reģionālās partnerības plānos noteikto vides un klimata mērķu sasniegšanu.</w:t>
            </w:r>
          </w:p>
          <w:p w14:paraId="704813EC" w14:textId="77777777" w:rsidR="009973D0" w:rsidRPr="009973D0" w:rsidRDefault="009973D0" w:rsidP="009973D0">
            <w:pPr>
              <w:widowControl/>
              <w:autoSpaceDE/>
              <w:autoSpaceDN/>
              <w:ind w:left="119" w:right="142"/>
              <w:jc w:val="both"/>
              <w:rPr>
                <w:rFonts w:asciiTheme="majorHAnsi" w:eastAsia="Times New Roman" w:hAnsiTheme="majorHAnsi" w:cs="Times New Roman"/>
                <w:color w:val="002060"/>
                <w:sz w:val="20"/>
                <w:szCs w:val="20"/>
                <w:lang w:eastAsia="lv-LV"/>
              </w:rPr>
            </w:pPr>
          </w:p>
          <w:p w14:paraId="18313E45" w14:textId="54CA5DDA" w:rsidR="009973D0" w:rsidRPr="009973D0" w:rsidRDefault="009973D0" w:rsidP="009973D0">
            <w:pPr>
              <w:widowControl/>
              <w:autoSpaceDE/>
              <w:autoSpaceDN/>
              <w:ind w:left="119" w:right="142"/>
              <w:jc w:val="both"/>
              <w:rPr>
                <w:rFonts w:asciiTheme="majorHAnsi" w:eastAsia="Times New Roman" w:hAnsiTheme="majorHAnsi" w:cs="Times New Roman"/>
                <w:color w:val="002060"/>
                <w:sz w:val="20"/>
                <w:szCs w:val="20"/>
                <w:lang w:eastAsia="lv-LV"/>
              </w:rPr>
            </w:pPr>
            <w:r w:rsidRPr="009973D0">
              <w:rPr>
                <w:rFonts w:asciiTheme="majorHAnsi" w:eastAsia="Times New Roman" w:hAnsiTheme="majorHAnsi" w:cs="Times New Roman"/>
                <w:color w:val="002060"/>
                <w:sz w:val="20"/>
                <w:szCs w:val="20"/>
                <w:lang w:eastAsia="lv-LV"/>
              </w:rPr>
              <w:t xml:space="preserve">Plāns nodrošina </w:t>
            </w:r>
            <w:proofErr w:type="spellStart"/>
            <w:r w:rsidRPr="009973D0">
              <w:rPr>
                <w:rFonts w:asciiTheme="majorHAnsi" w:eastAsia="Times New Roman" w:hAnsiTheme="majorHAnsi" w:cs="Times New Roman"/>
                <w:color w:val="002060"/>
                <w:sz w:val="20"/>
                <w:szCs w:val="20"/>
                <w:lang w:eastAsia="lv-LV"/>
              </w:rPr>
              <w:t>Natura</w:t>
            </w:r>
            <w:proofErr w:type="spellEnd"/>
            <w:r w:rsidRPr="009973D0">
              <w:rPr>
                <w:rFonts w:asciiTheme="majorHAnsi" w:eastAsia="Times New Roman" w:hAnsiTheme="majorHAnsi" w:cs="Times New Roman"/>
                <w:color w:val="002060"/>
                <w:sz w:val="20"/>
                <w:szCs w:val="20"/>
                <w:lang w:eastAsia="lv-LV"/>
              </w:rPr>
              <w:t xml:space="preserve"> 2000 teritoriju prioritāro rīcību programmas (</w:t>
            </w:r>
            <w:r w:rsidR="00A55C23">
              <w:rPr>
                <w:rFonts w:asciiTheme="majorHAnsi" w:eastAsia="Times New Roman" w:hAnsiTheme="majorHAnsi" w:cs="Times New Roman"/>
                <w:color w:val="002060"/>
                <w:sz w:val="20"/>
                <w:szCs w:val="20"/>
                <w:lang w:eastAsia="lv-LV"/>
              </w:rPr>
              <w:t>turpmāk -</w:t>
            </w:r>
            <w:r w:rsidRPr="009973D0">
              <w:rPr>
                <w:rFonts w:asciiTheme="majorHAnsi" w:eastAsia="Times New Roman" w:hAnsiTheme="majorHAnsi" w:cs="Times New Roman"/>
                <w:color w:val="002060"/>
                <w:sz w:val="20"/>
                <w:szCs w:val="20"/>
                <w:lang w:eastAsia="lv-LV"/>
              </w:rPr>
              <w:t>PAF) 2021.–2027. gadam pēctecību, saglabājot tās prioritāšu, mērķu un pasākumu nepārtrauktību un vienlaikus integrējot Dabas regulas prasības. Tajā ir ietverti PAF identificētie prioritārie pasākumi, kā arī noteiktas turpmākās investīciju vajadzības un iespējamie finansēšanas virzieni. Tādējādi Plāns kalpo kā ilgtermiņa stratēģisks ietvars dabas aizsardzības un ekosistēmu atjaunošanas mērķu sasniegšanai Latvijā.</w:t>
            </w:r>
          </w:p>
          <w:p w14:paraId="342EA885" w14:textId="77777777" w:rsidR="009973D0" w:rsidRPr="009973D0" w:rsidRDefault="009973D0" w:rsidP="009973D0">
            <w:pPr>
              <w:widowControl/>
              <w:autoSpaceDE/>
              <w:autoSpaceDN/>
              <w:ind w:left="119" w:right="142"/>
              <w:jc w:val="both"/>
              <w:rPr>
                <w:rFonts w:asciiTheme="majorHAnsi" w:eastAsia="Times New Roman" w:hAnsiTheme="majorHAnsi" w:cs="Times New Roman"/>
                <w:color w:val="002060"/>
                <w:sz w:val="20"/>
                <w:szCs w:val="20"/>
                <w:lang w:eastAsia="lv-LV"/>
              </w:rPr>
            </w:pPr>
          </w:p>
          <w:p w14:paraId="7D03CCC8" w14:textId="77777777" w:rsidR="009973D0" w:rsidRPr="009973D0" w:rsidRDefault="009973D0" w:rsidP="009973D0">
            <w:pPr>
              <w:widowControl/>
              <w:autoSpaceDE/>
              <w:autoSpaceDN/>
              <w:ind w:left="119" w:right="142"/>
              <w:jc w:val="both"/>
              <w:rPr>
                <w:rFonts w:asciiTheme="majorHAnsi" w:eastAsia="Times New Roman" w:hAnsiTheme="majorHAnsi" w:cs="Times New Roman"/>
                <w:color w:val="002060"/>
                <w:sz w:val="20"/>
                <w:szCs w:val="20"/>
                <w:lang w:eastAsia="lv-LV"/>
              </w:rPr>
            </w:pPr>
            <w:r w:rsidRPr="009973D0">
              <w:rPr>
                <w:rFonts w:asciiTheme="majorHAnsi" w:eastAsia="Times New Roman" w:hAnsiTheme="majorHAnsi" w:cs="Times New Roman"/>
                <w:color w:val="002060"/>
                <w:sz w:val="20"/>
                <w:szCs w:val="20"/>
                <w:lang w:eastAsia="lv-LV"/>
              </w:rPr>
              <w:t>Plānā iekļautie pasākumi, kas atbilst iesaistīto valsts institūciju kompetencei, tiks īstenoti piešķirto valsts budžeta līdzekļu ietvaros. Papildu finansējuma nepieciešamības gadījumā tiks vērtētas iespējas piesaistīt ārējo finansējumu, pārskatīt un optimizēt esošos izdevumus, kā arī identificēt citus fiskāli neitrālus finansēšanas risinājumus.</w:t>
            </w:r>
          </w:p>
          <w:p w14:paraId="3D3A668D" w14:textId="4D480732" w:rsidR="00415AE0" w:rsidRDefault="009973D0" w:rsidP="00F875A1">
            <w:pPr>
              <w:widowControl/>
              <w:autoSpaceDE/>
              <w:autoSpaceDN/>
              <w:spacing w:before="100" w:beforeAutospacing="1" w:after="100" w:afterAutospacing="1"/>
              <w:ind w:left="118" w:right="116"/>
              <w:jc w:val="both"/>
              <w:rPr>
                <w:rFonts w:asciiTheme="majorHAnsi" w:eastAsia="Times New Roman" w:hAnsiTheme="majorHAnsi" w:cs="Times New Roman"/>
                <w:color w:val="002060"/>
                <w:sz w:val="20"/>
                <w:szCs w:val="20"/>
                <w:lang w:eastAsia="lv-LV"/>
              </w:rPr>
            </w:pPr>
            <w:r w:rsidRPr="009973D0">
              <w:rPr>
                <w:rFonts w:asciiTheme="majorHAnsi" w:eastAsia="Times New Roman" w:hAnsiTheme="majorHAnsi" w:cs="Times New Roman"/>
                <w:color w:val="002060"/>
                <w:sz w:val="20"/>
                <w:szCs w:val="20"/>
                <w:lang w:eastAsia="lv-LV"/>
              </w:rPr>
              <w:t>Atbilstoši Plāna izstrādes prasībām</w:t>
            </w:r>
            <w:r w:rsidR="00644C8A">
              <w:rPr>
                <w:rStyle w:val="FootnoteReference"/>
                <w:rFonts w:asciiTheme="majorHAnsi" w:eastAsia="Times New Roman" w:hAnsiTheme="majorHAnsi" w:cs="Times New Roman"/>
                <w:color w:val="002060"/>
                <w:sz w:val="20"/>
                <w:szCs w:val="20"/>
                <w:lang w:eastAsia="lv-LV"/>
              </w:rPr>
              <w:footnoteReference w:id="13"/>
            </w:r>
            <w:r w:rsidRPr="009973D0">
              <w:rPr>
                <w:rFonts w:asciiTheme="majorHAnsi" w:eastAsia="Times New Roman" w:hAnsiTheme="majorHAnsi" w:cs="Times New Roman"/>
                <w:color w:val="002060"/>
                <w:sz w:val="20"/>
                <w:szCs w:val="20"/>
                <w:lang w:eastAsia="lv-LV"/>
              </w:rPr>
              <w:t xml:space="preserve"> </w:t>
            </w:r>
            <w:r w:rsidR="00BB69E8">
              <w:rPr>
                <w:rFonts w:asciiTheme="majorHAnsi" w:eastAsia="Times New Roman" w:hAnsiTheme="majorHAnsi" w:cs="Times New Roman"/>
                <w:color w:val="002060"/>
                <w:sz w:val="20"/>
                <w:szCs w:val="20"/>
                <w:lang w:eastAsia="lv-LV"/>
              </w:rPr>
              <w:t xml:space="preserve">visas </w:t>
            </w:r>
            <w:r w:rsidRPr="009973D0">
              <w:rPr>
                <w:rFonts w:asciiTheme="majorHAnsi" w:eastAsia="Times New Roman" w:hAnsiTheme="majorHAnsi" w:cs="Times New Roman"/>
                <w:color w:val="002060"/>
                <w:sz w:val="20"/>
                <w:szCs w:val="20"/>
                <w:lang w:eastAsia="lv-LV"/>
              </w:rPr>
              <w:t xml:space="preserve">finansējuma aplēses ir norādītas kā vidējās </w:t>
            </w:r>
            <w:r w:rsidR="008B11B1">
              <w:rPr>
                <w:rFonts w:asciiTheme="majorHAnsi" w:eastAsia="Times New Roman" w:hAnsiTheme="majorHAnsi" w:cs="Times New Roman"/>
                <w:color w:val="002060"/>
                <w:sz w:val="20"/>
                <w:szCs w:val="20"/>
                <w:lang w:eastAsia="lv-LV"/>
              </w:rPr>
              <w:t xml:space="preserve">izlīdzinātās </w:t>
            </w:r>
            <w:r w:rsidRPr="009973D0">
              <w:rPr>
                <w:rFonts w:asciiTheme="majorHAnsi" w:eastAsia="Times New Roman" w:hAnsiTheme="majorHAnsi" w:cs="Times New Roman"/>
                <w:color w:val="002060"/>
                <w:sz w:val="20"/>
                <w:szCs w:val="20"/>
                <w:lang w:eastAsia="lv-LV"/>
              </w:rPr>
              <w:t xml:space="preserve">finansējuma summas </w:t>
            </w:r>
            <w:r w:rsidR="008B11B1">
              <w:rPr>
                <w:rFonts w:asciiTheme="majorHAnsi" w:eastAsia="Times New Roman" w:hAnsiTheme="majorHAnsi" w:cs="Times New Roman"/>
                <w:color w:val="002060"/>
                <w:sz w:val="20"/>
                <w:szCs w:val="20"/>
                <w:lang w:eastAsia="lv-LV"/>
              </w:rPr>
              <w:t xml:space="preserve">gadā </w:t>
            </w:r>
            <w:r w:rsidRPr="009973D0">
              <w:rPr>
                <w:rFonts w:asciiTheme="majorHAnsi" w:eastAsia="Times New Roman" w:hAnsiTheme="majorHAnsi" w:cs="Times New Roman"/>
                <w:color w:val="002060"/>
                <w:sz w:val="20"/>
                <w:szCs w:val="20"/>
                <w:lang w:eastAsia="lv-LV"/>
              </w:rPr>
              <w:t>(</w:t>
            </w:r>
            <w:proofErr w:type="spellStart"/>
            <w:r w:rsidRPr="009973D0">
              <w:rPr>
                <w:rFonts w:asciiTheme="majorHAnsi" w:eastAsia="Times New Roman" w:hAnsiTheme="majorHAnsi" w:cs="Times New Roman"/>
                <w:color w:val="002060"/>
                <w:sz w:val="20"/>
                <w:szCs w:val="20"/>
                <w:lang w:eastAsia="lv-LV"/>
              </w:rPr>
              <w:t>annualized</w:t>
            </w:r>
            <w:proofErr w:type="spellEnd"/>
            <w:r w:rsidRPr="009973D0">
              <w:rPr>
                <w:rFonts w:asciiTheme="majorHAnsi" w:eastAsia="Times New Roman" w:hAnsiTheme="majorHAnsi" w:cs="Times New Roman"/>
                <w:color w:val="002060"/>
                <w:sz w:val="20"/>
                <w:szCs w:val="20"/>
                <w:lang w:eastAsia="lv-LV"/>
              </w:rPr>
              <w:t xml:space="preserve">). Visas norādītās finansējuma aplēses ir </w:t>
            </w:r>
            <w:r w:rsidR="00BB69E8">
              <w:rPr>
                <w:rFonts w:asciiTheme="majorHAnsi" w:eastAsia="Times New Roman" w:hAnsiTheme="majorHAnsi" w:cs="Times New Roman"/>
                <w:color w:val="002060"/>
                <w:sz w:val="20"/>
                <w:szCs w:val="20"/>
                <w:lang w:eastAsia="lv-LV"/>
              </w:rPr>
              <w:t xml:space="preserve">provizoriskas un </w:t>
            </w:r>
            <w:r w:rsidRPr="009973D0">
              <w:rPr>
                <w:rFonts w:asciiTheme="majorHAnsi" w:eastAsia="Times New Roman" w:hAnsiTheme="majorHAnsi" w:cs="Times New Roman"/>
                <w:color w:val="002060"/>
                <w:sz w:val="20"/>
                <w:szCs w:val="20"/>
                <w:lang w:eastAsia="lv-LV"/>
              </w:rPr>
              <w:t>indikatīvas un tiks precizētas, pilnveidojot Plānu un izstrādājot turpmāko plānošanas periodu finansēšanas risinājumus.</w:t>
            </w:r>
          </w:p>
          <w:p w14:paraId="48C3BF2B" w14:textId="188BC178" w:rsidR="00DE40DB" w:rsidRPr="00757132" w:rsidRDefault="00DE40DB" w:rsidP="008D25CA">
            <w:pPr>
              <w:widowControl/>
              <w:autoSpaceDE/>
              <w:autoSpaceDN/>
              <w:spacing w:before="100" w:beforeAutospacing="1" w:after="100" w:afterAutospacing="1"/>
              <w:ind w:left="260"/>
              <w:rPr>
                <w:rFonts w:asciiTheme="majorHAnsi" w:eastAsia="Times New Roman" w:hAnsiTheme="majorHAnsi" w:cs="Times New Roman"/>
                <w:color w:val="002060"/>
                <w:sz w:val="20"/>
                <w:szCs w:val="20"/>
                <w:lang w:eastAsia="lv-LV"/>
              </w:rPr>
            </w:pPr>
            <w:r w:rsidRPr="00757132">
              <w:rPr>
                <w:rFonts w:ascii="Times New Roman" w:eastAsia="Times New Roman" w:hAnsi="Times New Roman" w:cs="Times New Roman"/>
                <w:b/>
                <w:bCs/>
                <w:color w:val="002060"/>
                <w:sz w:val="20"/>
                <w:szCs w:val="20"/>
                <w:lang w:eastAsia="lv-LV"/>
              </w:rPr>
              <w:t>Esošais</w:t>
            </w:r>
            <w:r w:rsidR="0024666B" w:rsidRPr="00757132">
              <w:rPr>
                <w:rFonts w:ascii="Times New Roman" w:eastAsia="Times New Roman" w:hAnsi="Times New Roman" w:cs="Times New Roman"/>
                <w:b/>
                <w:bCs/>
                <w:color w:val="002060"/>
                <w:sz w:val="20"/>
                <w:szCs w:val="20"/>
                <w:lang w:eastAsia="lv-LV"/>
              </w:rPr>
              <w:t xml:space="preserve"> </w:t>
            </w:r>
            <w:r w:rsidRPr="00757132">
              <w:rPr>
                <w:rFonts w:asciiTheme="majorHAnsi" w:eastAsia="Times New Roman" w:hAnsiTheme="majorHAnsi" w:cs="Times New Roman"/>
                <w:b/>
                <w:bCs/>
                <w:color w:val="002060"/>
                <w:sz w:val="20"/>
                <w:szCs w:val="20"/>
                <w:lang w:eastAsia="lv-LV"/>
              </w:rPr>
              <w:t>fina</w:t>
            </w:r>
            <w:r w:rsidR="002E0B81" w:rsidRPr="00757132">
              <w:rPr>
                <w:rFonts w:asciiTheme="majorHAnsi" w:eastAsia="Times New Roman" w:hAnsiTheme="majorHAnsi" w:cs="Times New Roman"/>
                <w:b/>
                <w:bCs/>
                <w:color w:val="002060"/>
                <w:sz w:val="20"/>
                <w:szCs w:val="20"/>
                <w:lang w:eastAsia="lv-LV"/>
              </w:rPr>
              <w:t>n</w:t>
            </w:r>
            <w:r w:rsidRPr="00757132">
              <w:rPr>
                <w:rFonts w:asciiTheme="majorHAnsi" w:eastAsia="Times New Roman" w:hAnsiTheme="majorHAnsi" w:cs="Times New Roman"/>
                <w:b/>
                <w:bCs/>
                <w:color w:val="002060"/>
                <w:sz w:val="20"/>
                <w:szCs w:val="20"/>
                <w:lang w:eastAsia="lv-LV"/>
              </w:rPr>
              <w:t xml:space="preserve">sējums </w:t>
            </w:r>
            <w:r w:rsidR="00970023" w:rsidRPr="00757132">
              <w:rPr>
                <w:rFonts w:asciiTheme="majorHAnsi" w:eastAsia="Times New Roman" w:hAnsiTheme="majorHAnsi" w:cs="Times New Roman"/>
                <w:b/>
                <w:bCs/>
                <w:color w:val="002060"/>
                <w:sz w:val="20"/>
                <w:szCs w:val="20"/>
                <w:lang w:eastAsia="lv-LV"/>
              </w:rPr>
              <w:t>(2024</w:t>
            </w:r>
            <w:r w:rsidR="00D916A4" w:rsidRPr="00757132">
              <w:rPr>
                <w:rFonts w:asciiTheme="majorHAnsi" w:eastAsia="Times New Roman" w:hAnsiTheme="majorHAnsi" w:cs="Times New Roman"/>
                <w:b/>
                <w:bCs/>
                <w:color w:val="002060"/>
                <w:sz w:val="20"/>
                <w:szCs w:val="20"/>
                <w:lang w:eastAsia="lv-LV"/>
              </w:rPr>
              <w:t>.</w:t>
            </w:r>
            <w:r w:rsidR="00114E2D" w:rsidRPr="00757132">
              <w:rPr>
                <w:rFonts w:asciiTheme="majorHAnsi" w:eastAsia="Times New Roman" w:hAnsiTheme="majorHAnsi" w:cs="Times New Roman"/>
                <w:b/>
                <w:bCs/>
                <w:color w:val="002060"/>
                <w:sz w:val="20"/>
                <w:szCs w:val="20"/>
                <w:lang w:eastAsia="lv-LV"/>
              </w:rPr>
              <w:t> – </w:t>
            </w:r>
            <w:r w:rsidR="00970023" w:rsidRPr="00757132">
              <w:rPr>
                <w:rFonts w:asciiTheme="majorHAnsi" w:eastAsia="Times New Roman" w:hAnsiTheme="majorHAnsi" w:cs="Times New Roman"/>
                <w:b/>
                <w:bCs/>
                <w:color w:val="002060"/>
                <w:sz w:val="20"/>
                <w:szCs w:val="20"/>
                <w:lang w:eastAsia="lv-LV"/>
              </w:rPr>
              <w:t>2032</w:t>
            </w:r>
            <w:r w:rsidR="00D916A4" w:rsidRPr="00757132">
              <w:rPr>
                <w:rFonts w:asciiTheme="majorHAnsi" w:eastAsia="Times New Roman" w:hAnsiTheme="majorHAnsi" w:cs="Times New Roman"/>
                <w:b/>
                <w:bCs/>
                <w:color w:val="002060"/>
                <w:sz w:val="20"/>
                <w:szCs w:val="20"/>
                <w:lang w:eastAsia="lv-LV"/>
              </w:rPr>
              <w:t>.</w:t>
            </w:r>
            <w:r w:rsidR="00970023" w:rsidRPr="00757132">
              <w:rPr>
                <w:rFonts w:asciiTheme="majorHAnsi" w:eastAsia="Times New Roman" w:hAnsiTheme="majorHAnsi" w:cs="Times New Roman"/>
                <w:b/>
                <w:bCs/>
                <w:color w:val="002060"/>
                <w:sz w:val="20"/>
                <w:szCs w:val="20"/>
                <w:lang w:eastAsia="lv-LV"/>
              </w:rPr>
              <w:t>)</w:t>
            </w:r>
            <w:r w:rsidR="003A32D7">
              <w:t xml:space="preserve"> </w:t>
            </w:r>
          </w:p>
          <w:tbl>
            <w:tblPr>
              <w:tblW w:w="6914" w:type="dxa"/>
              <w:jc w:val="center"/>
              <w:tblCellSpacing w:w="15" w:type="dxa"/>
              <w:tblCellMar>
                <w:top w:w="15" w:type="dxa"/>
                <w:left w:w="15" w:type="dxa"/>
                <w:bottom w:w="15" w:type="dxa"/>
                <w:right w:w="15" w:type="dxa"/>
              </w:tblCellMar>
              <w:tblLook w:val="04A0" w:firstRow="1" w:lastRow="0" w:firstColumn="1" w:lastColumn="0" w:noHBand="0" w:noVBand="1"/>
            </w:tblPr>
            <w:tblGrid>
              <w:gridCol w:w="416"/>
              <w:gridCol w:w="5370"/>
              <w:gridCol w:w="1128"/>
            </w:tblGrid>
            <w:tr w:rsidR="007C2ABB" w:rsidRPr="00757132" w14:paraId="3D96E6B4" w14:textId="77777777" w:rsidTr="00963B2F">
              <w:trPr>
                <w:tblHeader/>
                <w:tblCellSpacing w:w="15" w:type="dxa"/>
                <w:jc w:val="center"/>
              </w:trPr>
              <w:tc>
                <w:tcPr>
                  <w:tcW w:w="371" w:type="dxa"/>
                </w:tcPr>
                <w:p w14:paraId="4A918E59" w14:textId="77777777" w:rsidR="007C2ABB" w:rsidRPr="009A1ED1" w:rsidRDefault="007C2ABB" w:rsidP="00C048A7">
                  <w:pPr>
                    <w:widowControl/>
                    <w:autoSpaceDE/>
                    <w:autoSpaceDN/>
                    <w:jc w:val="center"/>
                    <w:rPr>
                      <w:rFonts w:asciiTheme="majorHAnsi" w:eastAsia="Times New Roman" w:hAnsiTheme="majorHAnsi" w:cs="Times New Roman"/>
                      <w:b/>
                      <w:bCs/>
                      <w:color w:val="002060"/>
                      <w:sz w:val="20"/>
                      <w:szCs w:val="20"/>
                      <w:lang w:eastAsia="lv-LV"/>
                    </w:rPr>
                  </w:pPr>
                </w:p>
              </w:tc>
              <w:tc>
                <w:tcPr>
                  <w:tcW w:w="5340" w:type="dxa"/>
                  <w:vAlign w:val="center"/>
                  <w:hideMark/>
                </w:tcPr>
                <w:p w14:paraId="06DB3A71" w14:textId="1C24CB22" w:rsidR="007C2ABB" w:rsidRPr="009A1ED1" w:rsidRDefault="007C2ABB" w:rsidP="00C048A7">
                  <w:pPr>
                    <w:widowControl/>
                    <w:autoSpaceDE/>
                    <w:autoSpaceDN/>
                    <w:jc w:val="center"/>
                    <w:rPr>
                      <w:rFonts w:asciiTheme="majorHAnsi" w:eastAsia="Times New Roman" w:hAnsiTheme="majorHAnsi" w:cs="Times New Roman"/>
                      <w:b/>
                      <w:bCs/>
                      <w:color w:val="002060"/>
                      <w:sz w:val="20"/>
                      <w:szCs w:val="20"/>
                      <w:lang w:eastAsia="lv-LV"/>
                    </w:rPr>
                  </w:pPr>
                  <w:r w:rsidRPr="009A1ED1">
                    <w:rPr>
                      <w:rFonts w:asciiTheme="majorHAnsi" w:eastAsia="Times New Roman" w:hAnsiTheme="majorHAnsi" w:cs="Times New Roman"/>
                      <w:b/>
                      <w:bCs/>
                      <w:color w:val="002060"/>
                      <w:sz w:val="20"/>
                      <w:szCs w:val="20"/>
                      <w:lang w:eastAsia="lv-LV"/>
                    </w:rPr>
                    <w:t>Finansējuma virziens</w:t>
                  </w:r>
                </w:p>
              </w:tc>
              <w:tc>
                <w:tcPr>
                  <w:tcW w:w="1083" w:type="dxa"/>
                  <w:vAlign w:val="center"/>
                  <w:hideMark/>
                </w:tcPr>
                <w:p w14:paraId="5EA6BC69" w14:textId="5604C163" w:rsidR="007C2ABB" w:rsidRPr="009A1ED1" w:rsidRDefault="007C2ABB" w:rsidP="00C048A7">
                  <w:pPr>
                    <w:widowControl/>
                    <w:autoSpaceDE/>
                    <w:autoSpaceDN/>
                    <w:jc w:val="center"/>
                    <w:rPr>
                      <w:rFonts w:asciiTheme="majorHAnsi" w:eastAsia="Times New Roman" w:hAnsiTheme="majorHAnsi" w:cs="Times New Roman"/>
                      <w:b/>
                      <w:bCs/>
                      <w:color w:val="002060"/>
                      <w:sz w:val="20"/>
                      <w:szCs w:val="20"/>
                      <w:lang w:eastAsia="lv-LV"/>
                    </w:rPr>
                  </w:pPr>
                  <w:r w:rsidRPr="009A1ED1">
                    <w:rPr>
                      <w:rFonts w:asciiTheme="majorHAnsi" w:eastAsia="Times New Roman" w:hAnsiTheme="majorHAnsi" w:cs="Times New Roman"/>
                      <w:b/>
                      <w:bCs/>
                      <w:color w:val="002060"/>
                      <w:sz w:val="20"/>
                      <w:szCs w:val="20"/>
                      <w:lang w:eastAsia="lv-LV"/>
                    </w:rPr>
                    <w:t>Indikatīvi gadā</w:t>
                  </w:r>
                  <w:r w:rsidR="00963B2F">
                    <w:rPr>
                      <w:rFonts w:asciiTheme="majorHAnsi" w:eastAsia="Times New Roman" w:hAnsiTheme="majorHAnsi" w:cs="Times New Roman"/>
                      <w:b/>
                      <w:bCs/>
                      <w:color w:val="002060"/>
                      <w:sz w:val="20"/>
                      <w:szCs w:val="20"/>
                      <w:lang w:eastAsia="lv-LV"/>
                    </w:rPr>
                    <w:t xml:space="preserve">, </w:t>
                  </w:r>
                  <w:r w:rsidRPr="009A1ED1">
                    <w:rPr>
                      <w:rFonts w:asciiTheme="majorHAnsi" w:eastAsia="Times New Roman" w:hAnsiTheme="majorHAnsi" w:cs="Times New Roman"/>
                      <w:b/>
                      <w:bCs/>
                      <w:color w:val="002060"/>
                      <w:sz w:val="20"/>
                      <w:szCs w:val="20"/>
                      <w:lang w:eastAsia="lv-LV"/>
                    </w:rPr>
                    <w:t xml:space="preserve">milj. </w:t>
                  </w:r>
                  <w:proofErr w:type="spellStart"/>
                  <w:r w:rsidRPr="009A1ED1">
                    <w:rPr>
                      <w:rFonts w:asciiTheme="majorHAnsi" w:eastAsia="Times New Roman" w:hAnsiTheme="majorHAnsi" w:cs="Times New Roman"/>
                      <w:b/>
                      <w:bCs/>
                      <w:i/>
                      <w:iCs/>
                      <w:color w:val="002060"/>
                      <w:sz w:val="20"/>
                      <w:szCs w:val="20"/>
                      <w:lang w:eastAsia="lv-LV"/>
                    </w:rPr>
                    <w:t>euro</w:t>
                  </w:r>
                  <w:proofErr w:type="spellEnd"/>
                </w:p>
              </w:tc>
            </w:tr>
            <w:tr w:rsidR="007C2ABB" w:rsidRPr="00757132" w14:paraId="1C8431AE" w14:textId="77777777" w:rsidTr="00963B2F">
              <w:trPr>
                <w:tblCellSpacing w:w="15" w:type="dxa"/>
                <w:jc w:val="center"/>
              </w:trPr>
              <w:tc>
                <w:tcPr>
                  <w:tcW w:w="371" w:type="dxa"/>
                </w:tcPr>
                <w:p w14:paraId="6C097C1E" w14:textId="25ECD8A1" w:rsidR="007C2ABB" w:rsidRPr="009A1ED1" w:rsidRDefault="007C2ABB" w:rsidP="00C048A7">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1.</w:t>
                  </w:r>
                </w:p>
              </w:tc>
              <w:tc>
                <w:tcPr>
                  <w:tcW w:w="5340" w:type="dxa"/>
                  <w:vAlign w:val="center"/>
                  <w:hideMark/>
                </w:tcPr>
                <w:p w14:paraId="611D6A12" w14:textId="06228B49" w:rsidR="007C2ABB" w:rsidRPr="009A1ED1" w:rsidRDefault="007C2ABB" w:rsidP="00C048A7">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Sauszemes ekosistēmu un biotopu atjaunošana/kvalitātes uzlabošana LIFE programmas, Eiropas Reģionālās attīstības fonda un Taisnīgas pakārtošanas fonda</w:t>
                  </w:r>
                  <w:r w:rsidRPr="009A1ED1" w:rsidDel="00917CDB">
                    <w:rPr>
                      <w:rFonts w:asciiTheme="majorHAnsi" w:eastAsia="Times New Roman" w:hAnsiTheme="majorHAnsi" w:cs="Times New Roman"/>
                      <w:color w:val="002060"/>
                      <w:sz w:val="20"/>
                      <w:szCs w:val="20"/>
                      <w:lang w:eastAsia="lv-LV"/>
                    </w:rPr>
                    <w:t xml:space="preserve"> </w:t>
                  </w:r>
                  <w:r w:rsidRPr="009A1ED1">
                    <w:rPr>
                      <w:rFonts w:asciiTheme="majorHAnsi" w:eastAsia="Times New Roman" w:hAnsiTheme="majorHAnsi" w:cs="Times New Roman"/>
                      <w:color w:val="002060"/>
                      <w:sz w:val="20"/>
                      <w:szCs w:val="20"/>
                      <w:lang w:eastAsia="lv-LV"/>
                    </w:rPr>
                    <w:t>projektos</w:t>
                  </w:r>
                </w:p>
              </w:tc>
              <w:tc>
                <w:tcPr>
                  <w:tcW w:w="1083" w:type="dxa"/>
                  <w:vAlign w:val="center"/>
                  <w:hideMark/>
                </w:tcPr>
                <w:p w14:paraId="4D28424C" w14:textId="56CE8EDB" w:rsidR="007C2ABB" w:rsidRPr="009A1ED1" w:rsidRDefault="005D5BFA" w:rsidP="00815D02">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11,81</w:t>
                  </w:r>
                </w:p>
              </w:tc>
            </w:tr>
            <w:tr w:rsidR="007C2ABB" w:rsidRPr="00757132" w14:paraId="4C048D51" w14:textId="77777777" w:rsidTr="00963B2F">
              <w:trPr>
                <w:tblCellSpacing w:w="15" w:type="dxa"/>
                <w:jc w:val="center"/>
              </w:trPr>
              <w:tc>
                <w:tcPr>
                  <w:tcW w:w="371" w:type="dxa"/>
                </w:tcPr>
                <w:p w14:paraId="6A6B303F" w14:textId="0FC334F0" w:rsidR="007C2ABB" w:rsidRPr="009A1ED1" w:rsidRDefault="007C2ABB" w:rsidP="00C048A7">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2.</w:t>
                  </w:r>
                </w:p>
              </w:tc>
              <w:tc>
                <w:tcPr>
                  <w:tcW w:w="5340" w:type="dxa"/>
                  <w:vAlign w:val="center"/>
                  <w:hideMark/>
                </w:tcPr>
                <w:p w14:paraId="78E39EAC" w14:textId="6D37A6B3" w:rsidR="007C2ABB" w:rsidRPr="009A1ED1" w:rsidRDefault="007C2ABB" w:rsidP="00C048A7">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 xml:space="preserve">Pilsētvides </w:t>
                  </w:r>
                  <w:proofErr w:type="spellStart"/>
                  <w:r w:rsidRPr="009A1ED1">
                    <w:rPr>
                      <w:rFonts w:asciiTheme="majorHAnsi" w:eastAsia="Times New Roman" w:hAnsiTheme="majorHAnsi" w:cs="Times New Roman"/>
                      <w:color w:val="002060"/>
                      <w:sz w:val="20"/>
                      <w:szCs w:val="20"/>
                      <w:lang w:eastAsia="lv-LV"/>
                    </w:rPr>
                    <w:t>zaļināšanas</w:t>
                  </w:r>
                  <w:proofErr w:type="spellEnd"/>
                  <w:r w:rsidRPr="009A1ED1">
                    <w:rPr>
                      <w:rFonts w:asciiTheme="majorHAnsi" w:eastAsia="Times New Roman" w:hAnsiTheme="majorHAnsi" w:cs="Times New Roman"/>
                      <w:color w:val="002060"/>
                      <w:sz w:val="20"/>
                      <w:szCs w:val="20"/>
                      <w:lang w:eastAsia="lv-LV"/>
                    </w:rPr>
                    <w:t xml:space="preserve"> pasākumi </w:t>
                  </w:r>
                </w:p>
              </w:tc>
              <w:tc>
                <w:tcPr>
                  <w:tcW w:w="1083" w:type="dxa"/>
                  <w:vAlign w:val="center"/>
                  <w:hideMark/>
                </w:tcPr>
                <w:p w14:paraId="0EAE33C4" w14:textId="20B60124" w:rsidR="007C2ABB" w:rsidRPr="009A1ED1" w:rsidRDefault="00892227" w:rsidP="00815D02">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1,17</w:t>
                  </w:r>
                </w:p>
              </w:tc>
            </w:tr>
            <w:tr w:rsidR="00872EAC" w:rsidRPr="00757132" w14:paraId="0E2E2DB5" w14:textId="77777777" w:rsidTr="00963B2F">
              <w:trPr>
                <w:tblCellSpacing w:w="15" w:type="dxa"/>
                <w:jc w:val="center"/>
              </w:trPr>
              <w:tc>
                <w:tcPr>
                  <w:tcW w:w="371" w:type="dxa"/>
                </w:tcPr>
                <w:p w14:paraId="2F05D0FB" w14:textId="2AEF0C0B" w:rsidR="00872EAC" w:rsidRPr="009A1ED1" w:rsidRDefault="00CB26C8" w:rsidP="00872EAC">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3</w:t>
                  </w:r>
                  <w:r w:rsidR="00872EAC" w:rsidRPr="009A1ED1">
                    <w:rPr>
                      <w:rFonts w:asciiTheme="majorHAnsi" w:eastAsia="Times New Roman" w:hAnsiTheme="majorHAnsi" w:cs="Times New Roman"/>
                      <w:color w:val="002060"/>
                      <w:sz w:val="20"/>
                      <w:szCs w:val="20"/>
                      <w:lang w:eastAsia="lv-LV"/>
                    </w:rPr>
                    <w:t>.</w:t>
                  </w:r>
                </w:p>
              </w:tc>
              <w:tc>
                <w:tcPr>
                  <w:tcW w:w="5340" w:type="dxa"/>
                  <w:vAlign w:val="center"/>
                </w:tcPr>
                <w:p w14:paraId="0D2F09B0" w14:textId="2FB74E2D"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 xml:space="preserve">Upju dabiskās </w:t>
                  </w:r>
                  <w:proofErr w:type="spellStart"/>
                  <w:r w:rsidRPr="009A1ED1">
                    <w:rPr>
                      <w:rFonts w:asciiTheme="majorHAnsi" w:eastAsia="Times New Roman" w:hAnsiTheme="majorHAnsi" w:cs="Times New Roman"/>
                      <w:color w:val="002060"/>
                      <w:sz w:val="20"/>
                      <w:szCs w:val="20"/>
                      <w:lang w:eastAsia="lv-LV"/>
                    </w:rPr>
                    <w:t>savienotības</w:t>
                  </w:r>
                  <w:proofErr w:type="spellEnd"/>
                  <w:r w:rsidRPr="009A1ED1">
                    <w:rPr>
                      <w:rFonts w:asciiTheme="majorHAnsi" w:eastAsia="Times New Roman" w:hAnsiTheme="majorHAnsi" w:cs="Times New Roman"/>
                      <w:color w:val="002060"/>
                      <w:sz w:val="20"/>
                      <w:szCs w:val="20"/>
                      <w:lang w:eastAsia="lv-LV"/>
                    </w:rPr>
                    <w:t xml:space="preserve"> un ekosistēmu funkciju atjaunošana (LIFE programmas, Eiropas Jūrlietu, zvejniecības un akvakultūras fonda projektos)</w:t>
                  </w:r>
                </w:p>
              </w:tc>
              <w:tc>
                <w:tcPr>
                  <w:tcW w:w="1083" w:type="dxa"/>
                  <w:vAlign w:val="center"/>
                </w:tcPr>
                <w:p w14:paraId="60934E42" w14:textId="636CCB63" w:rsidR="00872EAC" w:rsidRDefault="00872EAC" w:rsidP="00872EAC">
                  <w:pPr>
                    <w:widowControl/>
                    <w:autoSpaceDE/>
                    <w:autoSpaceDN/>
                    <w:jc w:val="center"/>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1,</w:t>
                  </w:r>
                  <w:r w:rsidR="00D14A29">
                    <w:rPr>
                      <w:rFonts w:asciiTheme="majorHAnsi" w:eastAsia="Times New Roman" w:hAnsiTheme="majorHAnsi" w:cs="Times New Roman"/>
                      <w:color w:val="002060"/>
                      <w:sz w:val="20"/>
                      <w:szCs w:val="20"/>
                      <w:lang w:eastAsia="lv-LV"/>
                    </w:rPr>
                    <w:t>92</w:t>
                  </w:r>
                </w:p>
              </w:tc>
            </w:tr>
            <w:tr w:rsidR="00872EAC" w:rsidRPr="00757132" w14:paraId="6A381E36" w14:textId="77777777" w:rsidTr="00872EAC">
              <w:trPr>
                <w:tblCellSpacing w:w="15" w:type="dxa"/>
                <w:jc w:val="center"/>
              </w:trPr>
              <w:tc>
                <w:tcPr>
                  <w:tcW w:w="371" w:type="dxa"/>
                </w:tcPr>
                <w:p w14:paraId="1D8E5C0F" w14:textId="38483B69" w:rsidR="00872EAC" w:rsidRPr="009A1ED1" w:rsidRDefault="00CB26C8" w:rsidP="00872EAC">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4</w:t>
                  </w:r>
                  <w:r w:rsidR="00872EAC" w:rsidRPr="009A1ED1">
                    <w:rPr>
                      <w:rFonts w:asciiTheme="majorHAnsi" w:eastAsia="Times New Roman" w:hAnsiTheme="majorHAnsi" w:cs="Times New Roman"/>
                      <w:color w:val="002060"/>
                      <w:sz w:val="20"/>
                      <w:szCs w:val="20"/>
                      <w:lang w:eastAsia="lv-LV"/>
                    </w:rPr>
                    <w:t>.</w:t>
                  </w:r>
                </w:p>
              </w:tc>
              <w:tc>
                <w:tcPr>
                  <w:tcW w:w="5340" w:type="dxa"/>
                  <w:vAlign w:val="center"/>
                </w:tcPr>
                <w:p w14:paraId="16D4E388" w14:textId="3DEC5144"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KLP SP 2023–2027 atbalsts biotopu un ekosistēmu uzturēšanai (KLP SP tiešie maksājumi videi un klimatam draudzīgām praksēm, Lauku attīstības atbalsts bioloģiskajai daudzveidībai un biotopu apsaimniekošanai</w:t>
                  </w:r>
                  <w:r w:rsidR="008B11B1">
                    <w:rPr>
                      <w:rFonts w:asciiTheme="majorHAnsi" w:eastAsia="Times New Roman" w:hAnsiTheme="majorHAnsi" w:cs="Times New Roman"/>
                      <w:color w:val="002060"/>
                      <w:sz w:val="20"/>
                      <w:szCs w:val="20"/>
                      <w:lang w:eastAsia="lv-LV"/>
                    </w:rPr>
                    <w:t>)</w:t>
                  </w:r>
                </w:p>
              </w:tc>
              <w:tc>
                <w:tcPr>
                  <w:tcW w:w="1083" w:type="dxa"/>
                  <w:vAlign w:val="center"/>
                  <w:hideMark/>
                </w:tcPr>
                <w:p w14:paraId="55A3065E" w14:textId="5C7B00D9" w:rsidR="00872EAC" w:rsidRPr="009A1ED1" w:rsidRDefault="00872EAC" w:rsidP="00872EAC">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150,47</w:t>
                  </w:r>
                </w:p>
              </w:tc>
            </w:tr>
            <w:tr w:rsidR="00872EAC" w:rsidRPr="00757132" w14:paraId="6BD484D4" w14:textId="77777777" w:rsidTr="00963B2F">
              <w:trPr>
                <w:tblCellSpacing w:w="15" w:type="dxa"/>
                <w:jc w:val="center"/>
              </w:trPr>
              <w:tc>
                <w:tcPr>
                  <w:tcW w:w="371" w:type="dxa"/>
                </w:tcPr>
                <w:p w14:paraId="350B5D03" w14:textId="2EE2C05D"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5.</w:t>
                  </w:r>
                </w:p>
              </w:tc>
              <w:tc>
                <w:tcPr>
                  <w:tcW w:w="5340" w:type="dxa"/>
                  <w:vAlign w:val="center"/>
                </w:tcPr>
                <w:p w14:paraId="5CEB92AA" w14:textId="07BE929E"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Monitorings</w:t>
                  </w:r>
                </w:p>
              </w:tc>
              <w:tc>
                <w:tcPr>
                  <w:tcW w:w="1083" w:type="dxa"/>
                  <w:vAlign w:val="center"/>
                </w:tcPr>
                <w:p w14:paraId="75BCECC7" w14:textId="0B990662" w:rsidR="00872EAC" w:rsidRPr="009A1ED1" w:rsidRDefault="00872EAC" w:rsidP="00872EAC">
                  <w:pPr>
                    <w:widowControl/>
                    <w:autoSpaceDE/>
                    <w:autoSpaceDN/>
                    <w:jc w:val="center"/>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0,46</w:t>
                  </w:r>
                </w:p>
              </w:tc>
            </w:tr>
            <w:tr w:rsidR="00872EAC" w:rsidRPr="00757132" w14:paraId="28AF3F4F" w14:textId="77777777" w:rsidTr="00963B2F">
              <w:trPr>
                <w:tblCellSpacing w:w="15" w:type="dxa"/>
                <w:jc w:val="center"/>
              </w:trPr>
              <w:tc>
                <w:tcPr>
                  <w:tcW w:w="371" w:type="dxa"/>
                </w:tcPr>
                <w:p w14:paraId="73E6AB34" w14:textId="4BFA7731"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6.</w:t>
                  </w:r>
                </w:p>
              </w:tc>
              <w:tc>
                <w:tcPr>
                  <w:tcW w:w="5340" w:type="dxa"/>
                  <w:vAlign w:val="center"/>
                </w:tcPr>
                <w:p w14:paraId="21695AAA" w14:textId="6CDA6EFA"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Valsts pētījumu programma “Bioloģiskās daudzveidības prioritāro rīcību programmā noteikto pētījumu izstrāde”</w:t>
                  </w:r>
                </w:p>
                <w:p w14:paraId="1B78CC55" w14:textId="77777777"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Valsts pētījumu programma</w:t>
                  </w:r>
                </w:p>
                <w:p w14:paraId="7342EF1C" w14:textId="3C4B5AE2"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“Lauksaimniecības un meža resursu izpēte drošas un noturīgas Latvijas attīstībai” 2026.–2028. gadam” (attiecināms daļēji)</w:t>
                  </w:r>
                </w:p>
              </w:tc>
              <w:tc>
                <w:tcPr>
                  <w:tcW w:w="1083" w:type="dxa"/>
                  <w:vAlign w:val="center"/>
                </w:tcPr>
                <w:p w14:paraId="388D8836" w14:textId="0DADFEA6" w:rsidR="00872EAC" w:rsidRPr="009A1ED1" w:rsidRDefault="00872EAC" w:rsidP="00872EAC">
                  <w:pPr>
                    <w:widowControl/>
                    <w:autoSpaceDE/>
                    <w:autoSpaceDN/>
                    <w:jc w:val="center"/>
                    <w:rPr>
                      <w:rFonts w:asciiTheme="majorHAnsi" w:eastAsia="Times New Roman" w:hAnsiTheme="majorHAnsi" w:cs="Times New Roman"/>
                      <w:color w:val="002060"/>
                      <w:sz w:val="20"/>
                      <w:szCs w:val="20"/>
                      <w:lang w:eastAsia="lv-LV"/>
                    </w:rPr>
                  </w:pPr>
                  <w:r w:rsidRPr="007340EF">
                    <w:rPr>
                      <w:rFonts w:asciiTheme="majorHAnsi" w:eastAsia="Times New Roman" w:hAnsiTheme="majorHAnsi" w:cs="Times New Roman"/>
                      <w:color w:val="002060"/>
                      <w:sz w:val="20"/>
                      <w:szCs w:val="20"/>
                      <w:lang w:eastAsia="lv-LV"/>
                    </w:rPr>
                    <w:t>0,55</w:t>
                  </w:r>
                </w:p>
              </w:tc>
            </w:tr>
            <w:tr w:rsidR="00872EAC" w:rsidRPr="00757132" w14:paraId="4D173F0A" w14:textId="77777777" w:rsidTr="00963B2F">
              <w:trPr>
                <w:tblCellSpacing w:w="15" w:type="dxa"/>
                <w:jc w:val="center"/>
              </w:trPr>
              <w:tc>
                <w:tcPr>
                  <w:tcW w:w="371" w:type="dxa"/>
                </w:tcPr>
                <w:p w14:paraId="2505F349" w14:textId="0DE19A7A"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7.</w:t>
                  </w:r>
                </w:p>
              </w:tc>
              <w:tc>
                <w:tcPr>
                  <w:tcW w:w="5340" w:type="dxa"/>
                  <w:vAlign w:val="center"/>
                </w:tcPr>
                <w:p w14:paraId="7052FE79" w14:textId="0B23BB61"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 xml:space="preserve">Latvijas Vides aizsardzības fonda (LVAF) finansējums sugu un biotopu atjaunošanai par 2024., 2025.gadu </w:t>
                  </w:r>
                </w:p>
              </w:tc>
              <w:tc>
                <w:tcPr>
                  <w:tcW w:w="1083" w:type="dxa"/>
                  <w:vAlign w:val="center"/>
                </w:tcPr>
                <w:p w14:paraId="0D31DDD0" w14:textId="42EE1BEF" w:rsidR="00872EAC" w:rsidRPr="009A1ED1" w:rsidRDefault="00872EAC" w:rsidP="00872EAC">
                  <w:pPr>
                    <w:widowControl/>
                    <w:autoSpaceDE/>
                    <w:autoSpaceDN/>
                    <w:jc w:val="center"/>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0,49</w:t>
                  </w:r>
                </w:p>
              </w:tc>
            </w:tr>
            <w:tr w:rsidR="00872EAC" w:rsidRPr="00757132" w14:paraId="5D7D4404" w14:textId="77777777" w:rsidTr="00963B2F">
              <w:trPr>
                <w:tblCellSpacing w:w="15" w:type="dxa"/>
                <w:jc w:val="center"/>
              </w:trPr>
              <w:tc>
                <w:tcPr>
                  <w:tcW w:w="371" w:type="dxa"/>
                </w:tcPr>
                <w:p w14:paraId="6B43FC65" w14:textId="4C1ABF7C"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lastRenderedPageBreak/>
                    <w:t>8.</w:t>
                  </w:r>
                </w:p>
              </w:tc>
              <w:tc>
                <w:tcPr>
                  <w:tcW w:w="5340" w:type="dxa"/>
                  <w:vAlign w:val="center"/>
                </w:tcPr>
                <w:p w14:paraId="2A368FE0" w14:textId="4FB5DE20" w:rsidR="00872EAC" w:rsidRPr="009A1ED1" w:rsidRDefault="00872EAC" w:rsidP="00872EAC">
                  <w:pPr>
                    <w:widowControl/>
                    <w:autoSpaceDE/>
                    <w:autoSpaceDN/>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Kompensācijas par īpaši aizsargājamo nemedījamo sugu vai migrējošo sugu dzīvnieku nodarītajiem postījumiem</w:t>
                  </w:r>
                </w:p>
              </w:tc>
              <w:tc>
                <w:tcPr>
                  <w:tcW w:w="1083" w:type="dxa"/>
                  <w:vAlign w:val="center"/>
                </w:tcPr>
                <w:p w14:paraId="79E190CF" w14:textId="268D1727" w:rsidR="00872EAC" w:rsidRPr="009A1ED1" w:rsidRDefault="00872EAC" w:rsidP="00872EAC">
                  <w:pPr>
                    <w:widowControl/>
                    <w:autoSpaceDE/>
                    <w:autoSpaceDN/>
                    <w:jc w:val="center"/>
                    <w:rPr>
                      <w:rFonts w:asciiTheme="majorHAnsi" w:eastAsia="Times New Roman" w:hAnsiTheme="majorHAnsi" w:cs="Times New Roman"/>
                      <w:color w:val="002060"/>
                      <w:sz w:val="20"/>
                      <w:szCs w:val="20"/>
                      <w:lang w:eastAsia="lv-LV"/>
                    </w:rPr>
                  </w:pPr>
                  <w:r w:rsidRPr="009A1ED1">
                    <w:rPr>
                      <w:rFonts w:asciiTheme="majorHAnsi" w:eastAsia="Times New Roman" w:hAnsiTheme="majorHAnsi" w:cs="Times New Roman"/>
                      <w:color w:val="002060"/>
                      <w:sz w:val="20"/>
                      <w:szCs w:val="20"/>
                      <w:lang w:eastAsia="lv-LV"/>
                    </w:rPr>
                    <w:t>0,98</w:t>
                  </w:r>
                </w:p>
              </w:tc>
            </w:tr>
          </w:tbl>
          <w:p w14:paraId="4418396C" w14:textId="77777777" w:rsidR="0008014F" w:rsidRDefault="00CB26C8" w:rsidP="000828A8">
            <w:pPr>
              <w:pStyle w:val="TableParagraph"/>
              <w:ind w:left="395" w:right="147" w:hanging="253"/>
              <w:jc w:val="both"/>
              <w:rPr>
                <w:i/>
                <w:iCs/>
                <w:color w:val="002060"/>
                <w:sz w:val="16"/>
                <w:szCs w:val="16"/>
              </w:rPr>
            </w:pPr>
            <w:r>
              <w:rPr>
                <w:i/>
                <w:iCs/>
                <w:color w:val="002060"/>
                <w:sz w:val="16"/>
                <w:szCs w:val="16"/>
              </w:rPr>
              <w:t>1.-</w:t>
            </w:r>
            <w:r w:rsidR="00BD036F">
              <w:rPr>
                <w:i/>
                <w:iCs/>
                <w:color w:val="002060"/>
                <w:sz w:val="16"/>
                <w:szCs w:val="16"/>
              </w:rPr>
              <w:t>3</w:t>
            </w:r>
            <w:r>
              <w:rPr>
                <w:i/>
                <w:iCs/>
                <w:color w:val="002060"/>
                <w:sz w:val="16"/>
                <w:szCs w:val="16"/>
              </w:rPr>
              <w:t>.</w:t>
            </w:r>
            <w:r w:rsidR="00E3279B">
              <w:rPr>
                <w:i/>
                <w:iCs/>
                <w:color w:val="002060"/>
                <w:sz w:val="16"/>
                <w:szCs w:val="16"/>
              </w:rPr>
              <w:t xml:space="preserve"> </w:t>
            </w:r>
            <w:r w:rsidR="00D37590" w:rsidRPr="00F276E0">
              <w:rPr>
                <w:rFonts w:ascii="Segoe UI" w:hAnsi="Segoe UI" w:cs="Segoe UI"/>
                <w:i/>
                <w:iCs/>
                <w:color w:val="002060"/>
                <w:sz w:val="16"/>
                <w:szCs w:val="16"/>
              </w:rPr>
              <w:t xml:space="preserve"> </w:t>
            </w:r>
            <w:r w:rsidR="00D37590" w:rsidRPr="00F276E0">
              <w:rPr>
                <w:i/>
                <w:iCs/>
                <w:color w:val="002060"/>
                <w:sz w:val="16"/>
                <w:szCs w:val="16"/>
              </w:rPr>
              <w:t>ES fondu finansējums 2021-2027, ņemot vērā n+2 princ</w:t>
            </w:r>
            <w:r w:rsidR="00F473D2" w:rsidRPr="00F276E0">
              <w:rPr>
                <w:i/>
                <w:iCs/>
                <w:color w:val="002060"/>
                <w:sz w:val="16"/>
                <w:szCs w:val="16"/>
              </w:rPr>
              <w:t>i</w:t>
            </w:r>
            <w:r w:rsidR="00D37590" w:rsidRPr="00F276E0">
              <w:rPr>
                <w:i/>
                <w:iCs/>
                <w:color w:val="002060"/>
                <w:sz w:val="16"/>
                <w:szCs w:val="16"/>
              </w:rPr>
              <w:t>pu, kā arī jau apstiprinātos LIFE projektus, kuru īstenošana ir paredzēta līdz 2032. gadam</w:t>
            </w:r>
            <w:r w:rsidR="00FE0965">
              <w:rPr>
                <w:i/>
                <w:iCs/>
                <w:color w:val="002060"/>
                <w:sz w:val="16"/>
                <w:szCs w:val="16"/>
              </w:rPr>
              <w:t xml:space="preserve">. </w:t>
            </w:r>
            <w:r w:rsidR="0008014F" w:rsidRPr="0008014F">
              <w:rPr>
                <w:i/>
                <w:iCs/>
                <w:color w:val="002060"/>
                <w:sz w:val="16"/>
                <w:szCs w:val="16"/>
              </w:rPr>
              <w:t xml:space="preserve">Pilsētvides </w:t>
            </w:r>
            <w:proofErr w:type="spellStart"/>
            <w:r w:rsidR="0008014F" w:rsidRPr="0008014F">
              <w:rPr>
                <w:i/>
                <w:iCs/>
                <w:color w:val="002060"/>
                <w:sz w:val="16"/>
                <w:szCs w:val="16"/>
              </w:rPr>
              <w:t>zaļināšanas</w:t>
            </w:r>
            <w:proofErr w:type="spellEnd"/>
            <w:r w:rsidR="0008014F" w:rsidRPr="0008014F">
              <w:rPr>
                <w:i/>
                <w:iCs/>
                <w:color w:val="002060"/>
                <w:sz w:val="16"/>
                <w:szCs w:val="16"/>
              </w:rPr>
              <w:t xml:space="preserve"> pasākumu kopējais finansējums ir 52,75 milj. </w:t>
            </w:r>
            <w:proofErr w:type="spellStart"/>
            <w:r w:rsidR="0008014F" w:rsidRPr="0008014F">
              <w:rPr>
                <w:i/>
                <w:iCs/>
                <w:color w:val="002060"/>
                <w:sz w:val="16"/>
                <w:szCs w:val="16"/>
              </w:rPr>
              <w:t>euro</w:t>
            </w:r>
            <w:proofErr w:type="spellEnd"/>
            <w:r w:rsidR="0008014F" w:rsidRPr="0008014F">
              <w:rPr>
                <w:i/>
                <w:iCs/>
                <w:color w:val="002060"/>
                <w:sz w:val="16"/>
                <w:szCs w:val="16"/>
              </w:rPr>
              <w:t xml:space="preserve"> (indikatīvi 5,86 milj. </w:t>
            </w:r>
            <w:proofErr w:type="spellStart"/>
            <w:r w:rsidR="0008014F" w:rsidRPr="0008014F">
              <w:rPr>
                <w:i/>
                <w:iCs/>
                <w:color w:val="002060"/>
                <w:sz w:val="16"/>
                <w:szCs w:val="16"/>
              </w:rPr>
              <w:t>euro</w:t>
            </w:r>
            <w:proofErr w:type="spellEnd"/>
            <w:r w:rsidR="0008014F" w:rsidRPr="0008014F">
              <w:rPr>
                <w:i/>
                <w:iCs/>
                <w:color w:val="002060"/>
                <w:sz w:val="16"/>
                <w:szCs w:val="16"/>
              </w:rPr>
              <w:t xml:space="preserve"> gadā), no kuriem aptuveni 20 % tiek novirzīti tiešai pilsētvides </w:t>
            </w:r>
            <w:proofErr w:type="spellStart"/>
            <w:r w:rsidR="0008014F" w:rsidRPr="0008014F">
              <w:rPr>
                <w:i/>
                <w:iCs/>
                <w:color w:val="002060"/>
                <w:sz w:val="16"/>
                <w:szCs w:val="16"/>
              </w:rPr>
              <w:t>zaļināšanas</w:t>
            </w:r>
            <w:proofErr w:type="spellEnd"/>
            <w:r w:rsidR="0008014F" w:rsidRPr="0008014F">
              <w:rPr>
                <w:i/>
                <w:iCs/>
                <w:color w:val="002060"/>
                <w:sz w:val="16"/>
                <w:szCs w:val="16"/>
              </w:rPr>
              <w:t xml:space="preserve"> pasākumu īstenošanai.</w:t>
            </w:r>
          </w:p>
          <w:p w14:paraId="5180B594" w14:textId="42AB6396" w:rsidR="00227794" w:rsidRDefault="00CB26C8" w:rsidP="000828A8">
            <w:pPr>
              <w:pStyle w:val="TableParagraph"/>
              <w:ind w:left="395" w:right="147" w:hanging="253"/>
              <w:jc w:val="both"/>
              <w:rPr>
                <w:i/>
                <w:iCs/>
                <w:color w:val="002060"/>
                <w:sz w:val="16"/>
                <w:szCs w:val="16"/>
              </w:rPr>
            </w:pPr>
            <w:r>
              <w:rPr>
                <w:i/>
                <w:iCs/>
                <w:color w:val="002060"/>
                <w:sz w:val="16"/>
                <w:szCs w:val="16"/>
              </w:rPr>
              <w:t>4</w:t>
            </w:r>
            <w:r w:rsidR="00227794">
              <w:rPr>
                <w:i/>
                <w:iCs/>
                <w:color w:val="002060"/>
                <w:sz w:val="16"/>
                <w:szCs w:val="16"/>
              </w:rPr>
              <w:t xml:space="preserve">. </w:t>
            </w:r>
            <w:r w:rsidR="00227794" w:rsidRPr="00227794">
              <w:rPr>
                <w:i/>
                <w:iCs/>
                <w:color w:val="002060"/>
                <w:sz w:val="16"/>
                <w:szCs w:val="16"/>
              </w:rPr>
              <w:t>KLP SP 2023.–2027. gadam ietvaros</w:t>
            </w:r>
            <w:r w:rsidR="00227794">
              <w:rPr>
                <w:i/>
                <w:iCs/>
                <w:color w:val="002060"/>
                <w:sz w:val="16"/>
                <w:szCs w:val="16"/>
              </w:rPr>
              <w:t xml:space="preserve"> paredzētais finansējums</w:t>
            </w:r>
            <w:r w:rsidR="0072475F">
              <w:rPr>
                <w:i/>
                <w:iCs/>
                <w:color w:val="002060"/>
                <w:sz w:val="16"/>
                <w:szCs w:val="16"/>
              </w:rPr>
              <w:t xml:space="preserve"> </w:t>
            </w:r>
            <w:r w:rsidR="00044474">
              <w:rPr>
                <w:i/>
                <w:iCs/>
                <w:color w:val="002060"/>
                <w:sz w:val="16"/>
                <w:szCs w:val="16"/>
              </w:rPr>
              <w:t>(</w:t>
            </w:r>
            <w:r w:rsidR="007501D1">
              <w:rPr>
                <w:i/>
                <w:iCs/>
                <w:color w:val="002060"/>
                <w:sz w:val="16"/>
                <w:szCs w:val="16"/>
              </w:rPr>
              <w:t>ietver</w:t>
            </w:r>
            <w:r w:rsidR="006C09A2">
              <w:rPr>
                <w:i/>
                <w:iCs/>
                <w:color w:val="002060"/>
                <w:sz w:val="16"/>
                <w:szCs w:val="16"/>
              </w:rPr>
              <w:t xml:space="preserve"> t</w:t>
            </w:r>
            <w:r w:rsidR="006C09A2" w:rsidRPr="006C09A2">
              <w:rPr>
                <w:i/>
                <w:iCs/>
                <w:color w:val="002060"/>
                <w:sz w:val="16"/>
                <w:szCs w:val="16"/>
              </w:rPr>
              <w:t>iešo maksājumu atbalst</w:t>
            </w:r>
            <w:r w:rsidR="006D0106">
              <w:rPr>
                <w:i/>
                <w:iCs/>
                <w:color w:val="002060"/>
                <w:sz w:val="16"/>
                <w:szCs w:val="16"/>
              </w:rPr>
              <w:t>u</w:t>
            </w:r>
            <w:r w:rsidR="0072475F">
              <w:rPr>
                <w:i/>
                <w:iCs/>
                <w:color w:val="002060"/>
                <w:sz w:val="16"/>
                <w:szCs w:val="16"/>
              </w:rPr>
              <w:t xml:space="preserve"> </w:t>
            </w:r>
            <w:r w:rsidR="006D0106">
              <w:rPr>
                <w:i/>
                <w:iCs/>
                <w:color w:val="002060"/>
                <w:sz w:val="16"/>
                <w:szCs w:val="16"/>
              </w:rPr>
              <w:t xml:space="preserve"> </w:t>
            </w:r>
            <w:r w:rsidR="006C09A2" w:rsidRPr="006C09A2">
              <w:rPr>
                <w:i/>
                <w:iCs/>
                <w:color w:val="002060"/>
                <w:sz w:val="16"/>
                <w:szCs w:val="16"/>
              </w:rPr>
              <w:t xml:space="preserve"> 356,2 miljonu </w:t>
            </w:r>
            <w:proofErr w:type="spellStart"/>
            <w:r w:rsidR="006C09A2" w:rsidRPr="006C09A2">
              <w:rPr>
                <w:i/>
                <w:iCs/>
                <w:color w:val="002060"/>
                <w:sz w:val="16"/>
                <w:szCs w:val="16"/>
              </w:rPr>
              <w:t>euro</w:t>
            </w:r>
            <w:proofErr w:type="spellEnd"/>
            <w:r w:rsidR="006D0106">
              <w:rPr>
                <w:i/>
                <w:iCs/>
                <w:color w:val="002060"/>
                <w:sz w:val="16"/>
                <w:szCs w:val="16"/>
              </w:rPr>
              <w:t xml:space="preserve"> un </w:t>
            </w:r>
            <w:r w:rsidR="000A135D">
              <w:rPr>
                <w:i/>
                <w:iCs/>
                <w:color w:val="002060"/>
                <w:sz w:val="16"/>
                <w:szCs w:val="16"/>
              </w:rPr>
              <w:t>l</w:t>
            </w:r>
            <w:r w:rsidR="000A135D" w:rsidRPr="000A135D">
              <w:rPr>
                <w:i/>
                <w:iCs/>
                <w:color w:val="002060"/>
                <w:sz w:val="16"/>
                <w:szCs w:val="16"/>
              </w:rPr>
              <w:t xml:space="preserve">auku attīstības atbalsta finansējums </w:t>
            </w:r>
            <w:r w:rsidR="000A135D">
              <w:rPr>
                <w:i/>
                <w:iCs/>
                <w:color w:val="002060"/>
                <w:sz w:val="16"/>
                <w:szCs w:val="16"/>
              </w:rPr>
              <w:t xml:space="preserve">- </w:t>
            </w:r>
            <w:r w:rsidR="000A135D" w:rsidRPr="000A135D">
              <w:rPr>
                <w:i/>
                <w:iCs/>
                <w:color w:val="002060"/>
                <w:sz w:val="16"/>
                <w:szCs w:val="16"/>
              </w:rPr>
              <w:t xml:space="preserve"> 245,7 miljonu </w:t>
            </w:r>
            <w:proofErr w:type="spellStart"/>
            <w:r w:rsidR="000A135D" w:rsidRPr="000A135D">
              <w:rPr>
                <w:i/>
                <w:iCs/>
                <w:color w:val="002060"/>
                <w:sz w:val="16"/>
                <w:szCs w:val="16"/>
              </w:rPr>
              <w:t>euro</w:t>
            </w:r>
            <w:proofErr w:type="spellEnd"/>
            <w:r w:rsidR="00044474">
              <w:rPr>
                <w:i/>
                <w:iCs/>
                <w:color w:val="002060"/>
                <w:sz w:val="16"/>
                <w:szCs w:val="16"/>
              </w:rPr>
              <w:t>)</w:t>
            </w:r>
          </w:p>
          <w:p w14:paraId="1DAB81DC" w14:textId="51549C89" w:rsidR="00ED3E0A" w:rsidRPr="00F276E0" w:rsidRDefault="00ED3E0A" w:rsidP="000828A8">
            <w:pPr>
              <w:pStyle w:val="TableParagraph"/>
              <w:ind w:left="395" w:right="147" w:hanging="253"/>
              <w:jc w:val="both"/>
              <w:rPr>
                <w:i/>
                <w:iCs/>
                <w:color w:val="002060"/>
                <w:sz w:val="16"/>
                <w:szCs w:val="16"/>
              </w:rPr>
            </w:pPr>
            <w:r>
              <w:rPr>
                <w:i/>
                <w:iCs/>
                <w:color w:val="002060"/>
                <w:sz w:val="16"/>
                <w:szCs w:val="16"/>
              </w:rPr>
              <w:t xml:space="preserve">6. </w:t>
            </w:r>
            <w:r w:rsidR="00B52C9B" w:rsidRPr="00B52C9B">
              <w:rPr>
                <w:i/>
                <w:iCs/>
                <w:color w:val="002060"/>
                <w:sz w:val="16"/>
                <w:szCs w:val="16"/>
              </w:rPr>
              <w:t>Valsts pētījumu programma “Bioloģiskās daudzveidības prioritāro rīcību programmā noteikto pētījumu izstrāde”</w:t>
            </w:r>
            <w:r w:rsidR="00B52C9B">
              <w:rPr>
                <w:i/>
                <w:iCs/>
                <w:color w:val="002060"/>
                <w:sz w:val="16"/>
                <w:szCs w:val="16"/>
              </w:rPr>
              <w:t xml:space="preserve"> </w:t>
            </w:r>
            <w:r w:rsidR="00B501AA">
              <w:rPr>
                <w:i/>
                <w:iCs/>
                <w:color w:val="002060"/>
                <w:sz w:val="16"/>
                <w:szCs w:val="16"/>
              </w:rPr>
              <w:t xml:space="preserve">- </w:t>
            </w:r>
            <w:r w:rsidR="00B52C9B">
              <w:rPr>
                <w:i/>
                <w:iCs/>
                <w:color w:val="002060"/>
                <w:sz w:val="16"/>
                <w:szCs w:val="16"/>
              </w:rPr>
              <w:t>1,8 milj</w:t>
            </w:r>
            <w:r w:rsidR="00B501AA">
              <w:rPr>
                <w:i/>
                <w:iCs/>
                <w:color w:val="002060"/>
                <w:sz w:val="16"/>
                <w:szCs w:val="16"/>
              </w:rPr>
              <w:t>oni</w:t>
            </w:r>
            <w:r w:rsidR="00B52C9B">
              <w:rPr>
                <w:i/>
                <w:iCs/>
                <w:color w:val="002060"/>
                <w:sz w:val="16"/>
                <w:szCs w:val="16"/>
              </w:rPr>
              <w:t xml:space="preserve">., </w:t>
            </w:r>
            <w:r w:rsidR="00B52C9B" w:rsidRPr="00B52C9B">
              <w:rPr>
                <w:i/>
                <w:iCs/>
                <w:color w:val="002060"/>
                <w:sz w:val="16"/>
                <w:szCs w:val="16"/>
              </w:rPr>
              <w:t>Valsts pētījumu programma</w:t>
            </w:r>
            <w:r w:rsidR="00B52C9B">
              <w:rPr>
                <w:i/>
                <w:iCs/>
                <w:color w:val="002060"/>
                <w:sz w:val="16"/>
                <w:szCs w:val="16"/>
              </w:rPr>
              <w:t xml:space="preserve"> </w:t>
            </w:r>
            <w:r w:rsidR="00B52C9B" w:rsidRPr="00B52C9B">
              <w:rPr>
                <w:i/>
                <w:iCs/>
                <w:color w:val="002060"/>
                <w:sz w:val="16"/>
                <w:szCs w:val="16"/>
              </w:rPr>
              <w:t xml:space="preserve">“Lauksaimniecības un meža resursu izpēte drošas un noturīgas Latvijas attīstībai” 2026.–2028. gadam” </w:t>
            </w:r>
            <w:r w:rsidR="002233B6">
              <w:rPr>
                <w:i/>
                <w:iCs/>
                <w:color w:val="002060"/>
                <w:sz w:val="16"/>
                <w:szCs w:val="16"/>
              </w:rPr>
              <w:t>-2,6 miljoni</w:t>
            </w:r>
            <w:r w:rsidR="002945AB">
              <w:rPr>
                <w:i/>
                <w:iCs/>
                <w:color w:val="002060"/>
                <w:sz w:val="16"/>
                <w:szCs w:val="16"/>
              </w:rPr>
              <w:t xml:space="preserve"> </w:t>
            </w:r>
            <w:r w:rsidR="00B52C9B" w:rsidRPr="00B52C9B">
              <w:rPr>
                <w:i/>
                <w:iCs/>
                <w:color w:val="002060"/>
                <w:sz w:val="16"/>
                <w:szCs w:val="16"/>
              </w:rPr>
              <w:t>(attiecināms daļēji)</w:t>
            </w:r>
            <w:r w:rsidR="002945AB">
              <w:rPr>
                <w:i/>
                <w:iCs/>
                <w:color w:val="002060"/>
                <w:sz w:val="16"/>
                <w:szCs w:val="16"/>
              </w:rPr>
              <w:t>.</w:t>
            </w:r>
          </w:p>
          <w:p w14:paraId="0E887001" w14:textId="10AF1DE8" w:rsidR="00533EB5" w:rsidRDefault="00B66137" w:rsidP="000828A8">
            <w:pPr>
              <w:pStyle w:val="TableParagraph"/>
              <w:ind w:left="395" w:right="147" w:hanging="253"/>
              <w:jc w:val="both"/>
              <w:rPr>
                <w:i/>
                <w:iCs/>
                <w:color w:val="002060"/>
                <w:sz w:val="16"/>
                <w:szCs w:val="16"/>
              </w:rPr>
            </w:pPr>
            <w:r w:rsidRPr="000B38E8">
              <w:rPr>
                <w:i/>
                <w:iCs/>
                <w:color w:val="002060"/>
                <w:sz w:val="16"/>
                <w:szCs w:val="16"/>
              </w:rPr>
              <w:t>7</w:t>
            </w:r>
            <w:r w:rsidR="00C56A7A" w:rsidRPr="000B38E8">
              <w:rPr>
                <w:i/>
                <w:iCs/>
                <w:color w:val="002060"/>
                <w:sz w:val="16"/>
                <w:szCs w:val="16"/>
              </w:rPr>
              <w:t xml:space="preserve">. </w:t>
            </w:r>
            <w:r w:rsidR="00533EB5" w:rsidRPr="00CE67E0">
              <w:rPr>
                <w:i/>
                <w:iCs/>
                <w:color w:val="002060"/>
                <w:sz w:val="16"/>
                <w:szCs w:val="16"/>
              </w:rPr>
              <w:t xml:space="preserve">LVAF finansējums </w:t>
            </w:r>
            <w:r w:rsidR="00564EB5" w:rsidRPr="00CE67E0">
              <w:rPr>
                <w:i/>
                <w:iCs/>
                <w:color w:val="002060"/>
                <w:sz w:val="16"/>
                <w:szCs w:val="16"/>
              </w:rPr>
              <w:t xml:space="preserve">par </w:t>
            </w:r>
            <w:r w:rsidR="00533EB5" w:rsidRPr="00CE67E0">
              <w:rPr>
                <w:i/>
                <w:iCs/>
                <w:color w:val="002060"/>
                <w:sz w:val="16"/>
                <w:szCs w:val="16"/>
              </w:rPr>
              <w:t>2024.–2025. gad</w:t>
            </w:r>
            <w:r w:rsidR="00564EB5" w:rsidRPr="00CE67E0">
              <w:rPr>
                <w:i/>
                <w:iCs/>
                <w:color w:val="002060"/>
                <w:sz w:val="16"/>
                <w:szCs w:val="16"/>
              </w:rPr>
              <w:t xml:space="preserve">u, </w:t>
            </w:r>
            <w:r w:rsidR="00533EB5" w:rsidRPr="00CE67E0">
              <w:rPr>
                <w:i/>
                <w:iCs/>
                <w:color w:val="002060"/>
                <w:sz w:val="16"/>
                <w:szCs w:val="16"/>
              </w:rPr>
              <w:t xml:space="preserve">ietver  biotopu atjaunošanu, </w:t>
            </w:r>
            <w:r w:rsidR="005A5A7B" w:rsidRPr="00CE67E0">
              <w:rPr>
                <w:i/>
                <w:iCs/>
                <w:color w:val="002060"/>
                <w:sz w:val="16"/>
                <w:szCs w:val="16"/>
              </w:rPr>
              <w:t xml:space="preserve">kā </w:t>
            </w:r>
            <w:r w:rsidR="00533EB5" w:rsidRPr="00CE67E0">
              <w:rPr>
                <w:i/>
                <w:iCs/>
                <w:color w:val="002060"/>
                <w:sz w:val="16"/>
                <w:szCs w:val="16"/>
              </w:rPr>
              <w:t>arī vides politikas</w:t>
            </w:r>
            <w:r w:rsidR="000B38E8" w:rsidRPr="00CE67E0">
              <w:rPr>
                <w:i/>
                <w:iCs/>
                <w:color w:val="002060"/>
                <w:sz w:val="16"/>
                <w:szCs w:val="16"/>
              </w:rPr>
              <w:t>,</w:t>
            </w:r>
            <w:r w:rsidR="00533EB5" w:rsidRPr="00CE67E0">
              <w:rPr>
                <w:i/>
                <w:iCs/>
                <w:color w:val="002060"/>
                <w:sz w:val="16"/>
                <w:szCs w:val="16"/>
              </w:rPr>
              <w:t xml:space="preserve"> sadarbības un citus vides projektus</w:t>
            </w:r>
            <w:r w:rsidR="000B38E8" w:rsidRPr="00CE67E0">
              <w:rPr>
                <w:i/>
                <w:iCs/>
                <w:color w:val="002060"/>
                <w:sz w:val="16"/>
                <w:szCs w:val="16"/>
              </w:rPr>
              <w:t>.</w:t>
            </w:r>
          </w:p>
          <w:p w14:paraId="238BA523" w14:textId="34D0DD22" w:rsidR="004D4BC8" w:rsidRPr="00F276E0" w:rsidRDefault="004D4BC8" w:rsidP="000828A8">
            <w:pPr>
              <w:pStyle w:val="TableParagraph"/>
              <w:ind w:left="395" w:right="147" w:hanging="253"/>
              <w:jc w:val="both"/>
              <w:rPr>
                <w:i/>
                <w:iCs/>
                <w:color w:val="002060"/>
                <w:sz w:val="16"/>
                <w:szCs w:val="16"/>
              </w:rPr>
            </w:pPr>
            <w:r>
              <w:rPr>
                <w:i/>
                <w:iCs/>
                <w:color w:val="002060"/>
                <w:sz w:val="16"/>
                <w:szCs w:val="16"/>
              </w:rPr>
              <w:t xml:space="preserve">8. </w:t>
            </w:r>
            <w:r w:rsidR="00790767">
              <w:rPr>
                <w:i/>
                <w:iCs/>
                <w:color w:val="002060"/>
                <w:sz w:val="16"/>
                <w:szCs w:val="16"/>
              </w:rPr>
              <w:t>Vidēji i</w:t>
            </w:r>
            <w:r w:rsidR="00E26432">
              <w:rPr>
                <w:i/>
                <w:iCs/>
                <w:color w:val="002060"/>
                <w:sz w:val="16"/>
                <w:szCs w:val="16"/>
              </w:rPr>
              <w:t>zmaksāto k</w:t>
            </w:r>
            <w:r w:rsidRPr="004D4BC8">
              <w:rPr>
                <w:i/>
                <w:iCs/>
                <w:color w:val="002060"/>
                <w:sz w:val="16"/>
                <w:szCs w:val="16"/>
              </w:rPr>
              <w:t>ompensācij</w:t>
            </w:r>
            <w:r w:rsidR="00E26432">
              <w:rPr>
                <w:i/>
                <w:iCs/>
                <w:color w:val="002060"/>
                <w:sz w:val="16"/>
                <w:szCs w:val="16"/>
              </w:rPr>
              <w:t>u apmērs</w:t>
            </w:r>
            <w:r w:rsidRPr="004D4BC8">
              <w:rPr>
                <w:i/>
                <w:iCs/>
                <w:color w:val="002060"/>
                <w:sz w:val="16"/>
                <w:szCs w:val="16"/>
              </w:rPr>
              <w:t xml:space="preserve"> par īpaši aizsargājamo nemedījamo sugu vai migrējošo sugu dzīvnieku nodarītajiem postījumiem</w:t>
            </w:r>
            <w:r>
              <w:rPr>
                <w:i/>
                <w:iCs/>
                <w:color w:val="002060"/>
                <w:sz w:val="16"/>
                <w:szCs w:val="16"/>
              </w:rPr>
              <w:t xml:space="preserve"> par 202</w:t>
            </w:r>
            <w:r w:rsidR="00E26432">
              <w:rPr>
                <w:i/>
                <w:iCs/>
                <w:color w:val="002060"/>
                <w:sz w:val="16"/>
                <w:szCs w:val="16"/>
              </w:rPr>
              <w:t xml:space="preserve">4. un 2025.gadu. </w:t>
            </w:r>
          </w:p>
          <w:p w14:paraId="76DFA781" w14:textId="77777777" w:rsidR="00CC644D" w:rsidRDefault="009B7A00" w:rsidP="00CC644D">
            <w:pPr>
              <w:pStyle w:val="TableParagraph"/>
              <w:spacing w:before="120" w:line="214" w:lineRule="exact"/>
              <w:ind w:left="160" w:right="146"/>
              <w:jc w:val="both"/>
              <w:rPr>
                <w:color w:val="002060"/>
                <w:sz w:val="20"/>
                <w:szCs w:val="20"/>
              </w:rPr>
            </w:pPr>
            <w:r w:rsidRPr="00C538D3">
              <w:rPr>
                <w:color w:val="002060"/>
                <w:sz w:val="20"/>
                <w:szCs w:val="20"/>
              </w:rPr>
              <w:t>Plāna īstenošanai nepieciešamais finansējums tiek nodrošināts no vairākiem avotiem. Laika periodā no 2024. gada augusta līdz 2032. gada</w:t>
            </w:r>
            <w:r w:rsidR="004F3E54">
              <w:rPr>
                <w:color w:val="002060"/>
                <w:sz w:val="20"/>
                <w:szCs w:val="20"/>
              </w:rPr>
              <w:t>m</w:t>
            </w:r>
            <w:r w:rsidRPr="00C538D3">
              <w:rPr>
                <w:color w:val="002060"/>
                <w:sz w:val="20"/>
                <w:szCs w:val="20"/>
              </w:rPr>
              <w:t xml:space="preserve"> sauszemes ekosistēmu un biotopu atjaunošanai un kvalitātes uzlabošanai </w:t>
            </w:r>
            <w:r w:rsidR="003E7351" w:rsidRPr="00C538D3">
              <w:rPr>
                <w:color w:val="002060"/>
                <w:sz w:val="20"/>
                <w:szCs w:val="20"/>
              </w:rPr>
              <w:t>LIFE programmas, Eiropas Reģionālās attīstības fonda un Taisnīgas pakārtošanas fonda</w:t>
            </w:r>
            <w:r w:rsidRPr="00C538D3">
              <w:rPr>
                <w:color w:val="002060"/>
                <w:sz w:val="20"/>
                <w:szCs w:val="20"/>
              </w:rPr>
              <w:t xml:space="preserve"> projektu ietvaros paredzētais kopējais finansējums </w:t>
            </w:r>
            <w:r w:rsidR="00A2300B" w:rsidRPr="00C538D3">
              <w:rPr>
                <w:color w:val="002060"/>
                <w:sz w:val="20"/>
                <w:szCs w:val="20"/>
              </w:rPr>
              <w:t xml:space="preserve">ir </w:t>
            </w:r>
            <w:r w:rsidR="00442735">
              <w:rPr>
                <w:color w:val="002060"/>
                <w:sz w:val="20"/>
                <w:szCs w:val="20"/>
              </w:rPr>
              <w:t>106,25</w:t>
            </w:r>
            <w:r w:rsidRPr="00C538D3">
              <w:rPr>
                <w:color w:val="002060"/>
                <w:sz w:val="20"/>
                <w:szCs w:val="20"/>
              </w:rPr>
              <w:t xml:space="preserve"> milj. </w:t>
            </w:r>
            <w:proofErr w:type="spellStart"/>
            <w:r w:rsidR="003E7351" w:rsidRPr="00C538D3">
              <w:rPr>
                <w:i/>
                <w:iCs/>
                <w:color w:val="002060"/>
                <w:sz w:val="20"/>
                <w:szCs w:val="20"/>
              </w:rPr>
              <w:t>euro</w:t>
            </w:r>
            <w:proofErr w:type="spellEnd"/>
            <w:r w:rsidRPr="00C538D3">
              <w:rPr>
                <w:color w:val="002060"/>
                <w:sz w:val="20"/>
                <w:szCs w:val="20"/>
              </w:rPr>
              <w:t xml:space="preserve">, </w:t>
            </w:r>
            <w:r w:rsidR="00A236EA" w:rsidRPr="00AF6E03">
              <w:rPr>
                <w:color w:val="002060"/>
                <w:sz w:val="20"/>
                <w:szCs w:val="20"/>
              </w:rPr>
              <w:t>p</w:t>
            </w:r>
            <w:r w:rsidRPr="00AF6E03">
              <w:rPr>
                <w:color w:val="002060"/>
                <w:sz w:val="20"/>
                <w:szCs w:val="20"/>
              </w:rPr>
              <w:t xml:space="preserve">ilsētvides </w:t>
            </w:r>
            <w:proofErr w:type="spellStart"/>
            <w:r w:rsidRPr="00AF6E03">
              <w:rPr>
                <w:color w:val="002060"/>
                <w:sz w:val="20"/>
                <w:szCs w:val="20"/>
              </w:rPr>
              <w:t>zaļināšanas</w:t>
            </w:r>
            <w:proofErr w:type="spellEnd"/>
            <w:r w:rsidRPr="00AF6E03">
              <w:rPr>
                <w:color w:val="002060"/>
                <w:sz w:val="20"/>
                <w:szCs w:val="20"/>
              </w:rPr>
              <w:t xml:space="preserve"> pasākumiem</w:t>
            </w:r>
            <w:r w:rsidR="003764B0" w:rsidRPr="00AF6E03">
              <w:rPr>
                <w:color w:val="002060"/>
                <w:sz w:val="20"/>
                <w:szCs w:val="20"/>
              </w:rPr>
              <w:t xml:space="preserve"> (attiecināms pastarpināti)</w:t>
            </w:r>
            <w:r w:rsidRPr="00AF6E03">
              <w:rPr>
                <w:color w:val="002060"/>
                <w:sz w:val="20"/>
                <w:szCs w:val="20"/>
              </w:rPr>
              <w:t xml:space="preserve"> pieejamais finansējums </w:t>
            </w:r>
            <w:r w:rsidR="0072595E" w:rsidRPr="00AF6E03">
              <w:rPr>
                <w:color w:val="002060"/>
                <w:sz w:val="20"/>
                <w:szCs w:val="20"/>
              </w:rPr>
              <w:t>52,75</w:t>
            </w:r>
            <w:r w:rsidRPr="00C538D3">
              <w:rPr>
                <w:color w:val="002060"/>
                <w:sz w:val="20"/>
                <w:szCs w:val="20"/>
              </w:rPr>
              <w:t xml:space="preserve"> milj. </w:t>
            </w:r>
            <w:proofErr w:type="spellStart"/>
            <w:r w:rsidR="003E7351" w:rsidRPr="00C538D3">
              <w:rPr>
                <w:i/>
                <w:iCs/>
                <w:color w:val="002060"/>
                <w:sz w:val="20"/>
                <w:szCs w:val="20"/>
              </w:rPr>
              <w:t>euro</w:t>
            </w:r>
            <w:proofErr w:type="spellEnd"/>
            <w:r w:rsidRPr="00C538D3">
              <w:rPr>
                <w:color w:val="002060"/>
                <w:sz w:val="20"/>
                <w:szCs w:val="20"/>
              </w:rPr>
              <w:t xml:space="preserve">. </w:t>
            </w:r>
            <w:r w:rsidR="00B81B33" w:rsidRPr="00C538D3">
              <w:rPr>
                <w:color w:val="002060"/>
                <w:sz w:val="20"/>
                <w:szCs w:val="20"/>
              </w:rPr>
              <w:t xml:space="preserve">Upju dabiskās </w:t>
            </w:r>
            <w:proofErr w:type="spellStart"/>
            <w:r w:rsidR="00B81B33" w:rsidRPr="00C538D3">
              <w:rPr>
                <w:color w:val="002060"/>
                <w:sz w:val="20"/>
                <w:szCs w:val="20"/>
              </w:rPr>
              <w:t>savienotības</w:t>
            </w:r>
            <w:proofErr w:type="spellEnd"/>
            <w:r w:rsidR="00B81B33" w:rsidRPr="00C538D3">
              <w:rPr>
                <w:color w:val="002060"/>
                <w:sz w:val="20"/>
                <w:szCs w:val="20"/>
              </w:rPr>
              <w:t xml:space="preserve"> atjaunošanai LIFE programmas un Eiropas Jūrlietu, zvejniecības un akvakultūras fonda projektu ietvaros paredzētais finansējums 15,6 milj. </w:t>
            </w:r>
            <w:proofErr w:type="spellStart"/>
            <w:r w:rsidR="00B81B33" w:rsidRPr="00C538D3">
              <w:rPr>
                <w:i/>
                <w:iCs/>
                <w:color w:val="002060"/>
                <w:sz w:val="20"/>
                <w:szCs w:val="20"/>
              </w:rPr>
              <w:t>euro</w:t>
            </w:r>
            <w:proofErr w:type="spellEnd"/>
            <w:r w:rsidR="00CC644D">
              <w:rPr>
                <w:i/>
                <w:iCs/>
                <w:color w:val="002060"/>
                <w:sz w:val="20"/>
                <w:szCs w:val="20"/>
              </w:rPr>
              <w:t>.</w:t>
            </w:r>
            <w:r w:rsidR="00B81B33" w:rsidRPr="00C538D3">
              <w:rPr>
                <w:color w:val="002060"/>
                <w:sz w:val="20"/>
                <w:szCs w:val="20"/>
              </w:rPr>
              <w:t xml:space="preserve"> </w:t>
            </w:r>
          </w:p>
          <w:p w14:paraId="3EA29444" w14:textId="5B05AFB0" w:rsidR="00897DFF" w:rsidRPr="00897DFF" w:rsidRDefault="00C76731" w:rsidP="00CC644D">
            <w:pPr>
              <w:pStyle w:val="TableParagraph"/>
              <w:spacing w:before="120" w:line="214" w:lineRule="exact"/>
              <w:ind w:left="160" w:right="146"/>
              <w:jc w:val="both"/>
              <w:rPr>
                <w:color w:val="002060"/>
                <w:sz w:val="20"/>
                <w:szCs w:val="20"/>
              </w:rPr>
            </w:pPr>
            <w:r w:rsidRPr="00C76731">
              <w:rPr>
                <w:color w:val="002060"/>
                <w:sz w:val="20"/>
                <w:szCs w:val="20"/>
              </w:rPr>
              <w:t xml:space="preserve">KLP </w:t>
            </w:r>
            <w:r>
              <w:rPr>
                <w:color w:val="002060"/>
                <w:sz w:val="20"/>
                <w:szCs w:val="20"/>
              </w:rPr>
              <w:t>SP</w:t>
            </w:r>
            <w:r w:rsidRPr="00C76731">
              <w:rPr>
                <w:color w:val="002060"/>
                <w:sz w:val="20"/>
                <w:szCs w:val="20"/>
              </w:rPr>
              <w:t xml:space="preserve"> 202</w:t>
            </w:r>
            <w:r w:rsidR="000F38D3">
              <w:rPr>
                <w:color w:val="002060"/>
                <w:sz w:val="20"/>
                <w:szCs w:val="20"/>
              </w:rPr>
              <w:t>3</w:t>
            </w:r>
            <w:r w:rsidRPr="00C76731">
              <w:rPr>
                <w:color w:val="002060"/>
                <w:sz w:val="20"/>
                <w:szCs w:val="20"/>
              </w:rPr>
              <w:t>.–2027. gadam ietvaros biotopu un ekosistēmu uzturēšanai un uzlabošanai paredzēts finansējums 601,9 milj</w:t>
            </w:r>
            <w:r w:rsidR="00396607">
              <w:rPr>
                <w:color w:val="002060"/>
                <w:sz w:val="20"/>
                <w:szCs w:val="20"/>
              </w:rPr>
              <w:t xml:space="preserve">onu </w:t>
            </w:r>
            <w:proofErr w:type="spellStart"/>
            <w:r w:rsidR="00396607">
              <w:rPr>
                <w:color w:val="002060"/>
                <w:sz w:val="20"/>
                <w:szCs w:val="20"/>
              </w:rPr>
              <w:t>euro</w:t>
            </w:r>
            <w:proofErr w:type="spellEnd"/>
            <w:r w:rsidRPr="00C76731">
              <w:rPr>
                <w:color w:val="002060"/>
                <w:sz w:val="20"/>
                <w:szCs w:val="20"/>
              </w:rPr>
              <w:t xml:space="preserve"> apmērā</w:t>
            </w:r>
            <w:r w:rsidR="007F068B">
              <w:rPr>
                <w:color w:val="002060"/>
                <w:sz w:val="20"/>
                <w:szCs w:val="20"/>
              </w:rPr>
              <w:t xml:space="preserve">. </w:t>
            </w:r>
            <w:r w:rsidR="00897DFF" w:rsidRPr="00897DFF">
              <w:rPr>
                <w:color w:val="002060"/>
                <w:sz w:val="20"/>
                <w:szCs w:val="20"/>
              </w:rPr>
              <w:t xml:space="preserve">Tiešo maksājumu ietvaros kopējais atbalsts (tikai ES finansējums) veido 356,2 miljonu </w:t>
            </w:r>
            <w:proofErr w:type="spellStart"/>
            <w:r w:rsidR="00897DFF" w:rsidRPr="00897DFF">
              <w:rPr>
                <w:color w:val="002060"/>
                <w:sz w:val="20"/>
                <w:szCs w:val="20"/>
              </w:rPr>
              <w:t>euro</w:t>
            </w:r>
            <w:proofErr w:type="spellEnd"/>
            <w:r w:rsidR="00897DFF" w:rsidRPr="00897DFF">
              <w:rPr>
                <w:color w:val="002060"/>
                <w:sz w:val="20"/>
                <w:szCs w:val="20"/>
              </w:rPr>
              <w:t>, tostarp:</w:t>
            </w:r>
          </w:p>
          <w:p w14:paraId="7E1EC266" w14:textId="584FBE59"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videi un klimatam labvēlīgai </w:t>
            </w:r>
            <w:r w:rsidR="003901B5">
              <w:rPr>
                <w:color w:val="002060"/>
                <w:sz w:val="20"/>
                <w:szCs w:val="20"/>
              </w:rPr>
              <w:t xml:space="preserve">lauksaimniecības </w:t>
            </w:r>
            <w:r w:rsidRPr="00897DFF">
              <w:rPr>
                <w:color w:val="002060"/>
                <w:sz w:val="20"/>
                <w:szCs w:val="20"/>
              </w:rPr>
              <w:t xml:space="preserve">praksei – 78,8 milj. </w:t>
            </w:r>
            <w:proofErr w:type="spellStart"/>
            <w:r w:rsidRPr="00897DFF">
              <w:rPr>
                <w:color w:val="002060"/>
                <w:sz w:val="20"/>
                <w:szCs w:val="20"/>
              </w:rPr>
              <w:t>euro</w:t>
            </w:r>
            <w:proofErr w:type="spellEnd"/>
            <w:r w:rsidRPr="00897DFF">
              <w:rPr>
                <w:color w:val="002060"/>
                <w:sz w:val="20"/>
                <w:szCs w:val="20"/>
              </w:rPr>
              <w:t>;</w:t>
            </w:r>
          </w:p>
          <w:p w14:paraId="7D14D11E"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ekoloģiski nozīmīgām platībām – 64,9 milj. </w:t>
            </w:r>
            <w:proofErr w:type="spellStart"/>
            <w:r w:rsidRPr="00897DFF">
              <w:rPr>
                <w:color w:val="002060"/>
                <w:sz w:val="20"/>
                <w:szCs w:val="20"/>
              </w:rPr>
              <w:t>euro</w:t>
            </w:r>
            <w:proofErr w:type="spellEnd"/>
            <w:r w:rsidRPr="00897DFF">
              <w:rPr>
                <w:color w:val="002060"/>
                <w:sz w:val="20"/>
                <w:szCs w:val="20"/>
              </w:rPr>
              <w:t xml:space="preserve"> (t.sk. dažādi </w:t>
            </w:r>
            <w:proofErr w:type="spellStart"/>
            <w:r w:rsidRPr="00897DFF">
              <w:rPr>
                <w:color w:val="002060"/>
                <w:sz w:val="20"/>
                <w:szCs w:val="20"/>
              </w:rPr>
              <w:t>apakšpasākumi</w:t>
            </w:r>
            <w:proofErr w:type="spellEnd"/>
            <w:r w:rsidRPr="00897DFF">
              <w:rPr>
                <w:color w:val="002060"/>
                <w:sz w:val="20"/>
                <w:szCs w:val="20"/>
              </w:rPr>
              <w:t xml:space="preserve"> 5–29 milj. </w:t>
            </w:r>
            <w:proofErr w:type="spellStart"/>
            <w:r w:rsidRPr="00897DFF">
              <w:rPr>
                <w:color w:val="002060"/>
                <w:sz w:val="20"/>
                <w:szCs w:val="20"/>
              </w:rPr>
              <w:t>euro</w:t>
            </w:r>
            <w:proofErr w:type="spellEnd"/>
            <w:r w:rsidRPr="00897DFF">
              <w:rPr>
                <w:color w:val="002060"/>
                <w:sz w:val="20"/>
                <w:szCs w:val="20"/>
              </w:rPr>
              <w:t xml:space="preserve"> robežās);</w:t>
            </w:r>
          </w:p>
          <w:p w14:paraId="22A754BA"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ainavas elementiem – 0,9 milj. </w:t>
            </w:r>
            <w:proofErr w:type="spellStart"/>
            <w:r w:rsidRPr="00897DFF">
              <w:rPr>
                <w:color w:val="002060"/>
                <w:sz w:val="20"/>
                <w:szCs w:val="20"/>
              </w:rPr>
              <w:t>euro</w:t>
            </w:r>
            <w:proofErr w:type="spellEnd"/>
            <w:r w:rsidRPr="00897DFF">
              <w:rPr>
                <w:color w:val="002060"/>
                <w:sz w:val="20"/>
                <w:szCs w:val="20"/>
              </w:rPr>
              <w:t>;</w:t>
            </w:r>
          </w:p>
          <w:p w14:paraId="086A1B8C"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saudzējošai lauksaimniecībai – 24,5 milj. </w:t>
            </w:r>
            <w:proofErr w:type="spellStart"/>
            <w:r w:rsidRPr="00897DFF">
              <w:rPr>
                <w:color w:val="002060"/>
                <w:sz w:val="20"/>
                <w:szCs w:val="20"/>
              </w:rPr>
              <w:t>euro</w:t>
            </w:r>
            <w:proofErr w:type="spellEnd"/>
            <w:r w:rsidRPr="00897DFF">
              <w:rPr>
                <w:color w:val="002060"/>
                <w:sz w:val="20"/>
                <w:szCs w:val="20"/>
              </w:rPr>
              <w:t>;</w:t>
            </w:r>
          </w:p>
          <w:p w14:paraId="69AF7145"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emisiju samazināšanas praksēm – 20,5 milj. </w:t>
            </w:r>
            <w:proofErr w:type="spellStart"/>
            <w:r w:rsidRPr="00897DFF">
              <w:rPr>
                <w:color w:val="002060"/>
                <w:sz w:val="20"/>
                <w:szCs w:val="20"/>
              </w:rPr>
              <w:t>euro</w:t>
            </w:r>
            <w:proofErr w:type="spellEnd"/>
            <w:r w:rsidRPr="00897DFF">
              <w:rPr>
                <w:color w:val="002060"/>
                <w:sz w:val="20"/>
                <w:szCs w:val="20"/>
              </w:rPr>
              <w:t>;</w:t>
            </w:r>
          </w:p>
          <w:p w14:paraId="0A9952BD"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zālāju saglabāšanai – 88,9 milj. </w:t>
            </w:r>
            <w:proofErr w:type="spellStart"/>
            <w:r w:rsidRPr="00897DFF">
              <w:rPr>
                <w:color w:val="002060"/>
                <w:sz w:val="20"/>
                <w:szCs w:val="20"/>
              </w:rPr>
              <w:t>euro</w:t>
            </w:r>
            <w:proofErr w:type="spellEnd"/>
            <w:r w:rsidRPr="00897DFF">
              <w:rPr>
                <w:color w:val="002060"/>
                <w:sz w:val="20"/>
                <w:szCs w:val="20"/>
              </w:rPr>
              <w:t>;</w:t>
            </w:r>
          </w:p>
          <w:p w14:paraId="3707DB00"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r>
            <w:proofErr w:type="spellStart"/>
            <w:r w:rsidRPr="00897DFF">
              <w:rPr>
                <w:color w:val="002060"/>
                <w:sz w:val="20"/>
                <w:szCs w:val="20"/>
              </w:rPr>
              <w:t>agroekoloģijas</w:t>
            </w:r>
            <w:proofErr w:type="spellEnd"/>
            <w:r w:rsidRPr="00897DFF">
              <w:rPr>
                <w:color w:val="002060"/>
                <w:sz w:val="20"/>
                <w:szCs w:val="20"/>
              </w:rPr>
              <w:t xml:space="preserve"> praksēm bioloģiskajās saimniecībās – 77,7 milj. </w:t>
            </w:r>
            <w:proofErr w:type="spellStart"/>
            <w:r w:rsidRPr="00897DFF">
              <w:rPr>
                <w:color w:val="002060"/>
                <w:sz w:val="20"/>
                <w:szCs w:val="20"/>
              </w:rPr>
              <w:t>euro</w:t>
            </w:r>
            <w:proofErr w:type="spellEnd"/>
            <w:r w:rsidRPr="00897DFF">
              <w:rPr>
                <w:color w:val="002060"/>
                <w:sz w:val="20"/>
                <w:szCs w:val="20"/>
              </w:rPr>
              <w:t>.</w:t>
            </w:r>
          </w:p>
          <w:p w14:paraId="3E9FC980" w14:textId="65320DEB" w:rsidR="00897DFF" w:rsidRPr="00897DFF" w:rsidRDefault="00897DFF" w:rsidP="009E42FE">
            <w:pPr>
              <w:pStyle w:val="TableParagraph"/>
              <w:ind w:left="159" w:right="147"/>
              <w:jc w:val="both"/>
              <w:rPr>
                <w:color w:val="002060"/>
                <w:sz w:val="20"/>
                <w:szCs w:val="20"/>
              </w:rPr>
            </w:pPr>
            <w:r w:rsidRPr="00897DFF">
              <w:rPr>
                <w:color w:val="002060"/>
                <w:sz w:val="20"/>
                <w:szCs w:val="20"/>
              </w:rPr>
              <w:t>Lauku attīstības atbalsta ietvaros pieejam</w:t>
            </w:r>
            <w:r w:rsidR="008B11B1">
              <w:rPr>
                <w:color w:val="002060"/>
                <w:sz w:val="20"/>
                <w:szCs w:val="20"/>
              </w:rPr>
              <w:t>ai</w:t>
            </w:r>
            <w:r w:rsidRPr="00897DFF">
              <w:rPr>
                <w:color w:val="002060"/>
                <w:sz w:val="20"/>
                <w:szCs w:val="20"/>
              </w:rPr>
              <w:t xml:space="preserve">s  finansējums kopā veido 245,7 miljonu </w:t>
            </w:r>
            <w:proofErr w:type="spellStart"/>
            <w:r w:rsidRPr="00897DFF">
              <w:rPr>
                <w:color w:val="002060"/>
                <w:sz w:val="20"/>
                <w:szCs w:val="20"/>
              </w:rPr>
              <w:t>euro</w:t>
            </w:r>
            <w:proofErr w:type="spellEnd"/>
            <w:r w:rsidRPr="00897DFF">
              <w:rPr>
                <w:color w:val="002060"/>
                <w:sz w:val="20"/>
                <w:szCs w:val="20"/>
              </w:rPr>
              <w:t xml:space="preserve"> tostarp:</w:t>
            </w:r>
          </w:p>
          <w:p w14:paraId="130211B0"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bioloģiskajai lauksaimniecībai – 135,9 milj. </w:t>
            </w:r>
            <w:proofErr w:type="spellStart"/>
            <w:r w:rsidRPr="00897DFF">
              <w:rPr>
                <w:color w:val="002060"/>
                <w:sz w:val="20"/>
                <w:szCs w:val="20"/>
              </w:rPr>
              <w:t>euro</w:t>
            </w:r>
            <w:proofErr w:type="spellEnd"/>
            <w:r w:rsidRPr="00897DFF">
              <w:rPr>
                <w:color w:val="002060"/>
                <w:sz w:val="20"/>
                <w:szCs w:val="20"/>
              </w:rPr>
              <w:t>;</w:t>
            </w:r>
          </w:p>
          <w:p w14:paraId="516D4CC7"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zālāju biotopu saglabāšanai un atjaunošanai – 48,7 milj. </w:t>
            </w:r>
            <w:proofErr w:type="spellStart"/>
            <w:r w:rsidRPr="00897DFF">
              <w:rPr>
                <w:color w:val="002060"/>
                <w:sz w:val="20"/>
                <w:szCs w:val="20"/>
              </w:rPr>
              <w:t>euro</w:t>
            </w:r>
            <w:proofErr w:type="spellEnd"/>
            <w:r w:rsidRPr="00897DFF">
              <w:rPr>
                <w:color w:val="002060"/>
                <w:sz w:val="20"/>
                <w:szCs w:val="20"/>
              </w:rPr>
              <w:t xml:space="preserve"> (kopā LA10.5 un LA4.6);</w:t>
            </w:r>
          </w:p>
          <w:p w14:paraId="69273ED7"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meža biotopu un </w:t>
            </w:r>
            <w:proofErr w:type="spellStart"/>
            <w:r w:rsidRPr="00897DFF">
              <w:rPr>
                <w:color w:val="002060"/>
                <w:sz w:val="20"/>
                <w:szCs w:val="20"/>
              </w:rPr>
              <w:t>Natura</w:t>
            </w:r>
            <w:proofErr w:type="spellEnd"/>
            <w:r w:rsidRPr="00897DFF">
              <w:rPr>
                <w:color w:val="002060"/>
                <w:sz w:val="20"/>
                <w:szCs w:val="20"/>
              </w:rPr>
              <w:t xml:space="preserve"> 2000 teritoriju apsaimniekošanai – 27,7 milj. </w:t>
            </w:r>
            <w:proofErr w:type="spellStart"/>
            <w:r w:rsidRPr="00897DFF">
              <w:rPr>
                <w:color w:val="002060"/>
                <w:sz w:val="20"/>
                <w:szCs w:val="20"/>
              </w:rPr>
              <w:t>euro</w:t>
            </w:r>
            <w:proofErr w:type="spellEnd"/>
            <w:r w:rsidRPr="00897DFF">
              <w:rPr>
                <w:color w:val="002060"/>
                <w:sz w:val="20"/>
                <w:szCs w:val="20"/>
              </w:rPr>
              <w:t>;</w:t>
            </w:r>
          </w:p>
          <w:p w14:paraId="21A2A210"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zaļo joslu ierīkošanai – 21,6 milj. </w:t>
            </w:r>
            <w:proofErr w:type="spellStart"/>
            <w:r w:rsidRPr="00897DFF">
              <w:rPr>
                <w:color w:val="002060"/>
                <w:sz w:val="20"/>
                <w:szCs w:val="20"/>
              </w:rPr>
              <w:t>euro</w:t>
            </w:r>
            <w:proofErr w:type="spellEnd"/>
            <w:r w:rsidRPr="00897DFF">
              <w:rPr>
                <w:color w:val="002060"/>
                <w:sz w:val="20"/>
                <w:szCs w:val="20"/>
              </w:rPr>
              <w:t>;</w:t>
            </w:r>
          </w:p>
          <w:p w14:paraId="772FFF20" w14:textId="77777777" w:rsidR="00897DFF" w:rsidRPr="00897DFF"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videi saudzējošai dārzkopībai – 6,4 milj. </w:t>
            </w:r>
            <w:proofErr w:type="spellStart"/>
            <w:r w:rsidRPr="00897DFF">
              <w:rPr>
                <w:color w:val="002060"/>
                <w:sz w:val="20"/>
                <w:szCs w:val="20"/>
              </w:rPr>
              <w:t>euro</w:t>
            </w:r>
            <w:proofErr w:type="spellEnd"/>
            <w:r w:rsidRPr="00897DFF">
              <w:rPr>
                <w:color w:val="002060"/>
                <w:sz w:val="20"/>
                <w:szCs w:val="20"/>
              </w:rPr>
              <w:t>;</w:t>
            </w:r>
          </w:p>
          <w:p w14:paraId="05C996A2" w14:textId="075B5B20" w:rsidR="00C048A7" w:rsidRPr="00C538D3" w:rsidRDefault="00897DFF" w:rsidP="007F068B">
            <w:pPr>
              <w:pStyle w:val="TableParagraph"/>
              <w:ind w:left="567" w:right="147" w:hanging="141"/>
              <w:jc w:val="both"/>
              <w:rPr>
                <w:color w:val="002060"/>
                <w:sz w:val="20"/>
                <w:szCs w:val="20"/>
              </w:rPr>
            </w:pPr>
            <w:r w:rsidRPr="00897DFF">
              <w:rPr>
                <w:color w:val="002060"/>
                <w:sz w:val="20"/>
                <w:szCs w:val="20"/>
              </w:rPr>
              <w:t>-</w:t>
            </w:r>
            <w:r w:rsidRPr="00897DFF">
              <w:rPr>
                <w:color w:val="002060"/>
                <w:sz w:val="20"/>
                <w:szCs w:val="20"/>
              </w:rPr>
              <w:tab/>
              <w:t xml:space="preserve"> meža ieaudzēšanai – 5,4 milj. </w:t>
            </w:r>
            <w:proofErr w:type="spellStart"/>
            <w:r w:rsidRPr="00897DFF">
              <w:rPr>
                <w:color w:val="002060"/>
                <w:sz w:val="20"/>
                <w:szCs w:val="20"/>
              </w:rPr>
              <w:t>euro</w:t>
            </w:r>
            <w:proofErr w:type="spellEnd"/>
            <w:r w:rsidRPr="00897DFF">
              <w:rPr>
                <w:color w:val="002060"/>
                <w:sz w:val="20"/>
                <w:szCs w:val="20"/>
              </w:rPr>
              <w:t xml:space="preserve"> (LA7).</w:t>
            </w:r>
          </w:p>
          <w:p w14:paraId="3FE90988" w14:textId="74D83AB2" w:rsidR="0026551A" w:rsidRPr="00C538D3" w:rsidRDefault="00CD2C53" w:rsidP="00A805E2">
            <w:pPr>
              <w:pStyle w:val="TableParagraph"/>
              <w:spacing w:before="120" w:line="214" w:lineRule="exact"/>
              <w:ind w:left="160" w:right="146"/>
              <w:jc w:val="both"/>
              <w:rPr>
                <w:b/>
                <w:bCs/>
                <w:color w:val="002060"/>
                <w:sz w:val="20"/>
                <w:szCs w:val="20"/>
              </w:rPr>
            </w:pPr>
            <w:r w:rsidRPr="00C538D3">
              <w:rPr>
                <w:color w:val="002060"/>
                <w:sz w:val="20"/>
                <w:szCs w:val="20"/>
              </w:rPr>
              <w:t>Latvijas Vides aizsardzības fonda (LVAF) finansējums sugu un biotopu atjaunošanai 2024. un 2025. gadā indikatīvi veido 0,99 milj</w:t>
            </w:r>
            <w:r w:rsidR="00106E83">
              <w:rPr>
                <w:color w:val="002060"/>
                <w:sz w:val="20"/>
                <w:szCs w:val="20"/>
              </w:rPr>
              <w:t>oni</w:t>
            </w:r>
            <w:r w:rsidR="00053D6E">
              <w:rPr>
                <w:color w:val="002060"/>
                <w:sz w:val="20"/>
                <w:szCs w:val="20"/>
              </w:rPr>
              <w:t xml:space="preserve"> </w:t>
            </w:r>
            <w:proofErr w:type="spellStart"/>
            <w:r w:rsidR="00053D6E" w:rsidRPr="00C538D3">
              <w:rPr>
                <w:color w:val="002060"/>
                <w:sz w:val="20"/>
                <w:szCs w:val="20"/>
              </w:rPr>
              <w:t>euro</w:t>
            </w:r>
            <w:proofErr w:type="spellEnd"/>
            <w:r w:rsidRPr="00C538D3">
              <w:rPr>
                <w:color w:val="002060"/>
                <w:sz w:val="20"/>
                <w:szCs w:val="20"/>
              </w:rPr>
              <w:t xml:space="preserve">. Savukārt kompensāciju maksājumi par īpaši aizsargājamo nemedījamo sugu vai migrējošo sugu dzīvnieku nodarītajiem postījumiem </w:t>
            </w:r>
            <w:r w:rsidR="00994B93">
              <w:rPr>
                <w:color w:val="002060"/>
                <w:sz w:val="20"/>
                <w:szCs w:val="20"/>
              </w:rPr>
              <w:t>(aprēķinos iek</w:t>
            </w:r>
            <w:r w:rsidR="005D02E0">
              <w:rPr>
                <w:color w:val="002060"/>
                <w:sz w:val="20"/>
                <w:szCs w:val="20"/>
              </w:rPr>
              <w:t xml:space="preserve">ļautas summas, kas </w:t>
            </w:r>
            <w:r w:rsidR="007B1B22">
              <w:rPr>
                <w:color w:val="002060"/>
                <w:sz w:val="20"/>
                <w:szCs w:val="20"/>
              </w:rPr>
              <w:t>izmaksātas</w:t>
            </w:r>
            <w:r w:rsidR="005D02E0">
              <w:rPr>
                <w:color w:val="002060"/>
                <w:sz w:val="20"/>
                <w:szCs w:val="20"/>
              </w:rPr>
              <w:t xml:space="preserve"> par 2024 un 2025.gadu) </w:t>
            </w:r>
            <w:r w:rsidRPr="00C538D3">
              <w:rPr>
                <w:color w:val="002060"/>
                <w:sz w:val="20"/>
                <w:szCs w:val="20"/>
              </w:rPr>
              <w:t xml:space="preserve">indikatīvi veido 1,97 milj. </w:t>
            </w:r>
            <w:proofErr w:type="spellStart"/>
            <w:r w:rsidRPr="00C538D3">
              <w:rPr>
                <w:color w:val="002060"/>
                <w:sz w:val="20"/>
                <w:szCs w:val="20"/>
              </w:rPr>
              <w:t>euro</w:t>
            </w:r>
            <w:proofErr w:type="spellEnd"/>
            <w:r w:rsidRPr="00C538D3">
              <w:rPr>
                <w:color w:val="002060"/>
                <w:sz w:val="20"/>
                <w:szCs w:val="20"/>
              </w:rPr>
              <w:t xml:space="preserve">, kas atbilst aptuveni 0,98 milj. </w:t>
            </w:r>
            <w:proofErr w:type="spellStart"/>
            <w:r w:rsidRPr="00C538D3">
              <w:rPr>
                <w:color w:val="002060"/>
                <w:sz w:val="20"/>
                <w:szCs w:val="20"/>
              </w:rPr>
              <w:t>euro</w:t>
            </w:r>
            <w:proofErr w:type="spellEnd"/>
            <w:r w:rsidRPr="00C538D3">
              <w:rPr>
                <w:color w:val="002060"/>
                <w:sz w:val="20"/>
                <w:szCs w:val="20"/>
              </w:rPr>
              <w:t xml:space="preserve"> gadā</w:t>
            </w:r>
            <w:r w:rsidR="005D02E0">
              <w:rPr>
                <w:color w:val="002060"/>
                <w:sz w:val="20"/>
                <w:szCs w:val="20"/>
              </w:rPr>
              <w:t>.</w:t>
            </w:r>
          </w:p>
          <w:p w14:paraId="3C4724A5" w14:textId="1E3C785C" w:rsidR="00DE357A" w:rsidRDefault="00AF6EA5" w:rsidP="00A805E2">
            <w:pPr>
              <w:pStyle w:val="TableParagraph"/>
              <w:spacing w:before="120" w:line="214" w:lineRule="exact"/>
              <w:ind w:left="160" w:right="146"/>
              <w:jc w:val="both"/>
              <w:rPr>
                <w:color w:val="002060"/>
                <w:sz w:val="20"/>
                <w:szCs w:val="20"/>
              </w:rPr>
            </w:pPr>
            <w:r w:rsidRPr="003372C5">
              <w:rPr>
                <w:b/>
                <w:bCs/>
                <w:color w:val="002060"/>
                <w:sz w:val="20"/>
                <w:szCs w:val="20"/>
              </w:rPr>
              <w:t>Indikatīvais nepieciešamais finansējums 2028.–203</w:t>
            </w:r>
            <w:r w:rsidR="009B1DAD">
              <w:rPr>
                <w:b/>
                <w:bCs/>
                <w:color w:val="002060"/>
                <w:sz w:val="20"/>
                <w:szCs w:val="20"/>
              </w:rPr>
              <w:t>2</w:t>
            </w:r>
            <w:r w:rsidRPr="003372C5">
              <w:rPr>
                <w:b/>
                <w:bCs/>
                <w:color w:val="002060"/>
                <w:sz w:val="20"/>
                <w:szCs w:val="20"/>
              </w:rPr>
              <w:t>. gadam</w:t>
            </w:r>
            <w:r w:rsidRPr="00F83F8F">
              <w:rPr>
                <w:color w:val="002060"/>
                <w:sz w:val="20"/>
                <w:szCs w:val="20"/>
              </w:rPr>
              <w:t xml:space="preserve"> paredzams no </w:t>
            </w:r>
            <w:r w:rsidR="00D06CE6">
              <w:rPr>
                <w:color w:val="002060"/>
                <w:sz w:val="20"/>
                <w:szCs w:val="20"/>
              </w:rPr>
              <w:t>ES</w:t>
            </w:r>
            <w:r w:rsidRPr="00F83F8F">
              <w:rPr>
                <w:color w:val="002060"/>
                <w:sz w:val="20"/>
                <w:szCs w:val="20"/>
              </w:rPr>
              <w:t xml:space="preserve"> fondu</w:t>
            </w:r>
            <w:r w:rsidR="00F83F8F">
              <w:rPr>
                <w:color w:val="002060"/>
                <w:sz w:val="20"/>
                <w:szCs w:val="20"/>
              </w:rPr>
              <w:t xml:space="preserve">, </w:t>
            </w:r>
            <w:r w:rsidRPr="00F83F8F">
              <w:rPr>
                <w:color w:val="002060"/>
                <w:sz w:val="20"/>
                <w:szCs w:val="20"/>
              </w:rPr>
              <w:t xml:space="preserve">valsts budžeta un citiem pieejamajiem finanšu avotiem. </w:t>
            </w:r>
            <w:r w:rsidR="00F83F8F">
              <w:rPr>
                <w:color w:val="002060"/>
                <w:sz w:val="20"/>
                <w:szCs w:val="20"/>
              </w:rPr>
              <w:t>Norādītais f</w:t>
            </w:r>
            <w:r w:rsidRPr="00F83F8F">
              <w:rPr>
                <w:color w:val="002060"/>
                <w:sz w:val="20"/>
                <w:szCs w:val="20"/>
              </w:rPr>
              <w:t>inansējuma apjoms ir indikatīvs un balstīts uz pašlaik pieejamo informāciju, konkrētās summas un finansējuma sadalījums tiks precizēts atbilstoši nākamo plānošanas periodu nosacījumiem un pieejamajiem finanšu resursiem.</w:t>
            </w:r>
          </w:p>
          <w:p w14:paraId="579CBF00" w14:textId="77777777" w:rsidR="00F75E93" w:rsidRPr="00F83F8F" w:rsidRDefault="00F75E93" w:rsidP="00A805E2">
            <w:pPr>
              <w:pStyle w:val="TableParagraph"/>
              <w:spacing w:before="120" w:line="214" w:lineRule="exact"/>
              <w:ind w:left="160" w:right="146"/>
              <w:jc w:val="both"/>
              <w:rPr>
                <w:color w:val="002060"/>
                <w:sz w:val="20"/>
                <w:szCs w:val="20"/>
              </w:rPr>
            </w:pPr>
          </w:p>
          <w:tbl>
            <w:tblPr>
              <w:tblW w:w="6697" w:type="dxa"/>
              <w:jc w:val="center"/>
              <w:tblCellSpacing w:w="15" w:type="dxa"/>
              <w:tblCellMar>
                <w:top w:w="15" w:type="dxa"/>
                <w:left w:w="15" w:type="dxa"/>
                <w:bottom w:w="15" w:type="dxa"/>
                <w:right w:w="15" w:type="dxa"/>
              </w:tblCellMar>
              <w:tblLook w:val="04A0" w:firstRow="1" w:lastRow="0" w:firstColumn="1" w:lastColumn="0" w:noHBand="0" w:noVBand="1"/>
            </w:tblPr>
            <w:tblGrid>
              <w:gridCol w:w="396"/>
              <w:gridCol w:w="4742"/>
              <w:gridCol w:w="1559"/>
            </w:tblGrid>
            <w:tr w:rsidR="00CE67F5" w:rsidRPr="00757132" w14:paraId="582D29A7" w14:textId="77777777" w:rsidTr="00F06FDA">
              <w:trPr>
                <w:tblHeader/>
                <w:tblCellSpacing w:w="15" w:type="dxa"/>
                <w:jc w:val="center"/>
              </w:trPr>
              <w:tc>
                <w:tcPr>
                  <w:tcW w:w="351" w:type="dxa"/>
                </w:tcPr>
                <w:p w14:paraId="2069D6C7" w14:textId="77777777" w:rsidR="00CE67F5" w:rsidRPr="00757132" w:rsidRDefault="00CE67F5" w:rsidP="001B1B97">
                  <w:pPr>
                    <w:widowControl/>
                    <w:autoSpaceDE/>
                    <w:autoSpaceDN/>
                    <w:jc w:val="center"/>
                    <w:rPr>
                      <w:rFonts w:asciiTheme="majorHAnsi" w:eastAsia="Times New Roman" w:hAnsiTheme="majorHAnsi" w:cs="Times New Roman"/>
                      <w:b/>
                      <w:bCs/>
                      <w:color w:val="002060"/>
                      <w:sz w:val="20"/>
                      <w:szCs w:val="20"/>
                      <w:lang w:eastAsia="lv-LV"/>
                    </w:rPr>
                  </w:pPr>
                </w:p>
              </w:tc>
              <w:tc>
                <w:tcPr>
                  <w:tcW w:w="4712" w:type="dxa"/>
                  <w:vAlign w:val="center"/>
                  <w:hideMark/>
                </w:tcPr>
                <w:p w14:paraId="2ED3BE5B" w14:textId="1DFA24FE" w:rsidR="00CE67F5" w:rsidRPr="00757132" w:rsidRDefault="00CE67F5" w:rsidP="001B1B97">
                  <w:pPr>
                    <w:widowControl/>
                    <w:autoSpaceDE/>
                    <w:autoSpaceDN/>
                    <w:jc w:val="center"/>
                    <w:rPr>
                      <w:rFonts w:asciiTheme="majorHAnsi" w:eastAsia="Times New Roman" w:hAnsiTheme="majorHAnsi" w:cs="Times New Roman"/>
                      <w:b/>
                      <w:bCs/>
                      <w:color w:val="002060"/>
                      <w:sz w:val="20"/>
                      <w:szCs w:val="20"/>
                      <w:lang w:eastAsia="lv-LV"/>
                    </w:rPr>
                  </w:pPr>
                  <w:r w:rsidRPr="00757132">
                    <w:rPr>
                      <w:rFonts w:asciiTheme="majorHAnsi" w:eastAsia="Times New Roman" w:hAnsiTheme="majorHAnsi" w:cs="Times New Roman"/>
                      <w:b/>
                      <w:bCs/>
                      <w:color w:val="002060"/>
                      <w:sz w:val="20"/>
                      <w:szCs w:val="20"/>
                      <w:lang w:eastAsia="lv-LV"/>
                    </w:rPr>
                    <w:t>Finansējuma pozīcija</w:t>
                  </w:r>
                </w:p>
              </w:tc>
              <w:tc>
                <w:tcPr>
                  <w:tcW w:w="1514" w:type="dxa"/>
                  <w:vAlign w:val="center"/>
                  <w:hideMark/>
                </w:tcPr>
                <w:p w14:paraId="3974FD7B" w14:textId="384BE501" w:rsidR="00CE67F5" w:rsidRPr="004A729B" w:rsidRDefault="0019153D" w:rsidP="001B1B97">
                  <w:pPr>
                    <w:widowControl/>
                    <w:autoSpaceDE/>
                    <w:autoSpaceDN/>
                    <w:jc w:val="center"/>
                    <w:rPr>
                      <w:rFonts w:asciiTheme="majorHAnsi" w:eastAsia="Times New Roman" w:hAnsiTheme="majorHAnsi" w:cs="Times New Roman"/>
                      <w:b/>
                      <w:bCs/>
                      <w:color w:val="002060"/>
                      <w:sz w:val="20"/>
                      <w:szCs w:val="20"/>
                      <w:lang w:eastAsia="lv-LV"/>
                    </w:rPr>
                  </w:pPr>
                  <w:r>
                    <w:rPr>
                      <w:rFonts w:asciiTheme="majorHAnsi" w:eastAsia="Times New Roman" w:hAnsiTheme="majorHAnsi" w:cs="Times New Roman"/>
                      <w:b/>
                      <w:bCs/>
                      <w:color w:val="002060"/>
                      <w:sz w:val="20"/>
                      <w:szCs w:val="20"/>
                      <w:lang w:eastAsia="lv-LV"/>
                    </w:rPr>
                    <w:t>Indikatīvi gadā</w:t>
                  </w:r>
                  <w:r w:rsidR="00F06FDA">
                    <w:rPr>
                      <w:rFonts w:asciiTheme="majorHAnsi" w:eastAsia="Times New Roman" w:hAnsiTheme="majorHAnsi" w:cs="Times New Roman"/>
                      <w:b/>
                      <w:bCs/>
                      <w:color w:val="002060"/>
                      <w:sz w:val="20"/>
                      <w:szCs w:val="20"/>
                      <w:lang w:eastAsia="lv-LV"/>
                    </w:rPr>
                    <w:t xml:space="preserve"> </w:t>
                  </w:r>
                  <w:r w:rsidR="00CE67F5" w:rsidRPr="004A729B">
                    <w:rPr>
                      <w:rFonts w:asciiTheme="majorHAnsi" w:eastAsia="Times New Roman" w:hAnsiTheme="majorHAnsi" w:cs="Times New Roman"/>
                      <w:b/>
                      <w:bCs/>
                      <w:color w:val="002060"/>
                      <w:sz w:val="20"/>
                      <w:szCs w:val="20"/>
                      <w:lang w:eastAsia="lv-LV"/>
                    </w:rPr>
                    <w:t xml:space="preserve">milj. </w:t>
                  </w:r>
                  <w:proofErr w:type="spellStart"/>
                  <w:r w:rsidR="00CE67F5" w:rsidRPr="004A729B">
                    <w:rPr>
                      <w:rFonts w:asciiTheme="majorHAnsi" w:eastAsia="Times New Roman" w:hAnsiTheme="majorHAnsi" w:cs="Times New Roman"/>
                      <w:b/>
                      <w:bCs/>
                      <w:i/>
                      <w:iCs/>
                      <w:color w:val="002060"/>
                      <w:sz w:val="20"/>
                      <w:szCs w:val="20"/>
                      <w:lang w:eastAsia="lv-LV"/>
                    </w:rPr>
                    <w:t>euro</w:t>
                  </w:r>
                  <w:proofErr w:type="spellEnd"/>
                </w:p>
              </w:tc>
            </w:tr>
            <w:tr w:rsidR="00CE67F5" w:rsidRPr="00757132" w14:paraId="17EE515B" w14:textId="77777777" w:rsidTr="00F06FDA">
              <w:trPr>
                <w:tblCellSpacing w:w="15" w:type="dxa"/>
                <w:jc w:val="center"/>
              </w:trPr>
              <w:tc>
                <w:tcPr>
                  <w:tcW w:w="351" w:type="dxa"/>
                </w:tcPr>
                <w:p w14:paraId="2E60C2A7" w14:textId="4F52B861" w:rsidR="00CE67F5" w:rsidRPr="00757132" w:rsidRDefault="00CE67F5" w:rsidP="001B1B97">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w:t>
                  </w:r>
                </w:p>
              </w:tc>
              <w:tc>
                <w:tcPr>
                  <w:tcW w:w="4712" w:type="dxa"/>
                  <w:vAlign w:val="center"/>
                  <w:hideMark/>
                </w:tcPr>
                <w:p w14:paraId="57A3E0EE" w14:textId="512C5FB7" w:rsidR="00CE67F5" w:rsidRPr="00757132" w:rsidRDefault="00CE67F5" w:rsidP="001B1B97">
                  <w:pPr>
                    <w:widowControl/>
                    <w:autoSpaceDE/>
                    <w:autoSpaceDN/>
                    <w:rPr>
                      <w:rFonts w:asciiTheme="majorHAnsi" w:eastAsia="Times New Roman" w:hAnsiTheme="majorHAnsi" w:cs="Times New Roman"/>
                      <w:color w:val="002060"/>
                      <w:sz w:val="20"/>
                      <w:szCs w:val="20"/>
                      <w:lang w:eastAsia="lv-LV"/>
                    </w:rPr>
                  </w:pPr>
                  <w:r w:rsidRPr="00757132">
                    <w:rPr>
                      <w:rFonts w:asciiTheme="majorHAnsi" w:eastAsia="Times New Roman" w:hAnsiTheme="majorHAnsi" w:cs="Times New Roman"/>
                      <w:color w:val="002060"/>
                      <w:sz w:val="20"/>
                      <w:szCs w:val="20"/>
                      <w:lang w:eastAsia="lv-LV"/>
                    </w:rPr>
                    <w:t>Biotopu atjaunošana un ekosistēmu kvalitātes uzlabošana</w:t>
                  </w:r>
                </w:p>
              </w:tc>
              <w:tc>
                <w:tcPr>
                  <w:tcW w:w="1514" w:type="dxa"/>
                  <w:vAlign w:val="center"/>
                  <w:hideMark/>
                </w:tcPr>
                <w:p w14:paraId="1CE4FDEE" w14:textId="57B2E002" w:rsidR="00CE67F5" w:rsidRPr="004A729B" w:rsidRDefault="00CE67F5" w:rsidP="00844830">
                  <w:pPr>
                    <w:widowControl/>
                    <w:autoSpaceDE/>
                    <w:autoSpaceDN/>
                    <w:jc w:val="center"/>
                    <w:rPr>
                      <w:rFonts w:asciiTheme="majorHAnsi" w:eastAsia="Times New Roman" w:hAnsiTheme="majorHAnsi" w:cs="Times New Roman"/>
                      <w:color w:val="002060"/>
                      <w:sz w:val="20"/>
                      <w:szCs w:val="20"/>
                      <w:lang w:eastAsia="lv-LV"/>
                    </w:rPr>
                  </w:pPr>
                  <w:r w:rsidRPr="004A729B">
                    <w:rPr>
                      <w:rFonts w:asciiTheme="majorHAnsi" w:eastAsia="Times New Roman" w:hAnsiTheme="majorHAnsi" w:cs="Times New Roman"/>
                      <w:color w:val="002060"/>
                      <w:sz w:val="20"/>
                      <w:szCs w:val="20"/>
                      <w:lang w:eastAsia="lv-LV"/>
                    </w:rPr>
                    <w:t>30,1</w:t>
                  </w:r>
                  <w:r w:rsidR="004F0D48">
                    <w:rPr>
                      <w:rFonts w:asciiTheme="majorHAnsi" w:eastAsia="Times New Roman" w:hAnsiTheme="majorHAnsi" w:cs="Times New Roman"/>
                      <w:color w:val="002060"/>
                      <w:sz w:val="20"/>
                      <w:szCs w:val="20"/>
                      <w:lang w:eastAsia="lv-LV"/>
                    </w:rPr>
                    <w:t>4</w:t>
                  </w:r>
                </w:p>
              </w:tc>
            </w:tr>
            <w:tr w:rsidR="00CE67F5" w:rsidRPr="00757132" w14:paraId="77BBB8EC" w14:textId="77777777" w:rsidTr="00F06FDA">
              <w:trPr>
                <w:tblCellSpacing w:w="15" w:type="dxa"/>
                <w:jc w:val="center"/>
              </w:trPr>
              <w:tc>
                <w:tcPr>
                  <w:tcW w:w="351" w:type="dxa"/>
                </w:tcPr>
                <w:p w14:paraId="48874BE9" w14:textId="25A7A9A4" w:rsidR="00CE67F5" w:rsidRPr="00757132" w:rsidRDefault="00CE67F5" w:rsidP="001B1B97">
                  <w:pPr>
                    <w:widowControl/>
                    <w:autoSpaceDE/>
                    <w:autoSpaceDN/>
                    <w:rPr>
                      <w:rFonts w:asciiTheme="majorHAnsi" w:eastAsia="Times New Roman" w:hAnsiTheme="majorHAnsi" w:cs="Times New Roman"/>
                      <w:i/>
                      <w:iCs/>
                      <w:color w:val="002060"/>
                      <w:sz w:val="20"/>
                      <w:szCs w:val="20"/>
                      <w:lang w:eastAsia="lv-LV"/>
                    </w:rPr>
                  </w:pPr>
                  <w:r>
                    <w:rPr>
                      <w:rFonts w:asciiTheme="majorHAnsi" w:eastAsia="Times New Roman" w:hAnsiTheme="majorHAnsi" w:cs="Times New Roman"/>
                      <w:i/>
                      <w:iCs/>
                      <w:color w:val="002060"/>
                      <w:sz w:val="20"/>
                      <w:szCs w:val="20"/>
                      <w:lang w:eastAsia="lv-LV"/>
                    </w:rPr>
                    <w:t>2.</w:t>
                  </w:r>
                </w:p>
              </w:tc>
              <w:tc>
                <w:tcPr>
                  <w:tcW w:w="4712" w:type="dxa"/>
                  <w:vAlign w:val="center"/>
                  <w:hideMark/>
                </w:tcPr>
                <w:p w14:paraId="2CB3C4E2" w14:textId="37D02E26" w:rsidR="00CE67F5" w:rsidRPr="00757132" w:rsidRDefault="00CE67F5" w:rsidP="001B1B97">
                  <w:pPr>
                    <w:widowControl/>
                    <w:autoSpaceDE/>
                    <w:autoSpaceDN/>
                    <w:rPr>
                      <w:rFonts w:asciiTheme="majorHAnsi" w:eastAsia="Times New Roman" w:hAnsiTheme="majorHAnsi" w:cs="Times New Roman"/>
                      <w:color w:val="002060"/>
                      <w:sz w:val="20"/>
                      <w:szCs w:val="20"/>
                      <w:lang w:eastAsia="lv-LV"/>
                    </w:rPr>
                  </w:pPr>
                  <w:proofErr w:type="spellStart"/>
                  <w:r w:rsidRPr="00757132">
                    <w:rPr>
                      <w:rFonts w:asciiTheme="majorHAnsi" w:eastAsia="Times New Roman" w:hAnsiTheme="majorHAnsi" w:cs="Times New Roman"/>
                      <w:i/>
                      <w:iCs/>
                      <w:color w:val="002060"/>
                      <w:sz w:val="20"/>
                      <w:szCs w:val="20"/>
                      <w:lang w:eastAsia="lv-LV"/>
                    </w:rPr>
                    <w:t>Natura</w:t>
                  </w:r>
                  <w:proofErr w:type="spellEnd"/>
                  <w:r w:rsidRPr="00757132">
                    <w:rPr>
                      <w:rFonts w:asciiTheme="majorHAnsi" w:eastAsia="Times New Roman" w:hAnsiTheme="majorHAnsi" w:cs="Times New Roman"/>
                      <w:i/>
                      <w:iCs/>
                      <w:color w:val="002060"/>
                      <w:sz w:val="20"/>
                      <w:szCs w:val="20"/>
                      <w:lang w:eastAsia="lv-LV"/>
                    </w:rPr>
                    <w:t xml:space="preserve"> 2000</w:t>
                  </w:r>
                  <w:r w:rsidRPr="00757132">
                    <w:rPr>
                      <w:rFonts w:asciiTheme="majorHAnsi" w:eastAsia="Times New Roman" w:hAnsiTheme="majorHAnsi" w:cs="Times New Roman"/>
                      <w:color w:val="002060"/>
                      <w:sz w:val="20"/>
                      <w:szCs w:val="20"/>
                      <w:lang w:eastAsia="lv-LV"/>
                    </w:rPr>
                    <w:t xml:space="preserve"> kompensācijas un privāto īpašnieku iesaiste</w:t>
                  </w:r>
                </w:p>
              </w:tc>
              <w:tc>
                <w:tcPr>
                  <w:tcW w:w="1514" w:type="dxa"/>
                  <w:vAlign w:val="center"/>
                  <w:hideMark/>
                </w:tcPr>
                <w:p w14:paraId="777FAA78" w14:textId="04487FC0" w:rsidR="00CE67F5" w:rsidRPr="004A729B" w:rsidRDefault="00CE67F5" w:rsidP="00844830">
                  <w:pPr>
                    <w:widowControl/>
                    <w:autoSpaceDE/>
                    <w:autoSpaceDN/>
                    <w:jc w:val="center"/>
                    <w:rPr>
                      <w:rFonts w:asciiTheme="majorHAnsi" w:eastAsia="Times New Roman" w:hAnsiTheme="majorHAnsi" w:cs="Times New Roman"/>
                      <w:color w:val="002060"/>
                      <w:sz w:val="20"/>
                      <w:szCs w:val="20"/>
                      <w:lang w:eastAsia="lv-LV"/>
                    </w:rPr>
                  </w:pPr>
                  <w:r w:rsidRPr="004A729B">
                    <w:rPr>
                      <w:rFonts w:asciiTheme="majorHAnsi" w:eastAsia="Times New Roman" w:hAnsiTheme="majorHAnsi" w:cs="Times New Roman"/>
                      <w:color w:val="002060"/>
                      <w:sz w:val="20"/>
                      <w:szCs w:val="20"/>
                      <w:lang w:eastAsia="lv-LV"/>
                    </w:rPr>
                    <w:t>31,1</w:t>
                  </w:r>
                  <w:r w:rsidR="00240ED2">
                    <w:rPr>
                      <w:rFonts w:asciiTheme="majorHAnsi" w:eastAsia="Times New Roman" w:hAnsiTheme="majorHAnsi" w:cs="Times New Roman"/>
                      <w:color w:val="002060"/>
                      <w:sz w:val="20"/>
                      <w:szCs w:val="20"/>
                      <w:lang w:eastAsia="lv-LV"/>
                    </w:rPr>
                    <w:t>5</w:t>
                  </w:r>
                </w:p>
              </w:tc>
            </w:tr>
            <w:tr w:rsidR="00CE67F5" w:rsidRPr="00757132" w14:paraId="08DADA9B" w14:textId="77777777" w:rsidTr="00F06FDA">
              <w:trPr>
                <w:tblCellSpacing w:w="15" w:type="dxa"/>
                <w:jc w:val="center"/>
              </w:trPr>
              <w:tc>
                <w:tcPr>
                  <w:tcW w:w="351" w:type="dxa"/>
                </w:tcPr>
                <w:p w14:paraId="4D5D8AF5" w14:textId="6FCE83C8" w:rsidR="00CE67F5" w:rsidRPr="00757132" w:rsidRDefault="00CE67F5" w:rsidP="00382996">
                  <w:pPr>
                    <w:widowControl/>
                    <w:autoSpaceDE/>
                    <w:autoSpaceDN/>
                    <w:rPr>
                      <w:rFonts w:asciiTheme="majorHAnsi" w:hAnsiTheme="majorHAnsi"/>
                      <w:color w:val="002060"/>
                      <w:sz w:val="20"/>
                      <w:szCs w:val="20"/>
                    </w:rPr>
                  </w:pPr>
                  <w:r>
                    <w:rPr>
                      <w:rFonts w:asciiTheme="majorHAnsi" w:hAnsiTheme="majorHAnsi"/>
                      <w:color w:val="002060"/>
                      <w:sz w:val="20"/>
                      <w:szCs w:val="20"/>
                    </w:rPr>
                    <w:t>3.</w:t>
                  </w:r>
                </w:p>
              </w:tc>
              <w:tc>
                <w:tcPr>
                  <w:tcW w:w="4712" w:type="dxa"/>
                </w:tcPr>
                <w:p w14:paraId="163EE689" w14:textId="06F0579B" w:rsidR="00CE67F5" w:rsidRPr="00757132" w:rsidRDefault="00CE67F5" w:rsidP="00382996">
                  <w:pPr>
                    <w:widowControl/>
                    <w:autoSpaceDE/>
                    <w:autoSpaceDN/>
                    <w:rPr>
                      <w:rFonts w:asciiTheme="majorHAnsi" w:hAnsiTheme="majorHAnsi"/>
                      <w:color w:val="002060"/>
                      <w:sz w:val="20"/>
                      <w:szCs w:val="20"/>
                    </w:rPr>
                  </w:pPr>
                  <w:r w:rsidRPr="00757132">
                    <w:rPr>
                      <w:rFonts w:asciiTheme="majorHAnsi" w:hAnsiTheme="majorHAnsi"/>
                      <w:color w:val="002060"/>
                      <w:sz w:val="20"/>
                      <w:szCs w:val="20"/>
                    </w:rPr>
                    <w:t>Dabas aizsardzības institūciju kapacitātes stiprināšana un izglītošana</w:t>
                  </w:r>
                </w:p>
                <w:p w14:paraId="754BA444" w14:textId="77777777" w:rsidR="00CE67F5" w:rsidRPr="00757132" w:rsidRDefault="00CE67F5" w:rsidP="00382996">
                  <w:pPr>
                    <w:widowControl/>
                    <w:autoSpaceDE/>
                    <w:autoSpaceDN/>
                    <w:rPr>
                      <w:rFonts w:asciiTheme="majorHAnsi" w:eastAsia="Times New Roman" w:hAnsiTheme="majorHAnsi" w:cs="Times New Roman"/>
                      <w:i/>
                      <w:iCs/>
                      <w:color w:val="002060"/>
                      <w:sz w:val="20"/>
                      <w:szCs w:val="20"/>
                      <w:lang w:eastAsia="lv-LV"/>
                    </w:rPr>
                  </w:pPr>
                </w:p>
              </w:tc>
              <w:tc>
                <w:tcPr>
                  <w:tcW w:w="1514" w:type="dxa"/>
                </w:tcPr>
                <w:p w14:paraId="30A6C4DB" w14:textId="5594D720" w:rsidR="00CE67F5" w:rsidRPr="004A729B" w:rsidRDefault="00CE67F5" w:rsidP="00382996">
                  <w:pPr>
                    <w:widowControl/>
                    <w:autoSpaceDE/>
                    <w:autoSpaceDN/>
                    <w:jc w:val="center"/>
                    <w:rPr>
                      <w:rFonts w:asciiTheme="majorHAnsi" w:eastAsia="Times New Roman" w:hAnsiTheme="majorHAnsi" w:cs="Times New Roman"/>
                      <w:color w:val="002060"/>
                      <w:sz w:val="20"/>
                      <w:szCs w:val="20"/>
                      <w:lang w:eastAsia="lv-LV"/>
                    </w:rPr>
                  </w:pPr>
                  <w:r w:rsidRPr="004A729B">
                    <w:rPr>
                      <w:rFonts w:asciiTheme="majorHAnsi" w:hAnsiTheme="majorHAnsi"/>
                      <w:color w:val="002060"/>
                      <w:sz w:val="20"/>
                      <w:szCs w:val="20"/>
                    </w:rPr>
                    <w:lastRenderedPageBreak/>
                    <w:t>1,23</w:t>
                  </w:r>
                </w:p>
              </w:tc>
            </w:tr>
            <w:tr w:rsidR="00CE67F5" w:rsidRPr="00757132" w14:paraId="63EF7F82" w14:textId="77777777" w:rsidTr="00F06FDA">
              <w:trPr>
                <w:tblCellSpacing w:w="15" w:type="dxa"/>
                <w:jc w:val="center"/>
              </w:trPr>
              <w:tc>
                <w:tcPr>
                  <w:tcW w:w="351" w:type="dxa"/>
                </w:tcPr>
                <w:p w14:paraId="01923F80" w14:textId="54AFBC89" w:rsidR="00CE67F5" w:rsidRPr="000C6C40" w:rsidRDefault="00CE67F5" w:rsidP="00457CBE">
                  <w:pPr>
                    <w:widowControl/>
                    <w:autoSpaceDE/>
                    <w:autoSpaceDN/>
                    <w:rPr>
                      <w:rFonts w:asciiTheme="majorHAnsi" w:hAnsiTheme="majorHAnsi"/>
                      <w:color w:val="002060"/>
                      <w:sz w:val="20"/>
                      <w:szCs w:val="20"/>
                    </w:rPr>
                  </w:pPr>
                  <w:r>
                    <w:rPr>
                      <w:rFonts w:asciiTheme="majorHAnsi" w:hAnsiTheme="majorHAnsi"/>
                      <w:color w:val="002060"/>
                      <w:sz w:val="20"/>
                      <w:szCs w:val="20"/>
                    </w:rPr>
                    <w:t>4.</w:t>
                  </w:r>
                </w:p>
              </w:tc>
              <w:tc>
                <w:tcPr>
                  <w:tcW w:w="4712" w:type="dxa"/>
                </w:tcPr>
                <w:p w14:paraId="7270E35A" w14:textId="752E0567" w:rsidR="00CE67F5" w:rsidRPr="000C6C40" w:rsidRDefault="00CE67F5" w:rsidP="00457CBE">
                  <w:pPr>
                    <w:widowControl/>
                    <w:autoSpaceDE/>
                    <w:autoSpaceDN/>
                    <w:rPr>
                      <w:rFonts w:asciiTheme="majorHAnsi" w:eastAsia="Times New Roman" w:hAnsiTheme="majorHAnsi" w:cs="Times New Roman"/>
                      <w:i/>
                      <w:iCs/>
                      <w:color w:val="002060"/>
                      <w:sz w:val="20"/>
                      <w:szCs w:val="20"/>
                      <w:lang w:eastAsia="lv-LV"/>
                    </w:rPr>
                  </w:pPr>
                  <w:r w:rsidRPr="000C6C40">
                    <w:rPr>
                      <w:rFonts w:asciiTheme="majorHAnsi" w:hAnsiTheme="majorHAnsi"/>
                      <w:color w:val="002060"/>
                      <w:sz w:val="20"/>
                      <w:szCs w:val="20"/>
                    </w:rPr>
                    <w:t>Bioloģiskās daudzveidības pasākumu priekšnosacījumu izstrāde  (dabas aizsardzības plāni, sugu aizsardzības plāni)</w:t>
                  </w:r>
                </w:p>
              </w:tc>
              <w:tc>
                <w:tcPr>
                  <w:tcW w:w="1514" w:type="dxa"/>
                </w:tcPr>
                <w:p w14:paraId="7183AF78" w14:textId="3E6F797F" w:rsidR="00CE67F5" w:rsidRPr="00057A06" w:rsidRDefault="00CE67F5" w:rsidP="00457CBE">
                  <w:pPr>
                    <w:widowControl/>
                    <w:autoSpaceDE/>
                    <w:autoSpaceDN/>
                    <w:jc w:val="center"/>
                    <w:rPr>
                      <w:rFonts w:asciiTheme="majorHAnsi" w:eastAsia="Times New Roman" w:hAnsiTheme="majorHAnsi" w:cs="Times New Roman"/>
                      <w:color w:val="002060"/>
                      <w:sz w:val="20"/>
                      <w:szCs w:val="20"/>
                      <w:lang w:eastAsia="lv-LV"/>
                    </w:rPr>
                  </w:pPr>
                  <w:r w:rsidRPr="00057A06">
                    <w:rPr>
                      <w:color w:val="002060"/>
                      <w:sz w:val="20"/>
                      <w:szCs w:val="20"/>
                    </w:rPr>
                    <w:t>3,19</w:t>
                  </w:r>
                </w:p>
              </w:tc>
            </w:tr>
            <w:tr w:rsidR="00873A99" w:rsidRPr="00757132" w14:paraId="65A1BEE2" w14:textId="77777777" w:rsidTr="00F6776B">
              <w:trPr>
                <w:tblCellSpacing w:w="15" w:type="dxa"/>
                <w:jc w:val="center"/>
              </w:trPr>
              <w:tc>
                <w:tcPr>
                  <w:tcW w:w="351" w:type="dxa"/>
                </w:tcPr>
                <w:p w14:paraId="72F524C3" w14:textId="7B601CB4" w:rsidR="00873A99" w:rsidRPr="002B3B06" w:rsidRDefault="002B3B06" w:rsidP="00873A99">
                  <w:pPr>
                    <w:widowControl/>
                    <w:autoSpaceDE/>
                    <w:autoSpaceDN/>
                    <w:rPr>
                      <w:rFonts w:asciiTheme="majorHAnsi" w:hAnsiTheme="majorHAnsi"/>
                      <w:color w:val="002060"/>
                      <w:sz w:val="20"/>
                      <w:szCs w:val="20"/>
                    </w:rPr>
                  </w:pPr>
                  <w:r w:rsidRPr="002B3B06">
                    <w:rPr>
                      <w:rFonts w:asciiTheme="majorHAnsi" w:hAnsiTheme="majorHAnsi"/>
                      <w:color w:val="002060"/>
                      <w:sz w:val="20"/>
                      <w:szCs w:val="20"/>
                    </w:rPr>
                    <w:t>5.</w:t>
                  </w:r>
                </w:p>
              </w:tc>
              <w:tc>
                <w:tcPr>
                  <w:tcW w:w="4712" w:type="dxa"/>
                </w:tcPr>
                <w:p w14:paraId="4190543C" w14:textId="12E9E451" w:rsidR="00873A99" w:rsidRPr="002B3B06" w:rsidRDefault="00873A99" w:rsidP="00873A99">
                  <w:pPr>
                    <w:widowControl/>
                    <w:autoSpaceDE/>
                    <w:autoSpaceDN/>
                    <w:rPr>
                      <w:rFonts w:asciiTheme="majorHAnsi" w:hAnsiTheme="majorHAnsi"/>
                      <w:color w:val="002060"/>
                      <w:sz w:val="20"/>
                      <w:szCs w:val="20"/>
                    </w:rPr>
                  </w:pPr>
                  <w:r w:rsidRPr="002B3B06">
                    <w:rPr>
                      <w:color w:val="002060"/>
                      <w:sz w:val="20"/>
                      <w:szCs w:val="20"/>
                    </w:rPr>
                    <w:t>Kompleksi risinājumi kvalitatīvai un drošai dzīves videi pašvaldībās</w:t>
                  </w:r>
                  <w:r w:rsidR="00D17098">
                    <w:rPr>
                      <w:color w:val="002060"/>
                      <w:sz w:val="20"/>
                      <w:szCs w:val="20"/>
                    </w:rPr>
                    <w:t xml:space="preserve"> (attiecināms daļēji)</w:t>
                  </w:r>
                </w:p>
              </w:tc>
              <w:tc>
                <w:tcPr>
                  <w:tcW w:w="1514" w:type="dxa"/>
                </w:tcPr>
                <w:p w14:paraId="58FC6454" w14:textId="0B0E4B68" w:rsidR="00873A99" w:rsidRPr="002B3B06" w:rsidRDefault="00873A99" w:rsidP="00873A99">
                  <w:pPr>
                    <w:widowControl/>
                    <w:autoSpaceDE/>
                    <w:autoSpaceDN/>
                    <w:jc w:val="center"/>
                    <w:rPr>
                      <w:color w:val="002060"/>
                      <w:sz w:val="20"/>
                      <w:szCs w:val="20"/>
                    </w:rPr>
                  </w:pPr>
                  <w:r w:rsidRPr="002B3B06">
                    <w:rPr>
                      <w:color w:val="002060"/>
                      <w:sz w:val="20"/>
                      <w:szCs w:val="20"/>
                    </w:rPr>
                    <w:t xml:space="preserve">58,9 </w:t>
                  </w:r>
                </w:p>
              </w:tc>
            </w:tr>
            <w:tr w:rsidR="00873A99" w:rsidRPr="00757132" w14:paraId="74D50E7B" w14:textId="77777777" w:rsidTr="00F6776B">
              <w:trPr>
                <w:tblCellSpacing w:w="15" w:type="dxa"/>
                <w:jc w:val="center"/>
              </w:trPr>
              <w:tc>
                <w:tcPr>
                  <w:tcW w:w="351" w:type="dxa"/>
                </w:tcPr>
                <w:p w14:paraId="0C68D00F" w14:textId="6119B26D" w:rsidR="00873A99" w:rsidRPr="002B3B06" w:rsidRDefault="002B3B06" w:rsidP="00873A99">
                  <w:pPr>
                    <w:widowControl/>
                    <w:autoSpaceDE/>
                    <w:autoSpaceDN/>
                    <w:rPr>
                      <w:rFonts w:asciiTheme="majorHAnsi" w:hAnsiTheme="majorHAnsi"/>
                      <w:color w:val="002060"/>
                      <w:sz w:val="20"/>
                      <w:szCs w:val="20"/>
                    </w:rPr>
                  </w:pPr>
                  <w:r w:rsidRPr="002B3B06">
                    <w:rPr>
                      <w:rFonts w:asciiTheme="majorHAnsi" w:hAnsiTheme="majorHAnsi"/>
                      <w:color w:val="002060"/>
                      <w:sz w:val="20"/>
                      <w:szCs w:val="20"/>
                    </w:rPr>
                    <w:t xml:space="preserve">6. </w:t>
                  </w:r>
                </w:p>
              </w:tc>
              <w:tc>
                <w:tcPr>
                  <w:tcW w:w="4712" w:type="dxa"/>
                </w:tcPr>
                <w:p w14:paraId="2C027D15" w14:textId="5B9E8C4F" w:rsidR="00873A99" w:rsidRPr="002B3B06" w:rsidRDefault="00873A99" w:rsidP="00873A99">
                  <w:pPr>
                    <w:widowControl/>
                    <w:autoSpaceDE/>
                    <w:autoSpaceDN/>
                    <w:rPr>
                      <w:rFonts w:asciiTheme="majorHAnsi" w:hAnsiTheme="majorHAnsi"/>
                      <w:color w:val="002060"/>
                      <w:sz w:val="20"/>
                      <w:szCs w:val="20"/>
                    </w:rPr>
                  </w:pPr>
                  <w:r w:rsidRPr="002B3B06">
                    <w:rPr>
                      <w:color w:val="002060"/>
                      <w:sz w:val="20"/>
                      <w:szCs w:val="20"/>
                    </w:rPr>
                    <w:t>Ilgtspējīga dabas resursu apsaimniekošana pašvaldībās</w:t>
                  </w:r>
                  <w:r w:rsidR="00D17098">
                    <w:rPr>
                      <w:color w:val="002060"/>
                      <w:sz w:val="20"/>
                      <w:szCs w:val="20"/>
                    </w:rPr>
                    <w:t xml:space="preserve"> (attiecināms daļēji)</w:t>
                  </w:r>
                </w:p>
              </w:tc>
              <w:tc>
                <w:tcPr>
                  <w:tcW w:w="1514" w:type="dxa"/>
                </w:tcPr>
                <w:p w14:paraId="768559DB" w14:textId="59902CAA" w:rsidR="00873A99" w:rsidRPr="002B3B06" w:rsidRDefault="00873A99" w:rsidP="00873A99">
                  <w:pPr>
                    <w:widowControl/>
                    <w:autoSpaceDE/>
                    <w:autoSpaceDN/>
                    <w:jc w:val="center"/>
                    <w:rPr>
                      <w:color w:val="002060"/>
                      <w:sz w:val="20"/>
                      <w:szCs w:val="20"/>
                    </w:rPr>
                  </w:pPr>
                  <w:r w:rsidRPr="002B3B06">
                    <w:rPr>
                      <w:color w:val="002060"/>
                      <w:sz w:val="20"/>
                      <w:szCs w:val="20"/>
                    </w:rPr>
                    <w:t xml:space="preserve">9,7 </w:t>
                  </w:r>
                </w:p>
              </w:tc>
            </w:tr>
            <w:tr w:rsidR="00CE67F5" w:rsidRPr="00757132" w14:paraId="6F82916D" w14:textId="77777777" w:rsidTr="00F06FDA">
              <w:trPr>
                <w:tblCellSpacing w:w="15" w:type="dxa"/>
                <w:jc w:val="center"/>
              </w:trPr>
              <w:tc>
                <w:tcPr>
                  <w:tcW w:w="351" w:type="dxa"/>
                </w:tcPr>
                <w:p w14:paraId="2A663730" w14:textId="6C59A61D" w:rsidR="00CE67F5" w:rsidRPr="00757132" w:rsidRDefault="00C7647D" w:rsidP="00382996">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7</w:t>
                  </w:r>
                  <w:r w:rsidR="00CE67F5">
                    <w:rPr>
                      <w:rFonts w:asciiTheme="majorHAnsi" w:eastAsia="Times New Roman" w:hAnsiTheme="majorHAnsi" w:cs="Times New Roman"/>
                      <w:color w:val="002060"/>
                      <w:sz w:val="20"/>
                      <w:szCs w:val="20"/>
                      <w:lang w:eastAsia="lv-LV"/>
                    </w:rPr>
                    <w:t>.</w:t>
                  </w:r>
                </w:p>
              </w:tc>
              <w:tc>
                <w:tcPr>
                  <w:tcW w:w="4712" w:type="dxa"/>
                  <w:vAlign w:val="center"/>
                  <w:hideMark/>
                </w:tcPr>
                <w:p w14:paraId="77B23556" w14:textId="26190F21" w:rsidR="00CE67F5" w:rsidRPr="00757132" w:rsidRDefault="00CE67F5" w:rsidP="00382996">
                  <w:pPr>
                    <w:widowControl/>
                    <w:autoSpaceDE/>
                    <w:autoSpaceDN/>
                    <w:rPr>
                      <w:rFonts w:asciiTheme="majorHAnsi" w:eastAsia="Times New Roman" w:hAnsiTheme="majorHAnsi" w:cs="Times New Roman"/>
                      <w:color w:val="002060"/>
                      <w:sz w:val="20"/>
                      <w:szCs w:val="20"/>
                      <w:lang w:eastAsia="lv-LV"/>
                    </w:rPr>
                  </w:pPr>
                  <w:r w:rsidRPr="00757132">
                    <w:rPr>
                      <w:rFonts w:asciiTheme="majorHAnsi" w:eastAsia="Times New Roman" w:hAnsiTheme="majorHAnsi" w:cs="Times New Roman"/>
                      <w:color w:val="002060"/>
                      <w:sz w:val="20"/>
                      <w:szCs w:val="20"/>
                      <w:lang w:eastAsia="lv-LV"/>
                    </w:rPr>
                    <w:t>Bioloģiskās daudzveidības monitorings</w:t>
                  </w:r>
                </w:p>
              </w:tc>
              <w:tc>
                <w:tcPr>
                  <w:tcW w:w="1514" w:type="dxa"/>
                  <w:vAlign w:val="center"/>
                  <w:hideMark/>
                </w:tcPr>
                <w:p w14:paraId="5E72A721" w14:textId="2841D04E" w:rsidR="00CE67F5" w:rsidRPr="004A729B" w:rsidRDefault="00CE67F5" w:rsidP="00382996">
                  <w:pPr>
                    <w:widowControl/>
                    <w:autoSpaceDE/>
                    <w:autoSpaceDN/>
                    <w:jc w:val="center"/>
                    <w:rPr>
                      <w:rFonts w:asciiTheme="majorHAnsi" w:eastAsia="Times New Roman" w:hAnsiTheme="majorHAnsi" w:cs="Times New Roman"/>
                      <w:color w:val="002060"/>
                      <w:sz w:val="20"/>
                      <w:szCs w:val="20"/>
                      <w:lang w:eastAsia="lv-LV"/>
                    </w:rPr>
                  </w:pPr>
                  <w:r w:rsidRPr="004A729B">
                    <w:rPr>
                      <w:rFonts w:asciiTheme="majorHAnsi" w:eastAsia="Times New Roman" w:hAnsiTheme="majorHAnsi" w:cs="Times New Roman"/>
                      <w:color w:val="002060"/>
                      <w:sz w:val="20"/>
                      <w:szCs w:val="20"/>
                      <w:lang w:eastAsia="lv-LV"/>
                    </w:rPr>
                    <w:t>1,</w:t>
                  </w:r>
                  <w:r w:rsidR="007A1B76">
                    <w:rPr>
                      <w:rFonts w:asciiTheme="majorHAnsi" w:eastAsia="Times New Roman" w:hAnsiTheme="majorHAnsi" w:cs="Times New Roman"/>
                      <w:color w:val="002060"/>
                      <w:sz w:val="20"/>
                      <w:szCs w:val="20"/>
                      <w:lang w:eastAsia="lv-LV"/>
                    </w:rPr>
                    <w:t>4</w:t>
                  </w:r>
                </w:p>
              </w:tc>
            </w:tr>
            <w:tr w:rsidR="00CE67F5" w:rsidRPr="00757132" w14:paraId="31FCE46A" w14:textId="77777777" w:rsidTr="00F06FDA">
              <w:trPr>
                <w:tblCellSpacing w:w="15" w:type="dxa"/>
                <w:jc w:val="center"/>
              </w:trPr>
              <w:tc>
                <w:tcPr>
                  <w:tcW w:w="351" w:type="dxa"/>
                </w:tcPr>
                <w:p w14:paraId="2F57E8A7" w14:textId="46469DAC" w:rsidR="00CE67F5" w:rsidRPr="00757132" w:rsidRDefault="00C7647D" w:rsidP="00382996">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8</w:t>
                  </w:r>
                  <w:r w:rsidR="00CE67F5">
                    <w:rPr>
                      <w:rFonts w:asciiTheme="majorHAnsi" w:eastAsia="Times New Roman" w:hAnsiTheme="majorHAnsi" w:cs="Times New Roman"/>
                      <w:color w:val="002060"/>
                      <w:sz w:val="20"/>
                      <w:szCs w:val="20"/>
                      <w:lang w:eastAsia="lv-LV"/>
                    </w:rPr>
                    <w:t>.</w:t>
                  </w:r>
                </w:p>
              </w:tc>
              <w:tc>
                <w:tcPr>
                  <w:tcW w:w="4712" w:type="dxa"/>
                  <w:vAlign w:val="center"/>
                  <w:hideMark/>
                </w:tcPr>
                <w:p w14:paraId="57E40905" w14:textId="45BE4488" w:rsidR="00CE67F5" w:rsidRPr="00757132" w:rsidRDefault="00CE67F5" w:rsidP="00382996">
                  <w:pPr>
                    <w:widowControl/>
                    <w:autoSpaceDE/>
                    <w:autoSpaceDN/>
                    <w:rPr>
                      <w:rFonts w:asciiTheme="majorHAnsi" w:eastAsia="Times New Roman" w:hAnsiTheme="majorHAnsi" w:cs="Times New Roman"/>
                      <w:color w:val="002060"/>
                      <w:sz w:val="20"/>
                      <w:szCs w:val="20"/>
                      <w:lang w:eastAsia="lv-LV"/>
                    </w:rPr>
                  </w:pPr>
                  <w:r w:rsidRPr="00757132">
                    <w:rPr>
                      <w:rFonts w:asciiTheme="majorHAnsi" w:eastAsia="Times New Roman" w:hAnsiTheme="majorHAnsi" w:cs="Times New Roman"/>
                      <w:color w:val="002060"/>
                      <w:sz w:val="20"/>
                      <w:szCs w:val="20"/>
                      <w:lang w:eastAsia="lv-LV"/>
                    </w:rPr>
                    <w:t>KLP SP atbalsta pasākumi Dabas regulas ieviešana</w:t>
                  </w:r>
                  <w:r>
                    <w:rPr>
                      <w:rFonts w:asciiTheme="majorHAnsi" w:eastAsia="Times New Roman" w:hAnsiTheme="majorHAnsi" w:cs="Times New Roman"/>
                      <w:color w:val="002060"/>
                      <w:sz w:val="20"/>
                      <w:szCs w:val="20"/>
                      <w:lang w:eastAsia="lv-LV"/>
                    </w:rPr>
                    <w:t>i</w:t>
                  </w:r>
                </w:p>
              </w:tc>
              <w:tc>
                <w:tcPr>
                  <w:tcW w:w="1514" w:type="dxa"/>
                  <w:vAlign w:val="center"/>
                  <w:hideMark/>
                </w:tcPr>
                <w:p w14:paraId="095F8EFB" w14:textId="6A007333" w:rsidR="00CE67F5" w:rsidRPr="00FA3446" w:rsidRDefault="00CE67F5" w:rsidP="00382996">
                  <w:pPr>
                    <w:widowControl/>
                    <w:autoSpaceDE/>
                    <w:autoSpaceDN/>
                    <w:jc w:val="center"/>
                    <w:rPr>
                      <w:rFonts w:asciiTheme="majorHAnsi" w:eastAsia="Times New Roman" w:hAnsiTheme="majorHAnsi" w:cs="Times New Roman"/>
                      <w:color w:val="002060"/>
                      <w:sz w:val="20"/>
                      <w:szCs w:val="20"/>
                      <w:lang w:eastAsia="lv-LV"/>
                    </w:rPr>
                  </w:pPr>
                  <w:r w:rsidRPr="00FA3446">
                    <w:rPr>
                      <w:rFonts w:asciiTheme="majorHAnsi" w:eastAsia="Times New Roman" w:hAnsiTheme="majorHAnsi" w:cs="Times New Roman"/>
                      <w:color w:val="002060"/>
                      <w:sz w:val="20"/>
                      <w:szCs w:val="20"/>
                      <w:lang w:eastAsia="lv-LV"/>
                    </w:rPr>
                    <w:t>24,00</w:t>
                  </w:r>
                </w:p>
              </w:tc>
            </w:tr>
            <w:tr w:rsidR="00CE67F5" w:rsidRPr="00757132" w14:paraId="3724B508" w14:textId="77777777" w:rsidTr="00F06FDA">
              <w:trPr>
                <w:tblCellSpacing w:w="15" w:type="dxa"/>
                <w:jc w:val="center"/>
              </w:trPr>
              <w:tc>
                <w:tcPr>
                  <w:tcW w:w="351" w:type="dxa"/>
                </w:tcPr>
                <w:p w14:paraId="5076F1A9" w14:textId="1E1BA222" w:rsidR="00CE67F5" w:rsidRPr="00FB317A" w:rsidRDefault="00C7647D" w:rsidP="00382996">
                  <w:pPr>
                    <w:widowControl/>
                    <w:autoSpaceDE/>
                    <w:autoSpaceDN/>
                    <w:rPr>
                      <w:rFonts w:asciiTheme="majorHAnsi" w:hAnsiTheme="majorHAnsi"/>
                      <w:color w:val="002060"/>
                      <w:sz w:val="20"/>
                      <w:szCs w:val="20"/>
                    </w:rPr>
                  </w:pPr>
                  <w:r>
                    <w:rPr>
                      <w:rFonts w:asciiTheme="majorHAnsi" w:hAnsiTheme="majorHAnsi"/>
                      <w:color w:val="002060"/>
                      <w:sz w:val="20"/>
                      <w:szCs w:val="20"/>
                    </w:rPr>
                    <w:t>9</w:t>
                  </w:r>
                  <w:r w:rsidR="00CE67F5">
                    <w:rPr>
                      <w:rFonts w:asciiTheme="majorHAnsi" w:hAnsiTheme="majorHAnsi"/>
                      <w:color w:val="002060"/>
                      <w:sz w:val="20"/>
                      <w:szCs w:val="20"/>
                    </w:rPr>
                    <w:t>.</w:t>
                  </w:r>
                </w:p>
              </w:tc>
              <w:tc>
                <w:tcPr>
                  <w:tcW w:w="4712" w:type="dxa"/>
                </w:tcPr>
                <w:p w14:paraId="764FBFA9" w14:textId="787F8DFC" w:rsidR="00CE67F5" w:rsidRPr="00757132" w:rsidRDefault="00CE67F5" w:rsidP="00382996">
                  <w:pPr>
                    <w:widowControl/>
                    <w:autoSpaceDE/>
                    <w:autoSpaceDN/>
                    <w:rPr>
                      <w:rFonts w:asciiTheme="majorHAnsi" w:eastAsia="Times New Roman" w:hAnsiTheme="majorHAnsi" w:cs="Times New Roman"/>
                      <w:color w:val="002060"/>
                      <w:sz w:val="20"/>
                      <w:szCs w:val="20"/>
                      <w:lang w:eastAsia="lv-LV"/>
                    </w:rPr>
                  </w:pPr>
                  <w:r w:rsidRPr="00FB317A">
                    <w:rPr>
                      <w:rFonts w:asciiTheme="majorHAnsi" w:hAnsiTheme="majorHAnsi"/>
                      <w:color w:val="002060"/>
                      <w:sz w:val="20"/>
                      <w:szCs w:val="20"/>
                    </w:rPr>
                    <w:t xml:space="preserve">Apsaimniekošanas un pārvaldības </w:t>
                  </w:r>
                  <w:r>
                    <w:rPr>
                      <w:rFonts w:asciiTheme="majorHAnsi" w:hAnsiTheme="majorHAnsi"/>
                      <w:color w:val="002060"/>
                      <w:sz w:val="20"/>
                      <w:szCs w:val="20"/>
                    </w:rPr>
                    <w:t xml:space="preserve">pasākumu </w:t>
                  </w:r>
                  <w:r w:rsidRPr="00FB317A">
                    <w:rPr>
                      <w:rFonts w:asciiTheme="majorHAnsi" w:hAnsiTheme="majorHAnsi"/>
                      <w:color w:val="002060"/>
                      <w:sz w:val="20"/>
                      <w:szCs w:val="20"/>
                    </w:rPr>
                    <w:t>plānošana un novērtējums</w:t>
                  </w:r>
                  <w:r>
                    <w:rPr>
                      <w:rFonts w:asciiTheme="majorHAnsi" w:hAnsiTheme="majorHAnsi"/>
                      <w:color w:val="002060"/>
                      <w:sz w:val="20"/>
                      <w:szCs w:val="20"/>
                    </w:rPr>
                    <w:t xml:space="preserve"> </w:t>
                  </w:r>
                  <w:r w:rsidRPr="00DB1767">
                    <w:rPr>
                      <w:rFonts w:asciiTheme="majorHAnsi" w:hAnsiTheme="majorHAnsi"/>
                      <w:color w:val="002060"/>
                      <w:sz w:val="18"/>
                      <w:szCs w:val="18"/>
                    </w:rPr>
                    <w:t>(</w:t>
                  </w:r>
                  <w:r>
                    <w:rPr>
                      <w:rFonts w:asciiTheme="majorHAnsi" w:hAnsiTheme="majorHAnsi"/>
                      <w:color w:val="002060"/>
                      <w:sz w:val="18"/>
                      <w:szCs w:val="18"/>
                    </w:rPr>
                    <w:t xml:space="preserve">citās sadaļās </w:t>
                  </w:r>
                  <w:r w:rsidRPr="00DB1767">
                    <w:rPr>
                      <w:rFonts w:asciiTheme="majorHAnsi" w:hAnsiTheme="majorHAnsi"/>
                      <w:color w:val="002060"/>
                      <w:sz w:val="18"/>
                      <w:szCs w:val="18"/>
                    </w:rPr>
                    <w:t>neietverto PAF pasākumu turpinājums)</w:t>
                  </w:r>
                </w:p>
              </w:tc>
              <w:tc>
                <w:tcPr>
                  <w:tcW w:w="1514" w:type="dxa"/>
                </w:tcPr>
                <w:p w14:paraId="6DB440BE" w14:textId="5AA43E8C" w:rsidR="00CE67F5" w:rsidRPr="004A729B" w:rsidRDefault="00CE67F5" w:rsidP="00382996">
                  <w:pPr>
                    <w:widowControl/>
                    <w:autoSpaceDE/>
                    <w:autoSpaceDN/>
                    <w:jc w:val="center"/>
                    <w:rPr>
                      <w:rFonts w:asciiTheme="majorHAnsi" w:eastAsia="Times New Roman" w:hAnsiTheme="majorHAnsi" w:cs="Times New Roman"/>
                      <w:color w:val="002060"/>
                      <w:sz w:val="20"/>
                      <w:szCs w:val="20"/>
                      <w:lang w:eastAsia="lv-LV"/>
                    </w:rPr>
                  </w:pPr>
                  <w:r w:rsidRPr="0001528D">
                    <w:rPr>
                      <w:rFonts w:asciiTheme="majorHAnsi" w:hAnsiTheme="majorHAnsi"/>
                      <w:color w:val="002060"/>
                      <w:sz w:val="20"/>
                      <w:szCs w:val="20"/>
                    </w:rPr>
                    <w:t>1,94</w:t>
                  </w:r>
                </w:p>
              </w:tc>
            </w:tr>
            <w:tr w:rsidR="00CE67F5" w:rsidRPr="00757132" w14:paraId="1433AB67" w14:textId="77777777" w:rsidTr="00F06FDA">
              <w:trPr>
                <w:tblCellSpacing w:w="15" w:type="dxa"/>
                <w:jc w:val="center"/>
              </w:trPr>
              <w:tc>
                <w:tcPr>
                  <w:tcW w:w="351" w:type="dxa"/>
                </w:tcPr>
                <w:p w14:paraId="577F74DB" w14:textId="2527B33E" w:rsidR="00CE67F5" w:rsidRPr="001B18EB" w:rsidRDefault="00C7647D" w:rsidP="00057A06">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10</w:t>
                  </w:r>
                  <w:r w:rsidR="00CE67F5">
                    <w:rPr>
                      <w:rFonts w:asciiTheme="majorHAnsi" w:eastAsia="Times New Roman" w:hAnsiTheme="majorHAnsi" w:cs="Times New Roman"/>
                      <w:color w:val="002060"/>
                      <w:sz w:val="20"/>
                      <w:szCs w:val="20"/>
                      <w:lang w:eastAsia="lv-LV"/>
                    </w:rPr>
                    <w:t>.</w:t>
                  </w:r>
                </w:p>
              </w:tc>
              <w:tc>
                <w:tcPr>
                  <w:tcW w:w="4712" w:type="dxa"/>
                  <w:vAlign w:val="center"/>
                </w:tcPr>
                <w:p w14:paraId="771CABE3" w14:textId="365E3762" w:rsidR="00CE67F5" w:rsidRPr="00757132" w:rsidRDefault="00CE67F5" w:rsidP="00057A06">
                  <w:pPr>
                    <w:widowControl/>
                    <w:autoSpaceDE/>
                    <w:autoSpaceDN/>
                    <w:rPr>
                      <w:rFonts w:asciiTheme="majorHAnsi" w:hAnsiTheme="majorHAnsi"/>
                      <w:color w:val="002060"/>
                      <w:sz w:val="20"/>
                      <w:szCs w:val="20"/>
                    </w:rPr>
                  </w:pPr>
                  <w:r w:rsidRPr="001B18EB">
                    <w:rPr>
                      <w:rFonts w:asciiTheme="majorHAnsi" w:eastAsia="Times New Roman" w:hAnsiTheme="majorHAnsi" w:cs="Times New Roman"/>
                      <w:color w:val="002060"/>
                      <w:sz w:val="20"/>
                      <w:szCs w:val="20"/>
                      <w:lang w:eastAsia="lv-LV"/>
                    </w:rPr>
                    <w:t>Kompensācijas par nemedījamo/migrējošo dzīvnieku postījumiem</w:t>
                  </w:r>
                </w:p>
              </w:tc>
              <w:tc>
                <w:tcPr>
                  <w:tcW w:w="1514" w:type="dxa"/>
                  <w:vAlign w:val="center"/>
                </w:tcPr>
                <w:p w14:paraId="3A240DD6" w14:textId="2356F93C" w:rsidR="00CE67F5" w:rsidRPr="00C578FE" w:rsidRDefault="00CE67F5" w:rsidP="00057A06">
                  <w:pPr>
                    <w:widowControl/>
                    <w:autoSpaceDE/>
                    <w:autoSpaceDN/>
                    <w:jc w:val="center"/>
                    <w:rPr>
                      <w:rFonts w:asciiTheme="majorHAnsi" w:hAnsiTheme="majorHAnsi"/>
                      <w:color w:val="002060"/>
                      <w:sz w:val="20"/>
                      <w:szCs w:val="20"/>
                      <w:highlight w:val="yellow"/>
                    </w:rPr>
                  </w:pPr>
                  <w:r>
                    <w:rPr>
                      <w:rFonts w:asciiTheme="majorHAnsi" w:eastAsia="Times New Roman" w:hAnsiTheme="majorHAnsi" w:cs="Times New Roman"/>
                      <w:color w:val="002060"/>
                      <w:sz w:val="20"/>
                      <w:szCs w:val="20"/>
                      <w:lang w:eastAsia="lv-LV"/>
                    </w:rPr>
                    <w:t>1,08</w:t>
                  </w:r>
                </w:p>
              </w:tc>
            </w:tr>
          </w:tbl>
          <w:p w14:paraId="1ED9B081" w14:textId="2ABA0122" w:rsidR="00395BD7" w:rsidRPr="00395BD7" w:rsidRDefault="00F759A6" w:rsidP="00C06C98">
            <w:pPr>
              <w:pStyle w:val="TableParagraph"/>
              <w:spacing w:line="214" w:lineRule="exact"/>
              <w:ind w:left="160" w:right="146"/>
              <w:jc w:val="both"/>
              <w:rPr>
                <w:color w:val="002060"/>
                <w:sz w:val="20"/>
                <w:szCs w:val="20"/>
              </w:rPr>
            </w:pPr>
            <w:r>
              <w:rPr>
                <w:color w:val="002060"/>
                <w:sz w:val="20"/>
                <w:szCs w:val="20"/>
              </w:rPr>
              <w:t>1.-</w:t>
            </w:r>
            <w:r w:rsidR="00105D6D">
              <w:rPr>
                <w:color w:val="002060"/>
                <w:sz w:val="20"/>
                <w:szCs w:val="20"/>
              </w:rPr>
              <w:t>6</w:t>
            </w:r>
            <w:r>
              <w:rPr>
                <w:color w:val="002060"/>
                <w:sz w:val="20"/>
                <w:szCs w:val="20"/>
              </w:rPr>
              <w:t>. A</w:t>
            </w:r>
            <w:r w:rsidR="00395BD7" w:rsidRPr="00395BD7">
              <w:rPr>
                <w:color w:val="002060"/>
                <w:sz w:val="20"/>
                <w:szCs w:val="20"/>
              </w:rPr>
              <w:t xml:space="preserve">prēķini veikti </w:t>
            </w:r>
            <w:r w:rsidR="00FB5914">
              <w:rPr>
                <w:color w:val="002060"/>
                <w:sz w:val="20"/>
                <w:szCs w:val="20"/>
              </w:rPr>
              <w:t xml:space="preserve">visam </w:t>
            </w:r>
            <w:r w:rsidR="00D74950">
              <w:rPr>
                <w:color w:val="002060"/>
                <w:sz w:val="20"/>
                <w:szCs w:val="20"/>
              </w:rPr>
              <w:t>ES</w:t>
            </w:r>
            <w:r w:rsidR="00395BD7" w:rsidRPr="00395BD7">
              <w:rPr>
                <w:color w:val="002060"/>
                <w:sz w:val="20"/>
                <w:szCs w:val="20"/>
              </w:rPr>
              <w:t xml:space="preserve"> fondu plānošanas periodam no 2028. līdz 2034. gadam</w:t>
            </w:r>
            <w:r w:rsidR="00C8030B">
              <w:rPr>
                <w:color w:val="002060"/>
                <w:sz w:val="20"/>
                <w:szCs w:val="20"/>
              </w:rPr>
              <w:t xml:space="preserve">. </w:t>
            </w:r>
            <w:r w:rsidR="00C8030B" w:rsidRPr="00395BD7">
              <w:rPr>
                <w:color w:val="002060"/>
                <w:sz w:val="20"/>
                <w:szCs w:val="20"/>
              </w:rPr>
              <w:t>Pasākumu tvērums, finansējuma avoti un detalizēts sadalījums tiks precizēts Valsts un reģionālās partnerības plānā.</w:t>
            </w:r>
            <w:r w:rsidR="001B7D87">
              <w:rPr>
                <w:color w:val="002060"/>
                <w:sz w:val="20"/>
                <w:szCs w:val="20"/>
              </w:rPr>
              <w:t xml:space="preserve"> K</w:t>
            </w:r>
            <w:r w:rsidR="00395BD7" w:rsidRPr="00395BD7">
              <w:rPr>
                <w:color w:val="002060"/>
                <w:sz w:val="20"/>
                <w:szCs w:val="20"/>
              </w:rPr>
              <w:t>opējo</w:t>
            </w:r>
            <w:r w:rsidR="00FB5914">
              <w:rPr>
                <w:color w:val="002060"/>
                <w:sz w:val="20"/>
                <w:szCs w:val="20"/>
              </w:rPr>
              <w:t xml:space="preserve"> </w:t>
            </w:r>
            <w:r w:rsidR="00C06C98" w:rsidRPr="00C06C98">
              <w:rPr>
                <w:color w:val="002060"/>
                <w:sz w:val="20"/>
                <w:szCs w:val="20"/>
              </w:rPr>
              <w:t xml:space="preserve">periodam no 2028. līdz 2034. gadam </w:t>
            </w:r>
            <w:r w:rsidR="00FB5914">
              <w:rPr>
                <w:color w:val="002060"/>
                <w:sz w:val="20"/>
                <w:szCs w:val="20"/>
              </w:rPr>
              <w:t>aplēsto</w:t>
            </w:r>
            <w:r w:rsidR="00395BD7" w:rsidRPr="00395BD7">
              <w:rPr>
                <w:color w:val="002060"/>
                <w:sz w:val="20"/>
                <w:szCs w:val="20"/>
              </w:rPr>
              <w:t xml:space="preserve"> finansējuma apjomu veido:</w:t>
            </w:r>
          </w:p>
          <w:p w14:paraId="782C633D" w14:textId="7F141089" w:rsidR="00395BD7" w:rsidRPr="00395BD7" w:rsidRDefault="00395BD7" w:rsidP="00C06C98">
            <w:pPr>
              <w:pStyle w:val="TableParagraph"/>
              <w:numPr>
                <w:ilvl w:val="0"/>
                <w:numId w:val="126"/>
              </w:numPr>
              <w:spacing w:line="214" w:lineRule="exact"/>
              <w:ind w:right="146"/>
              <w:jc w:val="both"/>
              <w:rPr>
                <w:color w:val="002060"/>
                <w:sz w:val="20"/>
                <w:szCs w:val="20"/>
              </w:rPr>
            </w:pPr>
            <w:r w:rsidRPr="00395BD7">
              <w:rPr>
                <w:color w:val="002060"/>
                <w:sz w:val="20"/>
                <w:szCs w:val="20"/>
              </w:rPr>
              <w:t>21</w:t>
            </w:r>
            <w:r w:rsidR="00240ED2">
              <w:rPr>
                <w:color w:val="002060"/>
                <w:sz w:val="20"/>
                <w:szCs w:val="20"/>
              </w:rPr>
              <w:t>1</w:t>
            </w:r>
            <w:r w:rsidRPr="00395BD7">
              <w:rPr>
                <w:color w:val="002060"/>
                <w:sz w:val="20"/>
                <w:szCs w:val="20"/>
              </w:rPr>
              <w:t xml:space="preserve"> milj</w:t>
            </w:r>
            <w:r w:rsidR="00144ACB">
              <w:rPr>
                <w:color w:val="002060"/>
                <w:sz w:val="20"/>
                <w:szCs w:val="20"/>
              </w:rPr>
              <w:t>oni</w:t>
            </w:r>
            <w:r w:rsidRPr="00395BD7">
              <w:rPr>
                <w:color w:val="002060"/>
                <w:sz w:val="20"/>
                <w:szCs w:val="20"/>
              </w:rPr>
              <w:t xml:space="preserve"> </w:t>
            </w:r>
            <w:proofErr w:type="spellStart"/>
            <w:r w:rsidRPr="00395BD7">
              <w:rPr>
                <w:color w:val="002060"/>
                <w:sz w:val="20"/>
                <w:szCs w:val="20"/>
              </w:rPr>
              <w:t>euro</w:t>
            </w:r>
            <w:proofErr w:type="spellEnd"/>
            <w:r w:rsidRPr="00395BD7">
              <w:rPr>
                <w:color w:val="002060"/>
                <w:sz w:val="20"/>
                <w:szCs w:val="20"/>
              </w:rPr>
              <w:t xml:space="preserve"> biotopu un ekosistēmu atjaunošanas pasākumiem, tai skaitā biotopu atjaunošanai, degradētu teritoriju </w:t>
            </w:r>
            <w:proofErr w:type="spellStart"/>
            <w:r w:rsidRPr="00395BD7">
              <w:rPr>
                <w:color w:val="002060"/>
                <w:sz w:val="20"/>
                <w:szCs w:val="20"/>
              </w:rPr>
              <w:t>revitalizācijai</w:t>
            </w:r>
            <w:proofErr w:type="spellEnd"/>
            <w:r w:rsidRPr="00395BD7">
              <w:rPr>
                <w:color w:val="002060"/>
                <w:sz w:val="20"/>
                <w:szCs w:val="20"/>
              </w:rPr>
              <w:t xml:space="preserve">, </w:t>
            </w:r>
            <w:proofErr w:type="spellStart"/>
            <w:r w:rsidRPr="00395BD7">
              <w:rPr>
                <w:color w:val="002060"/>
                <w:sz w:val="20"/>
                <w:szCs w:val="20"/>
              </w:rPr>
              <w:t>invazīvo</w:t>
            </w:r>
            <w:proofErr w:type="spellEnd"/>
            <w:r w:rsidRPr="00395BD7">
              <w:rPr>
                <w:color w:val="002060"/>
                <w:sz w:val="20"/>
                <w:szCs w:val="20"/>
              </w:rPr>
              <w:t xml:space="preserve"> sugu ierobežošanai, ekosistēmu kvalitātes uzlabošanai un sugu aizsardzības pasākumu īstenošanai, tostarp teritorijās ārpus </w:t>
            </w:r>
            <w:proofErr w:type="spellStart"/>
            <w:r w:rsidRPr="00395BD7">
              <w:rPr>
                <w:color w:val="002060"/>
                <w:sz w:val="20"/>
                <w:szCs w:val="20"/>
              </w:rPr>
              <w:t>Natura</w:t>
            </w:r>
            <w:proofErr w:type="spellEnd"/>
            <w:r w:rsidRPr="00395BD7">
              <w:rPr>
                <w:color w:val="002060"/>
                <w:sz w:val="20"/>
                <w:szCs w:val="20"/>
              </w:rPr>
              <w:t xml:space="preserve"> 2000 tīkla;</w:t>
            </w:r>
          </w:p>
          <w:p w14:paraId="59E80EA0" w14:textId="3FCB4EC2" w:rsidR="00395BD7" w:rsidRPr="00395BD7" w:rsidRDefault="00395BD7" w:rsidP="00C06C98">
            <w:pPr>
              <w:pStyle w:val="TableParagraph"/>
              <w:numPr>
                <w:ilvl w:val="0"/>
                <w:numId w:val="126"/>
              </w:numPr>
              <w:spacing w:line="214" w:lineRule="exact"/>
              <w:ind w:right="146"/>
              <w:jc w:val="both"/>
              <w:rPr>
                <w:color w:val="002060"/>
                <w:sz w:val="20"/>
                <w:szCs w:val="20"/>
              </w:rPr>
            </w:pPr>
            <w:r w:rsidRPr="00395BD7">
              <w:rPr>
                <w:color w:val="002060"/>
                <w:sz w:val="20"/>
                <w:szCs w:val="20"/>
              </w:rPr>
              <w:t>21</w:t>
            </w:r>
            <w:r w:rsidR="00240ED2">
              <w:rPr>
                <w:color w:val="002060"/>
                <w:sz w:val="20"/>
                <w:szCs w:val="20"/>
              </w:rPr>
              <w:t>8,</w:t>
            </w:r>
            <w:r w:rsidR="0039290A">
              <w:rPr>
                <w:color w:val="002060"/>
                <w:sz w:val="20"/>
                <w:szCs w:val="20"/>
              </w:rPr>
              <w:t xml:space="preserve">1 </w:t>
            </w:r>
            <w:r w:rsidRPr="00395BD7">
              <w:rPr>
                <w:color w:val="002060"/>
                <w:sz w:val="20"/>
                <w:szCs w:val="20"/>
              </w:rPr>
              <w:t>milj</w:t>
            </w:r>
            <w:r w:rsidR="00144ACB">
              <w:rPr>
                <w:color w:val="002060"/>
                <w:sz w:val="20"/>
                <w:szCs w:val="20"/>
              </w:rPr>
              <w:t>oni</w:t>
            </w:r>
            <w:r w:rsidRPr="00395BD7">
              <w:rPr>
                <w:color w:val="002060"/>
                <w:sz w:val="20"/>
                <w:szCs w:val="20"/>
              </w:rPr>
              <w:t xml:space="preserve"> </w:t>
            </w:r>
            <w:proofErr w:type="spellStart"/>
            <w:r w:rsidRPr="00395BD7">
              <w:rPr>
                <w:color w:val="002060"/>
                <w:sz w:val="20"/>
                <w:szCs w:val="20"/>
              </w:rPr>
              <w:t>euro</w:t>
            </w:r>
            <w:proofErr w:type="spellEnd"/>
            <w:r w:rsidRPr="00395BD7">
              <w:rPr>
                <w:color w:val="002060"/>
                <w:sz w:val="20"/>
                <w:szCs w:val="20"/>
              </w:rPr>
              <w:t xml:space="preserve"> </w:t>
            </w:r>
            <w:proofErr w:type="spellStart"/>
            <w:r w:rsidRPr="00395BD7">
              <w:rPr>
                <w:color w:val="002060"/>
                <w:sz w:val="20"/>
                <w:szCs w:val="20"/>
              </w:rPr>
              <w:t>Natura</w:t>
            </w:r>
            <w:proofErr w:type="spellEnd"/>
            <w:r w:rsidRPr="00395BD7">
              <w:rPr>
                <w:color w:val="002060"/>
                <w:sz w:val="20"/>
                <w:szCs w:val="20"/>
              </w:rPr>
              <w:t xml:space="preserve"> 2000 teritoriju aizsardzības mērķu sasniegšanai un privāto zemes īpašnieku iesaistei</w:t>
            </w:r>
            <w:r w:rsidR="00FE6BF4">
              <w:rPr>
                <w:color w:val="002060"/>
                <w:sz w:val="20"/>
                <w:szCs w:val="20"/>
              </w:rPr>
              <w:t>.</w:t>
            </w:r>
            <w:r w:rsidRPr="00395BD7">
              <w:rPr>
                <w:color w:val="002060"/>
                <w:sz w:val="20"/>
                <w:szCs w:val="20"/>
              </w:rPr>
              <w:t xml:space="preserve"> </w:t>
            </w:r>
            <w:r w:rsidR="000B0747" w:rsidRPr="000B0747">
              <w:rPr>
                <w:color w:val="002060"/>
                <w:sz w:val="20"/>
                <w:szCs w:val="20"/>
              </w:rPr>
              <w:t>Finansējums paredzēts kompensācijām par saimnieciskās darbības ierobežojumiem aizsargājamās teritorijās, zemes atpirkšanai teritorijās ar būtiskākajiem ierobežojumiem, kā arī brīvprātīgu atbalsta pasākumu (t.sk. rezultāt-orientētā pieejā balstītu) attīstīšanai, balstoties uz LIFE integrētā projekta</w:t>
            </w:r>
            <w:r w:rsidR="00AA1096">
              <w:rPr>
                <w:rStyle w:val="FootnoteReference"/>
                <w:color w:val="002060"/>
                <w:sz w:val="20"/>
                <w:szCs w:val="20"/>
              </w:rPr>
              <w:footnoteReference w:id="14"/>
            </w:r>
            <w:r w:rsidR="000B0747" w:rsidRPr="000B0747">
              <w:rPr>
                <w:color w:val="002060"/>
                <w:sz w:val="20"/>
                <w:szCs w:val="20"/>
              </w:rPr>
              <w:t xml:space="preserve">  ietvaros izstrādātajām </w:t>
            </w:r>
            <w:proofErr w:type="spellStart"/>
            <w:r w:rsidR="000B0747" w:rsidRPr="000B0747">
              <w:rPr>
                <w:color w:val="002060"/>
                <w:sz w:val="20"/>
                <w:szCs w:val="20"/>
              </w:rPr>
              <w:t>pilotshēmām</w:t>
            </w:r>
            <w:proofErr w:type="spellEnd"/>
            <w:r w:rsidR="000B0747" w:rsidRPr="000B0747">
              <w:rPr>
                <w:color w:val="002060"/>
                <w:sz w:val="20"/>
                <w:szCs w:val="20"/>
              </w:rPr>
              <w:t>, lai veicinātu zemes īpašnieku iesaisti dabas aizsardzībā.</w:t>
            </w:r>
          </w:p>
          <w:p w14:paraId="3685E685" w14:textId="61020684" w:rsidR="00395BD7" w:rsidRPr="00395BD7" w:rsidRDefault="00395BD7" w:rsidP="00C06C98">
            <w:pPr>
              <w:pStyle w:val="TableParagraph"/>
              <w:numPr>
                <w:ilvl w:val="0"/>
                <w:numId w:val="126"/>
              </w:numPr>
              <w:spacing w:line="214" w:lineRule="exact"/>
              <w:ind w:right="146"/>
              <w:jc w:val="both"/>
              <w:rPr>
                <w:color w:val="002060"/>
                <w:sz w:val="20"/>
                <w:szCs w:val="20"/>
              </w:rPr>
            </w:pPr>
            <w:r w:rsidRPr="00395BD7">
              <w:rPr>
                <w:color w:val="002060"/>
                <w:sz w:val="20"/>
                <w:szCs w:val="20"/>
              </w:rPr>
              <w:t>8,6 milj</w:t>
            </w:r>
            <w:r w:rsidR="00144ACB">
              <w:rPr>
                <w:color w:val="002060"/>
                <w:sz w:val="20"/>
                <w:szCs w:val="20"/>
              </w:rPr>
              <w:t>oni</w:t>
            </w:r>
            <w:r w:rsidRPr="00395BD7">
              <w:rPr>
                <w:color w:val="002060"/>
                <w:sz w:val="20"/>
                <w:szCs w:val="20"/>
              </w:rPr>
              <w:t xml:space="preserve"> </w:t>
            </w:r>
            <w:proofErr w:type="spellStart"/>
            <w:r w:rsidRPr="00395BD7">
              <w:rPr>
                <w:color w:val="002060"/>
                <w:sz w:val="20"/>
                <w:szCs w:val="20"/>
              </w:rPr>
              <w:t>euro</w:t>
            </w:r>
            <w:proofErr w:type="spellEnd"/>
            <w:r w:rsidRPr="00395BD7">
              <w:rPr>
                <w:color w:val="002060"/>
                <w:sz w:val="20"/>
                <w:szCs w:val="20"/>
              </w:rPr>
              <w:t xml:space="preserve"> dabas aizsardzības institūciju kapacitātes stiprināšanai un sabiedrības izglītošanai;</w:t>
            </w:r>
            <w:r w:rsidR="000B2099">
              <w:t xml:space="preserve"> </w:t>
            </w:r>
            <w:r w:rsidR="00493E8E">
              <w:rPr>
                <w:color w:val="002060"/>
                <w:sz w:val="20"/>
                <w:szCs w:val="20"/>
              </w:rPr>
              <w:t>Finansējums</w:t>
            </w:r>
            <w:r w:rsidR="000B2099" w:rsidRPr="000B2099">
              <w:rPr>
                <w:color w:val="002060"/>
                <w:sz w:val="20"/>
                <w:szCs w:val="20"/>
              </w:rPr>
              <w:t xml:space="preserve"> nepieciešams, lai nodrošinātu efektīvu Dabas regulas ieviešanu, stiprinot dabas aizsardzības institūciju administratīvo, digitālo un profesionālo kapacitāti, pilnveidotu datu pārvaldību, kā arī nodrošinātu sabiedrības informēšanu un iesaisti bioloģiskās daudzveidības saglabāšanā</w:t>
            </w:r>
            <w:r w:rsidR="00D663D0">
              <w:rPr>
                <w:color w:val="002060"/>
                <w:sz w:val="20"/>
                <w:szCs w:val="20"/>
              </w:rPr>
              <w:t>;</w:t>
            </w:r>
          </w:p>
          <w:p w14:paraId="49E9405A" w14:textId="02E96EA4" w:rsidR="00395BD7" w:rsidRDefault="00395BD7" w:rsidP="00C06C98">
            <w:pPr>
              <w:pStyle w:val="TableParagraph"/>
              <w:numPr>
                <w:ilvl w:val="0"/>
                <w:numId w:val="126"/>
              </w:numPr>
              <w:spacing w:line="214" w:lineRule="exact"/>
              <w:ind w:right="146"/>
              <w:jc w:val="both"/>
              <w:rPr>
                <w:color w:val="002060"/>
                <w:sz w:val="20"/>
                <w:szCs w:val="20"/>
              </w:rPr>
            </w:pPr>
            <w:r w:rsidRPr="00395BD7">
              <w:rPr>
                <w:color w:val="002060"/>
                <w:sz w:val="20"/>
                <w:szCs w:val="20"/>
              </w:rPr>
              <w:t>22,36 milj</w:t>
            </w:r>
            <w:r w:rsidR="00E8514B">
              <w:rPr>
                <w:color w:val="002060"/>
                <w:sz w:val="20"/>
                <w:szCs w:val="20"/>
              </w:rPr>
              <w:t>oni</w:t>
            </w:r>
            <w:r w:rsidRPr="00395BD7">
              <w:rPr>
                <w:color w:val="002060"/>
                <w:sz w:val="20"/>
                <w:szCs w:val="20"/>
              </w:rPr>
              <w:t xml:space="preserve"> </w:t>
            </w:r>
            <w:proofErr w:type="spellStart"/>
            <w:r w:rsidRPr="00395BD7">
              <w:rPr>
                <w:color w:val="002060"/>
                <w:sz w:val="20"/>
                <w:szCs w:val="20"/>
              </w:rPr>
              <w:t>euro</w:t>
            </w:r>
            <w:proofErr w:type="spellEnd"/>
            <w:r w:rsidRPr="00395BD7">
              <w:rPr>
                <w:color w:val="002060"/>
                <w:sz w:val="20"/>
                <w:szCs w:val="20"/>
              </w:rPr>
              <w:t xml:space="preserve"> bioloģiskās daudzveidības pasākumu priekšnosacījumu izstrādei, tai skaitā dabas aizsardzības plānu, sugu aizsardzības plānu un citu dabas aizsardzības plānošanas dokumentu sagatavošanai.</w:t>
            </w:r>
          </w:p>
          <w:p w14:paraId="6C4F1FE6" w14:textId="77777777" w:rsidR="003944F0" w:rsidRPr="00822A70" w:rsidRDefault="00325B11" w:rsidP="003944F0">
            <w:pPr>
              <w:pStyle w:val="TableParagraph"/>
              <w:spacing w:line="214" w:lineRule="exact"/>
              <w:ind w:left="851" w:right="146"/>
              <w:jc w:val="both"/>
              <w:rPr>
                <w:color w:val="002060"/>
                <w:sz w:val="20"/>
                <w:szCs w:val="20"/>
              </w:rPr>
            </w:pPr>
            <w:r w:rsidRPr="00325B11">
              <w:rPr>
                <w:color w:val="002060"/>
                <w:sz w:val="20"/>
                <w:szCs w:val="20"/>
              </w:rPr>
              <w:t xml:space="preserve">pastarpināti atbalsts tiek plānots pilsētu </w:t>
            </w:r>
            <w:proofErr w:type="spellStart"/>
            <w:r w:rsidRPr="00325B11">
              <w:rPr>
                <w:color w:val="002060"/>
                <w:sz w:val="20"/>
                <w:szCs w:val="20"/>
              </w:rPr>
              <w:t>zaļināšanai</w:t>
            </w:r>
            <w:proofErr w:type="spellEnd"/>
            <w:r w:rsidRPr="00325B11">
              <w:rPr>
                <w:color w:val="002060"/>
                <w:sz w:val="20"/>
                <w:szCs w:val="20"/>
              </w:rPr>
              <w:t xml:space="preserve"> pasākuma “Kompleksi risinājumi kvalitatīvai un drošai dzīves videi pašvaldībās” ietvarā</w:t>
            </w:r>
            <w:r w:rsidR="00584C14">
              <w:rPr>
                <w:color w:val="002060"/>
                <w:sz w:val="20"/>
                <w:szCs w:val="20"/>
              </w:rPr>
              <w:t xml:space="preserve">, </w:t>
            </w:r>
            <w:r w:rsidRPr="00325B11">
              <w:rPr>
                <w:color w:val="002060"/>
                <w:sz w:val="20"/>
                <w:szCs w:val="20"/>
              </w:rPr>
              <w:t xml:space="preserve">konkrēts finansējums </w:t>
            </w:r>
            <w:proofErr w:type="spellStart"/>
            <w:r w:rsidRPr="00325B11">
              <w:rPr>
                <w:color w:val="002060"/>
                <w:sz w:val="20"/>
                <w:szCs w:val="20"/>
              </w:rPr>
              <w:t>zaļināšanas</w:t>
            </w:r>
            <w:proofErr w:type="spellEnd"/>
            <w:r w:rsidRPr="00325B11">
              <w:rPr>
                <w:color w:val="002060"/>
                <w:sz w:val="20"/>
                <w:szCs w:val="20"/>
              </w:rPr>
              <w:t xml:space="preserve"> pasākumiem nav noteikts, kopējais ES fondu finansējums 412,5 milj</w:t>
            </w:r>
            <w:r w:rsidR="00584C14">
              <w:rPr>
                <w:color w:val="002060"/>
                <w:sz w:val="20"/>
                <w:szCs w:val="20"/>
              </w:rPr>
              <w:t>oni eiro</w:t>
            </w:r>
            <w:r w:rsidRPr="00325B11">
              <w:rPr>
                <w:color w:val="002060"/>
                <w:sz w:val="20"/>
                <w:szCs w:val="20"/>
              </w:rPr>
              <w:t xml:space="preserve">. </w:t>
            </w:r>
            <w:r w:rsidR="003944F0" w:rsidRPr="00822A70">
              <w:rPr>
                <w:color w:val="002060"/>
                <w:sz w:val="20"/>
                <w:szCs w:val="20"/>
              </w:rPr>
              <w:t xml:space="preserve">Pēc 2027. gada ES fondu plānošanas periodā paredzētais finansējums ļaus turpināt pilsētu zaļo un zilo zonu attīstību un koku vainagu seguma palielināšanu, uzlabojot pilsētvides kvalitāti. Lai nodrošinātu šo pasākumu nepārtrauktību un mērķtiecīgu ieviešanu, nepieciešams paredzēt arī indikatīvu finansējumu turpmākai pilsētvides </w:t>
            </w:r>
            <w:proofErr w:type="spellStart"/>
            <w:r w:rsidR="003944F0" w:rsidRPr="00822A70">
              <w:rPr>
                <w:color w:val="002060"/>
                <w:sz w:val="20"/>
                <w:szCs w:val="20"/>
              </w:rPr>
              <w:t>zaļināšanai</w:t>
            </w:r>
            <w:proofErr w:type="spellEnd"/>
            <w:r w:rsidR="003944F0" w:rsidRPr="00822A70">
              <w:rPr>
                <w:color w:val="002060"/>
                <w:sz w:val="20"/>
                <w:szCs w:val="20"/>
              </w:rPr>
              <w:t xml:space="preserve"> un bioloģiskās daudzveidības veicināšanai, tostarp </w:t>
            </w:r>
            <w:proofErr w:type="spellStart"/>
            <w:r w:rsidR="003944F0" w:rsidRPr="00822A70">
              <w:rPr>
                <w:i/>
                <w:iCs/>
                <w:color w:val="002060"/>
                <w:sz w:val="20"/>
                <w:szCs w:val="20"/>
              </w:rPr>
              <w:t>Natura</w:t>
            </w:r>
            <w:proofErr w:type="spellEnd"/>
            <w:r w:rsidR="003944F0" w:rsidRPr="00822A70">
              <w:rPr>
                <w:i/>
                <w:iCs/>
                <w:color w:val="002060"/>
                <w:sz w:val="20"/>
                <w:szCs w:val="20"/>
              </w:rPr>
              <w:t xml:space="preserve"> 2000</w:t>
            </w:r>
            <w:r w:rsidR="003944F0" w:rsidRPr="00822A70">
              <w:rPr>
                <w:color w:val="002060"/>
                <w:sz w:val="20"/>
                <w:szCs w:val="20"/>
              </w:rPr>
              <w:t xml:space="preserve"> teritorijās pilsētās, kas veicina arī gaisa piesārņojuma samazināšanu un klimata pārmaiņu ietekmju mazināšanu, tostarp </w:t>
            </w:r>
            <w:proofErr w:type="spellStart"/>
            <w:r w:rsidR="003944F0" w:rsidRPr="00822A70">
              <w:rPr>
                <w:color w:val="002060"/>
                <w:sz w:val="20"/>
                <w:szCs w:val="20"/>
              </w:rPr>
              <w:t>karstumsalu</w:t>
            </w:r>
            <w:proofErr w:type="spellEnd"/>
            <w:r w:rsidR="003944F0" w:rsidRPr="00822A70">
              <w:rPr>
                <w:color w:val="002060"/>
                <w:sz w:val="20"/>
                <w:szCs w:val="20"/>
              </w:rPr>
              <w:t xml:space="preserve"> efekta un plūdu risku mazināšanu.</w:t>
            </w:r>
          </w:p>
          <w:p w14:paraId="13793276" w14:textId="77777777" w:rsidR="00822A70" w:rsidRDefault="008305CA" w:rsidP="00E43EDA">
            <w:pPr>
              <w:pStyle w:val="TableParagraph"/>
              <w:numPr>
                <w:ilvl w:val="0"/>
                <w:numId w:val="126"/>
              </w:numPr>
              <w:spacing w:line="214" w:lineRule="exact"/>
              <w:ind w:right="146"/>
              <w:jc w:val="both"/>
              <w:rPr>
                <w:color w:val="002060"/>
                <w:sz w:val="20"/>
                <w:szCs w:val="20"/>
              </w:rPr>
            </w:pPr>
            <w:r w:rsidRPr="000A2286">
              <w:rPr>
                <w:color w:val="002060"/>
                <w:sz w:val="20"/>
                <w:szCs w:val="20"/>
              </w:rPr>
              <w:t>tāpat tiek plānots pasākums “Ilgtspējīga dabas resursu apsaimniekošana pašvaldībās” (kopējais finansējums 68,2 milj. EUR), kā ietvaros pastarpināti paredzēts atbalsta dažādām darbībām, kas nodrošina īpaši aizsargājamo dabas teritoriju apsaimniekošanu un dabas aizsardzības plānu ieviešanu</w:t>
            </w:r>
            <w:r w:rsidR="00303C72" w:rsidRPr="000A2286">
              <w:rPr>
                <w:color w:val="002060"/>
                <w:sz w:val="20"/>
                <w:szCs w:val="20"/>
              </w:rPr>
              <w:t>.</w:t>
            </w:r>
            <w:r w:rsidRPr="000A2286">
              <w:rPr>
                <w:color w:val="002060"/>
                <w:sz w:val="20"/>
                <w:szCs w:val="20"/>
              </w:rPr>
              <w:t xml:space="preserve"> </w:t>
            </w:r>
            <w:r w:rsidR="00927245" w:rsidRPr="000A2286">
              <w:rPr>
                <w:color w:val="002060"/>
                <w:sz w:val="20"/>
                <w:szCs w:val="20"/>
              </w:rPr>
              <w:t xml:space="preserve">Finansējums ietver plašāku pasākumu kopumu, un konkrēts finansējums </w:t>
            </w:r>
            <w:proofErr w:type="spellStart"/>
            <w:r w:rsidR="00927245" w:rsidRPr="000A2286">
              <w:rPr>
                <w:color w:val="002060"/>
                <w:sz w:val="20"/>
                <w:szCs w:val="20"/>
              </w:rPr>
              <w:t>zaļināšanas</w:t>
            </w:r>
            <w:proofErr w:type="spellEnd"/>
            <w:r w:rsidR="00927245" w:rsidRPr="000A2286">
              <w:rPr>
                <w:color w:val="002060"/>
                <w:sz w:val="20"/>
                <w:szCs w:val="20"/>
              </w:rPr>
              <w:t xml:space="preserve"> vai dabas atjaunošanas pasākumiem nav </w:t>
            </w:r>
            <w:r w:rsidR="00927245" w:rsidRPr="00822A70">
              <w:rPr>
                <w:color w:val="002060"/>
                <w:sz w:val="20"/>
                <w:szCs w:val="20"/>
              </w:rPr>
              <w:t>noteikts.</w:t>
            </w:r>
            <w:r w:rsidR="00F22AF2" w:rsidRPr="00822A70">
              <w:rPr>
                <w:color w:val="002060"/>
                <w:sz w:val="20"/>
                <w:szCs w:val="20"/>
              </w:rPr>
              <w:t xml:space="preserve"> </w:t>
            </w:r>
          </w:p>
          <w:p w14:paraId="65703845" w14:textId="2650C34A" w:rsidR="008155A5" w:rsidRPr="00757132" w:rsidRDefault="003A2965" w:rsidP="00A805E2">
            <w:pPr>
              <w:pStyle w:val="TableParagraph"/>
              <w:spacing w:before="120" w:line="214" w:lineRule="exact"/>
              <w:ind w:left="160" w:right="146"/>
              <w:jc w:val="both"/>
              <w:rPr>
                <w:color w:val="002060"/>
                <w:sz w:val="20"/>
                <w:szCs w:val="20"/>
              </w:rPr>
            </w:pPr>
            <w:r>
              <w:rPr>
                <w:color w:val="002060"/>
                <w:sz w:val="20"/>
                <w:szCs w:val="20"/>
              </w:rPr>
              <w:t xml:space="preserve">7. </w:t>
            </w:r>
            <w:r w:rsidR="00403CA7" w:rsidRPr="00822A70">
              <w:rPr>
                <w:color w:val="002060"/>
                <w:sz w:val="20"/>
                <w:szCs w:val="20"/>
              </w:rPr>
              <w:t xml:space="preserve">Kopējais nepieciešamais </w:t>
            </w:r>
            <w:r w:rsidR="00643B51" w:rsidRPr="00822A70">
              <w:rPr>
                <w:color w:val="002060"/>
                <w:sz w:val="20"/>
                <w:szCs w:val="20"/>
              </w:rPr>
              <w:t>finans</w:t>
            </w:r>
            <w:r w:rsidR="004D2B3C" w:rsidRPr="00822A70">
              <w:rPr>
                <w:color w:val="002060"/>
                <w:sz w:val="20"/>
                <w:szCs w:val="20"/>
              </w:rPr>
              <w:t>ē</w:t>
            </w:r>
            <w:r w:rsidR="00643B51" w:rsidRPr="00822A70">
              <w:rPr>
                <w:color w:val="002060"/>
                <w:sz w:val="20"/>
                <w:szCs w:val="20"/>
              </w:rPr>
              <w:t xml:space="preserve">jums </w:t>
            </w:r>
            <w:r w:rsidR="004D2B3C" w:rsidRPr="00822A70">
              <w:rPr>
                <w:color w:val="002060"/>
                <w:sz w:val="20"/>
                <w:szCs w:val="20"/>
              </w:rPr>
              <w:t>bioloģiskās</w:t>
            </w:r>
            <w:r w:rsidR="004D2B3C" w:rsidRPr="004D2B3C">
              <w:rPr>
                <w:color w:val="002060"/>
                <w:sz w:val="20"/>
                <w:szCs w:val="20"/>
              </w:rPr>
              <w:t xml:space="preserve"> daudzveidības monitoringa sistēmas uzturēšanai un </w:t>
            </w:r>
            <w:r w:rsidR="004D2B3C" w:rsidRPr="00650574">
              <w:rPr>
                <w:color w:val="002060"/>
                <w:sz w:val="20"/>
                <w:szCs w:val="20"/>
              </w:rPr>
              <w:t xml:space="preserve">pilnveidošanai </w:t>
            </w:r>
            <w:r w:rsidR="00D7066C" w:rsidRPr="00650574">
              <w:rPr>
                <w:color w:val="002060"/>
                <w:sz w:val="20"/>
                <w:szCs w:val="20"/>
              </w:rPr>
              <w:t>atbilstoši Dabas regulas nosacījumiem</w:t>
            </w:r>
            <w:r w:rsidR="00D7066C" w:rsidRPr="00757132">
              <w:rPr>
                <w:color w:val="002060"/>
                <w:sz w:val="20"/>
                <w:szCs w:val="20"/>
              </w:rPr>
              <w:t xml:space="preserve">, </w:t>
            </w:r>
            <w:r w:rsidR="00D7066C" w:rsidRPr="00757132">
              <w:rPr>
                <w:color w:val="002060"/>
                <w:sz w:val="20"/>
                <w:szCs w:val="20"/>
              </w:rPr>
              <w:lastRenderedPageBreak/>
              <w:t>monitoringa datu analīzei un ziņojumu sagatavošanai</w:t>
            </w:r>
            <w:r w:rsidR="00D03AC1">
              <w:rPr>
                <w:color w:val="002060"/>
                <w:sz w:val="20"/>
                <w:szCs w:val="20"/>
              </w:rPr>
              <w:t xml:space="preserve"> </w:t>
            </w:r>
            <w:r w:rsidR="00403CA7" w:rsidRPr="00757132">
              <w:rPr>
                <w:color w:val="002060"/>
                <w:sz w:val="20"/>
                <w:szCs w:val="20"/>
              </w:rPr>
              <w:t>periodā no 2028. līdz 2032. gadam</w:t>
            </w:r>
            <w:r w:rsidR="00643B51" w:rsidRPr="00757132">
              <w:rPr>
                <w:color w:val="002060"/>
                <w:sz w:val="20"/>
                <w:szCs w:val="20"/>
              </w:rPr>
              <w:t xml:space="preserve"> </w:t>
            </w:r>
            <w:r w:rsidR="00643B51">
              <w:rPr>
                <w:color w:val="002060"/>
                <w:sz w:val="20"/>
                <w:szCs w:val="20"/>
              </w:rPr>
              <w:t xml:space="preserve">ir </w:t>
            </w:r>
            <w:r w:rsidR="00643B51" w:rsidRPr="00757132">
              <w:rPr>
                <w:color w:val="002060"/>
                <w:sz w:val="20"/>
                <w:szCs w:val="20"/>
              </w:rPr>
              <w:t>aptuveni 7,0 milj</w:t>
            </w:r>
            <w:r w:rsidR="00337434">
              <w:rPr>
                <w:color w:val="002060"/>
                <w:sz w:val="20"/>
                <w:szCs w:val="20"/>
              </w:rPr>
              <w:t>oni</w:t>
            </w:r>
            <w:r w:rsidR="00643B51" w:rsidRPr="00757132">
              <w:rPr>
                <w:color w:val="002060"/>
                <w:sz w:val="20"/>
                <w:szCs w:val="20"/>
              </w:rPr>
              <w:t xml:space="preserve"> </w:t>
            </w:r>
            <w:proofErr w:type="spellStart"/>
            <w:r w:rsidR="00643B51" w:rsidRPr="00757132">
              <w:rPr>
                <w:i/>
                <w:iCs/>
                <w:color w:val="002060"/>
                <w:sz w:val="20"/>
                <w:szCs w:val="20"/>
              </w:rPr>
              <w:t>euro</w:t>
            </w:r>
            <w:proofErr w:type="spellEnd"/>
            <w:r w:rsidR="00643B51">
              <w:rPr>
                <w:color w:val="002060"/>
                <w:sz w:val="20"/>
                <w:szCs w:val="20"/>
              </w:rPr>
              <w:t>(jeb 1,4 mil</w:t>
            </w:r>
            <w:r w:rsidR="004D2B3C">
              <w:rPr>
                <w:color w:val="002060"/>
                <w:sz w:val="20"/>
                <w:szCs w:val="20"/>
              </w:rPr>
              <w:t>j</w:t>
            </w:r>
            <w:r w:rsidR="0009536A">
              <w:rPr>
                <w:color w:val="002060"/>
                <w:sz w:val="20"/>
                <w:szCs w:val="20"/>
              </w:rPr>
              <w:t>oni</w:t>
            </w:r>
            <w:r w:rsidR="00D7066C" w:rsidRPr="007407A6">
              <w:rPr>
                <w:i/>
                <w:iCs/>
                <w:color w:val="002060"/>
                <w:sz w:val="20"/>
                <w:szCs w:val="20"/>
              </w:rPr>
              <w:t xml:space="preserve"> </w:t>
            </w:r>
            <w:proofErr w:type="spellStart"/>
            <w:r w:rsidR="00D7066C" w:rsidRPr="007407A6">
              <w:rPr>
                <w:i/>
                <w:iCs/>
                <w:color w:val="002060"/>
                <w:sz w:val="20"/>
                <w:szCs w:val="20"/>
              </w:rPr>
              <w:t>euro</w:t>
            </w:r>
            <w:proofErr w:type="spellEnd"/>
            <w:r w:rsidR="00643B51">
              <w:rPr>
                <w:color w:val="002060"/>
                <w:sz w:val="20"/>
                <w:szCs w:val="20"/>
              </w:rPr>
              <w:t xml:space="preserve"> gadā</w:t>
            </w:r>
            <w:r w:rsidR="00723807">
              <w:rPr>
                <w:color w:val="002060"/>
                <w:sz w:val="20"/>
                <w:szCs w:val="20"/>
              </w:rPr>
              <w:t>, ņ</w:t>
            </w:r>
            <w:r w:rsidR="008155A5" w:rsidRPr="00757132">
              <w:rPr>
                <w:color w:val="002060"/>
                <w:sz w:val="20"/>
                <w:szCs w:val="20"/>
              </w:rPr>
              <w:t xml:space="preserve">emot vērā, ka pašlaik piešķirtais finansējums </w:t>
            </w:r>
            <w:r w:rsidR="5EAFD378" w:rsidRPr="00757132">
              <w:rPr>
                <w:color w:val="002060"/>
                <w:sz w:val="20"/>
                <w:szCs w:val="20"/>
              </w:rPr>
              <w:t>bioloģiskās daudzveidības monitoringa programmas ieviešanai</w:t>
            </w:r>
            <w:r w:rsidR="008155A5" w:rsidRPr="00757132">
              <w:rPr>
                <w:color w:val="002060"/>
                <w:sz w:val="20"/>
                <w:szCs w:val="20"/>
              </w:rPr>
              <w:t xml:space="preserve"> ir </w:t>
            </w:r>
            <w:r w:rsidR="003A0997" w:rsidRPr="00757132">
              <w:rPr>
                <w:color w:val="002060"/>
                <w:sz w:val="20"/>
                <w:szCs w:val="20"/>
              </w:rPr>
              <w:t>0,</w:t>
            </w:r>
            <w:r w:rsidR="00FC58C9" w:rsidRPr="00757132">
              <w:rPr>
                <w:color w:val="002060"/>
                <w:sz w:val="20"/>
                <w:szCs w:val="20"/>
              </w:rPr>
              <w:t>4</w:t>
            </w:r>
            <w:r w:rsidR="008155A5" w:rsidRPr="00757132">
              <w:rPr>
                <w:color w:val="002060"/>
                <w:sz w:val="20"/>
                <w:szCs w:val="20"/>
              </w:rPr>
              <w:t>6</w:t>
            </w:r>
            <w:r w:rsidR="005B7686">
              <w:rPr>
                <w:color w:val="002060"/>
                <w:sz w:val="20"/>
                <w:szCs w:val="20"/>
              </w:rPr>
              <w:t xml:space="preserve"> milj</w:t>
            </w:r>
            <w:r w:rsidR="0009536A">
              <w:rPr>
                <w:color w:val="002060"/>
                <w:sz w:val="20"/>
                <w:szCs w:val="20"/>
              </w:rPr>
              <w:t>oni</w:t>
            </w:r>
            <w:r w:rsidR="008155A5" w:rsidRPr="00757132">
              <w:rPr>
                <w:color w:val="002060"/>
                <w:sz w:val="20"/>
                <w:szCs w:val="20"/>
              </w:rPr>
              <w:t xml:space="preserve"> </w:t>
            </w:r>
            <w:proofErr w:type="spellStart"/>
            <w:r w:rsidR="00024094" w:rsidRPr="00757132">
              <w:rPr>
                <w:i/>
                <w:iCs/>
                <w:color w:val="002060"/>
                <w:sz w:val="20"/>
                <w:szCs w:val="20"/>
              </w:rPr>
              <w:t>euro</w:t>
            </w:r>
            <w:proofErr w:type="spellEnd"/>
            <w:r w:rsidR="008155A5" w:rsidRPr="00757132">
              <w:rPr>
                <w:color w:val="002060"/>
                <w:sz w:val="20"/>
                <w:szCs w:val="20"/>
              </w:rPr>
              <w:t xml:space="preserve"> gadā, papildus nepieciešamais finansējums tiek lēsts aptuveni 0,90 milj</w:t>
            </w:r>
            <w:r w:rsidR="0009536A">
              <w:rPr>
                <w:color w:val="002060"/>
                <w:sz w:val="20"/>
                <w:szCs w:val="20"/>
              </w:rPr>
              <w:t>oni</w:t>
            </w:r>
            <w:r w:rsidR="008155A5" w:rsidRPr="00757132">
              <w:rPr>
                <w:color w:val="002060"/>
                <w:sz w:val="20"/>
                <w:szCs w:val="20"/>
              </w:rPr>
              <w:t xml:space="preserve"> </w:t>
            </w:r>
            <w:proofErr w:type="spellStart"/>
            <w:r w:rsidR="00024094" w:rsidRPr="00757132">
              <w:rPr>
                <w:i/>
                <w:iCs/>
                <w:color w:val="002060"/>
                <w:sz w:val="20"/>
                <w:szCs w:val="20"/>
              </w:rPr>
              <w:t>euro</w:t>
            </w:r>
            <w:proofErr w:type="spellEnd"/>
            <w:r w:rsidR="008155A5" w:rsidRPr="00757132">
              <w:rPr>
                <w:color w:val="002060"/>
                <w:sz w:val="20"/>
                <w:szCs w:val="20"/>
              </w:rPr>
              <w:t xml:space="preserve"> gadā</w:t>
            </w:r>
            <w:r w:rsidR="00723807">
              <w:rPr>
                <w:color w:val="002060"/>
                <w:sz w:val="20"/>
                <w:szCs w:val="20"/>
              </w:rPr>
              <w:t>)</w:t>
            </w:r>
            <w:r w:rsidR="008155A5" w:rsidRPr="00757132">
              <w:rPr>
                <w:color w:val="002060"/>
                <w:sz w:val="20"/>
                <w:szCs w:val="20"/>
              </w:rPr>
              <w:t>.</w:t>
            </w:r>
          </w:p>
          <w:p w14:paraId="09B3C99D" w14:textId="595CD5A5" w:rsidR="00B30222" w:rsidRPr="00757132" w:rsidRDefault="003A2965" w:rsidP="00500F69">
            <w:pPr>
              <w:pStyle w:val="TableParagraph"/>
              <w:spacing w:before="120" w:line="214" w:lineRule="exact"/>
              <w:ind w:left="160" w:right="146"/>
              <w:jc w:val="both"/>
              <w:rPr>
                <w:color w:val="002060"/>
                <w:sz w:val="20"/>
                <w:szCs w:val="20"/>
              </w:rPr>
            </w:pPr>
            <w:r>
              <w:rPr>
                <w:color w:val="002060"/>
                <w:sz w:val="20"/>
                <w:szCs w:val="20"/>
              </w:rPr>
              <w:t xml:space="preserve">8. </w:t>
            </w:r>
            <w:r w:rsidR="005D5087">
              <w:rPr>
                <w:color w:val="002060"/>
                <w:sz w:val="20"/>
                <w:szCs w:val="20"/>
              </w:rPr>
              <w:t>L</w:t>
            </w:r>
            <w:r w:rsidR="00225A01" w:rsidRPr="00757132">
              <w:rPr>
                <w:color w:val="002060"/>
                <w:sz w:val="20"/>
                <w:szCs w:val="20"/>
              </w:rPr>
              <w:t xml:space="preserve">ai </w:t>
            </w:r>
            <w:r w:rsidR="00F96740">
              <w:rPr>
                <w:color w:val="002060"/>
                <w:sz w:val="20"/>
                <w:szCs w:val="20"/>
              </w:rPr>
              <w:t xml:space="preserve">nodrošinātu </w:t>
            </w:r>
            <w:r w:rsidR="00225A01" w:rsidRPr="00757132">
              <w:rPr>
                <w:color w:val="002060"/>
                <w:sz w:val="20"/>
                <w:szCs w:val="20"/>
              </w:rPr>
              <w:t>iepriekš īstenot</w:t>
            </w:r>
            <w:r w:rsidR="001B1A83">
              <w:rPr>
                <w:color w:val="002060"/>
                <w:sz w:val="20"/>
                <w:szCs w:val="20"/>
              </w:rPr>
              <w:t>o</w:t>
            </w:r>
            <w:r w:rsidR="00225A01" w:rsidRPr="00757132">
              <w:rPr>
                <w:color w:val="002060"/>
                <w:sz w:val="20"/>
                <w:szCs w:val="20"/>
              </w:rPr>
              <w:t xml:space="preserve"> </w:t>
            </w:r>
            <w:r w:rsidR="00FA42A9" w:rsidRPr="00757132">
              <w:rPr>
                <w:color w:val="002060"/>
                <w:sz w:val="20"/>
                <w:szCs w:val="20"/>
              </w:rPr>
              <w:t xml:space="preserve">KLP SP </w:t>
            </w:r>
            <w:r w:rsidR="001B1A83">
              <w:rPr>
                <w:color w:val="002060"/>
                <w:sz w:val="20"/>
                <w:szCs w:val="20"/>
              </w:rPr>
              <w:t>pasākumu</w:t>
            </w:r>
            <w:r w:rsidR="00A345DB">
              <w:rPr>
                <w:color w:val="002060"/>
                <w:sz w:val="20"/>
                <w:szCs w:val="20"/>
              </w:rPr>
              <w:t xml:space="preserve"> turpināšanu</w:t>
            </w:r>
            <w:r w:rsidR="00633DEC">
              <w:rPr>
                <w:color w:val="002060"/>
                <w:sz w:val="20"/>
                <w:szCs w:val="20"/>
              </w:rPr>
              <w:t xml:space="preserve"> </w:t>
            </w:r>
            <w:r w:rsidR="00225A01" w:rsidRPr="00757132">
              <w:rPr>
                <w:color w:val="002060"/>
                <w:sz w:val="20"/>
                <w:szCs w:val="20"/>
              </w:rPr>
              <w:t xml:space="preserve">un jaunas atbalsta darbības, kas saistītas ar Dabas regulas ieviešanu, </w:t>
            </w:r>
            <w:r w:rsidR="00A94A50" w:rsidRPr="00757132">
              <w:rPr>
                <w:color w:val="002060"/>
                <w:sz w:val="20"/>
                <w:szCs w:val="20"/>
              </w:rPr>
              <w:t>periodā no 2028. līdz 2032. gadam</w:t>
            </w:r>
            <w:r w:rsidR="0088189E">
              <w:rPr>
                <w:color w:val="002060"/>
                <w:sz w:val="20"/>
                <w:szCs w:val="20"/>
              </w:rPr>
              <w:t xml:space="preserve"> </w:t>
            </w:r>
            <w:r w:rsidR="00A94A50" w:rsidRPr="00757132">
              <w:rPr>
                <w:color w:val="002060"/>
                <w:sz w:val="20"/>
                <w:szCs w:val="20"/>
              </w:rPr>
              <w:t xml:space="preserve"> </w:t>
            </w:r>
            <w:r w:rsidR="00AF076D" w:rsidRPr="00757132">
              <w:rPr>
                <w:color w:val="002060"/>
                <w:sz w:val="20"/>
                <w:szCs w:val="20"/>
              </w:rPr>
              <w:t>indikatīv</w:t>
            </w:r>
            <w:r w:rsidR="00AF076D">
              <w:rPr>
                <w:color w:val="002060"/>
                <w:sz w:val="20"/>
                <w:szCs w:val="20"/>
              </w:rPr>
              <w:t xml:space="preserve">ais </w:t>
            </w:r>
            <w:r w:rsidR="00633DEC">
              <w:rPr>
                <w:color w:val="002060"/>
                <w:sz w:val="20"/>
                <w:szCs w:val="20"/>
              </w:rPr>
              <w:t xml:space="preserve">nepieciešamais finansējums </w:t>
            </w:r>
            <w:r w:rsidR="00225A01" w:rsidRPr="00757132">
              <w:rPr>
                <w:color w:val="002060"/>
                <w:sz w:val="20"/>
                <w:szCs w:val="20"/>
              </w:rPr>
              <w:t xml:space="preserve">ir </w:t>
            </w:r>
            <w:r w:rsidR="00D7460E" w:rsidRPr="00AF076D">
              <w:rPr>
                <w:color w:val="002060"/>
                <w:sz w:val="20"/>
                <w:szCs w:val="20"/>
              </w:rPr>
              <w:t>120,0 milj</w:t>
            </w:r>
            <w:r w:rsidR="0009536A">
              <w:rPr>
                <w:color w:val="002060"/>
                <w:sz w:val="20"/>
                <w:szCs w:val="20"/>
              </w:rPr>
              <w:t>oni</w:t>
            </w:r>
            <w:r w:rsidR="00D7460E" w:rsidRPr="00757132">
              <w:rPr>
                <w:color w:val="002060"/>
                <w:sz w:val="20"/>
                <w:szCs w:val="20"/>
              </w:rPr>
              <w:t xml:space="preserve"> </w:t>
            </w:r>
            <w:proofErr w:type="spellStart"/>
            <w:r w:rsidR="00D7460E" w:rsidRPr="00757132">
              <w:rPr>
                <w:i/>
                <w:iCs/>
                <w:color w:val="002060"/>
                <w:sz w:val="20"/>
                <w:szCs w:val="20"/>
              </w:rPr>
              <w:t>euro</w:t>
            </w:r>
            <w:proofErr w:type="spellEnd"/>
            <w:r w:rsidR="00D7460E" w:rsidRPr="00757132">
              <w:rPr>
                <w:color w:val="002060"/>
                <w:sz w:val="20"/>
                <w:szCs w:val="20"/>
              </w:rPr>
              <w:t xml:space="preserve"> </w:t>
            </w:r>
            <w:r w:rsidR="00D7460E">
              <w:rPr>
                <w:color w:val="002060"/>
                <w:sz w:val="20"/>
                <w:szCs w:val="20"/>
              </w:rPr>
              <w:t>(</w:t>
            </w:r>
            <w:r w:rsidR="00225A01" w:rsidRPr="00757132">
              <w:rPr>
                <w:color w:val="002060"/>
                <w:sz w:val="20"/>
                <w:szCs w:val="20"/>
              </w:rPr>
              <w:t xml:space="preserve">24,0 milj. </w:t>
            </w:r>
            <w:proofErr w:type="spellStart"/>
            <w:r w:rsidR="00024094" w:rsidRPr="00757132">
              <w:rPr>
                <w:i/>
                <w:iCs/>
                <w:color w:val="002060"/>
                <w:sz w:val="20"/>
                <w:szCs w:val="20"/>
              </w:rPr>
              <w:t>euro</w:t>
            </w:r>
            <w:proofErr w:type="spellEnd"/>
            <w:r w:rsidR="00225A01" w:rsidRPr="00757132">
              <w:rPr>
                <w:color w:val="002060"/>
                <w:sz w:val="20"/>
                <w:szCs w:val="20"/>
              </w:rPr>
              <w:t xml:space="preserve"> gadā</w:t>
            </w:r>
            <w:r w:rsidR="00D7460E">
              <w:rPr>
                <w:color w:val="002060"/>
                <w:sz w:val="20"/>
                <w:szCs w:val="20"/>
              </w:rPr>
              <w:t xml:space="preserve">). </w:t>
            </w:r>
            <w:r w:rsidR="00225A01" w:rsidRPr="00757132">
              <w:rPr>
                <w:color w:val="002060"/>
                <w:sz w:val="20"/>
                <w:szCs w:val="20"/>
              </w:rPr>
              <w:t xml:space="preserve">Finansējums paredzēts ikgadējām kompensācijām par meža biotopu un mikroliegumu uzturēšanu </w:t>
            </w:r>
            <w:proofErr w:type="spellStart"/>
            <w:r w:rsidR="00225A01" w:rsidRPr="00757132">
              <w:rPr>
                <w:i/>
                <w:iCs/>
                <w:color w:val="002060"/>
                <w:sz w:val="20"/>
                <w:szCs w:val="20"/>
              </w:rPr>
              <w:t>Natura</w:t>
            </w:r>
            <w:proofErr w:type="spellEnd"/>
            <w:r w:rsidR="00225A01" w:rsidRPr="00757132">
              <w:rPr>
                <w:i/>
                <w:iCs/>
                <w:color w:val="002060"/>
                <w:sz w:val="20"/>
                <w:szCs w:val="20"/>
              </w:rPr>
              <w:t xml:space="preserve"> 2000</w:t>
            </w:r>
            <w:r w:rsidR="00225A01" w:rsidRPr="00757132">
              <w:rPr>
                <w:color w:val="002060"/>
                <w:sz w:val="20"/>
                <w:szCs w:val="20"/>
              </w:rPr>
              <w:t xml:space="preserve"> teritorijās, zālāju biotopu saglabāšanai un kvalitātes uzlabošanai, zālāju biotopu atjaunošanai, kā arī savvaļas apputeksnētāju dzīvotņu uzturēšanai, nodrošinot neražojošo ainavas elementu izveidi un uzturēšanu aramzemēs un mežu </w:t>
            </w:r>
            <w:proofErr w:type="spellStart"/>
            <w:r w:rsidR="00225A01" w:rsidRPr="00757132">
              <w:rPr>
                <w:color w:val="002060"/>
                <w:sz w:val="20"/>
                <w:szCs w:val="20"/>
              </w:rPr>
              <w:t>kontaktjoslās</w:t>
            </w:r>
            <w:proofErr w:type="spellEnd"/>
            <w:r w:rsidR="00225A01" w:rsidRPr="00757132">
              <w:rPr>
                <w:color w:val="002060"/>
                <w:sz w:val="20"/>
                <w:szCs w:val="20"/>
              </w:rPr>
              <w:t>.</w:t>
            </w:r>
          </w:p>
          <w:p w14:paraId="44C07D29" w14:textId="77777777" w:rsidR="00FD1C16" w:rsidRDefault="00FD1C16" w:rsidP="00500F69">
            <w:pPr>
              <w:pStyle w:val="TableParagraph"/>
              <w:spacing w:line="230" w:lineRule="auto"/>
              <w:ind w:left="160" w:right="169"/>
              <w:jc w:val="both"/>
              <w:rPr>
                <w:rFonts w:asciiTheme="majorHAnsi" w:hAnsiTheme="majorHAnsi"/>
                <w:color w:val="002060"/>
                <w:sz w:val="20"/>
                <w:szCs w:val="20"/>
              </w:rPr>
            </w:pPr>
          </w:p>
          <w:p w14:paraId="59AF55E0" w14:textId="7F490164" w:rsidR="00A805E2" w:rsidRDefault="003A2965" w:rsidP="00500F69">
            <w:pPr>
              <w:pStyle w:val="TableParagraph"/>
              <w:spacing w:line="230" w:lineRule="auto"/>
              <w:ind w:left="160" w:right="169"/>
              <w:jc w:val="both"/>
              <w:rPr>
                <w:rFonts w:asciiTheme="majorHAnsi" w:hAnsiTheme="majorHAnsi"/>
                <w:color w:val="002060"/>
                <w:sz w:val="20"/>
                <w:szCs w:val="20"/>
              </w:rPr>
            </w:pPr>
            <w:r>
              <w:rPr>
                <w:rFonts w:asciiTheme="majorHAnsi" w:hAnsiTheme="majorHAnsi"/>
                <w:color w:val="002060"/>
                <w:sz w:val="20"/>
                <w:szCs w:val="20"/>
              </w:rPr>
              <w:t xml:space="preserve">9. </w:t>
            </w:r>
            <w:r w:rsidR="009574FC">
              <w:rPr>
                <w:rFonts w:asciiTheme="majorHAnsi" w:hAnsiTheme="majorHAnsi"/>
                <w:color w:val="002060"/>
                <w:sz w:val="20"/>
                <w:szCs w:val="20"/>
              </w:rPr>
              <w:t>Sadaļa “A</w:t>
            </w:r>
            <w:r w:rsidR="003338DC" w:rsidRPr="003338DC">
              <w:rPr>
                <w:rFonts w:asciiTheme="majorHAnsi" w:hAnsiTheme="majorHAnsi"/>
                <w:color w:val="002060"/>
                <w:sz w:val="20"/>
                <w:szCs w:val="20"/>
              </w:rPr>
              <w:t>psaimniekošanas un pārvaldības pasākumu plānošana un novērtējums</w:t>
            </w:r>
            <w:r w:rsidR="009574FC">
              <w:rPr>
                <w:rFonts w:asciiTheme="majorHAnsi" w:hAnsiTheme="majorHAnsi"/>
                <w:color w:val="002060"/>
                <w:sz w:val="20"/>
                <w:szCs w:val="20"/>
              </w:rPr>
              <w:t>”</w:t>
            </w:r>
            <w:r w:rsidR="003338DC" w:rsidRPr="003338DC">
              <w:rPr>
                <w:rFonts w:asciiTheme="majorHAnsi" w:hAnsiTheme="majorHAnsi"/>
                <w:color w:val="002060"/>
                <w:sz w:val="20"/>
                <w:szCs w:val="20"/>
              </w:rPr>
              <w:t xml:space="preserve"> </w:t>
            </w:r>
            <w:r w:rsidR="003338DC">
              <w:rPr>
                <w:rFonts w:asciiTheme="majorHAnsi" w:hAnsiTheme="majorHAnsi"/>
                <w:color w:val="002060"/>
                <w:sz w:val="20"/>
                <w:szCs w:val="20"/>
              </w:rPr>
              <w:t>ietver</w:t>
            </w:r>
            <w:r w:rsidR="002074D9">
              <w:rPr>
                <w:rFonts w:asciiTheme="majorHAnsi" w:hAnsiTheme="majorHAnsi"/>
                <w:color w:val="002060"/>
                <w:sz w:val="20"/>
                <w:szCs w:val="20"/>
              </w:rPr>
              <w:t xml:space="preserve"> </w:t>
            </w:r>
            <w:r w:rsidR="003338DC" w:rsidRPr="003338DC">
              <w:rPr>
                <w:rFonts w:asciiTheme="majorHAnsi" w:hAnsiTheme="majorHAnsi"/>
                <w:color w:val="002060"/>
                <w:sz w:val="20"/>
                <w:szCs w:val="20"/>
              </w:rPr>
              <w:t xml:space="preserve">citās </w:t>
            </w:r>
            <w:r w:rsidR="00613B95">
              <w:rPr>
                <w:rFonts w:asciiTheme="majorHAnsi" w:hAnsiTheme="majorHAnsi"/>
                <w:color w:val="002060"/>
                <w:sz w:val="20"/>
                <w:szCs w:val="20"/>
              </w:rPr>
              <w:t xml:space="preserve">finansējuma </w:t>
            </w:r>
            <w:r w:rsidR="003338DC" w:rsidRPr="003338DC">
              <w:rPr>
                <w:rFonts w:asciiTheme="majorHAnsi" w:hAnsiTheme="majorHAnsi"/>
                <w:color w:val="002060"/>
                <w:sz w:val="20"/>
                <w:szCs w:val="20"/>
              </w:rPr>
              <w:t>sadaļās neietverto PAF pasākumu turpinājum</w:t>
            </w:r>
            <w:r w:rsidR="002074D9">
              <w:rPr>
                <w:rFonts w:asciiTheme="majorHAnsi" w:hAnsiTheme="majorHAnsi"/>
                <w:color w:val="002060"/>
                <w:sz w:val="20"/>
                <w:szCs w:val="20"/>
              </w:rPr>
              <w:t>u</w:t>
            </w:r>
            <w:r w:rsidR="00046DC0">
              <w:rPr>
                <w:rFonts w:asciiTheme="majorHAnsi" w:hAnsiTheme="majorHAnsi"/>
                <w:color w:val="002060"/>
                <w:sz w:val="20"/>
                <w:szCs w:val="20"/>
              </w:rPr>
              <w:t xml:space="preserve"> -</w:t>
            </w:r>
            <w:r w:rsidR="002074D9">
              <w:rPr>
                <w:rFonts w:asciiTheme="majorHAnsi" w:hAnsiTheme="majorHAnsi"/>
                <w:color w:val="002060"/>
                <w:sz w:val="20"/>
                <w:szCs w:val="20"/>
              </w:rPr>
              <w:t xml:space="preserve"> p</w:t>
            </w:r>
            <w:r w:rsidR="00FD1C16" w:rsidRPr="00FD1C16">
              <w:rPr>
                <w:rFonts w:asciiTheme="majorHAnsi" w:hAnsiTheme="majorHAnsi"/>
                <w:color w:val="002060"/>
                <w:sz w:val="20"/>
                <w:szCs w:val="20"/>
              </w:rPr>
              <w:t>asākum</w:t>
            </w:r>
            <w:r w:rsidR="00046DC0">
              <w:rPr>
                <w:rFonts w:asciiTheme="majorHAnsi" w:hAnsiTheme="majorHAnsi"/>
                <w:color w:val="002060"/>
                <w:sz w:val="20"/>
                <w:szCs w:val="20"/>
              </w:rPr>
              <w:t>i</w:t>
            </w:r>
            <w:r w:rsidR="002074D9">
              <w:rPr>
                <w:rFonts w:asciiTheme="majorHAnsi" w:hAnsiTheme="majorHAnsi"/>
                <w:color w:val="002060"/>
                <w:sz w:val="20"/>
                <w:szCs w:val="20"/>
              </w:rPr>
              <w:t>, kas</w:t>
            </w:r>
            <w:r w:rsidR="00FD1C16" w:rsidRPr="00FD1C16">
              <w:rPr>
                <w:rFonts w:asciiTheme="majorHAnsi" w:hAnsiTheme="majorHAnsi"/>
                <w:color w:val="002060"/>
                <w:sz w:val="20"/>
                <w:szCs w:val="20"/>
              </w:rPr>
              <w:t xml:space="preserve"> nodrošina zinātnisko pamatojumu, plānošanu, monitoringu un novērtēšanu, </w:t>
            </w:r>
            <w:r w:rsidR="009248A0">
              <w:rPr>
                <w:rFonts w:asciiTheme="majorHAnsi" w:hAnsiTheme="majorHAnsi"/>
                <w:color w:val="002060"/>
                <w:sz w:val="20"/>
                <w:szCs w:val="20"/>
              </w:rPr>
              <w:t>un</w:t>
            </w:r>
            <w:r w:rsidR="00FD1C16" w:rsidRPr="00FD1C16">
              <w:rPr>
                <w:rFonts w:asciiTheme="majorHAnsi" w:hAnsiTheme="majorHAnsi"/>
                <w:color w:val="002060"/>
                <w:sz w:val="20"/>
                <w:szCs w:val="20"/>
              </w:rPr>
              <w:t xml:space="preserve"> nepieciešami efektīvai bioloģiskās daudzveidības saglabāšanai un ekosistēmu atjaunošanai. Tie ietver </w:t>
            </w:r>
            <w:proofErr w:type="spellStart"/>
            <w:r w:rsidR="00FD1C16" w:rsidRPr="00FD1C16">
              <w:rPr>
                <w:rFonts w:asciiTheme="majorHAnsi" w:hAnsiTheme="majorHAnsi"/>
                <w:color w:val="002060"/>
                <w:sz w:val="20"/>
                <w:szCs w:val="20"/>
              </w:rPr>
              <w:t>Natura</w:t>
            </w:r>
            <w:proofErr w:type="spellEnd"/>
            <w:r w:rsidR="00FD1C16" w:rsidRPr="00FD1C16">
              <w:rPr>
                <w:rFonts w:asciiTheme="majorHAnsi" w:hAnsiTheme="majorHAnsi"/>
                <w:color w:val="002060"/>
                <w:sz w:val="20"/>
                <w:szCs w:val="20"/>
              </w:rPr>
              <w:t xml:space="preserve"> 2000 tīkla pārvaldības pilnveidošanu, jaunu monitoringa pieeju un indikatoru izstrādi, </w:t>
            </w:r>
            <w:proofErr w:type="spellStart"/>
            <w:r w:rsidR="00FD1C16" w:rsidRPr="00FD1C16">
              <w:rPr>
                <w:rFonts w:asciiTheme="majorHAnsi" w:hAnsiTheme="majorHAnsi"/>
                <w:color w:val="002060"/>
                <w:sz w:val="20"/>
                <w:szCs w:val="20"/>
              </w:rPr>
              <w:t>invazīvo</w:t>
            </w:r>
            <w:proofErr w:type="spellEnd"/>
            <w:r w:rsidR="00FD1C16" w:rsidRPr="00FD1C16">
              <w:rPr>
                <w:rFonts w:asciiTheme="majorHAnsi" w:hAnsiTheme="majorHAnsi"/>
                <w:color w:val="002060"/>
                <w:sz w:val="20"/>
                <w:szCs w:val="20"/>
              </w:rPr>
              <w:t xml:space="preserve"> sugu ierobežošanu, kā arī ekosistēmu pakalpojumu novērtēšanu un citu dabas aizsardzības pasākumu īstenošanas atbalstu.</w:t>
            </w:r>
          </w:p>
          <w:p w14:paraId="5C14718C" w14:textId="2A35122F" w:rsidR="00500F69" w:rsidRDefault="003A2965" w:rsidP="00500F69">
            <w:pPr>
              <w:pStyle w:val="TableParagraph"/>
              <w:spacing w:line="230" w:lineRule="auto"/>
              <w:ind w:left="160" w:right="169"/>
              <w:jc w:val="both"/>
              <w:rPr>
                <w:rFonts w:asciiTheme="majorHAnsi" w:hAnsiTheme="majorHAnsi"/>
                <w:color w:val="002060"/>
                <w:sz w:val="20"/>
                <w:szCs w:val="20"/>
              </w:rPr>
            </w:pPr>
            <w:r>
              <w:rPr>
                <w:rFonts w:asciiTheme="majorHAnsi" w:hAnsiTheme="majorHAnsi"/>
                <w:color w:val="002060"/>
                <w:sz w:val="20"/>
                <w:szCs w:val="20"/>
              </w:rPr>
              <w:t xml:space="preserve">10. </w:t>
            </w:r>
            <w:r w:rsidR="00525CDD" w:rsidRPr="00525CDD">
              <w:rPr>
                <w:rFonts w:asciiTheme="majorHAnsi" w:hAnsiTheme="majorHAnsi"/>
                <w:color w:val="002060"/>
                <w:sz w:val="20"/>
                <w:szCs w:val="20"/>
              </w:rPr>
              <w:t xml:space="preserve">Savukārt </w:t>
            </w:r>
            <w:r w:rsidR="00C71752">
              <w:rPr>
                <w:rFonts w:asciiTheme="majorHAnsi" w:hAnsiTheme="majorHAnsi"/>
                <w:color w:val="002060"/>
                <w:sz w:val="20"/>
                <w:szCs w:val="20"/>
              </w:rPr>
              <w:t xml:space="preserve">nepieciešamais finansējums </w:t>
            </w:r>
            <w:r w:rsidR="00525CDD" w:rsidRPr="00525CDD">
              <w:rPr>
                <w:rFonts w:asciiTheme="majorHAnsi" w:hAnsiTheme="majorHAnsi"/>
                <w:color w:val="002060"/>
                <w:sz w:val="20"/>
                <w:szCs w:val="20"/>
              </w:rPr>
              <w:t>kompensāciju maksājumi</w:t>
            </w:r>
            <w:r w:rsidR="00C71752">
              <w:rPr>
                <w:rFonts w:asciiTheme="majorHAnsi" w:hAnsiTheme="majorHAnsi"/>
                <w:color w:val="002060"/>
                <w:sz w:val="20"/>
                <w:szCs w:val="20"/>
              </w:rPr>
              <w:t>em</w:t>
            </w:r>
            <w:r w:rsidR="00525CDD" w:rsidRPr="00525CDD">
              <w:rPr>
                <w:rFonts w:asciiTheme="majorHAnsi" w:hAnsiTheme="majorHAnsi"/>
                <w:color w:val="002060"/>
                <w:sz w:val="20"/>
                <w:szCs w:val="20"/>
              </w:rPr>
              <w:t xml:space="preserve"> par īpaši aizsargājamo nemedījamo sugu vai migrējošo sugu dzīvnieku nodarītajiem postījumiem indikatīvi </w:t>
            </w:r>
            <w:r w:rsidR="0099798C">
              <w:rPr>
                <w:rFonts w:asciiTheme="majorHAnsi" w:hAnsiTheme="majorHAnsi"/>
                <w:color w:val="002060"/>
                <w:sz w:val="20"/>
                <w:szCs w:val="20"/>
              </w:rPr>
              <w:t xml:space="preserve">veido 1,08 miljonu </w:t>
            </w:r>
            <w:proofErr w:type="spellStart"/>
            <w:r w:rsidR="0099798C" w:rsidRPr="00C71752">
              <w:rPr>
                <w:rFonts w:asciiTheme="majorHAnsi" w:hAnsiTheme="majorHAnsi"/>
                <w:i/>
                <w:iCs/>
                <w:color w:val="002060"/>
                <w:sz w:val="20"/>
                <w:szCs w:val="20"/>
              </w:rPr>
              <w:t>eu</w:t>
            </w:r>
            <w:r w:rsidR="00C71752" w:rsidRPr="00C71752">
              <w:rPr>
                <w:rFonts w:asciiTheme="majorHAnsi" w:hAnsiTheme="majorHAnsi"/>
                <w:i/>
                <w:iCs/>
                <w:color w:val="002060"/>
                <w:sz w:val="20"/>
                <w:szCs w:val="20"/>
              </w:rPr>
              <w:t>ro</w:t>
            </w:r>
            <w:proofErr w:type="spellEnd"/>
            <w:r w:rsidR="00C71752">
              <w:rPr>
                <w:rFonts w:asciiTheme="majorHAnsi" w:hAnsiTheme="majorHAnsi"/>
                <w:color w:val="002060"/>
                <w:sz w:val="20"/>
                <w:szCs w:val="20"/>
              </w:rPr>
              <w:t>.</w:t>
            </w:r>
          </w:p>
          <w:p w14:paraId="1B184FE5" w14:textId="77777777" w:rsidR="009248A0" w:rsidRPr="00757132" w:rsidRDefault="009248A0" w:rsidP="00A805E2">
            <w:pPr>
              <w:pStyle w:val="TableParagraph"/>
              <w:spacing w:line="230" w:lineRule="auto"/>
              <w:ind w:left="104" w:right="169"/>
              <w:jc w:val="both"/>
              <w:rPr>
                <w:color w:val="EE0000"/>
                <w:sz w:val="20"/>
                <w:szCs w:val="20"/>
              </w:rPr>
            </w:pPr>
          </w:p>
          <w:p w14:paraId="696E8DC4" w14:textId="77777777" w:rsidR="004A7177" w:rsidRPr="00757132" w:rsidRDefault="005272E7">
            <w:pPr>
              <w:pStyle w:val="TableParagraph"/>
              <w:numPr>
                <w:ilvl w:val="0"/>
                <w:numId w:val="75"/>
              </w:numPr>
              <w:tabs>
                <w:tab w:val="left" w:pos="671"/>
              </w:tabs>
              <w:spacing w:line="230" w:lineRule="auto"/>
              <w:ind w:right="-15"/>
              <w:rPr>
                <w:sz w:val="20"/>
                <w:szCs w:val="20"/>
              </w:rPr>
            </w:pPr>
            <w:r w:rsidRPr="00757132">
              <w:rPr>
                <w:w w:val="90"/>
                <w:sz w:val="20"/>
                <w:szCs w:val="20"/>
              </w:rPr>
              <w:t>labākās aplēses vai diapazoni par laiku no 2032. gada jūlija</w:t>
            </w:r>
            <w:r w:rsidRPr="00757132">
              <w:rPr>
                <w:sz w:val="20"/>
                <w:szCs w:val="20"/>
              </w:rPr>
              <w:t xml:space="preserve"> līdz 2050. gada decembrim</w:t>
            </w:r>
          </w:p>
          <w:p w14:paraId="107CC19E" w14:textId="77777777" w:rsidR="004A7177" w:rsidRPr="00757132" w:rsidRDefault="005272E7" w:rsidP="004B4FD3">
            <w:pPr>
              <w:pStyle w:val="TableParagraph"/>
              <w:spacing w:line="230" w:lineRule="auto"/>
              <w:ind w:left="104"/>
              <w:rPr>
                <w:spacing w:val="-2"/>
                <w:sz w:val="20"/>
                <w:szCs w:val="20"/>
              </w:rPr>
            </w:pPr>
            <w:r w:rsidRPr="00757132">
              <w:rPr>
                <w:spacing w:val="-4"/>
                <w:sz w:val="20"/>
                <w:szCs w:val="20"/>
              </w:rPr>
              <w:t>Norādiet tālāk prasīto</w:t>
            </w:r>
            <w:r w:rsidRPr="00757132">
              <w:rPr>
                <w:spacing w:val="-5"/>
                <w:sz w:val="20"/>
                <w:szCs w:val="20"/>
              </w:rPr>
              <w:t xml:space="preserve"> </w:t>
            </w:r>
            <w:r w:rsidRPr="00757132">
              <w:rPr>
                <w:spacing w:val="-4"/>
                <w:sz w:val="20"/>
                <w:szCs w:val="20"/>
              </w:rPr>
              <w:t>informāciju par katru no iepriekš</w:t>
            </w:r>
            <w:r w:rsidRPr="00757132">
              <w:rPr>
                <w:sz w:val="20"/>
                <w:szCs w:val="20"/>
              </w:rPr>
              <w:t xml:space="preserve"> </w:t>
            </w:r>
            <w:r w:rsidRPr="00757132">
              <w:rPr>
                <w:w w:val="90"/>
                <w:sz w:val="20"/>
                <w:szCs w:val="20"/>
              </w:rPr>
              <w:t>minētajiem periodiem. Būs iespēja skaitļus apkopot, pamatojoties</w:t>
            </w:r>
            <w:r w:rsidRPr="00757132">
              <w:rPr>
                <w:sz w:val="20"/>
                <w:szCs w:val="20"/>
              </w:rPr>
              <w:t xml:space="preserve"> </w:t>
            </w:r>
            <w:r w:rsidRPr="00757132">
              <w:rPr>
                <w:spacing w:val="-2"/>
                <w:sz w:val="20"/>
                <w:szCs w:val="20"/>
              </w:rPr>
              <w:t>uz</w:t>
            </w:r>
            <w:r w:rsidRPr="00757132">
              <w:rPr>
                <w:spacing w:val="-8"/>
                <w:sz w:val="20"/>
                <w:szCs w:val="20"/>
              </w:rPr>
              <w:t xml:space="preserve"> </w:t>
            </w:r>
            <w:r w:rsidRPr="00757132">
              <w:rPr>
                <w:spacing w:val="-2"/>
                <w:sz w:val="20"/>
                <w:szCs w:val="20"/>
              </w:rPr>
              <w:t>informāciju,</w:t>
            </w:r>
            <w:r w:rsidRPr="00757132">
              <w:rPr>
                <w:spacing w:val="-7"/>
                <w:sz w:val="20"/>
                <w:szCs w:val="20"/>
              </w:rPr>
              <w:t xml:space="preserve"> </w:t>
            </w:r>
            <w:r w:rsidRPr="00757132">
              <w:rPr>
                <w:spacing w:val="-2"/>
                <w:sz w:val="20"/>
                <w:szCs w:val="20"/>
              </w:rPr>
              <w:t>kas</w:t>
            </w:r>
            <w:r w:rsidRPr="00757132">
              <w:rPr>
                <w:spacing w:val="-7"/>
                <w:sz w:val="20"/>
                <w:szCs w:val="20"/>
              </w:rPr>
              <w:t xml:space="preserve"> </w:t>
            </w:r>
            <w:r w:rsidRPr="00757132">
              <w:rPr>
                <w:spacing w:val="-2"/>
                <w:sz w:val="20"/>
                <w:szCs w:val="20"/>
              </w:rPr>
              <w:t>C</w:t>
            </w:r>
            <w:r w:rsidRPr="00757132">
              <w:rPr>
                <w:spacing w:val="-7"/>
                <w:sz w:val="20"/>
                <w:szCs w:val="20"/>
              </w:rPr>
              <w:t xml:space="preserve"> </w:t>
            </w:r>
            <w:r w:rsidRPr="00757132">
              <w:rPr>
                <w:spacing w:val="-2"/>
                <w:sz w:val="20"/>
                <w:szCs w:val="20"/>
              </w:rPr>
              <w:t>daļas</w:t>
            </w:r>
            <w:r w:rsidRPr="00757132">
              <w:rPr>
                <w:spacing w:val="-7"/>
                <w:sz w:val="20"/>
                <w:szCs w:val="20"/>
              </w:rPr>
              <w:t xml:space="preserve"> </w:t>
            </w:r>
            <w:r w:rsidRPr="00757132">
              <w:rPr>
                <w:spacing w:val="-2"/>
                <w:sz w:val="20"/>
                <w:szCs w:val="20"/>
              </w:rPr>
              <w:t>14.</w:t>
            </w:r>
            <w:r w:rsidRPr="00757132">
              <w:rPr>
                <w:spacing w:val="-7"/>
                <w:sz w:val="20"/>
                <w:szCs w:val="20"/>
              </w:rPr>
              <w:t xml:space="preserve"> </w:t>
            </w:r>
            <w:r w:rsidRPr="00757132">
              <w:rPr>
                <w:spacing w:val="-2"/>
                <w:sz w:val="20"/>
                <w:szCs w:val="20"/>
              </w:rPr>
              <w:t>iedaļā</w:t>
            </w:r>
            <w:r w:rsidRPr="00757132">
              <w:rPr>
                <w:spacing w:val="-7"/>
                <w:sz w:val="20"/>
                <w:szCs w:val="20"/>
              </w:rPr>
              <w:t xml:space="preserve"> </w:t>
            </w:r>
            <w:r w:rsidRPr="00757132">
              <w:rPr>
                <w:spacing w:val="-2"/>
                <w:sz w:val="20"/>
                <w:szCs w:val="20"/>
              </w:rPr>
              <w:t>sniegta</w:t>
            </w:r>
            <w:r w:rsidRPr="00757132">
              <w:rPr>
                <w:spacing w:val="-7"/>
                <w:sz w:val="20"/>
                <w:szCs w:val="20"/>
              </w:rPr>
              <w:t xml:space="preserve"> </w:t>
            </w:r>
            <w:r w:rsidRPr="00757132">
              <w:rPr>
                <w:spacing w:val="-2"/>
                <w:sz w:val="20"/>
                <w:szCs w:val="20"/>
              </w:rPr>
              <w:t>par</w:t>
            </w:r>
            <w:r w:rsidRPr="00757132">
              <w:rPr>
                <w:spacing w:val="-7"/>
                <w:sz w:val="20"/>
                <w:szCs w:val="20"/>
              </w:rPr>
              <w:t xml:space="preserve"> </w:t>
            </w:r>
            <w:r w:rsidRPr="00757132">
              <w:rPr>
                <w:spacing w:val="-2"/>
                <w:sz w:val="20"/>
                <w:szCs w:val="20"/>
              </w:rPr>
              <w:t>katru</w:t>
            </w:r>
            <w:r w:rsidRPr="00757132">
              <w:rPr>
                <w:sz w:val="20"/>
                <w:szCs w:val="20"/>
              </w:rPr>
              <w:t xml:space="preserve"> </w:t>
            </w:r>
            <w:r w:rsidRPr="00757132">
              <w:rPr>
                <w:spacing w:val="-2"/>
                <w:sz w:val="20"/>
                <w:szCs w:val="20"/>
              </w:rPr>
              <w:t>pasākumu.</w:t>
            </w:r>
          </w:p>
          <w:p w14:paraId="163C8112" w14:textId="77777777" w:rsidR="000E06D0" w:rsidRPr="00757132" w:rsidRDefault="000E06D0" w:rsidP="000E06D0">
            <w:pPr>
              <w:pStyle w:val="TableParagraph"/>
              <w:spacing w:before="120" w:line="214" w:lineRule="exact"/>
              <w:ind w:left="187" w:right="146"/>
              <w:jc w:val="both"/>
              <w:rPr>
                <w:color w:val="002060"/>
                <w:spacing w:val="-2"/>
                <w:sz w:val="20"/>
                <w:szCs w:val="20"/>
              </w:rPr>
            </w:pPr>
            <w:r w:rsidRPr="00757132">
              <w:rPr>
                <w:color w:val="002060"/>
                <w:spacing w:val="-2"/>
                <w:sz w:val="20"/>
                <w:szCs w:val="20"/>
              </w:rPr>
              <w:t xml:space="preserve">Indikatīvais nepieciešamais finansējums 2032. – 2050. gada periodam </w:t>
            </w:r>
            <w:r>
              <w:rPr>
                <w:color w:val="002060"/>
                <w:spacing w:val="-2"/>
                <w:sz w:val="20"/>
                <w:szCs w:val="20"/>
              </w:rPr>
              <w:t xml:space="preserve">ir </w:t>
            </w:r>
            <w:r w:rsidRPr="00C35836">
              <w:rPr>
                <w:color w:val="002060"/>
                <w:spacing w:val="-2"/>
                <w:sz w:val="20"/>
                <w:szCs w:val="20"/>
              </w:rPr>
              <w:t>indikatīvs un balstīts uz pašlaik pieejamo informāciju, konkrētās summas un finansējuma sadalījums tiks precizēts atbilstoši nākamo plānošanas periodu nosacījumiem un pieejamajiem finanšu resursiem.</w:t>
            </w:r>
            <w:r>
              <w:rPr>
                <w:color w:val="002060"/>
                <w:spacing w:val="-2"/>
                <w:sz w:val="20"/>
                <w:szCs w:val="20"/>
              </w:rPr>
              <w:t xml:space="preserve"> </w:t>
            </w:r>
          </w:p>
          <w:p w14:paraId="00B03D35" w14:textId="7A708B4F" w:rsidR="00A429DF" w:rsidRDefault="00A429DF" w:rsidP="00A429DF">
            <w:pPr>
              <w:pStyle w:val="TableParagraph"/>
              <w:spacing w:before="120" w:line="214" w:lineRule="exact"/>
              <w:ind w:left="160" w:right="146"/>
              <w:jc w:val="both"/>
              <w:rPr>
                <w:b/>
                <w:bCs/>
                <w:color w:val="002060"/>
                <w:sz w:val="20"/>
                <w:szCs w:val="20"/>
              </w:rPr>
            </w:pPr>
            <w:r w:rsidRPr="00757132">
              <w:rPr>
                <w:b/>
                <w:bCs/>
                <w:color w:val="002060"/>
                <w:sz w:val="20"/>
                <w:szCs w:val="20"/>
              </w:rPr>
              <w:t>Indikatī</w:t>
            </w:r>
            <w:r w:rsidR="00FC120B" w:rsidRPr="00757132">
              <w:rPr>
                <w:b/>
                <w:bCs/>
                <w:color w:val="002060"/>
                <w:sz w:val="20"/>
                <w:szCs w:val="20"/>
              </w:rPr>
              <w:t>v</w:t>
            </w:r>
            <w:r w:rsidRPr="00757132">
              <w:rPr>
                <w:b/>
                <w:bCs/>
                <w:color w:val="002060"/>
                <w:sz w:val="20"/>
                <w:szCs w:val="20"/>
              </w:rPr>
              <w:t>ais nepieciešamais finansējums (2032</w:t>
            </w:r>
            <w:r w:rsidR="00B82F2C" w:rsidRPr="00757132">
              <w:rPr>
                <w:b/>
                <w:bCs/>
                <w:color w:val="002060"/>
                <w:sz w:val="20"/>
                <w:szCs w:val="20"/>
              </w:rPr>
              <w:t>. – </w:t>
            </w:r>
            <w:r w:rsidRPr="00757132">
              <w:rPr>
                <w:b/>
                <w:bCs/>
                <w:color w:val="002060"/>
                <w:sz w:val="20"/>
                <w:szCs w:val="20"/>
              </w:rPr>
              <w:t>2050</w:t>
            </w:r>
            <w:r w:rsidR="00D916A4" w:rsidRPr="00757132">
              <w:rPr>
                <w:b/>
                <w:bCs/>
                <w:color w:val="002060"/>
                <w:sz w:val="20"/>
                <w:szCs w:val="20"/>
              </w:rPr>
              <w:t>.</w:t>
            </w:r>
            <w:r w:rsidRPr="00757132">
              <w:rPr>
                <w:b/>
                <w:bCs/>
                <w:color w:val="002060"/>
                <w:sz w:val="20"/>
                <w:szCs w:val="20"/>
              </w:rPr>
              <w:t>)</w:t>
            </w:r>
          </w:p>
          <w:p w14:paraId="4025268C" w14:textId="77777777" w:rsidR="00FE7219" w:rsidRPr="00386F39" w:rsidRDefault="00FE7219" w:rsidP="00A429DF">
            <w:pPr>
              <w:pStyle w:val="TableParagraph"/>
              <w:spacing w:before="120" w:line="214" w:lineRule="exact"/>
              <w:ind w:left="160" w:right="146"/>
              <w:jc w:val="both"/>
              <w:rPr>
                <w:rFonts w:asciiTheme="majorHAnsi" w:hAnsiTheme="majorHAnsi"/>
                <w:b/>
                <w:bCs/>
                <w:color w:val="002060"/>
                <w:sz w:val="20"/>
                <w:szCs w:val="20"/>
              </w:rPr>
            </w:pPr>
          </w:p>
          <w:tbl>
            <w:tblPr>
              <w:tblW w:w="6780" w:type="dxa"/>
              <w:tblCellSpacing w:w="15" w:type="dxa"/>
              <w:tblInd w:w="272" w:type="dxa"/>
              <w:tblCellMar>
                <w:top w:w="15" w:type="dxa"/>
                <w:left w:w="15" w:type="dxa"/>
                <w:bottom w:w="15" w:type="dxa"/>
                <w:right w:w="15" w:type="dxa"/>
              </w:tblCellMar>
              <w:tblLook w:val="04A0" w:firstRow="1" w:lastRow="0" w:firstColumn="1" w:lastColumn="0" w:noHBand="0" w:noVBand="1"/>
            </w:tblPr>
            <w:tblGrid>
              <w:gridCol w:w="5079"/>
              <w:gridCol w:w="1701"/>
            </w:tblGrid>
            <w:tr w:rsidR="00FE7219" w:rsidRPr="00386F39" w14:paraId="72BEE6D8" w14:textId="77777777" w:rsidTr="00386F39">
              <w:trPr>
                <w:tblHeader/>
                <w:tblCellSpacing w:w="15" w:type="dxa"/>
              </w:trPr>
              <w:tc>
                <w:tcPr>
                  <w:tcW w:w="5034" w:type="dxa"/>
                  <w:vAlign w:val="center"/>
                  <w:hideMark/>
                </w:tcPr>
                <w:p w14:paraId="49B8E33D" w14:textId="77777777" w:rsidR="00FE7219" w:rsidRPr="00386F39" w:rsidRDefault="00FE7219" w:rsidP="00FE7219">
                  <w:pPr>
                    <w:widowControl/>
                    <w:autoSpaceDE/>
                    <w:autoSpaceDN/>
                    <w:jc w:val="center"/>
                    <w:rPr>
                      <w:rFonts w:asciiTheme="majorHAnsi" w:eastAsia="Times New Roman" w:hAnsiTheme="majorHAnsi" w:cs="Times New Roman"/>
                      <w:b/>
                      <w:bCs/>
                      <w:color w:val="002060"/>
                      <w:sz w:val="20"/>
                      <w:szCs w:val="20"/>
                      <w:lang w:eastAsia="lv-LV"/>
                    </w:rPr>
                  </w:pPr>
                  <w:r w:rsidRPr="00386F39">
                    <w:rPr>
                      <w:rFonts w:asciiTheme="majorHAnsi" w:eastAsia="Times New Roman" w:hAnsiTheme="majorHAnsi" w:cs="Times New Roman"/>
                      <w:b/>
                      <w:bCs/>
                      <w:color w:val="002060"/>
                      <w:sz w:val="20"/>
                      <w:szCs w:val="20"/>
                      <w:lang w:eastAsia="lv-LV"/>
                    </w:rPr>
                    <w:t>Finansējuma pozīcija</w:t>
                  </w:r>
                </w:p>
              </w:tc>
              <w:tc>
                <w:tcPr>
                  <w:tcW w:w="1656" w:type="dxa"/>
                  <w:vAlign w:val="center"/>
                  <w:hideMark/>
                </w:tcPr>
                <w:p w14:paraId="05942286" w14:textId="77777777" w:rsidR="00FE7219" w:rsidRPr="00386F39" w:rsidRDefault="00FE7219" w:rsidP="00FE7219">
                  <w:pPr>
                    <w:widowControl/>
                    <w:autoSpaceDE/>
                    <w:autoSpaceDN/>
                    <w:jc w:val="center"/>
                    <w:rPr>
                      <w:rFonts w:asciiTheme="majorHAnsi" w:eastAsia="Times New Roman" w:hAnsiTheme="majorHAnsi" w:cs="Times New Roman"/>
                      <w:b/>
                      <w:bCs/>
                      <w:color w:val="002060"/>
                      <w:sz w:val="20"/>
                      <w:szCs w:val="20"/>
                      <w:lang w:eastAsia="lv-LV"/>
                    </w:rPr>
                  </w:pPr>
                  <w:r w:rsidRPr="00386F39">
                    <w:rPr>
                      <w:rFonts w:asciiTheme="majorHAnsi" w:eastAsia="Times New Roman" w:hAnsiTheme="majorHAnsi" w:cs="Times New Roman"/>
                      <w:b/>
                      <w:bCs/>
                      <w:color w:val="002060"/>
                      <w:sz w:val="20"/>
                      <w:szCs w:val="20"/>
                      <w:lang w:eastAsia="lv-LV"/>
                    </w:rPr>
                    <w:t xml:space="preserve">Vidējās izmaksas gadā, </w:t>
                  </w:r>
                </w:p>
                <w:p w14:paraId="54F2694F" w14:textId="2823EEFD" w:rsidR="00FE7219" w:rsidRPr="00386F39" w:rsidRDefault="00FE7219" w:rsidP="00FE7219">
                  <w:pPr>
                    <w:widowControl/>
                    <w:autoSpaceDE/>
                    <w:autoSpaceDN/>
                    <w:jc w:val="center"/>
                    <w:rPr>
                      <w:rFonts w:asciiTheme="majorHAnsi" w:eastAsia="Times New Roman" w:hAnsiTheme="majorHAnsi" w:cs="Times New Roman"/>
                      <w:b/>
                      <w:bCs/>
                      <w:color w:val="002060"/>
                      <w:sz w:val="20"/>
                      <w:szCs w:val="20"/>
                      <w:lang w:eastAsia="lv-LV"/>
                    </w:rPr>
                  </w:pPr>
                  <w:r w:rsidRPr="00386F39">
                    <w:rPr>
                      <w:rFonts w:asciiTheme="majorHAnsi" w:eastAsia="Times New Roman" w:hAnsiTheme="majorHAnsi" w:cs="Times New Roman"/>
                      <w:b/>
                      <w:bCs/>
                      <w:color w:val="002060"/>
                      <w:sz w:val="20"/>
                      <w:szCs w:val="20"/>
                      <w:lang w:eastAsia="lv-LV"/>
                    </w:rPr>
                    <w:t xml:space="preserve">milj. </w:t>
                  </w:r>
                  <w:proofErr w:type="spellStart"/>
                  <w:r w:rsidRPr="00386F39">
                    <w:rPr>
                      <w:rFonts w:asciiTheme="majorHAnsi" w:eastAsia="Times New Roman" w:hAnsiTheme="majorHAnsi" w:cs="Times New Roman"/>
                      <w:b/>
                      <w:bCs/>
                      <w:color w:val="002060"/>
                      <w:sz w:val="20"/>
                      <w:szCs w:val="20"/>
                      <w:lang w:eastAsia="lv-LV"/>
                    </w:rPr>
                    <w:t>euro</w:t>
                  </w:r>
                  <w:proofErr w:type="spellEnd"/>
                  <w:r w:rsidRPr="00386F39">
                    <w:rPr>
                      <w:rFonts w:asciiTheme="majorHAnsi" w:eastAsia="Times New Roman" w:hAnsiTheme="majorHAnsi" w:cs="Times New Roman"/>
                      <w:b/>
                      <w:bCs/>
                      <w:color w:val="002060"/>
                      <w:sz w:val="20"/>
                      <w:szCs w:val="20"/>
                      <w:lang w:eastAsia="lv-LV"/>
                    </w:rPr>
                    <w:t>, ±10%</w:t>
                  </w:r>
                </w:p>
              </w:tc>
            </w:tr>
            <w:tr w:rsidR="00FE7219" w:rsidRPr="00386F39" w14:paraId="1D587602" w14:textId="77777777" w:rsidTr="00386F39">
              <w:trPr>
                <w:tblCellSpacing w:w="15" w:type="dxa"/>
              </w:trPr>
              <w:tc>
                <w:tcPr>
                  <w:tcW w:w="5034" w:type="dxa"/>
                  <w:vAlign w:val="center"/>
                  <w:hideMark/>
                </w:tcPr>
                <w:p w14:paraId="20AAE2EF" w14:textId="77777777" w:rsidR="00FE7219" w:rsidRPr="00FB26D8" w:rsidRDefault="00FE7219"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Biotopu atjaunošana un ekosistēmu kvalitātes uzlabošana</w:t>
                  </w:r>
                </w:p>
              </w:tc>
              <w:tc>
                <w:tcPr>
                  <w:tcW w:w="1656" w:type="dxa"/>
                  <w:vAlign w:val="center"/>
                  <w:hideMark/>
                </w:tcPr>
                <w:p w14:paraId="56D0A50B" w14:textId="5E6DB437" w:rsidR="00FE7219" w:rsidRPr="00FB26D8" w:rsidRDefault="009172F3"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30,1–33,11</w:t>
                  </w:r>
                </w:p>
              </w:tc>
            </w:tr>
            <w:tr w:rsidR="00FE7219" w:rsidRPr="00386F39" w14:paraId="6D023DC5" w14:textId="77777777" w:rsidTr="00386F39">
              <w:trPr>
                <w:tblCellSpacing w:w="15" w:type="dxa"/>
              </w:trPr>
              <w:tc>
                <w:tcPr>
                  <w:tcW w:w="5034" w:type="dxa"/>
                  <w:vAlign w:val="center"/>
                  <w:hideMark/>
                </w:tcPr>
                <w:p w14:paraId="65B3EA7D" w14:textId="77777777" w:rsidR="00FE7219" w:rsidRPr="00FB26D8" w:rsidRDefault="00FE7219" w:rsidP="00FE7219">
                  <w:pPr>
                    <w:widowControl/>
                    <w:autoSpaceDE/>
                    <w:autoSpaceDN/>
                    <w:rPr>
                      <w:rFonts w:asciiTheme="majorHAnsi" w:eastAsia="Times New Roman" w:hAnsiTheme="majorHAnsi" w:cs="Times New Roman"/>
                      <w:color w:val="002060"/>
                      <w:sz w:val="20"/>
                      <w:szCs w:val="20"/>
                      <w:lang w:eastAsia="lv-LV"/>
                    </w:rPr>
                  </w:pPr>
                  <w:proofErr w:type="spellStart"/>
                  <w:r w:rsidRPr="00FB26D8">
                    <w:rPr>
                      <w:rFonts w:asciiTheme="majorHAnsi" w:eastAsia="Times New Roman" w:hAnsiTheme="majorHAnsi" w:cs="Times New Roman"/>
                      <w:color w:val="002060"/>
                      <w:sz w:val="20"/>
                      <w:szCs w:val="20"/>
                      <w:lang w:eastAsia="lv-LV"/>
                    </w:rPr>
                    <w:t>Natura</w:t>
                  </w:r>
                  <w:proofErr w:type="spellEnd"/>
                  <w:r w:rsidRPr="00FB26D8">
                    <w:rPr>
                      <w:rFonts w:asciiTheme="majorHAnsi" w:eastAsia="Times New Roman" w:hAnsiTheme="majorHAnsi" w:cs="Times New Roman"/>
                      <w:color w:val="002060"/>
                      <w:sz w:val="20"/>
                      <w:szCs w:val="20"/>
                      <w:lang w:eastAsia="lv-LV"/>
                    </w:rPr>
                    <w:t xml:space="preserve"> 2000 kompensācijas un privāto īpašnieku iesaiste, nemedījamo/migrējošo dzīvnieku postījumu kompensācijas</w:t>
                  </w:r>
                </w:p>
              </w:tc>
              <w:tc>
                <w:tcPr>
                  <w:tcW w:w="1656" w:type="dxa"/>
                  <w:vAlign w:val="center"/>
                  <w:hideMark/>
                </w:tcPr>
                <w:p w14:paraId="4237AD5A" w14:textId="31A7839D" w:rsidR="00FE7219" w:rsidRPr="00FB26D8" w:rsidRDefault="00B47D1C"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31,1–34,21</w:t>
                  </w:r>
                </w:p>
              </w:tc>
            </w:tr>
            <w:tr w:rsidR="00FE7219" w:rsidRPr="00386F39" w14:paraId="38E9B7CD" w14:textId="77777777" w:rsidTr="00386F39">
              <w:trPr>
                <w:tblCellSpacing w:w="15" w:type="dxa"/>
              </w:trPr>
              <w:tc>
                <w:tcPr>
                  <w:tcW w:w="5034" w:type="dxa"/>
                  <w:vAlign w:val="center"/>
                  <w:hideMark/>
                </w:tcPr>
                <w:p w14:paraId="0A0893E0" w14:textId="77777777" w:rsidR="00FE7219" w:rsidRPr="00FB26D8" w:rsidRDefault="00FE7219"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Bioloģiskās daudzveidības monitorings</w:t>
                  </w:r>
                </w:p>
              </w:tc>
              <w:tc>
                <w:tcPr>
                  <w:tcW w:w="1656" w:type="dxa"/>
                  <w:vAlign w:val="center"/>
                  <w:hideMark/>
                </w:tcPr>
                <w:p w14:paraId="061D9BAC" w14:textId="0270EB84" w:rsidR="00FE7219" w:rsidRPr="00FB26D8" w:rsidRDefault="0004623E"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1,4–1,54</w:t>
                  </w:r>
                </w:p>
              </w:tc>
            </w:tr>
            <w:tr w:rsidR="00FE7219" w:rsidRPr="00386F39" w14:paraId="4F3C99F9" w14:textId="77777777" w:rsidTr="00386F39">
              <w:trPr>
                <w:tblCellSpacing w:w="15" w:type="dxa"/>
              </w:trPr>
              <w:tc>
                <w:tcPr>
                  <w:tcW w:w="5034" w:type="dxa"/>
                  <w:vAlign w:val="center"/>
                  <w:hideMark/>
                </w:tcPr>
                <w:p w14:paraId="793D14A7" w14:textId="77777777" w:rsidR="00FE7219" w:rsidRPr="00FB26D8" w:rsidRDefault="00FE7219"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KLP SP atbalsta pasākumi Dabas regulas ieviešanai</w:t>
                  </w:r>
                </w:p>
              </w:tc>
              <w:tc>
                <w:tcPr>
                  <w:tcW w:w="1656" w:type="dxa"/>
                  <w:vAlign w:val="center"/>
                  <w:hideMark/>
                </w:tcPr>
                <w:p w14:paraId="374E3B10" w14:textId="4107D363" w:rsidR="00FE7219" w:rsidRPr="00FB26D8" w:rsidRDefault="008D6A8A"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24–26,4</w:t>
                  </w:r>
                </w:p>
              </w:tc>
            </w:tr>
            <w:tr w:rsidR="00FE7219" w:rsidRPr="00386F39" w14:paraId="042DA4E7" w14:textId="77777777" w:rsidTr="00386F39">
              <w:trPr>
                <w:tblCellSpacing w:w="15" w:type="dxa"/>
              </w:trPr>
              <w:tc>
                <w:tcPr>
                  <w:tcW w:w="5034" w:type="dxa"/>
                  <w:vAlign w:val="center"/>
                  <w:hideMark/>
                </w:tcPr>
                <w:p w14:paraId="62EBB208" w14:textId="77777777" w:rsidR="00FE7219" w:rsidRPr="00FB26D8" w:rsidRDefault="00FE7219"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Apsaimniekošanas un pārvaldības pasākumu plānošana un novērtējums</w:t>
                  </w:r>
                </w:p>
              </w:tc>
              <w:tc>
                <w:tcPr>
                  <w:tcW w:w="1656" w:type="dxa"/>
                  <w:vAlign w:val="center"/>
                  <w:hideMark/>
                </w:tcPr>
                <w:p w14:paraId="0719CF2D" w14:textId="259E1072" w:rsidR="00FE7219" w:rsidRPr="00FB26D8" w:rsidRDefault="005D4255" w:rsidP="00FE7219">
                  <w:pPr>
                    <w:widowControl/>
                    <w:autoSpaceDE/>
                    <w:autoSpaceDN/>
                    <w:rPr>
                      <w:rFonts w:asciiTheme="majorHAnsi" w:eastAsia="Times New Roman" w:hAnsiTheme="majorHAnsi" w:cs="Times New Roman"/>
                      <w:color w:val="002060"/>
                      <w:sz w:val="20"/>
                      <w:szCs w:val="20"/>
                      <w:lang w:eastAsia="lv-LV"/>
                    </w:rPr>
                  </w:pPr>
                  <w:r w:rsidRPr="00FB26D8">
                    <w:rPr>
                      <w:rFonts w:asciiTheme="majorHAnsi" w:eastAsia="Times New Roman" w:hAnsiTheme="majorHAnsi" w:cs="Times New Roman"/>
                      <w:color w:val="002060"/>
                      <w:sz w:val="20"/>
                      <w:szCs w:val="20"/>
                      <w:lang w:eastAsia="lv-LV"/>
                    </w:rPr>
                    <w:t>1,94–2,134</w:t>
                  </w:r>
                </w:p>
              </w:tc>
            </w:tr>
          </w:tbl>
          <w:p w14:paraId="20E9F01C" w14:textId="77777777" w:rsidR="00A138EC" w:rsidRPr="00386F39" w:rsidRDefault="00A138EC" w:rsidP="004B4FD3">
            <w:pPr>
              <w:pStyle w:val="TableParagraph"/>
              <w:spacing w:line="230" w:lineRule="auto"/>
              <w:ind w:left="104"/>
              <w:rPr>
                <w:rFonts w:asciiTheme="majorHAnsi" w:hAnsiTheme="majorHAnsi"/>
                <w:color w:val="002060"/>
                <w:spacing w:val="-2"/>
                <w:sz w:val="20"/>
                <w:szCs w:val="20"/>
              </w:rPr>
            </w:pPr>
          </w:p>
          <w:p w14:paraId="51418526" w14:textId="7E464690" w:rsidR="0006534D" w:rsidRPr="00757132" w:rsidRDefault="0006534D" w:rsidP="000E06D0">
            <w:pPr>
              <w:pStyle w:val="TableParagraph"/>
              <w:spacing w:before="120" w:line="214" w:lineRule="exact"/>
              <w:ind w:left="187" w:right="146"/>
              <w:jc w:val="both"/>
              <w:rPr>
                <w:color w:val="EE0000"/>
                <w:sz w:val="20"/>
                <w:szCs w:val="20"/>
              </w:rPr>
            </w:pPr>
          </w:p>
        </w:tc>
      </w:tr>
      <w:tr w:rsidR="0004650C" w14:paraId="439D2CB3" w14:textId="77777777" w:rsidTr="00386F39">
        <w:trPr>
          <w:gridAfter w:val="3"/>
          <w:wAfter w:w="54" w:type="dxa"/>
          <w:cantSplit/>
          <w:trHeight w:val="799"/>
        </w:trPr>
        <w:tc>
          <w:tcPr>
            <w:tcW w:w="35" w:type="dxa"/>
            <w:gridSpan w:val="2"/>
            <w:vMerge w:val="restart"/>
            <w:tcBorders>
              <w:top w:val="single" w:sz="12" w:space="0" w:color="000000" w:themeColor="text1"/>
              <w:left w:val="nil"/>
            </w:tcBorders>
          </w:tcPr>
          <w:p w14:paraId="18C1B0A2" w14:textId="77777777" w:rsidR="001F7D7D" w:rsidRDefault="001F7D7D">
            <w:pPr>
              <w:pStyle w:val="TableParagraph"/>
              <w:rPr>
                <w:rFonts w:ascii="Times New Roman"/>
                <w:sz w:val="18"/>
              </w:rPr>
            </w:pPr>
          </w:p>
        </w:tc>
        <w:tc>
          <w:tcPr>
            <w:tcW w:w="3566" w:type="dxa"/>
            <w:gridSpan w:val="5"/>
            <w:vMerge w:val="restart"/>
            <w:tcBorders>
              <w:top w:val="single" w:sz="12" w:space="0" w:color="000000" w:themeColor="text1"/>
            </w:tcBorders>
            <w:shd w:val="clear" w:color="auto" w:fill="D8D8D8"/>
          </w:tcPr>
          <w:p w14:paraId="59A1F185" w14:textId="77777777" w:rsidR="001F7D7D" w:rsidRDefault="001F7D7D">
            <w:pPr>
              <w:pStyle w:val="TableParagraph"/>
              <w:rPr>
                <w:rFonts w:ascii="Times New Roman"/>
                <w:sz w:val="18"/>
              </w:rPr>
            </w:pPr>
          </w:p>
        </w:tc>
        <w:tc>
          <w:tcPr>
            <w:tcW w:w="2835" w:type="dxa"/>
            <w:gridSpan w:val="4"/>
            <w:tcBorders>
              <w:top w:val="single" w:sz="12" w:space="0" w:color="000000" w:themeColor="text1"/>
            </w:tcBorders>
            <w:shd w:val="clear" w:color="auto" w:fill="D8D8D8"/>
          </w:tcPr>
          <w:p w14:paraId="34BB5DC6" w14:textId="4D337EE4" w:rsidR="001F7D7D" w:rsidRDefault="001F7D7D">
            <w:pPr>
              <w:pStyle w:val="TableParagraph"/>
              <w:spacing w:before="182" w:line="230" w:lineRule="auto"/>
              <w:ind w:left="50" w:right="566"/>
              <w:rPr>
                <w:b/>
                <w:sz w:val="19"/>
              </w:rPr>
            </w:pPr>
            <w:r>
              <w:rPr>
                <w:b/>
                <w:spacing w:val="-2"/>
                <w:w w:val="85"/>
                <w:sz w:val="19"/>
              </w:rPr>
              <w:t>Vienreizējās/projekta</w:t>
            </w:r>
            <w:r>
              <w:rPr>
                <w:b/>
                <w:sz w:val="19"/>
              </w:rPr>
              <w:t xml:space="preserve"> </w:t>
            </w:r>
            <w:r>
              <w:rPr>
                <w:b/>
                <w:spacing w:val="-6"/>
                <w:sz w:val="19"/>
              </w:rPr>
              <w:t>izmaksas</w:t>
            </w:r>
            <w:r>
              <w:rPr>
                <w:b/>
                <w:spacing w:val="-5"/>
                <w:sz w:val="19"/>
              </w:rPr>
              <w:t xml:space="preserve"> </w:t>
            </w:r>
            <w:r>
              <w:rPr>
                <w:b/>
                <w:spacing w:val="-6"/>
                <w:sz w:val="19"/>
              </w:rPr>
              <w:t>(</w:t>
            </w:r>
            <w:r w:rsidR="00F26476">
              <w:rPr>
                <w:b/>
                <w:spacing w:val="-6"/>
                <w:sz w:val="19"/>
              </w:rPr>
              <w:t xml:space="preserve">milj. </w:t>
            </w:r>
            <w:r>
              <w:rPr>
                <w:b/>
                <w:spacing w:val="-6"/>
                <w:sz w:val="19"/>
              </w:rPr>
              <w:t>EUR</w:t>
            </w:r>
            <w:r>
              <w:rPr>
                <w:b/>
                <w:spacing w:val="-4"/>
                <w:sz w:val="19"/>
              </w:rPr>
              <w:t xml:space="preserve"> </w:t>
            </w:r>
            <w:r>
              <w:rPr>
                <w:b/>
                <w:spacing w:val="-6"/>
                <w:sz w:val="19"/>
              </w:rPr>
              <w:t>gadā)</w:t>
            </w:r>
          </w:p>
        </w:tc>
        <w:tc>
          <w:tcPr>
            <w:tcW w:w="3260" w:type="dxa"/>
            <w:gridSpan w:val="6"/>
            <w:tcBorders>
              <w:top w:val="single" w:sz="12" w:space="0" w:color="000000" w:themeColor="text1"/>
            </w:tcBorders>
            <w:shd w:val="clear" w:color="auto" w:fill="D8D8D8"/>
          </w:tcPr>
          <w:p w14:paraId="654282B4" w14:textId="2EBC9595" w:rsidR="001F7D7D" w:rsidRPr="00757132" w:rsidRDefault="001F7D7D">
            <w:pPr>
              <w:pStyle w:val="TableParagraph"/>
              <w:rPr>
                <w:rFonts w:ascii="Times New Roman"/>
                <w:sz w:val="20"/>
                <w:szCs w:val="20"/>
              </w:rPr>
            </w:pPr>
            <w:r w:rsidRPr="00757132">
              <w:rPr>
                <w:b/>
                <w:spacing w:val="-2"/>
                <w:w w:val="90"/>
                <w:sz w:val="20"/>
                <w:szCs w:val="20"/>
              </w:rPr>
              <w:t>Ikgadējās</w:t>
            </w:r>
            <w:r w:rsidRPr="00757132">
              <w:rPr>
                <w:b/>
                <w:spacing w:val="-5"/>
                <w:w w:val="90"/>
                <w:sz w:val="20"/>
                <w:szCs w:val="20"/>
              </w:rPr>
              <w:t xml:space="preserve"> </w:t>
            </w:r>
            <w:r w:rsidRPr="00757132">
              <w:rPr>
                <w:b/>
                <w:spacing w:val="-2"/>
                <w:w w:val="90"/>
                <w:sz w:val="20"/>
                <w:szCs w:val="20"/>
              </w:rPr>
              <w:t>pamatdarbības</w:t>
            </w:r>
            <w:r w:rsidRPr="00757132">
              <w:rPr>
                <w:b/>
                <w:sz w:val="20"/>
                <w:szCs w:val="20"/>
              </w:rPr>
              <w:t xml:space="preserve"> izmaksas (</w:t>
            </w:r>
            <w:proofErr w:type="spellStart"/>
            <w:r w:rsidR="00F26476">
              <w:rPr>
                <w:b/>
                <w:sz w:val="20"/>
                <w:szCs w:val="20"/>
              </w:rPr>
              <w:t>milj.</w:t>
            </w:r>
            <w:r w:rsidRPr="00757132">
              <w:rPr>
                <w:b/>
                <w:sz w:val="20"/>
                <w:szCs w:val="20"/>
              </w:rPr>
              <w:t>EUR</w:t>
            </w:r>
            <w:proofErr w:type="spellEnd"/>
            <w:r w:rsidRPr="00757132">
              <w:rPr>
                <w:b/>
                <w:sz w:val="20"/>
                <w:szCs w:val="20"/>
              </w:rPr>
              <w:t xml:space="preserve"> gadā)</w:t>
            </w:r>
          </w:p>
        </w:tc>
      </w:tr>
      <w:tr w:rsidR="0004650C" w14:paraId="3EAEDE18" w14:textId="77777777" w:rsidTr="00386F39">
        <w:trPr>
          <w:gridAfter w:val="1"/>
          <w:wAfter w:w="19" w:type="dxa"/>
          <w:cantSplit/>
          <w:trHeight w:val="1014"/>
        </w:trPr>
        <w:tc>
          <w:tcPr>
            <w:tcW w:w="35" w:type="dxa"/>
            <w:gridSpan w:val="2"/>
            <w:vMerge/>
          </w:tcPr>
          <w:p w14:paraId="7FC8ABC9" w14:textId="77777777" w:rsidR="004A7177" w:rsidRDefault="004A7177">
            <w:pPr>
              <w:rPr>
                <w:sz w:val="2"/>
                <w:szCs w:val="2"/>
              </w:rPr>
            </w:pPr>
          </w:p>
        </w:tc>
        <w:tc>
          <w:tcPr>
            <w:tcW w:w="3566" w:type="dxa"/>
            <w:gridSpan w:val="5"/>
            <w:vMerge/>
          </w:tcPr>
          <w:p w14:paraId="50733947" w14:textId="77777777" w:rsidR="004A7177" w:rsidRDefault="004A7177">
            <w:pPr>
              <w:rPr>
                <w:sz w:val="2"/>
                <w:szCs w:val="2"/>
              </w:rPr>
            </w:pPr>
          </w:p>
        </w:tc>
        <w:tc>
          <w:tcPr>
            <w:tcW w:w="1701" w:type="dxa"/>
            <w:gridSpan w:val="2"/>
            <w:shd w:val="clear" w:color="auto" w:fill="D8D8D8"/>
          </w:tcPr>
          <w:p w14:paraId="6F692AFD" w14:textId="77777777" w:rsidR="004A7177" w:rsidRDefault="005272E7">
            <w:pPr>
              <w:pStyle w:val="TableParagraph"/>
              <w:spacing w:before="177"/>
              <w:ind w:left="50"/>
              <w:rPr>
                <w:sz w:val="19"/>
              </w:rPr>
            </w:pPr>
            <w:r>
              <w:rPr>
                <w:spacing w:val="-4"/>
                <w:sz w:val="19"/>
              </w:rPr>
              <w:t>Kopā</w:t>
            </w:r>
          </w:p>
        </w:tc>
        <w:tc>
          <w:tcPr>
            <w:tcW w:w="1134" w:type="dxa"/>
            <w:gridSpan w:val="2"/>
            <w:shd w:val="clear" w:color="auto" w:fill="C6EAFF"/>
          </w:tcPr>
          <w:p w14:paraId="30A30FB7" w14:textId="77777777" w:rsidR="004A7177" w:rsidRDefault="005272E7">
            <w:pPr>
              <w:pStyle w:val="TableParagraph"/>
              <w:spacing w:before="177" w:line="218" w:lineRule="exact"/>
              <w:ind w:left="51"/>
              <w:rPr>
                <w:i/>
                <w:sz w:val="19"/>
              </w:rPr>
            </w:pPr>
            <w:proofErr w:type="spellStart"/>
            <w:r>
              <w:rPr>
                <w:i/>
                <w:w w:val="85"/>
                <w:sz w:val="19"/>
              </w:rPr>
              <w:t>Natura</w:t>
            </w:r>
            <w:proofErr w:type="spellEnd"/>
            <w:r>
              <w:rPr>
                <w:i/>
                <w:spacing w:val="4"/>
                <w:sz w:val="19"/>
              </w:rPr>
              <w:t xml:space="preserve"> </w:t>
            </w:r>
            <w:r>
              <w:rPr>
                <w:i/>
                <w:spacing w:val="-4"/>
                <w:sz w:val="19"/>
              </w:rPr>
              <w:t>2000</w:t>
            </w:r>
          </w:p>
          <w:p w14:paraId="7A9EB738" w14:textId="77777777" w:rsidR="004A7177" w:rsidRDefault="005272E7">
            <w:pPr>
              <w:pStyle w:val="TableParagraph"/>
              <w:spacing w:line="218" w:lineRule="exact"/>
              <w:ind w:left="51"/>
              <w:rPr>
                <w:sz w:val="19"/>
              </w:rPr>
            </w:pPr>
            <w:r>
              <w:rPr>
                <w:w w:val="90"/>
                <w:sz w:val="19"/>
              </w:rPr>
              <w:t>tīklā</w:t>
            </w:r>
            <w:r>
              <w:rPr>
                <w:spacing w:val="-1"/>
                <w:sz w:val="19"/>
              </w:rPr>
              <w:t xml:space="preserve"> </w:t>
            </w:r>
            <w:r>
              <w:rPr>
                <w:spacing w:val="-2"/>
                <w:w w:val="95"/>
                <w:sz w:val="19"/>
              </w:rPr>
              <w:t>(fakultatīvi)</w:t>
            </w:r>
          </w:p>
        </w:tc>
        <w:tc>
          <w:tcPr>
            <w:tcW w:w="1417" w:type="dxa"/>
            <w:gridSpan w:val="3"/>
            <w:shd w:val="clear" w:color="auto" w:fill="D8D8D8"/>
          </w:tcPr>
          <w:p w14:paraId="35E7D415" w14:textId="77777777" w:rsidR="004A7177" w:rsidRDefault="005272E7">
            <w:pPr>
              <w:pStyle w:val="TableParagraph"/>
              <w:spacing w:before="177"/>
              <w:ind w:left="51"/>
              <w:rPr>
                <w:sz w:val="19"/>
              </w:rPr>
            </w:pPr>
            <w:r>
              <w:rPr>
                <w:spacing w:val="-4"/>
                <w:sz w:val="19"/>
              </w:rPr>
              <w:t>Kopā</w:t>
            </w:r>
          </w:p>
        </w:tc>
        <w:tc>
          <w:tcPr>
            <w:tcW w:w="1843" w:type="dxa"/>
            <w:gridSpan w:val="3"/>
            <w:shd w:val="clear" w:color="auto" w:fill="C6EAFF"/>
          </w:tcPr>
          <w:p w14:paraId="19C00378" w14:textId="77777777" w:rsidR="004A7177" w:rsidRDefault="005272E7">
            <w:pPr>
              <w:pStyle w:val="TableParagraph"/>
              <w:spacing w:before="185" w:line="230" w:lineRule="auto"/>
              <w:ind w:left="50" w:right="259" w:hanging="1"/>
              <w:rPr>
                <w:sz w:val="19"/>
              </w:rPr>
            </w:pPr>
            <w:proofErr w:type="spellStart"/>
            <w:r>
              <w:rPr>
                <w:i/>
                <w:spacing w:val="-8"/>
                <w:sz w:val="19"/>
              </w:rPr>
              <w:t>Natura</w:t>
            </w:r>
            <w:proofErr w:type="spellEnd"/>
            <w:r>
              <w:rPr>
                <w:i/>
                <w:spacing w:val="-3"/>
                <w:sz w:val="19"/>
              </w:rPr>
              <w:t xml:space="preserve"> </w:t>
            </w:r>
            <w:r>
              <w:rPr>
                <w:i/>
                <w:spacing w:val="-8"/>
                <w:sz w:val="19"/>
              </w:rPr>
              <w:t>2000</w:t>
            </w:r>
            <w:r>
              <w:rPr>
                <w:i/>
                <w:sz w:val="19"/>
              </w:rPr>
              <w:t xml:space="preserve"> </w:t>
            </w:r>
            <w:r>
              <w:rPr>
                <w:spacing w:val="-2"/>
                <w:sz w:val="19"/>
              </w:rPr>
              <w:t>tīklā</w:t>
            </w:r>
            <w:r>
              <w:rPr>
                <w:sz w:val="19"/>
              </w:rPr>
              <w:t xml:space="preserve"> </w:t>
            </w:r>
            <w:r>
              <w:rPr>
                <w:spacing w:val="-4"/>
                <w:sz w:val="19"/>
              </w:rPr>
              <w:t>(fakultatīvi)</w:t>
            </w:r>
          </w:p>
        </w:tc>
        <w:tc>
          <w:tcPr>
            <w:tcW w:w="35" w:type="dxa"/>
            <w:gridSpan w:val="2"/>
          </w:tcPr>
          <w:p w14:paraId="7651E443" w14:textId="77777777" w:rsidR="004A7177" w:rsidRDefault="004A7177">
            <w:pPr>
              <w:rPr>
                <w:sz w:val="2"/>
                <w:szCs w:val="2"/>
              </w:rPr>
            </w:pPr>
          </w:p>
        </w:tc>
      </w:tr>
      <w:tr w:rsidR="0004650C" w14:paraId="326355C5" w14:textId="77777777" w:rsidTr="00386F39">
        <w:trPr>
          <w:gridAfter w:val="3"/>
          <w:wAfter w:w="54" w:type="dxa"/>
          <w:cantSplit/>
          <w:trHeight w:val="588"/>
        </w:trPr>
        <w:tc>
          <w:tcPr>
            <w:tcW w:w="35" w:type="dxa"/>
            <w:gridSpan w:val="2"/>
            <w:vMerge/>
          </w:tcPr>
          <w:p w14:paraId="558B0D05" w14:textId="77777777" w:rsidR="004D17CB" w:rsidRDefault="004D17CB">
            <w:pPr>
              <w:rPr>
                <w:sz w:val="2"/>
                <w:szCs w:val="2"/>
              </w:rPr>
            </w:pPr>
          </w:p>
        </w:tc>
        <w:tc>
          <w:tcPr>
            <w:tcW w:w="621" w:type="dxa"/>
            <w:shd w:val="clear" w:color="auto" w:fill="D8D8D8"/>
          </w:tcPr>
          <w:p w14:paraId="527F4B89" w14:textId="77777777" w:rsidR="004D17CB" w:rsidRDefault="004D17CB">
            <w:pPr>
              <w:pStyle w:val="TableParagraph"/>
              <w:spacing w:before="177"/>
              <w:ind w:left="50"/>
              <w:rPr>
                <w:b/>
                <w:i/>
                <w:sz w:val="19"/>
              </w:rPr>
            </w:pPr>
            <w:r>
              <w:rPr>
                <w:b/>
                <w:i/>
                <w:spacing w:val="-5"/>
                <w:w w:val="110"/>
                <w:sz w:val="19"/>
              </w:rPr>
              <w:t>A.</w:t>
            </w:r>
          </w:p>
        </w:tc>
        <w:tc>
          <w:tcPr>
            <w:tcW w:w="9040" w:type="dxa"/>
            <w:gridSpan w:val="14"/>
            <w:shd w:val="clear" w:color="auto" w:fill="D8D8D8"/>
          </w:tcPr>
          <w:p w14:paraId="23092F2B" w14:textId="6452AB45" w:rsidR="004D17CB" w:rsidRDefault="004D17CB">
            <w:pPr>
              <w:rPr>
                <w:sz w:val="2"/>
                <w:szCs w:val="2"/>
              </w:rPr>
            </w:pPr>
            <w:r>
              <w:rPr>
                <w:b/>
                <w:i/>
                <w:w w:val="90"/>
                <w:sz w:val="19"/>
              </w:rPr>
              <w:t>Horizontālie</w:t>
            </w:r>
            <w:r>
              <w:rPr>
                <w:b/>
                <w:i/>
                <w:spacing w:val="3"/>
                <w:sz w:val="19"/>
              </w:rPr>
              <w:t xml:space="preserve"> </w:t>
            </w:r>
            <w:r>
              <w:rPr>
                <w:b/>
                <w:i/>
                <w:spacing w:val="-2"/>
                <w:sz w:val="19"/>
              </w:rPr>
              <w:t>pasākumi</w:t>
            </w:r>
          </w:p>
        </w:tc>
      </w:tr>
      <w:tr w:rsidR="007B17B9" w14:paraId="36B2DD25" w14:textId="77777777" w:rsidTr="00386F39">
        <w:trPr>
          <w:gridAfter w:val="1"/>
          <w:wAfter w:w="19" w:type="dxa"/>
          <w:cantSplit/>
          <w:trHeight w:val="591"/>
        </w:trPr>
        <w:tc>
          <w:tcPr>
            <w:tcW w:w="35" w:type="dxa"/>
            <w:gridSpan w:val="2"/>
            <w:vMerge/>
          </w:tcPr>
          <w:p w14:paraId="27DE358B" w14:textId="77777777" w:rsidR="004A7177" w:rsidRDefault="004A7177">
            <w:pPr>
              <w:rPr>
                <w:sz w:val="2"/>
                <w:szCs w:val="2"/>
              </w:rPr>
            </w:pPr>
          </w:p>
        </w:tc>
        <w:tc>
          <w:tcPr>
            <w:tcW w:w="621" w:type="dxa"/>
            <w:tcBorders>
              <w:bottom w:val="single" w:sz="12" w:space="0" w:color="000000" w:themeColor="text1"/>
            </w:tcBorders>
            <w:shd w:val="clear" w:color="auto" w:fill="D8D8D8"/>
          </w:tcPr>
          <w:p w14:paraId="12B8DA35" w14:textId="77777777" w:rsidR="004A7177" w:rsidRDefault="005272E7">
            <w:pPr>
              <w:pStyle w:val="TableParagraph"/>
              <w:spacing w:before="178"/>
              <w:ind w:left="50"/>
              <w:rPr>
                <w:sz w:val="19"/>
              </w:rPr>
            </w:pPr>
            <w:r>
              <w:rPr>
                <w:spacing w:val="-4"/>
                <w:w w:val="105"/>
                <w:sz w:val="19"/>
              </w:rPr>
              <w:t>A.1.</w:t>
            </w:r>
          </w:p>
        </w:tc>
        <w:tc>
          <w:tcPr>
            <w:tcW w:w="3073" w:type="dxa"/>
            <w:gridSpan w:val="5"/>
            <w:tcBorders>
              <w:bottom w:val="single" w:sz="12" w:space="0" w:color="000000" w:themeColor="text1"/>
            </w:tcBorders>
            <w:shd w:val="clear" w:color="auto" w:fill="D8D8D8"/>
          </w:tcPr>
          <w:p w14:paraId="5897EC62" w14:textId="77777777" w:rsidR="004A7177" w:rsidRDefault="005272E7">
            <w:pPr>
              <w:pStyle w:val="TableParagraph"/>
              <w:spacing w:before="178"/>
              <w:ind w:left="51"/>
              <w:rPr>
                <w:i/>
                <w:sz w:val="19"/>
              </w:rPr>
            </w:pPr>
            <w:r>
              <w:rPr>
                <w:i/>
                <w:w w:val="85"/>
                <w:sz w:val="19"/>
              </w:rPr>
              <w:t>Monitorings</w:t>
            </w:r>
            <w:r>
              <w:rPr>
                <w:i/>
                <w:spacing w:val="17"/>
                <w:sz w:val="19"/>
              </w:rPr>
              <w:t xml:space="preserve"> </w:t>
            </w:r>
            <w:r>
              <w:rPr>
                <w:i/>
                <w:w w:val="85"/>
                <w:sz w:val="19"/>
              </w:rPr>
              <w:t>un</w:t>
            </w:r>
            <w:r>
              <w:rPr>
                <w:i/>
                <w:spacing w:val="17"/>
                <w:sz w:val="19"/>
              </w:rPr>
              <w:t xml:space="preserve"> </w:t>
            </w:r>
            <w:r>
              <w:rPr>
                <w:i/>
                <w:spacing w:val="-2"/>
                <w:w w:val="85"/>
                <w:sz w:val="19"/>
              </w:rPr>
              <w:t>ziņošana</w:t>
            </w:r>
          </w:p>
        </w:tc>
        <w:tc>
          <w:tcPr>
            <w:tcW w:w="1573" w:type="dxa"/>
            <w:tcBorders>
              <w:bottom w:val="single" w:sz="12" w:space="0" w:color="000000" w:themeColor="text1"/>
            </w:tcBorders>
          </w:tcPr>
          <w:p w14:paraId="5754503B" w14:textId="77777777" w:rsidR="004A7177" w:rsidRDefault="004A7177" w:rsidP="00006FB2">
            <w:pPr>
              <w:pStyle w:val="TableParagraph"/>
              <w:jc w:val="center"/>
              <w:rPr>
                <w:rFonts w:ascii="Times New Roman"/>
                <w:sz w:val="18"/>
              </w:rPr>
            </w:pPr>
          </w:p>
        </w:tc>
        <w:tc>
          <w:tcPr>
            <w:tcW w:w="1134" w:type="dxa"/>
            <w:gridSpan w:val="2"/>
            <w:tcBorders>
              <w:bottom w:val="single" w:sz="12" w:space="0" w:color="000000" w:themeColor="text1"/>
            </w:tcBorders>
            <w:shd w:val="clear" w:color="auto" w:fill="C6EAFF"/>
          </w:tcPr>
          <w:p w14:paraId="5896BF19" w14:textId="77777777" w:rsidR="004A7177" w:rsidRDefault="004A7177" w:rsidP="00006FB2">
            <w:pPr>
              <w:pStyle w:val="TableParagraph"/>
              <w:jc w:val="center"/>
              <w:rPr>
                <w:rFonts w:ascii="Times New Roman"/>
                <w:sz w:val="18"/>
              </w:rPr>
            </w:pPr>
          </w:p>
        </w:tc>
        <w:tc>
          <w:tcPr>
            <w:tcW w:w="1417" w:type="dxa"/>
            <w:gridSpan w:val="3"/>
            <w:tcBorders>
              <w:bottom w:val="single" w:sz="12" w:space="0" w:color="000000" w:themeColor="text1"/>
            </w:tcBorders>
          </w:tcPr>
          <w:p w14:paraId="2A2E0FDB" w14:textId="0AA247E3" w:rsidR="004A7177" w:rsidRPr="001F1D12" w:rsidRDefault="00BC2990" w:rsidP="00006FB2">
            <w:pPr>
              <w:pStyle w:val="TableParagraph"/>
              <w:jc w:val="center"/>
              <w:rPr>
                <w:rFonts w:ascii="Times New Roman"/>
                <w:color w:val="002060"/>
                <w:sz w:val="18"/>
              </w:rPr>
            </w:pPr>
            <w:r w:rsidRPr="0086084F">
              <w:rPr>
                <w:rFonts w:ascii="Times New Roman"/>
                <w:color w:val="002060"/>
                <w:sz w:val="18"/>
              </w:rPr>
              <w:t>1,4</w:t>
            </w:r>
            <w:r w:rsidR="00006FB2" w:rsidRPr="0086084F">
              <w:rPr>
                <w:rFonts w:ascii="Times New Roman"/>
                <w:color w:val="002060"/>
                <w:sz w:val="18"/>
              </w:rPr>
              <w:t>0</w:t>
            </w:r>
          </w:p>
        </w:tc>
        <w:tc>
          <w:tcPr>
            <w:tcW w:w="1843" w:type="dxa"/>
            <w:gridSpan w:val="3"/>
            <w:tcBorders>
              <w:bottom w:val="single" w:sz="12" w:space="0" w:color="000000" w:themeColor="text1"/>
            </w:tcBorders>
            <w:shd w:val="clear" w:color="auto" w:fill="C6EAFF"/>
          </w:tcPr>
          <w:p w14:paraId="4422FC01" w14:textId="71315D95" w:rsidR="004A7177" w:rsidRPr="001F1D12" w:rsidRDefault="0043223D" w:rsidP="00006FB2">
            <w:pPr>
              <w:pStyle w:val="TableParagraph"/>
              <w:jc w:val="center"/>
              <w:rPr>
                <w:rFonts w:ascii="Times New Roman"/>
                <w:color w:val="002060"/>
                <w:sz w:val="18"/>
              </w:rPr>
            </w:pPr>
            <w:r>
              <w:rPr>
                <w:rFonts w:ascii="Times New Roman"/>
                <w:color w:val="002060"/>
                <w:sz w:val="18"/>
              </w:rPr>
              <w:t>0,7</w:t>
            </w:r>
          </w:p>
        </w:tc>
        <w:tc>
          <w:tcPr>
            <w:tcW w:w="35" w:type="dxa"/>
            <w:gridSpan w:val="2"/>
          </w:tcPr>
          <w:p w14:paraId="0D2A9C17" w14:textId="77777777" w:rsidR="004A7177" w:rsidRDefault="004A7177">
            <w:pPr>
              <w:rPr>
                <w:sz w:val="2"/>
                <w:szCs w:val="2"/>
              </w:rPr>
            </w:pPr>
          </w:p>
        </w:tc>
      </w:tr>
      <w:tr w:rsidR="007B17B9" w14:paraId="2EEE3323" w14:textId="77777777" w:rsidTr="00386F39">
        <w:trPr>
          <w:gridAfter w:val="1"/>
          <w:wAfter w:w="19" w:type="dxa"/>
          <w:cantSplit/>
          <w:trHeight w:val="554"/>
        </w:trPr>
        <w:tc>
          <w:tcPr>
            <w:tcW w:w="35" w:type="dxa"/>
            <w:gridSpan w:val="2"/>
            <w:vMerge/>
          </w:tcPr>
          <w:p w14:paraId="58FD9F42" w14:textId="77777777" w:rsidR="004A7177" w:rsidRDefault="004A7177">
            <w:pPr>
              <w:rPr>
                <w:sz w:val="2"/>
                <w:szCs w:val="2"/>
              </w:rPr>
            </w:pPr>
          </w:p>
        </w:tc>
        <w:tc>
          <w:tcPr>
            <w:tcW w:w="621" w:type="dxa"/>
            <w:tcBorders>
              <w:top w:val="nil"/>
            </w:tcBorders>
            <w:shd w:val="clear" w:color="auto" w:fill="D8D8D8"/>
          </w:tcPr>
          <w:p w14:paraId="14D38C35" w14:textId="77777777" w:rsidR="004A7177" w:rsidRDefault="005272E7">
            <w:pPr>
              <w:pStyle w:val="TableParagraph"/>
              <w:spacing w:before="158"/>
              <w:ind w:left="50"/>
              <w:rPr>
                <w:sz w:val="19"/>
              </w:rPr>
            </w:pPr>
            <w:r>
              <w:rPr>
                <w:spacing w:val="-4"/>
                <w:w w:val="105"/>
                <w:sz w:val="19"/>
              </w:rPr>
              <w:t>A.2.</w:t>
            </w:r>
          </w:p>
        </w:tc>
        <w:tc>
          <w:tcPr>
            <w:tcW w:w="3073" w:type="dxa"/>
            <w:gridSpan w:val="5"/>
            <w:tcBorders>
              <w:top w:val="nil"/>
            </w:tcBorders>
            <w:shd w:val="clear" w:color="auto" w:fill="D8D8D8"/>
          </w:tcPr>
          <w:p w14:paraId="12B68FF1" w14:textId="77777777" w:rsidR="004A7177" w:rsidRDefault="005272E7">
            <w:pPr>
              <w:pStyle w:val="TableParagraph"/>
              <w:spacing w:before="158"/>
              <w:ind w:left="51"/>
              <w:rPr>
                <w:i/>
                <w:sz w:val="19"/>
              </w:rPr>
            </w:pPr>
            <w:r>
              <w:rPr>
                <w:i/>
                <w:w w:val="85"/>
                <w:sz w:val="19"/>
              </w:rPr>
              <w:t>Pētniecība,</w:t>
            </w:r>
            <w:r>
              <w:rPr>
                <w:i/>
                <w:spacing w:val="-4"/>
                <w:w w:val="85"/>
                <w:sz w:val="19"/>
              </w:rPr>
              <w:t xml:space="preserve"> </w:t>
            </w:r>
            <w:r>
              <w:rPr>
                <w:i/>
                <w:w w:val="85"/>
                <w:sz w:val="19"/>
              </w:rPr>
              <w:t>arī</w:t>
            </w:r>
            <w:r>
              <w:rPr>
                <w:i/>
                <w:spacing w:val="-2"/>
                <w:w w:val="85"/>
                <w:sz w:val="19"/>
              </w:rPr>
              <w:t xml:space="preserve"> </w:t>
            </w:r>
            <w:r>
              <w:rPr>
                <w:i/>
                <w:w w:val="85"/>
                <w:sz w:val="19"/>
              </w:rPr>
              <w:t>trūkstošo</w:t>
            </w:r>
            <w:r>
              <w:rPr>
                <w:i/>
                <w:spacing w:val="-2"/>
                <w:w w:val="85"/>
                <w:sz w:val="19"/>
              </w:rPr>
              <w:t xml:space="preserve"> </w:t>
            </w:r>
            <w:r>
              <w:rPr>
                <w:i/>
                <w:w w:val="85"/>
                <w:sz w:val="19"/>
              </w:rPr>
              <w:t>zināšanu</w:t>
            </w:r>
            <w:r>
              <w:rPr>
                <w:i/>
                <w:spacing w:val="-2"/>
                <w:w w:val="85"/>
                <w:sz w:val="19"/>
              </w:rPr>
              <w:t xml:space="preserve"> ieguve</w:t>
            </w:r>
          </w:p>
        </w:tc>
        <w:tc>
          <w:tcPr>
            <w:tcW w:w="1573" w:type="dxa"/>
            <w:tcBorders>
              <w:top w:val="nil"/>
            </w:tcBorders>
          </w:tcPr>
          <w:p w14:paraId="00BCDD5B" w14:textId="25E6688F" w:rsidR="008A5175" w:rsidRPr="004F2A13" w:rsidRDefault="00C77B81" w:rsidP="00006FB2">
            <w:pPr>
              <w:pStyle w:val="TableParagraph"/>
              <w:jc w:val="center"/>
              <w:rPr>
                <w:rFonts w:ascii="Times New Roman"/>
                <w:color w:val="002060"/>
                <w:sz w:val="18"/>
              </w:rPr>
            </w:pPr>
            <w:r w:rsidRPr="00D965F7">
              <w:rPr>
                <w:rFonts w:ascii="Times New Roman"/>
                <w:color w:val="002060"/>
                <w:sz w:val="18"/>
              </w:rPr>
              <w:t>0,55</w:t>
            </w:r>
            <w:r w:rsidR="001E2134" w:rsidRPr="00D965F7">
              <w:rPr>
                <w:rFonts w:ascii="Times New Roman"/>
                <w:color w:val="002060"/>
                <w:sz w:val="18"/>
              </w:rPr>
              <w:t xml:space="preserve"> (</w:t>
            </w:r>
            <w:r w:rsidR="004C0E9C" w:rsidRPr="00D965F7">
              <w:rPr>
                <w:rFonts w:ascii="Times New Roman"/>
                <w:color w:val="002060"/>
                <w:sz w:val="18"/>
              </w:rPr>
              <w:t>attiecin</w:t>
            </w:r>
            <w:r w:rsidR="004C0E9C" w:rsidRPr="00D965F7">
              <w:rPr>
                <w:rFonts w:ascii="Times New Roman"/>
                <w:color w:val="002060"/>
                <w:sz w:val="18"/>
              </w:rPr>
              <w:t>ā</w:t>
            </w:r>
            <w:r w:rsidR="004C0E9C" w:rsidRPr="00D965F7">
              <w:rPr>
                <w:rFonts w:ascii="Times New Roman"/>
                <w:color w:val="002060"/>
                <w:sz w:val="18"/>
              </w:rPr>
              <w:t>ms da</w:t>
            </w:r>
            <w:r w:rsidR="004C0E9C" w:rsidRPr="00D965F7">
              <w:rPr>
                <w:rFonts w:ascii="Times New Roman"/>
                <w:color w:val="002060"/>
                <w:sz w:val="18"/>
              </w:rPr>
              <w:t>ļē</w:t>
            </w:r>
            <w:r w:rsidR="004C0E9C" w:rsidRPr="00D965F7">
              <w:rPr>
                <w:rFonts w:ascii="Times New Roman"/>
                <w:color w:val="002060"/>
                <w:sz w:val="18"/>
              </w:rPr>
              <w:t>ji)</w:t>
            </w:r>
          </w:p>
        </w:tc>
        <w:tc>
          <w:tcPr>
            <w:tcW w:w="1134" w:type="dxa"/>
            <w:gridSpan w:val="2"/>
            <w:tcBorders>
              <w:top w:val="nil"/>
            </w:tcBorders>
            <w:shd w:val="clear" w:color="auto" w:fill="C6EAFF"/>
          </w:tcPr>
          <w:p w14:paraId="6884A680" w14:textId="77777777" w:rsidR="004A7177" w:rsidRPr="004F2A13" w:rsidRDefault="004A7177" w:rsidP="00006FB2">
            <w:pPr>
              <w:pStyle w:val="TableParagraph"/>
              <w:jc w:val="center"/>
              <w:rPr>
                <w:rFonts w:ascii="Times New Roman"/>
                <w:color w:val="002060"/>
                <w:sz w:val="18"/>
              </w:rPr>
            </w:pPr>
          </w:p>
        </w:tc>
        <w:tc>
          <w:tcPr>
            <w:tcW w:w="1417" w:type="dxa"/>
            <w:gridSpan w:val="3"/>
            <w:tcBorders>
              <w:top w:val="nil"/>
            </w:tcBorders>
          </w:tcPr>
          <w:p w14:paraId="43F4706A" w14:textId="77777777" w:rsidR="004A7177" w:rsidRPr="004F2A13" w:rsidRDefault="004A7177" w:rsidP="00006FB2">
            <w:pPr>
              <w:pStyle w:val="TableParagraph"/>
              <w:jc w:val="center"/>
              <w:rPr>
                <w:rFonts w:ascii="Times New Roman"/>
                <w:color w:val="002060"/>
                <w:sz w:val="18"/>
              </w:rPr>
            </w:pPr>
          </w:p>
        </w:tc>
        <w:tc>
          <w:tcPr>
            <w:tcW w:w="1843" w:type="dxa"/>
            <w:gridSpan w:val="3"/>
            <w:tcBorders>
              <w:top w:val="nil"/>
            </w:tcBorders>
            <w:shd w:val="clear" w:color="auto" w:fill="C6EAFF"/>
          </w:tcPr>
          <w:p w14:paraId="138977BD" w14:textId="77777777" w:rsidR="004A7177" w:rsidRPr="004F2A13" w:rsidRDefault="004A7177" w:rsidP="00006FB2">
            <w:pPr>
              <w:pStyle w:val="TableParagraph"/>
              <w:jc w:val="center"/>
              <w:rPr>
                <w:rFonts w:ascii="Times New Roman"/>
                <w:color w:val="002060"/>
                <w:sz w:val="18"/>
              </w:rPr>
            </w:pPr>
          </w:p>
        </w:tc>
        <w:tc>
          <w:tcPr>
            <w:tcW w:w="35" w:type="dxa"/>
            <w:gridSpan w:val="2"/>
          </w:tcPr>
          <w:p w14:paraId="1BC35059" w14:textId="77777777" w:rsidR="004A7177" w:rsidRDefault="004A7177">
            <w:pPr>
              <w:rPr>
                <w:sz w:val="2"/>
                <w:szCs w:val="2"/>
              </w:rPr>
            </w:pPr>
          </w:p>
        </w:tc>
      </w:tr>
      <w:tr w:rsidR="0004650C" w14:paraId="4661514F" w14:textId="77777777" w:rsidTr="00386F39">
        <w:trPr>
          <w:gridAfter w:val="1"/>
          <w:wAfter w:w="19" w:type="dxa"/>
          <w:cantSplit/>
          <w:trHeight w:val="986"/>
        </w:trPr>
        <w:tc>
          <w:tcPr>
            <w:tcW w:w="35" w:type="dxa"/>
            <w:gridSpan w:val="2"/>
            <w:vMerge/>
          </w:tcPr>
          <w:p w14:paraId="032C802A" w14:textId="77777777" w:rsidR="004A7177" w:rsidRDefault="004A7177">
            <w:pPr>
              <w:rPr>
                <w:sz w:val="2"/>
                <w:szCs w:val="2"/>
              </w:rPr>
            </w:pPr>
          </w:p>
        </w:tc>
        <w:tc>
          <w:tcPr>
            <w:tcW w:w="621" w:type="dxa"/>
            <w:shd w:val="clear" w:color="auto" w:fill="D8D8D8"/>
          </w:tcPr>
          <w:p w14:paraId="5D3D7272" w14:textId="77777777" w:rsidR="004A7177" w:rsidRDefault="005272E7">
            <w:pPr>
              <w:pStyle w:val="TableParagraph"/>
              <w:spacing w:before="164"/>
              <w:ind w:left="50"/>
              <w:rPr>
                <w:sz w:val="19"/>
              </w:rPr>
            </w:pPr>
            <w:r>
              <w:rPr>
                <w:spacing w:val="-4"/>
                <w:w w:val="105"/>
                <w:sz w:val="19"/>
              </w:rPr>
              <w:t>A.3.</w:t>
            </w:r>
          </w:p>
        </w:tc>
        <w:tc>
          <w:tcPr>
            <w:tcW w:w="3073" w:type="dxa"/>
            <w:gridSpan w:val="5"/>
            <w:shd w:val="clear" w:color="auto" w:fill="C6EAFF"/>
          </w:tcPr>
          <w:p w14:paraId="195C592F" w14:textId="77777777" w:rsidR="004A7177" w:rsidRDefault="005272E7">
            <w:pPr>
              <w:pStyle w:val="TableParagraph"/>
              <w:spacing w:before="171" w:line="230" w:lineRule="auto"/>
              <w:ind w:left="51"/>
              <w:rPr>
                <w:sz w:val="19"/>
              </w:rPr>
            </w:pPr>
            <w:r>
              <w:rPr>
                <w:w w:val="90"/>
                <w:sz w:val="19"/>
              </w:rPr>
              <w:t>Citi (fakultatīvi aizpildāmi lauki tekstam</w:t>
            </w:r>
            <w:r>
              <w:rPr>
                <w:sz w:val="19"/>
              </w:rPr>
              <w:t xml:space="preserve"> brīvā</w:t>
            </w:r>
            <w:r>
              <w:rPr>
                <w:spacing w:val="-1"/>
                <w:sz w:val="19"/>
              </w:rPr>
              <w:t xml:space="preserve"> </w:t>
            </w:r>
            <w:r>
              <w:rPr>
                <w:sz w:val="19"/>
              </w:rPr>
              <w:t>formā, ne vairāk kā</w:t>
            </w:r>
          </w:p>
          <w:p w14:paraId="06D61B6C" w14:textId="77777777" w:rsidR="004A7177" w:rsidRDefault="005272E7">
            <w:pPr>
              <w:pStyle w:val="TableParagraph"/>
              <w:spacing w:line="214" w:lineRule="exact"/>
              <w:ind w:left="51"/>
              <w:rPr>
                <w:sz w:val="19"/>
              </w:rPr>
            </w:pPr>
            <w:r>
              <w:rPr>
                <w:w w:val="90"/>
                <w:sz w:val="19"/>
              </w:rPr>
              <w:t>100</w:t>
            </w:r>
            <w:r>
              <w:rPr>
                <w:spacing w:val="8"/>
                <w:sz w:val="19"/>
              </w:rPr>
              <w:t xml:space="preserve"> </w:t>
            </w:r>
            <w:r>
              <w:rPr>
                <w:w w:val="90"/>
                <w:sz w:val="19"/>
              </w:rPr>
              <w:t>rakstzīmju</w:t>
            </w:r>
            <w:r>
              <w:rPr>
                <w:spacing w:val="10"/>
                <w:sz w:val="19"/>
              </w:rPr>
              <w:t xml:space="preserve"> </w:t>
            </w:r>
            <w:r>
              <w:rPr>
                <w:w w:val="90"/>
                <w:sz w:val="19"/>
              </w:rPr>
              <w:t>par</w:t>
            </w:r>
            <w:r>
              <w:rPr>
                <w:spacing w:val="9"/>
                <w:sz w:val="19"/>
              </w:rPr>
              <w:t xml:space="preserve"> </w:t>
            </w:r>
            <w:r>
              <w:rPr>
                <w:w w:val="90"/>
                <w:sz w:val="19"/>
              </w:rPr>
              <w:t>katru</w:t>
            </w:r>
            <w:r>
              <w:rPr>
                <w:spacing w:val="10"/>
                <w:sz w:val="19"/>
              </w:rPr>
              <w:t xml:space="preserve"> </w:t>
            </w:r>
            <w:r>
              <w:rPr>
                <w:spacing w:val="-2"/>
                <w:w w:val="90"/>
                <w:sz w:val="19"/>
              </w:rPr>
              <w:t>pasākumu)</w:t>
            </w:r>
          </w:p>
        </w:tc>
        <w:tc>
          <w:tcPr>
            <w:tcW w:w="1573" w:type="dxa"/>
            <w:shd w:val="clear" w:color="auto" w:fill="C6EAFF"/>
          </w:tcPr>
          <w:p w14:paraId="5EE6AC50" w14:textId="7CDD1993" w:rsidR="004A7177" w:rsidRPr="004F2A13" w:rsidRDefault="004A7177" w:rsidP="00006FB2">
            <w:pPr>
              <w:pStyle w:val="TableParagraph"/>
              <w:jc w:val="center"/>
              <w:rPr>
                <w:rFonts w:ascii="Times New Roman"/>
                <w:color w:val="002060"/>
                <w:sz w:val="18"/>
              </w:rPr>
            </w:pPr>
          </w:p>
        </w:tc>
        <w:tc>
          <w:tcPr>
            <w:tcW w:w="1134" w:type="dxa"/>
            <w:gridSpan w:val="2"/>
            <w:shd w:val="clear" w:color="auto" w:fill="C6EAFF"/>
          </w:tcPr>
          <w:p w14:paraId="526D6E1A" w14:textId="77777777" w:rsidR="004A7177" w:rsidRPr="004F2A13" w:rsidRDefault="004A7177" w:rsidP="00006FB2">
            <w:pPr>
              <w:pStyle w:val="TableParagraph"/>
              <w:jc w:val="center"/>
              <w:rPr>
                <w:rFonts w:ascii="Times New Roman"/>
                <w:color w:val="002060"/>
                <w:sz w:val="18"/>
              </w:rPr>
            </w:pPr>
          </w:p>
        </w:tc>
        <w:tc>
          <w:tcPr>
            <w:tcW w:w="1417" w:type="dxa"/>
            <w:gridSpan w:val="3"/>
            <w:shd w:val="clear" w:color="auto" w:fill="C6EAFF"/>
          </w:tcPr>
          <w:p w14:paraId="4B25AAA5" w14:textId="211BDE92" w:rsidR="004A7177" w:rsidRPr="004F2A13" w:rsidRDefault="004A7177" w:rsidP="00006FB2">
            <w:pPr>
              <w:pStyle w:val="TableParagraph"/>
              <w:jc w:val="center"/>
              <w:rPr>
                <w:rFonts w:ascii="Times New Roman"/>
                <w:color w:val="002060"/>
                <w:sz w:val="18"/>
              </w:rPr>
            </w:pPr>
          </w:p>
        </w:tc>
        <w:tc>
          <w:tcPr>
            <w:tcW w:w="1843" w:type="dxa"/>
            <w:gridSpan w:val="3"/>
            <w:shd w:val="clear" w:color="auto" w:fill="C6EAFF"/>
          </w:tcPr>
          <w:p w14:paraId="7F10558D" w14:textId="7062B9EF" w:rsidR="004A7177" w:rsidRPr="004F2A13" w:rsidRDefault="004A7177" w:rsidP="00006FB2">
            <w:pPr>
              <w:pStyle w:val="TableParagraph"/>
              <w:jc w:val="center"/>
              <w:rPr>
                <w:rFonts w:ascii="Times New Roman"/>
                <w:color w:val="002060"/>
                <w:sz w:val="18"/>
              </w:rPr>
            </w:pPr>
          </w:p>
        </w:tc>
        <w:tc>
          <w:tcPr>
            <w:tcW w:w="35" w:type="dxa"/>
            <w:gridSpan w:val="2"/>
          </w:tcPr>
          <w:p w14:paraId="30AF0BB8" w14:textId="77777777" w:rsidR="004A7177" w:rsidRDefault="004A7177">
            <w:pPr>
              <w:rPr>
                <w:sz w:val="2"/>
                <w:szCs w:val="2"/>
              </w:rPr>
            </w:pPr>
          </w:p>
        </w:tc>
      </w:tr>
      <w:tr w:rsidR="00B4643F" w14:paraId="40D1FC23" w14:textId="77777777" w:rsidTr="00E56FE5">
        <w:trPr>
          <w:gridAfter w:val="1"/>
          <w:wAfter w:w="19" w:type="dxa"/>
          <w:cantSplit/>
          <w:trHeight w:val="498"/>
        </w:trPr>
        <w:tc>
          <w:tcPr>
            <w:tcW w:w="35" w:type="dxa"/>
            <w:gridSpan w:val="2"/>
            <w:vMerge/>
          </w:tcPr>
          <w:p w14:paraId="43B0C9F8" w14:textId="77777777" w:rsidR="00B4643F" w:rsidRDefault="00B4643F">
            <w:pPr>
              <w:rPr>
                <w:sz w:val="2"/>
                <w:szCs w:val="2"/>
              </w:rPr>
            </w:pPr>
          </w:p>
        </w:tc>
        <w:tc>
          <w:tcPr>
            <w:tcW w:w="621" w:type="dxa"/>
            <w:shd w:val="clear" w:color="auto" w:fill="D8D8D8"/>
          </w:tcPr>
          <w:p w14:paraId="70411837" w14:textId="17A4B1B6" w:rsidR="00B4643F" w:rsidRDefault="0091666E">
            <w:pPr>
              <w:pStyle w:val="TableParagraph"/>
              <w:spacing w:before="164"/>
              <w:ind w:left="50"/>
              <w:rPr>
                <w:spacing w:val="-4"/>
                <w:w w:val="105"/>
                <w:sz w:val="19"/>
              </w:rPr>
            </w:pPr>
            <w:r>
              <w:rPr>
                <w:spacing w:val="-4"/>
                <w:w w:val="105"/>
                <w:sz w:val="19"/>
              </w:rPr>
              <w:t>A.3.1.</w:t>
            </w:r>
          </w:p>
        </w:tc>
        <w:tc>
          <w:tcPr>
            <w:tcW w:w="3073" w:type="dxa"/>
            <w:gridSpan w:val="5"/>
            <w:shd w:val="clear" w:color="auto" w:fill="C6EAFF"/>
          </w:tcPr>
          <w:p w14:paraId="0C4AF01E" w14:textId="179D38A3" w:rsidR="00B4643F" w:rsidRPr="00804CE7" w:rsidRDefault="00876A15" w:rsidP="00513F3B">
            <w:pPr>
              <w:pStyle w:val="TableParagraph"/>
              <w:spacing w:before="171" w:line="230" w:lineRule="auto"/>
              <w:ind w:left="51" w:right="124"/>
              <w:jc w:val="both"/>
              <w:rPr>
                <w:w w:val="90"/>
                <w:sz w:val="18"/>
                <w:szCs w:val="18"/>
              </w:rPr>
            </w:pPr>
            <w:r w:rsidRPr="00804CE7">
              <w:rPr>
                <w:rFonts w:ascii="Times New Roman"/>
                <w:color w:val="002060"/>
                <w:sz w:val="18"/>
                <w:szCs w:val="18"/>
              </w:rPr>
              <w:t>D</w:t>
            </w:r>
            <w:r w:rsidR="00CA6E3E">
              <w:rPr>
                <w:rFonts w:ascii="Times New Roman"/>
                <w:color w:val="002060"/>
                <w:sz w:val="18"/>
                <w:szCs w:val="18"/>
              </w:rPr>
              <w:t>abas aizsardz</w:t>
            </w:r>
            <w:r w:rsidR="00CA6E3E">
              <w:rPr>
                <w:rFonts w:ascii="Times New Roman"/>
                <w:color w:val="002060"/>
                <w:sz w:val="18"/>
                <w:szCs w:val="18"/>
              </w:rPr>
              <w:t>ī</w:t>
            </w:r>
            <w:r w:rsidR="00CA6E3E">
              <w:rPr>
                <w:rFonts w:ascii="Times New Roman"/>
                <w:color w:val="002060"/>
                <w:sz w:val="18"/>
                <w:szCs w:val="18"/>
              </w:rPr>
              <w:t>bas p</w:t>
            </w:r>
            <w:r w:rsidR="00CA6E3E">
              <w:rPr>
                <w:rFonts w:ascii="Times New Roman"/>
                <w:color w:val="002060"/>
                <w:sz w:val="18"/>
                <w:szCs w:val="18"/>
              </w:rPr>
              <w:t>ā</w:t>
            </w:r>
            <w:r w:rsidR="00CA6E3E">
              <w:rPr>
                <w:rFonts w:ascii="Times New Roman"/>
                <w:color w:val="002060"/>
                <w:sz w:val="18"/>
                <w:szCs w:val="18"/>
              </w:rPr>
              <w:t>rvaldes</w:t>
            </w:r>
            <w:r w:rsidRPr="00804CE7">
              <w:rPr>
                <w:rFonts w:ascii="Times New Roman"/>
                <w:color w:val="002060"/>
                <w:sz w:val="18"/>
                <w:szCs w:val="18"/>
              </w:rPr>
              <w:t xml:space="preserve"> kapacit</w:t>
            </w:r>
            <w:r w:rsidRPr="00804CE7">
              <w:rPr>
                <w:rFonts w:ascii="Times New Roman"/>
                <w:color w:val="002060"/>
                <w:sz w:val="18"/>
                <w:szCs w:val="18"/>
              </w:rPr>
              <w:t>ā</w:t>
            </w:r>
            <w:r w:rsidRPr="00804CE7">
              <w:rPr>
                <w:rFonts w:ascii="Times New Roman"/>
                <w:color w:val="002060"/>
                <w:sz w:val="18"/>
                <w:szCs w:val="18"/>
              </w:rPr>
              <w:t>tes stiprin</w:t>
            </w:r>
            <w:r w:rsidRPr="00804CE7">
              <w:rPr>
                <w:rFonts w:ascii="Times New Roman"/>
                <w:color w:val="002060"/>
                <w:sz w:val="18"/>
                <w:szCs w:val="18"/>
              </w:rPr>
              <w:t>āš</w:t>
            </w:r>
            <w:r w:rsidRPr="00804CE7">
              <w:rPr>
                <w:rFonts w:ascii="Times New Roman"/>
                <w:color w:val="002060"/>
                <w:sz w:val="18"/>
                <w:szCs w:val="18"/>
              </w:rPr>
              <w:t>ana</w:t>
            </w:r>
          </w:p>
        </w:tc>
        <w:tc>
          <w:tcPr>
            <w:tcW w:w="1573" w:type="dxa"/>
            <w:shd w:val="clear" w:color="auto" w:fill="C6EAFF"/>
          </w:tcPr>
          <w:p w14:paraId="31EA655F" w14:textId="2492DC93" w:rsidR="00B4643F" w:rsidRPr="004F2A13" w:rsidRDefault="007165FF" w:rsidP="00006FB2">
            <w:pPr>
              <w:pStyle w:val="TableParagraph"/>
              <w:jc w:val="center"/>
              <w:rPr>
                <w:rFonts w:ascii="Times New Roman"/>
                <w:color w:val="002060"/>
                <w:sz w:val="18"/>
              </w:rPr>
            </w:pPr>
            <w:r w:rsidRPr="004F2A13">
              <w:rPr>
                <w:rFonts w:ascii="Times New Roman"/>
                <w:color w:val="002060"/>
                <w:sz w:val="18"/>
              </w:rPr>
              <w:t xml:space="preserve">1,23 </w:t>
            </w:r>
          </w:p>
        </w:tc>
        <w:tc>
          <w:tcPr>
            <w:tcW w:w="1134" w:type="dxa"/>
            <w:gridSpan w:val="2"/>
            <w:shd w:val="clear" w:color="auto" w:fill="C6EAFF"/>
          </w:tcPr>
          <w:p w14:paraId="083FC961" w14:textId="3124B74A" w:rsidR="00B4643F" w:rsidRPr="004F2A13" w:rsidRDefault="007165FF" w:rsidP="00006FB2">
            <w:pPr>
              <w:pStyle w:val="TableParagraph"/>
              <w:jc w:val="center"/>
              <w:rPr>
                <w:rFonts w:ascii="Times New Roman"/>
                <w:color w:val="002060"/>
                <w:sz w:val="18"/>
              </w:rPr>
            </w:pPr>
            <w:r w:rsidRPr="004F2A13">
              <w:rPr>
                <w:rFonts w:ascii="Times New Roman"/>
                <w:color w:val="002060"/>
                <w:sz w:val="18"/>
              </w:rPr>
              <w:t xml:space="preserve">1,23 </w:t>
            </w:r>
          </w:p>
        </w:tc>
        <w:tc>
          <w:tcPr>
            <w:tcW w:w="1417" w:type="dxa"/>
            <w:gridSpan w:val="3"/>
            <w:shd w:val="clear" w:color="auto" w:fill="C6EAFF"/>
          </w:tcPr>
          <w:p w14:paraId="121D35E1" w14:textId="77777777" w:rsidR="00B4643F" w:rsidRPr="000D0A79" w:rsidRDefault="00B4643F" w:rsidP="00006FB2">
            <w:pPr>
              <w:pStyle w:val="TableParagraph"/>
              <w:jc w:val="center"/>
              <w:rPr>
                <w:rFonts w:ascii="Times New Roman"/>
                <w:color w:val="002060"/>
                <w:sz w:val="18"/>
              </w:rPr>
            </w:pPr>
          </w:p>
        </w:tc>
        <w:tc>
          <w:tcPr>
            <w:tcW w:w="1843" w:type="dxa"/>
            <w:gridSpan w:val="3"/>
            <w:shd w:val="clear" w:color="auto" w:fill="C6EAFF"/>
          </w:tcPr>
          <w:p w14:paraId="05A8AF97" w14:textId="77777777" w:rsidR="00B4643F" w:rsidRPr="000D0A79" w:rsidRDefault="00B4643F" w:rsidP="00006FB2">
            <w:pPr>
              <w:pStyle w:val="TableParagraph"/>
              <w:jc w:val="center"/>
              <w:rPr>
                <w:rFonts w:ascii="Times New Roman"/>
                <w:color w:val="002060"/>
                <w:sz w:val="18"/>
              </w:rPr>
            </w:pPr>
          </w:p>
        </w:tc>
        <w:tc>
          <w:tcPr>
            <w:tcW w:w="35" w:type="dxa"/>
            <w:gridSpan w:val="2"/>
          </w:tcPr>
          <w:p w14:paraId="3364E5D5" w14:textId="77777777" w:rsidR="00B4643F" w:rsidRDefault="00B4643F">
            <w:pPr>
              <w:rPr>
                <w:sz w:val="2"/>
                <w:szCs w:val="2"/>
              </w:rPr>
            </w:pPr>
          </w:p>
        </w:tc>
      </w:tr>
      <w:tr w:rsidR="00E35980" w14:paraId="6128451A" w14:textId="77777777" w:rsidTr="00386F39">
        <w:trPr>
          <w:gridAfter w:val="1"/>
          <w:wAfter w:w="19" w:type="dxa"/>
          <w:cantSplit/>
          <w:trHeight w:val="986"/>
        </w:trPr>
        <w:tc>
          <w:tcPr>
            <w:tcW w:w="35" w:type="dxa"/>
            <w:gridSpan w:val="2"/>
            <w:vMerge/>
          </w:tcPr>
          <w:p w14:paraId="55F2F7A9" w14:textId="77777777" w:rsidR="00E35980" w:rsidRDefault="00E35980">
            <w:pPr>
              <w:rPr>
                <w:sz w:val="2"/>
                <w:szCs w:val="2"/>
              </w:rPr>
            </w:pPr>
          </w:p>
        </w:tc>
        <w:tc>
          <w:tcPr>
            <w:tcW w:w="621" w:type="dxa"/>
            <w:shd w:val="clear" w:color="auto" w:fill="D8D8D8"/>
          </w:tcPr>
          <w:p w14:paraId="6513F80B" w14:textId="7A495B6F" w:rsidR="00E35980" w:rsidRDefault="0091666E" w:rsidP="00513F3B">
            <w:pPr>
              <w:pStyle w:val="TableParagraph"/>
              <w:spacing w:before="164"/>
              <w:rPr>
                <w:spacing w:val="-4"/>
                <w:w w:val="105"/>
                <w:sz w:val="19"/>
              </w:rPr>
            </w:pPr>
            <w:r>
              <w:rPr>
                <w:spacing w:val="-4"/>
                <w:w w:val="105"/>
                <w:sz w:val="19"/>
              </w:rPr>
              <w:t>A.3.2.</w:t>
            </w:r>
          </w:p>
        </w:tc>
        <w:tc>
          <w:tcPr>
            <w:tcW w:w="3073" w:type="dxa"/>
            <w:gridSpan w:val="5"/>
            <w:shd w:val="clear" w:color="auto" w:fill="C6EAFF"/>
          </w:tcPr>
          <w:p w14:paraId="4A1F9C2E" w14:textId="0EE0B308" w:rsidR="00E35980" w:rsidRPr="00804CE7" w:rsidRDefault="00D1579A" w:rsidP="00141F5E">
            <w:pPr>
              <w:pStyle w:val="TableParagraph"/>
              <w:spacing w:before="171" w:line="230" w:lineRule="auto"/>
              <w:ind w:left="51" w:right="124"/>
              <w:jc w:val="both"/>
              <w:rPr>
                <w:rFonts w:ascii="Times New Roman"/>
                <w:color w:val="002060"/>
                <w:sz w:val="18"/>
                <w:szCs w:val="18"/>
              </w:rPr>
            </w:pPr>
            <w:r>
              <w:rPr>
                <w:rFonts w:ascii="Times New Roman"/>
                <w:color w:val="002060"/>
                <w:sz w:val="18"/>
                <w:szCs w:val="18"/>
              </w:rPr>
              <w:t>K</w:t>
            </w:r>
            <w:r w:rsidR="00E35980" w:rsidRPr="00804CE7">
              <w:rPr>
                <w:rFonts w:ascii="Times New Roman"/>
                <w:color w:val="002060"/>
                <w:sz w:val="18"/>
                <w:szCs w:val="18"/>
              </w:rPr>
              <w:t>ompens</w:t>
            </w:r>
            <w:r w:rsidR="00E35980" w:rsidRPr="00804CE7">
              <w:rPr>
                <w:rFonts w:ascii="Times New Roman"/>
                <w:color w:val="002060"/>
                <w:sz w:val="18"/>
                <w:szCs w:val="18"/>
              </w:rPr>
              <w:t>ā</w:t>
            </w:r>
            <w:r w:rsidR="00E35980" w:rsidRPr="00804CE7">
              <w:rPr>
                <w:rFonts w:ascii="Times New Roman"/>
                <w:color w:val="002060"/>
                <w:sz w:val="18"/>
                <w:szCs w:val="18"/>
              </w:rPr>
              <w:t xml:space="preserve">cijas zemes </w:t>
            </w:r>
            <w:r w:rsidR="00E35980" w:rsidRPr="00804CE7">
              <w:rPr>
                <w:rFonts w:ascii="Times New Roman"/>
                <w:color w:val="002060"/>
                <w:sz w:val="18"/>
                <w:szCs w:val="18"/>
              </w:rPr>
              <w:t>ī</w:t>
            </w:r>
            <w:r w:rsidR="00E35980" w:rsidRPr="00804CE7">
              <w:rPr>
                <w:rFonts w:ascii="Times New Roman"/>
                <w:color w:val="002060"/>
                <w:sz w:val="18"/>
                <w:szCs w:val="18"/>
              </w:rPr>
              <w:t>pa</w:t>
            </w:r>
            <w:r w:rsidR="00E35980" w:rsidRPr="00804CE7">
              <w:rPr>
                <w:rFonts w:ascii="Times New Roman"/>
                <w:color w:val="002060"/>
                <w:sz w:val="18"/>
                <w:szCs w:val="18"/>
              </w:rPr>
              <w:t>š</w:t>
            </w:r>
            <w:r w:rsidR="00E35980" w:rsidRPr="00804CE7">
              <w:rPr>
                <w:rFonts w:ascii="Times New Roman"/>
                <w:color w:val="002060"/>
                <w:sz w:val="18"/>
                <w:szCs w:val="18"/>
              </w:rPr>
              <w:t xml:space="preserve">niekiem </w:t>
            </w:r>
            <w:r w:rsidR="00B74E78">
              <w:rPr>
                <w:rFonts w:ascii="Times New Roman"/>
                <w:color w:val="002060"/>
                <w:sz w:val="18"/>
                <w:szCs w:val="18"/>
              </w:rPr>
              <w:t>(</w:t>
            </w:r>
            <w:r w:rsidR="00357147" w:rsidRPr="00357147">
              <w:rPr>
                <w:rFonts w:ascii="Times New Roman"/>
                <w:color w:val="002060"/>
                <w:sz w:val="18"/>
                <w:szCs w:val="18"/>
              </w:rPr>
              <w:t>ikgad</w:t>
            </w:r>
            <w:r w:rsidR="00357147" w:rsidRPr="00357147">
              <w:rPr>
                <w:rFonts w:ascii="Times New Roman"/>
                <w:color w:val="002060"/>
                <w:sz w:val="18"/>
                <w:szCs w:val="18"/>
              </w:rPr>
              <w:t>ē</w:t>
            </w:r>
            <w:r w:rsidR="00357147" w:rsidRPr="00357147">
              <w:rPr>
                <w:rFonts w:ascii="Times New Roman"/>
                <w:color w:val="002060"/>
                <w:sz w:val="18"/>
                <w:szCs w:val="18"/>
              </w:rPr>
              <w:t>j</w:t>
            </w:r>
            <w:r w:rsidR="001C31B3">
              <w:rPr>
                <w:rFonts w:ascii="Times New Roman"/>
                <w:color w:val="002060"/>
                <w:sz w:val="18"/>
                <w:szCs w:val="18"/>
              </w:rPr>
              <w:t xml:space="preserve">ie </w:t>
            </w:r>
            <w:r w:rsidR="00357147" w:rsidRPr="00357147">
              <w:rPr>
                <w:rFonts w:ascii="Times New Roman"/>
                <w:color w:val="002060"/>
                <w:sz w:val="18"/>
                <w:szCs w:val="18"/>
              </w:rPr>
              <w:t>maks</w:t>
            </w:r>
            <w:r w:rsidR="00357147" w:rsidRPr="00357147">
              <w:rPr>
                <w:rFonts w:ascii="Times New Roman"/>
                <w:color w:val="002060"/>
                <w:sz w:val="18"/>
                <w:szCs w:val="18"/>
              </w:rPr>
              <w:t>ā</w:t>
            </w:r>
            <w:r w:rsidR="00357147" w:rsidRPr="00357147">
              <w:rPr>
                <w:rFonts w:ascii="Times New Roman"/>
                <w:color w:val="002060"/>
                <w:sz w:val="18"/>
                <w:szCs w:val="18"/>
              </w:rPr>
              <w:t>jum</w:t>
            </w:r>
            <w:r w:rsidR="00B74E78">
              <w:rPr>
                <w:rFonts w:ascii="Times New Roman"/>
                <w:color w:val="002060"/>
                <w:sz w:val="18"/>
                <w:szCs w:val="18"/>
              </w:rPr>
              <w:t>i</w:t>
            </w:r>
            <w:r w:rsidR="00357147" w:rsidRPr="00357147">
              <w:rPr>
                <w:rFonts w:ascii="Times New Roman"/>
                <w:color w:val="002060"/>
                <w:sz w:val="18"/>
                <w:szCs w:val="18"/>
              </w:rPr>
              <w:t>, zemes atpirk</w:t>
            </w:r>
            <w:r w:rsidR="00357147" w:rsidRPr="00357147">
              <w:rPr>
                <w:rFonts w:ascii="Times New Roman"/>
                <w:color w:val="002060"/>
                <w:sz w:val="18"/>
                <w:szCs w:val="18"/>
              </w:rPr>
              <w:t>š</w:t>
            </w:r>
            <w:r w:rsidR="00357147" w:rsidRPr="00357147">
              <w:rPr>
                <w:rFonts w:ascii="Times New Roman"/>
                <w:color w:val="002060"/>
                <w:sz w:val="18"/>
                <w:szCs w:val="18"/>
              </w:rPr>
              <w:t>an</w:t>
            </w:r>
            <w:r w:rsidR="001C31B3">
              <w:rPr>
                <w:rFonts w:ascii="Times New Roman"/>
                <w:color w:val="002060"/>
                <w:sz w:val="18"/>
                <w:szCs w:val="18"/>
              </w:rPr>
              <w:t>a</w:t>
            </w:r>
            <w:r w:rsidR="00357147" w:rsidRPr="00357147">
              <w:rPr>
                <w:rFonts w:ascii="Times New Roman"/>
                <w:color w:val="002060"/>
                <w:sz w:val="18"/>
                <w:szCs w:val="18"/>
              </w:rPr>
              <w:t>, br</w:t>
            </w:r>
            <w:r w:rsidR="00357147" w:rsidRPr="00357147">
              <w:rPr>
                <w:rFonts w:ascii="Times New Roman"/>
                <w:color w:val="002060"/>
                <w:sz w:val="18"/>
                <w:szCs w:val="18"/>
              </w:rPr>
              <w:t>ī</w:t>
            </w:r>
            <w:r w:rsidR="00357147" w:rsidRPr="00357147">
              <w:rPr>
                <w:rFonts w:ascii="Times New Roman"/>
                <w:color w:val="002060"/>
                <w:sz w:val="18"/>
                <w:szCs w:val="18"/>
              </w:rPr>
              <w:t>vpr</w:t>
            </w:r>
            <w:r w:rsidR="00357147" w:rsidRPr="00357147">
              <w:rPr>
                <w:rFonts w:ascii="Times New Roman"/>
                <w:color w:val="002060"/>
                <w:sz w:val="18"/>
                <w:szCs w:val="18"/>
              </w:rPr>
              <w:t>ā</w:t>
            </w:r>
            <w:r w:rsidR="00357147" w:rsidRPr="00357147">
              <w:rPr>
                <w:rFonts w:ascii="Times New Roman"/>
                <w:color w:val="002060"/>
                <w:sz w:val="18"/>
                <w:szCs w:val="18"/>
              </w:rPr>
              <w:t>t</w:t>
            </w:r>
            <w:r w:rsidR="00357147" w:rsidRPr="00357147">
              <w:rPr>
                <w:rFonts w:ascii="Times New Roman"/>
                <w:color w:val="002060"/>
                <w:sz w:val="18"/>
                <w:szCs w:val="18"/>
              </w:rPr>
              <w:t>ī</w:t>
            </w:r>
            <w:r w:rsidR="00357147" w:rsidRPr="00357147">
              <w:rPr>
                <w:rFonts w:ascii="Times New Roman"/>
                <w:color w:val="002060"/>
                <w:sz w:val="18"/>
                <w:szCs w:val="18"/>
              </w:rPr>
              <w:t>gu atbalsta un kompens</w:t>
            </w:r>
            <w:r w:rsidR="00357147" w:rsidRPr="00357147">
              <w:rPr>
                <w:rFonts w:ascii="Times New Roman"/>
                <w:color w:val="002060"/>
                <w:sz w:val="18"/>
                <w:szCs w:val="18"/>
              </w:rPr>
              <w:t>ā</w:t>
            </w:r>
            <w:r w:rsidR="00357147" w:rsidRPr="00357147">
              <w:rPr>
                <w:rFonts w:ascii="Times New Roman"/>
                <w:color w:val="002060"/>
                <w:sz w:val="18"/>
                <w:szCs w:val="18"/>
              </w:rPr>
              <w:t>ciju sh</w:t>
            </w:r>
            <w:r w:rsidR="00357147" w:rsidRPr="00357147">
              <w:rPr>
                <w:rFonts w:ascii="Times New Roman"/>
                <w:color w:val="002060"/>
                <w:sz w:val="18"/>
                <w:szCs w:val="18"/>
              </w:rPr>
              <w:t>ē</w:t>
            </w:r>
            <w:r w:rsidR="00357147" w:rsidRPr="00357147">
              <w:rPr>
                <w:rFonts w:ascii="Times New Roman"/>
                <w:color w:val="002060"/>
                <w:sz w:val="18"/>
                <w:szCs w:val="18"/>
              </w:rPr>
              <w:t>mu att</w:t>
            </w:r>
            <w:r w:rsidR="00357147" w:rsidRPr="00357147">
              <w:rPr>
                <w:rFonts w:ascii="Times New Roman"/>
                <w:color w:val="002060"/>
                <w:sz w:val="18"/>
                <w:szCs w:val="18"/>
              </w:rPr>
              <w:t>ī</w:t>
            </w:r>
            <w:r w:rsidR="00357147" w:rsidRPr="00357147">
              <w:rPr>
                <w:rFonts w:ascii="Times New Roman"/>
                <w:color w:val="002060"/>
                <w:sz w:val="18"/>
                <w:szCs w:val="18"/>
              </w:rPr>
              <w:t>st</w:t>
            </w:r>
            <w:r w:rsidR="00357147" w:rsidRPr="00357147">
              <w:rPr>
                <w:rFonts w:ascii="Times New Roman"/>
                <w:color w:val="002060"/>
                <w:sz w:val="18"/>
                <w:szCs w:val="18"/>
              </w:rPr>
              <w:t>ī</w:t>
            </w:r>
            <w:r w:rsidR="00357147" w:rsidRPr="00357147">
              <w:rPr>
                <w:rFonts w:ascii="Times New Roman"/>
                <w:color w:val="002060"/>
                <w:sz w:val="18"/>
                <w:szCs w:val="18"/>
              </w:rPr>
              <w:t>b</w:t>
            </w:r>
            <w:r w:rsidR="001C31B3">
              <w:rPr>
                <w:rFonts w:ascii="Times New Roman"/>
                <w:color w:val="002060"/>
                <w:sz w:val="18"/>
                <w:szCs w:val="18"/>
              </w:rPr>
              <w:t>a</w:t>
            </w:r>
            <w:r w:rsidR="00357147" w:rsidRPr="00357147">
              <w:rPr>
                <w:rFonts w:ascii="Times New Roman"/>
                <w:color w:val="002060"/>
                <w:sz w:val="18"/>
                <w:szCs w:val="18"/>
              </w:rPr>
              <w:t>,</w:t>
            </w:r>
            <w:r w:rsidR="001C31B3">
              <w:rPr>
                <w:rFonts w:ascii="Times New Roman"/>
                <w:color w:val="002060"/>
                <w:sz w:val="18"/>
                <w:szCs w:val="18"/>
              </w:rPr>
              <w:t xml:space="preserve"> </w:t>
            </w:r>
            <w:r w:rsidR="00374735">
              <w:rPr>
                <w:rFonts w:ascii="Times New Roman"/>
                <w:color w:val="002060"/>
                <w:sz w:val="18"/>
                <w:szCs w:val="18"/>
              </w:rPr>
              <w:t>kompens</w:t>
            </w:r>
            <w:r w:rsidR="00374735">
              <w:rPr>
                <w:rFonts w:ascii="Times New Roman"/>
                <w:color w:val="002060"/>
                <w:sz w:val="18"/>
                <w:szCs w:val="18"/>
              </w:rPr>
              <w:t>ā</w:t>
            </w:r>
            <w:r w:rsidR="00374735">
              <w:rPr>
                <w:rFonts w:ascii="Times New Roman"/>
                <w:color w:val="002060"/>
                <w:sz w:val="18"/>
                <w:szCs w:val="18"/>
              </w:rPr>
              <w:t xml:space="preserve">cijas par </w:t>
            </w:r>
            <w:r w:rsidR="003414DB">
              <w:rPr>
                <w:rFonts w:ascii="Times New Roman"/>
                <w:color w:val="002060"/>
                <w:sz w:val="18"/>
                <w:szCs w:val="18"/>
              </w:rPr>
              <w:t>nemed</w:t>
            </w:r>
            <w:r w:rsidR="003414DB">
              <w:rPr>
                <w:rFonts w:ascii="Times New Roman"/>
                <w:color w:val="002060"/>
                <w:sz w:val="18"/>
                <w:szCs w:val="18"/>
              </w:rPr>
              <w:t>ī</w:t>
            </w:r>
            <w:r w:rsidR="003414DB">
              <w:rPr>
                <w:rFonts w:ascii="Times New Roman"/>
                <w:color w:val="002060"/>
                <w:sz w:val="18"/>
                <w:szCs w:val="18"/>
              </w:rPr>
              <w:t>jamo</w:t>
            </w:r>
            <w:r w:rsidR="00E21715">
              <w:rPr>
                <w:rFonts w:ascii="Times New Roman"/>
                <w:color w:val="002060"/>
                <w:sz w:val="18"/>
                <w:szCs w:val="18"/>
              </w:rPr>
              <w:t>/migr</w:t>
            </w:r>
            <w:r w:rsidR="00E21715">
              <w:rPr>
                <w:rFonts w:ascii="Times New Roman"/>
                <w:color w:val="002060"/>
                <w:sz w:val="18"/>
                <w:szCs w:val="18"/>
              </w:rPr>
              <w:t>ē</w:t>
            </w:r>
            <w:r w:rsidR="00E21715">
              <w:rPr>
                <w:rFonts w:ascii="Times New Roman"/>
                <w:color w:val="002060"/>
                <w:sz w:val="18"/>
                <w:szCs w:val="18"/>
              </w:rPr>
              <w:t>jo</w:t>
            </w:r>
            <w:r w:rsidR="00E21715">
              <w:rPr>
                <w:rFonts w:ascii="Times New Roman"/>
                <w:color w:val="002060"/>
                <w:sz w:val="18"/>
                <w:szCs w:val="18"/>
              </w:rPr>
              <w:t>š</w:t>
            </w:r>
            <w:r w:rsidR="00E21715">
              <w:rPr>
                <w:rFonts w:ascii="Times New Roman"/>
                <w:color w:val="002060"/>
                <w:sz w:val="18"/>
                <w:szCs w:val="18"/>
              </w:rPr>
              <w:t>o sugu nodar</w:t>
            </w:r>
            <w:r w:rsidR="00E21715">
              <w:rPr>
                <w:rFonts w:ascii="Times New Roman"/>
                <w:color w:val="002060"/>
                <w:sz w:val="18"/>
                <w:szCs w:val="18"/>
              </w:rPr>
              <w:t>ī</w:t>
            </w:r>
            <w:r w:rsidR="00E21715">
              <w:rPr>
                <w:rFonts w:ascii="Times New Roman"/>
                <w:color w:val="002060"/>
                <w:sz w:val="18"/>
                <w:szCs w:val="18"/>
              </w:rPr>
              <w:t>t</w:t>
            </w:r>
            <w:r w:rsidR="00374735">
              <w:rPr>
                <w:rFonts w:ascii="Times New Roman"/>
                <w:color w:val="002060"/>
                <w:sz w:val="18"/>
                <w:szCs w:val="18"/>
              </w:rPr>
              <w:t>ajiem post</w:t>
            </w:r>
            <w:r w:rsidR="00374735">
              <w:rPr>
                <w:rFonts w:ascii="Times New Roman"/>
                <w:color w:val="002060"/>
                <w:sz w:val="18"/>
                <w:szCs w:val="18"/>
              </w:rPr>
              <w:t>ī</w:t>
            </w:r>
            <w:r w:rsidR="00374735">
              <w:rPr>
                <w:rFonts w:ascii="Times New Roman"/>
                <w:color w:val="002060"/>
                <w:sz w:val="18"/>
                <w:szCs w:val="18"/>
              </w:rPr>
              <w:t>jumiem</w:t>
            </w:r>
            <w:r w:rsidR="00B74E78">
              <w:rPr>
                <w:rFonts w:ascii="Times New Roman"/>
                <w:color w:val="002060"/>
                <w:sz w:val="18"/>
                <w:szCs w:val="18"/>
              </w:rPr>
              <w:t>)</w:t>
            </w:r>
          </w:p>
        </w:tc>
        <w:tc>
          <w:tcPr>
            <w:tcW w:w="1573" w:type="dxa"/>
            <w:shd w:val="clear" w:color="auto" w:fill="C6EAFF"/>
          </w:tcPr>
          <w:p w14:paraId="39B776EA" w14:textId="77777777" w:rsidR="00E35980" w:rsidRPr="004F2A13" w:rsidRDefault="00E35980" w:rsidP="00006FB2">
            <w:pPr>
              <w:pStyle w:val="TableParagraph"/>
              <w:jc w:val="center"/>
              <w:rPr>
                <w:rFonts w:ascii="Times New Roman"/>
                <w:color w:val="002060"/>
                <w:sz w:val="18"/>
              </w:rPr>
            </w:pPr>
          </w:p>
        </w:tc>
        <w:tc>
          <w:tcPr>
            <w:tcW w:w="1134" w:type="dxa"/>
            <w:gridSpan w:val="2"/>
            <w:shd w:val="clear" w:color="auto" w:fill="C6EAFF"/>
          </w:tcPr>
          <w:p w14:paraId="4E59BF8E" w14:textId="77777777" w:rsidR="00E35980" w:rsidRPr="004F2A13" w:rsidRDefault="00E35980" w:rsidP="00006FB2">
            <w:pPr>
              <w:pStyle w:val="TableParagraph"/>
              <w:jc w:val="center"/>
              <w:rPr>
                <w:rFonts w:ascii="Times New Roman"/>
                <w:color w:val="002060"/>
                <w:sz w:val="18"/>
              </w:rPr>
            </w:pPr>
          </w:p>
        </w:tc>
        <w:tc>
          <w:tcPr>
            <w:tcW w:w="1417" w:type="dxa"/>
            <w:gridSpan w:val="3"/>
            <w:shd w:val="clear" w:color="auto" w:fill="C6EAFF"/>
          </w:tcPr>
          <w:p w14:paraId="17C8D7D6" w14:textId="6C7226E6" w:rsidR="00E35980" w:rsidRPr="00844548" w:rsidRDefault="006804A9" w:rsidP="00006FB2">
            <w:pPr>
              <w:pStyle w:val="TableParagraph"/>
              <w:jc w:val="center"/>
              <w:rPr>
                <w:rFonts w:ascii="Times New Roman"/>
                <w:color w:val="002060"/>
                <w:sz w:val="18"/>
              </w:rPr>
            </w:pPr>
            <w:r w:rsidRPr="00844548">
              <w:rPr>
                <w:rFonts w:ascii="Times New Roman"/>
                <w:color w:val="002060"/>
                <w:sz w:val="18"/>
              </w:rPr>
              <w:t>32,23</w:t>
            </w:r>
          </w:p>
          <w:p w14:paraId="64168E8A" w14:textId="1A66F39D" w:rsidR="00547E75" w:rsidRPr="00844548" w:rsidRDefault="00547E75" w:rsidP="00006FB2">
            <w:pPr>
              <w:pStyle w:val="TableParagraph"/>
              <w:jc w:val="center"/>
              <w:rPr>
                <w:rFonts w:ascii="Times New Roman"/>
                <w:color w:val="002060"/>
                <w:sz w:val="18"/>
              </w:rPr>
            </w:pPr>
          </w:p>
        </w:tc>
        <w:tc>
          <w:tcPr>
            <w:tcW w:w="1843" w:type="dxa"/>
            <w:gridSpan w:val="3"/>
            <w:shd w:val="clear" w:color="auto" w:fill="C6EAFF"/>
          </w:tcPr>
          <w:p w14:paraId="506729CF" w14:textId="7EB10779" w:rsidR="00E35980" w:rsidRPr="00844548" w:rsidRDefault="00EE366F" w:rsidP="00006FB2">
            <w:pPr>
              <w:pStyle w:val="TableParagraph"/>
              <w:jc w:val="center"/>
              <w:rPr>
                <w:rFonts w:ascii="Times New Roman"/>
                <w:color w:val="002060"/>
                <w:sz w:val="18"/>
              </w:rPr>
            </w:pPr>
            <w:r w:rsidRPr="00844548">
              <w:rPr>
                <w:rFonts w:ascii="Times New Roman"/>
                <w:color w:val="002060"/>
                <w:sz w:val="18"/>
              </w:rPr>
              <w:t>31,15</w:t>
            </w:r>
            <w:r w:rsidR="007165FF" w:rsidRPr="00844548">
              <w:rPr>
                <w:rFonts w:ascii="Times New Roman"/>
                <w:color w:val="002060"/>
                <w:sz w:val="18"/>
              </w:rPr>
              <w:t xml:space="preserve"> </w:t>
            </w:r>
          </w:p>
        </w:tc>
        <w:tc>
          <w:tcPr>
            <w:tcW w:w="35" w:type="dxa"/>
            <w:gridSpan w:val="2"/>
          </w:tcPr>
          <w:p w14:paraId="20BBD6B3" w14:textId="77777777" w:rsidR="00E35980" w:rsidRDefault="00E35980">
            <w:pPr>
              <w:rPr>
                <w:sz w:val="2"/>
                <w:szCs w:val="2"/>
              </w:rPr>
            </w:pPr>
          </w:p>
        </w:tc>
      </w:tr>
      <w:tr w:rsidR="00E35980" w14:paraId="2AE50794" w14:textId="77777777" w:rsidTr="00386F39">
        <w:trPr>
          <w:gridAfter w:val="1"/>
          <w:wAfter w:w="19" w:type="dxa"/>
          <w:cantSplit/>
          <w:trHeight w:val="795"/>
        </w:trPr>
        <w:tc>
          <w:tcPr>
            <w:tcW w:w="35" w:type="dxa"/>
            <w:gridSpan w:val="2"/>
            <w:vMerge/>
          </w:tcPr>
          <w:p w14:paraId="0266E346" w14:textId="77777777" w:rsidR="00E35980" w:rsidRDefault="00E35980">
            <w:pPr>
              <w:rPr>
                <w:sz w:val="2"/>
                <w:szCs w:val="2"/>
              </w:rPr>
            </w:pPr>
          </w:p>
        </w:tc>
        <w:tc>
          <w:tcPr>
            <w:tcW w:w="621" w:type="dxa"/>
            <w:shd w:val="clear" w:color="auto" w:fill="D8D8D8"/>
          </w:tcPr>
          <w:p w14:paraId="4029946D" w14:textId="27C5A966" w:rsidR="00E35980" w:rsidRDefault="0091666E">
            <w:pPr>
              <w:pStyle w:val="TableParagraph"/>
              <w:spacing w:before="164"/>
              <w:ind w:left="50"/>
              <w:rPr>
                <w:spacing w:val="-4"/>
                <w:w w:val="105"/>
                <w:sz w:val="19"/>
              </w:rPr>
            </w:pPr>
            <w:r>
              <w:rPr>
                <w:spacing w:val="-4"/>
                <w:w w:val="105"/>
                <w:sz w:val="19"/>
              </w:rPr>
              <w:t>A.3.3.</w:t>
            </w:r>
          </w:p>
        </w:tc>
        <w:tc>
          <w:tcPr>
            <w:tcW w:w="3073" w:type="dxa"/>
            <w:gridSpan w:val="5"/>
            <w:shd w:val="clear" w:color="auto" w:fill="C6EAFF"/>
          </w:tcPr>
          <w:p w14:paraId="162FE295" w14:textId="6CFFDB8A" w:rsidR="00E35980" w:rsidRPr="00804CE7" w:rsidRDefault="008D0E30" w:rsidP="00E56FE5">
            <w:pPr>
              <w:pStyle w:val="TableParagraph"/>
              <w:spacing w:before="171" w:line="230" w:lineRule="auto"/>
              <w:ind w:left="51" w:right="124"/>
              <w:rPr>
                <w:rFonts w:ascii="Times New Roman"/>
                <w:color w:val="002060"/>
                <w:sz w:val="18"/>
                <w:szCs w:val="18"/>
              </w:rPr>
            </w:pPr>
            <w:proofErr w:type="spellStart"/>
            <w:r w:rsidRPr="00804CE7">
              <w:rPr>
                <w:rFonts w:ascii="Times New Roman"/>
                <w:color w:val="002060"/>
                <w:sz w:val="18"/>
                <w:szCs w:val="18"/>
              </w:rPr>
              <w:t>Natura</w:t>
            </w:r>
            <w:proofErr w:type="spellEnd"/>
            <w:r w:rsidRPr="00804CE7">
              <w:rPr>
                <w:rFonts w:ascii="Times New Roman"/>
                <w:color w:val="002060"/>
                <w:sz w:val="18"/>
                <w:szCs w:val="18"/>
              </w:rPr>
              <w:t xml:space="preserve"> 2000 teritoriju, sugu apsaimnieko</w:t>
            </w:r>
            <w:r w:rsidRPr="00804CE7">
              <w:rPr>
                <w:rFonts w:ascii="Times New Roman"/>
                <w:color w:val="002060"/>
                <w:sz w:val="18"/>
                <w:szCs w:val="18"/>
              </w:rPr>
              <w:t>š</w:t>
            </w:r>
            <w:r w:rsidRPr="00804CE7">
              <w:rPr>
                <w:rFonts w:ascii="Times New Roman"/>
                <w:color w:val="002060"/>
                <w:sz w:val="18"/>
                <w:szCs w:val="18"/>
              </w:rPr>
              <w:t>anas pl</w:t>
            </w:r>
            <w:r w:rsidRPr="00804CE7">
              <w:rPr>
                <w:rFonts w:ascii="Times New Roman"/>
                <w:color w:val="002060"/>
                <w:sz w:val="18"/>
                <w:szCs w:val="18"/>
              </w:rPr>
              <w:t>ā</w:t>
            </w:r>
            <w:r w:rsidRPr="00804CE7">
              <w:rPr>
                <w:rFonts w:ascii="Times New Roman"/>
                <w:color w:val="002060"/>
                <w:sz w:val="18"/>
                <w:szCs w:val="18"/>
              </w:rPr>
              <w:t>nu izstr</w:t>
            </w:r>
            <w:r w:rsidRPr="00804CE7">
              <w:rPr>
                <w:rFonts w:ascii="Times New Roman"/>
                <w:color w:val="002060"/>
                <w:sz w:val="18"/>
                <w:szCs w:val="18"/>
              </w:rPr>
              <w:t>ā</w:t>
            </w:r>
            <w:r w:rsidRPr="00804CE7">
              <w:rPr>
                <w:rFonts w:ascii="Times New Roman"/>
                <w:color w:val="002060"/>
                <w:sz w:val="18"/>
                <w:szCs w:val="18"/>
              </w:rPr>
              <w:t>de</w:t>
            </w:r>
            <w:r w:rsidR="00A02381">
              <w:rPr>
                <w:rFonts w:ascii="Times New Roman"/>
                <w:color w:val="002060"/>
                <w:sz w:val="18"/>
                <w:szCs w:val="18"/>
              </w:rPr>
              <w:t xml:space="preserve"> </w:t>
            </w:r>
          </w:p>
        </w:tc>
        <w:tc>
          <w:tcPr>
            <w:tcW w:w="1573" w:type="dxa"/>
            <w:shd w:val="clear" w:color="auto" w:fill="C6EAFF"/>
          </w:tcPr>
          <w:p w14:paraId="46143576" w14:textId="7BEC26F2" w:rsidR="00E35980" w:rsidRPr="004F2A13" w:rsidRDefault="006770BA" w:rsidP="00006FB2">
            <w:pPr>
              <w:pStyle w:val="TableParagraph"/>
              <w:jc w:val="center"/>
              <w:rPr>
                <w:rFonts w:ascii="Times New Roman"/>
                <w:color w:val="002060"/>
                <w:sz w:val="18"/>
              </w:rPr>
            </w:pPr>
            <w:r>
              <w:rPr>
                <w:rFonts w:ascii="Times New Roman"/>
                <w:color w:val="002060"/>
                <w:sz w:val="18"/>
              </w:rPr>
              <w:t>3,2</w:t>
            </w:r>
            <w:r w:rsidR="00A02381">
              <w:rPr>
                <w:rFonts w:ascii="Times New Roman"/>
                <w:color w:val="002060"/>
                <w:sz w:val="18"/>
              </w:rPr>
              <w:t xml:space="preserve"> </w:t>
            </w:r>
          </w:p>
        </w:tc>
        <w:tc>
          <w:tcPr>
            <w:tcW w:w="1134" w:type="dxa"/>
            <w:gridSpan w:val="2"/>
            <w:shd w:val="clear" w:color="auto" w:fill="C6EAFF"/>
          </w:tcPr>
          <w:p w14:paraId="1053C6B6" w14:textId="185BFC59" w:rsidR="00E35980" w:rsidRPr="004F2A13" w:rsidRDefault="00E35980" w:rsidP="00006FB2">
            <w:pPr>
              <w:pStyle w:val="TableParagraph"/>
              <w:jc w:val="center"/>
              <w:rPr>
                <w:rFonts w:ascii="Times New Roman"/>
                <w:color w:val="002060"/>
                <w:sz w:val="18"/>
              </w:rPr>
            </w:pPr>
          </w:p>
        </w:tc>
        <w:tc>
          <w:tcPr>
            <w:tcW w:w="1417" w:type="dxa"/>
            <w:gridSpan w:val="3"/>
            <w:shd w:val="clear" w:color="auto" w:fill="C6EAFF"/>
          </w:tcPr>
          <w:p w14:paraId="78FAFB98" w14:textId="77777777" w:rsidR="00E35980" w:rsidRPr="004F2A13" w:rsidRDefault="00E35980" w:rsidP="00006FB2">
            <w:pPr>
              <w:pStyle w:val="TableParagraph"/>
              <w:jc w:val="center"/>
              <w:rPr>
                <w:rFonts w:ascii="Times New Roman"/>
                <w:color w:val="002060"/>
                <w:sz w:val="18"/>
              </w:rPr>
            </w:pPr>
          </w:p>
        </w:tc>
        <w:tc>
          <w:tcPr>
            <w:tcW w:w="1843" w:type="dxa"/>
            <w:gridSpan w:val="3"/>
            <w:shd w:val="clear" w:color="auto" w:fill="C6EAFF"/>
          </w:tcPr>
          <w:p w14:paraId="4F93015C" w14:textId="77777777" w:rsidR="00E35980" w:rsidRPr="004F2A13" w:rsidRDefault="00E35980" w:rsidP="00006FB2">
            <w:pPr>
              <w:pStyle w:val="TableParagraph"/>
              <w:jc w:val="center"/>
              <w:rPr>
                <w:rFonts w:ascii="Times New Roman"/>
                <w:color w:val="002060"/>
                <w:sz w:val="18"/>
              </w:rPr>
            </w:pPr>
          </w:p>
        </w:tc>
        <w:tc>
          <w:tcPr>
            <w:tcW w:w="35" w:type="dxa"/>
            <w:gridSpan w:val="2"/>
          </w:tcPr>
          <w:p w14:paraId="55A80C19" w14:textId="77777777" w:rsidR="00E35980" w:rsidRDefault="00E35980">
            <w:pPr>
              <w:rPr>
                <w:sz w:val="2"/>
                <w:szCs w:val="2"/>
              </w:rPr>
            </w:pPr>
          </w:p>
        </w:tc>
      </w:tr>
      <w:tr w:rsidR="008D0E30" w14:paraId="4B3FCED1" w14:textId="77777777" w:rsidTr="00386F39">
        <w:trPr>
          <w:gridAfter w:val="1"/>
          <w:wAfter w:w="19" w:type="dxa"/>
          <w:cantSplit/>
          <w:trHeight w:val="707"/>
        </w:trPr>
        <w:tc>
          <w:tcPr>
            <w:tcW w:w="35" w:type="dxa"/>
            <w:gridSpan w:val="2"/>
            <w:vMerge/>
          </w:tcPr>
          <w:p w14:paraId="665F4723" w14:textId="77777777" w:rsidR="008D0E30" w:rsidRDefault="008D0E30">
            <w:pPr>
              <w:rPr>
                <w:sz w:val="2"/>
                <w:szCs w:val="2"/>
              </w:rPr>
            </w:pPr>
          </w:p>
        </w:tc>
        <w:tc>
          <w:tcPr>
            <w:tcW w:w="621" w:type="dxa"/>
            <w:shd w:val="clear" w:color="auto" w:fill="D8D8D8"/>
          </w:tcPr>
          <w:p w14:paraId="7038FC0E" w14:textId="7F74F0AE" w:rsidR="008D0E30" w:rsidRDefault="0091666E">
            <w:pPr>
              <w:pStyle w:val="TableParagraph"/>
              <w:spacing w:before="164"/>
              <w:ind w:left="50"/>
              <w:rPr>
                <w:spacing w:val="-4"/>
                <w:w w:val="105"/>
                <w:sz w:val="19"/>
              </w:rPr>
            </w:pPr>
            <w:r>
              <w:rPr>
                <w:spacing w:val="-4"/>
                <w:w w:val="105"/>
                <w:sz w:val="19"/>
              </w:rPr>
              <w:t>A.3.4.</w:t>
            </w:r>
          </w:p>
        </w:tc>
        <w:tc>
          <w:tcPr>
            <w:tcW w:w="3073" w:type="dxa"/>
            <w:gridSpan w:val="5"/>
            <w:shd w:val="clear" w:color="auto" w:fill="C6EAFF"/>
          </w:tcPr>
          <w:p w14:paraId="552A85F8" w14:textId="35D7F760" w:rsidR="008D0E30" w:rsidRPr="00804CE7" w:rsidRDefault="00134C4B" w:rsidP="00513F3B">
            <w:pPr>
              <w:ind w:right="124"/>
              <w:jc w:val="both"/>
            </w:pPr>
            <w:r w:rsidRPr="00804CE7">
              <w:rPr>
                <w:rFonts w:cs="Calibri"/>
                <w:color w:val="002060"/>
                <w:sz w:val="18"/>
                <w:szCs w:val="18"/>
              </w:rPr>
              <w:t xml:space="preserve">Nepieciešamie aizsardzības pasākumi </w:t>
            </w:r>
            <w:proofErr w:type="spellStart"/>
            <w:r w:rsidRPr="00804CE7">
              <w:rPr>
                <w:rFonts w:cs="Calibri"/>
                <w:color w:val="002060"/>
                <w:sz w:val="18"/>
                <w:szCs w:val="18"/>
              </w:rPr>
              <w:t>Natura</w:t>
            </w:r>
            <w:proofErr w:type="spellEnd"/>
            <w:r w:rsidRPr="00804CE7">
              <w:rPr>
                <w:rFonts w:cs="Calibri"/>
                <w:color w:val="002060"/>
                <w:sz w:val="18"/>
                <w:szCs w:val="18"/>
              </w:rPr>
              <w:t xml:space="preserve"> 2000 teritoriju savienojamības nodrošināšanai</w:t>
            </w:r>
          </w:p>
        </w:tc>
        <w:tc>
          <w:tcPr>
            <w:tcW w:w="1573" w:type="dxa"/>
            <w:shd w:val="clear" w:color="auto" w:fill="C6EAFF"/>
          </w:tcPr>
          <w:p w14:paraId="5B624FB0" w14:textId="016DF141" w:rsidR="008D0E30" w:rsidRPr="004F2A13" w:rsidRDefault="003E247A" w:rsidP="00006FB2">
            <w:pPr>
              <w:pStyle w:val="TableParagraph"/>
              <w:jc w:val="center"/>
              <w:rPr>
                <w:rFonts w:ascii="Times New Roman"/>
                <w:color w:val="002060"/>
                <w:sz w:val="18"/>
              </w:rPr>
            </w:pPr>
            <w:r>
              <w:rPr>
                <w:rFonts w:ascii="Times New Roman"/>
                <w:color w:val="002060"/>
                <w:sz w:val="18"/>
              </w:rPr>
              <w:t>0,</w:t>
            </w:r>
            <w:r w:rsidR="00314316">
              <w:rPr>
                <w:rFonts w:ascii="Times New Roman"/>
                <w:color w:val="002060"/>
                <w:sz w:val="18"/>
              </w:rPr>
              <w:t>2</w:t>
            </w:r>
            <w:r>
              <w:rPr>
                <w:rFonts w:ascii="Times New Roman"/>
                <w:color w:val="002060"/>
                <w:sz w:val="18"/>
              </w:rPr>
              <w:t>6</w:t>
            </w:r>
            <w:r w:rsidR="00DE77DB">
              <w:rPr>
                <w:rFonts w:ascii="Times New Roman"/>
                <w:color w:val="002060"/>
                <w:sz w:val="18"/>
              </w:rPr>
              <w:t xml:space="preserve"> </w:t>
            </w:r>
            <w:r w:rsidR="00625790">
              <w:rPr>
                <w:rFonts w:ascii="Times New Roman"/>
                <w:color w:val="002060"/>
                <w:sz w:val="18"/>
              </w:rPr>
              <w:t>(PAF)</w:t>
            </w:r>
          </w:p>
        </w:tc>
        <w:tc>
          <w:tcPr>
            <w:tcW w:w="1134" w:type="dxa"/>
            <w:gridSpan w:val="2"/>
            <w:shd w:val="clear" w:color="auto" w:fill="C6EAFF"/>
          </w:tcPr>
          <w:p w14:paraId="6597EF8C" w14:textId="77777777" w:rsidR="008D0E30" w:rsidRPr="004F2A13" w:rsidRDefault="008D0E30" w:rsidP="00006FB2">
            <w:pPr>
              <w:pStyle w:val="TableParagraph"/>
              <w:jc w:val="center"/>
              <w:rPr>
                <w:rFonts w:ascii="Times New Roman"/>
                <w:color w:val="002060"/>
                <w:sz w:val="18"/>
              </w:rPr>
            </w:pPr>
          </w:p>
        </w:tc>
        <w:tc>
          <w:tcPr>
            <w:tcW w:w="1417" w:type="dxa"/>
            <w:gridSpan w:val="3"/>
            <w:shd w:val="clear" w:color="auto" w:fill="C6EAFF"/>
          </w:tcPr>
          <w:p w14:paraId="10CDBB2F" w14:textId="77777777" w:rsidR="008D0E30" w:rsidRPr="004F2A13" w:rsidRDefault="008D0E30" w:rsidP="00006FB2">
            <w:pPr>
              <w:pStyle w:val="TableParagraph"/>
              <w:jc w:val="center"/>
              <w:rPr>
                <w:rFonts w:ascii="Times New Roman"/>
                <w:color w:val="002060"/>
                <w:sz w:val="18"/>
              </w:rPr>
            </w:pPr>
          </w:p>
        </w:tc>
        <w:tc>
          <w:tcPr>
            <w:tcW w:w="1843" w:type="dxa"/>
            <w:gridSpan w:val="3"/>
            <w:shd w:val="clear" w:color="auto" w:fill="C6EAFF"/>
          </w:tcPr>
          <w:p w14:paraId="3F92AE13" w14:textId="77777777" w:rsidR="008D0E30" w:rsidRPr="004F2A13" w:rsidRDefault="008D0E30" w:rsidP="00006FB2">
            <w:pPr>
              <w:pStyle w:val="TableParagraph"/>
              <w:jc w:val="center"/>
              <w:rPr>
                <w:rFonts w:ascii="Times New Roman"/>
                <w:color w:val="002060"/>
                <w:sz w:val="18"/>
              </w:rPr>
            </w:pPr>
          </w:p>
        </w:tc>
        <w:tc>
          <w:tcPr>
            <w:tcW w:w="35" w:type="dxa"/>
            <w:gridSpan w:val="2"/>
          </w:tcPr>
          <w:p w14:paraId="792CEAFC" w14:textId="77777777" w:rsidR="008D0E30" w:rsidRDefault="008D0E30">
            <w:pPr>
              <w:rPr>
                <w:sz w:val="2"/>
                <w:szCs w:val="2"/>
              </w:rPr>
            </w:pPr>
          </w:p>
        </w:tc>
      </w:tr>
      <w:tr w:rsidR="002D52DA" w14:paraId="60FD32B0" w14:textId="77777777" w:rsidTr="00E204B2">
        <w:trPr>
          <w:gridAfter w:val="1"/>
          <w:wAfter w:w="19" w:type="dxa"/>
          <w:cantSplit/>
          <w:trHeight w:val="876"/>
        </w:trPr>
        <w:tc>
          <w:tcPr>
            <w:tcW w:w="35" w:type="dxa"/>
            <w:gridSpan w:val="2"/>
            <w:vMerge/>
          </w:tcPr>
          <w:p w14:paraId="09A4693E" w14:textId="77777777" w:rsidR="002D52DA" w:rsidRDefault="002D52DA">
            <w:pPr>
              <w:rPr>
                <w:sz w:val="2"/>
                <w:szCs w:val="2"/>
              </w:rPr>
            </w:pPr>
          </w:p>
        </w:tc>
        <w:tc>
          <w:tcPr>
            <w:tcW w:w="621" w:type="dxa"/>
            <w:shd w:val="clear" w:color="auto" w:fill="D8D8D8"/>
          </w:tcPr>
          <w:p w14:paraId="0366149E" w14:textId="12D9A6CB" w:rsidR="002D52DA" w:rsidRDefault="0091666E">
            <w:pPr>
              <w:pStyle w:val="TableParagraph"/>
              <w:spacing w:before="164"/>
              <w:ind w:left="50"/>
              <w:rPr>
                <w:spacing w:val="-4"/>
                <w:w w:val="105"/>
                <w:sz w:val="19"/>
              </w:rPr>
            </w:pPr>
            <w:r>
              <w:rPr>
                <w:spacing w:val="-4"/>
                <w:w w:val="105"/>
                <w:sz w:val="19"/>
              </w:rPr>
              <w:t>A.3.5.</w:t>
            </w:r>
          </w:p>
        </w:tc>
        <w:tc>
          <w:tcPr>
            <w:tcW w:w="3073" w:type="dxa"/>
            <w:gridSpan w:val="5"/>
            <w:shd w:val="clear" w:color="auto" w:fill="C6EAFF"/>
          </w:tcPr>
          <w:p w14:paraId="7E31A180" w14:textId="0FBFBB6E" w:rsidR="002D52DA" w:rsidRPr="00E204B2" w:rsidRDefault="002D52DA" w:rsidP="00513F3B">
            <w:pPr>
              <w:ind w:right="124"/>
              <w:jc w:val="both"/>
              <w:rPr>
                <w:rFonts w:eastAsia="Times New Roman" w:cs="Calibri"/>
                <w:color w:val="002060"/>
                <w:sz w:val="18"/>
                <w:szCs w:val="18"/>
              </w:rPr>
            </w:pPr>
            <w:r w:rsidRPr="00804CE7">
              <w:rPr>
                <w:rFonts w:cs="Calibri"/>
                <w:color w:val="002060"/>
                <w:sz w:val="18"/>
                <w:szCs w:val="18"/>
              </w:rPr>
              <w:t>Jaunu indikatoru un monitoringa metodiku izstrāde un ieviešana</w:t>
            </w:r>
            <w:r w:rsidR="002E5F55" w:rsidRPr="00804CE7">
              <w:rPr>
                <w:rFonts w:cs="Calibri"/>
                <w:color w:val="002060"/>
                <w:sz w:val="18"/>
                <w:szCs w:val="18"/>
              </w:rPr>
              <w:t xml:space="preserve"> (t.sk apputeksnētāji</w:t>
            </w:r>
            <w:r w:rsidR="00B83C7A">
              <w:rPr>
                <w:rFonts w:cs="Calibri"/>
                <w:color w:val="002060"/>
                <w:sz w:val="18"/>
                <w:szCs w:val="18"/>
              </w:rPr>
              <w:t>, apsaimniekošanas pasākumu monitorings</w:t>
            </w:r>
            <w:r w:rsidR="002E5F55" w:rsidRPr="00804CE7">
              <w:rPr>
                <w:rFonts w:cs="Calibri"/>
                <w:color w:val="002060"/>
                <w:sz w:val="18"/>
                <w:szCs w:val="18"/>
              </w:rPr>
              <w:t>)</w:t>
            </w:r>
          </w:p>
        </w:tc>
        <w:tc>
          <w:tcPr>
            <w:tcW w:w="1573" w:type="dxa"/>
            <w:shd w:val="clear" w:color="auto" w:fill="C6EAFF"/>
          </w:tcPr>
          <w:p w14:paraId="510D9CDE" w14:textId="77777777" w:rsidR="002D52DA" w:rsidRPr="004F2A13" w:rsidRDefault="002D52DA" w:rsidP="00006FB2">
            <w:pPr>
              <w:pStyle w:val="TableParagraph"/>
              <w:jc w:val="center"/>
              <w:rPr>
                <w:rFonts w:ascii="Times New Roman"/>
                <w:color w:val="002060"/>
                <w:sz w:val="18"/>
              </w:rPr>
            </w:pPr>
          </w:p>
        </w:tc>
        <w:tc>
          <w:tcPr>
            <w:tcW w:w="1134" w:type="dxa"/>
            <w:gridSpan w:val="2"/>
            <w:shd w:val="clear" w:color="auto" w:fill="C6EAFF"/>
          </w:tcPr>
          <w:p w14:paraId="1247C3BF" w14:textId="77777777" w:rsidR="002D52DA" w:rsidRPr="004F2A13" w:rsidRDefault="002D52DA" w:rsidP="00006FB2">
            <w:pPr>
              <w:pStyle w:val="TableParagraph"/>
              <w:jc w:val="center"/>
              <w:rPr>
                <w:rFonts w:ascii="Times New Roman"/>
                <w:color w:val="002060"/>
                <w:sz w:val="18"/>
              </w:rPr>
            </w:pPr>
          </w:p>
        </w:tc>
        <w:tc>
          <w:tcPr>
            <w:tcW w:w="1417" w:type="dxa"/>
            <w:gridSpan w:val="3"/>
            <w:shd w:val="clear" w:color="auto" w:fill="C6EAFF"/>
          </w:tcPr>
          <w:p w14:paraId="662D3AB8" w14:textId="27C0D35B" w:rsidR="002D52DA" w:rsidRPr="004F2A13" w:rsidRDefault="00EE21D3" w:rsidP="00006FB2">
            <w:pPr>
              <w:pStyle w:val="TableParagraph"/>
              <w:jc w:val="center"/>
              <w:rPr>
                <w:rFonts w:ascii="Times New Roman"/>
                <w:color w:val="002060"/>
                <w:sz w:val="18"/>
              </w:rPr>
            </w:pPr>
            <w:r>
              <w:rPr>
                <w:rFonts w:ascii="Times New Roman"/>
                <w:color w:val="002060"/>
                <w:sz w:val="18"/>
              </w:rPr>
              <w:t>0,</w:t>
            </w:r>
            <w:r w:rsidR="002C49F8">
              <w:rPr>
                <w:rFonts w:ascii="Times New Roman"/>
                <w:color w:val="002060"/>
                <w:sz w:val="18"/>
              </w:rPr>
              <w:t>2</w:t>
            </w:r>
            <w:r w:rsidR="00DE77DB">
              <w:rPr>
                <w:rFonts w:ascii="Times New Roman"/>
                <w:color w:val="002060"/>
                <w:sz w:val="18"/>
              </w:rPr>
              <w:t xml:space="preserve"> (PAF)</w:t>
            </w:r>
          </w:p>
        </w:tc>
        <w:tc>
          <w:tcPr>
            <w:tcW w:w="1843" w:type="dxa"/>
            <w:gridSpan w:val="3"/>
            <w:shd w:val="clear" w:color="auto" w:fill="C6EAFF"/>
          </w:tcPr>
          <w:p w14:paraId="703297DB" w14:textId="77777777" w:rsidR="002D52DA" w:rsidRPr="004F2A13" w:rsidRDefault="002D52DA" w:rsidP="00006FB2">
            <w:pPr>
              <w:pStyle w:val="TableParagraph"/>
              <w:jc w:val="center"/>
              <w:rPr>
                <w:rFonts w:ascii="Times New Roman"/>
                <w:color w:val="002060"/>
                <w:sz w:val="18"/>
              </w:rPr>
            </w:pPr>
          </w:p>
        </w:tc>
        <w:tc>
          <w:tcPr>
            <w:tcW w:w="35" w:type="dxa"/>
            <w:gridSpan w:val="2"/>
          </w:tcPr>
          <w:p w14:paraId="5FF8A5CA" w14:textId="77777777" w:rsidR="002D52DA" w:rsidRDefault="002D52DA">
            <w:pPr>
              <w:rPr>
                <w:sz w:val="2"/>
                <w:szCs w:val="2"/>
              </w:rPr>
            </w:pPr>
          </w:p>
        </w:tc>
      </w:tr>
      <w:tr w:rsidR="002E5F55" w14:paraId="16FAFB75" w14:textId="77777777" w:rsidTr="0091666E">
        <w:trPr>
          <w:gridAfter w:val="1"/>
          <w:wAfter w:w="19" w:type="dxa"/>
          <w:cantSplit/>
          <w:trHeight w:val="537"/>
        </w:trPr>
        <w:tc>
          <w:tcPr>
            <w:tcW w:w="35" w:type="dxa"/>
            <w:gridSpan w:val="2"/>
            <w:vMerge/>
          </w:tcPr>
          <w:p w14:paraId="0A580F08" w14:textId="77777777" w:rsidR="002E5F55" w:rsidRDefault="002E5F55">
            <w:pPr>
              <w:rPr>
                <w:sz w:val="2"/>
                <w:szCs w:val="2"/>
              </w:rPr>
            </w:pPr>
          </w:p>
        </w:tc>
        <w:tc>
          <w:tcPr>
            <w:tcW w:w="621" w:type="dxa"/>
            <w:shd w:val="clear" w:color="auto" w:fill="D8D8D8"/>
          </w:tcPr>
          <w:p w14:paraId="6F45631F" w14:textId="0222483D" w:rsidR="002E5F55" w:rsidRDefault="0091666E">
            <w:pPr>
              <w:pStyle w:val="TableParagraph"/>
              <w:spacing w:before="164"/>
              <w:ind w:left="50"/>
              <w:rPr>
                <w:spacing w:val="-4"/>
                <w:w w:val="105"/>
                <w:sz w:val="19"/>
              </w:rPr>
            </w:pPr>
            <w:r>
              <w:rPr>
                <w:spacing w:val="-4"/>
                <w:w w:val="105"/>
                <w:sz w:val="19"/>
              </w:rPr>
              <w:t>A.3.6.</w:t>
            </w:r>
          </w:p>
        </w:tc>
        <w:tc>
          <w:tcPr>
            <w:tcW w:w="3073" w:type="dxa"/>
            <w:gridSpan w:val="5"/>
            <w:shd w:val="clear" w:color="auto" w:fill="C6EAFF"/>
          </w:tcPr>
          <w:p w14:paraId="6D4DB18D" w14:textId="77777777" w:rsidR="002E5F55" w:rsidRPr="00804CE7" w:rsidRDefault="002E5F55" w:rsidP="00513F3B">
            <w:pPr>
              <w:ind w:right="124"/>
              <w:jc w:val="both"/>
              <w:rPr>
                <w:rFonts w:eastAsia="Times New Roman" w:cs="Calibri"/>
                <w:color w:val="002060"/>
                <w:sz w:val="18"/>
                <w:szCs w:val="18"/>
              </w:rPr>
            </w:pPr>
            <w:r w:rsidRPr="00804CE7">
              <w:rPr>
                <w:rFonts w:cs="Calibri"/>
                <w:color w:val="002060"/>
                <w:sz w:val="18"/>
                <w:szCs w:val="18"/>
              </w:rPr>
              <w:t>Klimata pārmaiņu ietekmes indikatoru izstrāde un ieviešana</w:t>
            </w:r>
          </w:p>
          <w:p w14:paraId="53F88576" w14:textId="77777777" w:rsidR="002E5F55" w:rsidRPr="00804CE7" w:rsidRDefault="002E5F55" w:rsidP="00513F3B">
            <w:pPr>
              <w:ind w:right="124"/>
              <w:jc w:val="both"/>
              <w:rPr>
                <w:rFonts w:cs="Calibri"/>
                <w:color w:val="002060"/>
                <w:sz w:val="18"/>
                <w:szCs w:val="18"/>
              </w:rPr>
            </w:pPr>
          </w:p>
        </w:tc>
        <w:tc>
          <w:tcPr>
            <w:tcW w:w="1573" w:type="dxa"/>
            <w:shd w:val="clear" w:color="auto" w:fill="C6EAFF"/>
          </w:tcPr>
          <w:p w14:paraId="0024DA9C" w14:textId="77777777" w:rsidR="002E5F55" w:rsidRPr="004F2A13" w:rsidRDefault="002E5F55" w:rsidP="00006FB2">
            <w:pPr>
              <w:pStyle w:val="TableParagraph"/>
              <w:jc w:val="center"/>
              <w:rPr>
                <w:rFonts w:ascii="Times New Roman"/>
                <w:color w:val="002060"/>
                <w:sz w:val="18"/>
              </w:rPr>
            </w:pPr>
          </w:p>
        </w:tc>
        <w:tc>
          <w:tcPr>
            <w:tcW w:w="1134" w:type="dxa"/>
            <w:gridSpan w:val="2"/>
            <w:shd w:val="clear" w:color="auto" w:fill="C6EAFF"/>
          </w:tcPr>
          <w:p w14:paraId="20E344E0" w14:textId="77777777" w:rsidR="002E5F55" w:rsidRPr="004F2A13" w:rsidRDefault="002E5F55" w:rsidP="00006FB2">
            <w:pPr>
              <w:pStyle w:val="TableParagraph"/>
              <w:jc w:val="center"/>
              <w:rPr>
                <w:rFonts w:ascii="Times New Roman"/>
                <w:color w:val="002060"/>
                <w:sz w:val="18"/>
              </w:rPr>
            </w:pPr>
          </w:p>
        </w:tc>
        <w:tc>
          <w:tcPr>
            <w:tcW w:w="1417" w:type="dxa"/>
            <w:gridSpan w:val="3"/>
            <w:shd w:val="clear" w:color="auto" w:fill="C6EAFF"/>
          </w:tcPr>
          <w:p w14:paraId="49D613AD" w14:textId="0E18D1ED" w:rsidR="002E5F55" w:rsidRPr="004F2A13" w:rsidRDefault="00EE21D3" w:rsidP="00006FB2">
            <w:pPr>
              <w:pStyle w:val="TableParagraph"/>
              <w:jc w:val="center"/>
              <w:rPr>
                <w:rFonts w:ascii="Times New Roman"/>
                <w:color w:val="002060"/>
                <w:sz w:val="18"/>
              </w:rPr>
            </w:pPr>
            <w:r>
              <w:rPr>
                <w:rFonts w:ascii="Times New Roman"/>
                <w:color w:val="002060"/>
                <w:sz w:val="18"/>
              </w:rPr>
              <w:t>0,</w:t>
            </w:r>
            <w:r w:rsidR="00954C5C">
              <w:rPr>
                <w:rFonts w:ascii="Times New Roman"/>
                <w:color w:val="002060"/>
                <w:sz w:val="18"/>
              </w:rPr>
              <w:t>11</w:t>
            </w:r>
            <w:r w:rsidR="00DE77DB">
              <w:rPr>
                <w:rFonts w:ascii="Times New Roman"/>
                <w:color w:val="002060"/>
                <w:sz w:val="18"/>
              </w:rPr>
              <w:t xml:space="preserve"> (PAF)</w:t>
            </w:r>
          </w:p>
        </w:tc>
        <w:tc>
          <w:tcPr>
            <w:tcW w:w="1843" w:type="dxa"/>
            <w:gridSpan w:val="3"/>
            <w:shd w:val="clear" w:color="auto" w:fill="C6EAFF"/>
          </w:tcPr>
          <w:p w14:paraId="34BDB4F5" w14:textId="77777777" w:rsidR="002E5F55" w:rsidRPr="004F2A13" w:rsidRDefault="002E5F55" w:rsidP="00006FB2">
            <w:pPr>
              <w:pStyle w:val="TableParagraph"/>
              <w:jc w:val="center"/>
              <w:rPr>
                <w:rFonts w:ascii="Times New Roman"/>
                <w:color w:val="002060"/>
                <w:sz w:val="18"/>
              </w:rPr>
            </w:pPr>
          </w:p>
        </w:tc>
        <w:tc>
          <w:tcPr>
            <w:tcW w:w="35" w:type="dxa"/>
            <w:gridSpan w:val="2"/>
          </w:tcPr>
          <w:p w14:paraId="6CD3DE10" w14:textId="77777777" w:rsidR="002E5F55" w:rsidRDefault="002E5F55">
            <w:pPr>
              <w:rPr>
                <w:sz w:val="2"/>
                <w:szCs w:val="2"/>
              </w:rPr>
            </w:pPr>
          </w:p>
        </w:tc>
      </w:tr>
      <w:tr w:rsidR="000C1D35" w14:paraId="27FB550B" w14:textId="77777777" w:rsidTr="00386F39">
        <w:trPr>
          <w:gridAfter w:val="1"/>
          <w:wAfter w:w="19" w:type="dxa"/>
          <w:cantSplit/>
          <w:trHeight w:val="586"/>
        </w:trPr>
        <w:tc>
          <w:tcPr>
            <w:tcW w:w="35" w:type="dxa"/>
            <w:gridSpan w:val="2"/>
            <w:vMerge/>
          </w:tcPr>
          <w:p w14:paraId="71AE0493" w14:textId="77777777" w:rsidR="000C1D35" w:rsidRDefault="000C1D35">
            <w:pPr>
              <w:rPr>
                <w:sz w:val="2"/>
                <w:szCs w:val="2"/>
              </w:rPr>
            </w:pPr>
          </w:p>
        </w:tc>
        <w:tc>
          <w:tcPr>
            <w:tcW w:w="621" w:type="dxa"/>
            <w:shd w:val="clear" w:color="auto" w:fill="D8D8D8"/>
          </w:tcPr>
          <w:p w14:paraId="3BF2711E" w14:textId="6FA06D73" w:rsidR="000C1D35" w:rsidRDefault="0091666E">
            <w:pPr>
              <w:pStyle w:val="TableParagraph"/>
              <w:spacing w:before="164"/>
              <w:ind w:left="50"/>
              <w:rPr>
                <w:spacing w:val="-4"/>
                <w:w w:val="105"/>
                <w:sz w:val="19"/>
              </w:rPr>
            </w:pPr>
            <w:r>
              <w:rPr>
                <w:spacing w:val="-4"/>
                <w:w w:val="105"/>
                <w:sz w:val="19"/>
              </w:rPr>
              <w:t>A.3.7.</w:t>
            </w:r>
          </w:p>
        </w:tc>
        <w:tc>
          <w:tcPr>
            <w:tcW w:w="3073" w:type="dxa"/>
            <w:gridSpan w:val="5"/>
            <w:shd w:val="clear" w:color="auto" w:fill="C6EAFF"/>
          </w:tcPr>
          <w:p w14:paraId="5EEA4D29" w14:textId="7B8C9B35" w:rsidR="000C1D35" w:rsidRPr="00804CE7" w:rsidRDefault="000C1D35" w:rsidP="00513F3B">
            <w:pPr>
              <w:ind w:right="124"/>
              <w:jc w:val="both"/>
              <w:rPr>
                <w:rFonts w:cs="Calibri"/>
                <w:color w:val="002060"/>
                <w:sz w:val="18"/>
                <w:szCs w:val="18"/>
              </w:rPr>
            </w:pPr>
            <w:r w:rsidRPr="00804CE7">
              <w:rPr>
                <w:rFonts w:cs="Calibri"/>
                <w:color w:val="002060"/>
                <w:sz w:val="18"/>
                <w:szCs w:val="18"/>
              </w:rPr>
              <w:t>Ekosistēmu pakalpojumu un vērtību identificēšana un novērtēšana</w:t>
            </w:r>
            <w:r w:rsidR="0020644F">
              <w:rPr>
                <w:rFonts w:cs="Calibri"/>
                <w:color w:val="002060"/>
                <w:sz w:val="18"/>
                <w:szCs w:val="18"/>
              </w:rPr>
              <w:t xml:space="preserve"> (pilotprojekti dabas kredītu sistēmas ieviešanai)</w:t>
            </w:r>
          </w:p>
        </w:tc>
        <w:tc>
          <w:tcPr>
            <w:tcW w:w="1573" w:type="dxa"/>
            <w:shd w:val="clear" w:color="auto" w:fill="C6EAFF"/>
          </w:tcPr>
          <w:p w14:paraId="5D9EFFC0" w14:textId="77777777" w:rsidR="000C1D35" w:rsidRPr="004F2A13" w:rsidRDefault="000C1D35" w:rsidP="00006FB2">
            <w:pPr>
              <w:pStyle w:val="TableParagraph"/>
              <w:jc w:val="center"/>
              <w:rPr>
                <w:rFonts w:ascii="Times New Roman"/>
                <w:color w:val="002060"/>
                <w:sz w:val="18"/>
              </w:rPr>
            </w:pPr>
          </w:p>
        </w:tc>
        <w:tc>
          <w:tcPr>
            <w:tcW w:w="1134" w:type="dxa"/>
            <w:gridSpan w:val="2"/>
            <w:shd w:val="clear" w:color="auto" w:fill="C6EAFF"/>
          </w:tcPr>
          <w:p w14:paraId="37C64B22" w14:textId="77777777" w:rsidR="000C1D35" w:rsidRPr="004F2A13" w:rsidRDefault="000C1D35" w:rsidP="00006FB2">
            <w:pPr>
              <w:pStyle w:val="TableParagraph"/>
              <w:jc w:val="center"/>
              <w:rPr>
                <w:rFonts w:ascii="Times New Roman"/>
                <w:color w:val="002060"/>
                <w:sz w:val="18"/>
              </w:rPr>
            </w:pPr>
          </w:p>
        </w:tc>
        <w:tc>
          <w:tcPr>
            <w:tcW w:w="1417" w:type="dxa"/>
            <w:gridSpan w:val="3"/>
            <w:shd w:val="clear" w:color="auto" w:fill="C6EAFF"/>
          </w:tcPr>
          <w:p w14:paraId="4D3D1DC9" w14:textId="0C8DC5CF" w:rsidR="000C1D35" w:rsidRPr="004F2A13" w:rsidRDefault="00A156F4" w:rsidP="00006FB2">
            <w:pPr>
              <w:pStyle w:val="TableParagraph"/>
              <w:jc w:val="center"/>
              <w:rPr>
                <w:rFonts w:ascii="Times New Roman"/>
                <w:color w:val="002060"/>
                <w:sz w:val="18"/>
              </w:rPr>
            </w:pPr>
            <w:r>
              <w:rPr>
                <w:rFonts w:ascii="Times New Roman"/>
                <w:color w:val="002060"/>
                <w:sz w:val="18"/>
              </w:rPr>
              <w:t>0,</w:t>
            </w:r>
            <w:r w:rsidR="00D31ABD">
              <w:rPr>
                <w:rFonts w:ascii="Times New Roman"/>
                <w:color w:val="002060"/>
                <w:sz w:val="18"/>
              </w:rPr>
              <w:t>57</w:t>
            </w:r>
            <w:r w:rsidR="00DE77DB">
              <w:rPr>
                <w:rFonts w:ascii="Times New Roman"/>
                <w:color w:val="002060"/>
                <w:sz w:val="18"/>
              </w:rPr>
              <w:t xml:space="preserve"> (PAF)</w:t>
            </w:r>
          </w:p>
        </w:tc>
        <w:tc>
          <w:tcPr>
            <w:tcW w:w="1843" w:type="dxa"/>
            <w:gridSpan w:val="3"/>
            <w:shd w:val="clear" w:color="auto" w:fill="C6EAFF"/>
          </w:tcPr>
          <w:p w14:paraId="3CAC77F8" w14:textId="77777777" w:rsidR="000C1D35" w:rsidRPr="004F2A13" w:rsidRDefault="000C1D35" w:rsidP="00006FB2">
            <w:pPr>
              <w:pStyle w:val="TableParagraph"/>
              <w:jc w:val="center"/>
              <w:rPr>
                <w:rFonts w:ascii="Times New Roman"/>
                <w:color w:val="002060"/>
                <w:sz w:val="18"/>
              </w:rPr>
            </w:pPr>
          </w:p>
        </w:tc>
        <w:tc>
          <w:tcPr>
            <w:tcW w:w="35" w:type="dxa"/>
            <w:gridSpan w:val="2"/>
          </w:tcPr>
          <w:p w14:paraId="3F8337AA" w14:textId="77777777" w:rsidR="000C1D35" w:rsidRDefault="000C1D35">
            <w:pPr>
              <w:rPr>
                <w:sz w:val="2"/>
                <w:szCs w:val="2"/>
              </w:rPr>
            </w:pPr>
          </w:p>
        </w:tc>
      </w:tr>
      <w:tr w:rsidR="003A3EB5" w14:paraId="1A22E3A7" w14:textId="77777777" w:rsidTr="0091666E">
        <w:trPr>
          <w:gridAfter w:val="1"/>
          <w:wAfter w:w="19" w:type="dxa"/>
          <w:cantSplit/>
          <w:trHeight w:val="588"/>
        </w:trPr>
        <w:tc>
          <w:tcPr>
            <w:tcW w:w="35" w:type="dxa"/>
            <w:gridSpan w:val="2"/>
            <w:vMerge/>
          </w:tcPr>
          <w:p w14:paraId="468283DD" w14:textId="77777777" w:rsidR="003A3EB5" w:rsidRDefault="003A3EB5">
            <w:pPr>
              <w:rPr>
                <w:sz w:val="2"/>
                <w:szCs w:val="2"/>
              </w:rPr>
            </w:pPr>
          </w:p>
        </w:tc>
        <w:tc>
          <w:tcPr>
            <w:tcW w:w="621" w:type="dxa"/>
            <w:shd w:val="clear" w:color="auto" w:fill="D8D8D8"/>
          </w:tcPr>
          <w:p w14:paraId="18099E1D" w14:textId="7638742C" w:rsidR="003A3EB5" w:rsidRDefault="0091666E">
            <w:pPr>
              <w:pStyle w:val="TableParagraph"/>
              <w:spacing w:before="164"/>
              <w:ind w:left="50"/>
              <w:rPr>
                <w:spacing w:val="-4"/>
                <w:w w:val="105"/>
                <w:sz w:val="19"/>
              </w:rPr>
            </w:pPr>
            <w:r>
              <w:rPr>
                <w:spacing w:val="-4"/>
                <w:w w:val="105"/>
                <w:sz w:val="19"/>
              </w:rPr>
              <w:t>A.3.8.</w:t>
            </w:r>
          </w:p>
        </w:tc>
        <w:tc>
          <w:tcPr>
            <w:tcW w:w="3073" w:type="dxa"/>
            <w:gridSpan w:val="5"/>
            <w:shd w:val="clear" w:color="auto" w:fill="C6EAFF"/>
          </w:tcPr>
          <w:p w14:paraId="1A2E6450" w14:textId="77777777" w:rsidR="003A3EB5" w:rsidRPr="00804CE7" w:rsidRDefault="003A3EB5" w:rsidP="00513F3B">
            <w:pPr>
              <w:ind w:right="124"/>
              <w:jc w:val="both"/>
              <w:rPr>
                <w:rFonts w:eastAsia="Times New Roman" w:cs="Calibri"/>
                <w:color w:val="002060"/>
                <w:sz w:val="18"/>
                <w:szCs w:val="18"/>
              </w:rPr>
            </w:pPr>
            <w:r w:rsidRPr="00804CE7">
              <w:rPr>
                <w:rFonts w:cs="Calibri"/>
                <w:color w:val="002060"/>
                <w:sz w:val="18"/>
                <w:szCs w:val="18"/>
              </w:rPr>
              <w:t xml:space="preserve">Pētījumi par </w:t>
            </w:r>
            <w:proofErr w:type="spellStart"/>
            <w:r w:rsidRPr="00804CE7">
              <w:rPr>
                <w:rFonts w:cs="Calibri"/>
                <w:color w:val="002060"/>
                <w:sz w:val="18"/>
                <w:szCs w:val="18"/>
              </w:rPr>
              <w:t>invazīvo</w:t>
            </w:r>
            <w:proofErr w:type="spellEnd"/>
            <w:r w:rsidRPr="00804CE7">
              <w:rPr>
                <w:rFonts w:cs="Calibri"/>
                <w:color w:val="002060"/>
                <w:sz w:val="18"/>
                <w:szCs w:val="18"/>
              </w:rPr>
              <w:t xml:space="preserve"> svešzemju sugu ietekmi un ierobežošanu</w:t>
            </w:r>
          </w:p>
          <w:p w14:paraId="4403766F" w14:textId="77777777" w:rsidR="003A3EB5" w:rsidRPr="00804CE7" w:rsidRDefault="003A3EB5" w:rsidP="00513F3B">
            <w:pPr>
              <w:ind w:right="124"/>
              <w:jc w:val="both"/>
              <w:rPr>
                <w:rFonts w:cs="Calibri"/>
                <w:color w:val="002060"/>
                <w:sz w:val="18"/>
                <w:szCs w:val="18"/>
              </w:rPr>
            </w:pPr>
          </w:p>
        </w:tc>
        <w:tc>
          <w:tcPr>
            <w:tcW w:w="1573" w:type="dxa"/>
            <w:shd w:val="clear" w:color="auto" w:fill="C6EAFF"/>
          </w:tcPr>
          <w:p w14:paraId="53E34721" w14:textId="77777777" w:rsidR="003A3EB5" w:rsidRPr="004F2A13" w:rsidRDefault="003A3EB5" w:rsidP="00006FB2">
            <w:pPr>
              <w:pStyle w:val="TableParagraph"/>
              <w:jc w:val="center"/>
              <w:rPr>
                <w:rFonts w:ascii="Times New Roman"/>
                <w:color w:val="002060"/>
                <w:sz w:val="18"/>
              </w:rPr>
            </w:pPr>
          </w:p>
        </w:tc>
        <w:tc>
          <w:tcPr>
            <w:tcW w:w="1134" w:type="dxa"/>
            <w:gridSpan w:val="2"/>
            <w:shd w:val="clear" w:color="auto" w:fill="C6EAFF"/>
          </w:tcPr>
          <w:p w14:paraId="512CAFC7" w14:textId="77777777" w:rsidR="003A3EB5" w:rsidRPr="004F2A13" w:rsidRDefault="003A3EB5" w:rsidP="00006FB2">
            <w:pPr>
              <w:pStyle w:val="TableParagraph"/>
              <w:jc w:val="center"/>
              <w:rPr>
                <w:rFonts w:ascii="Times New Roman"/>
                <w:color w:val="002060"/>
                <w:sz w:val="18"/>
              </w:rPr>
            </w:pPr>
          </w:p>
        </w:tc>
        <w:tc>
          <w:tcPr>
            <w:tcW w:w="1417" w:type="dxa"/>
            <w:gridSpan w:val="3"/>
            <w:shd w:val="clear" w:color="auto" w:fill="C6EAFF"/>
          </w:tcPr>
          <w:p w14:paraId="3A60499F" w14:textId="797A45AA" w:rsidR="003A3EB5" w:rsidRPr="004F2A13" w:rsidRDefault="00A156F4" w:rsidP="00006FB2">
            <w:pPr>
              <w:pStyle w:val="TableParagraph"/>
              <w:jc w:val="center"/>
              <w:rPr>
                <w:rFonts w:ascii="Times New Roman"/>
                <w:color w:val="002060"/>
                <w:sz w:val="18"/>
              </w:rPr>
            </w:pPr>
            <w:r>
              <w:rPr>
                <w:rFonts w:ascii="Times New Roman"/>
                <w:color w:val="002060"/>
                <w:sz w:val="18"/>
              </w:rPr>
              <w:t>0,0</w:t>
            </w:r>
            <w:r w:rsidR="00D31ABD">
              <w:rPr>
                <w:rFonts w:ascii="Times New Roman"/>
                <w:color w:val="002060"/>
                <w:sz w:val="18"/>
              </w:rPr>
              <w:t>6</w:t>
            </w:r>
            <w:r w:rsidR="00DE77DB">
              <w:rPr>
                <w:rFonts w:ascii="Times New Roman"/>
                <w:color w:val="002060"/>
                <w:sz w:val="18"/>
              </w:rPr>
              <w:t xml:space="preserve"> (PAF)</w:t>
            </w:r>
          </w:p>
        </w:tc>
        <w:tc>
          <w:tcPr>
            <w:tcW w:w="1843" w:type="dxa"/>
            <w:gridSpan w:val="3"/>
            <w:shd w:val="clear" w:color="auto" w:fill="C6EAFF"/>
          </w:tcPr>
          <w:p w14:paraId="1AF53AEC" w14:textId="77777777" w:rsidR="003A3EB5" w:rsidRPr="004F2A13" w:rsidRDefault="003A3EB5" w:rsidP="00006FB2">
            <w:pPr>
              <w:pStyle w:val="TableParagraph"/>
              <w:jc w:val="center"/>
              <w:rPr>
                <w:rFonts w:ascii="Times New Roman"/>
                <w:color w:val="002060"/>
                <w:sz w:val="18"/>
              </w:rPr>
            </w:pPr>
          </w:p>
        </w:tc>
        <w:tc>
          <w:tcPr>
            <w:tcW w:w="35" w:type="dxa"/>
            <w:gridSpan w:val="2"/>
          </w:tcPr>
          <w:p w14:paraId="4CE22143" w14:textId="77777777" w:rsidR="003A3EB5" w:rsidRDefault="003A3EB5">
            <w:pPr>
              <w:rPr>
                <w:sz w:val="2"/>
                <w:szCs w:val="2"/>
              </w:rPr>
            </w:pPr>
          </w:p>
        </w:tc>
      </w:tr>
      <w:tr w:rsidR="0004650C" w14:paraId="23F72AF4" w14:textId="77777777" w:rsidTr="00386F39">
        <w:trPr>
          <w:gridAfter w:val="3"/>
          <w:wAfter w:w="54" w:type="dxa"/>
          <w:cantSplit/>
          <w:trHeight w:val="560"/>
        </w:trPr>
        <w:tc>
          <w:tcPr>
            <w:tcW w:w="35" w:type="dxa"/>
            <w:gridSpan w:val="2"/>
            <w:vMerge/>
          </w:tcPr>
          <w:p w14:paraId="1E7917C5" w14:textId="77777777" w:rsidR="00A4793F" w:rsidRDefault="00A4793F">
            <w:pPr>
              <w:rPr>
                <w:sz w:val="2"/>
                <w:szCs w:val="2"/>
              </w:rPr>
            </w:pPr>
          </w:p>
        </w:tc>
        <w:tc>
          <w:tcPr>
            <w:tcW w:w="621" w:type="dxa"/>
            <w:shd w:val="clear" w:color="auto" w:fill="D8D8D8"/>
          </w:tcPr>
          <w:p w14:paraId="2691B2C4" w14:textId="77777777" w:rsidR="00A4793F" w:rsidRDefault="00A4793F">
            <w:pPr>
              <w:pStyle w:val="TableParagraph"/>
              <w:spacing w:before="164"/>
              <w:ind w:left="50"/>
              <w:rPr>
                <w:b/>
                <w:i/>
                <w:sz w:val="19"/>
              </w:rPr>
            </w:pPr>
            <w:r>
              <w:rPr>
                <w:b/>
                <w:i/>
                <w:spacing w:val="-5"/>
                <w:sz w:val="19"/>
              </w:rPr>
              <w:t>B.</w:t>
            </w:r>
          </w:p>
        </w:tc>
        <w:tc>
          <w:tcPr>
            <w:tcW w:w="9040" w:type="dxa"/>
            <w:gridSpan w:val="14"/>
            <w:shd w:val="clear" w:color="auto" w:fill="D8D8D8"/>
          </w:tcPr>
          <w:p w14:paraId="65239281" w14:textId="77777777" w:rsidR="00C16779" w:rsidRDefault="00A4793F">
            <w:pPr>
              <w:rPr>
                <w:b/>
                <w:i/>
                <w:spacing w:val="-2"/>
                <w:w w:val="90"/>
                <w:sz w:val="19"/>
              </w:rPr>
            </w:pPr>
            <w:r>
              <w:rPr>
                <w:b/>
                <w:i/>
                <w:w w:val="90"/>
                <w:sz w:val="19"/>
              </w:rPr>
              <w:t>Pasākumi</w:t>
            </w:r>
            <w:r>
              <w:rPr>
                <w:b/>
                <w:i/>
                <w:spacing w:val="-7"/>
                <w:w w:val="90"/>
                <w:sz w:val="19"/>
              </w:rPr>
              <w:t xml:space="preserve"> </w:t>
            </w:r>
            <w:r>
              <w:rPr>
                <w:b/>
                <w:i/>
                <w:w w:val="90"/>
                <w:sz w:val="19"/>
              </w:rPr>
              <w:t>pa</w:t>
            </w:r>
            <w:r>
              <w:rPr>
                <w:b/>
                <w:i/>
                <w:spacing w:val="-6"/>
                <w:w w:val="90"/>
                <w:sz w:val="19"/>
              </w:rPr>
              <w:t xml:space="preserve"> </w:t>
            </w:r>
            <w:r>
              <w:rPr>
                <w:b/>
                <w:i/>
                <w:w w:val="90"/>
                <w:sz w:val="19"/>
              </w:rPr>
              <w:t>ekosistēmu</w:t>
            </w:r>
            <w:r>
              <w:rPr>
                <w:b/>
                <w:i/>
                <w:spacing w:val="-6"/>
                <w:w w:val="90"/>
                <w:sz w:val="19"/>
              </w:rPr>
              <w:t xml:space="preserve"> </w:t>
            </w:r>
            <w:r>
              <w:rPr>
                <w:b/>
                <w:i/>
                <w:spacing w:val="-2"/>
                <w:w w:val="90"/>
                <w:sz w:val="19"/>
              </w:rPr>
              <w:t>veidiem</w:t>
            </w:r>
          </w:p>
          <w:p w14:paraId="199A977E" w14:textId="78E43073" w:rsidR="00A4793F" w:rsidRPr="00DB4DF9" w:rsidRDefault="00C16779" w:rsidP="00DB4DF9">
            <w:pPr>
              <w:jc w:val="both"/>
              <w:rPr>
                <w:bCs/>
                <w:iCs/>
                <w:spacing w:val="-2"/>
                <w:w w:val="90"/>
                <w:sz w:val="18"/>
                <w:szCs w:val="18"/>
              </w:rPr>
            </w:pPr>
            <w:r>
              <w:t xml:space="preserve"> </w:t>
            </w:r>
            <w:r w:rsidRPr="00DB4DF9">
              <w:rPr>
                <w:bCs/>
                <w:iCs/>
                <w:color w:val="002060"/>
                <w:spacing w:val="-2"/>
                <w:w w:val="90"/>
                <w:sz w:val="18"/>
                <w:szCs w:val="18"/>
              </w:rPr>
              <w:t xml:space="preserve">Latvijā no kopējās sauszemes biotopu platības (6724,41 km²) par atjaunojamiem un sliktā stāvoklī esošiem ir identificēti aptuveni 2948,97 km², no kuriem 1073,04 km² veido mitrāju biotopi, 800,03 km² – upju, ezeru un palieņu biotopi, 354,73 km² – zālāju biotopi, 349,8 km² – meža biotopi un 371,1 km² – klinšu un kāpu biotopi.   </w:t>
            </w:r>
          </w:p>
          <w:p w14:paraId="60687FAE" w14:textId="4D4861D0" w:rsidR="00C16779" w:rsidRDefault="00C16779">
            <w:pPr>
              <w:rPr>
                <w:sz w:val="2"/>
                <w:szCs w:val="2"/>
              </w:rPr>
            </w:pPr>
          </w:p>
        </w:tc>
      </w:tr>
      <w:tr w:rsidR="0004650C" w14:paraId="5B1FF1E6" w14:textId="77777777" w:rsidTr="00386F39">
        <w:trPr>
          <w:gridAfter w:val="1"/>
          <w:wAfter w:w="19" w:type="dxa"/>
          <w:cantSplit/>
          <w:trHeight w:val="773"/>
        </w:trPr>
        <w:tc>
          <w:tcPr>
            <w:tcW w:w="35" w:type="dxa"/>
            <w:gridSpan w:val="2"/>
            <w:vMerge/>
          </w:tcPr>
          <w:p w14:paraId="5C3785F7" w14:textId="77777777" w:rsidR="004A7177" w:rsidRDefault="004A7177">
            <w:pPr>
              <w:rPr>
                <w:sz w:val="2"/>
                <w:szCs w:val="2"/>
              </w:rPr>
            </w:pPr>
          </w:p>
        </w:tc>
        <w:tc>
          <w:tcPr>
            <w:tcW w:w="621" w:type="dxa"/>
            <w:shd w:val="clear" w:color="auto" w:fill="D8D8D8"/>
          </w:tcPr>
          <w:p w14:paraId="591B3ED4" w14:textId="77777777" w:rsidR="004A7177" w:rsidRDefault="005272E7">
            <w:pPr>
              <w:pStyle w:val="TableParagraph"/>
              <w:spacing w:before="163"/>
              <w:ind w:left="50"/>
              <w:rPr>
                <w:sz w:val="19"/>
              </w:rPr>
            </w:pPr>
            <w:r>
              <w:rPr>
                <w:spacing w:val="-4"/>
                <w:sz w:val="19"/>
              </w:rPr>
              <w:t>B.1.</w:t>
            </w:r>
          </w:p>
        </w:tc>
        <w:tc>
          <w:tcPr>
            <w:tcW w:w="3073" w:type="dxa"/>
            <w:gridSpan w:val="5"/>
            <w:shd w:val="clear" w:color="auto" w:fill="D8D8D8"/>
          </w:tcPr>
          <w:p w14:paraId="05462CA7" w14:textId="77777777" w:rsidR="004A7177" w:rsidRDefault="005272E7">
            <w:pPr>
              <w:pStyle w:val="TableParagraph"/>
              <w:spacing w:before="171" w:line="230" w:lineRule="auto"/>
              <w:ind w:left="51" w:right="18"/>
              <w:rPr>
                <w:i/>
                <w:sz w:val="19"/>
              </w:rPr>
            </w:pPr>
            <w:r>
              <w:rPr>
                <w:i/>
                <w:spacing w:val="-2"/>
                <w:w w:val="85"/>
                <w:sz w:val="19"/>
              </w:rPr>
              <w:t>Mitrāju ekosistēmas (piekrastes</w:t>
            </w:r>
            <w:r>
              <w:rPr>
                <w:i/>
                <w:spacing w:val="-1"/>
                <w:sz w:val="19"/>
              </w:rPr>
              <w:t xml:space="preserve"> </w:t>
            </w:r>
            <w:r>
              <w:rPr>
                <w:i/>
                <w:spacing w:val="-2"/>
                <w:w w:val="85"/>
                <w:sz w:val="19"/>
              </w:rPr>
              <w:t>un</w:t>
            </w:r>
            <w:r>
              <w:rPr>
                <w:i/>
                <w:sz w:val="19"/>
              </w:rPr>
              <w:t xml:space="preserve"> </w:t>
            </w:r>
            <w:r>
              <w:rPr>
                <w:i/>
                <w:spacing w:val="-2"/>
                <w:w w:val="95"/>
                <w:sz w:val="19"/>
              </w:rPr>
              <w:t>iekšzemes)</w:t>
            </w:r>
          </w:p>
        </w:tc>
        <w:tc>
          <w:tcPr>
            <w:tcW w:w="1573" w:type="dxa"/>
          </w:tcPr>
          <w:p w14:paraId="6E4729EE" w14:textId="7DB4E0BE" w:rsidR="005810C1" w:rsidRDefault="004311C5" w:rsidP="00006FB2">
            <w:pPr>
              <w:pStyle w:val="TableParagraph"/>
              <w:jc w:val="center"/>
              <w:rPr>
                <w:rFonts w:ascii="Times New Roman"/>
                <w:color w:val="002060"/>
                <w:sz w:val="18"/>
              </w:rPr>
            </w:pPr>
            <w:r>
              <w:rPr>
                <w:rFonts w:ascii="Times New Roman"/>
                <w:color w:val="002060"/>
                <w:sz w:val="18"/>
              </w:rPr>
              <w:t>10,96</w:t>
            </w:r>
          </w:p>
          <w:p w14:paraId="702BA9C7" w14:textId="7CDABB0F" w:rsidR="004A7177" w:rsidRPr="004F2A13" w:rsidRDefault="00B86338" w:rsidP="00006FB2">
            <w:pPr>
              <w:pStyle w:val="TableParagraph"/>
              <w:jc w:val="center"/>
              <w:rPr>
                <w:rFonts w:ascii="Times New Roman"/>
                <w:color w:val="002060"/>
                <w:sz w:val="18"/>
              </w:rPr>
            </w:pPr>
            <w:r w:rsidRPr="004F2A13">
              <w:rPr>
                <w:rFonts w:ascii="Times New Roman"/>
                <w:color w:val="002060"/>
                <w:sz w:val="18"/>
              </w:rPr>
              <w:t xml:space="preserve">(biotopu </w:t>
            </w:r>
            <w:r w:rsidR="00B77945" w:rsidRPr="004F2A13">
              <w:rPr>
                <w:rFonts w:ascii="Times New Roman"/>
                <w:color w:val="002060"/>
                <w:sz w:val="18"/>
              </w:rPr>
              <w:t>atjauno</w:t>
            </w:r>
            <w:r w:rsidR="00B77945" w:rsidRPr="004F2A13">
              <w:rPr>
                <w:rFonts w:ascii="Times New Roman"/>
                <w:color w:val="002060"/>
                <w:sz w:val="18"/>
              </w:rPr>
              <w:t>š</w:t>
            </w:r>
            <w:r w:rsidR="00B77945" w:rsidRPr="004F2A13">
              <w:rPr>
                <w:rFonts w:ascii="Times New Roman"/>
                <w:color w:val="002060"/>
                <w:sz w:val="18"/>
              </w:rPr>
              <w:t>ana</w:t>
            </w:r>
            <w:r w:rsidRPr="004F2A13">
              <w:rPr>
                <w:rFonts w:ascii="Times New Roman"/>
                <w:color w:val="002060"/>
                <w:sz w:val="18"/>
              </w:rPr>
              <w:t>)</w:t>
            </w:r>
          </w:p>
        </w:tc>
        <w:tc>
          <w:tcPr>
            <w:tcW w:w="1174" w:type="dxa"/>
            <w:gridSpan w:val="3"/>
            <w:shd w:val="clear" w:color="auto" w:fill="C6EAFF"/>
          </w:tcPr>
          <w:p w14:paraId="10C251FA" w14:textId="21065984" w:rsidR="00F60B90" w:rsidRDefault="00D83384" w:rsidP="005810C1">
            <w:pPr>
              <w:pStyle w:val="TableParagraph"/>
              <w:jc w:val="center"/>
              <w:rPr>
                <w:rFonts w:ascii="Times New Roman"/>
                <w:color w:val="002060"/>
                <w:sz w:val="18"/>
              </w:rPr>
            </w:pPr>
            <w:r>
              <w:rPr>
                <w:rFonts w:ascii="Times New Roman"/>
                <w:color w:val="002060"/>
                <w:sz w:val="18"/>
              </w:rPr>
              <w:t>5,34</w:t>
            </w:r>
          </w:p>
          <w:p w14:paraId="561D3073" w14:textId="3C868C54" w:rsidR="004A7177" w:rsidRPr="004F2A13" w:rsidRDefault="00F60B90" w:rsidP="005810C1">
            <w:pPr>
              <w:pStyle w:val="TableParagraph"/>
              <w:jc w:val="center"/>
              <w:rPr>
                <w:rFonts w:ascii="Times New Roman"/>
                <w:color w:val="002060"/>
                <w:sz w:val="18"/>
              </w:rPr>
            </w:pPr>
            <w:r w:rsidRPr="004F2A13">
              <w:rPr>
                <w:rFonts w:ascii="Times New Roman"/>
                <w:color w:val="002060"/>
                <w:sz w:val="18"/>
              </w:rPr>
              <w:t>(biotopu atjauno</w:t>
            </w:r>
            <w:r w:rsidRPr="004F2A13">
              <w:rPr>
                <w:rFonts w:ascii="Times New Roman"/>
                <w:color w:val="002060"/>
                <w:sz w:val="18"/>
              </w:rPr>
              <w:t>š</w:t>
            </w:r>
            <w:r w:rsidRPr="004F2A13">
              <w:rPr>
                <w:rFonts w:ascii="Times New Roman"/>
                <w:color w:val="002060"/>
                <w:sz w:val="18"/>
              </w:rPr>
              <w:t>ana)</w:t>
            </w:r>
          </w:p>
        </w:tc>
        <w:tc>
          <w:tcPr>
            <w:tcW w:w="1388" w:type="dxa"/>
            <w:gridSpan w:val="3"/>
          </w:tcPr>
          <w:p w14:paraId="38D8A10A" w14:textId="4AA3CA5C" w:rsidR="004A7177" w:rsidRPr="004F2A13" w:rsidRDefault="004A7177" w:rsidP="00006FB2">
            <w:pPr>
              <w:pStyle w:val="TableParagraph"/>
              <w:jc w:val="center"/>
              <w:rPr>
                <w:rFonts w:ascii="Times New Roman"/>
                <w:color w:val="002060"/>
                <w:sz w:val="18"/>
              </w:rPr>
            </w:pPr>
          </w:p>
        </w:tc>
        <w:tc>
          <w:tcPr>
            <w:tcW w:w="1832" w:type="dxa"/>
            <w:gridSpan w:val="2"/>
            <w:shd w:val="clear" w:color="auto" w:fill="C6EAFF"/>
          </w:tcPr>
          <w:p w14:paraId="69A6E0BC" w14:textId="089717C6" w:rsidR="004A7177" w:rsidRPr="004F2A13" w:rsidRDefault="004A7177" w:rsidP="00546543">
            <w:pPr>
              <w:pStyle w:val="TableParagraph"/>
              <w:jc w:val="center"/>
              <w:rPr>
                <w:rFonts w:ascii="Times New Roman"/>
                <w:color w:val="002060"/>
                <w:sz w:val="18"/>
              </w:rPr>
            </w:pPr>
          </w:p>
        </w:tc>
        <w:tc>
          <w:tcPr>
            <w:tcW w:w="35" w:type="dxa"/>
            <w:gridSpan w:val="2"/>
          </w:tcPr>
          <w:p w14:paraId="42087FE9" w14:textId="77777777" w:rsidR="004A7177" w:rsidRDefault="004A7177">
            <w:pPr>
              <w:rPr>
                <w:sz w:val="2"/>
                <w:szCs w:val="2"/>
              </w:rPr>
            </w:pPr>
          </w:p>
        </w:tc>
      </w:tr>
      <w:tr w:rsidR="0004650C" w14:paraId="10D71C95" w14:textId="77777777" w:rsidTr="00386F39">
        <w:trPr>
          <w:gridAfter w:val="1"/>
          <w:wAfter w:w="19" w:type="dxa"/>
          <w:cantSplit/>
          <w:trHeight w:val="560"/>
        </w:trPr>
        <w:tc>
          <w:tcPr>
            <w:tcW w:w="35" w:type="dxa"/>
            <w:gridSpan w:val="2"/>
          </w:tcPr>
          <w:p w14:paraId="738FDFBD" w14:textId="77777777" w:rsidR="004A7177" w:rsidRDefault="004A7177">
            <w:pPr>
              <w:rPr>
                <w:sz w:val="2"/>
                <w:szCs w:val="2"/>
              </w:rPr>
            </w:pPr>
          </w:p>
        </w:tc>
        <w:tc>
          <w:tcPr>
            <w:tcW w:w="621" w:type="dxa"/>
            <w:shd w:val="clear" w:color="auto" w:fill="D8D8D8"/>
          </w:tcPr>
          <w:p w14:paraId="71875808" w14:textId="77777777" w:rsidR="004A7177" w:rsidRDefault="005272E7">
            <w:pPr>
              <w:pStyle w:val="TableParagraph"/>
              <w:spacing w:before="164"/>
              <w:ind w:left="50"/>
              <w:rPr>
                <w:sz w:val="19"/>
              </w:rPr>
            </w:pPr>
            <w:r>
              <w:rPr>
                <w:spacing w:val="-4"/>
                <w:sz w:val="19"/>
              </w:rPr>
              <w:t>B.2.</w:t>
            </w:r>
          </w:p>
        </w:tc>
        <w:tc>
          <w:tcPr>
            <w:tcW w:w="3073" w:type="dxa"/>
            <w:gridSpan w:val="5"/>
            <w:shd w:val="clear" w:color="auto" w:fill="D8D8D8"/>
          </w:tcPr>
          <w:p w14:paraId="70492D34" w14:textId="77777777" w:rsidR="004A7177" w:rsidRDefault="005272E7">
            <w:pPr>
              <w:pStyle w:val="TableParagraph"/>
              <w:spacing w:before="164"/>
              <w:ind w:left="51"/>
              <w:rPr>
                <w:i/>
                <w:sz w:val="19"/>
              </w:rPr>
            </w:pPr>
            <w:r>
              <w:rPr>
                <w:i/>
                <w:w w:val="90"/>
                <w:sz w:val="19"/>
              </w:rPr>
              <w:t>Zālāju</w:t>
            </w:r>
            <w:r>
              <w:rPr>
                <w:i/>
                <w:spacing w:val="13"/>
                <w:sz w:val="19"/>
              </w:rPr>
              <w:t xml:space="preserve"> </w:t>
            </w:r>
            <w:r>
              <w:rPr>
                <w:i/>
                <w:spacing w:val="-2"/>
                <w:w w:val="95"/>
                <w:sz w:val="19"/>
              </w:rPr>
              <w:t>ekosistēmas</w:t>
            </w:r>
          </w:p>
        </w:tc>
        <w:tc>
          <w:tcPr>
            <w:tcW w:w="1573" w:type="dxa"/>
          </w:tcPr>
          <w:p w14:paraId="3F373EDB" w14:textId="48EB1936" w:rsidR="005810C1" w:rsidRDefault="00D83384" w:rsidP="00006FB2">
            <w:pPr>
              <w:pStyle w:val="TableParagraph"/>
              <w:spacing w:line="259" w:lineRule="auto"/>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3,62</w:t>
            </w:r>
          </w:p>
          <w:p w14:paraId="03B24DEF" w14:textId="53F6D431" w:rsidR="53FDB101" w:rsidRDefault="00B86338" w:rsidP="00006FB2">
            <w:pPr>
              <w:pStyle w:val="TableParagraph"/>
              <w:spacing w:line="259" w:lineRule="auto"/>
              <w:jc w:val="center"/>
              <w:rPr>
                <w:rFonts w:ascii="Times New Roman" w:eastAsia="Times New Roman" w:hAnsi="Times New Roman" w:cs="Times New Roman"/>
                <w:color w:val="002060"/>
                <w:sz w:val="18"/>
                <w:szCs w:val="18"/>
              </w:rPr>
            </w:pPr>
            <w:r w:rsidRPr="004F2A13">
              <w:rPr>
                <w:rFonts w:ascii="Times New Roman" w:eastAsia="Times New Roman" w:hAnsi="Times New Roman" w:cs="Times New Roman"/>
                <w:color w:val="002060"/>
                <w:sz w:val="18"/>
                <w:szCs w:val="18"/>
              </w:rPr>
              <w:t>(biotopu atjaunošana)</w:t>
            </w:r>
          </w:p>
          <w:p w14:paraId="15459583" w14:textId="35E9A6D0" w:rsidR="00E5505F" w:rsidRPr="004F2A13" w:rsidRDefault="00B36DC8" w:rsidP="00006FB2">
            <w:pPr>
              <w:pStyle w:val="TableParagraph"/>
              <w:spacing w:line="259" w:lineRule="auto"/>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0,5 (zālāju atjaunošana KLP)</w:t>
            </w:r>
          </w:p>
        </w:tc>
        <w:tc>
          <w:tcPr>
            <w:tcW w:w="1174" w:type="dxa"/>
            <w:gridSpan w:val="3"/>
            <w:shd w:val="clear" w:color="auto" w:fill="C6EAFF"/>
          </w:tcPr>
          <w:p w14:paraId="5347CFBF" w14:textId="2D77360B" w:rsidR="00F60B90" w:rsidRDefault="00D83384" w:rsidP="005810C1">
            <w:pPr>
              <w:jc w:val="center"/>
              <w:rPr>
                <w:rFonts w:ascii="Times New Roman"/>
                <w:color w:val="002060"/>
                <w:sz w:val="18"/>
              </w:rPr>
            </w:pPr>
            <w:r>
              <w:rPr>
                <w:rFonts w:ascii="Times New Roman"/>
                <w:color w:val="002060"/>
                <w:sz w:val="18"/>
              </w:rPr>
              <w:t>0,97</w:t>
            </w:r>
          </w:p>
          <w:p w14:paraId="52EB6D09" w14:textId="2324BBDD" w:rsidR="53FDB101" w:rsidRPr="004F2A13" w:rsidRDefault="00F60B90" w:rsidP="005810C1">
            <w:pPr>
              <w:jc w:val="center"/>
              <w:rPr>
                <w:rFonts w:ascii="Times New Roman" w:eastAsia="Times New Roman" w:hAnsi="Times New Roman" w:cs="Times New Roman"/>
                <w:color w:val="002060"/>
                <w:sz w:val="18"/>
                <w:szCs w:val="18"/>
              </w:rPr>
            </w:pPr>
            <w:r w:rsidRPr="004F2A13">
              <w:rPr>
                <w:rFonts w:ascii="Times New Roman"/>
                <w:color w:val="002060"/>
                <w:sz w:val="18"/>
              </w:rPr>
              <w:t>(biotopu atjauno</w:t>
            </w:r>
            <w:r w:rsidRPr="004F2A13">
              <w:rPr>
                <w:rFonts w:ascii="Times New Roman"/>
                <w:color w:val="002060"/>
                <w:sz w:val="18"/>
              </w:rPr>
              <w:t>š</w:t>
            </w:r>
            <w:r w:rsidRPr="004F2A13">
              <w:rPr>
                <w:rFonts w:ascii="Times New Roman"/>
                <w:color w:val="002060"/>
                <w:sz w:val="18"/>
              </w:rPr>
              <w:t>ana)</w:t>
            </w:r>
          </w:p>
        </w:tc>
        <w:tc>
          <w:tcPr>
            <w:tcW w:w="1388" w:type="dxa"/>
            <w:gridSpan w:val="3"/>
          </w:tcPr>
          <w:p w14:paraId="2C32F662" w14:textId="1E170C7F" w:rsidR="53FDB101" w:rsidRPr="00315478" w:rsidRDefault="00046A18" w:rsidP="00006FB2">
            <w:pPr>
              <w:pStyle w:val="TableParagraph"/>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13,</w:t>
            </w:r>
            <w:r w:rsidR="00B36DC8">
              <w:rPr>
                <w:rFonts w:ascii="Times New Roman" w:eastAsia="Times New Roman" w:hAnsi="Times New Roman" w:cs="Times New Roman"/>
                <w:color w:val="002060"/>
                <w:sz w:val="18"/>
                <w:szCs w:val="18"/>
              </w:rPr>
              <w:t>0</w:t>
            </w:r>
            <w:r>
              <w:rPr>
                <w:rFonts w:ascii="Times New Roman" w:eastAsia="Times New Roman" w:hAnsi="Times New Roman" w:cs="Times New Roman"/>
                <w:color w:val="002060"/>
                <w:sz w:val="18"/>
                <w:szCs w:val="18"/>
              </w:rPr>
              <w:t>7</w:t>
            </w:r>
            <w:r w:rsidR="00A56A7B">
              <w:rPr>
                <w:rFonts w:ascii="Times New Roman" w:eastAsia="Times New Roman" w:hAnsi="Times New Roman" w:cs="Times New Roman"/>
                <w:color w:val="002060"/>
                <w:sz w:val="18"/>
                <w:szCs w:val="18"/>
              </w:rPr>
              <w:t>(zālāju uzturēšana</w:t>
            </w:r>
            <w:r w:rsidR="004932CA">
              <w:rPr>
                <w:rFonts w:ascii="Times New Roman" w:eastAsia="Times New Roman" w:hAnsi="Times New Roman" w:cs="Times New Roman"/>
                <w:color w:val="002060"/>
                <w:sz w:val="18"/>
                <w:szCs w:val="18"/>
              </w:rPr>
              <w:t>i</w:t>
            </w:r>
            <w:r w:rsidR="00A56A7B">
              <w:rPr>
                <w:rFonts w:ascii="Times New Roman" w:eastAsia="Times New Roman" w:hAnsi="Times New Roman" w:cs="Times New Roman"/>
                <w:color w:val="002060"/>
                <w:sz w:val="18"/>
                <w:szCs w:val="18"/>
              </w:rPr>
              <w:t xml:space="preserve"> un atjaunošanai no KLP)</w:t>
            </w:r>
          </w:p>
        </w:tc>
        <w:tc>
          <w:tcPr>
            <w:tcW w:w="1832" w:type="dxa"/>
            <w:gridSpan w:val="2"/>
            <w:shd w:val="clear" w:color="auto" w:fill="C6EAFF"/>
          </w:tcPr>
          <w:p w14:paraId="750DC904" w14:textId="77777777" w:rsidR="00764554" w:rsidRDefault="00225C2B" w:rsidP="00764554">
            <w:pPr>
              <w:pStyle w:val="TableParagraph"/>
              <w:jc w:val="center"/>
              <w:rPr>
                <w:rFonts w:ascii="Times New Roman"/>
                <w:color w:val="002060"/>
                <w:sz w:val="18"/>
              </w:rPr>
            </w:pPr>
            <w:r>
              <w:rPr>
                <w:rFonts w:ascii="Times New Roman"/>
                <w:color w:val="002060"/>
                <w:sz w:val="18"/>
              </w:rPr>
              <w:t>3,92</w:t>
            </w:r>
            <w:r w:rsidR="008F39AD">
              <w:rPr>
                <w:rFonts w:ascii="Times New Roman"/>
                <w:color w:val="002060"/>
                <w:sz w:val="18"/>
              </w:rPr>
              <w:t xml:space="preserve"> </w:t>
            </w:r>
          </w:p>
          <w:p w14:paraId="79130CFB" w14:textId="525A80D8" w:rsidR="004A7177" w:rsidRPr="00315478" w:rsidRDefault="008F39AD" w:rsidP="00546543">
            <w:pPr>
              <w:pStyle w:val="TableParagraph"/>
              <w:jc w:val="center"/>
              <w:rPr>
                <w:rFonts w:ascii="Times New Roman"/>
                <w:color w:val="002060"/>
                <w:sz w:val="18"/>
              </w:rPr>
            </w:pPr>
            <w:r>
              <w:rPr>
                <w:rFonts w:ascii="Times New Roman"/>
                <w:color w:val="002060"/>
                <w:sz w:val="18"/>
              </w:rPr>
              <w:t>(p</w:t>
            </w:r>
            <w:r>
              <w:rPr>
                <w:rFonts w:ascii="Times New Roman"/>
                <w:color w:val="002060"/>
                <w:sz w:val="18"/>
              </w:rPr>
              <w:t>ē</w:t>
            </w:r>
            <w:r>
              <w:rPr>
                <w:rFonts w:ascii="Times New Roman"/>
                <w:color w:val="002060"/>
                <w:sz w:val="18"/>
              </w:rPr>
              <w:t>c ZM apr</w:t>
            </w:r>
            <w:r>
              <w:rPr>
                <w:rFonts w:ascii="Times New Roman"/>
                <w:color w:val="002060"/>
                <w:sz w:val="18"/>
              </w:rPr>
              <w:t>ēķ</w:t>
            </w:r>
            <w:r>
              <w:rPr>
                <w:rFonts w:ascii="Times New Roman"/>
                <w:color w:val="002060"/>
                <w:sz w:val="18"/>
              </w:rPr>
              <w:t>iniem 30% no</w:t>
            </w:r>
            <w:r w:rsidR="00200F09">
              <w:rPr>
                <w:rFonts w:ascii="Times New Roman"/>
                <w:color w:val="002060"/>
                <w:sz w:val="18"/>
              </w:rPr>
              <w:t xml:space="preserve"> z</w:t>
            </w:r>
            <w:r w:rsidR="00200F09">
              <w:rPr>
                <w:rFonts w:ascii="Times New Roman"/>
                <w:color w:val="002060"/>
                <w:sz w:val="18"/>
              </w:rPr>
              <w:t>ā</w:t>
            </w:r>
            <w:r w:rsidR="00200F09">
              <w:rPr>
                <w:rFonts w:ascii="Times New Roman"/>
                <w:color w:val="002060"/>
                <w:sz w:val="18"/>
              </w:rPr>
              <w:t>l</w:t>
            </w:r>
            <w:r w:rsidR="00200F09">
              <w:rPr>
                <w:rFonts w:ascii="Times New Roman"/>
                <w:color w:val="002060"/>
                <w:sz w:val="18"/>
              </w:rPr>
              <w:t>ā</w:t>
            </w:r>
            <w:r w:rsidR="00200F09">
              <w:rPr>
                <w:rFonts w:ascii="Times New Roman"/>
                <w:color w:val="002060"/>
                <w:sz w:val="18"/>
              </w:rPr>
              <w:t>ju biot</w:t>
            </w:r>
            <w:r w:rsidR="00FC5F2A">
              <w:rPr>
                <w:rFonts w:ascii="Times New Roman"/>
                <w:color w:val="002060"/>
                <w:sz w:val="18"/>
              </w:rPr>
              <w:t>o</w:t>
            </w:r>
            <w:r w:rsidR="00200F09">
              <w:rPr>
                <w:rFonts w:ascii="Times New Roman"/>
                <w:color w:val="002060"/>
                <w:sz w:val="18"/>
              </w:rPr>
              <w:t>piem atrodas N2000)</w:t>
            </w:r>
          </w:p>
        </w:tc>
        <w:tc>
          <w:tcPr>
            <w:tcW w:w="35" w:type="dxa"/>
            <w:gridSpan w:val="2"/>
          </w:tcPr>
          <w:p w14:paraId="6AE5E6E0" w14:textId="77777777" w:rsidR="004A7177" w:rsidRDefault="004A7177">
            <w:pPr>
              <w:rPr>
                <w:sz w:val="2"/>
                <w:szCs w:val="2"/>
              </w:rPr>
            </w:pPr>
          </w:p>
        </w:tc>
      </w:tr>
      <w:tr w:rsidR="0004650C" w14:paraId="1E4C7299" w14:textId="77777777" w:rsidTr="00386F39">
        <w:trPr>
          <w:gridAfter w:val="1"/>
          <w:wAfter w:w="19" w:type="dxa"/>
          <w:cantSplit/>
          <w:trHeight w:val="773"/>
        </w:trPr>
        <w:tc>
          <w:tcPr>
            <w:tcW w:w="35" w:type="dxa"/>
            <w:gridSpan w:val="2"/>
          </w:tcPr>
          <w:p w14:paraId="277047B0" w14:textId="77777777" w:rsidR="004A7177" w:rsidRDefault="004A7177">
            <w:pPr>
              <w:rPr>
                <w:sz w:val="2"/>
                <w:szCs w:val="2"/>
              </w:rPr>
            </w:pPr>
          </w:p>
        </w:tc>
        <w:tc>
          <w:tcPr>
            <w:tcW w:w="621" w:type="dxa"/>
            <w:shd w:val="clear" w:color="auto" w:fill="D8D8D8"/>
          </w:tcPr>
          <w:p w14:paraId="197AF053" w14:textId="77777777" w:rsidR="004A7177" w:rsidRDefault="005272E7">
            <w:pPr>
              <w:pStyle w:val="TableParagraph"/>
              <w:spacing w:before="163"/>
              <w:ind w:left="50"/>
              <w:rPr>
                <w:sz w:val="19"/>
              </w:rPr>
            </w:pPr>
            <w:r>
              <w:rPr>
                <w:spacing w:val="-4"/>
                <w:sz w:val="19"/>
              </w:rPr>
              <w:t>B.3.</w:t>
            </w:r>
          </w:p>
        </w:tc>
        <w:tc>
          <w:tcPr>
            <w:tcW w:w="3073" w:type="dxa"/>
            <w:gridSpan w:val="5"/>
            <w:shd w:val="clear" w:color="auto" w:fill="D8D8D8"/>
          </w:tcPr>
          <w:p w14:paraId="1C625B46" w14:textId="77777777" w:rsidR="004A7177" w:rsidRDefault="005272E7">
            <w:pPr>
              <w:pStyle w:val="TableParagraph"/>
              <w:spacing w:before="170" w:line="230" w:lineRule="auto"/>
              <w:ind w:left="51"/>
              <w:rPr>
                <w:i/>
                <w:sz w:val="19"/>
              </w:rPr>
            </w:pPr>
            <w:r>
              <w:rPr>
                <w:i/>
                <w:w w:val="85"/>
                <w:sz w:val="19"/>
              </w:rPr>
              <w:t>Upju, ezeru, aluviālās un krasta zonu</w:t>
            </w:r>
            <w:r>
              <w:rPr>
                <w:i/>
                <w:sz w:val="19"/>
              </w:rPr>
              <w:t xml:space="preserve"> </w:t>
            </w:r>
            <w:r>
              <w:rPr>
                <w:i/>
                <w:spacing w:val="-2"/>
                <w:w w:val="95"/>
                <w:sz w:val="19"/>
              </w:rPr>
              <w:t>ekosistēmas</w:t>
            </w:r>
          </w:p>
        </w:tc>
        <w:tc>
          <w:tcPr>
            <w:tcW w:w="1573" w:type="dxa"/>
          </w:tcPr>
          <w:p w14:paraId="3CD9959B" w14:textId="59FD988E" w:rsidR="005810C1" w:rsidRDefault="00C712BB" w:rsidP="00006FB2">
            <w:pPr>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8,18</w:t>
            </w:r>
          </w:p>
          <w:p w14:paraId="29C8F30E" w14:textId="78D82860" w:rsidR="53FDB101" w:rsidRPr="004F2A13" w:rsidRDefault="00B86338" w:rsidP="00006FB2">
            <w:pPr>
              <w:jc w:val="center"/>
              <w:rPr>
                <w:rFonts w:ascii="Times New Roman" w:eastAsia="Times New Roman" w:hAnsi="Times New Roman" w:cs="Times New Roman"/>
                <w:color w:val="002060"/>
                <w:sz w:val="18"/>
                <w:szCs w:val="18"/>
              </w:rPr>
            </w:pPr>
            <w:r w:rsidRPr="004F2A13">
              <w:rPr>
                <w:rFonts w:ascii="Times New Roman" w:eastAsia="Times New Roman" w:hAnsi="Times New Roman" w:cs="Times New Roman"/>
                <w:color w:val="002060"/>
                <w:sz w:val="18"/>
                <w:szCs w:val="18"/>
              </w:rPr>
              <w:t>(biotopu atjaunošana)</w:t>
            </w:r>
          </w:p>
        </w:tc>
        <w:tc>
          <w:tcPr>
            <w:tcW w:w="1174" w:type="dxa"/>
            <w:gridSpan w:val="3"/>
            <w:shd w:val="clear" w:color="auto" w:fill="C6EAFF"/>
          </w:tcPr>
          <w:p w14:paraId="428C9B61" w14:textId="1A90BEC0" w:rsidR="00F60B90" w:rsidRDefault="00C712BB" w:rsidP="005810C1">
            <w:pPr>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3,37</w:t>
            </w:r>
          </w:p>
          <w:p w14:paraId="1125080C" w14:textId="5EBAE268" w:rsidR="53FDB101" w:rsidRPr="004F2A13" w:rsidRDefault="00F60B90" w:rsidP="005810C1">
            <w:pPr>
              <w:jc w:val="center"/>
              <w:rPr>
                <w:rFonts w:ascii="Times New Roman" w:eastAsia="Times New Roman" w:hAnsi="Times New Roman" w:cs="Times New Roman"/>
                <w:color w:val="002060"/>
                <w:sz w:val="18"/>
                <w:szCs w:val="18"/>
              </w:rPr>
            </w:pPr>
            <w:r w:rsidRPr="004F2A13">
              <w:rPr>
                <w:rFonts w:ascii="Times New Roman"/>
                <w:color w:val="002060"/>
                <w:sz w:val="18"/>
              </w:rPr>
              <w:t>(biotopu atjauno</w:t>
            </w:r>
            <w:r w:rsidRPr="004F2A13">
              <w:rPr>
                <w:rFonts w:ascii="Times New Roman"/>
                <w:color w:val="002060"/>
                <w:sz w:val="18"/>
              </w:rPr>
              <w:t>š</w:t>
            </w:r>
            <w:r w:rsidRPr="004F2A13">
              <w:rPr>
                <w:rFonts w:ascii="Times New Roman"/>
                <w:color w:val="002060"/>
                <w:sz w:val="18"/>
              </w:rPr>
              <w:t>ana)</w:t>
            </w:r>
          </w:p>
        </w:tc>
        <w:tc>
          <w:tcPr>
            <w:tcW w:w="1388" w:type="dxa"/>
            <w:gridSpan w:val="3"/>
          </w:tcPr>
          <w:p w14:paraId="7951D886" w14:textId="4624E276" w:rsidR="53FDB101" w:rsidRPr="00315478" w:rsidRDefault="53FDB101" w:rsidP="00006FB2">
            <w:pPr>
              <w:jc w:val="center"/>
              <w:rPr>
                <w:rFonts w:ascii="Times New Roman" w:eastAsia="Times New Roman" w:hAnsi="Times New Roman" w:cs="Times New Roman"/>
                <w:color w:val="002060"/>
                <w:sz w:val="18"/>
                <w:szCs w:val="18"/>
              </w:rPr>
            </w:pPr>
          </w:p>
        </w:tc>
        <w:tc>
          <w:tcPr>
            <w:tcW w:w="1832" w:type="dxa"/>
            <w:gridSpan w:val="2"/>
            <w:shd w:val="clear" w:color="auto" w:fill="C6EAFF"/>
          </w:tcPr>
          <w:p w14:paraId="5CF62BC6" w14:textId="1010A8DB" w:rsidR="004A7177" w:rsidRPr="00315478" w:rsidRDefault="004A7177" w:rsidP="00546543">
            <w:pPr>
              <w:pStyle w:val="TableParagraph"/>
              <w:jc w:val="center"/>
              <w:rPr>
                <w:rFonts w:ascii="Times New Roman"/>
                <w:color w:val="002060"/>
                <w:sz w:val="18"/>
              </w:rPr>
            </w:pPr>
          </w:p>
        </w:tc>
        <w:tc>
          <w:tcPr>
            <w:tcW w:w="35" w:type="dxa"/>
            <w:gridSpan w:val="2"/>
          </w:tcPr>
          <w:p w14:paraId="6AFA4596" w14:textId="77777777" w:rsidR="004A7177" w:rsidRDefault="004A7177">
            <w:pPr>
              <w:rPr>
                <w:sz w:val="2"/>
                <w:szCs w:val="2"/>
              </w:rPr>
            </w:pPr>
          </w:p>
        </w:tc>
      </w:tr>
      <w:tr w:rsidR="0004650C" w14:paraId="616B77D6" w14:textId="77777777" w:rsidTr="00386F39">
        <w:trPr>
          <w:gridAfter w:val="1"/>
          <w:wAfter w:w="19" w:type="dxa"/>
          <w:cantSplit/>
          <w:trHeight w:val="560"/>
        </w:trPr>
        <w:tc>
          <w:tcPr>
            <w:tcW w:w="35" w:type="dxa"/>
            <w:gridSpan w:val="2"/>
          </w:tcPr>
          <w:p w14:paraId="75D508A8" w14:textId="77777777" w:rsidR="004A7177" w:rsidRDefault="004A7177">
            <w:pPr>
              <w:rPr>
                <w:sz w:val="2"/>
                <w:szCs w:val="2"/>
              </w:rPr>
            </w:pPr>
          </w:p>
        </w:tc>
        <w:tc>
          <w:tcPr>
            <w:tcW w:w="621" w:type="dxa"/>
            <w:shd w:val="clear" w:color="auto" w:fill="D8D8D8"/>
          </w:tcPr>
          <w:p w14:paraId="08BA1443" w14:textId="77777777" w:rsidR="004A7177" w:rsidRDefault="005272E7">
            <w:pPr>
              <w:pStyle w:val="TableParagraph"/>
              <w:spacing w:before="164"/>
              <w:ind w:left="50"/>
              <w:rPr>
                <w:sz w:val="19"/>
              </w:rPr>
            </w:pPr>
            <w:r>
              <w:rPr>
                <w:spacing w:val="-4"/>
                <w:sz w:val="19"/>
              </w:rPr>
              <w:t>B.4.</w:t>
            </w:r>
          </w:p>
        </w:tc>
        <w:tc>
          <w:tcPr>
            <w:tcW w:w="3073" w:type="dxa"/>
            <w:gridSpan w:val="5"/>
            <w:shd w:val="clear" w:color="auto" w:fill="D8D8D8"/>
          </w:tcPr>
          <w:p w14:paraId="65A8124C" w14:textId="77777777" w:rsidR="004A7177" w:rsidRDefault="005272E7">
            <w:pPr>
              <w:pStyle w:val="TableParagraph"/>
              <w:spacing w:before="164"/>
              <w:ind w:left="51"/>
              <w:rPr>
                <w:i/>
                <w:sz w:val="19"/>
              </w:rPr>
            </w:pPr>
            <w:r>
              <w:rPr>
                <w:i/>
                <w:w w:val="85"/>
                <w:sz w:val="19"/>
              </w:rPr>
              <w:t>Meža</w:t>
            </w:r>
            <w:r>
              <w:rPr>
                <w:i/>
                <w:spacing w:val="-1"/>
                <w:sz w:val="19"/>
              </w:rPr>
              <w:t xml:space="preserve"> </w:t>
            </w:r>
            <w:r>
              <w:rPr>
                <w:i/>
                <w:w w:val="85"/>
                <w:sz w:val="19"/>
              </w:rPr>
              <w:t>un</w:t>
            </w:r>
            <w:r>
              <w:rPr>
                <w:i/>
                <w:sz w:val="19"/>
              </w:rPr>
              <w:t xml:space="preserve"> </w:t>
            </w:r>
            <w:r>
              <w:rPr>
                <w:i/>
                <w:w w:val="85"/>
                <w:sz w:val="19"/>
              </w:rPr>
              <w:t>mežainu</w:t>
            </w:r>
            <w:r>
              <w:rPr>
                <w:i/>
                <w:spacing w:val="1"/>
                <w:sz w:val="19"/>
              </w:rPr>
              <w:t xml:space="preserve"> </w:t>
            </w:r>
            <w:r>
              <w:rPr>
                <w:i/>
                <w:w w:val="85"/>
                <w:sz w:val="19"/>
              </w:rPr>
              <w:t>teritoriju</w:t>
            </w:r>
            <w:r>
              <w:rPr>
                <w:i/>
                <w:sz w:val="19"/>
              </w:rPr>
              <w:t xml:space="preserve"> </w:t>
            </w:r>
            <w:r>
              <w:rPr>
                <w:i/>
                <w:spacing w:val="-2"/>
                <w:w w:val="85"/>
                <w:sz w:val="19"/>
              </w:rPr>
              <w:t>ekosistēmas</w:t>
            </w:r>
          </w:p>
        </w:tc>
        <w:tc>
          <w:tcPr>
            <w:tcW w:w="1573" w:type="dxa"/>
          </w:tcPr>
          <w:p w14:paraId="20151DE3" w14:textId="145BDD08" w:rsidR="005810C1" w:rsidRDefault="00C712BB" w:rsidP="00006FB2">
            <w:pPr>
              <w:pStyle w:val="TableParagraph"/>
              <w:spacing w:line="259" w:lineRule="auto"/>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3,57</w:t>
            </w:r>
          </w:p>
          <w:p w14:paraId="36807FE4" w14:textId="1791E469" w:rsidR="53FDB101" w:rsidRPr="004F2A13" w:rsidRDefault="00B86338" w:rsidP="00006FB2">
            <w:pPr>
              <w:pStyle w:val="TableParagraph"/>
              <w:spacing w:line="259" w:lineRule="auto"/>
              <w:jc w:val="center"/>
              <w:rPr>
                <w:rFonts w:ascii="Times New Roman" w:eastAsia="Times New Roman" w:hAnsi="Times New Roman" w:cs="Times New Roman"/>
                <w:color w:val="002060"/>
                <w:sz w:val="18"/>
                <w:szCs w:val="18"/>
              </w:rPr>
            </w:pPr>
            <w:r w:rsidRPr="004F2A13">
              <w:rPr>
                <w:rFonts w:ascii="Times New Roman" w:eastAsia="Times New Roman" w:hAnsi="Times New Roman" w:cs="Times New Roman"/>
                <w:color w:val="002060"/>
                <w:sz w:val="18"/>
                <w:szCs w:val="18"/>
              </w:rPr>
              <w:t xml:space="preserve">(biotopu </w:t>
            </w:r>
            <w:r w:rsidR="00B77945" w:rsidRPr="004F2A13">
              <w:rPr>
                <w:rFonts w:ascii="Times New Roman" w:eastAsia="Times New Roman" w:hAnsi="Times New Roman" w:cs="Times New Roman"/>
                <w:color w:val="002060"/>
                <w:sz w:val="18"/>
                <w:szCs w:val="18"/>
              </w:rPr>
              <w:t>atjaunošana</w:t>
            </w:r>
            <w:r w:rsidRPr="004F2A13">
              <w:rPr>
                <w:rFonts w:ascii="Times New Roman" w:eastAsia="Times New Roman" w:hAnsi="Times New Roman" w:cs="Times New Roman"/>
                <w:color w:val="002060"/>
                <w:sz w:val="18"/>
                <w:szCs w:val="18"/>
              </w:rPr>
              <w:t>)</w:t>
            </w:r>
          </w:p>
        </w:tc>
        <w:tc>
          <w:tcPr>
            <w:tcW w:w="1174" w:type="dxa"/>
            <w:gridSpan w:val="3"/>
            <w:shd w:val="clear" w:color="auto" w:fill="C6EAFF"/>
          </w:tcPr>
          <w:p w14:paraId="59054786" w14:textId="6BC27D21" w:rsidR="00F60B90" w:rsidRDefault="00E40DED" w:rsidP="005810C1">
            <w:pPr>
              <w:jc w:val="center"/>
              <w:rPr>
                <w:rFonts w:ascii="Times New Roman"/>
                <w:color w:val="002060"/>
                <w:sz w:val="18"/>
              </w:rPr>
            </w:pPr>
            <w:r w:rsidRPr="004F2A13">
              <w:rPr>
                <w:rFonts w:ascii="Times New Roman"/>
                <w:color w:val="002060"/>
                <w:sz w:val="18"/>
              </w:rPr>
              <w:t>1,</w:t>
            </w:r>
            <w:r w:rsidR="00823A40">
              <w:rPr>
                <w:rFonts w:ascii="Times New Roman"/>
                <w:color w:val="002060"/>
                <w:sz w:val="18"/>
              </w:rPr>
              <w:t>17</w:t>
            </w:r>
          </w:p>
          <w:p w14:paraId="3E124841" w14:textId="03D33783" w:rsidR="53FDB101" w:rsidRPr="004F2A13" w:rsidRDefault="00F60B90" w:rsidP="005810C1">
            <w:pPr>
              <w:jc w:val="center"/>
              <w:rPr>
                <w:rFonts w:ascii="Times New Roman" w:eastAsia="Times New Roman" w:hAnsi="Times New Roman" w:cs="Times New Roman"/>
                <w:color w:val="002060"/>
                <w:sz w:val="18"/>
                <w:szCs w:val="18"/>
              </w:rPr>
            </w:pPr>
            <w:r w:rsidRPr="004F2A13">
              <w:rPr>
                <w:rFonts w:ascii="Times New Roman"/>
                <w:color w:val="002060"/>
                <w:sz w:val="18"/>
              </w:rPr>
              <w:t>(biotopu atjauno</w:t>
            </w:r>
            <w:r w:rsidRPr="004F2A13">
              <w:rPr>
                <w:rFonts w:ascii="Times New Roman"/>
                <w:color w:val="002060"/>
                <w:sz w:val="18"/>
              </w:rPr>
              <w:t>š</w:t>
            </w:r>
            <w:r w:rsidRPr="004F2A13">
              <w:rPr>
                <w:rFonts w:ascii="Times New Roman"/>
                <w:color w:val="002060"/>
                <w:sz w:val="18"/>
              </w:rPr>
              <w:t>ana)</w:t>
            </w:r>
          </w:p>
        </w:tc>
        <w:tc>
          <w:tcPr>
            <w:tcW w:w="1388" w:type="dxa"/>
            <w:gridSpan w:val="3"/>
          </w:tcPr>
          <w:p w14:paraId="6132511A" w14:textId="77777777" w:rsidR="004A44EE" w:rsidRDefault="53FDB101" w:rsidP="00006FB2">
            <w:pPr>
              <w:pStyle w:val="TableParagraph"/>
              <w:jc w:val="center"/>
              <w:rPr>
                <w:rFonts w:ascii="Times New Roman" w:eastAsia="Times New Roman" w:hAnsi="Times New Roman" w:cs="Times New Roman"/>
                <w:color w:val="002060"/>
                <w:sz w:val="18"/>
                <w:szCs w:val="18"/>
              </w:rPr>
            </w:pPr>
            <w:r w:rsidRPr="00BA11B8">
              <w:rPr>
                <w:rFonts w:ascii="Times New Roman" w:eastAsia="Times New Roman" w:hAnsi="Times New Roman" w:cs="Times New Roman"/>
                <w:color w:val="002060"/>
                <w:sz w:val="18"/>
                <w:szCs w:val="18"/>
              </w:rPr>
              <w:t>8</w:t>
            </w:r>
            <w:r w:rsidR="00E507B3" w:rsidRPr="00BA11B8">
              <w:rPr>
                <w:rFonts w:ascii="Times New Roman" w:eastAsia="Times New Roman" w:hAnsi="Times New Roman" w:cs="Times New Roman"/>
                <w:color w:val="002060"/>
                <w:sz w:val="18"/>
                <w:szCs w:val="18"/>
              </w:rPr>
              <w:t>,</w:t>
            </w:r>
            <w:r w:rsidR="0003656A">
              <w:rPr>
                <w:rFonts w:ascii="Times New Roman" w:eastAsia="Times New Roman" w:hAnsi="Times New Roman" w:cs="Times New Roman"/>
                <w:color w:val="002060"/>
                <w:sz w:val="18"/>
                <w:szCs w:val="18"/>
              </w:rPr>
              <w:t>92</w:t>
            </w:r>
          </w:p>
          <w:p w14:paraId="58EEA2E8" w14:textId="2D9C5F51" w:rsidR="53FDB101" w:rsidRPr="00315478" w:rsidRDefault="0003656A" w:rsidP="00006FB2">
            <w:pPr>
              <w:pStyle w:val="TableParagraph"/>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w:t>
            </w:r>
            <w:r w:rsidR="004F11D2" w:rsidRPr="005810C1">
              <w:rPr>
                <w:rFonts w:ascii="Times New Roman" w:eastAsia="Times New Roman" w:hAnsi="Times New Roman" w:cs="Times New Roman"/>
                <w:color w:val="002060"/>
                <w:sz w:val="16"/>
                <w:szCs w:val="16"/>
              </w:rPr>
              <w:t>KLP</w:t>
            </w:r>
            <w:r w:rsidR="004774F4" w:rsidRPr="005810C1">
              <w:rPr>
                <w:rFonts w:ascii="Times New Roman" w:eastAsia="Times New Roman" w:hAnsi="Times New Roman" w:cs="Times New Roman"/>
                <w:color w:val="002060"/>
                <w:sz w:val="16"/>
                <w:szCs w:val="16"/>
              </w:rPr>
              <w:t xml:space="preserve">- </w:t>
            </w:r>
            <w:r w:rsidR="004774F4" w:rsidRPr="005810C1">
              <w:rPr>
                <w:rFonts w:asciiTheme="majorHAnsi" w:eastAsia="Times New Roman" w:hAnsiTheme="majorHAnsi" w:cs="Times New Roman"/>
                <w:i/>
                <w:iCs/>
                <w:color w:val="002060"/>
                <w:sz w:val="16"/>
                <w:szCs w:val="16"/>
                <w:lang w:eastAsia="lv-LV"/>
              </w:rPr>
              <w:t xml:space="preserve">Meža biotopu un mikroliegumu uzturēšana </w:t>
            </w:r>
            <w:proofErr w:type="spellStart"/>
            <w:r w:rsidR="004774F4" w:rsidRPr="005810C1">
              <w:rPr>
                <w:rFonts w:asciiTheme="majorHAnsi" w:eastAsia="Times New Roman" w:hAnsiTheme="majorHAnsi" w:cs="Times New Roman"/>
                <w:i/>
                <w:iCs/>
                <w:color w:val="002060"/>
                <w:sz w:val="16"/>
                <w:szCs w:val="16"/>
                <w:lang w:eastAsia="lv-LV"/>
              </w:rPr>
              <w:t>Natura</w:t>
            </w:r>
            <w:proofErr w:type="spellEnd"/>
            <w:r w:rsidR="004774F4" w:rsidRPr="005810C1">
              <w:rPr>
                <w:rFonts w:asciiTheme="majorHAnsi" w:eastAsia="Times New Roman" w:hAnsiTheme="majorHAnsi" w:cs="Times New Roman"/>
                <w:i/>
                <w:iCs/>
                <w:color w:val="002060"/>
                <w:sz w:val="16"/>
                <w:szCs w:val="16"/>
                <w:lang w:eastAsia="lv-LV"/>
              </w:rPr>
              <w:t xml:space="preserve"> 2000 teritorijās</w:t>
            </w:r>
            <w:r w:rsidR="004F11D2" w:rsidRPr="005810C1">
              <w:rPr>
                <w:rFonts w:ascii="Times New Roman" w:eastAsia="Times New Roman" w:hAnsi="Times New Roman" w:cs="Times New Roman"/>
                <w:color w:val="002060"/>
                <w:sz w:val="16"/>
                <w:szCs w:val="16"/>
              </w:rPr>
              <w:t>)</w:t>
            </w:r>
          </w:p>
        </w:tc>
        <w:tc>
          <w:tcPr>
            <w:tcW w:w="1832" w:type="dxa"/>
            <w:gridSpan w:val="2"/>
            <w:shd w:val="clear" w:color="auto" w:fill="C6EAFF"/>
          </w:tcPr>
          <w:p w14:paraId="2414D661" w14:textId="4E1F97E3" w:rsidR="004A7177" w:rsidRPr="00315478" w:rsidRDefault="00D3401C" w:rsidP="00546543">
            <w:pPr>
              <w:pStyle w:val="TableParagraph"/>
              <w:jc w:val="center"/>
              <w:rPr>
                <w:rFonts w:ascii="Times New Roman"/>
                <w:color w:val="002060"/>
                <w:sz w:val="18"/>
              </w:rPr>
            </w:pPr>
            <w:r w:rsidRPr="00BA11B8">
              <w:rPr>
                <w:rFonts w:ascii="Times New Roman"/>
                <w:color w:val="002060"/>
                <w:sz w:val="18"/>
              </w:rPr>
              <w:t>8,</w:t>
            </w:r>
            <w:r w:rsidR="007F5925">
              <w:rPr>
                <w:rFonts w:ascii="Times New Roman"/>
                <w:color w:val="002060"/>
                <w:sz w:val="18"/>
              </w:rPr>
              <w:t>92</w:t>
            </w:r>
          </w:p>
        </w:tc>
        <w:tc>
          <w:tcPr>
            <w:tcW w:w="35" w:type="dxa"/>
            <w:gridSpan w:val="2"/>
          </w:tcPr>
          <w:p w14:paraId="4E7108CD" w14:textId="77777777" w:rsidR="004A7177" w:rsidRDefault="004A7177">
            <w:pPr>
              <w:rPr>
                <w:sz w:val="2"/>
                <w:szCs w:val="2"/>
              </w:rPr>
            </w:pPr>
          </w:p>
        </w:tc>
      </w:tr>
      <w:tr w:rsidR="0004650C" w14:paraId="419F8241" w14:textId="77777777" w:rsidTr="00386F39">
        <w:trPr>
          <w:gridAfter w:val="1"/>
          <w:wAfter w:w="19" w:type="dxa"/>
          <w:cantSplit/>
          <w:trHeight w:val="560"/>
        </w:trPr>
        <w:tc>
          <w:tcPr>
            <w:tcW w:w="35" w:type="dxa"/>
            <w:gridSpan w:val="2"/>
          </w:tcPr>
          <w:p w14:paraId="72E14500" w14:textId="77777777" w:rsidR="004A7177" w:rsidRDefault="004A7177">
            <w:pPr>
              <w:rPr>
                <w:sz w:val="2"/>
                <w:szCs w:val="2"/>
              </w:rPr>
            </w:pPr>
          </w:p>
        </w:tc>
        <w:tc>
          <w:tcPr>
            <w:tcW w:w="621" w:type="dxa"/>
            <w:shd w:val="clear" w:color="auto" w:fill="D8D8D8"/>
          </w:tcPr>
          <w:p w14:paraId="4720FF4B" w14:textId="77777777" w:rsidR="004A7177" w:rsidRDefault="005272E7">
            <w:pPr>
              <w:pStyle w:val="TableParagraph"/>
              <w:spacing w:before="163"/>
              <w:ind w:left="50"/>
              <w:rPr>
                <w:sz w:val="19"/>
              </w:rPr>
            </w:pPr>
            <w:r>
              <w:rPr>
                <w:spacing w:val="-4"/>
                <w:sz w:val="19"/>
              </w:rPr>
              <w:t>B.5.</w:t>
            </w:r>
          </w:p>
        </w:tc>
        <w:tc>
          <w:tcPr>
            <w:tcW w:w="3073" w:type="dxa"/>
            <w:gridSpan w:val="5"/>
            <w:shd w:val="clear" w:color="auto" w:fill="D8D8D8"/>
          </w:tcPr>
          <w:p w14:paraId="57EEC878" w14:textId="77777777" w:rsidR="004A7177" w:rsidRDefault="005272E7">
            <w:pPr>
              <w:pStyle w:val="TableParagraph"/>
              <w:spacing w:before="163"/>
              <w:ind w:left="51"/>
              <w:rPr>
                <w:i/>
                <w:sz w:val="19"/>
              </w:rPr>
            </w:pPr>
            <w:r>
              <w:rPr>
                <w:i/>
                <w:w w:val="85"/>
                <w:sz w:val="19"/>
              </w:rPr>
              <w:t>Virsāju</w:t>
            </w:r>
            <w:r>
              <w:rPr>
                <w:i/>
                <w:spacing w:val="5"/>
                <w:sz w:val="19"/>
              </w:rPr>
              <w:t xml:space="preserve"> </w:t>
            </w:r>
            <w:r>
              <w:rPr>
                <w:i/>
                <w:w w:val="85"/>
                <w:sz w:val="19"/>
              </w:rPr>
              <w:t>un</w:t>
            </w:r>
            <w:r>
              <w:rPr>
                <w:i/>
                <w:spacing w:val="5"/>
                <w:sz w:val="19"/>
              </w:rPr>
              <w:t xml:space="preserve"> </w:t>
            </w:r>
            <w:r>
              <w:rPr>
                <w:i/>
                <w:w w:val="85"/>
                <w:sz w:val="19"/>
              </w:rPr>
              <w:t>krūmāju</w:t>
            </w:r>
            <w:r>
              <w:rPr>
                <w:i/>
                <w:spacing w:val="6"/>
                <w:sz w:val="19"/>
              </w:rPr>
              <w:t xml:space="preserve"> </w:t>
            </w:r>
            <w:r>
              <w:rPr>
                <w:i/>
                <w:spacing w:val="-2"/>
                <w:w w:val="85"/>
                <w:sz w:val="19"/>
              </w:rPr>
              <w:t>ekosistēmas</w:t>
            </w:r>
          </w:p>
        </w:tc>
        <w:tc>
          <w:tcPr>
            <w:tcW w:w="1573" w:type="dxa"/>
          </w:tcPr>
          <w:p w14:paraId="3019A0E5" w14:textId="3CDD5A21" w:rsidR="53FDB101" w:rsidRPr="004F2A13" w:rsidRDefault="53FDB101" w:rsidP="00006FB2">
            <w:pPr>
              <w:jc w:val="center"/>
              <w:rPr>
                <w:rFonts w:ascii="Times New Roman" w:eastAsia="Times New Roman" w:hAnsi="Times New Roman" w:cs="Times New Roman"/>
                <w:color w:val="002060"/>
                <w:sz w:val="18"/>
                <w:szCs w:val="18"/>
              </w:rPr>
            </w:pPr>
          </w:p>
        </w:tc>
        <w:tc>
          <w:tcPr>
            <w:tcW w:w="1174" w:type="dxa"/>
            <w:gridSpan w:val="3"/>
            <w:shd w:val="clear" w:color="auto" w:fill="C6EAFF"/>
          </w:tcPr>
          <w:p w14:paraId="18C8E0A1" w14:textId="6AFB8BCE" w:rsidR="53FDB101" w:rsidRPr="004F2A13" w:rsidRDefault="53FDB101" w:rsidP="005810C1">
            <w:pPr>
              <w:jc w:val="center"/>
              <w:rPr>
                <w:rFonts w:ascii="Times New Roman" w:eastAsia="Times New Roman" w:hAnsi="Times New Roman" w:cs="Times New Roman"/>
                <w:color w:val="002060"/>
                <w:sz w:val="18"/>
                <w:szCs w:val="18"/>
              </w:rPr>
            </w:pPr>
          </w:p>
        </w:tc>
        <w:tc>
          <w:tcPr>
            <w:tcW w:w="1388" w:type="dxa"/>
            <w:gridSpan w:val="3"/>
          </w:tcPr>
          <w:p w14:paraId="7ED5F5B1" w14:textId="10AEE85B" w:rsidR="53FDB101" w:rsidRPr="00315478" w:rsidRDefault="53FDB101" w:rsidP="00006FB2">
            <w:pPr>
              <w:jc w:val="center"/>
              <w:rPr>
                <w:rFonts w:ascii="Times New Roman" w:eastAsia="Times New Roman" w:hAnsi="Times New Roman" w:cs="Times New Roman"/>
                <w:color w:val="002060"/>
                <w:sz w:val="18"/>
                <w:szCs w:val="18"/>
              </w:rPr>
            </w:pPr>
          </w:p>
        </w:tc>
        <w:tc>
          <w:tcPr>
            <w:tcW w:w="1832" w:type="dxa"/>
            <w:gridSpan w:val="2"/>
            <w:shd w:val="clear" w:color="auto" w:fill="C6EAFF"/>
          </w:tcPr>
          <w:p w14:paraId="4D7D7B60" w14:textId="77777777" w:rsidR="004A7177" w:rsidRPr="00315478" w:rsidRDefault="004A7177" w:rsidP="00546543">
            <w:pPr>
              <w:pStyle w:val="TableParagraph"/>
              <w:jc w:val="center"/>
              <w:rPr>
                <w:rFonts w:ascii="Times New Roman"/>
                <w:color w:val="002060"/>
                <w:sz w:val="18"/>
              </w:rPr>
            </w:pPr>
          </w:p>
        </w:tc>
        <w:tc>
          <w:tcPr>
            <w:tcW w:w="35" w:type="dxa"/>
            <w:gridSpan w:val="2"/>
          </w:tcPr>
          <w:p w14:paraId="61F2FB4C" w14:textId="77777777" w:rsidR="004A7177" w:rsidRDefault="004A7177">
            <w:pPr>
              <w:rPr>
                <w:sz w:val="2"/>
                <w:szCs w:val="2"/>
              </w:rPr>
            </w:pPr>
          </w:p>
        </w:tc>
      </w:tr>
      <w:tr w:rsidR="0004650C" w14:paraId="41B15AD7" w14:textId="77777777" w:rsidTr="00386F39">
        <w:trPr>
          <w:gridAfter w:val="1"/>
          <w:wAfter w:w="19" w:type="dxa"/>
          <w:cantSplit/>
          <w:trHeight w:val="773"/>
        </w:trPr>
        <w:tc>
          <w:tcPr>
            <w:tcW w:w="35" w:type="dxa"/>
            <w:gridSpan w:val="2"/>
          </w:tcPr>
          <w:p w14:paraId="1F54C3D1" w14:textId="77777777" w:rsidR="004A7177" w:rsidRDefault="004A7177">
            <w:pPr>
              <w:rPr>
                <w:sz w:val="2"/>
                <w:szCs w:val="2"/>
              </w:rPr>
            </w:pPr>
          </w:p>
        </w:tc>
        <w:tc>
          <w:tcPr>
            <w:tcW w:w="621" w:type="dxa"/>
            <w:shd w:val="clear" w:color="auto" w:fill="D8D8D8"/>
          </w:tcPr>
          <w:p w14:paraId="11E8F85A" w14:textId="77777777" w:rsidR="004A7177" w:rsidRDefault="005272E7">
            <w:pPr>
              <w:pStyle w:val="TableParagraph"/>
              <w:spacing w:before="163"/>
              <w:ind w:left="50"/>
              <w:rPr>
                <w:sz w:val="19"/>
              </w:rPr>
            </w:pPr>
            <w:r>
              <w:rPr>
                <w:spacing w:val="-4"/>
                <w:sz w:val="19"/>
              </w:rPr>
              <w:t>B.6.</w:t>
            </w:r>
          </w:p>
        </w:tc>
        <w:tc>
          <w:tcPr>
            <w:tcW w:w="3073" w:type="dxa"/>
            <w:gridSpan w:val="5"/>
            <w:shd w:val="clear" w:color="auto" w:fill="D8D8D8"/>
          </w:tcPr>
          <w:p w14:paraId="318C5CDA" w14:textId="77777777" w:rsidR="004A7177" w:rsidRDefault="005272E7">
            <w:pPr>
              <w:pStyle w:val="TableParagraph"/>
              <w:spacing w:before="171" w:line="230" w:lineRule="auto"/>
              <w:ind w:left="51"/>
              <w:rPr>
                <w:i/>
                <w:sz w:val="19"/>
              </w:rPr>
            </w:pPr>
            <w:r>
              <w:rPr>
                <w:i/>
                <w:w w:val="85"/>
                <w:sz w:val="19"/>
              </w:rPr>
              <w:t>Klinšu,</w:t>
            </w:r>
            <w:r>
              <w:rPr>
                <w:i/>
                <w:spacing w:val="-5"/>
                <w:w w:val="85"/>
                <w:sz w:val="19"/>
              </w:rPr>
              <w:t xml:space="preserve"> </w:t>
            </w:r>
            <w:r>
              <w:rPr>
                <w:i/>
                <w:w w:val="85"/>
                <w:sz w:val="19"/>
              </w:rPr>
              <w:t>kāpu</w:t>
            </w:r>
            <w:r>
              <w:rPr>
                <w:i/>
                <w:spacing w:val="-4"/>
                <w:w w:val="85"/>
                <w:sz w:val="19"/>
              </w:rPr>
              <w:t xml:space="preserve"> </w:t>
            </w:r>
            <w:r>
              <w:rPr>
                <w:i/>
                <w:w w:val="85"/>
                <w:sz w:val="19"/>
              </w:rPr>
              <w:t>un</w:t>
            </w:r>
            <w:r>
              <w:rPr>
                <w:i/>
                <w:spacing w:val="-4"/>
                <w:w w:val="85"/>
                <w:sz w:val="19"/>
              </w:rPr>
              <w:t xml:space="preserve"> </w:t>
            </w:r>
            <w:r>
              <w:rPr>
                <w:i/>
                <w:w w:val="85"/>
                <w:sz w:val="19"/>
              </w:rPr>
              <w:t>skrajas</w:t>
            </w:r>
            <w:r>
              <w:rPr>
                <w:i/>
                <w:spacing w:val="-4"/>
                <w:w w:val="85"/>
                <w:sz w:val="19"/>
              </w:rPr>
              <w:t xml:space="preserve"> </w:t>
            </w:r>
            <w:r>
              <w:rPr>
                <w:i/>
                <w:w w:val="85"/>
                <w:sz w:val="19"/>
              </w:rPr>
              <w:t>veģetācijas</w:t>
            </w:r>
            <w:r>
              <w:rPr>
                <w:i/>
                <w:spacing w:val="-4"/>
                <w:w w:val="85"/>
                <w:sz w:val="19"/>
              </w:rPr>
              <w:t xml:space="preserve"> </w:t>
            </w:r>
            <w:r>
              <w:rPr>
                <w:i/>
                <w:w w:val="85"/>
                <w:sz w:val="19"/>
              </w:rPr>
              <w:t>klātas</w:t>
            </w:r>
            <w:r>
              <w:rPr>
                <w:i/>
                <w:sz w:val="19"/>
              </w:rPr>
              <w:t xml:space="preserve"> </w:t>
            </w:r>
            <w:r>
              <w:rPr>
                <w:i/>
                <w:spacing w:val="-2"/>
                <w:w w:val="90"/>
                <w:sz w:val="19"/>
              </w:rPr>
              <w:t>ekosistēmas</w:t>
            </w:r>
          </w:p>
        </w:tc>
        <w:tc>
          <w:tcPr>
            <w:tcW w:w="1573" w:type="dxa"/>
          </w:tcPr>
          <w:p w14:paraId="78E0F4AA" w14:textId="19282FBD" w:rsidR="005810C1" w:rsidRDefault="0020020F" w:rsidP="00006FB2">
            <w:pPr>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3,79</w:t>
            </w:r>
          </w:p>
          <w:p w14:paraId="3EF0222A" w14:textId="0A47A065" w:rsidR="53FDB101" w:rsidRPr="004F2A13" w:rsidRDefault="00B86338" w:rsidP="00006FB2">
            <w:pPr>
              <w:jc w:val="center"/>
              <w:rPr>
                <w:rFonts w:ascii="Times New Roman" w:eastAsia="Times New Roman" w:hAnsi="Times New Roman" w:cs="Times New Roman"/>
                <w:color w:val="002060"/>
                <w:sz w:val="18"/>
                <w:szCs w:val="18"/>
              </w:rPr>
            </w:pPr>
            <w:r w:rsidRPr="004F2A13">
              <w:rPr>
                <w:rFonts w:ascii="Times New Roman" w:eastAsia="Times New Roman" w:hAnsi="Times New Roman" w:cs="Times New Roman"/>
                <w:color w:val="002060"/>
                <w:sz w:val="18"/>
                <w:szCs w:val="18"/>
              </w:rPr>
              <w:t xml:space="preserve">(biotopu </w:t>
            </w:r>
            <w:r w:rsidR="00B77945" w:rsidRPr="004F2A13">
              <w:rPr>
                <w:rFonts w:ascii="Times New Roman" w:eastAsia="Times New Roman" w:hAnsi="Times New Roman" w:cs="Times New Roman"/>
                <w:color w:val="002060"/>
                <w:sz w:val="18"/>
                <w:szCs w:val="18"/>
              </w:rPr>
              <w:t>atjaunošana</w:t>
            </w:r>
            <w:r w:rsidRPr="004F2A13">
              <w:rPr>
                <w:rFonts w:ascii="Times New Roman" w:eastAsia="Times New Roman" w:hAnsi="Times New Roman" w:cs="Times New Roman"/>
                <w:color w:val="002060"/>
                <w:sz w:val="18"/>
                <w:szCs w:val="18"/>
              </w:rPr>
              <w:t>)</w:t>
            </w:r>
          </w:p>
        </w:tc>
        <w:tc>
          <w:tcPr>
            <w:tcW w:w="1174" w:type="dxa"/>
            <w:gridSpan w:val="3"/>
            <w:shd w:val="clear" w:color="auto" w:fill="C6EAFF"/>
          </w:tcPr>
          <w:p w14:paraId="1BDA76C8" w14:textId="5C5D5CAA" w:rsidR="00F60B90" w:rsidRDefault="0020020F" w:rsidP="005810C1">
            <w:pPr>
              <w:jc w:val="center"/>
              <w:rPr>
                <w:rFonts w:ascii="Times New Roman"/>
                <w:color w:val="002060"/>
                <w:sz w:val="18"/>
              </w:rPr>
            </w:pPr>
            <w:r>
              <w:rPr>
                <w:rFonts w:ascii="Times New Roman"/>
                <w:color w:val="002060"/>
                <w:sz w:val="18"/>
              </w:rPr>
              <w:t>1,84</w:t>
            </w:r>
          </w:p>
          <w:p w14:paraId="28330284" w14:textId="717B2229" w:rsidR="53FDB101" w:rsidRPr="004F2A13" w:rsidRDefault="00F60B90" w:rsidP="005810C1">
            <w:pPr>
              <w:jc w:val="center"/>
              <w:rPr>
                <w:rFonts w:ascii="Times New Roman" w:eastAsia="Times New Roman" w:hAnsi="Times New Roman" w:cs="Times New Roman"/>
                <w:color w:val="002060"/>
                <w:sz w:val="18"/>
                <w:szCs w:val="18"/>
              </w:rPr>
            </w:pPr>
            <w:r w:rsidRPr="004F2A13">
              <w:rPr>
                <w:rFonts w:ascii="Times New Roman"/>
                <w:color w:val="002060"/>
                <w:sz w:val="18"/>
              </w:rPr>
              <w:t>(biotopu atjauno</w:t>
            </w:r>
            <w:r w:rsidRPr="004F2A13">
              <w:rPr>
                <w:rFonts w:ascii="Times New Roman"/>
                <w:color w:val="002060"/>
                <w:sz w:val="18"/>
              </w:rPr>
              <w:t>š</w:t>
            </w:r>
            <w:r w:rsidRPr="004F2A13">
              <w:rPr>
                <w:rFonts w:ascii="Times New Roman"/>
                <w:color w:val="002060"/>
                <w:sz w:val="18"/>
              </w:rPr>
              <w:t>ana)</w:t>
            </w:r>
          </w:p>
        </w:tc>
        <w:tc>
          <w:tcPr>
            <w:tcW w:w="1388" w:type="dxa"/>
            <w:gridSpan w:val="3"/>
          </w:tcPr>
          <w:p w14:paraId="3DB9BDCC" w14:textId="51E6EC97" w:rsidR="53FDB101" w:rsidRPr="00315478" w:rsidRDefault="53FDB101" w:rsidP="00006FB2">
            <w:pPr>
              <w:jc w:val="center"/>
              <w:rPr>
                <w:rFonts w:ascii="Times New Roman" w:eastAsia="Times New Roman" w:hAnsi="Times New Roman" w:cs="Times New Roman"/>
                <w:color w:val="002060"/>
                <w:sz w:val="18"/>
                <w:szCs w:val="18"/>
              </w:rPr>
            </w:pPr>
          </w:p>
        </w:tc>
        <w:tc>
          <w:tcPr>
            <w:tcW w:w="1832" w:type="dxa"/>
            <w:gridSpan w:val="2"/>
            <w:shd w:val="clear" w:color="auto" w:fill="C6EAFF"/>
          </w:tcPr>
          <w:p w14:paraId="65D00055" w14:textId="230F3B6B" w:rsidR="004A7177" w:rsidRPr="00315478" w:rsidRDefault="004A7177" w:rsidP="00546543">
            <w:pPr>
              <w:pStyle w:val="TableParagraph"/>
              <w:jc w:val="center"/>
              <w:rPr>
                <w:rFonts w:ascii="Times New Roman"/>
                <w:color w:val="002060"/>
                <w:sz w:val="18"/>
              </w:rPr>
            </w:pPr>
          </w:p>
        </w:tc>
        <w:tc>
          <w:tcPr>
            <w:tcW w:w="35" w:type="dxa"/>
            <w:gridSpan w:val="2"/>
          </w:tcPr>
          <w:p w14:paraId="77A9A1CE" w14:textId="77777777" w:rsidR="004A7177" w:rsidRDefault="004A7177">
            <w:pPr>
              <w:rPr>
                <w:sz w:val="2"/>
                <w:szCs w:val="2"/>
              </w:rPr>
            </w:pPr>
          </w:p>
        </w:tc>
      </w:tr>
      <w:tr w:rsidR="0004650C" w14:paraId="20EC53C1" w14:textId="77777777" w:rsidTr="00386F39">
        <w:trPr>
          <w:gridAfter w:val="1"/>
          <w:wAfter w:w="19" w:type="dxa"/>
          <w:cantSplit/>
          <w:trHeight w:val="560"/>
        </w:trPr>
        <w:tc>
          <w:tcPr>
            <w:tcW w:w="35" w:type="dxa"/>
            <w:gridSpan w:val="2"/>
          </w:tcPr>
          <w:p w14:paraId="4BF6BF73" w14:textId="77777777" w:rsidR="004A7177" w:rsidRDefault="004A7177">
            <w:pPr>
              <w:rPr>
                <w:sz w:val="2"/>
                <w:szCs w:val="2"/>
              </w:rPr>
            </w:pPr>
          </w:p>
        </w:tc>
        <w:tc>
          <w:tcPr>
            <w:tcW w:w="621" w:type="dxa"/>
            <w:shd w:val="clear" w:color="auto" w:fill="D8D8D8"/>
          </w:tcPr>
          <w:p w14:paraId="541B7458" w14:textId="77777777" w:rsidR="004A7177" w:rsidRDefault="005272E7">
            <w:pPr>
              <w:pStyle w:val="TableParagraph"/>
              <w:spacing w:before="164"/>
              <w:ind w:left="50"/>
              <w:rPr>
                <w:sz w:val="19"/>
              </w:rPr>
            </w:pPr>
            <w:r>
              <w:rPr>
                <w:spacing w:val="-4"/>
                <w:sz w:val="19"/>
              </w:rPr>
              <w:t>B.7.</w:t>
            </w:r>
          </w:p>
        </w:tc>
        <w:tc>
          <w:tcPr>
            <w:tcW w:w="3073" w:type="dxa"/>
            <w:gridSpan w:val="5"/>
            <w:shd w:val="clear" w:color="auto" w:fill="D8D8D8"/>
          </w:tcPr>
          <w:p w14:paraId="3C4B3E71" w14:textId="77777777" w:rsidR="004A7177" w:rsidRDefault="005272E7">
            <w:pPr>
              <w:pStyle w:val="TableParagraph"/>
              <w:spacing w:before="164"/>
              <w:ind w:left="51"/>
              <w:rPr>
                <w:i/>
                <w:sz w:val="19"/>
              </w:rPr>
            </w:pPr>
            <w:r>
              <w:rPr>
                <w:i/>
                <w:w w:val="85"/>
                <w:sz w:val="19"/>
              </w:rPr>
              <w:t>Aramzemes</w:t>
            </w:r>
            <w:r>
              <w:rPr>
                <w:i/>
                <w:spacing w:val="8"/>
                <w:sz w:val="19"/>
              </w:rPr>
              <w:t xml:space="preserve"> </w:t>
            </w:r>
            <w:r>
              <w:rPr>
                <w:i/>
                <w:spacing w:val="-2"/>
                <w:w w:val="90"/>
                <w:sz w:val="19"/>
              </w:rPr>
              <w:t>ekosistēmas</w:t>
            </w:r>
          </w:p>
        </w:tc>
        <w:tc>
          <w:tcPr>
            <w:tcW w:w="1573" w:type="dxa"/>
          </w:tcPr>
          <w:p w14:paraId="4102ADFA" w14:textId="24B219DA" w:rsidR="53FDB101" w:rsidRPr="004F2A13" w:rsidRDefault="53FDB101" w:rsidP="00043462">
            <w:pPr>
              <w:pStyle w:val="TableParagraph"/>
              <w:jc w:val="center"/>
              <w:rPr>
                <w:rFonts w:ascii="Times New Roman" w:eastAsia="Times New Roman" w:hAnsi="Times New Roman" w:cs="Times New Roman"/>
                <w:color w:val="002060"/>
                <w:sz w:val="18"/>
                <w:szCs w:val="18"/>
              </w:rPr>
            </w:pPr>
          </w:p>
        </w:tc>
        <w:tc>
          <w:tcPr>
            <w:tcW w:w="1174" w:type="dxa"/>
            <w:gridSpan w:val="3"/>
            <w:shd w:val="clear" w:color="auto" w:fill="C6EAFF"/>
          </w:tcPr>
          <w:p w14:paraId="713AB000" w14:textId="3C16736E" w:rsidR="53FDB101" w:rsidRDefault="53FDB101" w:rsidP="005810C1">
            <w:pPr>
              <w:jc w:val="center"/>
              <w:rPr>
                <w:rFonts w:ascii="Times New Roman" w:eastAsia="Times New Roman" w:hAnsi="Times New Roman" w:cs="Times New Roman"/>
                <w:color w:val="0070C0"/>
                <w:sz w:val="18"/>
                <w:szCs w:val="18"/>
              </w:rPr>
            </w:pPr>
          </w:p>
        </w:tc>
        <w:tc>
          <w:tcPr>
            <w:tcW w:w="1388" w:type="dxa"/>
            <w:gridSpan w:val="3"/>
          </w:tcPr>
          <w:p w14:paraId="1A56C2A7" w14:textId="3625D7CA" w:rsidR="004A44EE" w:rsidRDefault="009F1496" w:rsidP="00043462">
            <w:pPr>
              <w:pStyle w:val="TableParagraph"/>
              <w:jc w:val="center"/>
              <w:rPr>
                <w:rFonts w:ascii="Times New Roman" w:eastAsia="Times New Roman" w:hAnsi="Times New Roman" w:cs="Times New Roman"/>
                <w:color w:val="002060"/>
                <w:sz w:val="18"/>
                <w:szCs w:val="18"/>
              </w:rPr>
            </w:pPr>
            <w:r>
              <w:rPr>
                <w:rFonts w:ascii="Times New Roman" w:eastAsia="Times New Roman" w:hAnsi="Times New Roman" w:cs="Times New Roman"/>
                <w:color w:val="002060"/>
                <w:sz w:val="18"/>
                <w:szCs w:val="18"/>
              </w:rPr>
              <w:t>1,5</w:t>
            </w:r>
            <w:r w:rsidR="00D07313">
              <w:rPr>
                <w:rFonts w:ascii="Times New Roman" w:eastAsia="Times New Roman" w:hAnsi="Times New Roman" w:cs="Times New Roman"/>
                <w:color w:val="002060"/>
                <w:sz w:val="18"/>
                <w:szCs w:val="18"/>
              </w:rPr>
              <w:t>0</w:t>
            </w:r>
          </w:p>
          <w:p w14:paraId="14703B6E" w14:textId="0CE723D8" w:rsidR="53FDB101" w:rsidRPr="00315478" w:rsidRDefault="009F1496" w:rsidP="00043462">
            <w:pPr>
              <w:pStyle w:val="TableParagraph"/>
              <w:jc w:val="center"/>
              <w:rPr>
                <w:rFonts w:ascii="Times New Roman" w:eastAsia="Times New Roman" w:hAnsi="Times New Roman" w:cs="Times New Roman"/>
                <w:color w:val="002060"/>
                <w:sz w:val="18"/>
                <w:szCs w:val="18"/>
              </w:rPr>
            </w:pPr>
            <w:r w:rsidRPr="005810C1">
              <w:rPr>
                <w:rFonts w:ascii="Times New Roman" w:eastAsia="Times New Roman" w:hAnsi="Times New Roman" w:cs="Times New Roman"/>
                <w:color w:val="002060"/>
                <w:sz w:val="16"/>
                <w:szCs w:val="16"/>
              </w:rPr>
              <w:t>(KLP</w:t>
            </w:r>
            <w:r w:rsidRPr="005810C1">
              <w:rPr>
                <w:rFonts w:asciiTheme="majorHAnsi" w:eastAsia="Times New Roman" w:hAnsiTheme="majorHAnsi" w:cs="Times New Roman"/>
                <w:i/>
                <w:iCs/>
                <w:color w:val="002060"/>
                <w:sz w:val="16"/>
                <w:szCs w:val="16"/>
                <w:lang w:eastAsia="lv-LV"/>
              </w:rPr>
              <w:t xml:space="preserve"> Savvaļas apputeksnētāju dzīvotņu uzturēšana un ainavas elementi)</w:t>
            </w:r>
          </w:p>
        </w:tc>
        <w:tc>
          <w:tcPr>
            <w:tcW w:w="1832" w:type="dxa"/>
            <w:gridSpan w:val="2"/>
            <w:shd w:val="clear" w:color="auto" w:fill="C6EAFF"/>
          </w:tcPr>
          <w:p w14:paraId="61FDC19C" w14:textId="77777777" w:rsidR="004A7177" w:rsidRPr="00315478" w:rsidRDefault="004A7177">
            <w:pPr>
              <w:pStyle w:val="TableParagraph"/>
              <w:rPr>
                <w:rFonts w:ascii="Times New Roman"/>
                <w:color w:val="002060"/>
                <w:sz w:val="18"/>
              </w:rPr>
            </w:pPr>
          </w:p>
        </w:tc>
        <w:tc>
          <w:tcPr>
            <w:tcW w:w="35" w:type="dxa"/>
            <w:gridSpan w:val="2"/>
          </w:tcPr>
          <w:p w14:paraId="5EF966DF" w14:textId="77777777" w:rsidR="004A7177" w:rsidRDefault="004A7177">
            <w:pPr>
              <w:rPr>
                <w:sz w:val="2"/>
                <w:szCs w:val="2"/>
              </w:rPr>
            </w:pPr>
          </w:p>
        </w:tc>
      </w:tr>
      <w:tr w:rsidR="0004650C" w14:paraId="6C291896" w14:textId="77777777" w:rsidTr="00386F39">
        <w:trPr>
          <w:gridAfter w:val="1"/>
          <w:wAfter w:w="19" w:type="dxa"/>
          <w:cantSplit/>
          <w:trHeight w:val="560"/>
        </w:trPr>
        <w:tc>
          <w:tcPr>
            <w:tcW w:w="35" w:type="dxa"/>
            <w:gridSpan w:val="2"/>
          </w:tcPr>
          <w:p w14:paraId="2555C551" w14:textId="77777777" w:rsidR="004A7177" w:rsidRDefault="004A7177">
            <w:pPr>
              <w:rPr>
                <w:sz w:val="2"/>
                <w:szCs w:val="2"/>
              </w:rPr>
            </w:pPr>
          </w:p>
        </w:tc>
        <w:tc>
          <w:tcPr>
            <w:tcW w:w="621" w:type="dxa"/>
            <w:shd w:val="clear" w:color="auto" w:fill="D8D8D8"/>
          </w:tcPr>
          <w:p w14:paraId="667F82B9" w14:textId="77777777" w:rsidR="004A7177" w:rsidRDefault="005272E7">
            <w:pPr>
              <w:pStyle w:val="TableParagraph"/>
              <w:spacing w:before="163"/>
              <w:ind w:left="50"/>
              <w:rPr>
                <w:sz w:val="19"/>
              </w:rPr>
            </w:pPr>
            <w:r>
              <w:rPr>
                <w:spacing w:val="-4"/>
                <w:sz w:val="19"/>
              </w:rPr>
              <w:t>B.8.</w:t>
            </w:r>
          </w:p>
        </w:tc>
        <w:tc>
          <w:tcPr>
            <w:tcW w:w="3073" w:type="dxa"/>
            <w:gridSpan w:val="5"/>
            <w:shd w:val="clear" w:color="auto" w:fill="D8D8D8"/>
          </w:tcPr>
          <w:p w14:paraId="44C6EC4B" w14:textId="77777777" w:rsidR="004A7177" w:rsidRDefault="005272E7">
            <w:pPr>
              <w:pStyle w:val="TableParagraph"/>
              <w:spacing w:before="163"/>
              <w:ind w:left="51"/>
              <w:rPr>
                <w:i/>
                <w:sz w:val="19"/>
              </w:rPr>
            </w:pPr>
            <w:proofErr w:type="spellStart"/>
            <w:r>
              <w:rPr>
                <w:i/>
                <w:w w:val="85"/>
                <w:sz w:val="19"/>
              </w:rPr>
              <w:t>Urbānās</w:t>
            </w:r>
            <w:proofErr w:type="spellEnd"/>
            <w:r>
              <w:rPr>
                <w:i/>
                <w:spacing w:val="17"/>
                <w:sz w:val="19"/>
              </w:rPr>
              <w:t xml:space="preserve"> </w:t>
            </w:r>
            <w:r>
              <w:rPr>
                <w:i/>
                <w:spacing w:val="-2"/>
                <w:w w:val="95"/>
                <w:sz w:val="19"/>
              </w:rPr>
              <w:t>ekosistēmas</w:t>
            </w:r>
          </w:p>
        </w:tc>
        <w:tc>
          <w:tcPr>
            <w:tcW w:w="1573" w:type="dxa"/>
          </w:tcPr>
          <w:p w14:paraId="1E63C11B" w14:textId="0190859F" w:rsidR="004A7177" w:rsidRPr="004F2A13" w:rsidRDefault="00AB37F2" w:rsidP="00043462">
            <w:pPr>
              <w:pStyle w:val="TableParagraph"/>
              <w:jc w:val="center"/>
              <w:rPr>
                <w:rFonts w:ascii="Times New Roman"/>
                <w:color w:val="002060"/>
                <w:sz w:val="18"/>
              </w:rPr>
            </w:pPr>
            <w:r>
              <w:rPr>
                <w:rFonts w:ascii="Times New Roman"/>
                <w:color w:val="002060"/>
                <w:sz w:val="18"/>
              </w:rPr>
              <w:t>1,</w:t>
            </w:r>
            <w:r w:rsidR="00892227">
              <w:rPr>
                <w:rFonts w:ascii="Times New Roman"/>
                <w:color w:val="002060"/>
                <w:sz w:val="18"/>
              </w:rPr>
              <w:t>17</w:t>
            </w:r>
          </w:p>
        </w:tc>
        <w:tc>
          <w:tcPr>
            <w:tcW w:w="1174" w:type="dxa"/>
            <w:gridSpan w:val="3"/>
            <w:shd w:val="clear" w:color="auto" w:fill="C6EAFF"/>
          </w:tcPr>
          <w:p w14:paraId="73F3E3B3" w14:textId="77777777" w:rsidR="004A7177" w:rsidRDefault="004A7177">
            <w:pPr>
              <w:pStyle w:val="TableParagraph"/>
              <w:rPr>
                <w:rFonts w:ascii="Times New Roman"/>
                <w:sz w:val="18"/>
              </w:rPr>
            </w:pPr>
          </w:p>
        </w:tc>
        <w:tc>
          <w:tcPr>
            <w:tcW w:w="1388" w:type="dxa"/>
            <w:gridSpan w:val="3"/>
          </w:tcPr>
          <w:p w14:paraId="6E734163" w14:textId="77777777" w:rsidR="004A7177" w:rsidRDefault="004A7177">
            <w:pPr>
              <w:pStyle w:val="TableParagraph"/>
              <w:rPr>
                <w:rFonts w:ascii="Times New Roman"/>
                <w:sz w:val="18"/>
              </w:rPr>
            </w:pPr>
          </w:p>
        </w:tc>
        <w:tc>
          <w:tcPr>
            <w:tcW w:w="1832" w:type="dxa"/>
            <w:gridSpan w:val="2"/>
            <w:shd w:val="clear" w:color="auto" w:fill="C6EAFF"/>
          </w:tcPr>
          <w:p w14:paraId="56A05A71" w14:textId="77777777" w:rsidR="004A7177" w:rsidRDefault="004A7177">
            <w:pPr>
              <w:pStyle w:val="TableParagraph"/>
              <w:rPr>
                <w:rFonts w:ascii="Times New Roman"/>
                <w:sz w:val="18"/>
              </w:rPr>
            </w:pPr>
          </w:p>
        </w:tc>
        <w:tc>
          <w:tcPr>
            <w:tcW w:w="35" w:type="dxa"/>
            <w:gridSpan w:val="2"/>
          </w:tcPr>
          <w:p w14:paraId="60BA750B" w14:textId="77777777" w:rsidR="004A7177" w:rsidRDefault="004A7177">
            <w:pPr>
              <w:rPr>
                <w:sz w:val="2"/>
                <w:szCs w:val="2"/>
              </w:rPr>
            </w:pPr>
          </w:p>
        </w:tc>
      </w:tr>
      <w:tr w:rsidR="0004650C" w14:paraId="53A84CD2" w14:textId="77777777" w:rsidTr="00386F39">
        <w:trPr>
          <w:gridAfter w:val="1"/>
          <w:wAfter w:w="19" w:type="dxa"/>
          <w:cantSplit/>
          <w:trHeight w:val="560"/>
        </w:trPr>
        <w:tc>
          <w:tcPr>
            <w:tcW w:w="35" w:type="dxa"/>
            <w:gridSpan w:val="2"/>
          </w:tcPr>
          <w:p w14:paraId="7FA11A6A" w14:textId="77777777" w:rsidR="004A7177" w:rsidRDefault="004A7177">
            <w:pPr>
              <w:rPr>
                <w:sz w:val="2"/>
                <w:szCs w:val="2"/>
              </w:rPr>
            </w:pPr>
          </w:p>
        </w:tc>
        <w:tc>
          <w:tcPr>
            <w:tcW w:w="621" w:type="dxa"/>
            <w:shd w:val="clear" w:color="auto" w:fill="D8D8D8"/>
          </w:tcPr>
          <w:p w14:paraId="627F5250" w14:textId="77777777" w:rsidR="004A7177" w:rsidRDefault="005272E7">
            <w:pPr>
              <w:pStyle w:val="TableParagraph"/>
              <w:spacing w:before="164"/>
              <w:ind w:left="50"/>
              <w:rPr>
                <w:sz w:val="19"/>
              </w:rPr>
            </w:pPr>
            <w:r>
              <w:rPr>
                <w:spacing w:val="-4"/>
                <w:sz w:val="19"/>
              </w:rPr>
              <w:t>B.9.</w:t>
            </w:r>
          </w:p>
        </w:tc>
        <w:tc>
          <w:tcPr>
            <w:tcW w:w="3073" w:type="dxa"/>
            <w:gridSpan w:val="5"/>
            <w:shd w:val="clear" w:color="auto" w:fill="D8D8D8"/>
          </w:tcPr>
          <w:p w14:paraId="4985A001" w14:textId="77777777" w:rsidR="004A7177" w:rsidRDefault="005272E7">
            <w:pPr>
              <w:pStyle w:val="TableParagraph"/>
              <w:spacing w:before="164"/>
              <w:ind w:left="51"/>
              <w:rPr>
                <w:i/>
                <w:sz w:val="19"/>
              </w:rPr>
            </w:pPr>
            <w:r>
              <w:rPr>
                <w:i/>
                <w:spacing w:val="-2"/>
                <w:w w:val="85"/>
                <w:sz w:val="19"/>
              </w:rPr>
              <w:t>Jūras</w:t>
            </w:r>
            <w:r>
              <w:rPr>
                <w:i/>
                <w:spacing w:val="-4"/>
                <w:sz w:val="19"/>
              </w:rPr>
              <w:t xml:space="preserve"> </w:t>
            </w:r>
            <w:r>
              <w:rPr>
                <w:i/>
                <w:spacing w:val="-2"/>
                <w:w w:val="90"/>
                <w:sz w:val="19"/>
              </w:rPr>
              <w:t>ekosistēmas</w:t>
            </w:r>
          </w:p>
        </w:tc>
        <w:tc>
          <w:tcPr>
            <w:tcW w:w="1573" w:type="dxa"/>
          </w:tcPr>
          <w:p w14:paraId="26581125" w14:textId="77777777" w:rsidR="004A7177" w:rsidRDefault="004A7177">
            <w:pPr>
              <w:pStyle w:val="TableParagraph"/>
              <w:rPr>
                <w:rFonts w:ascii="Times New Roman"/>
                <w:sz w:val="18"/>
              </w:rPr>
            </w:pPr>
          </w:p>
        </w:tc>
        <w:tc>
          <w:tcPr>
            <w:tcW w:w="1174" w:type="dxa"/>
            <w:gridSpan w:val="3"/>
            <w:shd w:val="clear" w:color="auto" w:fill="C6EAFF"/>
          </w:tcPr>
          <w:p w14:paraId="1B96768F" w14:textId="77777777" w:rsidR="004A7177" w:rsidRDefault="004A7177">
            <w:pPr>
              <w:pStyle w:val="TableParagraph"/>
              <w:rPr>
                <w:rFonts w:ascii="Times New Roman"/>
                <w:sz w:val="18"/>
              </w:rPr>
            </w:pPr>
          </w:p>
        </w:tc>
        <w:tc>
          <w:tcPr>
            <w:tcW w:w="1388" w:type="dxa"/>
            <w:gridSpan w:val="3"/>
          </w:tcPr>
          <w:p w14:paraId="764F15AD" w14:textId="6ACE2D20" w:rsidR="004A7177" w:rsidRDefault="00DA68FA" w:rsidP="00DA68FA">
            <w:pPr>
              <w:pStyle w:val="TableParagraph"/>
              <w:jc w:val="center"/>
              <w:rPr>
                <w:rFonts w:ascii="Times New Roman"/>
                <w:sz w:val="18"/>
              </w:rPr>
            </w:pPr>
            <w:r w:rsidRPr="00DA68FA">
              <w:rPr>
                <w:rFonts w:ascii="Times New Roman"/>
                <w:color w:val="002060"/>
                <w:sz w:val="18"/>
              </w:rPr>
              <w:t>1,50</w:t>
            </w:r>
            <w:r w:rsidR="00904BA7">
              <w:rPr>
                <w:rFonts w:ascii="Times New Roman"/>
                <w:color w:val="002060"/>
                <w:sz w:val="18"/>
              </w:rPr>
              <w:t xml:space="preserve"> </w:t>
            </w:r>
          </w:p>
        </w:tc>
        <w:tc>
          <w:tcPr>
            <w:tcW w:w="1832" w:type="dxa"/>
            <w:gridSpan w:val="2"/>
            <w:shd w:val="clear" w:color="auto" w:fill="C6EAFF"/>
          </w:tcPr>
          <w:p w14:paraId="52FF83DC" w14:textId="77777777" w:rsidR="004A7177" w:rsidRDefault="004A7177">
            <w:pPr>
              <w:pStyle w:val="TableParagraph"/>
              <w:rPr>
                <w:rFonts w:ascii="Times New Roman"/>
                <w:sz w:val="18"/>
              </w:rPr>
            </w:pPr>
          </w:p>
        </w:tc>
        <w:tc>
          <w:tcPr>
            <w:tcW w:w="35" w:type="dxa"/>
            <w:gridSpan w:val="2"/>
          </w:tcPr>
          <w:p w14:paraId="2F726C0F" w14:textId="77777777" w:rsidR="004A7177" w:rsidRDefault="004A7177">
            <w:pPr>
              <w:rPr>
                <w:sz w:val="2"/>
                <w:szCs w:val="2"/>
              </w:rPr>
            </w:pPr>
          </w:p>
        </w:tc>
      </w:tr>
      <w:tr w:rsidR="0004650C" w14:paraId="44E8F84A" w14:textId="77777777" w:rsidTr="00386F39">
        <w:trPr>
          <w:gridAfter w:val="1"/>
          <w:wAfter w:w="19" w:type="dxa"/>
          <w:cantSplit/>
          <w:trHeight w:val="560"/>
        </w:trPr>
        <w:tc>
          <w:tcPr>
            <w:tcW w:w="35" w:type="dxa"/>
            <w:gridSpan w:val="2"/>
          </w:tcPr>
          <w:p w14:paraId="7A97F82A" w14:textId="77777777" w:rsidR="004A7177" w:rsidRDefault="004A7177">
            <w:pPr>
              <w:rPr>
                <w:sz w:val="2"/>
                <w:szCs w:val="2"/>
              </w:rPr>
            </w:pPr>
          </w:p>
        </w:tc>
        <w:tc>
          <w:tcPr>
            <w:tcW w:w="621" w:type="dxa"/>
            <w:shd w:val="clear" w:color="auto" w:fill="D8D8D8"/>
          </w:tcPr>
          <w:p w14:paraId="33186855" w14:textId="77777777" w:rsidR="004A7177" w:rsidRDefault="005272E7">
            <w:pPr>
              <w:pStyle w:val="TableParagraph"/>
              <w:spacing w:before="163"/>
              <w:ind w:left="50"/>
              <w:rPr>
                <w:sz w:val="19"/>
              </w:rPr>
            </w:pPr>
            <w:r>
              <w:rPr>
                <w:spacing w:val="-2"/>
                <w:sz w:val="19"/>
              </w:rPr>
              <w:t>B.10.</w:t>
            </w:r>
          </w:p>
        </w:tc>
        <w:tc>
          <w:tcPr>
            <w:tcW w:w="3073" w:type="dxa"/>
            <w:gridSpan w:val="5"/>
            <w:shd w:val="clear" w:color="auto" w:fill="D8D8D8"/>
          </w:tcPr>
          <w:p w14:paraId="4A674F22" w14:textId="77777777" w:rsidR="004A7177" w:rsidRDefault="005272E7">
            <w:pPr>
              <w:pStyle w:val="TableParagraph"/>
              <w:spacing w:before="163"/>
              <w:ind w:left="51"/>
              <w:rPr>
                <w:i/>
                <w:sz w:val="19"/>
              </w:rPr>
            </w:pPr>
            <w:r>
              <w:rPr>
                <w:i/>
                <w:w w:val="90"/>
                <w:sz w:val="19"/>
              </w:rPr>
              <w:t>Citas</w:t>
            </w:r>
            <w:r>
              <w:rPr>
                <w:i/>
                <w:spacing w:val="-4"/>
                <w:w w:val="90"/>
                <w:sz w:val="19"/>
              </w:rPr>
              <w:t xml:space="preserve"> </w:t>
            </w:r>
            <w:r>
              <w:rPr>
                <w:i/>
                <w:spacing w:val="-2"/>
                <w:w w:val="95"/>
                <w:sz w:val="19"/>
              </w:rPr>
              <w:t>ekosistēmas</w:t>
            </w:r>
          </w:p>
        </w:tc>
        <w:tc>
          <w:tcPr>
            <w:tcW w:w="1573" w:type="dxa"/>
          </w:tcPr>
          <w:p w14:paraId="7853A56A" w14:textId="77777777" w:rsidR="004A7177" w:rsidRDefault="004A7177">
            <w:pPr>
              <w:pStyle w:val="TableParagraph"/>
              <w:rPr>
                <w:rFonts w:ascii="Times New Roman"/>
                <w:sz w:val="18"/>
              </w:rPr>
            </w:pPr>
          </w:p>
        </w:tc>
        <w:tc>
          <w:tcPr>
            <w:tcW w:w="1174" w:type="dxa"/>
            <w:gridSpan w:val="3"/>
            <w:shd w:val="clear" w:color="auto" w:fill="C6EAFF"/>
          </w:tcPr>
          <w:p w14:paraId="3BFDBA16" w14:textId="77777777" w:rsidR="004A7177" w:rsidRDefault="004A7177">
            <w:pPr>
              <w:pStyle w:val="TableParagraph"/>
              <w:rPr>
                <w:rFonts w:ascii="Times New Roman"/>
                <w:sz w:val="18"/>
              </w:rPr>
            </w:pPr>
          </w:p>
        </w:tc>
        <w:tc>
          <w:tcPr>
            <w:tcW w:w="1388" w:type="dxa"/>
            <w:gridSpan w:val="3"/>
          </w:tcPr>
          <w:p w14:paraId="0FD8AB19" w14:textId="77777777" w:rsidR="004A7177" w:rsidRDefault="004A7177">
            <w:pPr>
              <w:pStyle w:val="TableParagraph"/>
              <w:rPr>
                <w:rFonts w:ascii="Times New Roman"/>
                <w:sz w:val="18"/>
              </w:rPr>
            </w:pPr>
          </w:p>
        </w:tc>
        <w:tc>
          <w:tcPr>
            <w:tcW w:w="1832" w:type="dxa"/>
            <w:gridSpan w:val="2"/>
            <w:shd w:val="clear" w:color="auto" w:fill="C6EAFF"/>
          </w:tcPr>
          <w:p w14:paraId="06288E0A" w14:textId="77777777" w:rsidR="004A7177" w:rsidRDefault="004A7177">
            <w:pPr>
              <w:pStyle w:val="TableParagraph"/>
              <w:rPr>
                <w:rFonts w:ascii="Times New Roman"/>
                <w:sz w:val="18"/>
              </w:rPr>
            </w:pPr>
          </w:p>
        </w:tc>
        <w:tc>
          <w:tcPr>
            <w:tcW w:w="35" w:type="dxa"/>
            <w:gridSpan w:val="2"/>
          </w:tcPr>
          <w:p w14:paraId="5CDDD2B3" w14:textId="77777777" w:rsidR="004A7177" w:rsidRDefault="004A7177">
            <w:pPr>
              <w:rPr>
                <w:sz w:val="2"/>
                <w:szCs w:val="2"/>
              </w:rPr>
            </w:pPr>
          </w:p>
        </w:tc>
      </w:tr>
      <w:tr w:rsidR="0004650C" w14:paraId="46CE7FC0" w14:textId="77777777" w:rsidTr="00386F39">
        <w:trPr>
          <w:gridAfter w:val="3"/>
          <w:wAfter w:w="54" w:type="dxa"/>
          <w:cantSplit/>
          <w:trHeight w:val="560"/>
        </w:trPr>
        <w:tc>
          <w:tcPr>
            <w:tcW w:w="35" w:type="dxa"/>
            <w:gridSpan w:val="2"/>
          </w:tcPr>
          <w:p w14:paraId="388A11DD" w14:textId="77777777" w:rsidR="00443ABB" w:rsidRDefault="00443ABB">
            <w:pPr>
              <w:rPr>
                <w:sz w:val="2"/>
                <w:szCs w:val="2"/>
              </w:rPr>
            </w:pPr>
          </w:p>
        </w:tc>
        <w:tc>
          <w:tcPr>
            <w:tcW w:w="621" w:type="dxa"/>
            <w:shd w:val="clear" w:color="auto" w:fill="D8D8D8"/>
          </w:tcPr>
          <w:p w14:paraId="23DC231A" w14:textId="77777777" w:rsidR="00443ABB" w:rsidRDefault="00443ABB">
            <w:pPr>
              <w:pStyle w:val="TableParagraph"/>
              <w:spacing w:before="164"/>
              <w:ind w:left="50"/>
              <w:rPr>
                <w:b/>
                <w:sz w:val="19"/>
              </w:rPr>
            </w:pPr>
            <w:r>
              <w:rPr>
                <w:b/>
                <w:spacing w:val="-5"/>
                <w:w w:val="105"/>
                <w:sz w:val="19"/>
              </w:rPr>
              <w:t>C.</w:t>
            </w:r>
          </w:p>
        </w:tc>
        <w:tc>
          <w:tcPr>
            <w:tcW w:w="9040" w:type="dxa"/>
            <w:gridSpan w:val="14"/>
            <w:shd w:val="clear" w:color="auto" w:fill="C6EAFF"/>
          </w:tcPr>
          <w:p w14:paraId="368927F4" w14:textId="77D93826" w:rsidR="00443ABB" w:rsidRDefault="00443ABB">
            <w:pPr>
              <w:rPr>
                <w:sz w:val="2"/>
                <w:szCs w:val="2"/>
              </w:rPr>
            </w:pPr>
            <w:r>
              <w:rPr>
                <w:b/>
                <w:i/>
                <w:w w:val="90"/>
                <w:sz w:val="19"/>
              </w:rPr>
              <w:t>Citi</w:t>
            </w:r>
            <w:r>
              <w:rPr>
                <w:b/>
                <w:i/>
                <w:spacing w:val="-3"/>
                <w:sz w:val="19"/>
              </w:rPr>
              <w:t xml:space="preserve"> </w:t>
            </w:r>
            <w:r>
              <w:rPr>
                <w:b/>
                <w:i/>
                <w:w w:val="90"/>
                <w:sz w:val="19"/>
              </w:rPr>
              <w:t>pasākumi,</w:t>
            </w:r>
            <w:r>
              <w:rPr>
                <w:b/>
                <w:i/>
                <w:spacing w:val="-1"/>
                <w:sz w:val="19"/>
              </w:rPr>
              <w:t xml:space="preserve"> </w:t>
            </w:r>
            <w:r>
              <w:rPr>
                <w:b/>
                <w:i/>
                <w:w w:val="90"/>
                <w:sz w:val="19"/>
              </w:rPr>
              <w:t>kas</w:t>
            </w:r>
            <w:r>
              <w:rPr>
                <w:b/>
                <w:i/>
                <w:sz w:val="19"/>
              </w:rPr>
              <w:t xml:space="preserve"> </w:t>
            </w:r>
            <w:r>
              <w:rPr>
                <w:b/>
                <w:i/>
                <w:w w:val="90"/>
                <w:sz w:val="19"/>
              </w:rPr>
              <w:t>nav</w:t>
            </w:r>
            <w:r>
              <w:rPr>
                <w:b/>
                <w:i/>
                <w:spacing w:val="-3"/>
                <w:sz w:val="19"/>
              </w:rPr>
              <w:t xml:space="preserve"> </w:t>
            </w:r>
            <w:r>
              <w:rPr>
                <w:b/>
                <w:i/>
                <w:w w:val="90"/>
                <w:sz w:val="19"/>
              </w:rPr>
              <w:t>saistīti</w:t>
            </w:r>
            <w:r>
              <w:rPr>
                <w:b/>
                <w:i/>
                <w:spacing w:val="-2"/>
                <w:sz w:val="19"/>
              </w:rPr>
              <w:t xml:space="preserve"> </w:t>
            </w:r>
            <w:r>
              <w:rPr>
                <w:b/>
                <w:i/>
                <w:w w:val="90"/>
                <w:sz w:val="19"/>
              </w:rPr>
              <w:t>ar</w:t>
            </w:r>
            <w:r>
              <w:rPr>
                <w:b/>
                <w:i/>
                <w:spacing w:val="-1"/>
                <w:sz w:val="19"/>
              </w:rPr>
              <w:t xml:space="preserve"> </w:t>
            </w:r>
            <w:r>
              <w:rPr>
                <w:b/>
                <w:i/>
                <w:w w:val="90"/>
                <w:sz w:val="19"/>
              </w:rPr>
              <w:t>konkrētām</w:t>
            </w:r>
            <w:r>
              <w:rPr>
                <w:b/>
                <w:i/>
                <w:spacing w:val="-3"/>
                <w:sz w:val="19"/>
              </w:rPr>
              <w:t xml:space="preserve"> </w:t>
            </w:r>
            <w:r>
              <w:rPr>
                <w:b/>
                <w:i/>
                <w:w w:val="90"/>
                <w:sz w:val="19"/>
              </w:rPr>
              <w:t>ekosistēmām</w:t>
            </w:r>
            <w:r>
              <w:rPr>
                <w:b/>
                <w:i/>
                <w:spacing w:val="-2"/>
                <w:sz w:val="19"/>
              </w:rPr>
              <w:t xml:space="preserve"> </w:t>
            </w:r>
            <w:r>
              <w:rPr>
                <w:b/>
                <w:i/>
                <w:spacing w:val="-2"/>
                <w:w w:val="90"/>
                <w:sz w:val="19"/>
              </w:rPr>
              <w:t>(fakultatīvi)</w:t>
            </w:r>
          </w:p>
        </w:tc>
      </w:tr>
      <w:tr w:rsidR="0004650C" w14:paraId="1885A353" w14:textId="77777777" w:rsidTr="00386F39">
        <w:trPr>
          <w:cantSplit/>
          <w:trHeight w:val="986"/>
        </w:trPr>
        <w:tc>
          <w:tcPr>
            <w:tcW w:w="35" w:type="dxa"/>
            <w:gridSpan w:val="2"/>
          </w:tcPr>
          <w:p w14:paraId="7B07C6DB" w14:textId="77777777" w:rsidR="004A7177" w:rsidRDefault="004A7177">
            <w:pPr>
              <w:rPr>
                <w:sz w:val="2"/>
                <w:szCs w:val="2"/>
              </w:rPr>
            </w:pPr>
          </w:p>
        </w:tc>
        <w:tc>
          <w:tcPr>
            <w:tcW w:w="621" w:type="dxa"/>
            <w:shd w:val="clear" w:color="auto" w:fill="D8D8D8"/>
          </w:tcPr>
          <w:p w14:paraId="7464C527" w14:textId="77777777" w:rsidR="004A7177" w:rsidRDefault="005272E7">
            <w:pPr>
              <w:pStyle w:val="TableParagraph"/>
              <w:spacing w:before="163"/>
              <w:ind w:left="50"/>
              <w:rPr>
                <w:sz w:val="19"/>
              </w:rPr>
            </w:pPr>
            <w:r>
              <w:rPr>
                <w:spacing w:val="-4"/>
                <w:sz w:val="19"/>
              </w:rPr>
              <w:t>C.1.</w:t>
            </w:r>
          </w:p>
        </w:tc>
        <w:tc>
          <w:tcPr>
            <w:tcW w:w="3073" w:type="dxa"/>
            <w:gridSpan w:val="5"/>
            <w:shd w:val="clear" w:color="auto" w:fill="C6EAFF"/>
          </w:tcPr>
          <w:p w14:paraId="58EC6446" w14:textId="77777777" w:rsidR="004A7177" w:rsidRDefault="005272E7">
            <w:pPr>
              <w:pStyle w:val="TableParagraph"/>
              <w:spacing w:before="170" w:line="230" w:lineRule="auto"/>
              <w:ind w:left="51"/>
              <w:rPr>
                <w:sz w:val="19"/>
              </w:rPr>
            </w:pPr>
            <w:r>
              <w:rPr>
                <w:w w:val="90"/>
                <w:sz w:val="19"/>
              </w:rPr>
              <w:t>Citi (fakultatīvi aizpildāmi lauki tekstam</w:t>
            </w:r>
            <w:r>
              <w:rPr>
                <w:sz w:val="19"/>
              </w:rPr>
              <w:t xml:space="preserve"> brīvā</w:t>
            </w:r>
            <w:r>
              <w:rPr>
                <w:spacing w:val="-1"/>
                <w:sz w:val="19"/>
              </w:rPr>
              <w:t xml:space="preserve"> </w:t>
            </w:r>
            <w:r>
              <w:rPr>
                <w:sz w:val="19"/>
              </w:rPr>
              <w:t>formā, ne vairāk kā</w:t>
            </w:r>
          </w:p>
          <w:p w14:paraId="7FCFBC0D" w14:textId="77777777" w:rsidR="004A7177" w:rsidRDefault="005272E7">
            <w:pPr>
              <w:pStyle w:val="TableParagraph"/>
              <w:spacing w:line="215" w:lineRule="exact"/>
              <w:ind w:left="51"/>
              <w:rPr>
                <w:sz w:val="19"/>
              </w:rPr>
            </w:pPr>
            <w:r>
              <w:rPr>
                <w:w w:val="90"/>
                <w:sz w:val="19"/>
              </w:rPr>
              <w:t>100</w:t>
            </w:r>
            <w:r>
              <w:rPr>
                <w:spacing w:val="8"/>
                <w:sz w:val="19"/>
              </w:rPr>
              <w:t xml:space="preserve"> </w:t>
            </w:r>
            <w:r>
              <w:rPr>
                <w:w w:val="90"/>
                <w:sz w:val="19"/>
              </w:rPr>
              <w:t>rakstzīmju</w:t>
            </w:r>
            <w:r>
              <w:rPr>
                <w:spacing w:val="10"/>
                <w:sz w:val="19"/>
              </w:rPr>
              <w:t xml:space="preserve"> </w:t>
            </w:r>
            <w:r>
              <w:rPr>
                <w:w w:val="90"/>
                <w:sz w:val="19"/>
              </w:rPr>
              <w:t>par</w:t>
            </w:r>
            <w:r>
              <w:rPr>
                <w:spacing w:val="9"/>
                <w:sz w:val="19"/>
              </w:rPr>
              <w:t xml:space="preserve"> </w:t>
            </w:r>
            <w:r>
              <w:rPr>
                <w:w w:val="90"/>
                <w:sz w:val="19"/>
              </w:rPr>
              <w:t>katru</w:t>
            </w:r>
            <w:r>
              <w:rPr>
                <w:spacing w:val="10"/>
                <w:sz w:val="19"/>
              </w:rPr>
              <w:t xml:space="preserve"> </w:t>
            </w:r>
            <w:r>
              <w:rPr>
                <w:spacing w:val="-2"/>
                <w:w w:val="90"/>
                <w:sz w:val="19"/>
              </w:rPr>
              <w:t>pasākumu)</w:t>
            </w:r>
          </w:p>
        </w:tc>
        <w:tc>
          <w:tcPr>
            <w:tcW w:w="1573" w:type="dxa"/>
            <w:shd w:val="clear" w:color="auto" w:fill="C6EAFF"/>
          </w:tcPr>
          <w:p w14:paraId="5F6E2AC5" w14:textId="648F4210" w:rsidR="004A7177" w:rsidRDefault="004A7177" w:rsidP="00122F6A">
            <w:pPr>
              <w:pStyle w:val="TableParagraph"/>
              <w:jc w:val="center"/>
              <w:rPr>
                <w:rFonts w:ascii="Times New Roman"/>
                <w:sz w:val="18"/>
              </w:rPr>
            </w:pPr>
          </w:p>
        </w:tc>
        <w:tc>
          <w:tcPr>
            <w:tcW w:w="1006" w:type="dxa"/>
            <w:shd w:val="clear" w:color="auto" w:fill="C6EAFF"/>
          </w:tcPr>
          <w:p w14:paraId="206B9EB6" w14:textId="77777777" w:rsidR="004A7177" w:rsidRDefault="004A7177" w:rsidP="00122F6A">
            <w:pPr>
              <w:pStyle w:val="TableParagraph"/>
              <w:jc w:val="center"/>
              <w:rPr>
                <w:rFonts w:ascii="Times New Roman"/>
                <w:sz w:val="18"/>
              </w:rPr>
            </w:pPr>
          </w:p>
        </w:tc>
        <w:tc>
          <w:tcPr>
            <w:tcW w:w="1390" w:type="dxa"/>
            <w:gridSpan w:val="3"/>
            <w:shd w:val="clear" w:color="auto" w:fill="C6EAFF"/>
          </w:tcPr>
          <w:p w14:paraId="5BB4691C" w14:textId="7243E672" w:rsidR="004A7177" w:rsidRDefault="004A7177" w:rsidP="00122F6A">
            <w:pPr>
              <w:pStyle w:val="TableParagraph"/>
              <w:jc w:val="center"/>
              <w:rPr>
                <w:rFonts w:ascii="Times New Roman"/>
                <w:sz w:val="18"/>
              </w:rPr>
            </w:pPr>
          </w:p>
        </w:tc>
        <w:tc>
          <w:tcPr>
            <w:tcW w:w="1998" w:type="dxa"/>
            <w:gridSpan w:val="4"/>
            <w:shd w:val="clear" w:color="auto" w:fill="C6EAFF"/>
          </w:tcPr>
          <w:p w14:paraId="33312B78" w14:textId="77777777" w:rsidR="004A7177" w:rsidRDefault="004A7177">
            <w:pPr>
              <w:pStyle w:val="TableParagraph"/>
              <w:rPr>
                <w:rFonts w:ascii="Times New Roman"/>
                <w:sz w:val="18"/>
              </w:rPr>
            </w:pPr>
          </w:p>
        </w:tc>
        <w:tc>
          <w:tcPr>
            <w:tcW w:w="54" w:type="dxa"/>
            <w:gridSpan w:val="3"/>
          </w:tcPr>
          <w:p w14:paraId="005D5B56" w14:textId="77777777" w:rsidR="004A7177" w:rsidRDefault="004A7177">
            <w:pPr>
              <w:rPr>
                <w:sz w:val="2"/>
                <w:szCs w:val="2"/>
              </w:rPr>
            </w:pPr>
          </w:p>
        </w:tc>
      </w:tr>
      <w:tr w:rsidR="004A4C5B" w14:paraId="0E4D9028" w14:textId="77777777" w:rsidTr="009900FC">
        <w:trPr>
          <w:cantSplit/>
          <w:trHeight w:val="665"/>
        </w:trPr>
        <w:tc>
          <w:tcPr>
            <w:tcW w:w="35" w:type="dxa"/>
            <w:gridSpan w:val="2"/>
          </w:tcPr>
          <w:p w14:paraId="7E0614F1" w14:textId="77777777" w:rsidR="004A4C5B" w:rsidRDefault="004A4C5B">
            <w:pPr>
              <w:rPr>
                <w:sz w:val="2"/>
                <w:szCs w:val="2"/>
              </w:rPr>
            </w:pPr>
          </w:p>
        </w:tc>
        <w:tc>
          <w:tcPr>
            <w:tcW w:w="621" w:type="dxa"/>
            <w:shd w:val="clear" w:color="auto" w:fill="D8D8D8"/>
          </w:tcPr>
          <w:p w14:paraId="4A5E4B93" w14:textId="73D60E03" w:rsidR="004A4C5B" w:rsidRDefault="00EE0792">
            <w:pPr>
              <w:pStyle w:val="TableParagraph"/>
              <w:spacing w:before="163"/>
              <w:ind w:left="50"/>
              <w:rPr>
                <w:spacing w:val="-4"/>
                <w:sz w:val="19"/>
              </w:rPr>
            </w:pPr>
            <w:r>
              <w:rPr>
                <w:spacing w:val="-4"/>
                <w:sz w:val="19"/>
              </w:rPr>
              <w:t>C</w:t>
            </w:r>
            <w:r w:rsidR="005B7545">
              <w:rPr>
                <w:spacing w:val="-4"/>
                <w:sz w:val="19"/>
              </w:rPr>
              <w:t>.1.1.</w:t>
            </w:r>
          </w:p>
        </w:tc>
        <w:tc>
          <w:tcPr>
            <w:tcW w:w="3073" w:type="dxa"/>
            <w:gridSpan w:val="5"/>
            <w:shd w:val="clear" w:color="auto" w:fill="C6EAFF"/>
          </w:tcPr>
          <w:p w14:paraId="1E862125" w14:textId="1FE5C5AE" w:rsidR="004A4C5B" w:rsidRPr="00122F6A" w:rsidRDefault="009D4ADA" w:rsidP="00513F3B">
            <w:pPr>
              <w:pStyle w:val="TableParagraph"/>
              <w:spacing w:before="170" w:line="230" w:lineRule="auto"/>
              <w:ind w:left="51"/>
              <w:jc w:val="right"/>
              <w:rPr>
                <w:color w:val="002060"/>
                <w:w w:val="90"/>
                <w:sz w:val="19"/>
              </w:rPr>
            </w:pPr>
            <w:proofErr w:type="spellStart"/>
            <w:r w:rsidRPr="00122F6A">
              <w:rPr>
                <w:color w:val="002060"/>
                <w:w w:val="90"/>
                <w:sz w:val="19"/>
              </w:rPr>
              <w:t>Invazīvo</w:t>
            </w:r>
            <w:proofErr w:type="spellEnd"/>
            <w:r w:rsidRPr="00122F6A">
              <w:rPr>
                <w:color w:val="002060"/>
                <w:w w:val="90"/>
                <w:sz w:val="19"/>
              </w:rPr>
              <w:t xml:space="preserve"> svešzemju sugu izskaušana</w:t>
            </w:r>
          </w:p>
        </w:tc>
        <w:tc>
          <w:tcPr>
            <w:tcW w:w="1573" w:type="dxa"/>
            <w:shd w:val="clear" w:color="auto" w:fill="C6EAFF"/>
          </w:tcPr>
          <w:p w14:paraId="1AB23AA5" w14:textId="51ACFBE8" w:rsidR="004A4C5B" w:rsidRPr="00122F6A" w:rsidRDefault="003678AC" w:rsidP="00122F6A">
            <w:pPr>
              <w:pStyle w:val="TableParagraph"/>
              <w:jc w:val="center"/>
              <w:rPr>
                <w:rFonts w:ascii="Times New Roman"/>
                <w:color w:val="002060"/>
                <w:sz w:val="18"/>
              </w:rPr>
            </w:pPr>
            <w:r w:rsidRPr="00122F6A">
              <w:rPr>
                <w:rFonts w:ascii="Times New Roman"/>
                <w:color w:val="002060"/>
                <w:sz w:val="18"/>
              </w:rPr>
              <w:t>0,6</w:t>
            </w:r>
            <w:r w:rsidR="009F537D">
              <w:rPr>
                <w:rFonts w:ascii="Times New Roman"/>
                <w:color w:val="002060"/>
                <w:sz w:val="18"/>
              </w:rPr>
              <w:t xml:space="preserve"> (PAF)</w:t>
            </w:r>
          </w:p>
        </w:tc>
        <w:tc>
          <w:tcPr>
            <w:tcW w:w="1006" w:type="dxa"/>
            <w:shd w:val="clear" w:color="auto" w:fill="C6EAFF"/>
          </w:tcPr>
          <w:p w14:paraId="42809A3E" w14:textId="77777777" w:rsidR="004A4C5B" w:rsidRPr="00122F6A" w:rsidRDefault="004A4C5B" w:rsidP="00122F6A">
            <w:pPr>
              <w:pStyle w:val="TableParagraph"/>
              <w:jc w:val="center"/>
              <w:rPr>
                <w:rFonts w:ascii="Times New Roman"/>
                <w:color w:val="002060"/>
                <w:sz w:val="18"/>
              </w:rPr>
            </w:pPr>
          </w:p>
        </w:tc>
        <w:tc>
          <w:tcPr>
            <w:tcW w:w="1390" w:type="dxa"/>
            <w:gridSpan w:val="3"/>
            <w:shd w:val="clear" w:color="auto" w:fill="C6EAFF"/>
          </w:tcPr>
          <w:p w14:paraId="5AAA0F3E" w14:textId="02ED5A93" w:rsidR="004A4C5B" w:rsidRPr="00122F6A" w:rsidRDefault="004A4C5B" w:rsidP="00122F6A">
            <w:pPr>
              <w:pStyle w:val="TableParagraph"/>
              <w:jc w:val="center"/>
              <w:rPr>
                <w:rFonts w:ascii="Times New Roman"/>
                <w:color w:val="002060"/>
                <w:sz w:val="18"/>
              </w:rPr>
            </w:pPr>
          </w:p>
        </w:tc>
        <w:tc>
          <w:tcPr>
            <w:tcW w:w="1998" w:type="dxa"/>
            <w:gridSpan w:val="4"/>
            <w:shd w:val="clear" w:color="auto" w:fill="C6EAFF"/>
          </w:tcPr>
          <w:p w14:paraId="4917ABBE" w14:textId="77777777" w:rsidR="004A4C5B" w:rsidRDefault="004A4C5B">
            <w:pPr>
              <w:pStyle w:val="TableParagraph"/>
              <w:rPr>
                <w:rFonts w:ascii="Times New Roman"/>
                <w:sz w:val="18"/>
              </w:rPr>
            </w:pPr>
          </w:p>
        </w:tc>
        <w:tc>
          <w:tcPr>
            <w:tcW w:w="54" w:type="dxa"/>
            <w:gridSpan w:val="3"/>
          </w:tcPr>
          <w:p w14:paraId="2C247948" w14:textId="77777777" w:rsidR="004A4C5B" w:rsidRDefault="004A4C5B">
            <w:pPr>
              <w:rPr>
                <w:sz w:val="2"/>
                <w:szCs w:val="2"/>
              </w:rPr>
            </w:pPr>
          </w:p>
        </w:tc>
      </w:tr>
      <w:tr w:rsidR="00B169FF" w14:paraId="17D0B449" w14:textId="77777777" w:rsidTr="009900FC">
        <w:trPr>
          <w:cantSplit/>
          <w:trHeight w:val="689"/>
        </w:trPr>
        <w:tc>
          <w:tcPr>
            <w:tcW w:w="35" w:type="dxa"/>
            <w:gridSpan w:val="2"/>
          </w:tcPr>
          <w:p w14:paraId="32426F12" w14:textId="77777777" w:rsidR="00B169FF" w:rsidRDefault="00B169FF">
            <w:pPr>
              <w:rPr>
                <w:sz w:val="2"/>
                <w:szCs w:val="2"/>
              </w:rPr>
            </w:pPr>
          </w:p>
        </w:tc>
        <w:tc>
          <w:tcPr>
            <w:tcW w:w="621" w:type="dxa"/>
            <w:shd w:val="clear" w:color="auto" w:fill="D8D8D8"/>
          </w:tcPr>
          <w:p w14:paraId="39ABCB00" w14:textId="10237CE3" w:rsidR="00B169FF" w:rsidRDefault="005B7545">
            <w:pPr>
              <w:pStyle w:val="TableParagraph"/>
              <w:spacing w:before="163"/>
              <w:ind w:left="50"/>
              <w:rPr>
                <w:spacing w:val="-4"/>
                <w:sz w:val="19"/>
              </w:rPr>
            </w:pPr>
            <w:r>
              <w:rPr>
                <w:spacing w:val="-4"/>
                <w:sz w:val="19"/>
              </w:rPr>
              <w:t>C.1.2.</w:t>
            </w:r>
          </w:p>
        </w:tc>
        <w:tc>
          <w:tcPr>
            <w:tcW w:w="3073" w:type="dxa"/>
            <w:gridSpan w:val="5"/>
            <w:shd w:val="clear" w:color="auto" w:fill="C6EAFF"/>
          </w:tcPr>
          <w:p w14:paraId="0E978117" w14:textId="679136AD" w:rsidR="00B169FF" w:rsidRPr="00122F6A" w:rsidRDefault="00B169FF" w:rsidP="00513F3B">
            <w:pPr>
              <w:pStyle w:val="TableParagraph"/>
              <w:spacing w:before="170" w:line="230" w:lineRule="auto"/>
              <w:ind w:left="51"/>
              <w:jc w:val="right"/>
              <w:rPr>
                <w:color w:val="002060"/>
                <w:w w:val="90"/>
                <w:sz w:val="19"/>
              </w:rPr>
            </w:pPr>
            <w:proofErr w:type="spellStart"/>
            <w:r w:rsidRPr="00122F6A">
              <w:rPr>
                <w:color w:val="002060"/>
                <w:w w:val="90"/>
                <w:sz w:val="19"/>
              </w:rPr>
              <w:t>Invazīvo</w:t>
            </w:r>
            <w:proofErr w:type="spellEnd"/>
            <w:r w:rsidRPr="00122F6A">
              <w:rPr>
                <w:color w:val="002060"/>
                <w:w w:val="90"/>
                <w:sz w:val="19"/>
              </w:rPr>
              <w:t xml:space="preserve"> dzīvnieku sugu izskaušana</w:t>
            </w:r>
          </w:p>
        </w:tc>
        <w:tc>
          <w:tcPr>
            <w:tcW w:w="1573" w:type="dxa"/>
            <w:shd w:val="clear" w:color="auto" w:fill="C6EAFF"/>
          </w:tcPr>
          <w:p w14:paraId="65400AC6" w14:textId="77777777" w:rsidR="00B169FF" w:rsidRPr="00122F6A" w:rsidRDefault="00B169FF" w:rsidP="00122F6A">
            <w:pPr>
              <w:pStyle w:val="TableParagraph"/>
              <w:jc w:val="center"/>
              <w:rPr>
                <w:rFonts w:ascii="Times New Roman"/>
                <w:color w:val="002060"/>
                <w:sz w:val="18"/>
              </w:rPr>
            </w:pPr>
          </w:p>
        </w:tc>
        <w:tc>
          <w:tcPr>
            <w:tcW w:w="1006" w:type="dxa"/>
            <w:shd w:val="clear" w:color="auto" w:fill="C6EAFF"/>
          </w:tcPr>
          <w:p w14:paraId="64EA2957" w14:textId="77777777" w:rsidR="00B169FF" w:rsidRPr="00122F6A" w:rsidRDefault="00B169FF" w:rsidP="00122F6A">
            <w:pPr>
              <w:pStyle w:val="TableParagraph"/>
              <w:jc w:val="center"/>
              <w:rPr>
                <w:rFonts w:ascii="Times New Roman"/>
                <w:color w:val="002060"/>
                <w:sz w:val="18"/>
              </w:rPr>
            </w:pPr>
          </w:p>
        </w:tc>
        <w:tc>
          <w:tcPr>
            <w:tcW w:w="1390" w:type="dxa"/>
            <w:gridSpan w:val="3"/>
            <w:shd w:val="clear" w:color="auto" w:fill="C6EAFF"/>
          </w:tcPr>
          <w:p w14:paraId="0640DF87" w14:textId="30781B90" w:rsidR="00B169FF" w:rsidRPr="00122F6A" w:rsidRDefault="00257F04" w:rsidP="00122F6A">
            <w:pPr>
              <w:pStyle w:val="TableParagraph"/>
              <w:jc w:val="center"/>
              <w:rPr>
                <w:rFonts w:ascii="Times New Roman"/>
                <w:color w:val="002060"/>
                <w:sz w:val="18"/>
              </w:rPr>
            </w:pPr>
            <w:r>
              <w:rPr>
                <w:rFonts w:ascii="Times New Roman"/>
                <w:color w:val="002060"/>
                <w:sz w:val="18"/>
              </w:rPr>
              <w:t>0,02</w:t>
            </w:r>
            <w:r w:rsidR="009F537D">
              <w:rPr>
                <w:rFonts w:ascii="Times New Roman"/>
                <w:color w:val="002060"/>
                <w:sz w:val="18"/>
              </w:rPr>
              <w:t xml:space="preserve"> (PAF)</w:t>
            </w:r>
          </w:p>
        </w:tc>
        <w:tc>
          <w:tcPr>
            <w:tcW w:w="1998" w:type="dxa"/>
            <w:gridSpan w:val="4"/>
            <w:shd w:val="clear" w:color="auto" w:fill="C6EAFF"/>
          </w:tcPr>
          <w:p w14:paraId="01CBE742" w14:textId="77777777" w:rsidR="00B169FF" w:rsidRDefault="00B169FF">
            <w:pPr>
              <w:pStyle w:val="TableParagraph"/>
              <w:rPr>
                <w:rFonts w:ascii="Times New Roman"/>
                <w:sz w:val="18"/>
              </w:rPr>
            </w:pPr>
          </w:p>
        </w:tc>
        <w:tc>
          <w:tcPr>
            <w:tcW w:w="54" w:type="dxa"/>
            <w:gridSpan w:val="3"/>
          </w:tcPr>
          <w:p w14:paraId="06737EB6" w14:textId="77777777" w:rsidR="00B169FF" w:rsidRDefault="00B169FF">
            <w:pPr>
              <w:rPr>
                <w:sz w:val="2"/>
                <w:szCs w:val="2"/>
              </w:rPr>
            </w:pPr>
          </w:p>
        </w:tc>
      </w:tr>
      <w:tr w:rsidR="009D4ADA" w14:paraId="4E39B127" w14:textId="77777777" w:rsidTr="00386F39">
        <w:trPr>
          <w:cantSplit/>
          <w:trHeight w:val="986"/>
        </w:trPr>
        <w:tc>
          <w:tcPr>
            <w:tcW w:w="35" w:type="dxa"/>
            <w:gridSpan w:val="2"/>
          </w:tcPr>
          <w:p w14:paraId="22315D72" w14:textId="77777777" w:rsidR="009D4ADA" w:rsidRDefault="009D4ADA">
            <w:pPr>
              <w:rPr>
                <w:sz w:val="2"/>
                <w:szCs w:val="2"/>
              </w:rPr>
            </w:pPr>
          </w:p>
        </w:tc>
        <w:tc>
          <w:tcPr>
            <w:tcW w:w="621" w:type="dxa"/>
            <w:shd w:val="clear" w:color="auto" w:fill="D8D8D8"/>
          </w:tcPr>
          <w:p w14:paraId="5ADA95A3" w14:textId="765AA7DF" w:rsidR="009D4ADA" w:rsidRDefault="005B7545">
            <w:pPr>
              <w:pStyle w:val="TableParagraph"/>
              <w:spacing w:before="163"/>
              <w:ind w:left="50"/>
              <w:rPr>
                <w:spacing w:val="-4"/>
                <w:sz w:val="19"/>
              </w:rPr>
            </w:pPr>
            <w:r>
              <w:rPr>
                <w:spacing w:val="-4"/>
                <w:sz w:val="19"/>
              </w:rPr>
              <w:t>C.1.3.</w:t>
            </w:r>
          </w:p>
        </w:tc>
        <w:tc>
          <w:tcPr>
            <w:tcW w:w="3073" w:type="dxa"/>
            <w:gridSpan w:val="5"/>
            <w:shd w:val="clear" w:color="auto" w:fill="C6EAFF"/>
          </w:tcPr>
          <w:p w14:paraId="56E0C0EE" w14:textId="77777777" w:rsidR="00B169FF" w:rsidRPr="00122F6A" w:rsidRDefault="00B169FF" w:rsidP="00B169FF">
            <w:pPr>
              <w:rPr>
                <w:rFonts w:eastAsia="Times New Roman" w:cs="Calibri"/>
                <w:color w:val="002060"/>
                <w:sz w:val="18"/>
                <w:szCs w:val="18"/>
              </w:rPr>
            </w:pPr>
            <w:r w:rsidRPr="00122F6A">
              <w:rPr>
                <w:rFonts w:cs="Calibri"/>
                <w:color w:val="002060"/>
                <w:sz w:val="18"/>
                <w:szCs w:val="18"/>
              </w:rPr>
              <w:t>Citi pasākumi biotopu un sugu aizsardzībai un apsaimniekošanas veicināšanai (mazie granti, investīciju projekti)</w:t>
            </w:r>
          </w:p>
          <w:p w14:paraId="0EAB6309" w14:textId="6A9EC24F" w:rsidR="009D4ADA" w:rsidRPr="00122F6A" w:rsidRDefault="009D4ADA">
            <w:pPr>
              <w:pStyle w:val="TableParagraph"/>
              <w:spacing w:before="170" w:line="230" w:lineRule="auto"/>
              <w:ind w:left="51"/>
              <w:rPr>
                <w:color w:val="002060"/>
                <w:w w:val="90"/>
                <w:sz w:val="19"/>
              </w:rPr>
            </w:pPr>
          </w:p>
        </w:tc>
        <w:tc>
          <w:tcPr>
            <w:tcW w:w="1573" w:type="dxa"/>
            <w:shd w:val="clear" w:color="auto" w:fill="C6EAFF"/>
          </w:tcPr>
          <w:p w14:paraId="60031B6C" w14:textId="77777777" w:rsidR="009D4ADA" w:rsidRPr="00122F6A" w:rsidRDefault="009D4ADA" w:rsidP="00122F6A">
            <w:pPr>
              <w:pStyle w:val="TableParagraph"/>
              <w:jc w:val="center"/>
              <w:rPr>
                <w:rFonts w:ascii="Times New Roman"/>
                <w:color w:val="002060"/>
                <w:sz w:val="18"/>
              </w:rPr>
            </w:pPr>
          </w:p>
        </w:tc>
        <w:tc>
          <w:tcPr>
            <w:tcW w:w="1006" w:type="dxa"/>
            <w:shd w:val="clear" w:color="auto" w:fill="C6EAFF"/>
          </w:tcPr>
          <w:p w14:paraId="723FDF30" w14:textId="77777777" w:rsidR="009D4ADA" w:rsidRPr="00122F6A" w:rsidRDefault="009D4ADA" w:rsidP="00122F6A">
            <w:pPr>
              <w:pStyle w:val="TableParagraph"/>
              <w:jc w:val="center"/>
              <w:rPr>
                <w:rFonts w:ascii="Times New Roman"/>
                <w:color w:val="002060"/>
                <w:sz w:val="18"/>
              </w:rPr>
            </w:pPr>
          </w:p>
        </w:tc>
        <w:tc>
          <w:tcPr>
            <w:tcW w:w="1390" w:type="dxa"/>
            <w:gridSpan w:val="3"/>
            <w:shd w:val="clear" w:color="auto" w:fill="C6EAFF"/>
          </w:tcPr>
          <w:p w14:paraId="1762364B" w14:textId="0A54ED08" w:rsidR="009D4ADA" w:rsidRPr="00122F6A" w:rsidRDefault="00257F04" w:rsidP="00122F6A">
            <w:pPr>
              <w:pStyle w:val="TableParagraph"/>
              <w:jc w:val="center"/>
              <w:rPr>
                <w:rFonts w:ascii="Times New Roman"/>
                <w:color w:val="002060"/>
                <w:sz w:val="18"/>
              </w:rPr>
            </w:pPr>
            <w:r>
              <w:rPr>
                <w:rFonts w:ascii="Times New Roman"/>
                <w:color w:val="002060"/>
                <w:sz w:val="18"/>
              </w:rPr>
              <w:t>0,</w:t>
            </w:r>
            <w:r w:rsidR="00DD536A">
              <w:rPr>
                <w:rFonts w:ascii="Times New Roman"/>
                <w:color w:val="002060"/>
                <w:sz w:val="18"/>
              </w:rPr>
              <w:t>12</w:t>
            </w:r>
            <w:r w:rsidR="009F537D">
              <w:rPr>
                <w:rFonts w:ascii="Times New Roman"/>
                <w:color w:val="002060"/>
                <w:sz w:val="18"/>
              </w:rPr>
              <w:t xml:space="preserve"> (PAF)</w:t>
            </w:r>
          </w:p>
        </w:tc>
        <w:tc>
          <w:tcPr>
            <w:tcW w:w="1998" w:type="dxa"/>
            <w:gridSpan w:val="4"/>
            <w:shd w:val="clear" w:color="auto" w:fill="C6EAFF"/>
          </w:tcPr>
          <w:p w14:paraId="2DC9867B" w14:textId="77777777" w:rsidR="009D4ADA" w:rsidRDefault="009D4ADA">
            <w:pPr>
              <w:pStyle w:val="TableParagraph"/>
              <w:rPr>
                <w:rFonts w:ascii="Times New Roman"/>
                <w:sz w:val="18"/>
              </w:rPr>
            </w:pPr>
          </w:p>
        </w:tc>
        <w:tc>
          <w:tcPr>
            <w:tcW w:w="54" w:type="dxa"/>
            <w:gridSpan w:val="3"/>
          </w:tcPr>
          <w:p w14:paraId="2738EF1B" w14:textId="77777777" w:rsidR="009D4ADA" w:rsidRDefault="009D4ADA">
            <w:pPr>
              <w:rPr>
                <w:sz w:val="2"/>
                <w:szCs w:val="2"/>
              </w:rPr>
            </w:pPr>
          </w:p>
        </w:tc>
      </w:tr>
      <w:tr w:rsidR="007B17B9" w14:paraId="0BAE4CAE" w14:textId="77777777" w:rsidTr="00386F39">
        <w:trPr>
          <w:trHeight w:val="565"/>
        </w:trPr>
        <w:tc>
          <w:tcPr>
            <w:tcW w:w="35" w:type="dxa"/>
            <w:gridSpan w:val="2"/>
          </w:tcPr>
          <w:p w14:paraId="59D759A7" w14:textId="77777777" w:rsidR="004A7177" w:rsidRDefault="004A7177">
            <w:pPr>
              <w:rPr>
                <w:sz w:val="2"/>
                <w:szCs w:val="2"/>
              </w:rPr>
            </w:pPr>
          </w:p>
        </w:tc>
        <w:tc>
          <w:tcPr>
            <w:tcW w:w="621" w:type="dxa"/>
            <w:tcBorders>
              <w:bottom w:val="single" w:sz="12" w:space="0" w:color="000000" w:themeColor="text1"/>
            </w:tcBorders>
            <w:shd w:val="clear" w:color="auto" w:fill="D8D8D8"/>
          </w:tcPr>
          <w:p w14:paraId="35975436" w14:textId="77777777" w:rsidR="004A7177" w:rsidRPr="00043462" w:rsidRDefault="004A7177">
            <w:pPr>
              <w:pStyle w:val="TableParagraph"/>
              <w:rPr>
                <w:rFonts w:ascii="Times New Roman"/>
                <w:b/>
                <w:bCs/>
                <w:sz w:val="18"/>
              </w:rPr>
            </w:pPr>
          </w:p>
        </w:tc>
        <w:tc>
          <w:tcPr>
            <w:tcW w:w="3073" w:type="dxa"/>
            <w:gridSpan w:val="5"/>
            <w:tcBorders>
              <w:bottom w:val="single" w:sz="12" w:space="0" w:color="000000" w:themeColor="text1"/>
            </w:tcBorders>
            <w:shd w:val="clear" w:color="auto" w:fill="D8D8D8"/>
          </w:tcPr>
          <w:p w14:paraId="098660EE" w14:textId="77777777" w:rsidR="004A7177" w:rsidRPr="005C49E3" w:rsidRDefault="005272E7">
            <w:pPr>
              <w:pStyle w:val="TableParagraph"/>
              <w:spacing w:before="163"/>
              <w:ind w:left="51"/>
              <w:rPr>
                <w:b/>
                <w:bCs/>
                <w:sz w:val="19"/>
              </w:rPr>
            </w:pPr>
            <w:r w:rsidRPr="005C49E3">
              <w:rPr>
                <w:b/>
                <w:bCs/>
                <w:spacing w:val="-4"/>
                <w:sz w:val="19"/>
              </w:rPr>
              <w:t>Kopā</w:t>
            </w:r>
          </w:p>
        </w:tc>
        <w:tc>
          <w:tcPr>
            <w:tcW w:w="1573" w:type="dxa"/>
            <w:tcBorders>
              <w:bottom w:val="single" w:sz="12" w:space="0" w:color="000000" w:themeColor="text1"/>
            </w:tcBorders>
          </w:tcPr>
          <w:p w14:paraId="03413E9D" w14:textId="0A805570" w:rsidR="004A7177" w:rsidRPr="00AB29CC" w:rsidRDefault="00F23F0A" w:rsidP="00043462">
            <w:pPr>
              <w:pStyle w:val="TableParagraph"/>
              <w:jc w:val="center"/>
              <w:rPr>
                <w:rFonts w:ascii="Times New Roman"/>
                <w:b/>
                <w:bCs/>
                <w:color w:val="002060"/>
                <w:sz w:val="18"/>
                <w:highlight w:val="magenta"/>
              </w:rPr>
            </w:pPr>
            <w:r w:rsidRPr="004E5FEC">
              <w:rPr>
                <w:rFonts w:ascii="Times New Roman"/>
                <w:b/>
                <w:bCs/>
                <w:color w:val="002060"/>
                <w:sz w:val="18"/>
              </w:rPr>
              <w:t>37,</w:t>
            </w:r>
            <w:r w:rsidR="004E5FEC" w:rsidRPr="004E5FEC">
              <w:rPr>
                <w:rFonts w:ascii="Times New Roman"/>
                <w:b/>
                <w:bCs/>
                <w:color w:val="002060"/>
                <w:sz w:val="18"/>
              </w:rPr>
              <w:t>63</w:t>
            </w:r>
          </w:p>
        </w:tc>
        <w:tc>
          <w:tcPr>
            <w:tcW w:w="1006" w:type="dxa"/>
            <w:tcBorders>
              <w:bottom w:val="single" w:sz="12" w:space="0" w:color="000000" w:themeColor="text1"/>
            </w:tcBorders>
            <w:shd w:val="clear" w:color="auto" w:fill="C6EAFF"/>
          </w:tcPr>
          <w:p w14:paraId="790BD0B1" w14:textId="6FD70A8F" w:rsidR="004A7177" w:rsidRPr="00A36C83" w:rsidRDefault="00475E38" w:rsidP="00043462">
            <w:pPr>
              <w:pStyle w:val="TableParagraph"/>
              <w:jc w:val="center"/>
              <w:rPr>
                <w:rFonts w:ascii="Times New Roman"/>
                <w:b/>
                <w:bCs/>
                <w:color w:val="002060"/>
                <w:sz w:val="18"/>
              </w:rPr>
            </w:pPr>
            <w:r w:rsidRPr="00A36C83">
              <w:rPr>
                <w:rFonts w:ascii="Times New Roman"/>
                <w:b/>
                <w:bCs/>
                <w:color w:val="002060"/>
                <w:sz w:val="18"/>
              </w:rPr>
              <w:t>13,92</w:t>
            </w:r>
          </w:p>
        </w:tc>
        <w:tc>
          <w:tcPr>
            <w:tcW w:w="1390" w:type="dxa"/>
            <w:gridSpan w:val="3"/>
            <w:tcBorders>
              <w:bottom w:val="single" w:sz="12" w:space="0" w:color="000000" w:themeColor="text1"/>
            </w:tcBorders>
          </w:tcPr>
          <w:p w14:paraId="55521754" w14:textId="612F199D" w:rsidR="004A7177" w:rsidRPr="00A36C83" w:rsidRDefault="00A36C83" w:rsidP="00043462">
            <w:pPr>
              <w:pStyle w:val="TableParagraph"/>
              <w:jc w:val="center"/>
              <w:rPr>
                <w:rFonts w:ascii="Times New Roman"/>
                <w:b/>
                <w:bCs/>
                <w:color w:val="002060"/>
                <w:sz w:val="18"/>
              </w:rPr>
            </w:pPr>
            <w:r w:rsidRPr="00A36C83">
              <w:rPr>
                <w:rFonts w:ascii="Times New Roman"/>
                <w:b/>
                <w:bCs/>
                <w:color w:val="002060"/>
                <w:sz w:val="18"/>
              </w:rPr>
              <w:t>59,70</w:t>
            </w:r>
          </w:p>
        </w:tc>
        <w:tc>
          <w:tcPr>
            <w:tcW w:w="1998" w:type="dxa"/>
            <w:gridSpan w:val="4"/>
            <w:tcBorders>
              <w:bottom w:val="single" w:sz="12" w:space="0" w:color="000000" w:themeColor="text1"/>
            </w:tcBorders>
            <w:shd w:val="clear" w:color="auto" w:fill="C6EAFF"/>
          </w:tcPr>
          <w:p w14:paraId="4955DA31" w14:textId="2B579B3F" w:rsidR="004A7177" w:rsidRPr="00AB29CC" w:rsidRDefault="00D11424" w:rsidP="00043462">
            <w:pPr>
              <w:pStyle w:val="TableParagraph"/>
              <w:jc w:val="center"/>
              <w:rPr>
                <w:rFonts w:ascii="Times New Roman"/>
                <w:b/>
                <w:bCs/>
                <w:color w:val="002060"/>
                <w:sz w:val="18"/>
                <w:highlight w:val="magenta"/>
              </w:rPr>
            </w:pPr>
            <w:r w:rsidRPr="00D11424">
              <w:rPr>
                <w:rFonts w:ascii="Times New Roman"/>
                <w:b/>
                <w:bCs/>
                <w:color w:val="002060"/>
                <w:sz w:val="18"/>
              </w:rPr>
              <w:t>44,69</w:t>
            </w:r>
          </w:p>
        </w:tc>
        <w:tc>
          <w:tcPr>
            <w:tcW w:w="54" w:type="dxa"/>
            <w:gridSpan w:val="3"/>
          </w:tcPr>
          <w:p w14:paraId="7DA05A1F" w14:textId="77777777" w:rsidR="004A7177" w:rsidRDefault="004A7177">
            <w:pPr>
              <w:rPr>
                <w:sz w:val="2"/>
                <w:szCs w:val="2"/>
              </w:rPr>
            </w:pPr>
          </w:p>
        </w:tc>
      </w:tr>
      <w:tr w:rsidR="0004650C" w14:paraId="0358359F" w14:textId="77777777" w:rsidTr="00386F39">
        <w:trPr>
          <w:gridBefore w:val="1"/>
          <w:gridAfter w:val="2"/>
          <w:wBefore w:w="8" w:type="dxa"/>
          <w:wAfter w:w="30" w:type="dxa"/>
          <w:trHeight w:val="100"/>
        </w:trPr>
        <w:tc>
          <w:tcPr>
            <w:tcW w:w="2341" w:type="dxa"/>
            <w:gridSpan w:val="3"/>
            <w:vMerge w:val="restart"/>
            <w:tcBorders>
              <w:top w:val="single" w:sz="12" w:space="0" w:color="000000" w:themeColor="text1"/>
              <w:left w:val="nil"/>
            </w:tcBorders>
            <w:shd w:val="clear" w:color="auto" w:fill="D8D8D8"/>
          </w:tcPr>
          <w:p w14:paraId="017DDAC0" w14:textId="77777777" w:rsidR="00CD4F0F" w:rsidRPr="006E41DA" w:rsidRDefault="00CD4F0F" w:rsidP="145E9391">
            <w:pPr>
              <w:pStyle w:val="NoSpacing"/>
              <w:tabs>
                <w:tab w:val="left" w:pos="836"/>
              </w:tabs>
              <w:rPr>
                <w:rFonts w:ascii="Aptos" w:eastAsia="Aptos" w:hAnsi="Aptos" w:cs="Aptos"/>
                <w:sz w:val="20"/>
                <w:szCs w:val="20"/>
                <w:lang w:val="lv-LV"/>
              </w:rPr>
            </w:pPr>
          </w:p>
          <w:p w14:paraId="39FE2B42" w14:textId="77777777" w:rsidR="004A7177" w:rsidRDefault="005272E7" w:rsidP="145E9391">
            <w:pPr>
              <w:pStyle w:val="NoSpacing"/>
              <w:tabs>
                <w:tab w:val="left" w:pos="836"/>
              </w:tabs>
              <w:rPr>
                <w:rFonts w:asciiTheme="majorHAnsi" w:eastAsia="Aptos" w:hAnsiTheme="majorHAnsi" w:cs="Aptos"/>
                <w:sz w:val="18"/>
                <w:szCs w:val="18"/>
                <w:lang w:val="lv-LV"/>
              </w:rPr>
            </w:pPr>
            <w:r w:rsidRPr="00B53471">
              <w:rPr>
                <w:rFonts w:asciiTheme="majorHAnsi" w:eastAsia="Aptos" w:hAnsiTheme="majorHAnsi" w:cs="Aptos"/>
                <w:sz w:val="18"/>
                <w:szCs w:val="18"/>
                <w:lang w:val="lv-LV"/>
              </w:rPr>
              <w:t>4.3.1.2.</w:t>
            </w:r>
            <w:r w:rsidRPr="00B53471">
              <w:rPr>
                <w:rFonts w:asciiTheme="majorHAnsi" w:hAnsiTheme="majorHAnsi"/>
                <w:sz w:val="18"/>
                <w:szCs w:val="18"/>
                <w:lang w:val="lv-LV"/>
              </w:rPr>
              <w:tab/>
            </w:r>
            <w:r w:rsidRPr="00B53471">
              <w:rPr>
                <w:rFonts w:asciiTheme="majorHAnsi" w:eastAsia="Aptos" w:hAnsiTheme="majorHAnsi" w:cs="Aptos"/>
                <w:sz w:val="18"/>
                <w:szCs w:val="18"/>
                <w:lang w:val="lv-LV"/>
              </w:rPr>
              <w:t>Aplēstais finansiālais atbalsts ieinteresētajām personām, kuras ietekmē atjaunošanas pasākumi vai jauni pienākumi, kas izriet no regulas īstenošanas</w:t>
            </w:r>
          </w:p>
          <w:p w14:paraId="158F3251" w14:textId="77777777" w:rsidR="007B101E" w:rsidRDefault="007B101E" w:rsidP="145E9391">
            <w:pPr>
              <w:pStyle w:val="NoSpacing"/>
              <w:tabs>
                <w:tab w:val="left" w:pos="836"/>
              </w:tabs>
              <w:rPr>
                <w:rFonts w:asciiTheme="majorHAnsi" w:eastAsia="Aptos" w:hAnsiTheme="majorHAnsi" w:cs="Aptos"/>
                <w:sz w:val="18"/>
                <w:szCs w:val="18"/>
                <w:lang w:val="lv-LV"/>
              </w:rPr>
            </w:pPr>
          </w:p>
          <w:p w14:paraId="17B8BF6D" w14:textId="77777777" w:rsidR="007B101E" w:rsidRDefault="007B101E" w:rsidP="145E9391">
            <w:pPr>
              <w:pStyle w:val="NoSpacing"/>
              <w:tabs>
                <w:tab w:val="left" w:pos="836"/>
              </w:tabs>
              <w:rPr>
                <w:rFonts w:asciiTheme="majorHAnsi" w:eastAsia="Aptos" w:hAnsiTheme="majorHAnsi" w:cs="Aptos"/>
                <w:sz w:val="18"/>
                <w:szCs w:val="18"/>
                <w:lang w:val="lv-LV"/>
              </w:rPr>
            </w:pPr>
          </w:p>
          <w:p w14:paraId="38C0549A" w14:textId="7B90EA6A" w:rsidR="007B101E" w:rsidRPr="00B53471" w:rsidRDefault="007B101E" w:rsidP="009828C9">
            <w:pPr>
              <w:pStyle w:val="NoSpacing"/>
              <w:tabs>
                <w:tab w:val="left" w:pos="836"/>
              </w:tabs>
              <w:rPr>
                <w:rFonts w:asciiTheme="majorHAnsi" w:eastAsia="Aptos" w:hAnsiTheme="majorHAnsi" w:cs="Aptos"/>
                <w:sz w:val="18"/>
                <w:szCs w:val="18"/>
                <w:lang w:val="lv-LV"/>
              </w:rPr>
            </w:pPr>
          </w:p>
        </w:tc>
        <w:tc>
          <w:tcPr>
            <w:tcW w:w="7371" w:type="dxa"/>
            <w:gridSpan w:val="14"/>
            <w:tcBorders>
              <w:top w:val="single" w:sz="12" w:space="0" w:color="000000" w:themeColor="text1"/>
              <w:bottom w:val="nil"/>
              <w:right w:val="nil"/>
            </w:tcBorders>
          </w:tcPr>
          <w:p w14:paraId="457A63EC" w14:textId="77777777" w:rsidR="004A7177" w:rsidRPr="006E41DA" w:rsidRDefault="004A7177" w:rsidP="145E9391">
            <w:pPr>
              <w:pStyle w:val="NoSpacing"/>
              <w:rPr>
                <w:rFonts w:ascii="Aptos" w:eastAsia="Aptos" w:hAnsi="Aptos" w:cs="Aptos"/>
                <w:sz w:val="20"/>
                <w:szCs w:val="20"/>
                <w:lang w:val="lv-LV"/>
              </w:rPr>
            </w:pPr>
          </w:p>
        </w:tc>
      </w:tr>
      <w:tr w:rsidR="00A605B6" w14:paraId="48776F88" w14:textId="77777777" w:rsidTr="00386F39">
        <w:trPr>
          <w:gridBefore w:val="1"/>
          <w:gridAfter w:val="2"/>
          <w:wBefore w:w="8" w:type="dxa"/>
          <w:wAfter w:w="30" w:type="dxa"/>
          <w:trHeight w:val="468"/>
        </w:trPr>
        <w:tc>
          <w:tcPr>
            <w:tcW w:w="2341" w:type="dxa"/>
            <w:gridSpan w:val="3"/>
            <w:vMerge/>
          </w:tcPr>
          <w:p w14:paraId="6A0DC2EA" w14:textId="77777777" w:rsidR="004A7177" w:rsidRDefault="004A7177" w:rsidP="00CD4F0F">
            <w:pPr>
              <w:rPr>
                <w:sz w:val="2"/>
                <w:szCs w:val="2"/>
              </w:rPr>
            </w:pPr>
          </w:p>
        </w:tc>
        <w:tc>
          <w:tcPr>
            <w:tcW w:w="7371" w:type="dxa"/>
            <w:gridSpan w:val="14"/>
            <w:tcBorders>
              <w:top w:val="nil"/>
              <w:bottom w:val="nil"/>
              <w:right w:val="nil"/>
            </w:tcBorders>
            <w:shd w:val="clear" w:color="auto" w:fill="C6EAFF"/>
          </w:tcPr>
          <w:p w14:paraId="5AC23A0E" w14:textId="77777777" w:rsidR="00CD4F0F" w:rsidRPr="006E41DA" w:rsidRDefault="00CD4F0F" w:rsidP="145E9391">
            <w:pPr>
              <w:pStyle w:val="NoSpacing"/>
              <w:tabs>
                <w:tab w:val="left" w:pos="685"/>
              </w:tabs>
              <w:rPr>
                <w:rFonts w:ascii="Aptos" w:eastAsia="Aptos" w:hAnsi="Aptos" w:cs="Aptos"/>
                <w:sz w:val="20"/>
                <w:szCs w:val="20"/>
                <w:lang w:val="lv-LV"/>
              </w:rPr>
            </w:pPr>
          </w:p>
          <w:p w14:paraId="5889D77B" w14:textId="74A6DC31" w:rsidR="004A7177" w:rsidRPr="00B53471" w:rsidRDefault="005272E7" w:rsidP="646A7291">
            <w:pPr>
              <w:pStyle w:val="NoSpacing"/>
              <w:tabs>
                <w:tab w:val="left" w:pos="685"/>
              </w:tabs>
              <w:ind w:left="542"/>
              <w:rPr>
                <w:rFonts w:ascii="Aptos" w:eastAsia="Aptos" w:hAnsi="Aptos" w:cs="Aptos"/>
                <w:sz w:val="18"/>
                <w:szCs w:val="18"/>
                <w:lang w:val="lv-LV"/>
              </w:rPr>
            </w:pPr>
            <w:r w:rsidRPr="646A7291">
              <w:rPr>
                <w:rFonts w:ascii="Aptos" w:eastAsia="Aptos" w:hAnsi="Aptos" w:cs="Aptos"/>
                <w:sz w:val="18"/>
                <w:szCs w:val="18"/>
                <w:lang w:val="lv-LV"/>
              </w:rPr>
              <w:t>I.</w:t>
            </w:r>
            <w:r w:rsidRPr="00D04840">
              <w:rPr>
                <w:lang w:val="es-ES"/>
              </w:rPr>
              <w:tab/>
            </w:r>
            <w:r w:rsidRPr="646A7291">
              <w:rPr>
                <w:rFonts w:ascii="Aptos" w:eastAsia="Aptos" w:hAnsi="Aptos" w:cs="Aptos"/>
                <w:sz w:val="18"/>
                <w:szCs w:val="18"/>
                <w:lang w:val="lv-LV"/>
              </w:rPr>
              <w:t>labākās aplēses par laiku no 2020. gada augusta līdz 2024. gada jūlijam (fakultatīvi)</w:t>
            </w:r>
          </w:p>
          <w:p w14:paraId="2CFB8704" w14:textId="1D95D484" w:rsidR="004A7177" w:rsidRPr="006E41DA" w:rsidRDefault="004A7177" w:rsidP="00F9797E">
            <w:pPr>
              <w:pStyle w:val="TableParagraph"/>
              <w:spacing w:before="22" w:line="214" w:lineRule="exact"/>
              <w:ind w:left="181" w:right="177" w:hanging="64"/>
              <w:jc w:val="both"/>
              <w:rPr>
                <w:rFonts w:ascii="Aptos" w:eastAsia="Aptos" w:hAnsi="Aptos" w:cs="Aptos"/>
                <w:sz w:val="20"/>
                <w:szCs w:val="20"/>
              </w:rPr>
            </w:pPr>
          </w:p>
        </w:tc>
      </w:tr>
      <w:tr w:rsidR="00A605B6" w14:paraId="11269CB6" w14:textId="77777777" w:rsidTr="00386F39">
        <w:trPr>
          <w:gridBefore w:val="1"/>
          <w:gridAfter w:val="2"/>
          <w:wBefore w:w="8" w:type="dxa"/>
          <w:wAfter w:w="30" w:type="dxa"/>
          <w:trHeight w:val="2219"/>
        </w:trPr>
        <w:tc>
          <w:tcPr>
            <w:tcW w:w="2341" w:type="dxa"/>
            <w:gridSpan w:val="3"/>
            <w:vMerge/>
          </w:tcPr>
          <w:p w14:paraId="28FE8E66" w14:textId="77777777" w:rsidR="004A7177" w:rsidRDefault="004A7177" w:rsidP="00CD4F0F">
            <w:pPr>
              <w:rPr>
                <w:sz w:val="2"/>
                <w:szCs w:val="2"/>
              </w:rPr>
            </w:pPr>
          </w:p>
        </w:tc>
        <w:tc>
          <w:tcPr>
            <w:tcW w:w="7371" w:type="dxa"/>
            <w:gridSpan w:val="14"/>
            <w:tcBorders>
              <w:top w:val="nil"/>
              <w:right w:val="nil"/>
            </w:tcBorders>
          </w:tcPr>
          <w:p w14:paraId="48A9984D" w14:textId="0B115985" w:rsidR="004A7177" w:rsidRDefault="005272E7">
            <w:pPr>
              <w:pStyle w:val="NoSpacing"/>
              <w:numPr>
                <w:ilvl w:val="0"/>
                <w:numId w:val="111"/>
              </w:numPr>
              <w:ind w:left="967" w:hanging="296"/>
              <w:rPr>
                <w:rFonts w:asciiTheme="majorHAnsi" w:eastAsia="Aptos" w:hAnsiTheme="majorHAnsi" w:cs="Aptos"/>
                <w:sz w:val="18"/>
                <w:szCs w:val="18"/>
                <w:lang w:val="es-ES"/>
              </w:rPr>
            </w:pPr>
            <w:proofErr w:type="spellStart"/>
            <w:r w:rsidRPr="00D04840">
              <w:rPr>
                <w:rFonts w:asciiTheme="majorHAnsi" w:eastAsia="Aptos" w:hAnsiTheme="majorHAnsi" w:cs="Aptos"/>
                <w:sz w:val="18"/>
                <w:szCs w:val="18"/>
                <w:lang w:val="es-ES"/>
              </w:rPr>
              <w:t>labākās</w:t>
            </w:r>
            <w:proofErr w:type="spellEnd"/>
            <w:r w:rsidRPr="00D04840">
              <w:rPr>
                <w:rFonts w:asciiTheme="majorHAnsi" w:eastAsia="Aptos" w:hAnsiTheme="majorHAnsi" w:cs="Aptos"/>
                <w:sz w:val="18"/>
                <w:szCs w:val="18"/>
                <w:lang w:val="es-ES"/>
              </w:rPr>
              <w:t xml:space="preserve"> </w:t>
            </w:r>
            <w:proofErr w:type="spellStart"/>
            <w:r w:rsidRPr="00D04840">
              <w:rPr>
                <w:rFonts w:asciiTheme="majorHAnsi" w:eastAsia="Aptos" w:hAnsiTheme="majorHAnsi" w:cs="Aptos"/>
                <w:sz w:val="18"/>
                <w:szCs w:val="18"/>
                <w:lang w:val="es-ES"/>
              </w:rPr>
              <w:t>aplēses</w:t>
            </w:r>
            <w:proofErr w:type="spellEnd"/>
            <w:r w:rsidRPr="00D04840">
              <w:rPr>
                <w:rFonts w:asciiTheme="majorHAnsi" w:eastAsia="Aptos" w:hAnsiTheme="majorHAnsi" w:cs="Aptos"/>
                <w:sz w:val="18"/>
                <w:szCs w:val="18"/>
                <w:lang w:val="es-ES"/>
              </w:rPr>
              <w:t xml:space="preserve"> </w:t>
            </w:r>
            <w:proofErr w:type="spellStart"/>
            <w:r w:rsidRPr="00D04840">
              <w:rPr>
                <w:rFonts w:asciiTheme="majorHAnsi" w:eastAsia="Aptos" w:hAnsiTheme="majorHAnsi" w:cs="Aptos"/>
                <w:sz w:val="18"/>
                <w:szCs w:val="18"/>
                <w:lang w:val="es-ES"/>
              </w:rPr>
              <w:t>par</w:t>
            </w:r>
            <w:proofErr w:type="spellEnd"/>
            <w:r w:rsidRPr="00D04840">
              <w:rPr>
                <w:rFonts w:asciiTheme="majorHAnsi" w:eastAsia="Aptos" w:hAnsiTheme="majorHAnsi" w:cs="Aptos"/>
                <w:sz w:val="18"/>
                <w:szCs w:val="18"/>
                <w:lang w:val="es-ES"/>
              </w:rPr>
              <w:t xml:space="preserve"> </w:t>
            </w:r>
            <w:proofErr w:type="spellStart"/>
            <w:r w:rsidRPr="00D04840">
              <w:rPr>
                <w:rFonts w:asciiTheme="majorHAnsi" w:eastAsia="Aptos" w:hAnsiTheme="majorHAnsi" w:cs="Aptos"/>
                <w:sz w:val="18"/>
                <w:szCs w:val="18"/>
                <w:lang w:val="es-ES"/>
              </w:rPr>
              <w:t>laiku</w:t>
            </w:r>
            <w:proofErr w:type="spellEnd"/>
            <w:r w:rsidRPr="00D04840">
              <w:rPr>
                <w:rFonts w:asciiTheme="majorHAnsi" w:eastAsia="Aptos" w:hAnsiTheme="majorHAnsi" w:cs="Aptos"/>
                <w:sz w:val="18"/>
                <w:szCs w:val="18"/>
                <w:lang w:val="es-ES"/>
              </w:rPr>
              <w:t xml:space="preserve"> no 2024. </w:t>
            </w:r>
            <w:proofErr w:type="spellStart"/>
            <w:r w:rsidRPr="00D04840">
              <w:rPr>
                <w:rFonts w:asciiTheme="majorHAnsi" w:eastAsia="Aptos" w:hAnsiTheme="majorHAnsi" w:cs="Aptos"/>
                <w:sz w:val="18"/>
                <w:szCs w:val="18"/>
                <w:lang w:val="es-ES"/>
              </w:rPr>
              <w:t>gada</w:t>
            </w:r>
            <w:proofErr w:type="spellEnd"/>
            <w:r w:rsidRPr="00D04840">
              <w:rPr>
                <w:rFonts w:asciiTheme="majorHAnsi" w:eastAsia="Aptos" w:hAnsiTheme="majorHAnsi" w:cs="Aptos"/>
                <w:sz w:val="18"/>
                <w:szCs w:val="18"/>
                <w:lang w:val="es-ES"/>
              </w:rPr>
              <w:t xml:space="preserve"> augusta </w:t>
            </w:r>
            <w:proofErr w:type="spellStart"/>
            <w:r w:rsidRPr="00D04840">
              <w:rPr>
                <w:rFonts w:asciiTheme="majorHAnsi" w:eastAsia="Aptos" w:hAnsiTheme="majorHAnsi" w:cs="Aptos"/>
                <w:sz w:val="18"/>
                <w:szCs w:val="18"/>
                <w:lang w:val="es-ES"/>
              </w:rPr>
              <w:t>līdz</w:t>
            </w:r>
            <w:proofErr w:type="spellEnd"/>
            <w:r w:rsidRPr="00D04840">
              <w:rPr>
                <w:rFonts w:asciiTheme="majorHAnsi" w:eastAsia="Aptos" w:hAnsiTheme="majorHAnsi" w:cs="Aptos"/>
                <w:sz w:val="18"/>
                <w:szCs w:val="18"/>
                <w:lang w:val="es-ES"/>
              </w:rPr>
              <w:t xml:space="preserve"> 2032. </w:t>
            </w:r>
            <w:proofErr w:type="spellStart"/>
            <w:r w:rsidRPr="00D04840">
              <w:rPr>
                <w:rFonts w:asciiTheme="majorHAnsi" w:eastAsia="Aptos" w:hAnsiTheme="majorHAnsi" w:cs="Aptos"/>
                <w:sz w:val="18"/>
                <w:szCs w:val="18"/>
                <w:lang w:val="es-ES"/>
              </w:rPr>
              <w:t>gada</w:t>
            </w:r>
            <w:proofErr w:type="spellEnd"/>
            <w:r w:rsidRPr="00D04840">
              <w:rPr>
                <w:rFonts w:asciiTheme="majorHAnsi" w:eastAsia="Aptos" w:hAnsiTheme="majorHAnsi" w:cs="Aptos"/>
                <w:sz w:val="18"/>
                <w:szCs w:val="18"/>
                <w:lang w:val="es-ES"/>
              </w:rPr>
              <w:t xml:space="preserve"> </w:t>
            </w:r>
            <w:proofErr w:type="spellStart"/>
            <w:r w:rsidRPr="00D04840">
              <w:rPr>
                <w:rFonts w:asciiTheme="majorHAnsi" w:eastAsia="Aptos" w:hAnsiTheme="majorHAnsi" w:cs="Aptos"/>
                <w:sz w:val="18"/>
                <w:szCs w:val="18"/>
                <w:lang w:val="es-ES"/>
              </w:rPr>
              <w:t>jūnijam</w:t>
            </w:r>
            <w:proofErr w:type="spellEnd"/>
          </w:p>
          <w:p w14:paraId="42355AE8" w14:textId="77777777" w:rsidR="004626BA" w:rsidRPr="00B35DCE" w:rsidRDefault="004626BA" w:rsidP="00F8339A">
            <w:pPr>
              <w:widowControl/>
              <w:autoSpaceDE/>
              <w:autoSpaceDN/>
              <w:spacing w:before="100" w:beforeAutospacing="1" w:after="100" w:afterAutospacing="1"/>
              <w:ind w:left="182" w:right="341"/>
              <w:jc w:val="both"/>
              <w:rPr>
                <w:rFonts w:asciiTheme="majorHAnsi" w:eastAsia="Times New Roman" w:hAnsiTheme="majorHAnsi" w:cs="Times New Roman"/>
                <w:color w:val="002060"/>
                <w:sz w:val="20"/>
                <w:szCs w:val="20"/>
                <w:lang w:eastAsia="lv-LV"/>
              </w:rPr>
            </w:pPr>
            <w:r w:rsidRPr="00B35DCE">
              <w:rPr>
                <w:rFonts w:asciiTheme="majorHAnsi" w:eastAsia="Times New Roman" w:hAnsiTheme="majorHAnsi" w:cs="Times New Roman"/>
                <w:color w:val="002060"/>
                <w:sz w:val="20"/>
                <w:szCs w:val="20"/>
                <w:lang w:eastAsia="lv-LV"/>
              </w:rPr>
              <w:t>Aplēstais finansiālais atbalsts ieinteresētajām personām, kuras ietekmē atjaunošanas pasākumi vai jauni pienākumi, kas izriet no Dabas regulas īstenošanas, galvenokārt paredzēts kompensāciju maksājumiem un KLP SP atbalsta pasākumiem.</w:t>
            </w:r>
          </w:p>
          <w:tbl>
            <w:tblPr>
              <w:tblW w:w="6556" w:type="dxa"/>
              <w:jc w:val="center"/>
              <w:tblCellSpacing w:w="15" w:type="dxa"/>
              <w:tblCellMar>
                <w:top w:w="15" w:type="dxa"/>
                <w:left w:w="15" w:type="dxa"/>
                <w:bottom w:w="15" w:type="dxa"/>
                <w:right w:w="15" w:type="dxa"/>
              </w:tblCellMar>
              <w:tblLook w:val="04A0" w:firstRow="1" w:lastRow="0" w:firstColumn="1" w:lastColumn="0" w:noHBand="0" w:noVBand="1"/>
            </w:tblPr>
            <w:tblGrid>
              <w:gridCol w:w="4749"/>
              <w:gridCol w:w="1807"/>
            </w:tblGrid>
            <w:tr w:rsidR="0086799C" w:rsidRPr="00B35DCE" w14:paraId="0A82D8FB" w14:textId="77777777" w:rsidTr="0086799C">
              <w:trPr>
                <w:tblHeader/>
                <w:tblCellSpacing w:w="15" w:type="dxa"/>
                <w:jc w:val="center"/>
              </w:trPr>
              <w:tc>
                <w:tcPr>
                  <w:tcW w:w="4704" w:type="dxa"/>
                  <w:vAlign w:val="center"/>
                  <w:hideMark/>
                </w:tcPr>
                <w:p w14:paraId="3289FDC1" w14:textId="6D393D66" w:rsidR="0086799C" w:rsidRPr="00B35DCE" w:rsidRDefault="0086799C" w:rsidP="00F8339A">
                  <w:pPr>
                    <w:widowControl/>
                    <w:autoSpaceDE/>
                    <w:autoSpaceDN/>
                    <w:jc w:val="center"/>
                    <w:rPr>
                      <w:rFonts w:asciiTheme="majorHAnsi" w:eastAsia="Times New Roman" w:hAnsiTheme="majorHAnsi" w:cs="Times New Roman"/>
                      <w:b/>
                      <w:bCs/>
                      <w:color w:val="002060"/>
                      <w:sz w:val="20"/>
                      <w:szCs w:val="20"/>
                      <w:lang w:eastAsia="lv-LV"/>
                    </w:rPr>
                  </w:pPr>
                  <w:r w:rsidRPr="00B35DCE">
                    <w:rPr>
                      <w:rFonts w:asciiTheme="majorHAnsi" w:eastAsia="Times New Roman" w:hAnsiTheme="majorHAnsi" w:cs="Times New Roman"/>
                      <w:b/>
                      <w:bCs/>
                      <w:color w:val="002060"/>
                      <w:sz w:val="20"/>
                      <w:szCs w:val="20"/>
                      <w:lang w:eastAsia="lv-LV"/>
                    </w:rPr>
                    <w:t>Atbalsta veids</w:t>
                  </w:r>
                </w:p>
              </w:tc>
              <w:tc>
                <w:tcPr>
                  <w:tcW w:w="1762" w:type="dxa"/>
                  <w:vAlign w:val="center"/>
                  <w:hideMark/>
                </w:tcPr>
                <w:p w14:paraId="7B6C72F3" w14:textId="5C6EF832" w:rsidR="0086799C" w:rsidRPr="00B35DCE" w:rsidRDefault="0086799C" w:rsidP="00F8339A">
                  <w:pPr>
                    <w:widowControl/>
                    <w:autoSpaceDE/>
                    <w:autoSpaceDN/>
                    <w:jc w:val="center"/>
                    <w:rPr>
                      <w:rFonts w:asciiTheme="majorHAnsi" w:eastAsia="Times New Roman" w:hAnsiTheme="majorHAnsi" w:cs="Times New Roman"/>
                      <w:b/>
                      <w:bCs/>
                      <w:color w:val="002060"/>
                      <w:sz w:val="20"/>
                      <w:szCs w:val="20"/>
                      <w:lang w:eastAsia="lv-LV"/>
                    </w:rPr>
                  </w:pPr>
                  <w:r w:rsidRPr="00B35DCE">
                    <w:rPr>
                      <w:rFonts w:asciiTheme="majorHAnsi" w:eastAsia="Times New Roman" w:hAnsiTheme="majorHAnsi" w:cs="Times New Roman"/>
                      <w:b/>
                      <w:bCs/>
                      <w:color w:val="002060"/>
                      <w:sz w:val="20"/>
                      <w:szCs w:val="20"/>
                      <w:lang w:eastAsia="lv-LV"/>
                    </w:rPr>
                    <w:t>Finansējums gadā</w:t>
                  </w:r>
                  <w:r w:rsidR="00CF0824">
                    <w:rPr>
                      <w:rFonts w:asciiTheme="majorHAnsi" w:eastAsia="Times New Roman" w:hAnsiTheme="majorHAnsi" w:cs="Times New Roman"/>
                      <w:b/>
                      <w:bCs/>
                      <w:color w:val="002060"/>
                      <w:sz w:val="20"/>
                      <w:szCs w:val="20"/>
                      <w:lang w:eastAsia="lv-LV"/>
                    </w:rPr>
                    <w:t xml:space="preserve">, </w:t>
                  </w:r>
                  <w:r w:rsidRPr="00B35DCE">
                    <w:rPr>
                      <w:rFonts w:asciiTheme="majorHAnsi" w:eastAsia="Times New Roman" w:hAnsiTheme="majorHAnsi" w:cs="Times New Roman"/>
                      <w:b/>
                      <w:bCs/>
                      <w:color w:val="002060"/>
                      <w:sz w:val="20"/>
                      <w:szCs w:val="20"/>
                      <w:lang w:eastAsia="lv-LV"/>
                    </w:rPr>
                    <w:t>mil</w:t>
                  </w:r>
                  <w:r w:rsidR="00D31401">
                    <w:rPr>
                      <w:rFonts w:asciiTheme="majorHAnsi" w:eastAsia="Times New Roman" w:hAnsiTheme="majorHAnsi" w:cs="Times New Roman"/>
                      <w:b/>
                      <w:bCs/>
                      <w:color w:val="002060"/>
                      <w:sz w:val="20"/>
                      <w:szCs w:val="20"/>
                      <w:lang w:eastAsia="lv-LV"/>
                    </w:rPr>
                    <w:t>j</w:t>
                  </w:r>
                  <w:r w:rsidR="00CF0824">
                    <w:rPr>
                      <w:rFonts w:asciiTheme="majorHAnsi" w:eastAsia="Times New Roman" w:hAnsiTheme="majorHAnsi" w:cs="Times New Roman"/>
                      <w:b/>
                      <w:bCs/>
                      <w:color w:val="002060"/>
                      <w:sz w:val="20"/>
                      <w:szCs w:val="20"/>
                      <w:lang w:eastAsia="lv-LV"/>
                    </w:rPr>
                    <w:t>.</w:t>
                  </w:r>
                  <w:r w:rsidRPr="00B35DCE">
                    <w:rPr>
                      <w:rFonts w:asciiTheme="majorHAnsi" w:eastAsia="Times New Roman" w:hAnsiTheme="majorHAnsi" w:cs="Times New Roman"/>
                      <w:b/>
                      <w:bCs/>
                      <w:color w:val="002060"/>
                      <w:sz w:val="20"/>
                      <w:szCs w:val="20"/>
                      <w:lang w:eastAsia="lv-LV"/>
                    </w:rPr>
                    <w:t xml:space="preserve"> </w:t>
                  </w:r>
                  <w:proofErr w:type="spellStart"/>
                  <w:r w:rsidRPr="00B35DCE">
                    <w:rPr>
                      <w:rFonts w:asciiTheme="majorHAnsi" w:eastAsia="Times New Roman" w:hAnsiTheme="majorHAnsi" w:cs="Times New Roman"/>
                      <w:b/>
                      <w:bCs/>
                      <w:i/>
                      <w:iCs/>
                      <w:color w:val="002060"/>
                      <w:sz w:val="20"/>
                      <w:szCs w:val="20"/>
                      <w:lang w:eastAsia="lv-LV"/>
                    </w:rPr>
                    <w:t>euro</w:t>
                  </w:r>
                  <w:proofErr w:type="spellEnd"/>
                </w:p>
              </w:tc>
            </w:tr>
            <w:tr w:rsidR="0086799C" w:rsidRPr="004F13A1" w14:paraId="3E800E89" w14:textId="77777777" w:rsidTr="0086799C">
              <w:trPr>
                <w:tblCellSpacing w:w="15" w:type="dxa"/>
                <w:jc w:val="center"/>
              </w:trPr>
              <w:tc>
                <w:tcPr>
                  <w:tcW w:w="4704" w:type="dxa"/>
                  <w:vAlign w:val="center"/>
                  <w:hideMark/>
                </w:tcPr>
                <w:p w14:paraId="58CABCAB" w14:textId="679372E3" w:rsidR="0086799C" w:rsidRPr="004F13A1" w:rsidRDefault="0086799C" w:rsidP="007F2D51">
                  <w:pPr>
                    <w:widowControl/>
                    <w:autoSpaceDE/>
                    <w:autoSpaceDN/>
                    <w:rPr>
                      <w:rFonts w:asciiTheme="majorHAnsi" w:eastAsia="Times New Roman" w:hAnsiTheme="majorHAnsi" w:cs="Times New Roman"/>
                      <w:color w:val="002060"/>
                      <w:sz w:val="20"/>
                      <w:szCs w:val="20"/>
                      <w:lang w:eastAsia="lv-LV"/>
                    </w:rPr>
                  </w:pPr>
                  <w:r w:rsidRPr="004F13A1">
                    <w:rPr>
                      <w:rFonts w:asciiTheme="majorHAnsi" w:eastAsia="Times New Roman" w:hAnsiTheme="majorHAnsi" w:cs="Times New Roman"/>
                      <w:color w:val="002060"/>
                      <w:sz w:val="20"/>
                      <w:szCs w:val="20"/>
                      <w:lang w:eastAsia="lv-LV"/>
                    </w:rPr>
                    <w:t xml:space="preserve">Kompensācijas un atbalsts privātajiem īpašniekiem </w:t>
                  </w:r>
                  <w:proofErr w:type="spellStart"/>
                  <w:r w:rsidRPr="004F13A1">
                    <w:rPr>
                      <w:rFonts w:asciiTheme="majorHAnsi" w:eastAsia="Times New Roman" w:hAnsiTheme="majorHAnsi" w:cs="Times New Roman"/>
                      <w:i/>
                      <w:iCs/>
                      <w:color w:val="002060"/>
                      <w:sz w:val="20"/>
                      <w:szCs w:val="20"/>
                      <w:lang w:eastAsia="lv-LV"/>
                    </w:rPr>
                    <w:t>Natura</w:t>
                  </w:r>
                  <w:proofErr w:type="spellEnd"/>
                  <w:r w:rsidRPr="004F13A1">
                    <w:rPr>
                      <w:rFonts w:asciiTheme="majorHAnsi" w:eastAsia="Times New Roman" w:hAnsiTheme="majorHAnsi" w:cs="Times New Roman"/>
                      <w:i/>
                      <w:iCs/>
                      <w:color w:val="002060"/>
                      <w:sz w:val="20"/>
                      <w:szCs w:val="20"/>
                      <w:lang w:eastAsia="lv-LV"/>
                    </w:rPr>
                    <w:t xml:space="preserve"> 2000</w:t>
                  </w:r>
                  <w:r w:rsidRPr="004F13A1">
                    <w:rPr>
                      <w:rFonts w:asciiTheme="majorHAnsi" w:eastAsia="Times New Roman" w:hAnsiTheme="majorHAnsi" w:cs="Times New Roman"/>
                      <w:color w:val="002060"/>
                      <w:sz w:val="20"/>
                      <w:szCs w:val="20"/>
                      <w:lang w:eastAsia="lv-LV"/>
                    </w:rPr>
                    <w:t xml:space="preserve"> teritorijās </w:t>
                  </w:r>
                </w:p>
              </w:tc>
              <w:tc>
                <w:tcPr>
                  <w:tcW w:w="1762" w:type="dxa"/>
                  <w:vAlign w:val="center"/>
                  <w:hideMark/>
                </w:tcPr>
                <w:p w14:paraId="5A45B00F" w14:textId="5D8FBB84" w:rsidR="0086799C" w:rsidRPr="004F13A1" w:rsidRDefault="00514BF6" w:rsidP="005C25E4">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31,1</w:t>
                  </w:r>
                  <w:r w:rsidR="00C41F66">
                    <w:rPr>
                      <w:rFonts w:asciiTheme="majorHAnsi" w:eastAsia="Times New Roman" w:hAnsiTheme="majorHAnsi" w:cs="Times New Roman"/>
                      <w:color w:val="002060"/>
                      <w:sz w:val="20"/>
                      <w:szCs w:val="20"/>
                      <w:lang w:eastAsia="lv-LV"/>
                    </w:rPr>
                    <w:t>5</w:t>
                  </w:r>
                </w:p>
              </w:tc>
            </w:tr>
            <w:tr w:rsidR="0086799C" w:rsidRPr="004F13A1" w14:paraId="59AEDA56" w14:textId="77777777" w:rsidTr="0086799C">
              <w:trPr>
                <w:tblCellSpacing w:w="15" w:type="dxa"/>
                <w:jc w:val="center"/>
              </w:trPr>
              <w:tc>
                <w:tcPr>
                  <w:tcW w:w="4704" w:type="dxa"/>
                  <w:vAlign w:val="center"/>
                </w:tcPr>
                <w:p w14:paraId="47F5FF31" w14:textId="29E18FD5" w:rsidR="0086799C" w:rsidRPr="004F13A1" w:rsidRDefault="0086799C" w:rsidP="007F2D51">
                  <w:pPr>
                    <w:widowControl/>
                    <w:autoSpaceDE/>
                    <w:autoSpaceDN/>
                    <w:rPr>
                      <w:rFonts w:asciiTheme="majorHAnsi" w:eastAsia="Times New Roman" w:hAnsiTheme="majorHAnsi" w:cs="Times New Roman"/>
                      <w:color w:val="002060"/>
                      <w:sz w:val="20"/>
                      <w:szCs w:val="20"/>
                      <w:lang w:eastAsia="lv-LV"/>
                    </w:rPr>
                  </w:pPr>
                  <w:r w:rsidRPr="004F13A1">
                    <w:rPr>
                      <w:rFonts w:asciiTheme="majorHAnsi" w:eastAsia="Times New Roman" w:hAnsiTheme="majorHAnsi" w:cs="Times New Roman"/>
                      <w:color w:val="002060"/>
                      <w:sz w:val="20"/>
                      <w:szCs w:val="20"/>
                      <w:lang w:eastAsia="lv-LV"/>
                    </w:rPr>
                    <w:t>Kompensācijas par nemedījamo/migrējošo sugu nodarītajiem postījumiem</w:t>
                  </w:r>
                </w:p>
              </w:tc>
              <w:tc>
                <w:tcPr>
                  <w:tcW w:w="1762" w:type="dxa"/>
                  <w:vAlign w:val="center"/>
                </w:tcPr>
                <w:p w14:paraId="4D3DDF5D" w14:textId="469C1BB0" w:rsidR="0086799C" w:rsidRPr="004F13A1" w:rsidRDefault="0086799C" w:rsidP="005C25E4">
                  <w:pPr>
                    <w:widowControl/>
                    <w:autoSpaceDE/>
                    <w:autoSpaceDN/>
                    <w:jc w:val="center"/>
                    <w:rPr>
                      <w:rFonts w:asciiTheme="majorHAnsi" w:eastAsia="Times New Roman" w:hAnsiTheme="majorHAnsi" w:cs="Times New Roman"/>
                      <w:color w:val="002060"/>
                      <w:sz w:val="20"/>
                      <w:szCs w:val="20"/>
                      <w:lang w:eastAsia="lv-LV"/>
                    </w:rPr>
                  </w:pPr>
                  <w:r w:rsidRPr="004F13A1">
                    <w:rPr>
                      <w:rFonts w:asciiTheme="majorHAnsi" w:eastAsia="Times New Roman" w:hAnsiTheme="majorHAnsi" w:cs="Times New Roman"/>
                      <w:color w:val="002060"/>
                      <w:sz w:val="20"/>
                      <w:szCs w:val="20"/>
                      <w:lang w:eastAsia="lv-LV"/>
                    </w:rPr>
                    <w:t>1,08</w:t>
                  </w:r>
                </w:p>
              </w:tc>
            </w:tr>
            <w:tr w:rsidR="0086799C" w:rsidRPr="004F13A1" w14:paraId="38D38E18" w14:textId="77777777" w:rsidTr="0086799C">
              <w:trPr>
                <w:tblCellSpacing w:w="15" w:type="dxa"/>
                <w:jc w:val="center"/>
              </w:trPr>
              <w:tc>
                <w:tcPr>
                  <w:tcW w:w="4704" w:type="dxa"/>
                  <w:vAlign w:val="center"/>
                  <w:hideMark/>
                </w:tcPr>
                <w:p w14:paraId="51BA6480" w14:textId="5780CC6C" w:rsidR="0086799C" w:rsidRPr="004F13A1" w:rsidRDefault="0086799C" w:rsidP="007F2D51">
                  <w:pPr>
                    <w:widowControl/>
                    <w:autoSpaceDE/>
                    <w:autoSpaceDN/>
                    <w:rPr>
                      <w:rFonts w:asciiTheme="majorHAnsi" w:eastAsia="Times New Roman" w:hAnsiTheme="majorHAnsi" w:cs="Times New Roman"/>
                      <w:color w:val="002060"/>
                      <w:sz w:val="20"/>
                      <w:szCs w:val="20"/>
                      <w:lang w:eastAsia="lv-LV"/>
                    </w:rPr>
                  </w:pPr>
                  <w:r w:rsidRPr="004F13A1">
                    <w:rPr>
                      <w:rFonts w:asciiTheme="majorHAnsi" w:eastAsia="Times New Roman" w:hAnsiTheme="majorHAnsi" w:cs="Times New Roman"/>
                      <w:color w:val="002060"/>
                      <w:sz w:val="20"/>
                      <w:szCs w:val="20"/>
                      <w:lang w:eastAsia="lv-LV"/>
                    </w:rPr>
                    <w:t>Kopā KLP SP atbalsta pasākumiem Dabas regulas ieviešanai:</w:t>
                  </w:r>
                </w:p>
              </w:tc>
              <w:tc>
                <w:tcPr>
                  <w:tcW w:w="1762" w:type="dxa"/>
                  <w:vAlign w:val="center"/>
                  <w:hideMark/>
                </w:tcPr>
                <w:p w14:paraId="1CCB283E" w14:textId="1BCD4C3B" w:rsidR="0086799C" w:rsidRPr="004F13A1" w:rsidRDefault="0086799C" w:rsidP="005C25E4">
                  <w:pPr>
                    <w:widowControl/>
                    <w:autoSpaceDE/>
                    <w:autoSpaceDN/>
                    <w:jc w:val="center"/>
                    <w:rPr>
                      <w:rFonts w:asciiTheme="majorHAnsi" w:eastAsia="Times New Roman" w:hAnsiTheme="majorHAnsi" w:cs="Times New Roman"/>
                      <w:color w:val="002060"/>
                      <w:sz w:val="20"/>
                      <w:szCs w:val="20"/>
                      <w:lang w:eastAsia="lv-LV"/>
                    </w:rPr>
                  </w:pPr>
                  <w:r w:rsidRPr="004F13A1">
                    <w:rPr>
                      <w:rFonts w:asciiTheme="majorHAnsi" w:eastAsia="Times New Roman" w:hAnsiTheme="majorHAnsi" w:cs="Times New Roman"/>
                      <w:color w:val="002060"/>
                      <w:sz w:val="20"/>
                      <w:szCs w:val="20"/>
                      <w:lang w:eastAsia="lv-LV"/>
                    </w:rPr>
                    <w:t>24,0</w:t>
                  </w:r>
                </w:p>
              </w:tc>
            </w:tr>
            <w:tr w:rsidR="0086799C" w:rsidRPr="00B35DCE" w14:paraId="2BC9908D" w14:textId="77777777" w:rsidTr="0086799C">
              <w:trPr>
                <w:tblCellSpacing w:w="15" w:type="dxa"/>
                <w:jc w:val="center"/>
              </w:trPr>
              <w:tc>
                <w:tcPr>
                  <w:tcW w:w="4704" w:type="dxa"/>
                  <w:vAlign w:val="center"/>
                  <w:hideMark/>
                </w:tcPr>
                <w:p w14:paraId="26FEF1B5" w14:textId="77777777" w:rsidR="0086799C" w:rsidRPr="00131E25" w:rsidRDefault="0086799C" w:rsidP="005E4078">
                  <w:pPr>
                    <w:widowControl/>
                    <w:autoSpaceDE/>
                    <w:autoSpaceDN/>
                    <w:jc w:val="both"/>
                    <w:rPr>
                      <w:rFonts w:asciiTheme="majorHAnsi" w:eastAsia="Times New Roman" w:hAnsiTheme="majorHAnsi" w:cs="Times New Roman"/>
                      <w:i/>
                      <w:iCs/>
                      <w:color w:val="002060"/>
                      <w:sz w:val="18"/>
                      <w:szCs w:val="18"/>
                      <w:lang w:eastAsia="lv-LV"/>
                    </w:rPr>
                  </w:pPr>
                  <w:r w:rsidRPr="00131E25">
                    <w:rPr>
                      <w:rFonts w:asciiTheme="majorHAnsi" w:eastAsia="Times New Roman" w:hAnsiTheme="majorHAnsi" w:cs="Times New Roman"/>
                      <w:i/>
                      <w:iCs/>
                      <w:color w:val="002060"/>
                      <w:sz w:val="18"/>
                      <w:szCs w:val="18"/>
                      <w:lang w:eastAsia="lv-LV"/>
                    </w:rPr>
                    <w:t xml:space="preserve">– Meža biotopu un mikroliegumu uzturēšana </w:t>
                  </w:r>
                  <w:proofErr w:type="spellStart"/>
                  <w:r w:rsidRPr="00131E25">
                    <w:rPr>
                      <w:rFonts w:asciiTheme="majorHAnsi" w:eastAsia="Times New Roman" w:hAnsiTheme="majorHAnsi" w:cs="Times New Roman"/>
                      <w:i/>
                      <w:iCs/>
                      <w:color w:val="002060"/>
                      <w:sz w:val="18"/>
                      <w:szCs w:val="18"/>
                      <w:lang w:eastAsia="lv-LV"/>
                    </w:rPr>
                    <w:t>Natura</w:t>
                  </w:r>
                  <w:proofErr w:type="spellEnd"/>
                  <w:r w:rsidRPr="00131E25">
                    <w:rPr>
                      <w:rFonts w:asciiTheme="majorHAnsi" w:eastAsia="Times New Roman" w:hAnsiTheme="majorHAnsi" w:cs="Times New Roman"/>
                      <w:i/>
                      <w:iCs/>
                      <w:color w:val="002060"/>
                      <w:sz w:val="18"/>
                      <w:szCs w:val="18"/>
                      <w:lang w:eastAsia="lv-LV"/>
                    </w:rPr>
                    <w:t xml:space="preserve"> 2000 teritorijās</w:t>
                  </w:r>
                </w:p>
              </w:tc>
              <w:tc>
                <w:tcPr>
                  <w:tcW w:w="1762" w:type="dxa"/>
                  <w:vAlign w:val="center"/>
                  <w:hideMark/>
                </w:tcPr>
                <w:p w14:paraId="0930AF81" w14:textId="128A54CD" w:rsidR="0086799C" w:rsidRPr="00131E25" w:rsidRDefault="0086799C" w:rsidP="005E4078">
                  <w:pPr>
                    <w:widowControl/>
                    <w:autoSpaceDE/>
                    <w:autoSpaceDN/>
                    <w:jc w:val="center"/>
                    <w:rPr>
                      <w:rFonts w:asciiTheme="majorHAnsi" w:eastAsia="Times New Roman" w:hAnsiTheme="majorHAnsi" w:cs="Times New Roman"/>
                      <w:i/>
                      <w:iCs/>
                      <w:color w:val="002060"/>
                      <w:sz w:val="18"/>
                      <w:szCs w:val="18"/>
                      <w:lang w:eastAsia="lv-LV"/>
                    </w:rPr>
                  </w:pPr>
                  <w:r w:rsidRPr="00131E25">
                    <w:rPr>
                      <w:rFonts w:asciiTheme="majorHAnsi" w:eastAsia="Times New Roman" w:hAnsiTheme="majorHAnsi" w:cs="Times New Roman"/>
                      <w:i/>
                      <w:iCs/>
                      <w:color w:val="002060"/>
                      <w:sz w:val="18"/>
                      <w:szCs w:val="18"/>
                      <w:lang w:eastAsia="lv-LV"/>
                    </w:rPr>
                    <w:t>8, 92</w:t>
                  </w:r>
                </w:p>
              </w:tc>
            </w:tr>
            <w:tr w:rsidR="0086799C" w:rsidRPr="00B35DCE" w14:paraId="0155DC77" w14:textId="77777777" w:rsidTr="0086799C">
              <w:trPr>
                <w:tblCellSpacing w:w="15" w:type="dxa"/>
                <w:jc w:val="center"/>
              </w:trPr>
              <w:tc>
                <w:tcPr>
                  <w:tcW w:w="4704" w:type="dxa"/>
                  <w:vAlign w:val="center"/>
                  <w:hideMark/>
                </w:tcPr>
                <w:p w14:paraId="6EBB3CE6" w14:textId="77777777" w:rsidR="0086799C" w:rsidRPr="00131E25" w:rsidRDefault="0086799C" w:rsidP="005E4078">
                  <w:pPr>
                    <w:widowControl/>
                    <w:autoSpaceDE/>
                    <w:autoSpaceDN/>
                    <w:jc w:val="both"/>
                    <w:rPr>
                      <w:rFonts w:asciiTheme="majorHAnsi" w:eastAsia="Times New Roman" w:hAnsiTheme="majorHAnsi" w:cs="Times New Roman"/>
                      <w:i/>
                      <w:iCs/>
                      <w:color w:val="002060"/>
                      <w:sz w:val="18"/>
                      <w:szCs w:val="18"/>
                      <w:lang w:eastAsia="lv-LV"/>
                    </w:rPr>
                  </w:pPr>
                  <w:r w:rsidRPr="00131E25">
                    <w:rPr>
                      <w:rFonts w:asciiTheme="majorHAnsi" w:eastAsia="Times New Roman" w:hAnsiTheme="majorHAnsi" w:cs="Times New Roman"/>
                      <w:i/>
                      <w:iCs/>
                      <w:color w:val="002060"/>
                      <w:sz w:val="18"/>
                      <w:szCs w:val="18"/>
                      <w:lang w:eastAsia="lv-LV"/>
                    </w:rPr>
                    <w:t>– Zālāju biotopu saglabāšana un kvalitātes uzlabošana</w:t>
                  </w:r>
                </w:p>
              </w:tc>
              <w:tc>
                <w:tcPr>
                  <w:tcW w:w="1762" w:type="dxa"/>
                  <w:vAlign w:val="center"/>
                  <w:hideMark/>
                </w:tcPr>
                <w:p w14:paraId="74411F2C" w14:textId="49087176" w:rsidR="0086799C" w:rsidRPr="00131E25" w:rsidRDefault="0086799C" w:rsidP="005E4078">
                  <w:pPr>
                    <w:widowControl/>
                    <w:autoSpaceDE/>
                    <w:autoSpaceDN/>
                    <w:jc w:val="center"/>
                    <w:rPr>
                      <w:rFonts w:asciiTheme="majorHAnsi" w:eastAsia="Times New Roman" w:hAnsiTheme="majorHAnsi" w:cs="Times New Roman"/>
                      <w:i/>
                      <w:iCs/>
                      <w:color w:val="002060"/>
                      <w:sz w:val="18"/>
                      <w:szCs w:val="18"/>
                      <w:lang w:eastAsia="lv-LV"/>
                    </w:rPr>
                  </w:pPr>
                  <w:r w:rsidRPr="00131E25">
                    <w:rPr>
                      <w:rFonts w:asciiTheme="majorHAnsi" w:eastAsia="Times New Roman" w:hAnsiTheme="majorHAnsi" w:cs="Times New Roman"/>
                      <w:i/>
                      <w:iCs/>
                      <w:color w:val="002060"/>
                      <w:sz w:val="18"/>
                      <w:szCs w:val="18"/>
                      <w:lang w:eastAsia="lv-LV"/>
                    </w:rPr>
                    <w:t>13, 07</w:t>
                  </w:r>
                </w:p>
              </w:tc>
            </w:tr>
            <w:tr w:rsidR="0086799C" w:rsidRPr="00B35DCE" w14:paraId="3302AA5F" w14:textId="77777777" w:rsidTr="0086799C">
              <w:trPr>
                <w:tblCellSpacing w:w="15" w:type="dxa"/>
                <w:jc w:val="center"/>
              </w:trPr>
              <w:tc>
                <w:tcPr>
                  <w:tcW w:w="4704" w:type="dxa"/>
                  <w:vAlign w:val="center"/>
                  <w:hideMark/>
                </w:tcPr>
                <w:p w14:paraId="55F76FE9" w14:textId="77777777" w:rsidR="0086799C" w:rsidRPr="00131E25" w:rsidRDefault="0086799C" w:rsidP="005E4078">
                  <w:pPr>
                    <w:widowControl/>
                    <w:autoSpaceDE/>
                    <w:autoSpaceDN/>
                    <w:jc w:val="both"/>
                    <w:rPr>
                      <w:rFonts w:asciiTheme="majorHAnsi" w:eastAsia="Times New Roman" w:hAnsiTheme="majorHAnsi" w:cs="Times New Roman"/>
                      <w:i/>
                      <w:iCs/>
                      <w:color w:val="002060"/>
                      <w:sz w:val="18"/>
                      <w:szCs w:val="18"/>
                      <w:lang w:eastAsia="lv-LV"/>
                    </w:rPr>
                  </w:pPr>
                  <w:r w:rsidRPr="00131E25">
                    <w:rPr>
                      <w:rFonts w:asciiTheme="majorHAnsi" w:eastAsia="Times New Roman" w:hAnsiTheme="majorHAnsi" w:cs="Times New Roman"/>
                      <w:i/>
                      <w:iCs/>
                      <w:color w:val="002060"/>
                      <w:sz w:val="18"/>
                      <w:szCs w:val="18"/>
                      <w:lang w:eastAsia="lv-LV"/>
                    </w:rPr>
                    <w:t>– Zālāju biotopu atjaunošana</w:t>
                  </w:r>
                </w:p>
              </w:tc>
              <w:tc>
                <w:tcPr>
                  <w:tcW w:w="1762" w:type="dxa"/>
                  <w:vAlign w:val="center"/>
                  <w:hideMark/>
                </w:tcPr>
                <w:p w14:paraId="10B96274" w14:textId="62573193" w:rsidR="0086799C" w:rsidRPr="00131E25" w:rsidRDefault="0086799C" w:rsidP="005E4078">
                  <w:pPr>
                    <w:widowControl/>
                    <w:autoSpaceDE/>
                    <w:autoSpaceDN/>
                    <w:jc w:val="center"/>
                    <w:rPr>
                      <w:rFonts w:asciiTheme="majorHAnsi" w:eastAsia="Times New Roman" w:hAnsiTheme="majorHAnsi" w:cs="Times New Roman"/>
                      <w:i/>
                      <w:iCs/>
                      <w:color w:val="002060"/>
                      <w:sz w:val="18"/>
                      <w:szCs w:val="18"/>
                      <w:lang w:eastAsia="lv-LV"/>
                    </w:rPr>
                  </w:pPr>
                  <w:r w:rsidRPr="00131E25">
                    <w:rPr>
                      <w:rFonts w:asciiTheme="majorHAnsi" w:eastAsia="Times New Roman" w:hAnsiTheme="majorHAnsi" w:cs="Times New Roman"/>
                      <w:i/>
                      <w:iCs/>
                      <w:color w:val="002060"/>
                      <w:sz w:val="18"/>
                      <w:szCs w:val="18"/>
                      <w:lang w:eastAsia="lv-LV"/>
                    </w:rPr>
                    <w:t>0,5</w:t>
                  </w:r>
                </w:p>
              </w:tc>
            </w:tr>
            <w:tr w:rsidR="0086799C" w:rsidRPr="00B35DCE" w14:paraId="1CF35CDD" w14:textId="77777777" w:rsidTr="0086799C">
              <w:trPr>
                <w:tblCellSpacing w:w="15" w:type="dxa"/>
                <w:jc w:val="center"/>
              </w:trPr>
              <w:tc>
                <w:tcPr>
                  <w:tcW w:w="4704" w:type="dxa"/>
                  <w:vAlign w:val="center"/>
                  <w:hideMark/>
                </w:tcPr>
                <w:p w14:paraId="084EDB20" w14:textId="77777777" w:rsidR="0086799C" w:rsidRPr="00131E25" w:rsidRDefault="0086799C" w:rsidP="005E4078">
                  <w:pPr>
                    <w:widowControl/>
                    <w:autoSpaceDE/>
                    <w:autoSpaceDN/>
                    <w:jc w:val="both"/>
                    <w:rPr>
                      <w:rFonts w:asciiTheme="majorHAnsi" w:eastAsia="Times New Roman" w:hAnsiTheme="majorHAnsi" w:cs="Times New Roman"/>
                      <w:i/>
                      <w:iCs/>
                      <w:color w:val="002060"/>
                      <w:sz w:val="18"/>
                      <w:szCs w:val="18"/>
                      <w:lang w:eastAsia="lv-LV"/>
                    </w:rPr>
                  </w:pPr>
                  <w:r w:rsidRPr="00131E25">
                    <w:rPr>
                      <w:rFonts w:asciiTheme="majorHAnsi" w:eastAsia="Times New Roman" w:hAnsiTheme="majorHAnsi" w:cs="Times New Roman"/>
                      <w:i/>
                      <w:iCs/>
                      <w:color w:val="002060"/>
                      <w:sz w:val="18"/>
                      <w:szCs w:val="18"/>
                      <w:lang w:eastAsia="lv-LV"/>
                    </w:rPr>
                    <w:t>– Savvaļas apputeksnētāju dzīvotņu uzturēšana un ainavas elementi</w:t>
                  </w:r>
                </w:p>
              </w:tc>
              <w:tc>
                <w:tcPr>
                  <w:tcW w:w="1762" w:type="dxa"/>
                  <w:vAlign w:val="center"/>
                  <w:hideMark/>
                </w:tcPr>
                <w:p w14:paraId="2ECA2B7E" w14:textId="4CD523A3" w:rsidR="0086799C" w:rsidRPr="00131E25" w:rsidRDefault="0086799C" w:rsidP="005E4078">
                  <w:pPr>
                    <w:widowControl/>
                    <w:autoSpaceDE/>
                    <w:autoSpaceDN/>
                    <w:jc w:val="center"/>
                    <w:rPr>
                      <w:rFonts w:asciiTheme="majorHAnsi" w:eastAsia="Times New Roman" w:hAnsiTheme="majorHAnsi" w:cs="Times New Roman"/>
                      <w:i/>
                      <w:iCs/>
                      <w:color w:val="002060"/>
                      <w:sz w:val="18"/>
                      <w:szCs w:val="18"/>
                      <w:lang w:eastAsia="lv-LV"/>
                    </w:rPr>
                  </w:pPr>
                  <w:r w:rsidRPr="00131E25">
                    <w:rPr>
                      <w:rFonts w:asciiTheme="majorHAnsi" w:eastAsia="Times New Roman" w:hAnsiTheme="majorHAnsi" w:cs="Times New Roman"/>
                      <w:i/>
                      <w:iCs/>
                      <w:color w:val="002060"/>
                      <w:sz w:val="18"/>
                      <w:szCs w:val="18"/>
                      <w:lang w:eastAsia="lv-LV"/>
                    </w:rPr>
                    <w:t>vismaz 1, 50</w:t>
                  </w:r>
                </w:p>
              </w:tc>
            </w:tr>
          </w:tbl>
          <w:p w14:paraId="1FF9A2C9" w14:textId="77777777" w:rsidR="00380BEE" w:rsidRPr="00B35DCE" w:rsidRDefault="00380BEE" w:rsidP="00FD4601">
            <w:pPr>
              <w:pStyle w:val="NoSpacing"/>
              <w:rPr>
                <w:rFonts w:asciiTheme="majorHAnsi" w:eastAsia="Aptos" w:hAnsiTheme="majorHAnsi" w:cs="Aptos"/>
                <w:sz w:val="20"/>
                <w:szCs w:val="20"/>
                <w:lang w:val="es-ES"/>
              </w:rPr>
            </w:pPr>
          </w:p>
          <w:p w14:paraId="18A1505C" w14:textId="77777777" w:rsidR="006F5A60" w:rsidRPr="00B35DCE" w:rsidRDefault="006F5A60" w:rsidP="00D555DC">
            <w:pPr>
              <w:pStyle w:val="NoSpacing"/>
              <w:ind w:left="40" w:right="138"/>
              <w:jc w:val="both"/>
              <w:rPr>
                <w:rFonts w:asciiTheme="majorHAnsi" w:eastAsia="Aptos" w:hAnsiTheme="majorHAnsi" w:cs="Aptos"/>
                <w:color w:val="002060"/>
                <w:sz w:val="20"/>
                <w:szCs w:val="20"/>
                <w:lang w:val="lv-LV"/>
              </w:rPr>
            </w:pPr>
            <w:r w:rsidRPr="00B35DCE">
              <w:rPr>
                <w:rFonts w:asciiTheme="majorHAnsi" w:eastAsia="Aptos" w:hAnsiTheme="majorHAnsi" w:cs="Aptos"/>
                <w:color w:val="002060"/>
                <w:sz w:val="20"/>
                <w:szCs w:val="20"/>
                <w:lang w:val="lv-LV"/>
              </w:rPr>
              <w:t xml:space="preserve">Kompensāciju maksājumi paredzēti privātajiem zemes īpašniekiem </w:t>
            </w:r>
            <w:proofErr w:type="spellStart"/>
            <w:r w:rsidRPr="00B35DCE">
              <w:rPr>
                <w:rFonts w:asciiTheme="majorHAnsi" w:eastAsia="Aptos" w:hAnsiTheme="majorHAnsi" w:cs="Aptos"/>
                <w:i/>
                <w:iCs/>
                <w:color w:val="002060"/>
                <w:sz w:val="20"/>
                <w:szCs w:val="20"/>
                <w:lang w:val="lv-LV"/>
              </w:rPr>
              <w:t>Natura</w:t>
            </w:r>
            <w:proofErr w:type="spellEnd"/>
            <w:r w:rsidRPr="00B35DCE">
              <w:rPr>
                <w:rFonts w:asciiTheme="majorHAnsi" w:eastAsia="Aptos" w:hAnsiTheme="majorHAnsi" w:cs="Aptos"/>
                <w:i/>
                <w:iCs/>
                <w:color w:val="002060"/>
                <w:sz w:val="20"/>
                <w:szCs w:val="20"/>
                <w:lang w:val="lv-LV"/>
              </w:rPr>
              <w:t xml:space="preserve"> 2000</w:t>
            </w:r>
            <w:r w:rsidRPr="00B35DCE">
              <w:rPr>
                <w:rFonts w:asciiTheme="majorHAnsi" w:eastAsia="Aptos" w:hAnsiTheme="majorHAnsi" w:cs="Aptos"/>
                <w:color w:val="002060"/>
                <w:sz w:val="20"/>
                <w:szCs w:val="20"/>
                <w:lang w:val="lv-LV"/>
              </w:rPr>
              <w:t xml:space="preserve"> teritorijās, lai mazinātu saimnieciskās darbības ierobežojumu ietekmi un veicinātu zemes īpašnieku iesaisti dabas aizsardzībā. Papildus paredzēts atbalsts zemes atpirkšanai teritorijās ar būtiskākajiem ierobežojumiem un brīvprātīgu atbalsta mehānismu attīstīšanai.</w:t>
            </w:r>
          </w:p>
          <w:p w14:paraId="2663F924" w14:textId="00054FB5" w:rsidR="00380BEE" w:rsidRPr="00B35DCE" w:rsidRDefault="006F5A60" w:rsidP="00D555DC">
            <w:pPr>
              <w:pStyle w:val="NoSpacing"/>
              <w:ind w:left="40" w:right="138"/>
              <w:jc w:val="both"/>
              <w:rPr>
                <w:rFonts w:asciiTheme="majorHAnsi" w:eastAsia="Aptos" w:hAnsiTheme="majorHAnsi" w:cs="Aptos"/>
                <w:color w:val="002060"/>
                <w:sz w:val="20"/>
                <w:szCs w:val="20"/>
                <w:lang w:val="lv-LV"/>
              </w:rPr>
            </w:pPr>
            <w:r w:rsidRPr="00B35DCE">
              <w:rPr>
                <w:rFonts w:asciiTheme="majorHAnsi" w:eastAsia="Aptos" w:hAnsiTheme="majorHAnsi" w:cs="Aptos"/>
                <w:color w:val="002060"/>
                <w:sz w:val="20"/>
                <w:szCs w:val="20"/>
                <w:lang w:val="lv-LV"/>
              </w:rPr>
              <w:t xml:space="preserve">KLP SP ietvaros paredzēts turpināt un paplašināt atbalsta pasākumus, kas saistīti ar Dabas regulas ieviešanu, tostarp meža biotopu un mikroliegumu uzturēšanu </w:t>
            </w:r>
            <w:proofErr w:type="spellStart"/>
            <w:r w:rsidRPr="00B35DCE">
              <w:rPr>
                <w:rFonts w:asciiTheme="majorHAnsi" w:eastAsia="Aptos" w:hAnsiTheme="majorHAnsi" w:cs="Aptos"/>
                <w:i/>
                <w:iCs/>
                <w:color w:val="002060"/>
                <w:sz w:val="20"/>
                <w:szCs w:val="20"/>
                <w:lang w:val="lv-LV"/>
              </w:rPr>
              <w:t>Natura</w:t>
            </w:r>
            <w:proofErr w:type="spellEnd"/>
            <w:r w:rsidRPr="00B35DCE">
              <w:rPr>
                <w:rFonts w:asciiTheme="majorHAnsi" w:eastAsia="Aptos" w:hAnsiTheme="majorHAnsi" w:cs="Aptos"/>
                <w:i/>
                <w:iCs/>
                <w:color w:val="002060"/>
                <w:sz w:val="20"/>
                <w:szCs w:val="20"/>
                <w:lang w:val="lv-LV"/>
              </w:rPr>
              <w:t xml:space="preserve"> 2000</w:t>
            </w:r>
            <w:r w:rsidRPr="00B35DCE">
              <w:rPr>
                <w:rFonts w:asciiTheme="majorHAnsi" w:eastAsia="Aptos" w:hAnsiTheme="majorHAnsi" w:cs="Aptos"/>
                <w:color w:val="002060"/>
                <w:sz w:val="20"/>
                <w:szCs w:val="20"/>
                <w:lang w:val="lv-LV"/>
              </w:rPr>
              <w:t xml:space="preserve"> teritorijās, zālāju biotopu saglabāšanu un atjaunošanu, kā arī savvaļas apputeksnētāju dzīvotņu uzturēšanu un ainavas elementu veidošanu.</w:t>
            </w:r>
          </w:p>
          <w:p w14:paraId="51E247FF" w14:textId="77777777" w:rsidR="00380BEE" w:rsidRPr="00B35DCE" w:rsidRDefault="00380BEE" w:rsidP="00FD4601">
            <w:pPr>
              <w:pStyle w:val="NoSpacing"/>
              <w:rPr>
                <w:rFonts w:asciiTheme="majorHAnsi" w:eastAsia="Aptos" w:hAnsiTheme="majorHAnsi" w:cs="Aptos"/>
                <w:color w:val="1F497D" w:themeColor="text2"/>
                <w:sz w:val="20"/>
                <w:szCs w:val="20"/>
                <w:lang w:val="es-ES"/>
              </w:rPr>
            </w:pPr>
          </w:p>
          <w:p w14:paraId="537635A2" w14:textId="77777777" w:rsidR="006862BE" w:rsidRPr="00CA701C" w:rsidRDefault="006862BE">
            <w:pPr>
              <w:pStyle w:val="TableParagraph"/>
              <w:numPr>
                <w:ilvl w:val="0"/>
                <w:numId w:val="111"/>
              </w:numPr>
              <w:spacing w:before="22" w:line="214" w:lineRule="exact"/>
              <w:ind w:left="967" w:right="419" w:hanging="296"/>
              <w:rPr>
                <w:rFonts w:asciiTheme="majorHAnsi" w:hAnsiTheme="majorHAnsi"/>
                <w:sz w:val="18"/>
                <w:szCs w:val="18"/>
              </w:rPr>
            </w:pPr>
            <w:r w:rsidRPr="00164BA4">
              <w:rPr>
                <w:rFonts w:asciiTheme="majorHAnsi" w:eastAsia="Aptos" w:hAnsiTheme="majorHAnsi" w:cs="Aptos"/>
                <w:sz w:val="18"/>
                <w:szCs w:val="18"/>
              </w:rPr>
              <w:t>labākā</w:t>
            </w:r>
            <w:r w:rsidRPr="00164BA4">
              <w:rPr>
                <w:rFonts w:asciiTheme="majorHAnsi" w:eastAsiaTheme="minorEastAsia" w:hAnsiTheme="majorHAnsi" w:cstheme="minorBidi"/>
                <w:sz w:val="18"/>
                <w:szCs w:val="18"/>
              </w:rPr>
              <w:t>s aplēses vai diapazoni par laiku no 2032. gada jūlija līdz 2050. gada decembrim</w:t>
            </w:r>
          </w:p>
          <w:p w14:paraId="6A654B6A" w14:textId="77777777" w:rsidR="006862BE" w:rsidRPr="00164BA4" w:rsidRDefault="006862BE" w:rsidP="006862BE">
            <w:pPr>
              <w:pStyle w:val="TableParagraph"/>
              <w:spacing w:before="22" w:line="214" w:lineRule="exact"/>
              <w:ind w:left="117" w:right="146" w:hanging="13"/>
              <w:rPr>
                <w:rFonts w:asciiTheme="majorHAnsi" w:hAnsiTheme="majorHAnsi"/>
                <w:sz w:val="18"/>
                <w:szCs w:val="18"/>
              </w:rPr>
            </w:pPr>
            <w:r w:rsidRPr="00164BA4">
              <w:rPr>
                <w:rFonts w:asciiTheme="majorHAnsi" w:hAnsiTheme="majorHAnsi"/>
                <w:sz w:val="18"/>
                <w:szCs w:val="18"/>
              </w:rPr>
              <w:t>Par katru no iepriekš minētajiem periodiem norādiet šādu informāciju:</w:t>
            </w:r>
          </w:p>
          <w:p w14:paraId="4B0B09F5" w14:textId="77777777" w:rsidR="006862BE" w:rsidRPr="00164BA4" w:rsidRDefault="006862BE">
            <w:pPr>
              <w:pStyle w:val="TableParagraph"/>
              <w:numPr>
                <w:ilvl w:val="0"/>
                <w:numId w:val="112"/>
              </w:numPr>
              <w:tabs>
                <w:tab w:val="left" w:pos="458"/>
              </w:tabs>
              <w:spacing w:before="22" w:line="214" w:lineRule="exact"/>
              <w:ind w:right="146"/>
              <w:rPr>
                <w:rFonts w:asciiTheme="majorHAnsi" w:hAnsiTheme="majorHAnsi"/>
                <w:sz w:val="18"/>
                <w:szCs w:val="18"/>
              </w:rPr>
            </w:pPr>
            <w:r w:rsidRPr="00164BA4">
              <w:rPr>
                <w:rFonts w:asciiTheme="majorHAnsi" w:hAnsiTheme="majorHAnsi"/>
                <w:sz w:val="18"/>
                <w:szCs w:val="18"/>
              </w:rPr>
              <w:t>apraksts (teksts brīvā formā, ieteicams ne vairāk kā 3 000 rakstzīmju)</w:t>
            </w:r>
          </w:p>
          <w:p w14:paraId="0189DDCA" w14:textId="77777777" w:rsidR="006862BE" w:rsidRDefault="006862BE">
            <w:pPr>
              <w:pStyle w:val="TableParagraph"/>
              <w:numPr>
                <w:ilvl w:val="0"/>
                <w:numId w:val="112"/>
              </w:numPr>
              <w:tabs>
                <w:tab w:val="left" w:pos="457"/>
              </w:tabs>
              <w:spacing w:before="22" w:line="214" w:lineRule="exact"/>
              <w:ind w:right="146"/>
              <w:rPr>
                <w:rFonts w:asciiTheme="majorHAnsi" w:hAnsiTheme="majorHAnsi"/>
                <w:sz w:val="18"/>
                <w:szCs w:val="18"/>
              </w:rPr>
            </w:pPr>
            <w:r w:rsidRPr="00164BA4">
              <w:rPr>
                <w:rFonts w:asciiTheme="majorHAnsi" w:hAnsiTheme="majorHAnsi"/>
                <w:sz w:val="18"/>
                <w:szCs w:val="18"/>
              </w:rPr>
              <w:t>attiecīgi aplēstā vērtība vai diapazons (EUR)</w:t>
            </w:r>
          </w:p>
          <w:p w14:paraId="1852347A" w14:textId="77777777" w:rsidR="00404B43" w:rsidRDefault="00404B43" w:rsidP="00404B43">
            <w:pPr>
              <w:pStyle w:val="TableParagraph"/>
              <w:tabs>
                <w:tab w:val="left" w:pos="457"/>
              </w:tabs>
              <w:spacing w:before="22" w:line="214" w:lineRule="exact"/>
              <w:ind w:left="104" w:right="146"/>
              <w:rPr>
                <w:rFonts w:asciiTheme="majorHAnsi" w:hAnsiTheme="majorHAnsi"/>
                <w:sz w:val="18"/>
                <w:szCs w:val="18"/>
              </w:rPr>
            </w:pPr>
          </w:p>
          <w:p w14:paraId="086462AC" w14:textId="6D4699D6" w:rsidR="0078316C" w:rsidRDefault="0078316C" w:rsidP="007F2D51">
            <w:pPr>
              <w:pStyle w:val="TableParagraph"/>
              <w:spacing w:before="22" w:line="214" w:lineRule="exact"/>
              <w:ind w:left="181" w:right="261"/>
              <w:jc w:val="both"/>
              <w:rPr>
                <w:rFonts w:asciiTheme="majorHAnsi" w:hAnsiTheme="majorHAnsi"/>
                <w:color w:val="002060"/>
                <w:sz w:val="20"/>
                <w:szCs w:val="20"/>
              </w:rPr>
            </w:pPr>
            <w:r w:rsidRPr="00B35DCE">
              <w:rPr>
                <w:rFonts w:asciiTheme="majorHAnsi" w:hAnsiTheme="majorHAnsi"/>
                <w:color w:val="002060"/>
                <w:sz w:val="20"/>
                <w:szCs w:val="20"/>
              </w:rPr>
              <w:t>Pēc 2032. gada finansiālais atbalsts ieinteresētajām personām, kuras ietekmē Dabas regulas īstenošana, indikatīvi saglabā</w:t>
            </w:r>
            <w:r w:rsidR="006E6955">
              <w:rPr>
                <w:rFonts w:asciiTheme="majorHAnsi" w:hAnsiTheme="majorHAnsi"/>
                <w:color w:val="002060"/>
                <w:sz w:val="20"/>
                <w:szCs w:val="20"/>
              </w:rPr>
              <w:t>jams</w:t>
            </w:r>
            <w:r w:rsidRPr="00B35DCE">
              <w:rPr>
                <w:rFonts w:asciiTheme="majorHAnsi" w:hAnsiTheme="majorHAnsi"/>
                <w:color w:val="002060"/>
                <w:sz w:val="20"/>
                <w:szCs w:val="20"/>
              </w:rPr>
              <w:t xml:space="preserve"> līdzīgā apjomā, lai nodrošinātu vismaz līdzšinējā apjomā īstenoto kompensāciju un KLP SP atbalsta pasākumu turpināšanu biotopu uzturēšanai, atjaunošanai un videi draudzīgai apsaimniekošanai.</w:t>
            </w:r>
          </w:p>
          <w:p w14:paraId="340A3A88" w14:textId="77777777" w:rsidR="004A1AF0" w:rsidRPr="00B35DCE" w:rsidRDefault="004A1AF0" w:rsidP="007F2D51">
            <w:pPr>
              <w:pStyle w:val="TableParagraph"/>
              <w:spacing w:before="22" w:line="214" w:lineRule="exact"/>
              <w:ind w:left="181" w:right="261"/>
              <w:jc w:val="both"/>
              <w:rPr>
                <w:rFonts w:asciiTheme="majorHAnsi" w:hAnsiTheme="majorHAnsi"/>
                <w:color w:val="002060"/>
                <w:sz w:val="20"/>
                <w:szCs w:val="20"/>
              </w:rPr>
            </w:pPr>
          </w:p>
          <w:tbl>
            <w:tblPr>
              <w:tblW w:w="6556" w:type="dxa"/>
              <w:jc w:val="center"/>
              <w:tblCellSpacing w:w="15" w:type="dxa"/>
              <w:tblCellMar>
                <w:top w:w="15" w:type="dxa"/>
                <w:left w:w="15" w:type="dxa"/>
                <w:bottom w:w="15" w:type="dxa"/>
                <w:right w:w="15" w:type="dxa"/>
              </w:tblCellMar>
              <w:tblLook w:val="04A0" w:firstRow="1" w:lastRow="0" w:firstColumn="1" w:lastColumn="0" w:noHBand="0" w:noVBand="1"/>
            </w:tblPr>
            <w:tblGrid>
              <w:gridCol w:w="4749"/>
              <w:gridCol w:w="1807"/>
            </w:tblGrid>
            <w:tr w:rsidR="008B0BF2" w:rsidRPr="00B35DCE" w14:paraId="1AC855A7" w14:textId="77777777" w:rsidTr="00867E92">
              <w:trPr>
                <w:tblHeader/>
                <w:tblCellSpacing w:w="15" w:type="dxa"/>
                <w:jc w:val="center"/>
              </w:trPr>
              <w:tc>
                <w:tcPr>
                  <w:tcW w:w="4704" w:type="dxa"/>
                  <w:vAlign w:val="center"/>
                  <w:hideMark/>
                </w:tcPr>
                <w:p w14:paraId="7140E20E" w14:textId="77777777" w:rsidR="008B0BF2" w:rsidRPr="00B35DCE" w:rsidRDefault="008B0BF2" w:rsidP="008B0BF2">
                  <w:pPr>
                    <w:widowControl/>
                    <w:autoSpaceDE/>
                    <w:autoSpaceDN/>
                    <w:jc w:val="center"/>
                    <w:rPr>
                      <w:rFonts w:asciiTheme="majorHAnsi" w:eastAsia="Times New Roman" w:hAnsiTheme="majorHAnsi" w:cs="Times New Roman"/>
                      <w:b/>
                      <w:bCs/>
                      <w:color w:val="002060"/>
                      <w:sz w:val="20"/>
                      <w:szCs w:val="20"/>
                      <w:lang w:eastAsia="lv-LV"/>
                    </w:rPr>
                  </w:pPr>
                  <w:r w:rsidRPr="00B35DCE">
                    <w:rPr>
                      <w:rFonts w:asciiTheme="majorHAnsi" w:eastAsia="Times New Roman" w:hAnsiTheme="majorHAnsi" w:cs="Times New Roman"/>
                      <w:b/>
                      <w:bCs/>
                      <w:color w:val="002060"/>
                      <w:sz w:val="20"/>
                      <w:szCs w:val="20"/>
                      <w:lang w:eastAsia="lv-LV"/>
                    </w:rPr>
                    <w:t>Atbalsta veids</w:t>
                  </w:r>
                </w:p>
              </w:tc>
              <w:tc>
                <w:tcPr>
                  <w:tcW w:w="1762" w:type="dxa"/>
                  <w:vAlign w:val="center"/>
                  <w:hideMark/>
                </w:tcPr>
                <w:p w14:paraId="612D1D42" w14:textId="68C3F817" w:rsidR="008B0BF2" w:rsidRPr="00B35DCE" w:rsidRDefault="00471A5D" w:rsidP="008B0BF2">
                  <w:pPr>
                    <w:widowControl/>
                    <w:autoSpaceDE/>
                    <w:autoSpaceDN/>
                    <w:jc w:val="center"/>
                    <w:rPr>
                      <w:rFonts w:asciiTheme="majorHAnsi" w:eastAsia="Times New Roman" w:hAnsiTheme="majorHAnsi" w:cs="Times New Roman"/>
                      <w:b/>
                      <w:bCs/>
                      <w:color w:val="002060"/>
                      <w:sz w:val="20"/>
                      <w:szCs w:val="20"/>
                      <w:lang w:eastAsia="lv-LV"/>
                    </w:rPr>
                  </w:pPr>
                  <w:r>
                    <w:rPr>
                      <w:rFonts w:asciiTheme="majorHAnsi" w:eastAsia="Times New Roman" w:hAnsiTheme="majorHAnsi" w:cs="Times New Roman"/>
                      <w:b/>
                      <w:bCs/>
                      <w:color w:val="002060"/>
                      <w:sz w:val="20"/>
                      <w:szCs w:val="20"/>
                      <w:lang w:eastAsia="lv-LV"/>
                    </w:rPr>
                    <w:t>Indikatīvs f</w:t>
                  </w:r>
                  <w:r w:rsidR="008B0BF2" w:rsidRPr="00B35DCE">
                    <w:rPr>
                      <w:rFonts w:asciiTheme="majorHAnsi" w:eastAsia="Times New Roman" w:hAnsiTheme="majorHAnsi" w:cs="Times New Roman"/>
                      <w:b/>
                      <w:bCs/>
                      <w:color w:val="002060"/>
                      <w:sz w:val="20"/>
                      <w:szCs w:val="20"/>
                      <w:lang w:eastAsia="lv-LV"/>
                    </w:rPr>
                    <w:t>inansējums gadā</w:t>
                  </w:r>
                  <w:r>
                    <w:rPr>
                      <w:rFonts w:asciiTheme="majorHAnsi" w:eastAsia="Times New Roman" w:hAnsiTheme="majorHAnsi" w:cs="Times New Roman"/>
                      <w:b/>
                      <w:bCs/>
                      <w:color w:val="002060"/>
                      <w:sz w:val="20"/>
                      <w:szCs w:val="20"/>
                      <w:lang w:eastAsia="lv-LV"/>
                    </w:rPr>
                    <w:t xml:space="preserve">, </w:t>
                  </w:r>
                  <w:r w:rsidR="008B0BF2" w:rsidRPr="00B35DCE">
                    <w:rPr>
                      <w:rFonts w:asciiTheme="majorHAnsi" w:eastAsia="Times New Roman" w:hAnsiTheme="majorHAnsi" w:cs="Times New Roman"/>
                      <w:b/>
                      <w:bCs/>
                      <w:color w:val="002060"/>
                      <w:sz w:val="20"/>
                      <w:szCs w:val="20"/>
                      <w:lang w:eastAsia="lv-LV"/>
                    </w:rPr>
                    <w:t>mil</w:t>
                  </w:r>
                  <w:r>
                    <w:rPr>
                      <w:rFonts w:asciiTheme="majorHAnsi" w:eastAsia="Times New Roman" w:hAnsiTheme="majorHAnsi" w:cs="Times New Roman"/>
                      <w:b/>
                      <w:bCs/>
                      <w:color w:val="002060"/>
                      <w:sz w:val="20"/>
                      <w:szCs w:val="20"/>
                      <w:lang w:eastAsia="lv-LV"/>
                    </w:rPr>
                    <w:t>j</w:t>
                  </w:r>
                  <w:r w:rsidR="008B0BF2" w:rsidRPr="00B35DCE">
                    <w:rPr>
                      <w:rFonts w:asciiTheme="majorHAnsi" w:eastAsia="Times New Roman" w:hAnsiTheme="majorHAnsi" w:cs="Times New Roman"/>
                      <w:b/>
                      <w:bCs/>
                      <w:color w:val="002060"/>
                      <w:sz w:val="20"/>
                      <w:szCs w:val="20"/>
                      <w:lang w:eastAsia="lv-LV"/>
                    </w:rPr>
                    <w:t xml:space="preserve">. </w:t>
                  </w:r>
                  <w:proofErr w:type="spellStart"/>
                  <w:r w:rsidR="008B0BF2" w:rsidRPr="00B35DCE">
                    <w:rPr>
                      <w:rFonts w:asciiTheme="majorHAnsi" w:eastAsia="Times New Roman" w:hAnsiTheme="majorHAnsi" w:cs="Times New Roman"/>
                      <w:b/>
                      <w:bCs/>
                      <w:i/>
                      <w:iCs/>
                      <w:color w:val="002060"/>
                      <w:sz w:val="20"/>
                      <w:szCs w:val="20"/>
                      <w:lang w:eastAsia="lv-LV"/>
                    </w:rPr>
                    <w:t>euro</w:t>
                  </w:r>
                  <w:proofErr w:type="spellEnd"/>
                  <w:r w:rsidR="008B0BF2" w:rsidRPr="00B35DCE">
                    <w:rPr>
                      <w:rFonts w:asciiTheme="majorHAnsi" w:eastAsia="Times New Roman" w:hAnsiTheme="majorHAnsi" w:cs="Times New Roman"/>
                      <w:b/>
                      <w:bCs/>
                      <w:color w:val="002060"/>
                      <w:sz w:val="20"/>
                      <w:szCs w:val="20"/>
                      <w:lang w:eastAsia="lv-LV"/>
                    </w:rPr>
                    <w:t xml:space="preserve"> </w:t>
                  </w:r>
                </w:p>
              </w:tc>
            </w:tr>
            <w:tr w:rsidR="008B0BF2" w:rsidRPr="00B35DCE" w14:paraId="0AB2EDD5" w14:textId="77777777" w:rsidTr="00867E92">
              <w:trPr>
                <w:tblCellSpacing w:w="15" w:type="dxa"/>
                <w:jc w:val="center"/>
              </w:trPr>
              <w:tc>
                <w:tcPr>
                  <w:tcW w:w="4704" w:type="dxa"/>
                  <w:vAlign w:val="center"/>
                  <w:hideMark/>
                </w:tcPr>
                <w:p w14:paraId="128AB7FF" w14:textId="77777777" w:rsidR="008B0BF2" w:rsidRPr="0096492B" w:rsidRDefault="008B0BF2" w:rsidP="008B0BF2">
                  <w:pPr>
                    <w:widowControl/>
                    <w:autoSpaceDE/>
                    <w:autoSpaceDN/>
                    <w:rPr>
                      <w:rFonts w:asciiTheme="majorHAnsi" w:eastAsia="Times New Roman" w:hAnsiTheme="majorHAnsi" w:cs="Times New Roman"/>
                      <w:color w:val="002060"/>
                      <w:sz w:val="20"/>
                      <w:szCs w:val="20"/>
                      <w:lang w:eastAsia="lv-LV"/>
                    </w:rPr>
                  </w:pPr>
                  <w:r w:rsidRPr="0096492B">
                    <w:rPr>
                      <w:rFonts w:asciiTheme="majorHAnsi" w:eastAsia="Times New Roman" w:hAnsiTheme="majorHAnsi" w:cs="Times New Roman"/>
                      <w:color w:val="002060"/>
                      <w:sz w:val="20"/>
                      <w:szCs w:val="20"/>
                      <w:lang w:eastAsia="lv-LV"/>
                    </w:rPr>
                    <w:t xml:space="preserve">Kompensācijas un atbalsts privātajiem īpašniekiem </w:t>
                  </w:r>
                  <w:proofErr w:type="spellStart"/>
                  <w:r w:rsidRPr="0096492B">
                    <w:rPr>
                      <w:rFonts w:asciiTheme="majorHAnsi" w:eastAsia="Times New Roman" w:hAnsiTheme="majorHAnsi" w:cs="Times New Roman"/>
                      <w:i/>
                      <w:iCs/>
                      <w:color w:val="002060"/>
                      <w:sz w:val="20"/>
                      <w:szCs w:val="20"/>
                      <w:lang w:eastAsia="lv-LV"/>
                    </w:rPr>
                    <w:t>Natura</w:t>
                  </w:r>
                  <w:proofErr w:type="spellEnd"/>
                  <w:r w:rsidRPr="0096492B">
                    <w:rPr>
                      <w:rFonts w:asciiTheme="majorHAnsi" w:eastAsia="Times New Roman" w:hAnsiTheme="majorHAnsi" w:cs="Times New Roman"/>
                      <w:i/>
                      <w:iCs/>
                      <w:color w:val="002060"/>
                      <w:sz w:val="20"/>
                      <w:szCs w:val="20"/>
                      <w:lang w:eastAsia="lv-LV"/>
                    </w:rPr>
                    <w:t xml:space="preserve"> 2000</w:t>
                  </w:r>
                  <w:r w:rsidRPr="0096492B">
                    <w:rPr>
                      <w:rFonts w:asciiTheme="majorHAnsi" w:eastAsia="Times New Roman" w:hAnsiTheme="majorHAnsi" w:cs="Times New Roman"/>
                      <w:color w:val="002060"/>
                      <w:sz w:val="20"/>
                      <w:szCs w:val="20"/>
                      <w:lang w:eastAsia="lv-LV"/>
                    </w:rPr>
                    <w:t xml:space="preserve"> teritorijās, </w:t>
                  </w:r>
                </w:p>
              </w:tc>
              <w:tc>
                <w:tcPr>
                  <w:tcW w:w="1762" w:type="dxa"/>
                  <w:vAlign w:val="center"/>
                  <w:hideMark/>
                </w:tcPr>
                <w:p w14:paraId="6EC15A52" w14:textId="7F5B4ADD" w:rsidR="008B0BF2" w:rsidRPr="0096492B" w:rsidRDefault="00586D63" w:rsidP="008B0BF2">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31,1-34,21</w:t>
                  </w:r>
                </w:p>
              </w:tc>
            </w:tr>
            <w:tr w:rsidR="008B0BF2" w:rsidRPr="00B35DCE" w14:paraId="681A3504" w14:textId="77777777" w:rsidTr="00867E92">
              <w:trPr>
                <w:tblCellSpacing w:w="15" w:type="dxa"/>
                <w:jc w:val="center"/>
              </w:trPr>
              <w:tc>
                <w:tcPr>
                  <w:tcW w:w="4704" w:type="dxa"/>
                  <w:vAlign w:val="center"/>
                </w:tcPr>
                <w:p w14:paraId="0D5AC98B" w14:textId="77777777" w:rsidR="008B0BF2" w:rsidRPr="0096492B" w:rsidRDefault="008B0BF2" w:rsidP="008B0BF2">
                  <w:pPr>
                    <w:widowControl/>
                    <w:autoSpaceDE/>
                    <w:autoSpaceDN/>
                    <w:rPr>
                      <w:rFonts w:asciiTheme="majorHAnsi" w:eastAsia="Times New Roman" w:hAnsiTheme="majorHAnsi" w:cs="Times New Roman"/>
                      <w:color w:val="002060"/>
                      <w:sz w:val="20"/>
                      <w:szCs w:val="20"/>
                      <w:lang w:eastAsia="lv-LV"/>
                    </w:rPr>
                  </w:pPr>
                  <w:r w:rsidRPr="0096492B">
                    <w:rPr>
                      <w:rFonts w:asciiTheme="majorHAnsi" w:eastAsia="Times New Roman" w:hAnsiTheme="majorHAnsi" w:cs="Times New Roman"/>
                      <w:color w:val="002060"/>
                      <w:sz w:val="20"/>
                      <w:szCs w:val="20"/>
                      <w:lang w:eastAsia="lv-LV"/>
                    </w:rPr>
                    <w:t>Kompensācijas par nemedījamo/migrējošo sugu nodarītajiem postījumiem</w:t>
                  </w:r>
                </w:p>
              </w:tc>
              <w:tc>
                <w:tcPr>
                  <w:tcW w:w="1762" w:type="dxa"/>
                  <w:vAlign w:val="center"/>
                </w:tcPr>
                <w:p w14:paraId="6EF27FB5" w14:textId="6C53EC41" w:rsidR="008B0BF2" w:rsidRPr="0096492B" w:rsidRDefault="00373FA2" w:rsidP="008B0BF2">
                  <w:pPr>
                    <w:widowControl/>
                    <w:autoSpaceDE/>
                    <w:autoSpaceDN/>
                    <w:jc w:val="center"/>
                    <w:rPr>
                      <w:rFonts w:asciiTheme="majorHAnsi" w:eastAsia="Times New Roman" w:hAnsiTheme="majorHAnsi" w:cs="Times New Roman"/>
                      <w:color w:val="002060"/>
                      <w:sz w:val="20"/>
                      <w:szCs w:val="20"/>
                      <w:lang w:eastAsia="lv-LV"/>
                    </w:rPr>
                  </w:pPr>
                  <w:r w:rsidRPr="00373FA2">
                    <w:rPr>
                      <w:rFonts w:asciiTheme="majorHAnsi" w:eastAsia="Times New Roman" w:hAnsiTheme="majorHAnsi" w:cs="Times New Roman"/>
                      <w:color w:val="002060"/>
                      <w:sz w:val="20"/>
                      <w:szCs w:val="20"/>
                      <w:lang w:eastAsia="lv-LV"/>
                    </w:rPr>
                    <w:t>1,08–1,188</w:t>
                  </w:r>
                </w:p>
              </w:tc>
            </w:tr>
            <w:tr w:rsidR="008B0BF2" w:rsidRPr="00B35DCE" w14:paraId="17C31690" w14:textId="77777777" w:rsidTr="00867E92">
              <w:trPr>
                <w:tblCellSpacing w:w="15" w:type="dxa"/>
                <w:jc w:val="center"/>
              </w:trPr>
              <w:tc>
                <w:tcPr>
                  <w:tcW w:w="4704" w:type="dxa"/>
                  <w:vAlign w:val="center"/>
                  <w:hideMark/>
                </w:tcPr>
                <w:p w14:paraId="5070DACE" w14:textId="77777777" w:rsidR="008B0BF2" w:rsidRPr="0096492B" w:rsidRDefault="008B0BF2" w:rsidP="008B0BF2">
                  <w:pPr>
                    <w:widowControl/>
                    <w:autoSpaceDE/>
                    <w:autoSpaceDN/>
                    <w:rPr>
                      <w:rFonts w:asciiTheme="majorHAnsi" w:eastAsia="Times New Roman" w:hAnsiTheme="majorHAnsi" w:cs="Times New Roman"/>
                      <w:color w:val="002060"/>
                      <w:sz w:val="20"/>
                      <w:szCs w:val="20"/>
                      <w:lang w:eastAsia="lv-LV"/>
                    </w:rPr>
                  </w:pPr>
                  <w:r w:rsidRPr="0096492B">
                    <w:rPr>
                      <w:rFonts w:asciiTheme="majorHAnsi" w:eastAsia="Times New Roman" w:hAnsiTheme="majorHAnsi" w:cs="Times New Roman"/>
                      <w:color w:val="002060"/>
                      <w:sz w:val="20"/>
                      <w:szCs w:val="20"/>
                      <w:lang w:eastAsia="lv-LV"/>
                    </w:rPr>
                    <w:t>Kopā KLP SP atbalsta pasākumiem Dabas regulas ieviešanai:</w:t>
                  </w:r>
                </w:p>
              </w:tc>
              <w:tc>
                <w:tcPr>
                  <w:tcW w:w="1762" w:type="dxa"/>
                  <w:vAlign w:val="center"/>
                  <w:hideMark/>
                </w:tcPr>
                <w:p w14:paraId="1486F073" w14:textId="22C5BD0B" w:rsidR="008B0BF2" w:rsidRPr="0096492B" w:rsidRDefault="00586D63" w:rsidP="008B0BF2">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24</w:t>
                  </w:r>
                  <w:r w:rsidR="00C97C95">
                    <w:rPr>
                      <w:rFonts w:asciiTheme="majorHAnsi" w:eastAsia="Times New Roman" w:hAnsiTheme="majorHAnsi" w:cs="Times New Roman"/>
                      <w:color w:val="002060"/>
                      <w:sz w:val="20"/>
                      <w:szCs w:val="20"/>
                      <w:lang w:eastAsia="lv-LV"/>
                    </w:rPr>
                    <w:t>,0</w:t>
                  </w:r>
                  <w:r>
                    <w:rPr>
                      <w:rFonts w:asciiTheme="majorHAnsi" w:eastAsia="Times New Roman" w:hAnsiTheme="majorHAnsi" w:cs="Times New Roman"/>
                      <w:color w:val="002060"/>
                      <w:sz w:val="20"/>
                      <w:szCs w:val="20"/>
                      <w:lang w:eastAsia="lv-LV"/>
                    </w:rPr>
                    <w:t>-26</w:t>
                  </w:r>
                  <w:r w:rsidR="004F4075">
                    <w:rPr>
                      <w:rFonts w:asciiTheme="majorHAnsi" w:eastAsia="Times New Roman" w:hAnsiTheme="majorHAnsi" w:cs="Times New Roman"/>
                      <w:color w:val="002060"/>
                      <w:sz w:val="20"/>
                      <w:szCs w:val="20"/>
                      <w:lang w:eastAsia="lv-LV"/>
                    </w:rPr>
                    <w:t>,4</w:t>
                  </w:r>
                </w:p>
              </w:tc>
            </w:tr>
            <w:tr w:rsidR="008B0BF2" w:rsidRPr="00B35DCE" w14:paraId="0D66485A" w14:textId="77777777" w:rsidTr="00867E92">
              <w:trPr>
                <w:tblCellSpacing w:w="15" w:type="dxa"/>
                <w:jc w:val="center"/>
              </w:trPr>
              <w:tc>
                <w:tcPr>
                  <w:tcW w:w="4704" w:type="dxa"/>
                  <w:vAlign w:val="center"/>
                  <w:hideMark/>
                </w:tcPr>
                <w:p w14:paraId="3245614A" w14:textId="77777777" w:rsidR="008B0BF2" w:rsidRPr="005E4078" w:rsidRDefault="008B0BF2" w:rsidP="008B0BF2">
                  <w:pPr>
                    <w:widowControl/>
                    <w:autoSpaceDE/>
                    <w:autoSpaceDN/>
                    <w:rPr>
                      <w:rFonts w:asciiTheme="majorHAnsi" w:eastAsia="Times New Roman" w:hAnsiTheme="majorHAnsi" w:cs="Times New Roman"/>
                      <w:i/>
                      <w:iCs/>
                      <w:color w:val="002060"/>
                      <w:sz w:val="18"/>
                      <w:szCs w:val="18"/>
                      <w:lang w:eastAsia="lv-LV"/>
                    </w:rPr>
                  </w:pPr>
                  <w:r w:rsidRPr="005E4078">
                    <w:rPr>
                      <w:rFonts w:asciiTheme="majorHAnsi" w:eastAsia="Times New Roman" w:hAnsiTheme="majorHAnsi" w:cs="Times New Roman"/>
                      <w:i/>
                      <w:iCs/>
                      <w:color w:val="002060"/>
                      <w:sz w:val="18"/>
                      <w:szCs w:val="18"/>
                      <w:lang w:eastAsia="lv-LV"/>
                    </w:rPr>
                    <w:t xml:space="preserve">– Meža biotopu un mikroliegumu uzturēšana </w:t>
                  </w:r>
                  <w:proofErr w:type="spellStart"/>
                  <w:r w:rsidRPr="005E4078">
                    <w:rPr>
                      <w:rFonts w:asciiTheme="majorHAnsi" w:eastAsia="Times New Roman" w:hAnsiTheme="majorHAnsi" w:cs="Times New Roman"/>
                      <w:i/>
                      <w:iCs/>
                      <w:color w:val="002060"/>
                      <w:sz w:val="18"/>
                      <w:szCs w:val="18"/>
                      <w:lang w:eastAsia="lv-LV"/>
                    </w:rPr>
                    <w:t>Natura</w:t>
                  </w:r>
                  <w:proofErr w:type="spellEnd"/>
                  <w:r w:rsidRPr="005E4078">
                    <w:rPr>
                      <w:rFonts w:asciiTheme="majorHAnsi" w:eastAsia="Times New Roman" w:hAnsiTheme="majorHAnsi" w:cs="Times New Roman"/>
                      <w:i/>
                      <w:iCs/>
                      <w:color w:val="002060"/>
                      <w:sz w:val="18"/>
                      <w:szCs w:val="18"/>
                      <w:lang w:eastAsia="lv-LV"/>
                    </w:rPr>
                    <w:t xml:space="preserve"> 2000 teritorijās</w:t>
                  </w:r>
                </w:p>
              </w:tc>
              <w:tc>
                <w:tcPr>
                  <w:tcW w:w="1762" w:type="dxa"/>
                  <w:vAlign w:val="center"/>
                  <w:hideMark/>
                </w:tcPr>
                <w:p w14:paraId="2AB21898" w14:textId="6827697C" w:rsidR="008B0BF2" w:rsidRPr="005E4078" w:rsidRDefault="006D3A75" w:rsidP="008B0BF2">
                  <w:pPr>
                    <w:widowControl/>
                    <w:autoSpaceDE/>
                    <w:autoSpaceDN/>
                    <w:jc w:val="center"/>
                    <w:rPr>
                      <w:rFonts w:asciiTheme="majorHAnsi" w:eastAsia="Times New Roman" w:hAnsiTheme="majorHAnsi" w:cs="Times New Roman"/>
                      <w:i/>
                      <w:iCs/>
                      <w:color w:val="002060"/>
                      <w:sz w:val="18"/>
                      <w:szCs w:val="18"/>
                      <w:lang w:eastAsia="lv-LV"/>
                    </w:rPr>
                  </w:pPr>
                  <w:r w:rsidRPr="006D3A75">
                    <w:rPr>
                      <w:rFonts w:asciiTheme="majorHAnsi" w:eastAsia="Times New Roman" w:hAnsiTheme="majorHAnsi" w:cs="Times New Roman"/>
                      <w:i/>
                      <w:iCs/>
                      <w:color w:val="002060"/>
                      <w:sz w:val="18"/>
                      <w:szCs w:val="18"/>
                      <w:lang w:eastAsia="lv-LV"/>
                    </w:rPr>
                    <w:t>8,92–9,81</w:t>
                  </w:r>
                </w:p>
              </w:tc>
            </w:tr>
            <w:tr w:rsidR="008B0BF2" w:rsidRPr="00B35DCE" w14:paraId="4AA3D3AD" w14:textId="77777777" w:rsidTr="00867E92">
              <w:trPr>
                <w:tblCellSpacing w:w="15" w:type="dxa"/>
                <w:jc w:val="center"/>
              </w:trPr>
              <w:tc>
                <w:tcPr>
                  <w:tcW w:w="4704" w:type="dxa"/>
                  <w:vAlign w:val="center"/>
                  <w:hideMark/>
                </w:tcPr>
                <w:p w14:paraId="27F262F6" w14:textId="77777777" w:rsidR="008B0BF2" w:rsidRPr="005E4078" w:rsidRDefault="008B0BF2" w:rsidP="008B0BF2">
                  <w:pPr>
                    <w:widowControl/>
                    <w:autoSpaceDE/>
                    <w:autoSpaceDN/>
                    <w:rPr>
                      <w:rFonts w:asciiTheme="majorHAnsi" w:eastAsia="Times New Roman" w:hAnsiTheme="majorHAnsi" w:cs="Times New Roman"/>
                      <w:i/>
                      <w:iCs/>
                      <w:color w:val="002060"/>
                      <w:sz w:val="18"/>
                      <w:szCs w:val="18"/>
                      <w:lang w:eastAsia="lv-LV"/>
                    </w:rPr>
                  </w:pPr>
                  <w:r w:rsidRPr="005E4078">
                    <w:rPr>
                      <w:rFonts w:asciiTheme="majorHAnsi" w:eastAsia="Times New Roman" w:hAnsiTheme="majorHAnsi" w:cs="Times New Roman"/>
                      <w:i/>
                      <w:iCs/>
                      <w:color w:val="002060"/>
                      <w:sz w:val="18"/>
                      <w:szCs w:val="18"/>
                      <w:lang w:eastAsia="lv-LV"/>
                    </w:rPr>
                    <w:t>– Zālāju biotopu saglabāšana un kvalitātes uzlabošana</w:t>
                  </w:r>
                </w:p>
              </w:tc>
              <w:tc>
                <w:tcPr>
                  <w:tcW w:w="1762" w:type="dxa"/>
                  <w:vAlign w:val="center"/>
                  <w:hideMark/>
                </w:tcPr>
                <w:p w14:paraId="18CB4F09" w14:textId="4B06990E" w:rsidR="008B0BF2" w:rsidRPr="005E4078" w:rsidRDefault="00FB484D" w:rsidP="008B0BF2">
                  <w:pPr>
                    <w:widowControl/>
                    <w:autoSpaceDE/>
                    <w:autoSpaceDN/>
                    <w:jc w:val="center"/>
                    <w:rPr>
                      <w:rFonts w:asciiTheme="majorHAnsi" w:eastAsia="Times New Roman" w:hAnsiTheme="majorHAnsi" w:cs="Times New Roman"/>
                      <w:i/>
                      <w:iCs/>
                      <w:color w:val="002060"/>
                      <w:sz w:val="18"/>
                      <w:szCs w:val="18"/>
                      <w:lang w:eastAsia="lv-LV"/>
                    </w:rPr>
                  </w:pPr>
                  <w:r w:rsidRPr="00FB484D">
                    <w:rPr>
                      <w:rFonts w:asciiTheme="majorHAnsi" w:eastAsia="Times New Roman" w:hAnsiTheme="majorHAnsi" w:cs="Times New Roman"/>
                      <w:i/>
                      <w:iCs/>
                      <w:color w:val="002060"/>
                      <w:sz w:val="18"/>
                      <w:szCs w:val="18"/>
                      <w:lang w:eastAsia="lv-LV"/>
                    </w:rPr>
                    <w:t>13,07–14,38</w:t>
                  </w:r>
                </w:p>
              </w:tc>
            </w:tr>
            <w:tr w:rsidR="008B0BF2" w:rsidRPr="00B35DCE" w14:paraId="24E58845" w14:textId="77777777" w:rsidTr="00867E92">
              <w:trPr>
                <w:tblCellSpacing w:w="15" w:type="dxa"/>
                <w:jc w:val="center"/>
              </w:trPr>
              <w:tc>
                <w:tcPr>
                  <w:tcW w:w="4704" w:type="dxa"/>
                  <w:vAlign w:val="center"/>
                  <w:hideMark/>
                </w:tcPr>
                <w:p w14:paraId="09FC71A9" w14:textId="77777777" w:rsidR="008B0BF2" w:rsidRPr="005E4078" w:rsidRDefault="008B0BF2" w:rsidP="008B0BF2">
                  <w:pPr>
                    <w:widowControl/>
                    <w:autoSpaceDE/>
                    <w:autoSpaceDN/>
                    <w:rPr>
                      <w:rFonts w:asciiTheme="majorHAnsi" w:eastAsia="Times New Roman" w:hAnsiTheme="majorHAnsi" w:cs="Times New Roman"/>
                      <w:i/>
                      <w:iCs/>
                      <w:color w:val="002060"/>
                      <w:sz w:val="18"/>
                      <w:szCs w:val="18"/>
                      <w:lang w:eastAsia="lv-LV"/>
                    </w:rPr>
                  </w:pPr>
                  <w:r w:rsidRPr="005E4078">
                    <w:rPr>
                      <w:rFonts w:asciiTheme="majorHAnsi" w:eastAsia="Times New Roman" w:hAnsiTheme="majorHAnsi" w:cs="Times New Roman"/>
                      <w:i/>
                      <w:iCs/>
                      <w:color w:val="002060"/>
                      <w:sz w:val="18"/>
                      <w:szCs w:val="18"/>
                      <w:lang w:eastAsia="lv-LV"/>
                    </w:rPr>
                    <w:t>– Zālāju biotopu atjaunošana</w:t>
                  </w:r>
                </w:p>
              </w:tc>
              <w:tc>
                <w:tcPr>
                  <w:tcW w:w="1762" w:type="dxa"/>
                  <w:vAlign w:val="center"/>
                  <w:hideMark/>
                </w:tcPr>
                <w:p w14:paraId="34A123C2" w14:textId="572A9436" w:rsidR="008B0BF2" w:rsidRPr="005E4078" w:rsidRDefault="00FB484D" w:rsidP="008B0BF2">
                  <w:pPr>
                    <w:widowControl/>
                    <w:autoSpaceDE/>
                    <w:autoSpaceDN/>
                    <w:jc w:val="center"/>
                    <w:rPr>
                      <w:rFonts w:asciiTheme="majorHAnsi" w:eastAsia="Times New Roman" w:hAnsiTheme="majorHAnsi" w:cs="Times New Roman"/>
                      <w:i/>
                      <w:iCs/>
                      <w:color w:val="002060"/>
                      <w:sz w:val="18"/>
                      <w:szCs w:val="18"/>
                      <w:lang w:eastAsia="lv-LV"/>
                    </w:rPr>
                  </w:pPr>
                  <w:r w:rsidRPr="00FB484D">
                    <w:rPr>
                      <w:rFonts w:asciiTheme="majorHAnsi" w:eastAsia="Times New Roman" w:hAnsiTheme="majorHAnsi" w:cs="Times New Roman"/>
                      <w:i/>
                      <w:iCs/>
                      <w:color w:val="002060"/>
                      <w:sz w:val="18"/>
                      <w:szCs w:val="18"/>
                      <w:lang w:eastAsia="lv-LV"/>
                    </w:rPr>
                    <w:t>0,50–0,55</w:t>
                  </w:r>
                </w:p>
              </w:tc>
            </w:tr>
            <w:tr w:rsidR="008B0BF2" w:rsidRPr="00B35DCE" w14:paraId="37669AFC" w14:textId="77777777" w:rsidTr="00867E92">
              <w:trPr>
                <w:tblCellSpacing w:w="15" w:type="dxa"/>
                <w:jc w:val="center"/>
              </w:trPr>
              <w:tc>
                <w:tcPr>
                  <w:tcW w:w="4704" w:type="dxa"/>
                  <w:vAlign w:val="center"/>
                  <w:hideMark/>
                </w:tcPr>
                <w:p w14:paraId="14A97ACA" w14:textId="77777777" w:rsidR="008B0BF2" w:rsidRPr="005E4078" w:rsidRDefault="008B0BF2" w:rsidP="008B0BF2">
                  <w:pPr>
                    <w:widowControl/>
                    <w:autoSpaceDE/>
                    <w:autoSpaceDN/>
                    <w:rPr>
                      <w:rFonts w:asciiTheme="majorHAnsi" w:eastAsia="Times New Roman" w:hAnsiTheme="majorHAnsi" w:cs="Times New Roman"/>
                      <w:i/>
                      <w:iCs/>
                      <w:color w:val="002060"/>
                      <w:sz w:val="18"/>
                      <w:szCs w:val="18"/>
                      <w:lang w:eastAsia="lv-LV"/>
                    </w:rPr>
                  </w:pPr>
                  <w:r w:rsidRPr="005E4078">
                    <w:rPr>
                      <w:rFonts w:asciiTheme="majorHAnsi" w:eastAsia="Times New Roman" w:hAnsiTheme="majorHAnsi" w:cs="Times New Roman"/>
                      <w:i/>
                      <w:iCs/>
                      <w:color w:val="002060"/>
                      <w:sz w:val="18"/>
                      <w:szCs w:val="18"/>
                      <w:lang w:eastAsia="lv-LV"/>
                    </w:rPr>
                    <w:t>– Savvaļas apputeksnētāju dzīvotņu uzturēšana un ainavas elementi</w:t>
                  </w:r>
                </w:p>
              </w:tc>
              <w:tc>
                <w:tcPr>
                  <w:tcW w:w="1762" w:type="dxa"/>
                  <w:vAlign w:val="center"/>
                  <w:hideMark/>
                </w:tcPr>
                <w:p w14:paraId="44D841F1" w14:textId="1784CB90" w:rsidR="008B0BF2" w:rsidRPr="005E4078" w:rsidRDefault="00F004D0" w:rsidP="008B0BF2">
                  <w:pPr>
                    <w:widowControl/>
                    <w:autoSpaceDE/>
                    <w:autoSpaceDN/>
                    <w:jc w:val="center"/>
                    <w:rPr>
                      <w:rFonts w:asciiTheme="majorHAnsi" w:eastAsia="Times New Roman" w:hAnsiTheme="majorHAnsi" w:cs="Times New Roman"/>
                      <w:i/>
                      <w:iCs/>
                      <w:color w:val="002060"/>
                      <w:sz w:val="18"/>
                      <w:szCs w:val="18"/>
                      <w:lang w:eastAsia="lv-LV"/>
                    </w:rPr>
                  </w:pPr>
                  <w:r w:rsidRPr="00F004D0">
                    <w:rPr>
                      <w:rFonts w:asciiTheme="majorHAnsi" w:eastAsia="Times New Roman" w:hAnsiTheme="majorHAnsi" w:cs="Times New Roman"/>
                      <w:i/>
                      <w:iCs/>
                      <w:color w:val="002060"/>
                      <w:sz w:val="18"/>
                      <w:szCs w:val="18"/>
                      <w:lang w:eastAsia="lv-LV"/>
                    </w:rPr>
                    <w:t>1,50–1,65</w:t>
                  </w:r>
                </w:p>
              </w:tc>
            </w:tr>
          </w:tbl>
          <w:p w14:paraId="3EA8A4B5" w14:textId="77777777" w:rsidR="00FB51E9" w:rsidRPr="00B35DCE" w:rsidRDefault="00FB51E9" w:rsidP="007F2D51">
            <w:pPr>
              <w:pStyle w:val="TableParagraph"/>
              <w:spacing w:before="22" w:line="214" w:lineRule="exact"/>
              <w:ind w:left="181" w:right="261"/>
              <w:jc w:val="both"/>
              <w:rPr>
                <w:rFonts w:asciiTheme="majorHAnsi" w:hAnsiTheme="majorHAnsi"/>
                <w:color w:val="002060"/>
                <w:sz w:val="20"/>
                <w:szCs w:val="20"/>
              </w:rPr>
            </w:pPr>
          </w:p>
          <w:p w14:paraId="001A6F25" w14:textId="7AA2241F" w:rsidR="007B101E" w:rsidRPr="006E41DA" w:rsidRDefault="007B101E" w:rsidP="004A1AF0">
            <w:pPr>
              <w:pStyle w:val="TableParagraph"/>
              <w:tabs>
                <w:tab w:val="left" w:pos="457"/>
              </w:tabs>
              <w:spacing w:before="22" w:line="214" w:lineRule="exact"/>
              <w:ind w:right="419"/>
              <w:jc w:val="both"/>
              <w:rPr>
                <w:rFonts w:ascii="Aptos" w:eastAsia="Aptos" w:hAnsi="Aptos" w:cs="Aptos"/>
                <w:color w:val="00B0F0"/>
                <w:sz w:val="20"/>
                <w:szCs w:val="20"/>
                <w:u w:val="single"/>
              </w:rPr>
            </w:pPr>
          </w:p>
        </w:tc>
      </w:tr>
      <w:tr w:rsidR="008B5536" w14:paraId="04250ADE" w14:textId="77777777" w:rsidTr="00386F39">
        <w:trPr>
          <w:gridBefore w:val="1"/>
          <w:gridAfter w:val="2"/>
          <w:wBefore w:w="8" w:type="dxa"/>
          <w:wAfter w:w="30" w:type="dxa"/>
          <w:trHeight w:val="237"/>
        </w:trPr>
        <w:tc>
          <w:tcPr>
            <w:tcW w:w="2341" w:type="dxa"/>
            <w:gridSpan w:val="3"/>
            <w:vMerge w:val="restart"/>
            <w:tcBorders>
              <w:left w:val="nil"/>
            </w:tcBorders>
            <w:shd w:val="clear" w:color="auto" w:fill="D8D8D8"/>
          </w:tcPr>
          <w:p w14:paraId="341DF23E" w14:textId="77777777" w:rsidR="004A7177" w:rsidRDefault="004A7177">
            <w:pPr>
              <w:pStyle w:val="TableParagraph"/>
              <w:spacing w:before="90"/>
              <w:rPr>
                <w:sz w:val="19"/>
              </w:rPr>
            </w:pPr>
          </w:p>
          <w:p w14:paraId="7BE30D03" w14:textId="77777777" w:rsidR="004A7177" w:rsidRDefault="005272E7">
            <w:pPr>
              <w:pStyle w:val="TableParagraph"/>
              <w:tabs>
                <w:tab w:val="left" w:pos="836"/>
              </w:tabs>
              <w:spacing w:line="230" w:lineRule="auto"/>
              <w:ind w:left="836" w:right="153" w:hanging="794"/>
              <w:rPr>
                <w:sz w:val="19"/>
              </w:rPr>
            </w:pPr>
            <w:r>
              <w:rPr>
                <w:spacing w:val="-2"/>
                <w:sz w:val="19"/>
              </w:rPr>
              <w:t>4.3.1.3.</w:t>
            </w:r>
            <w:r>
              <w:rPr>
                <w:sz w:val="19"/>
              </w:rPr>
              <w:tab/>
            </w:r>
            <w:r>
              <w:rPr>
                <w:w w:val="90"/>
                <w:sz w:val="19"/>
              </w:rPr>
              <w:t>Indikatīvie paredzētā publiskā</w:t>
            </w:r>
            <w:r>
              <w:rPr>
                <w:spacing w:val="-1"/>
                <w:w w:val="90"/>
                <w:sz w:val="19"/>
              </w:rPr>
              <w:t xml:space="preserve"> </w:t>
            </w:r>
            <w:r>
              <w:rPr>
                <w:w w:val="90"/>
                <w:sz w:val="19"/>
              </w:rPr>
              <w:t>finansējuma</w:t>
            </w:r>
            <w:r>
              <w:rPr>
                <w:sz w:val="19"/>
              </w:rPr>
              <w:t xml:space="preserve"> </w:t>
            </w:r>
            <w:r>
              <w:rPr>
                <w:spacing w:val="-2"/>
                <w:sz w:val="19"/>
              </w:rPr>
              <w:t>līdzekļi</w:t>
            </w:r>
          </w:p>
        </w:tc>
        <w:tc>
          <w:tcPr>
            <w:tcW w:w="7371" w:type="dxa"/>
            <w:gridSpan w:val="14"/>
            <w:tcBorders>
              <w:bottom w:val="nil"/>
              <w:right w:val="nil"/>
            </w:tcBorders>
          </w:tcPr>
          <w:p w14:paraId="507719C9" w14:textId="77777777" w:rsidR="004A7177" w:rsidRDefault="004A7177">
            <w:pPr>
              <w:pStyle w:val="TableParagraph"/>
              <w:rPr>
                <w:rFonts w:ascii="Times New Roman"/>
                <w:sz w:val="16"/>
              </w:rPr>
            </w:pPr>
          </w:p>
        </w:tc>
      </w:tr>
      <w:tr w:rsidR="008B5536" w14:paraId="1621D8CA" w14:textId="77777777" w:rsidTr="00386F39">
        <w:trPr>
          <w:gridBefore w:val="1"/>
          <w:gridAfter w:val="2"/>
          <w:wBefore w:w="8" w:type="dxa"/>
          <w:wAfter w:w="30" w:type="dxa"/>
          <w:trHeight w:val="468"/>
        </w:trPr>
        <w:tc>
          <w:tcPr>
            <w:tcW w:w="2341" w:type="dxa"/>
            <w:gridSpan w:val="3"/>
            <w:vMerge/>
          </w:tcPr>
          <w:p w14:paraId="1C1E87C5" w14:textId="77777777" w:rsidR="004A7177" w:rsidRDefault="004A7177">
            <w:pPr>
              <w:rPr>
                <w:sz w:val="2"/>
                <w:szCs w:val="2"/>
              </w:rPr>
            </w:pPr>
          </w:p>
        </w:tc>
        <w:tc>
          <w:tcPr>
            <w:tcW w:w="7371" w:type="dxa"/>
            <w:gridSpan w:val="14"/>
            <w:tcBorders>
              <w:top w:val="nil"/>
              <w:bottom w:val="nil"/>
              <w:right w:val="nil"/>
            </w:tcBorders>
            <w:shd w:val="clear" w:color="auto" w:fill="C6EAFF"/>
          </w:tcPr>
          <w:p w14:paraId="5A4B4EFB" w14:textId="77777777" w:rsidR="004A7177" w:rsidRDefault="005272E7">
            <w:pPr>
              <w:pStyle w:val="TableParagraph"/>
              <w:tabs>
                <w:tab w:val="left" w:pos="671"/>
              </w:tabs>
              <w:spacing w:before="22" w:line="214" w:lineRule="exact"/>
              <w:ind w:left="671" w:right="419" w:hanging="567"/>
              <w:rPr>
                <w:sz w:val="19"/>
              </w:rPr>
            </w:pPr>
            <w:r>
              <w:rPr>
                <w:spacing w:val="-6"/>
                <w:sz w:val="19"/>
              </w:rPr>
              <w:t>I.</w:t>
            </w:r>
            <w:r>
              <w:rPr>
                <w:sz w:val="19"/>
              </w:rPr>
              <w:tab/>
            </w:r>
            <w:r>
              <w:rPr>
                <w:w w:val="90"/>
                <w:sz w:val="19"/>
              </w:rPr>
              <w:t>labākās aplēses par laiku no 2020. gada augusta līdz</w:t>
            </w:r>
            <w:r>
              <w:rPr>
                <w:sz w:val="19"/>
              </w:rPr>
              <w:t xml:space="preserve"> 2024.</w:t>
            </w:r>
            <w:r>
              <w:rPr>
                <w:spacing w:val="-11"/>
                <w:sz w:val="19"/>
              </w:rPr>
              <w:t xml:space="preserve"> </w:t>
            </w:r>
            <w:r>
              <w:rPr>
                <w:sz w:val="19"/>
              </w:rPr>
              <w:t>gada</w:t>
            </w:r>
            <w:r>
              <w:rPr>
                <w:spacing w:val="-10"/>
                <w:sz w:val="19"/>
              </w:rPr>
              <w:t xml:space="preserve"> </w:t>
            </w:r>
            <w:r>
              <w:rPr>
                <w:sz w:val="19"/>
              </w:rPr>
              <w:t>jūlijam</w:t>
            </w:r>
            <w:r>
              <w:rPr>
                <w:spacing w:val="-11"/>
                <w:sz w:val="19"/>
              </w:rPr>
              <w:t xml:space="preserve"> </w:t>
            </w:r>
            <w:r>
              <w:rPr>
                <w:sz w:val="19"/>
              </w:rPr>
              <w:t>(fakultatīvi)</w:t>
            </w:r>
          </w:p>
        </w:tc>
      </w:tr>
      <w:tr w:rsidR="008B5536" w14:paraId="1A97E5FA" w14:textId="77777777" w:rsidTr="00EE796D">
        <w:trPr>
          <w:gridBefore w:val="1"/>
          <w:gridAfter w:val="2"/>
          <w:wBefore w:w="8" w:type="dxa"/>
          <w:wAfter w:w="30" w:type="dxa"/>
          <w:trHeight w:val="1011"/>
        </w:trPr>
        <w:tc>
          <w:tcPr>
            <w:tcW w:w="2341" w:type="dxa"/>
            <w:gridSpan w:val="3"/>
            <w:vMerge/>
          </w:tcPr>
          <w:p w14:paraId="2B867C8D" w14:textId="77777777" w:rsidR="004A7177" w:rsidRDefault="004A7177">
            <w:pPr>
              <w:rPr>
                <w:sz w:val="2"/>
                <w:szCs w:val="2"/>
              </w:rPr>
            </w:pPr>
          </w:p>
        </w:tc>
        <w:tc>
          <w:tcPr>
            <w:tcW w:w="7371" w:type="dxa"/>
            <w:gridSpan w:val="14"/>
            <w:tcBorders>
              <w:top w:val="nil"/>
              <w:right w:val="nil"/>
            </w:tcBorders>
          </w:tcPr>
          <w:p w14:paraId="6164E56B" w14:textId="77777777" w:rsidR="004A7177" w:rsidRDefault="005272E7">
            <w:pPr>
              <w:pStyle w:val="TableParagraph"/>
              <w:numPr>
                <w:ilvl w:val="0"/>
                <w:numId w:val="74"/>
              </w:numPr>
              <w:tabs>
                <w:tab w:val="left" w:pos="671"/>
              </w:tabs>
              <w:spacing w:before="4" w:line="230" w:lineRule="auto"/>
              <w:ind w:right="419"/>
              <w:rPr>
                <w:sz w:val="19"/>
              </w:rPr>
            </w:pPr>
            <w:r>
              <w:rPr>
                <w:w w:val="90"/>
                <w:sz w:val="19"/>
              </w:rPr>
              <w:t>labākās aplēses par laiku no 2024. gada augusta līdz</w:t>
            </w:r>
            <w:r>
              <w:rPr>
                <w:sz w:val="19"/>
              </w:rPr>
              <w:t xml:space="preserve"> 2032. gada jūnijam</w:t>
            </w:r>
          </w:p>
          <w:p w14:paraId="6C193AED" w14:textId="77777777" w:rsidR="005B2C46" w:rsidRDefault="005B2C46" w:rsidP="002D27EF">
            <w:pPr>
              <w:widowControl/>
              <w:autoSpaceDE/>
              <w:autoSpaceDN/>
              <w:spacing w:after="100" w:afterAutospacing="1"/>
              <w:ind w:left="92"/>
              <w:rPr>
                <w:rFonts w:ascii="Times New Roman" w:eastAsia="Times New Roman" w:hAnsi="Times New Roman" w:cs="Times New Roman"/>
                <w:b/>
                <w:bCs/>
                <w:color w:val="002060"/>
                <w:sz w:val="20"/>
                <w:szCs w:val="20"/>
                <w:lang w:eastAsia="lv-LV"/>
              </w:rPr>
            </w:pPr>
          </w:p>
          <w:p w14:paraId="375A0E77" w14:textId="448CE425" w:rsidR="00810370" w:rsidRDefault="00810370" w:rsidP="002D27EF">
            <w:pPr>
              <w:widowControl/>
              <w:autoSpaceDE/>
              <w:autoSpaceDN/>
              <w:spacing w:after="100" w:afterAutospacing="1"/>
              <w:ind w:left="92"/>
              <w:rPr>
                <w:rFonts w:ascii="Times New Roman" w:eastAsia="Times New Roman" w:hAnsi="Times New Roman" w:cs="Times New Roman"/>
                <w:b/>
                <w:bCs/>
                <w:color w:val="002060"/>
                <w:sz w:val="20"/>
                <w:szCs w:val="20"/>
                <w:lang w:eastAsia="lv-LV"/>
              </w:rPr>
            </w:pPr>
            <w:r w:rsidRPr="00B35DCE">
              <w:rPr>
                <w:rFonts w:ascii="Times New Roman" w:eastAsia="Times New Roman" w:hAnsi="Times New Roman" w:cs="Times New Roman"/>
                <w:b/>
                <w:bCs/>
                <w:color w:val="002060"/>
                <w:sz w:val="20"/>
                <w:szCs w:val="20"/>
                <w:lang w:eastAsia="lv-LV"/>
              </w:rPr>
              <w:t>Esošais finansējums (2024</w:t>
            </w:r>
            <w:r w:rsidR="000D5199" w:rsidRPr="00B35DCE">
              <w:rPr>
                <w:rFonts w:ascii="Times New Roman" w:eastAsia="Times New Roman" w:hAnsi="Times New Roman" w:cs="Times New Roman"/>
                <w:b/>
                <w:bCs/>
                <w:color w:val="002060"/>
                <w:sz w:val="20"/>
                <w:szCs w:val="20"/>
                <w:lang w:eastAsia="lv-LV"/>
              </w:rPr>
              <w:t>. – </w:t>
            </w:r>
            <w:r w:rsidRPr="00B35DCE">
              <w:rPr>
                <w:rFonts w:ascii="Times New Roman" w:eastAsia="Times New Roman" w:hAnsi="Times New Roman" w:cs="Times New Roman"/>
                <w:b/>
                <w:bCs/>
                <w:color w:val="002060"/>
                <w:sz w:val="20"/>
                <w:szCs w:val="20"/>
                <w:lang w:eastAsia="lv-LV"/>
              </w:rPr>
              <w:t>2032</w:t>
            </w:r>
            <w:r w:rsidR="000D5199" w:rsidRPr="00B35DCE">
              <w:rPr>
                <w:rFonts w:ascii="Times New Roman" w:eastAsia="Times New Roman" w:hAnsi="Times New Roman" w:cs="Times New Roman"/>
                <w:b/>
                <w:bCs/>
                <w:color w:val="002060"/>
                <w:sz w:val="20"/>
                <w:szCs w:val="20"/>
                <w:lang w:eastAsia="lv-LV"/>
              </w:rPr>
              <w:t>.</w:t>
            </w:r>
            <w:r w:rsidRPr="00B35DCE">
              <w:rPr>
                <w:rFonts w:ascii="Times New Roman" w:eastAsia="Times New Roman" w:hAnsi="Times New Roman" w:cs="Times New Roman"/>
                <w:b/>
                <w:bCs/>
                <w:color w:val="002060"/>
                <w:sz w:val="20"/>
                <w:szCs w:val="20"/>
                <w:lang w:eastAsia="lv-LV"/>
              </w:rPr>
              <w:t>)</w:t>
            </w:r>
          </w:p>
          <w:tbl>
            <w:tblPr>
              <w:tblW w:w="7228" w:type="dxa"/>
              <w:jc w:val="center"/>
              <w:tblCellSpacing w:w="15" w:type="dxa"/>
              <w:tblCellMar>
                <w:top w:w="15" w:type="dxa"/>
                <w:left w:w="15" w:type="dxa"/>
                <w:bottom w:w="15" w:type="dxa"/>
                <w:right w:w="15" w:type="dxa"/>
              </w:tblCellMar>
              <w:tblLook w:val="04A0" w:firstRow="1" w:lastRow="0" w:firstColumn="1" w:lastColumn="0" w:noHBand="0" w:noVBand="1"/>
            </w:tblPr>
            <w:tblGrid>
              <w:gridCol w:w="1908"/>
              <w:gridCol w:w="850"/>
              <w:gridCol w:w="993"/>
              <w:gridCol w:w="1276"/>
              <w:gridCol w:w="1140"/>
              <w:gridCol w:w="1061"/>
            </w:tblGrid>
            <w:tr w:rsidR="00C60420" w:rsidRPr="009F6FC3" w14:paraId="71460BC1" w14:textId="28582E69" w:rsidTr="00230270">
              <w:trPr>
                <w:tblHeader/>
                <w:tblCellSpacing w:w="15" w:type="dxa"/>
                <w:jc w:val="center"/>
              </w:trPr>
              <w:tc>
                <w:tcPr>
                  <w:tcW w:w="1863" w:type="dxa"/>
                  <w:vAlign w:val="center"/>
                  <w:hideMark/>
                </w:tcPr>
                <w:p w14:paraId="155BE21A" w14:textId="77777777" w:rsidR="00C60420" w:rsidRPr="00230270" w:rsidRDefault="00C60420" w:rsidP="00E9068B">
                  <w:pPr>
                    <w:widowControl/>
                    <w:autoSpaceDE/>
                    <w:autoSpaceDN/>
                    <w:jc w:val="center"/>
                    <w:rPr>
                      <w:rFonts w:asciiTheme="majorHAnsi" w:eastAsia="Times New Roman" w:hAnsiTheme="majorHAnsi" w:cs="Times New Roman"/>
                      <w:b/>
                      <w:bCs/>
                      <w:color w:val="002060"/>
                      <w:sz w:val="18"/>
                      <w:szCs w:val="18"/>
                      <w:lang w:eastAsia="lv-LV"/>
                    </w:rPr>
                  </w:pPr>
                  <w:r w:rsidRPr="00230270">
                    <w:rPr>
                      <w:rFonts w:asciiTheme="majorHAnsi" w:eastAsia="Times New Roman" w:hAnsiTheme="majorHAnsi" w:cs="Times New Roman"/>
                      <w:b/>
                      <w:bCs/>
                      <w:color w:val="002060"/>
                      <w:sz w:val="18"/>
                      <w:szCs w:val="18"/>
                      <w:lang w:eastAsia="lv-LV"/>
                    </w:rPr>
                    <w:t>Finansējuma virziens</w:t>
                  </w:r>
                </w:p>
              </w:tc>
              <w:tc>
                <w:tcPr>
                  <w:tcW w:w="820" w:type="dxa"/>
                  <w:vAlign w:val="center"/>
                  <w:hideMark/>
                </w:tcPr>
                <w:p w14:paraId="00FDA956" w14:textId="7A23F74C" w:rsidR="00C60420" w:rsidRPr="00230270" w:rsidRDefault="00C60420" w:rsidP="00E9068B">
                  <w:pPr>
                    <w:widowControl/>
                    <w:autoSpaceDE/>
                    <w:autoSpaceDN/>
                    <w:jc w:val="center"/>
                    <w:rPr>
                      <w:rFonts w:asciiTheme="majorHAnsi" w:eastAsia="Times New Roman" w:hAnsiTheme="majorHAnsi" w:cs="Times New Roman"/>
                      <w:b/>
                      <w:bCs/>
                      <w:color w:val="002060"/>
                      <w:sz w:val="18"/>
                      <w:szCs w:val="18"/>
                      <w:lang w:eastAsia="lv-LV"/>
                    </w:rPr>
                  </w:pPr>
                  <w:r w:rsidRPr="00230270">
                    <w:rPr>
                      <w:rFonts w:asciiTheme="majorHAnsi" w:eastAsia="Times New Roman" w:hAnsiTheme="majorHAnsi" w:cs="Times New Roman"/>
                      <w:b/>
                      <w:bCs/>
                      <w:color w:val="002060"/>
                      <w:sz w:val="18"/>
                      <w:szCs w:val="18"/>
                      <w:lang w:eastAsia="lv-LV"/>
                    </w:rPr>
                    <w:t xml:space="preserve">Kopā gadā (milj. </w:t>
                  </w:r>
                  <w:proofErr w:type="spellStart"/>
                  <w:r w:rsidRPr="00230270">
                    <w:rPr>
                      <w:rFonts w:asciiTheme="majorHAnsi" w:eastAsia="Times New Roman" w:hAnsiTheme="majorHAnsi" w:cs="Times New Roman"/>
                      <w:b/>
                      <w:bCs/>
                      <w:color w:val="002060"/>
                      <w:sz w:val="18"/>
                      <w:szCs w:val="18"/>
                      <w:lang w:eastAsia="lv-LV"/>
                    </w:rPr>
                    <w:t>euro</w:t>
                  </w:r>
                  <w:proofErr w:type="spellEnd"/>
                  <w:r w:rsidRPr="00230270">
                    <w:rPr>
                      <w:rFonts w:asciiTheme="majorHAnsi" w:eastAsia="Times New Roman" w:hAnsiTheme="majorHAnsi" w:cs="Times New Roman"/>
                      <w:b/>
                      <w:bCs/>
                      <w:color w:val="002060"/>
                      <w:sz w:val="18"/>
                      <w:szCs w:val="18"/>
                      <w:lang w:eastAsia="lv-LV"/>
                    </w:rPr>
                    <w:t>)</w:t>
                  </w:r>
                </w:p>
              </w:tc>
              <w:tc>
                <w:tcPr>
                  <w:tcW w:w="963" w:type="dxa"/>
                  <w:vAlign w:val="center"/>
                  <w:hideMark/>
                </w:tcPr>
                <w:p w14:paraId="1E55E9F6" w14:textId="0360B4D8" w:rsidR="00C60420" w:rsidRPr="00230270" w:rsidRDefault="00C60420" w:rsidP="00E9068B">
                  <w:pPr>
                    <w:widowControl/>
                    <w:autoSpaceDE/>
                    <w:autoSpaceDN/>
                    <w:jc w:val="center"/>
                    <w:rPr>
                      <w:rFonts w:asciiTheme="majorHAnsi" w:eastAsia="Times New Roman" w:hAnsiTheme="majorHAnsi" w:cs="Times New Roman"/>
                      <w:b/>
                      <w:bCs/>
                      <w:color w:val="002060"/>
                      <w:sz w:val="18"/>
                      <w:szCs w:val="18"/>
                      <w:lang w:eastAsia="lv-LV"/>
                    </w:rPr>
                  </w:pPr>
                  <w:r w:rsidRPr="00230270">
                    <w:rPr>
                      <w:rFonts w:asciiTheme="majorHAnsi" w:eastAsia="Times New Roman" w:hAnsiTheme="majorHAnsi" w:cs="Times New Roman"/>
                      <w:b/>
                      <w:bCs/>
                      <w:color w:val="002060"/>
                      <w:sz w:val="18"/>
                      <w:szCs w:val="18"/>
                      <w:lang w:eastAsia="lv-LV"/>
                    </w:rPr>
                    <w:t>ES finansējum</w:t>
                  </w:r>
                  <w:r w:rsidR="00280C0E" w:rsidRPr="00230270">
                    <w:rPr>
                      <w:rFonts w:asciiTheme="majorHAnsi" w:eastAsia="Times New Roman" w:hAnsiTheme="majorHAnsi" w:cs="Times New Roman"/>
                      <w:b/>
                      <w:bCs/>
                      <w:color w:val="002060"/>
                      <w:sz w:val="18"/>
                      <w:szCs w:val="18"/>
                      <w:lang w:eastAsia="lv-LV"/>
                    </w:rPr>
                    <w:t>s</w:t>
                  </w:r>
                  <w:r w:rsidRPr="00230270">
                    <w:rPr>
                      <w:rFonts w:asciiTheme="majorHAnsi" w:eastAsia="Times New Roman" w:hAnsiTheme="majorHAnsi" w:cs="Times New Roman"/>
                      <w:b/>
                      <w:bCs/>
                      <w:color w:val="002060"/>
                      <w:sz w:val="18"/>
                      <w:szCs w:val="18"/>
                      <w:lang w:eastAsia="lv-LV"/>
                    </w:rPr>
                    <w:t xml:space="preserve"> (milj. </w:t>
                  </w:r>
                  <w:proofErr w:type="spellStart"/>
                  <w:r w:rsidRPr="00230270">
                    <w:rPr>
                      <w:rFonts w:asciiTheme="majorHAnsi" w:eastAsia="Times New Roman" w:hAnsiTheme="majorHAnsi" w:cs="Times New Roman"/>
                      <w:b/>
                      <w:bCs/>
                      <w:color w:val="002060"/>
                      <w:sz w:val="18"/>
                      <w:szCs w:val="18"/>
                      <w:lang w:eastAsia="lv-LV"/>
                    </w:rPr>
                    <w:t>euro</w:t>
                  </w:r>
                  <w:proofErr w:type="spellEnd"/>
                  <w:r w:rsidRPr="00230270">
                    <w:rPr>
                      <w:rFonts w:asciiTheme="majorHAnsi" w:eastAsia="Times New Roman" w:hAnsiTheme="majorHAnsi" w:cs="Times New Roman"/>
                      <w:b/>
                      <w:bCs/>
                      <w:color w:val="002060"/>
                      <w:sz w:val="18"/>
                      <w:szCs w:val="18"/>
                      <w:lang w:eastAsia="lv-LV"/>
                    </w:rPr>
                    <w:t>)</w:t>
                  </w:r>
                </w:p>
              </w:tc>
              <w:tc>
                <w:tcPr>
                  <w:tcW w:w="1246" w:type="dxa"/>
                  <w:vAlign w:val="center"/>
                </w:tcPr>
                <w:p w14:paraId="3B1B0146" w14:textId="5AC4488B" w:rsidR="00C60420" w:rsidRPr="00230270" w:rsidRDefault="00C60420" w:rsidP="00E9068B">
                  <w:pPr>
                    <w:widowControl/>
                    <w:autoSpaceDE/>
                    <w:autoSpaceDN/>
                    <w:jc w:val="center"/>
                    <w:rPr>
                      <w:rFonts w:asciiTheme="majorHAnsi" w:eastAsia="Times New Roman" w:hAnsiTheme="majorHAnsi" w:cs="Times New Roman"/>
                      <w:b/>
                      <w:bCs/>
                      <w:color w:val="002060"/>
                      <w:sz w:val="18"/>
                      <w:szCs w:val="18"/>
                      <w:lang w:eastAsia="lv-LV"/>
                    </w:rPr>
                  </w:pPr>
                  <w:r w:rsidRPr="00230270">
                    <w:rPr>
                      <w:rFonts w:asciiTheme="majorHAnsi" w:eastAsia="Times New Roman" w:hAnsiTheme="majorHAnsi" w:cs="Times New Roman"/>
                      <w:b/>
                      <w:bCs/>
                      <w:color w:val="002060"/>
                      <w:sz w:val="18"/>
                      <w:szCs w:val="18"/>
                      <w:lang w:eastAsia="lv-LV"/>
                    </w:rPr>
                    <w:t xml:space="preserve">Valsts finansējums (milj. </w:t>
                  </w:r>
                  <w:proofErr w:type="spellStart"/>
                  <w:r w:rsidRPr="00230270">
                    <w:rPr>
                      <w:rFonts w:asciiTheme="majorHAnsi" w:eastAsia="Times New Roman" w:hAnsiTheme="majorHAnsi" w:cs="Times New Roman"/>
                      <w:b/>
                      <w:bCs/>
                      <w:color w:val="002060"/>
                      <w:sz w:val="18"/>
                      <w:szCs w:val="18"/>
                      <w:lang w:eastAsia="lv-LV"/>
                    </w:rPr>
                    <w:t>euro</w:t>
                  </w:r>
                  <w:proofErr w:type="spellEnd"/>
                  <w:r w:rsidRPr="00230270">
                    <w:rPr>
                      <w:rFonts w:asciiTheme="majorHAnsi" w:eastAsia="Times New Roman" w:hAnsiTheme="majorHAnsi" w:cs="Times New Roman"/>
                      <w:b/>
                      <w:bCs/>
                      <w:color w:val="002060"/>
                      <w:sz w:val="18"/>
                      <w:szCs w:val="18"/>
                      <w:lang w:eastAsia="lv-LV"/>
                    </w:rPr>
                    <w:t>)</w:t>
                  </w:r>
                </w:p>
              </w:tc>
              <w:tc>
                <w:tcPr>
                  <w:tcW w:w="1110" w:type="dxa"/>
                  <w:vAlign w:val="center"/>
                  <w:hideMark/>
                </w:tcPr>
                <w:p w14:paraId="60FD522A" w14:textId="418801D2" w:rsidR="00C60420" w:rsidRPr="00230270" w:rsidRDefault="00C60420" w:rsidP="00E9068B">
                  <w:pPr>
                    <w:widowControl/>
                    <w:autoSpaceDE/>
                    <w:autoSpaceDN/>
                    <w:jc w:val="center"/>
                    <w:rPr>
                      <w:rFonts w:asciiTheme="majorHAnsi" w:eastAsia="Times New Roman" w:hAnsiTheme="majorHAnsi" w:cs="Times New Roman"/>
                      <w:b/>
                      <w:bCs/>
                      <w:color w:val="002060"/>
                      <w:sz w:val="18"/>
                      <w:szCs w:val="18"/>
                      <w:lang w:eastAsia="lv-LV"/>
                    </w:rPr>
                  </w:pPr>
                  <w:r w:rsidRPr="00230270">
                    <w:rPr>
                      <w:rFonts w:asciiTheme="majorHAnsi" w:eastAsia="Times New Roman" w:hAnsiTheme="majorHAnsi" w:cs="Times New Roman"/>
                      <w:b/>
                      <w:bCs/>
                      <w:color w:val="002060"/>
                      <w:sz w:val="18"/>
                      <w:szCs w:val="18"/>
                      <w:lang w:eastAsia="lv-LV"/>
                    </w:rPr>
                    <w:t>Pašvaldības finansējums (</w:t>
                  </w:r>
                  <w:proofErr w:type="spellStart"/>
                  <w:r w:rsidRPr="00230270">
                    <w:rPr>
                      <w:rFonts w:asciiTheme="majorHAnsi" w:eastAsia="Times New Roman" w:hAnsiTheme="majorHAnsi" w:cs="Times New Roman"/>
                      <w:b/>
                      <w:bCs/>
                      <w:color w:val="002060"/>
                      <w:sz w:val="18"/>
                      <w:szCs w:val="18"/>
                      <w:lang w:eastAsia="lv-LV"/>
                    </w:rPr>
                    <w:t>milj.euro</w:t>
                  </w:r>
                  <w:proofErr w:type="spellEnd"/>
                  <w:r w:rsidRPr="00230270">
                    <w:rPr>
                      <w:rFonts w:asciiTheme="majorHAnsi" w:eastAsia="Times New Roman" w:hAnsiTheme="majorHAnsi" w:cs="Times New Roman"/>
                      <w:b/>
                      <w:bCs/>
                      <w:color w:val="002060"/>
                      <w:sz w:val="18"/>
                      <w:szCs w:val="18"/>
                      <w:lang w:eastAsia="lv-LV"/>
                    </w:rPr>
                    <w:t>)</w:t>
                  </w:r>
                </w:p>
              </w:tc>
              <w:tc>
                <w:tcPr>
                  <w:tcW w:w="1016" w:type="dxa"/>
                  <w:vAlign w:val="center"/>
                </w:tcPr>
                <w:p w14:paraId="59F93D72" w14:textId="0C778CEC" w:rsidR="00C60420" w:rsidRPr="00230270" w:rsidRDefault="00C60420" w:rsidP="00E9068B">
                  <w:pPr>
                    <w:widowControl/>
                    <w:autoSpaceDE/>
                    <w:autoSpaceDN/>
                    <w:jc w:val="center"/>
                    <w:rPr>
                      <w:rFonts w:asciiTheme="majorHAnsi" w:eastAsia="Times New Roman" w:hAnsiTheme="majorHAnsi" w:cs="Times New Roman"/>
                      <w:b/>
                      <w:bCs/>
                      <w:color w:val="002060"/>
                      <w:sz w:val="18"/>
                      <w:szCs w:val="18"/>
                      <w:lang w:eastAsia="lv-LV"/>
                    </w:rPr>
                  </w:pPr>
                  <w:r w:rsidRPr="00230270">
                    <w:rPr>
                      <w:rFonts w:asciiTheme="majorHAnsi" w:eastAsia="Times New Roman" w:hAnsiTheme="majorHAnsi" w:cs="Times New Roman"/>
                      <w:b/>
                      <w:bCs/>
                      <w:color w:val="002060"/>
                      <w:sz w:val="18"/>
                      <w:szCs w:val="18"/>
                      <w:lang w:eastAsia="lv-LV"/>
                    </w:rPr>
                    <w:t>Privātais finansējums (</w:t>
                  </w:r>
                  <w:proofErr w:type="spellStart"/>
                  <w:r w:rsidRPr="00230270">
                    <w:rPr>
                      <w:rFonts w:asciiTheme="majorHAnsi" w:eastAsia="Times New Roman" w:hAnsiTheme="majorHAnsi" w:cs="Times New Roman"/>
                      <w:b/>
                      <w:bCs/>
                      <w:color w:val="002060"/>
                      <w:sz w:val="18"/>
                      <w:szCs w:val="18"/>
                      <w:lang w:eastAsia="lv-LV"/>
                    </w:rPr>
                    <w:t>milj.euro</w:t>
                  </w:r>
                  <w:proofErr w:type="spellEnd"/>
                  <w:r w:rsidRPr="00230270">
                    <w:rPr>
                      <w:rFonts w:asciiTheme="majorHAnsi" w:eastAsia="Times New Roman" w:hAnsiTheme="majorHAnsi" w:cs="Times New Roman"/>
                      <w:b/>
                      <w:bCs/>
                      <w:color w:val="002060"/>
                      <w:sz w:val="18"/>
                      <w:szCs w:val="18"/>
                      <w:lang w:eastAsia="lv-LV"/>
                    </w:rPr>
                    <w:t>)</w:t>
                  </w:r>
                </w:p>
              </w:tc>
            </w:tr>
            <w:tr w:rsidR="00C60420" w:rsidRPr="009F6FC3" w14:paraId="22C1D796" w14:textId="4C47D02F" w:rsidTr="00230270">
              <w:trPr>
                <w:tblCellSpacing w:w="15" w:type="dxa"/>
                <w:jc w:val="center"/>
              </w:trPr>
              <w:tc>
                <w:tcPr>
                  <w:tcW w:w="1863" w:type="dxa"/>
                  <w:vAlign w:val="center"/>
                  <w:hideMark/>
                </w:tcPr>
                <w:p w14:paraId="273DE240" w14:textId="7678A787" w:rsidR="00C60420" w:rsidRPr="00230270" w:rsidRDefault="00C60420" w:rsidP="00E9068B">
                  <w:pPr>
                    <w:widowControl/>
                    <w:autoSpaceDE/>
                    <w:autoSpaceDN/>
                    <w:ind w:left="82"/>
                    <w:rPr>
                      <w:rFonts w:asciiTheme="majorHAnsi" w:eastAsia="Times New Roman" w:hAnsiTheme="majorHAnsi" w:cs="Times New Roman"/>
                      <w:color w:val="002060"/>
                      <w:sz w:val="18"/>
                      <w:szCs w:val="18"/>
                      <w:lang w:eastAsia="lv-LV"/>
                    </w:rPr>
                  </w:pPr>
                  <w:r w:rsidRPr="00230270">
                    <w:rPr>
                      <w:rFonts w:asciiTheme="majorHAnsi" w:eastAsia="Times New Roman" w:hAnsiTheme="majorHAnsi" w:cs="Times New Roman"/>
                      <w:color w:val="002060"/>
                      <w:sz w:val="18"/>
                      <w:szCs w:val="18"/>
                      <w:lang w:eastAsia="lv-LV"/>
                    </w:rPr>
                    <w:t>Sauszemes ekosistēmu un biotopu atjaunošana/kvalitātes uzlabošana LIFE programmas, Eiropas Reģionālās attīstības fonda un Taisnīgas pakārtošanas fonda projektos</w:t>
                  </w:r>
                </w:p>
              </w:tc>
              <w:tc>
                <w:tcPr>
                  <w:tcW w:w="820" w:type="dxa"/>
                  <w:vAlign w:val="center"/>
                  <w:hideMark/>
                </w:tcPr>
                <w:p w14:paraId="0C1D83E6" w14:textId="49E3ADB5"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11,81</w:t>
                  </w:r>
                </w:p>
              </w:tc>
              <w:tc>
                <w:tcPr>
                  <w:tcW w:w="963" w:type="dxa"/>
                  <w:vAlign w:val="center"/>
                  <w:hideMark/>
                </w:tcPr>
                <w:p w14:paraId="6359CF71" w14:textId="1165C322"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8,77</w:t>
                  </w:r>
                </w:p>
              </w:tc>
              <w:tc>
                <w:tcPr>
                  <w:tcW w:w="1246" w:type="dxa"/>
                  <w:vAlign w:val="center"/>
                </w:tcPr>
                <w:p w14:paraId="2C8CBC6A" w14:textId="75AAA348" w:rsidR="00C60420" w:rsidRDefault="00C60420" w:rsidP="005A5E72">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2,21</w:t>
                  </w:r>
                </w:p>
              </w:tc>
              <w:tc>
                <w:tcPr>
                  <w:tcW w:w="1110" w:type="dxa"/>
                  <w:vAlign w:val="center"/>
                  <w:hideMark/>
                </w:tcPr>
                <w:p w14:paraId="0778076F" w14:textId="238E75C4"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0,16</w:t>
                  </w:r>
                </w:p>
              </w:tc>
              <w:tc>
                <w:tcPr>
                  <w:tcW w:w="1016" w:type="dxa"/>
                  <w:vAlign w:val="center"/>
                </w:tcPr>
                <w:p w14:paraId="7A0A85D8" w14:textId="6BD6F7E7" w:rsidR="00C60420" w:rsidRDefault="00AF1025"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0,67</w:t>
                  </w:r>
                </w:p>
              </w:tc>
            </w:tr>
            <w:tr w:rsidR="00C60420" w:rsidRPr="009F6FC3" w14:paraId="7CDC9E7A" w14:textId="21F52200" w:rsidTr="00230270">
              <w:trPr>
                <w:tblCellSpacing w:w="15" w:type="dxa"/>
                <w:jc w:val="center"/>
              </w:trPr>
              <w:tc>
                <w:tcPr>
                  <w:tcW w:w="1863" w:type="dxa"/>
                  <w:vAlign w:val="center"/>
                  <w:hideMark/>
                </w:tcPr>
                <w:p w14:paraId="01785A0E" w14:textId="35131C82" w:rsidR="00C60420" w:rsidRPr="0079404A" w:rsidRDefault="00C60420" w:rsidP="00E9068B">
                  <w:pPr>
                    <w:widowControl/>
                    <w:autoSpaceDE/>
                    <w:autoSpaceDN/>
                    <w:rPr>
                      <w:rFonts w:asciiTheme="majorHAnsi" w:eastAsia="Times New Roman" w:hAnsiTheme="majorHAnsi" w:cs="Times New Roman"/>
                      <w:color w:val="002060"/>
                      <w:sz w:val="18"/>
                      <w:szCs w:val="18"/>
                      <w:lang w:eastAsia="lv-LV"/>
                    </w:rPr>
                  </w:pPr>
                  <w:r w:rsidRPr="0079404A">
                    <w:rPr>
                      <w:rFonts w:asciiTheme="majorHAnsi" w:eastAsia="Times New Roman" w:hAnsiTheme="majorHAnsi" w:cs="Times New Roman"/>
                      <w:color w:val="002060"/>
                      <w:sz w:val="18"/>
                      <w:szCs w:val="18"/>
                      <w:lang w:eastAsia="lv-LV"/>
                    </w:rPr>
                    <w:lastRenderedPageBreak/>
                    <w:t xml:space="preserve">Pilsētvides </w:t>
                  </w:r>
                  <w:proofErr w:type="spellStart"/>
                  <w:r w:rsidRPr="0079404A">
                    <w:rPr>
                      <w:rFonts w:asciiTheme="majorHAnsi" w:eastAsia="Times New Roman" w:hAnsiTheme="majorHAnsi" w:cs="Times New Roman"/>
                      <w:color w:val="002060"/>
                      <w:sz w:val="18"/>
                      <w:szCs w:val="18"/>
                      <w:lang w:eastAsia="lv-LV"/>
                    </w:rPr>
                    <w:t>zaļināšanas</w:t>
                  </w:r>
                  <w:proofErr w:type="spellEnd"/>
                  <w:r w:rsidRPr="0079404A">
                    <w:rPr>
                      <w:rFonts w:asciiTheme="majorHAnsi" w:eastAsia="Times New Roman" w:hAnsiTheme="majorHAnsi" w:cs="Times New Roman"/>
                      <w:color w:val="002060"/>
                      <w:sz w:val="18"/>
                      <w:szCs w:val="18"/>
                      <w:lang w:eastAsia="lv-LV"/>
                    </w:rPr>
                    <w:t xml:space="preserve"> pasākumi </w:t>
                  </w:r>
                </w:p>
              </w:tc>
              <w:tc>
                <w:tcPr>
                  <w:tcW w:w="820" w:type="dxa"/>
                  <w:vAlign w:val="center"/>
                  <w:hideMark/>
                </w:tcPr>
                <w:p w14:paraId="01238649" w14:textId="6521B906" w:rsidR="00C60420" w:rsidRPr="0079404A" w:rsidRDefault="00B54026" w:rsidP="00E9068B">
                  <w:pPr>
                    <w:widowControl/>
                    <w:autoSpaceDE/>
                    <w:autoSpaceDN/>
                    <w:rPr>
                      <w:rFonts w:asciiTheme="majorHAnsi" w:eastAsia="Times New Roman" w:hAnsiTheme="majorHAnsi" w:cs="Times New Roman"/>
                      <w:color w:val="002060"/>
                      <w:sz w:val="20"/>
                      <w:szCs w:val="20"/>
                      <w:lang w:eastAsia="lv-LV"/>
                    </w:rPr>
                  </w:pPr>
                  <w:r w:rsidRPr="0079404A">
                    <w:rPr>
                      <w:rFonts w:asciiTheme="majorHAnsi" w:eastAsia="Times New Roman" w:hAnsiTheme="majorHAnsi" w:cs="Times New Roman"/>
                      <w:color w:val="002060"/>
                      <w:sz w:val="20"/>
                      <w:szCs w:val="20"/>
                      <w:lang w:eastAsia="lv-LV"/>
                    </w:rPr>
                    <w:t>1,17</w:t>
                  </w:r>
                </w:p>
              </w:tc>
              <w:tc>
                <w:tcPr>
                  <w:tcW w:w="963" w:type="dxa"/>
                  <w:vAlign w:val="center"/>
                  <w:hideMark/>
                </w:tcPr>
                <w:p w14:paraId="4AE33EAA" w14:textId="5335F1F4" w:rsidR="00C60420" w:rsidRPr="0079404A" w:rsidRDefault="00B54026" w:rsidP="00E9068B">
                  <w:pPr>
                    <w:widowControl/>
                    <w:autoSpaceDE/>
                    <w:autoSpaceDN/>
                    <w:rPr>
                      <w:rFonts w:asciiTheme="majorHAnsi" w:eastAsia="Times New Roman" w:hAnsiTheme="majorHAnsi" w:cs="Times New Roman"/>
                      <w:color w:val="002060"/>
                      <w:sz w:val="20"/>
                      <w:szCs w:val="20"/>
                      <w:lang w:eastAsia="lv-LV"/>
                    </w:rPr>
                  </w:pPr>
                  <w:r w:rsidRPr="0079404A">
                    <w:rPr>
                      <w:rFonts w:asciiTheme="majorHAnsi" w:eastAsia="Times New Roman" w:hAnsiTheme="majorHAnsi" w:cs="Times New Roman"/>
                      <w:color w:val="002060"/>
                      <w:sz w:val="20"/>
                      <w:szCs w:val="20"/>
                      <w:lang w:eastAsia="lv-LV"/>
                    </w:rPr>
                    <w:t>1</w:t>
                  </w:r>
                </w:p>
              </w:tc>
              <w:tc>
                <w:tcPr>
                  <w:tcW w:w="1246" w:type="dxa"/>
                  <w:vAlign w:val="center"/>
                </w:tcPr>
                <w:p w14:paraId="49447E5A" w14:textId="5248CF88" w:rsidR="00C60420" w:rsidRPr="0079404A" w:rsidRDefault="00C60420" w:rsidP="00D06BF4">
                  <w:pPr>
                    <w:widowControl/>
                    <w:autoSpaceDE/>
                    <w:autoSpaceDN/>
                    <w:rPr>
                      <w:rFonts w:asciiTheme="majorHAnsi" w:eastAsia="Times New Roman" w:hAnsiTheme="majorHAnsi" w:cs="Times New Roman"/>
                      <w:color w:val="002060"/>
                      <w:sz w:val="20"/>
                      <w:szCs w:val="20"/>
                      <w:lang w:eastAsia="lv-LV"/>
                    </w:rPr>
                  </w:pPr>
                  <w:r w:rsidRPr="0079404A">
                    <w:rPr>
                      <w:rFonts w:asciiTheme="majorHAnsi" w:eastAsia="Times New Roman" w:hAnsiTheme="majorHAnsi" w:cs="Times New Roman"/>
                      <w:color w:val="002060"/>
                      <w:sz w:val="20"/>
                      <w:szCs w:val="20"/>
                      <w:lang w:eastAsia="lv-LV"/>
                    </w:rPr>
                    <w:t>0</w:t>
                  </w:r>
                </w:p>
              </w:tc>
              <w:tc>
                <w:tcPr>
                  <w:tcW w:w="1110" w:type="dxa"/>
                  <w:vAlign w:val="center"/>
                  <w:hideMark/>
                </w:tcPr>
                <w:p w14:paraId="0AE7E22D" w14:textId="4052924F" w:rsidR="00C60420" w:rsidRPr="0079404A" w:rsidRDefault="00C60420" w:rsidP="00E9068B">
                  <w:pPr>
                    <w:widowControl/>
                    <w:autoSpaceDE/>
                    <w:autoSpaceDN/>
                    <w:rPr>
                      <w:rFonts w:asciiTheme="majorHAnsi" w:eastAsia="Times New Roman" w:hAnsiTheme="majorHAnsi" w:cs="Times New Roman"/>
                      <w:color w:val="002060"/>
                      <w:sz w:val="20"/>
                      <w:szCs w:val="20"/>
                      <w:lang w:eastAsia="lv-LV"/>
                    </w:rPr>
                  </w:pPr>
                  <w:r w:rsidRPr="0079404A">
                    <w:rPr>
                      <w:rFonts w:asciiTheme="majorHAnsi" w:eastAsia="Times New Roman" w:hAnsiTheme="majorHAnsi" w:cs="Times New Roman"/>
                      <w:color w:val="002060"/>
                      <w:sz w:val="20"/>
                      <w:szCs w:val="20"/>
                      <w:lang w:eastAsia="lv-LV"/>
                    </w:rPr>
                    <w:t>0,</w:t>
                  </w:r>
                  <w:r w:rsidR="0079404A" w:rsidRPr="0079404A">
                    <w:rPr>
                      <w:rFonts w:asciiTheme="majorHAnsi" w:eastAsia="Times New Roman" w:hAnsiTheme="majorHAnsi" w:cs="Times New Roman"/>
                      <w:color w:val="002060"/>
                      <w:sz w:val="20"/>
                      <w:szCs w:val="20"/>
                      <w:lang w:eastAsia="lv-LV"/>
                    </w:rPr>
                    <w:t>18</w:t>
                  </w:r>
                </w:p>
              </w:tc>
              <w:tc>
                <w:tcPr>
                  <w:tcW w:w="1016" w:type="dxa"/>
                  <w:vAlign w:val="center"/>
                </w:tcPr>
                <w:p w14:paraId="542614A1" w14:textId="4B67840F" w:rsidR="00C60420" w:rsidRPr="0079404A" w:rsidRDefault="00AF1025" w:rsidP="00E9068B">
                  <w:pPr>
                    <w:widowControl/>
                    <w:autoSpaceDE/>
                    <w:autoSpaceDN/>
                    <w:rPr>
                      <w:rFonts w:asciiTheme="majorHAnsi" w:eastAsia="Times New Roman" w:hAnsiTheme="majorHAnsi" w:cs="Times New Roman"/>
                      <w:color w:val="002060"/>
                      <w:sz w:val="20"/>
                      <w:szCs w:val="20"/>
                      <w:lang w:eastAsia="lv-LV"/>
                    </w:rPr>
                  </w:pPr>
                  <w:r w:rsidRPr="0079404A">
                    <w:rPr>
                      <w:rFonts w:asciiTheme="majorHAnsi" w:eastAsia="Times New Roman" w:hAnsiTheme="majorHAnsi" w:cs="Times New Roman"/>
                      <w:color w:val="002060"/>
                      <w:sz w:val="20"/>
                      <w:szCs w:val="20"/>
                      <w:lang w:eastAsia="lv-LV"/>
                    </w:rPr>
                    <w:t>0</w:t>
                  </w:r>
                </w:p>
              </w:tc>
            </w:tr>
            <w:tr w:rsidR="00C60420" w:rsidRPr="009F6FC3" w14:paraId="7765BF53" w14:textId="03F74A6A" w:rsidTr="00230270">
              <w:trPr>
                <w:tblCellSpacing w:w="15" w:type="dxa"/>
                <w:jc w:val="center"/>
              </w:trPr>
              <w:tc>
                <w:tcPr>
                  <w:tcW w:w="1863" w:type="dxa"/>
                  <w:vAlign w:val="center"/>
                  <w:hideMark/>
                </w:tcPr>
                <w:p w14:paraId="36B8AF1F" w14:textId="77777777" w:rsidR="00C60420" w:rsidRPr="00230270" w:rsidRDefault="00C60420" w:rsidP="00E9068B">
                  <w:pPr>
                    <w:widowControl/>
                    <w:autoSpaceDE/>
                    <w:autoSpaceDN/>
                    <w:rPr>
                      <w:rFonts w:asciiTheme="majorHAnsi" w:eastAsia="Times New Roman" w:hAnsiTheme="majorHAnsi" w:cs="Times New Roman"/>
                      <w:color w:val="002060"/>
                      <w:sz w:val="18"/>
                      <w:szCs w:val="18"/>
                      <w:lang w:eastAsia="lv-LV"/>
                    </w:rPr>
                  </w:pPr>
                  <w:r w:rsidRPr="00230270">
                    <w:rPr>
                      <w:rFonts w:asciiTheme="majorHAnsi" w:eastAsia="Times New Roman" w:hAnsiTheme="majorHAnsi" w:cs="Times New Roman"/>
                      <w:color w:val="002060"/>
                      <w:sz w:val="18"/>
                      <w:szCs w:val="18"/>
                      <w:lang w:eastAsia="lv-LV"/>
                    </w:rPr>
                    <w:t>KLP SP tiešie maksājumi videi un klimatam draudzīgām praksēm</w:t>
                  </w:r>
                </w:p>
              </w:tc>
              <w:tc>
                <w:tcPr>
                  <w:tcW w:w="820" w:type="dxa"/>
                  <w:vAlign w:val="center"/>
                  <w:hideMark/>
                </w:tcPr>
                <w:p w14:paraId="66231B64" w14:textId="29802109" w:rsidR="00C60420" w:rsidRPr="009F6FC3" w:rsidRDefault="00B954C1"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88</w:t>
                  </w:r>
                  <w:r w:rsidR="000C700B">
                    <w:rPr>
                      <w:rFonts w:asciiTheme="majorHAnsi" w:eastAsia="Times New Roman" w:hAnsiTheme="majorHAnsi" w:cs="Times New Roman"/>
                      <w:color w:val="002060"/>
                      <w:sz w:val="20"/>
                      <w:szCs w:val="20"/>
                      <w:lang w:eastAsia="lv-LV"/>
                    </w:rPr>
                    <w:t>,83</w:t>
                  </w:r>
                </w:p>
              </w:tc>
              <w:tc>
                <w:tcPr>
                  <w:tcW w:w="963" w:type="dxa"/>
                  <w:vAlign w:val="center"/>
                  <w:hideMark/>
                </w:tcPr>
                <w:p w14:paraId="6BDEB114" w14:textId="72521D1F" w:rsidR="00C60420" w:rsidRPr="009F6FC3" w:rsidRDefault="000C700B"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88,3</w:t>
                  </w:r>
                </w:p>
              </w:tc>
              <w:tc>
                <w:tcPr>
                  <w:tcW w:w="1246" w:type="dxa"/>
                  <w:vAlign w:val="center"/>
                </w:tcPr>
                <w:p w14:paraId="755BB478" w14:textId="03787C44" w:rsidR="00C60420" w:rsidRDefault="00C60420" w:rsidP="00D06BF4">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110" w:type="dxa"/>
                  <w:vAlign w:val="center"/>
                  <w:hideMark/>
                </w:tcPr>
                <w:p w14:paraId="593C3FBB" w14:textId="6DDDE9B5"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016" w:type="dxa"/>
                  <w:vAlign w:val="center"/>
                </w:tcPr>
                <w:p w14:paraId="40EE8818" w14:textId="02924D65" w:rsidR="00C60420" w:rsidRDefault="00AF1025"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C60420" w:rsidRPr="009F6FC3" w14:paraId="47CEA89D" w14:textId="625DCF1D" w:rsidTr="00230270">
              <w:trPr>
                <w:tblCellSpacing w:w="15" w:type="dxa"/>
                <w:jc w:val="center"/>
              </w:trPr>
              <w:tc>
                <w:tcPr>
                  <w:tcW w:w="1863" w:type="dxa"/>
                  <w:vAlign w:val="center"/>
                  <w:hideMark/>
                </w:tcPr>
                <w:p w14:paraId="1569BD8E" w14:textId="0842A2AE" w:rsidR="00C60420" w:rsidRPr="00230270" w:rsidRDefault="00C60420" w:rsidP="00E9068B">
                  <w:pPr>
                    <w:widowControl/>
                    <w:autoSpaceDE/>
                    <w:autoSpaceDN/>
                    <w:rPr>
                      <w:rFonts w:asciiTheme="majorHAnsi" w:eastAsia="Times New Roman" w:hAnsiTheme="majorHAnsi" w:cs="Times New Roman"/>
                      <w:color w:val="002060"/>
                      <w:sz w:val="18"/>
                      <w:szCs w:val="18"/>
                      <w:lang w:eastAsia="lv-LV"/>
                    </w:rPr>
                  </w:pPr>
                  <w:r w:rsidRPr="00230270">
                    <w:rPr>
                      <w:rFonts w:asciiTheme="majorHAnsi" w:eastAsia="Times New Roman" w:hAnsiTheme="majorHAnsi" w:cs="Times New Roman"/>
                      <w:color w:val="002060"/>
                      <w:sz w:val="18"/>
                      <w:szCs w:val="18"/>
                      <w:lang w:eastAsia="lv-LV"/>
                    </w:rPr>
                    <w:t>KLP SP Lauku attīstības atbalsts bioloģiskajai daudzveidībai un biotopu apsaimniekošanai</w:t>
                  </w:r>
                </w:p>
              </w:tc>
              <w:tc>
                <w:tcPr>
                  <w:tcW w:w="820" w:type="dxa"/>
                  <w:vAlign w:val="center"/>
                  <w:hideMark/>
                </w:tcPr>
                <w:p w14:paraId="1499A15E" w14:textId="77777777"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61,92</w:t>
                  </w:r>
                </w:p>
              </w:tc>
              <w:tc>
                <w:tcPr>
                  <w:tcW w:w="963" w:type="dxa"/>
                  <w:vAlign w:val="center"/>
                  <w:hideMark/>
                </w:tcPr>
                <w:p w14:paraId="64D05023" w14:textId="77777777"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52,63</w:t>
                  </w:r>
                </w:p>
              </w:tc>
              <w:tc>
                <w:tcPr>
                  <w:tcW w:w="1246" w:type="dxa"/>
                  <w:vAlign w:val="center"/>
                </w:tcPr>
                <w:p w14:paraId="2CF852A2" w14:textId="435C70E3" w:rsidR="00C60420" w:rsidRPr="009F6FC3" w:rsidRDefault="00C60420" w:rsidP="00D06BF4">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9,29</w:t>
                  </w:r>
                </w:p>
              </w:tc>
              <w:tc>
                <w:tcPr>
                  <w:tcW w:w="1110" w:type="dxa"/>
                  <w:vAlign w:val="center"/>
                  <w:hideMark/>
                </w:tcPr>
                <w:p w14:paraId="269F4960" w14:textId="63746312"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016" w:type="dxa"/>
                  <w:vAlign w:val="center"/>
                </w:tcPr>
                <w:p w14:paraId="43DF87D7" w14:textId="4C7B4BE2" w:rsidR="00C60420" w:rsidRDefault="00AF1025"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C60420" w:rsidRPr="009F6FC3" w14:paraId="119821C5" w14:textId="2BFD53D3" w:rsidTr="00230270">
              <w:trPr>
                <w:tblCellSpacing w:w="15" w:type="dxa"/>
                <w:jc w:val="center"/>
              </w:trPr>
              <w:tc>
                <w:tcPr>
                  <w:tcW w:w="1863" w:type="dxa"/>
                  <w:vAlign w:val="center"/>
                  <w:hideMark/>
                </w:tcPr>
                <w:p w14:paraId="5E27667A" w14:textId="77777777" w:rsidR="00C60420" w:rsidRPr="00230270" w:rsidRDefault="00C60420" w:rsidP="00E9068B">
                  <w:pPr>
                    <w:widowControl/>
                    <w:autoSpaceDE/>
                    <w:autoSpaceDN/>
                    <w:rPr>
                      <w:rFonts w:asciiTheme="majorHAnsi" w:eastAsia="Times New Roman" w:hAnsiTheme="majorHAnsi" w:cs="Times New Roman"/>
                      <w:color w:val="002060"/>
                      <w:sz w:val="18"/>
                      <w:szCs w:val="18"/>
                      <w:lang w:eastAsia="lv-LV"/>
                    </w:rPr>
                  </w:pPr>
                  <w:r w:rsidRPr="00230270">
                    <w:rPr>
                      <w:rFonts w:asciiTheme="majorHAnsi" w:eastAsia="Times New Roman" w:hAnsiTheme="majorHAnsi" w:cs="Times New Roman"/>
                      <w:color w:val="002060"/>
                      <w:sz w:val="18"/>
                      <w:szCs w:val="18"/>
                      <w:lang w:eastAsia="lv-LV"/>
                    </w:rPr>
                    <w:t xml:space="preserve">Upju dabiskās </w:t>
                  </w:r>
                  <w:proofErr w:type="spellStart"/>
                  <w:r w:rsidRPr="00230270">
                    <w:rPr>
                      <w:rFonts w:asciiTheme="majorHAnsi" w:eastAsia="Times New Roman" w:hAnsiTheme="majorHAnsi" w:cs="Times New Roman"/>
                      <w:color w:val="002060"/>
                      <w:sz w:val="18"/>
                      <w:szCs w:val="18"/>
                      <w:lang w:eastAsia="lv-LV"/>
                    </w:rPr>
                    <w:t>savienotības</w:t>
                  </w:r>
                  <w:proofErr w:type="spellEnd"/>
                  <w:r w:rsidRPr="00230270">
                    <w:rPr>
                      <w:rFonts w:asciiTheme="majorHAnsi" w:eastAsia="Times New Roman" w:hAnsiTheme="majorHAnsi" w:cs="Times New Roman"/>
                      <w:color w:val="002060"/>
                      <w:sz w:val="18"/>
                      <w:szCs w:val="18"/>
                      <w:lang w:eastAsia="lv-LV"/>
                    </w:rPr>
                    <w:t xml:space="preserve"> un ekosistēmu funkciju atjaunošana LIFE programmas un Eiropas Jūrlietu, zvejniecības un akvakultūras fonda projektu ietvaros</w:t>
                  </w:r>
                </w:p>
              </w:tc>
              <w:tc>
                <w:tcPr>
                  <w:tcW w:w="820" w:type="dxa"/>
                  <w:vAlign w:val="center"/>
                  <w:hideMark/>
                </w:tcPr>
                <w:p w14:paraId="28932F30" w14:textId="5DE6A096"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1,92</w:t>
                  </w:r>
                </w:p>
              </w:tc>
              <w:tc>
                <w:tcPr>
                  <w:tcW w:w="963" w:type="dxa"/>
                  <w:vAlign w:val="center"/>
                  <w:hideMark/>
                </w:tcPr>
                <w:p w14:paraId="31860840" w14:textId="6F635444" w:rsidR="00C60420" w:rsidRPr="000C7792" w:rsidRDefault="00C60420" w:rsidP="00E9068B">
                  <w:pPr>
                    <w:widowControl/>
                    <w:autoSpaceDE/>
                    <w:autoSpaceDN/>
                    <w:rPr>
                      <w:rFonts w:asciiTheme="majorHAnsi" w:eastAsia="Times New Roman" w:hAnsiTheme="majorHAnsi" w:cs="Times New Roman"/>
                      <w:color w:val="002060"/>
                      <w:sz w:val="20"/>
                      <w:szCs w:val="20"/>
                      <w:lang w:eastAsia="lv-LV"/>
                    </w:rPr>
                  </w:pPr>
                  <w:r w:rsidRPr="000C7792">
                    <w:rPr>
                      <w:rFonts w:asciiTheme="majorHAnsi" w:eastAsia="Times New Roman" w:hAnsiTheme="majorHAnsi" w:cs="Times New Roman"/>
                      <w:color w:val="002060"/>
                      <w:sz w:val="20"/>
                      <w:szCs w:val="20"/>
                      <w:lang w:eastAsia="lv-LV"/>
                    </w:rPr>
                    <w:t>1,2</w:t>
                  </w:r>
                </w:p>
              </w:tc>
              <w:tc>
                <w:tcPr>
                  <w:tcW w:w="1246" w:type="dxa"/>
                  <w:vAlign w:val="center"/>
                </w:tcPr>
                <w:p w14:paraId="256C4C10" w14:textId="17C9EE6D" w:rsidR="00C60420" w:rsidRPr="000C7792" w:rsidRDefault="00C60420" w:rsidP="00D06BF4">
                  <w:pPr>
                    <w:widowControl/>
                    <w:autoSpaceDE/>
                    <w:autoSpaceDN/>
                    <w:rPr>
                      <w:rFonts w:asciiTheme="majorHAnsi" w:eastAsia="Times New Roman" w:hAnsiTheme="majorHAnsi" w:cs="Times New Roman"/>
                      <w:color w:val="002060"/>
                      <w:sz w:val="20"/>
                      <w:szCs w:val="20"/>
                      <w:lang w:eastAsia="lv-LV"/>
                    </w:rPr>
                  </w:pPr>
                  <w:r w:rsidRPr="000C7792">
                    <w:rPr>
                      <w:rFonts w:asciiTheme="majorHAnsi" w:eastAsia="Times New Roman" w:hAnsiTheme="majorHAnsi" w:cs="Times New Roman"/>
                      <w:color w:val="002060"/>
                      <w:sz w:val="20"/>
                      <w:szCs w:val="20"/>
                      <w:lang w:eastAsia="lv-LV"/>
                    </w:rPr>
                    <w:t>0,64</w:t>
                  </w:r>
                </w:p>
              </w:tc>
              <w:tc>
                <w:tcPr>
                  <w:tcW w:w="1110" w:type="dxa"/>
                  <w:vAlign w:val="center"/>
                  <w:hideMark/>
                </w:tcPr>
                <w:p w14:paraId="7DF7417C" w14:textId="17DCD8C2" w:rsidR="00C60420" w:rsidRPr="000C7792"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016" w:type="dxa"/>
                  <w:vAlign w:val="center"/>
                </w:tcPr>
                <w:p w14:paraId="30858FAF" w14:textId="6AE78EC2" w:rsidR="00C60420" w:rsidRDefault="00AF1025"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0,09</w:t>
                  </w:r>
                </w:p>
              </w:tc>
            </w:tr>
            <w:tr w:rsidR="00C60420" w:rsidRPr="009F6FC3" w14:paraId="226BB214" w14:textId="5257AE47" w:rsidTr="00230270">
              <w:trPr>
                <w:tblCellSpacing w:w="15" w:type="dxa"/>
                <w:jc w:val="center"/>
              </w:trPr>
              <w:tc>
                <w:tcPr>
                  <w:tcW w:w="1863" w:type="dxa"/>
                  <w:vAlign w:val="center"/>
                  <w:hideMark/>
                </w:tcPr>
                <w:p w14:paraId="14542F74" w14:textId="77777777" w:rsidR="00C60420" w:rsidRPr="00230270" w:rsidRDefault="00C60420" w:rsidP="00E9068B">
                  <w:pPr>
                    <w:widowControl/>
                    <w:autoSpaceDE/>
                    <w:autoSpaceDN/>
                    <w:rPr>
                      <w:rFonts w:asciiTheme="majorHAnsi" w:eastAsia="Times New Roman" w:hAnsiTheme="majorHAnsi" w:cs="Times New Roman"/>
                      <w:color w:val="002060"/>
                      <w:sz w:val="18"/>
                      <w:szCs w:val="18"/>
                      <w:lang w:eastAsia="lv-LV"/>
                    </w:rPr>
                  </w:pPr>
                  <w:r w:rsidRPr="00230270">
                    <w:rPr>
                      <w:rFonts w:asciiTheme="majorHAnsi" w:eastAsia="Times New Roman" w:hAnsiTheme="majorHAnsi" w:cs="Times New Roman"/>
                      <w:color w:val="002060"/>
                      <w:sz w:val="18"/>
                      <w:szCs w:val="18"/>
                      <w:lang w:eastAsia="lv-LV"/>
                    </w:rPr>
                    <w:t>Bioloģiskās daudzveidības monitorings</w:t>
                  </w:r>
                </w:p>
              </w:tc>
              <w:tc>
                <w:tcPr>
                  <w:tcW w:w="820" w:type="dxa"/>
                  <w:vAlign w:val="center"/>
                  <w:hideMark/>
                </w:tcPr>
                <w:p w14:paraId="7CAD210C" w14:textId="77777777"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0,46</w:t>
                  </w:r>
                </w:p>
              </w:tc>
              <w:tc>
                <w:tcPr>
                  <w:tcW w:w="963" w:type="dxa"/>
                  <w:vAlign w:val="center"/>
                  <w:hideMark/>
                </w:tcPr>
                <w:p w14:paraId="18D9B423" w14:textId="5E29D4DC"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246" w:type="dxa"/>
                  <w:vAlign w:val="center"/>
                </w:tcPr>
                <w:p w14:paraId="1C2C74ED" w14:textId="4D9086CC" w:rsidR="00C60420" w:rsidRPr="009F6FC3" w:rsidRDefault="00C60420" w:rsidP="00D06BF4">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0,46</w:t>
                  </w:r>
                </w:p>
              </w:tc>
              <w:tc>
                <w:tcPr>
                  <w:tcW w:w="1110" w:type="dxa"/>
                  <w:vAlign w:val="center"/>
                  <w:hideMark/>
                </w:tcPr>
                <w:p w14:paraId="72E0500B" w14:textId="5A1DFA16"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016" w:type="dxa"/>
                  <w:vAlign w:val="center"/>
                </w:tcPr>
                <w:p w14:paraId="08C5B3B6" w14:textId="6D91676F" w:rsidR="00C60420" w:rsidRDefault="00AF1025"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C60420" w:rsidRPr="009F6FC3" w14:paraId="1092B65F" w14:textId="20329DF8" w:rsidTr="00230270">
              <w:trPr>
                <w:tblCellSpacing w:w="15" w:type="dxa"/>
                <w:jc w:val="center"/>
              </w:trPr>
              <w:tc>
                <w:tcPr>
                  <w:tcW w:w="1863" w:type="dxa"/>
                  <w:vAlign w:val="center"/>
                  <w:hideMark/>
                </w:tcPr>
                <w:p w14:paraId="189B7B51" w14:textId="77777777" w:rsidR="00C60420" w:rsidRPr="00C77B81" w:rsidRDefault="00C60420" w:rsidP="00E9068B">
                  <w:pPr>
                    <w:widowControl/>
                    <w:autoSpaceDE/>
                    <w:autoSpaceDN/>
                    <w:rPr>
                      <w:rFonts w:asciiTheme="majorHAnsi" w:eastAsia="Times New Roman" w:hAnsiTheme="majorHAnsi" w:cs="Times New Roman"/>
                      <w:color w:val="002060"/>
                      <w:sz w:val="18"/>
                      <w:szCs w:val="18"/>
                      <w:lang w:eastAsia="lv-LV"/>
                    </w:rPr>
                  </w:pPr>
                  <w:r w:rsidRPr="00C77B81">
                    <w:rPr>
                      <w:rFonts w:asciiTheme="majorHAnsi" w:eastAsia="Times New Roman" w:hAnsiTheme="majorHAnsi" w:cs="Times New Roman"/>
                      <w:color w:val="002060"/>
                      <w:sz w:val="18"/>
                      <w:szCs w:val="18"/>
                      <w:lang w:eastAsia="lv-LV"/>
                    </w:rPr>
                    <w:t>Valsts pētījumu programma</w:t>
                  </w:r>
                </w:p>
              </w:tc>
              <w:tc>
                <w:tcPr>
                  <w:tcW w:w="820" w:type="dxa"/>
                  <w:vAlign w:val="center"/>
                  <w:hideMark/>
                </w:tcPr>
                <w:p w14:paraId="1FD681EF" w14:textId="7475E8F4" w:rsidR="00C60420" w:rsidRPr="00C77B81" w:rsidRDefault="00C60420" w:rsidP="00E9068B">
                  <w:pPr>
                    <w:widowControl/>
                    <w:autoSpaceDE/>
                    <w:autoSpaceDN/>
                    <w:rPr>
                      <w:rFonts w:asciiTheme="majorHAnsi" w:eastAsia="Times New Roman" w:hAnsiTheme="majorHAnsi" w:cs="Times New Roman"/>
                      <w:color w:val="002060"/>
                      <w:sz w:val="20"/>
                      <w:szCs w:val="20"/>
                      <w:lang w:eastAsia="lv-LV"/>
                    </w:rPr>
                  </w:pPr>
                  <w:r w:rsidRPr="00C77B81">
                    <w:rPr>
                      <w:rFonts w:asciiTheme="majorHAnsi" w:eastAsia="Times New Roman" w:hAnsiTheme="majorHAnsi" w:cs="Times New Roman"/>
                      <w:color w:val="002060"/>
                      <w:sz w:val="20"/>
                      <w:szCs w:val="20"/>
                      <w:lang w:eastAsia="lv-LV"/>
                    </w:rPr>
                    <w:t>0,</w:t>
                  </w:r>
                  <w:r w:rsidR="0084109C" w:rsidRPr="00C77B81">
                    <w:rPr>
                      <w:rFonts w:asciiTheme="majorHAnsi" w:eastAsia="Times New Roman" w:hAnsiTheme="majorHAnsi" w:cs="Times New Roman"/>
                      <w:color w:val="002060"/>
                      <w:sz w:val="20"/>
                      <w:szCs w:val="20"/>
                      <w:lang w:eastAsia="lv-LV"/>
                    </w:rPr>
                    <w:t>55</w:t>
                  </w:r>
                </w:p>
              </w:tc>
              <w:tc>
                <w:tcPr>
                  <w:tcW w:w="963" w:type="dxa"/>
                  <w:vAlign w:val="center"/>
                  <w:hideMark/>
                </w:tcPr>
                <w:p w14:paraId="03436773" w14:textId="461075EA" w:rsidR="00C60420" w:rsidRPr="00C77B81" w:rsidRDefault="00C60420" w:rsidP="00E9068B">
                  <w:pPr>
                    <w:widowControl/>
                    <w:autoSpaceDE/>
                    <w:autoSpaceDN/>
                    <w:rPr>
                      <w:rFonts w:asciiTheme="majorHAnsi" w:eastAsia="Times New Roman" w:hAnsiTheme="majorHAnsi" w:cs="Times New Roman"/>
                      <w:color w:val="002060"/>
                      <w:sz w:val="20"/>
                      <w:szCs w:val="20"/>
                      <w:lang w:eastAsia="lv-LV"/>
                    </w:rPr>
                  </w:pPr>
                  <w:r w:rsidRPr="00C77B81">
                    <w:rPr>
                      <w:rFonts w:asciiTheme="majorHAnsi" w:eastAsia="Times New Roman" w:hAnsiTheme="majorHAnsi" w:cs="Times New Roman"/>
                      <w:color w:val="002060"/>
                      <w:sz w:val="20"/>
                      <w:szCs w:val="20"/>
                      <w:lang w:eastAsia="lv-LV"/>
                    </w:rPr>
                    <w:t>0</w:t>
                  </w:r>
                </w:p>
              </w:tc>
              <w:tc>
                <w:tcPr>
                  <w:tcW w:w="1246" w:type="dxa"/>
                  <w:vAlign w:val="center"/>
                </w:tcPr>
                <w:p w14:paraId="1E0B8570" w14:textId="14FE36B5" w:rsidR="00C60420" w:rsidRPr="00C77B81" w:rsidRDefault="00C60420" w:rsidP="00D06BF4">
                  <w:pPr>
                    <w:widowControl/>
                    <w:autoSpaceDE/>
                    <w:autoSpaceDN/>
                    <w:rPr>
                      <w:rFonts w:asciiTheme="majorHAnsi" w:eastAsia="Times New Roman" w:hAnsiTheme="majorHAnsi" w:cs="Times New Roman"/>
                      <w:color w:val="002060"/>
                      <w:sz w:val="20"/>
                      <w:szCs w:val="20"/>
                      <w:lang w:eastAsia="lv-LV"/>
                    </w:rPr>
                  </w:pPr>
                  <w:r w:rsidRPr="00C77B81">
                    <w:rPr>
                      <w:rFonts w:asciiTheme="majorHAnsi" w:eastAsia="Times New Roman" w:hAnsiTheme="majorHAnsi" w:cs="Times New Roman"/>
                      <w:color w:val="002060"/>
                      <w:sz w:val="20"/>
                      <w:szCs w:val="20"/>
                      <w:lang w:eastAsia="lv-LV"/>
                    </w:rPr>
                    <w:t>0,</w:t>
                  </w:r>
                  <w:r w:rsidR="00C77B81" w:rsidRPr="00C77B81">
                    <w:rPr>
                      <w:rFonts w:asciiTheme="majorHAnsi" w:eastAsia="Times New Roman" w:hAnsiTheme="majorHAnsi" w:cs="Times New Roman"/>
                      <w:color w:val="002060"/>
                      <w:sz w:val="20"/>
                      <w:szCs w:val="20"/>
                      <w:lang w:eastAsia="lv-LV"/>
                    </w:rPr>
                    <w:t>55</w:t>
                  </w:r>
                </w:p>
              </w:tc>
              <w:tc>
                <w:tcPr>
                  <w:tcW w:w="1110" w:type="dxa"/>
                  <w:vAlign w:val="center"/>
                  <w:hideMark/>
                </w:tcPr>
                <w:p w14:paraId="4BE44E0A" w14:textId="6D7DFF71" w:rsidR="00C60420" w:rsidRPr="00C77B81" w:rsidRDefault="00C60420" w:rsidP="00E9068B">
                  <w:pPr>
                    <w:widowControl/>
                    <w:autoSpaceDE/>
                    <w:autoSpaceDN/>
                    <w:rPr>
                      <w:rFonts w:asciiTheme="majorHAnsi" w:eastAsia="Times New Roman" w:hAnsiTheme="majorHAnsi" w:cs="Times New Roman"/>
                      <w:color w:val="002060"/>
                      <w:sz w:val="20"/>
                      <w:szCs w:val="20"/>
                      <w:lang w:eastAsia="lv-LV"/>
                    </w:rPr>
                  </w:pPr>
                  <w:r w:rsidRPr="00C77B81">
                    <w:rPr>
                      <w:rFonts w:asciiTheme="majorHAnsi" w:eastAsia="Times New Roman" w:hAnsiTheme="majorHAnsi" w:cs="Times New Roman"/>
                      <w:color w:val="002060"/>
                      <w:sz w:val="20"/>
                      <w:szCs w:val="20"/>
                      <w:lang w:eastAsia="lv-LV"/>
                    </w:rPr>
                    <w:t>0</w:t>
                  </w:r>
                </w:p>
              </w:tc>
              <w:tc>
                <w:tcPr>
                  <w:tcW w:w="1016" w:type="dxa"/>
                  <w:vAlign w:val="center"/>
                </w:tcPr>
                <w:p w14:paraId="50E2FB53" w14:textId="08D28ACC" w:rsidR="00C60420" w:rsidRPr="00C77B81" w:rsidRDefault="00AF1025" w:rsidP="00E9068B">
                  <w:pPr>
                    <w:widowControl/>
                    <w:autoSpaceDE/>
                    <w:autoSpaceDN/>
                    <w:rPr>
                      <w:rFonts w:asciiTheme="majorHAnsi" w:eastAsia="Times New Roman" w:hAnsiTheme="majorHAnsi" w:cs="Times New Roman"/>
                      <w:color w:val="002060"/>
                      <w:sz w:val="20"/>
                      <w:szCs w:val="20"/>
                      <w:lang w:eastAsia="lv-LV"/>
                    </w:rPr>
                  </w:pPr>
                  <w:r w:rsidRPr="00C77B81">
                    <w:rPr>
                      <w:rFonts w:asciiTheme="majorHAnsi" w:eastAsia="Times New Roman" w:hAnsiTheme="majorHAnsi" w:cs="Times New Roman"/>
                      <w:color w:val="002060"/>
                      <w:sz w:val="20"/>
                      <w:szCs w:val="20"/>
                      <w:lang w:eastAsia="lv-LV"/>
                    </w:rPr>
                    <w:t>0</w:t>
                  </w:r>
                </w:p>
              </w:tc>
            </w:tr>
            <w:tr w:rsidR="00C60420" w:rsidRPr="009F6FC3" w14:paraId="62E595D9" w14:textId="22A6949F" w:rsidTr="00230270">
              <w:trPr>
                <w:tblCellSpacing w:w="15" w:type="dxa"/>
                <w:jc w:val="center"/>
              </w:trPr>
              <w:tc>
                <w:tcPr>
                  <w:tcW w:w="1863" w:type="dxa"/>
                  <w:vAlign w:val="center"/>
                  <w:hideMark/>
                </w:tcPr>
                <w:p w14:paraId="676B11BB" w14:textId="3DF9AE3C" w:rsidR="00C60420" w:rsidRPr="00230270" w:rsidRDefault="00C60420" w:rsidP="00E9068B">
                  <w:pPr>
                    <w:widowControl/>
                    <w:autoSpaceDE/>
                    <w:autoSpaceDN/>
                    <w:rPr>
                      <w:rFonts w:asciiTheme="majorHAnsi" w:eastAsia="Times New Roman" w:hAnsiTheme="majorHAnsi" w:cs="Times New Roman"/>
                      <w:color w:val="002060"/>
                      <w:sz w:val="18"/>
                      <w:szCs w:val="18"/>
                      <w:lang w:eastAsia="lv-LV"/>
                    </w:rPr>
                  </w:pPr>
                  <w:r w:rsidRPr="00230270">
                    <w:rPr>
                      <w:rFonts w:asciiTheme="majorHAnsi" w:eastAsia="Times New Roman" w:hAnsiTheme="majorHAnsi" w:cs="Times New Roman"/>
                      <w:color w:val="002060"/>
                      <w:sz w:val="18"/>
                      <w:szCs w:val="18"/>
                      <w:lang w:eastAsia="lv-LV"/>
                    </w:rPr>
                    <w:t>Latvijas Vides aizsardzības fonda (LVAF) finansējums sugu un biotopu atjaunošanai</w:t>
                  </w:r>
                </w:p>
              </w:tc>
              <w:tc>
                <w:tcPr>
                  <w:tcW w:w="820" w:type="dxa"/>
                  <w:vAlign w:val="center"/>
                  <w:hideMark/>
                </w:tcPr>
                <w:p w14:paraId="11942E1E" w14:textId="77777777"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0,49</w:t>
                  </w:r>
                </w:p>
              </w:tc>
              <w:tc>
                <w:tcPr>
                  <w:tcW w:w="963" w:type="dxa"/>
                  <w:vAlign w:val="center"/>
                  <w:hideMark/>
                </w:tcPr>
                <w:p w14:paraId="7CBA000C" w14:textId="0CE61246"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246" w:type="dxa"/>
                  <w:vAlign w:val="center"/>
                </w:tcPr>
                <w:p w14:paraId="3162F85F" w14:textId="4019A5F6" w:rsidR="00C60420" w:rsidRPr="009F6FC3" w:rsidRDefault="00C60420" w:rsidP="00D06BF4">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0,49</w:t>
                  </w:r>
                </w:p>
              </w:tc>
              <w:tc>
                <w:tcPr>
                  <w:tcW w:w="1110" w:type="dxa"/>
                  <w:vAlign w:val="center"/>
                  <w:hideMark/>
                </w:tcPr>
                <w:p w14:paraId="06A0D3AF" w14:textId="5A650CBB"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016" w:type="dxa"/>
                  <w:vAlign w:val="center"/>
                </w:tcPr>
                <w:p w14:paraId="6BA0531A" w14:textId="49C6296D" w:rsidR="00C60420" w:rsidRDefault="00AF1025"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C60420" w:rsidRPr="009F6FC3" w14:paraId="3C0BD6CC" w14:textId="64AD20F4" w:rsidTr="00230270">
              <w:trPr>
                <w:tblCellSpacing w:w="15" w:type="dxa"/>
                <w:jc w:val="center"/>
              </w:trPr>
              <w:tc>
                <w:tcPr>
                  <w:tcW w:w="1863" w:type="dxa"/>
                  <w:vAlign w:val="center"/>
                  <w:hideMark/>
                </w:tcPr>
                <w:p w14:paraId="1CB2854B" w14:textId="77777777" w:rsidR="00C60420" w:rsidRPr="00230270" w:rsidRDefault="00C60420" w:rsidP="00E9068B">
                  <w:pPr>
                    <w:widowControl/>
                    <w:autoSpaceDE/>
                    <w:autoSpaceDN/>
                    <w:rPr>
                      <w:rFonts w:asciiTheme="majorHAnsi" w:eastAsia="Times New Roman" w:hAnsiTheme="majorHAnsi" w:cs="Times New Roman"/>
                      <w:color w:val="002060"/>
                      <w:sz w:val="18"/>
                      <w:szCs w:val="18"/>
                      <w:lang w:eastAsia="lv-LV"/>
                    </w:rPr>
                  </w:pPr>
                  <w:r w:rsidRPr="00230270">
                    <w:rPr>
                      <w:rFonts w:asciiTheme="majorHAnsi" w:eastAsia="Times New Roman" w:hAnsiTheme="majorHAnsi" w:cs="Times New Roman"/>
                      <w:color w:val="002060"/>
                      <w:sz w:val="18"/>
                      <w:szCs w:val="18"/>
                      <w:lang w:eastAsia="lv-LV"/>
                    </w:rPr>
                    <w:t>Kompensācijas par nemedījamo/migrējošo dzīvnieku nodarītajiem postījumiem</w:t>
                  </w:r>
                </w:p>
              </w:tc>
              <w:tc>
                <w:tcPr>
                  <w:tcW w:w="820" w:type="dxa"/>
                  <w:vAlign w:val="center"/>
                  <w:hideMark/>
                </w:tcPr>
                <w:p w14:paraId="07B05176" w14:textId="77777777"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1,08</w:t>
                  </w:r>
                </w:p>
              </w:tc>
              <w:tc>
                <w:tcPr>
                  <w:tcW w:w="963" w:type="dxa"/>
                  <w:vAlign w:val="center"/>
                  <w:hideMark/>
                </w:tcPr>
                <w:p w14:paraId="1231CCB9" w14:textId="4F67BF69"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246" w:type="dxa"/>
                  <w:vAlign w:val="center"/>
                </w:tcPr>
                <w:p w14:paraId="2B7171B3" w14:textId="3D0A1184" w:rsidR="00C60420" w:rsidRPr="009F6FC3" w:rsidRDefault="00C60420" w:rsidP="00D06BF4">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1,08</w:t>
                  </w:r>
                </w:p>
              </w:tc>
              <w:tc>
                <w:tcPr>
                  <w:tcW w:w="1110" w:type="dxa"/>
                  <w:vAlign w:val="center"/>
                  <w:hideMark/>
                </w:tcPr>
                <w:p w14:paraId="1B87992B" w14:textId="268E9E01" w:rsidR="00C60420" w:rsidRPr="009F6FC3" w:rsidRDefault="00C60420"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016" w:type="dxa"/>
                  <w:vAlign w:val="center"/>
                </w:tcPr>
                <w:p w14:paraId="60D61199" w14:textId="3C718DF4" w:rsidR="00C60420" w:rsidRDefault="00AF1025" w:rsidP="00E9068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bl>
          <w:p w14:paraId="56C5409D" w14:textId="77777777" w:rsidR="00983644" w:rsidRDefault="00983644" w:rsidP="00334BDB">
            <w:pPr>
              <w:pStyle w:val="TableParagraph"/>
              <w:spacing w:before="120" w:line="214" w:lineRule="exact"/>
              <w:ind w:left="160" w:right="146"/>
              <w:jc w:val="both"/>
              <w:rPr>
                <w:b/>
                <w:bCs/>
                <w:color w:val="002060"/>
                <w:sz w:val="20"/>
                <w:szCs w:val="20"/>
              </w:rPr>
            </w:pPr>
          </w:p>
          <w:p w14:paraId="10E225A9" w14:textId="0DDC4810" w:rsidR="00334BDB" w:rsidRDefault="00334BDB" w:rsidP="00334BDB">
            <w:pPr>
              <w:pStyle w:val="TableParagraph"/>
              <w:spacing w:before="120" w:line="214" w:lineRule="exact"/>
              <w:ind w:left="160" w:right="146"/>
              <w:jc w:val="both"/>
              <w:rPr>
                <w:color w:val="002060"/>
                <w:sz w:val="20"/>
                <w:szCs w:val="20"/>
              </w:rPr>
            </w:pPr>
            <w:r w:rsidRPr="003372C5">
              <w:rPr>
                <w:b/>
                <w:bCs/>
                <w:color w:val="002060"/>
                <w:sz w:val="20"/>
                <w:szCs w:val="20"/>
              </w:rPr>
              <w:t>Indikatīvais nepieciešamais finansējums 2028.–203</w:t>
            </w:r>
            <w:r w:rsidR="00FF44D7">
              <w:rPr>
                <w:b/>
                <w:bCs/>
                <w:color w:val="002060"/>
                <w:sz w:val="20"/>
                <w:szCs w:val="20"/>
              </w:rPr>
              <w:t>2</w:t>
            </w:r>
            <w:r w:rsidRPr="003372C5">
              <w:rPr>
                <w:b/>
                <w:bCs/>
                <w:color w:val="002060"/>
                <w:sz w:val="20"/>
                <w:szCs w:val="20"/>
              </w:rPr>
              <w:t>. gadam</w:t>
            </w:r>
            <w:r w:rsidRPr="00F83F8F">
              <w:rPr>
                <w:color w:val="002060"/>
                <w:sz w:val="20"/>
                <w:szCs w:val="20"/>
              </w:rPr>
              <w:t xml:space="preserve"> paredzams no </w:t>
            </w:r>
            <w:r w:rsidR="00004BF7">
              <w:rPr>
                <w:color w:val="002060"/>
                <w:sz w:val="20"/>
                <w:szCs w:val="20"/>
              </w:rPr>
              <w:t>ES</w:t>
            </w:r>
            <w:r w:rsidRPr="00F83F8F">
              <w:rPr>
                <w:color w:val="002060"/>
                <w:sz w:val="20"/>
                <w:szCs w:val="20"/>
              </w:rPr>
              <w:t xml:space="preserve"> fondu</w:t>
            </w:r>
            <w:r>
              <w:rPr>
                <w:color w:val="002060"/>
                <w:sz w:val="20"/>
                <w:szCs w:val="20"/>
              </w:rPr>
              <w:t xml:space="preserve">, </w:t>
            </w:r>
            <w:r w:rsidRPr="00F83F8F">
              <w:rPr>
                <w:color w:val="002060"/>
                <w:sz w:val="20"/>
                <w:szCs w:val="20"/>
              </w:rPr>
              <w:t xml:space="preserve">valsts budžeta un citiem pieejamajiem finanšu avotiem. </w:t>
            </w:r>
            <w:r>
              <w:rPr>
                <w:color w:val="002060"/>
                <w:sz w:val="20"/>
                <w:szCs w:val="20"/>
              </w:rPr>
              <w:t>Norādītais f</w:t>
            </w:r>
            <w:r w:rsidRPr="00F83F8F">
              <w:rPr>
                <w:color w:val="002060"/>
                <w:sz w:val="20"/>
                <w:szCs w:val="20"/>
              </w:rPr>
              <w:t>inansējuma apjoms ir indikatīvs un balstīts uz pašlaik pieejamo informāciju, konkrētās summas un finansējuma sadalījums tiks precizēts atbilstoši nākamo plānošanas periodu nosacījumiem un pieejamajiem finanšu resursiem.</w:t>
            </w:r>
          </w:p>
          <w:p w14:paraId="4ECB6F7A" w14:textId="77777777" w:rsidR="00334BDB" w:rsidRPr="00F83F8F" w:rsidRDefault="00334BDB" w:rsidP="00334BDB">
            <w:pPr>
              <w:pStyle w:val="TableParagraph"/>
              <w:spacing w:before="120" w:line="214" w:lineRule="exact"/>
              <w:ind w:left="160" w:right="146"/>
              <w:jc w:val="both"/>
              <w:rPr>
                <w:color w:val="002060"/>
                <w:sz w:val="20"/>
                <w:szCs w:val="20"/>
              </w:rPr>
            </w:pPr>
          </w:p>
          <w:tbl>
            <w:tblPr>
              <w:tblW w:w="6697" w:type="dxa"/>
              <w:jc w:val="center"/>
              <w:tblCellSpacing w:w="15" w:type="dxa"/>
              <w:tblCellMar>
                <w:top w:w="15" w:type="dxa"/>
                <w:left w:w="15" w:type="dxa"/>
                <w:bottom w:w="15" w:type="dxa"/>
                <w:right w:w="15" w:type="dxa"/>
              </w:tblCellMar>
              <w:tblLook w:val="04A0" w:firstRow="1" w:lastRow="0" w:firstColumn="1" w:lastColumn="0" w:noHBand="0" w:noVBand="1"/>
            </w:tblPr>
            <w:tblGrid>
              <w:gridCol w:w="396"/>
              <w:gridCol w:w="4742"/>
              <w:gridCol w:w="1559"/>
            </w:tblGrid>
            <w:tr w:rsidR="00334BDB" w:rsidRPr="00757132" w14:paraId="3EB08B60" w14:textId="77777777" w:rsidTr="00867E92">
              <w:trPr>
                <w:tblHeader/>
                <w:tblCellSpacing w:w="15" w:type="dxa"/>
                <w:jc w:val="center"/>
              </w:trPr>
              <w:tc>
                <w:tcPr>
                  <w:tcW w:w="351" w:type="dxa"/>
                </w:tcPr>
                <w:p w14:paraId="6D80862A" w14:textId="77777777" w:rsidR="00334BDB" w:rsidRPr="00757132" w:rsidRDefault="00334BDB" w:rsidP="00334BDB">
                  <w:pPr>
                    <w:widowControl/>
                    <w:autoSpaceDE/>
                    <w:autoSpaceDN/>
                    <w:jc w:val="center"/>
                    <w:rPr>
                      <w:rFonts w:asciiTheme="majorHAnsi" w:eastAsia="Times New Roman" w:hAnsiTheme="majorHAnsi" w:cs="Times New Roman"/>
                      <w:b/>
                      <w:bCs/>
                      <w:color w:val="002060"/>
                      <w:sz w:val="20"/>
                      <w:szCs w:val="20"/>
                      <w:lang w:eastAsia="lv-LV"/>
                    </w:rPr>
                  </w:pPr>
                </w:p>
              </w:tc>
              <w:tc>
                <w:tcPr>
                  <w:tcW w:w="4712" w:type="dxa"/>
                  <w:vAlign w:val="center"/>
                  <w:hideMark/>
                </w:tcPr>
                <w:p w14:paraId="76A7FA35" w14:textId="77777777" w:rsidR="00334BDB" w:rsidRPr="00757132" w:rsidRDefault="00334BDB" w:rsidP="00334BDB">
                  <w:pPr>
                    <w:widowControl/>
                    <w:autoSpaceDE/>
                    <w:autoSpaceDN/>
                    <w:jc w:val="center"/>
                    <w:rPr>
                      <w:rFonts w:asciiTheme="majorHAnsi" w:eastAsia="Times New Roman" w:hAnsiTheme="majorHAnsi" w:cs="Times New Roman"/>
                      <w:b/>
                      <w:bCs/>
                      <w:color w:val="002060"/>
                      <w:sz w:val="20"/>
                      <w:szCs w:val="20"/>
                      <w:lang w:eastAsia="lv-LV"/>
                    </w:rPr>
                  </w:pPr>
                  <w:r w:rsidRPr="00757132">
                    <w:rPr>
                      <w:rFonts w:asciiTheme="majorHAnsi" w:eastAsia="Times New Roman" w:hAnsiTheme="majorHAnsi" w:cs="Times New Roman"/>
                      <w:b/>
                      <w:bCs/>
                      <w:color w:val="002060"/>
                      <w:sz w:val="20"/>
                      <w:szCs w:val="20"/>
                      <w:lang w:eastAsia="lv-LV"/>
                    </w:rPr>
                    <w:t>Finansējuma pozīcija</w:t>
                  </w:r>
                </w:p>
              </w:tc>
              <w:tc>
                <w:tcPr>
                  <w:tcW w:w="1514" w:type="dxa"/>
                  <w:vAlign w:val="center"/>
                  <w:hideMark/>
                </w:tcPr>
                <w:p w14:paraId="2536B453" w14:textId="77777777" w:rsidR="00334BDB" w:rsidRPr="004A729B" w:rsidRDefault="00334BDB" w:rsidP="00334BDB">
                  <w:pPr>
                    <w:widowControl/>
                    <w:autoSpaceDE/>
                    <w:autoSpaceDN/>
                    <w:jc w:val="center"/>
                    <w:rPr>
                      <w:rFonts w:asciiTheme="majorHAnsi" w:eastAsia="Times New Roman" w:hAnsiTheme="majorHAnsi" w:cs="Times New Roman"/>
                      <w:b/>
                      <w:bCs/>
                      <w:color w:val="002060"/>
                      <w:sz w:val="20"/>
                      <w:szCs w:val="20"/>
                      <w:lang w:eastAsia="lv-LV"/>
                    </w:rPr>
                  </w:pPr>
                  <w:r>
                    <w:rPr>
                      <w:rFonts w:asciiTheme="majorHAnsi" w:eastAsia="Times New Roman" w:hAnsiTheme="majorHAnsi" w:cs="Times New Roman"/>
                      <w:b/>
                      <w:bCs/>
                      <w:color w:val="002060"/>
                      <w:sz w:val="20"/>
                      <w:szCs w:val="20"/>
                      <w:lang w:eastAsia="lv-LV"/>
                    </w:rPr>
                    <w:t xml:space="preserve">Indikatīvi gadā </w:t>
                  </w:r>
                  <w:r w:rsidRPr="004A729B">
                    <w:rPr>
                      <w:rFonts w:asciiTheme="majorHAnsi" w:eastAsia="Times New Roman" w:hAnsiTheme="majorHAnsi" w:cs="Times New Roman"/>
                      <w:b/>
                      <w:bCs/>
                      <w:color w:val="002060"/>
                      <w:sz w:val="20"/>
                      <w:szCs w:val="20"/>
                      <w:lang w:eastAsia="lv-LV"/>
                    </w:rPr>
                    <w:t xml:space="preserve">milj. </w:t>
                  </w:r>
                  <w:proofErr w:type="spellStart"/>
                  <w:r w:rsidRPr="004A729B">
                    <w:rPr>
                      <w:rFonts w:asciiTheme="majorHAnsi" w:eastAsia="Times New Roman" w:hAnsiTheme="majorHAnsi" w:cs="Times New Roman"/>
                      <w:b/>
                      <w:bCs/>
                      <w:i/>
                      <w:iCs/>
                      <w:color w:val="002060"/>
                      <w:sz w:val="20"/>
                      <w:szCs w:val="20"/>
                      <w:lang w:eastAsia="lv-LV"/>
                    </w:rPr>
                    <w:t>euro</w:t>
                  </w:r>
                  <w:proofErr w:type="spellEnd"/>
                </w:p>
              </w:tc>
            </w:tr>
            <w:tr w:rsidR="00334BDB" w:rsidRPr="00757132" w14:paraId="7D0EE096" w14:textId="77777777" w:rsidTr="00867E92">
              <w:trPr>
                <w:tblCellSpacing w:w="15" w:type="dxa"/>
                <w:jc w:val="center"/>
              </w:trPr>
              <w:tc>
                <w:tcPr>
                  <w:tcW w:w="351" w:type="dxa"/>
                </w:tcPr>
                <w:p w14:paraId="15DFB6B2" w14:textId="77777777" w:rsidR="00334BDB" w:rsidRPr="00757132" w:rsidRDefault="00334BDB" w:rsidP="00334BD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w:t>
                  </w:r>
                </w:p>
              </w:tc>
              <w:tc>
                <w:tcPr>
                  <w:tcW w:w="4712" w:type="dxa"/>
                  <w:vAlign w:val="center"/>
                  <w:hideMark/>
                </w:tcPr>
                <w:p w14:paraId="427095D1" w14:textId="77777777" w:rsidR="00334BDB" w:rsidRPr="00113D3B" w:rsidRDefault="00334BDB" w:rsidP="00334BDB">
                  <w:pPr>
                    <w:widowControl/>
                    <w:autoSpaceDE/>
                    <w:autoSpaceDN/>
                    <w:rPr>
                      <w:rFonts w:asciiTheme="majorHAnsi" w:eastAsia="Times New Roman" w:hAnsiTheme="majorHAnsi" w:cs="Times New Roman"/>
                      <w:color w:val="002060"/>
                      <w:sz w:val="20"/>
                      <w:szCs w:val="20"/>
                      <w:lang w:eastAsia="lv-LV"/>
                    </w:rPr>
                  </w:pPr>
                  <w:r w:rsidRPr="00113D3B">
                    <w:rPr>
                      <w:rFonts w:asciiTheme="majorHAnsi" w:eastAsia="Times New Roman" w:hAnsiTheme="majorHAnsi" w:cs="Times New Roman"/>
                      <w:color w:val="002060"/>
                      <w:sz w:val="20"/>
                      <w:szCs w:val="20"/>
                      <w:lang w:eastAsia="lv-LV"/>
                    </w:rPr>
                    <w:t>Biotopu atjaunošana un ekosistēmu kvalitātes uzlabošana</w:t>
                  </w:r>
                </w:p>
              </w:tc>
              <w:tc>
                <w:tcPr>
                  <w:tcW w:w="1514" w:type="dxa"/>
                  <w:vAlign w:val="center"/>
                  <w:hideMark/>
                </w:tcPr>
                <w:p w14:paraId="743053E1" w14:textId="45A30868" w:rsidR="00334BDB" w:rsidRPr="00113D3B" w:rsidRDefault="00334BDB" w:rsidP="00334BDB">
                  <w:pPr>
                    <w:widowControl/>
                    <w:autoSpaceDE/>
                    <w:autoSpaceDN/>
                    <w:jc w:val="center"/>
                    <w:rPr>
                      <w:rFonts w:asciiTheme="majorHAnsi" w:eastAsia="Times New Roman" w:hAnsiTheme="majorHAnsi" w:cs="Times New Roman"/>
                      <w:color w:val="002060"/>
                      <w:sz w:val="20"/>
                      <w:szCs w:val="20"/>
                      <w:lang w:eastAsia="lv-LV"/>
                    </w:rPr>
                  </w:pPr>
                  <w:r w:rsidRPr="00113D3B">
                    <w:rPr>
                      <w:rFonts w:asciiTheme="majorHAnsi" w:eastAsia="Times New Roman" w:hAnsiTheme="majorHAnsi" w:cs="Times New Roman"/>
                      <w:color w:val="002060"/>
                      <w:sz w:val="20"/>
                      <w:szCs w:val="20"/>
                      <w:lang w:eastAsia="lv-LV"/>
                    </w:rPr>
                    <w:t>30,1</w:t>
                  </w:r>
                  <w:r w:rsidR="00C41F66" w:rsidRPr="00113D3B">
                    <w:rPr>
                      <w:rFonts w:asciiTheme="majorHAnsi" w:eastAsia="Times New Roman" w:hAnsiTheme="majorHAnsi" w:cs="Times New Roman"/>
                      <w:color w:val="002060"/>
                      <w:sz w:val="20"/>
                      <w:szCs w:val="20"/>
                      <w:lang w:eastAsia="lv-LV"/>
                    </w:rPr>
                    <w:t>4</w:t>
                  </w:r>
                </w:p>
              </w:tc>
            </w:tr>
            <w:tr w:rsidR="00334BDB" w:rsidRPr="00757132" w14:paraId="273084AA" w14:textId="77777777" w:rsidTr="00867E92">
              <w:trPr>
                <w:tblCellSpacing w:w="15" w:type="dxa"/>
                <w:jc w:val="center"/>
              </w:trPr>
              <w:tc>
                <w:tcPr>
                  <w:tcW w:w="351" w:type="dxa"/>
                </w:tcPr>
                <w:p w14:paraId="3ECAD274" w14:textId="77777777" w:rsidR="00334BDB" w:rsidRPr="00757132" w:rsidRDefault="00334BDB" w:rsidP="00334BDB">
                  <w:pPr>
                    <w:widowControl/>
                    <w:autoSpaceDE/>
                    <w:autoSpaceDN/>
                    <w:rPr>
                      <w:rFonts w:asciiTheme="majorHAnsi" w:eastAsia="Times New Roman" w:hAnsiTheme="majorHAnsi" w:cs="Times New Roman"/>
                      <w:i/>
                      <w:iCs/>
                      <w:color w:val="002060"/>
                      <w:sz w:val="20"/>
                      <w:szCs w:val="20"/>
                      <w:lang w:eastAsia="lv-LV"/>
                    </w:rPr>
                  </w:pPr>
                  <w:r>
                    <w:rPr>
                      <w:rFonts w:asciiTheme="majorHAnsi" w:eastAsia="Times New Roman" w:hAnsiTheme="majorHAnsi" w:cs="Times New Roman"/>
                      <w:i/>
                      <w:iCs/>
                      <w:color w:val="002060"/>
                      <w:sz w:val="20"/>
                      <w:szCs w:val="20"/>
                      <w:lang w:eastAsia="lv-LV"/>
                    </w:rPr>
                    <w:t>2.</w:t>
                  </w:r>
                </w:p>
              </w:tc>
              <w:tc>
                <w:tcPr>
                  <w:tcW w:w="4712" w:type="dxa"/>
                  <w:vAlign w:val="center"/>
                  <w:hideMark/>
                </w:tcPr>
                <w:p w14:paraId="05F87EA4" w14:textId="77777777" w:rsidR="00334BDB" w:rsidRPr="00113D3B" w:rsidRDefault="00334BDB" w:rsidP="00334BDB">
                  <w:pPr>
                    <w:widowControl/>
                    <w:autoSpaceDE/>
                    <w:autoSpaceDN/>
                    <w:rPr>
                      <w:rFonts w:asciiTheme="majorHAnsi" w:eastAsia="Times New Roman" w:hAnsiTheme="majorHAnsi" w:cs="Times New Roman"/>
                      <w:color w:val="002060"/>
                      <w:sz w:val="20"/>
                      <w:szCs w:val="20"/>
                      <w:lang w:eastAsia="lv-LV"/>
                    </w:rPr>
                  </w:pPr>
                  <w:proofErr w:type="spellStart"/>
                  <w:r w:rsidRPr="00113D3B">
                    <w:rPr>
                      <w:rFonts w:asciiTheme="majorHAnsi" w:eastAsia="Times New Roman" w:hAnsiTheme="majorHAnsi" w:cs="Times New Roman"/>
                      <w:i/>
                      <w:iCs/>
                      <w:color w:val="002060"/>
                      <w:sz w:val="20"/>
                      <w:szCs w:val="20"/>
                      <w:lang w:eastAsia="lv-LV"/>
                    </w:rPr>
                    <w:t>Natura</w:t>
                  </w:r>
                  <w:proofErr w:type="spellEnd"/>
                  <w:r w:rsidRPr="00113D3B">
                    <w:rPr>
                      <w:rFonts w:asciiTheme="majorHAnsi" w:eastAsia="Times New Roman" w:hAnsiTheme="majorHAnsi" w:cs="Times New Roman"/>
                      <w:i/>
                      <w:iCs/>
                      <w:color w:val="002060"/>
                      <w:sz w:val="20"/>
                      <w:szCs w:val="20"/>
                      <w:lang w:eastAsia="lv-LV"/>
                    </w:rPr>
                    <w:t xml:space="preserve"> 2000</w:t>
                  </w:r>
                  <w:r w:rsidRPr="00113D3B">
                    <w:rPr>
                      <w:rFonts w:asciiTheme="majorHAnsi" w:eastAsia="Times New Roman" w:hAnsiTheme="majorHAnsi" w:cs="Times New Roman"/>
                      <w:color w:val="002060"/>
                      <w:sz w:val="20"/>
                      <w:szCs w:val="20"/>
                      <w:lang w:eastAsia="lv-LV"/>
                    </w:rPr>
                    <w:t xml:space="preserve"> kompensācijas un privāto īpašnieku iesaiste</w:t>
                  </w:r>
                </w:p>
              </w:tc>
              <w:tc>
                <w:tcPr>
                  <w:tcW w:w="1514" w:type="dxa"/>
                  <w:vAlign w:val="center"/>
                  <w:hideMark/>
                </w:tcPr>
                <w:p w14:paraId="291F0C88" w14:textId="1A864AF6" w:rsidR="00334BDB" w:rsidRPr="00113D3B" w:rsidRDefault="00334BDB" w:rsidP="00334BDB">
                  <w:pPr>
                    <w:widowControl/>
                    <w:autoSpaceDE/>
                    <w:autoSpaceDN/>
                    <w:jc w:val="center"/>
                    <w:rPr>
                      <w:rFonts w:asciiTheme="majorHAnsi" w:eastAsia="Times New Roman" w:hAnsiTheme="majorHAnsi" w:cs="Times New Roman"/>
                      <w:color w:val="002060"/>
                      <w:sz w:val="20"/>
                      <w:szCs w:val="20"/>
                      <w:lang w:eastAsia="lv-LV"/>
                    </w:rPr>
                  </w:pPr>
                  <w:r w:rsidRPr="00113D3B">
                    <w:rPr>
                      <w:rFonts w:asciiTheme="majorHAnsi" w:eastAsia="Times New Roman" w:hAnsiTheme="majorHAnsi" w:cs="Times New Roman"/>
                      <w:color w:val="002060"/>
                      <w:sz w:val="20"/>
                      <w:szCs w:val="20"/>
                      <w:lang w:eastAsia="lv-LV"/>
                    </w:rPr>
                    <w:t>31,1</w:t>
                  </w:r>
                  <w:r w:rsidR="00E347E8" w:rsidRPr="00113D3B">
                    <w:rPr>
                      <w:rFonts w:asciiTheme="majorHAnsi" w:eastAsia="Times New Roman" w:hAnsiTheme="majorHAnsi" w:cs="Times New Roman"/>
                      <w:color w:val="002060"/>
                      <w:sz w:val="20"/>
                      <w:szCs w:val="20"/>
                      <w:lang w:eastAsia="lv-LV"/>
                    </w:rPr>
                    <w:t>5</w:t>
                  </w:r>
                </w:p>
              </w:tc>
            </w:tr>
            <w:tr w:rsidR="00334BDB" w:rsidRPr="00757132" w14:paraId="7D2B6D9A" w14:textId="77777777" w:rsidTr="00867E92">
              <w:trPr>
                <w:tblCellSpacing w:w="15" w:type="dxa"/>
                <w:jc w:val="center"/>
              </w:trPr>
              <w:tc>
                <w:tcPr>
                  <w:tcW w:w="351" w:type="dxa"/>
                </w:tcPr>
                <w:p w14:paraId="0B5E3DA3" w14:textId="77777777" w:rsidR="00334BDB" w:rsidRPr="00757132" w:rsidRDefault="00334BDB" w:rsidP="00334BDB">
                  <w:pPr>
                    <w:widowControl/>
                    <w:autoSpaceDE/>
                    <w:autoSpaceDN/>
                    <w:rPr>
                      <w:rFonts w:asciiTheme="majorHAnsi" w:hAnsiTheme="majorHAnsi"/>
                      <w:color w:val="002060"/>
                      <w:sz w:val="20"/>
                      <w:szCs w:val="20"/>
                    </w:rPr>
                  </w:pPr>
                  <w:r>
                    <w:rPr>
                      <w:rFonts w:asciiTheme="majorHAnsi" w:hAnsiTheme="majorHAnsi"/>
                      <w:color w:val="002060"/>
                      <w:sz w:val="20"/>
                      <w:szCs w:val="20"/>
                    </w:rPr>
                    <w:t>3.</w:t>
                  </w:r>
                </w:p>
              </w:tc>
              <w:tc>
                <w:tcPr>
                  <w:tcW w:w="4712" w:type="dxa"/>
                </w:tcPr>
                <w:p w14:paraId="396F3B74" w14:textId="77777777" w:rsidR="00334BDB" w:rsidRPr="00113D3B" w:rsidRDefault="00334BDB" w:rsidP="00334BDB">
                  <w:pPr>
                    <w:widowControl/>
                    <w:autoSpaceDE/>
                    <w:autoSpaceDN/>
                    <w:rPr>
                      <w:rFonts w:asciiTheme="majorHAnsi" w:hAnsiTheme="majorHAnsi"/>
                      <w:color w:val="002060"/>
                      <w:sz w:val="20"/>
                      <w:szCs w:val="20"/>
                    </w:rPr>
                  </w:pPr>
                  <w:r w:rsidRPr="00113D3B">
                    <w:rPr>
                      <w:rFonts w:asciiTheme="majorHAnsi" w:hAnsiTheme="majorHAnsi"/>
                      <w:color w:val="002060"/>
                      <w:sz w:val="20"/>
                      <w:szCs w:val="20"/>
                    </w:rPr>
                    <w:t>Dabas aizsardzības institūciju kapacitātes stiprināšana un izglītošana</w:t>
                  </w:r>
                </w:p>
                <w:p w14:paraId="7B48B58B" w14:textId="77777777" w:rsidR="00334BDB" w:rsidRPr="00113D3B" w:rsidRDefault="00334BDB" w:rsidP="00334BDB">
                  <w:pPr>
                    <w:widowControl/>
                    <w:autoSpaceDE/>
                    <w:autoSpaceDN/>
                    <w:rPr>
                      <w:rFonts w:asciiTheme="majorHAnsi" w:eastAsia="Times New Roman" w:hAnsiTheme="majorHAnsi" w:cs="Times New Roman"/>
                      <w:i/>
                      <w:iCs/>
                      <w:color w:val="002060"/>
                      <w:sz w:val="20"/>
                      <w:szCs w:val="20"/>
                      <w:lang w:eastAsia="lv-LV"/>
                    </w:rPr>
                  </w:pPr>
                </w:p>
              </w:tc>
              <w:tc>
                <w:tcPr>
                  <w:tcW w:w="1514" w:type="dxa"/>
                </w:tcPr>
                <w:p w14:paraId="2F697E9F" w14:textId="1DBEE2BA" w:rsidR="00334BDB" w:rsidRPr="00113D3B" w:rsidRDefault="00334BDB" w:rsidP="00334BDB">
                  <w:pPr>
                    <w:widowControl/>
                    <w:autoSpaceDE/>
                    <w:autoSpaceDN/>
                    <w:jc w:val="center"/>
                    <w:rPr>
                      <w:rFonts w:asciiTheme="majorHAnsi" w:eastAsia="Times New Roman" w:hAnsiTheme="majorHAnsi" w:cs="Times New Roman"/>
                      <w:color w:val="002060"/>
                      <w:sz w:val="20"/>
                      <w:szCs w:val="20"/>
                      <w:lang w:eastAsia="lv-LV"/>
                    </w:rPr>
                  </w:pPr>
                  <w:r w:rsidRPr="00113D3B">
                    <w:rPr>
                      <w:rFonts w:asciiTheme="majorHAnsi" w:hAnsiTheme="majorHAnsi"/>
                      <w:color w:val="002060"/>
                      <w:sz w:val="20"/>
                      <w:szCs w:val="20"/>
                    </w:rPr>
                    <w:t>1,23</w:t>
                  </w:r>
                </w:p>
              </w:tc>
            </w:tr>
            <w:tr w:rsidR="00334BDB" w:rsidRPr="00757132" w14:paraId="46DA2BD6" w14:textId="77777777" w:rsidTr="00867E92">
              <w:trPr>
                <w:tblCellSpacing w:w="15" w:type="dxa"/>
                <w:jc w:val="center"/>
              </w:trPr>
              <w:tc>
                <w:tcPr>
                  <w:tcW w:w="351" w:type="dxa"/>
                </w:tcPr>
                <w:p w14:paraId="0618B6F8" w14:textId="77777777" w:rsidR="00334BDB" w:rsidRPr="00113D3B" w:rsidRDefault="00334BDB" w:rsidP="00334BDB">
                  <w:pPr>
                    <w:widowControl/>
                    <w:autoSpaceDE/>
                    <w:autoSpaceDN/>
                    <w:rPr>
                      <w:rFonts w:asciiTheme="majorHAnsi" w:hAnsiTheme="majorHAnsi"/>
                      <w:color w:val="002060"/>
                      <w:sz w:val="20"/>
                      <w:szCs w:val="20"/>
                    </w:rPr>
                  </w:pPr>
                  <w:r w:rsidRPr="00113D3B">
                    <w:rPr>
                      <w:rFonts w:asciiTheme="majorHAnsi" w:hAnsiTheme="majorHAnsi"/>
                      <w:color w:val="002060"/>
                      <w:sz w:val="20"/>
                      <w:szCs w:val="20"/>
                    </w:rPr>
                    <w:t>4.</w:t>
                  </w:r>
                </w:p>
              </w:tc>
              <w:tc>
                <w:tcPr>
                  <w:tcW w:w="4712" w:type="dxa"/>
                </w:tcPr>
                <w:p w14:paraId="7D2FEBAE" w14:textId="77777777" w:rsidR="00334BDB" w:rsidRPr="00113D3B" w:rsidRDefault="00334BDB" w:rsidP="00334BDB">
                  <w:pPr>
                    <w:widowControl/>
                    <w:autoSpaceDE/>
                    <w:autoSpaceDN/>
                    <w:rPr>
                      <w:rFonts w:asciiTheme="majorHAnsi" w:eastAsia="Times New Roman" w:hAnsiTheme="majorHAnsi" w:cs="Times New Roman"/>
                      <w:i/>
                      <w:iCs/>
                      <w:color w:val="002060"/>
                      <w:sz w:val="20"/>
                      <w:szCs w:val="20"/>
                      <w:lang w:eastAsia="lv-LV"/>
                    </w:rPr>
                  </w:pPr>
                  <w:r w:rsidRPr="00113D3B">
                    <w:rPr>
                      <w:rFonts w:asciiTheme="majorHAnsi" w:hAnsiTheme="majorHAnsi"/>
                      <w:color w:val="002060"/>
                      <w:sz w:val="20"/>
                      <w:szCs w:val="20"/>
                    </w:rPr>
                    <w:t>Bioloģiskās daudzveidības pasākumu priekšnosacījumu izstrāde  (dabas aizsardzības plāni, sugu aizsardzības plāni)</w:t>
                  </w:r>
                </w:p>
              </w:tc>
              <w:tc>
                <w:tcPr>
                  <w:tcW w:w="1514" w:type="dxa"/>
                </w:tcPr>
                <w:p w14:paraId="32717D21" w14:textId="66EA48A4" w:rsidR="00334BDB" w:rsidRPr="00113D3B" w:rsidRDefault="00334BDB" w:rsidP="00334BDB">
                  <w:pPr>
                    <w:widowControl/>
                    <w:autoSpaceDE/>
                    <w:autoSpaceDN/>
                    <w:jc w:val="center"/>
                    <w:rPr>
                      <w:rFonts w:asciiTheme="majorHAnsi" w:eastAsia="Times New Roman" w:hAnsiTheme="majorHAnsi" w:cs="Times New Roman"/>
                      <w:color w:val="002060"/>
                      <w:sz w:val="20"/>
                      <w:szCs w:val="20"/>
                      <w:lang w:eastAsia="lv-LV"/>
                    </w:rPr>
                  </w:pPr>
                  <w:r w:rsidRPr="00113D3B">
                    <w:rPr>
                      <w:color w:val="002060"/>
                      <w:sz w:val="20"/>
                      <w:szCs w:val="20"/>
                    </w:rPr>
                    <w:t>3,19</w:t>
                  </w:r>
                </w:p>
              </w:tc>
            </w:tr>
            <w:tr w:rsidR="00BF71B8" w:rsidRPr="00757132" w14:paraId="27797A7F" w14:textId="77777777" w:rsidTr="00867E92">
              <w:trPr>
                <w:tblCellSpacing w:w="15" w:type="dxa"/>
                <w:jc w:val="center"/>
              </w:trPr>
              <w:tc>
                <w:tcPr>
                  <w:tcW w:w="351" w:type="dxa"/>
                </w:tcPr>
                <w:p w14:paraId="7D8E7A7C" w14:textId="569169FF" w:rsidR="00BF71B8" w:rsidRPr="00113D3B" w:rsidRDefault="00BF71B8" w:rsidP="00BF71B8">
                  <w:pPr>
                    <w:widowControl/>
                    <w:autoSpaceDE/>
                    <w:autoSpaceDN/>
                    <w:rPr>
                      <w:rFonts w:asciiTheme="majorHAnsi" w:hAnsiTheme="majorHAnsi"/>
                      <w:color w:val="002060"/>
                      <w:sz w:val="20"/>
                      <w:szCs w:val="20"/>
                    </w:rPr>
                  </w:pPr>
                  <w:r w:rsidRPr="00113D3B">
                    <w:rPr>
                      <w:color w:val="002060"/>
                      <w:sz w:val="20"/>
                      <w:szCs w:val="20"/>
                    </w:rPr>
                    <w:t>5.</w:t>
                  </w:r>
                </w:p>
              </w:tc>
              <w:tc>
                <w:tcPr>
                  <w:tcW w:w="4712" w:type="dxa"/>
                </w:tcPr>
                <w:p w14:paraId="5DFDE9A5" w14:textId="3EB8CD15" w:rsidR="00BF71B8" w:rsidRPr="00113D3B" w:rsidRDefault="00BF71B8" w:rsidP="00BF71B8">
                  <w:pPr>
                    <w:widowControl/>
                    <w:autoSpaceDE/>
                    <w:autoSpaceDN/>
                    <w:rPr>
                      <w:rFonts w:asciiTheme="majorHAnsi" w:hAnsiTheme="majorHAnsi"/>
                      <w:color w:val="002060"/>
                      <w:sz w:val="20"/>
                      <w:szCs w:val="20"/>
                    </w:rPr>
                  </w:pPr>
                  <w:r w:rsidRPr="00113D3B">
                    <w:rPr>
                      <w:color w:val="002060"/>
                      <w:sz w:val="20"/>
                      <w:szCs w:val="20"/>
                    </w:rPr>
                    <w:t>Kompleksi risinājumi kvalitatīvai un drošai dzīves videi pašvaldībās (attiecināms daļēji)</w:t>
                  </w:r>
                </w:p>
              </w:tc>
              <w:tc>
                <w:tcPr>
                  <w:tcW w:w="1514" w:type="dxa"/>
                </w:tcPr>
                <w:p w14:paraId="70F94FDB" w14:textId="2E91783F" w:rsidR="00BF71B8" w:rsidRPr="00113D3B" w:rsidRDefault="00BF71B8" w:rsidP="00BF71B8">
                  <w:pPr>
                    <w:widowControl/>
                    <w:autoSpaceDE/>
                    <w:autoSpaceDN/>
                    <w:jc w:val="center"/>
                    <w:rPr>
                      <w:color w:val="002060"/>
                      <w:sz w:val="20"/>
                      <w:szCs w:val="20"/>
                    </w:rPr>
                  </w:pPr>
                  <w:r w:rsidRPr="00113D3B">
                    <w:rPr>
                      <w:color w:val="002060"/>
                      <w:sz w:val="20"/>
                      <w:szCs w:val="20"/>
                    </w:rPr>
                    <w:t xml:space="preserve">58,9 </w:t>
                  </w:r>
                </w:p>
              </w:tc>
            </w:tr>
            <w:tr w:rsidR="00BF71B8" w:rsidRPr="00757132" w14:paraId="0B6AC2DC" w14:textId="77777777" w:rsidTr="00867E92">
              <w:trPr>
                <w:tblCellSpacing w:w="15" w:type="dxa"/>
                <w:jc w:val="center"/>
              </w:trPr>
              <w:tc>
                <w:tcPr>
                  <w:tcW w:w="351" w:type="dxa"/>
                </w:tcPr>
                <w:p w14:paraId="7B5F457D" w14:textId="7062CEF6" w:rsidR="00BF71B8" w:rsidRPr="00113D3B" w:rsidRDefault="00BF71B8" w:rsidP="00BF71B8">
                  <w:pPr>
                    <w:widowControl/>
                    <w:autoSpaceDE/>
                    <w:autoSpaceDN/>
                    <w:rPr>
                      <w:rFonts w:asciiTheme="majorHAnsi" w:hAnsiTheme="majorHAnsi"/>
                      <w:color w:val="002060"/>
                      <w:sz w:val="20"/>
                      <w:szCs w:val="20"/>
                    </w:rPr>
                  </w:pPr>
                  <w:r w:rsidRPr="00113D3B">
                    <w:rPr>
                      <w:color w:val="002060"/>
                      <w:sz w:val="20"/>
                      <w:szCs w:val="20"/>
                    </w:rPr>
                    <w:t xml:space="preserve">6. </w:t>
                  </w:r>
                </w:p>
              </w:tc>
              <w:tc>
                <w:tcPr>
                  <w:tcW w:w="4712" w:type="dxa"/>
                </w:tcPr>
                <w:p w14:paraId="10F9C5DF" w14:textId="19AAB54C" w:rsidR="00BF71B8" w:rsidRPr="00113D3B" w:rsidRDefault="00BF71B8" w:rsidP="00BF71B8">
                  <w:pPr>
                    <w:widowControl/>
                    <w:autoSpaceDE/>
                    <w:autoSpaceDN/>
                    <w:rPr>
                      <w:rFonts w:asciiTheme="majorHAnsi" w:hAnsiTheme="majorHAnsi"/>
                      <w:color w:val="002060"/>
                      <w:sz w:val="20"/>
                      <w:szCs w:val="20"/>
                    </w:rPr>
                  </w:pPr>
                  <w:r w:rsidRPr="00113D3B">
                    <w:rPr>
                      <w:color w:val="002060"/>
                      <w:sz w:val="20"/>
                      <w:szCs w:val="20"/>
                    </w:rPr>
                    <w:t>Ilgtspējīga dabas resursu apsaimniekošana pašvaldībās (attiecināms daļēji)</w:t>
                  </w:r>
                </w:p>
              </w:tc>
              <w:tc>
                <w:tcPr>
                  <w:tcW w:w="1514" w:type="dxa"/>
                </w:tcPr>
                <w:p w14:paraId="5928C06C" w14:textId="71C50659" w:rsidR="00BF71B8" w:rsidRPr="00113D3B" w:rsidRDefault="00BF71B8" w:rsidP="00BF71B8">
                  <w:pPr>
                    <w:widowControl/>
                    <w:autoSpaceDE/>
                    <w:autoSpaceDN/>
                    <w:jc w:val="center"/>
                    <w:rPr>
                      <w:color w:val="002060"/>
                      <w:sz w:val="20"/>
                      <w:szCs w:val="20"/>
                    </w:rPr>
                  </w:pPr>
                  <w:r w:rsidRPr="00113D3B">
                    <w:rPr>
                      <w:color w:val="002060"/>
                      <w:sz w:val="20"/>
                      <w:szCs w:val="20"/>
                    </w:rPr>
                    <w:t xml:space="preserve">9,7 </w:t>
                  </w:r>
                </w:p>
              </w:tc>
            </w:tr>
            <w:tr w:rsidR="00334BDB" w:rsidRPr="00757132" w14:paraId="0CD5C780" w14:textId="77777777" w:rsidTr="00867E92">
              <w:trPr>
                <w:tblCellSpacing w:w="15" w:type="dxa"/>
                <w:jc w:val="center"/>
              </w:trPr>
              <w:tc>
                <w:tcPr>
                  <w:tcW w:w="351" w:type="dxa"/>
                </w:tcPr>
                <w:p w14:paraId="3AD08A35" w14:textId="77777777" w:rsidR="00334BDB" w:rsidRPr="00757132" w:rsidRDefault="00334BDB" w:rsidP="00334BD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5.</w:t>
                  </w:r>
                </w:p>
              </w:tc>
              <w:tc>
                <w:tcPr>
                  <w:tcW w:w="4712" w:type="dxa"/>
                  <w:vAlign w:val="center"/>
                  <w:hideMark/>
                </w:tcPr>
                <w:p w14:paraId="6D52E872" w14:textId="77777777" w:rsidR="00334BDB" w:rsidRPr="00113D3B" w:rsidRDefault="00334BDB" w:rsidP="00334BDB">
                  <w:pPr>
                    <w:widowControl/>
                    <w:autoSpaceDE/>
                    <w:autoSpaceDN/>
                    <w:rPr>
                      <w:rFonts w:asciiTheme="majorHAnsi" w:eastAsia="Times New Roman" w:hAnsiTheme="majorHAnsi" w:cs="Times New Roman"/>
                      <w:color w:val="002060"/>
                      <w:sz w:val="20"/>
                      <w:szCs w:val="20"/>
                      <w:lang w:eastAsia="lv-LV"/>
                    </w:rPr>
                  </w:pPr>
                  <w:r w:rsidRPr="00113D3B">
                    <w:rPr>
                      <w:rFonts w:asciiTheme="majorHAnsi" w:eastAsia="Times New Roman" w:hAnsiTheme="majorHAnsi" w:cs="Times New Roman"/>
                      <w:color w:val="002060"/>
                      <w:sz w:val="20"/>
                      <w:szCs w:val="20"/>
                      <w:lang w:eastAsia="lv-LV"/>
                    </w:rPr>
                    <w:t>Bioloģiskās daudzveidības monitorings</w:t>
                  </w:r>
                </w:p>
              </w:tc>
              <w:tc>
                <w:tcPr>
                  <w:tcW w:w="1514" w:type="dxa"/>
                  <w:vAlign w:val="center"/>
                  <w:hideMark/>
                </w:tcPr>
                <w:p w14:paraId="20AC4B69" w14:textId="2CF6764B" w:rsidR="00334BDB" w:rsidRPr="00113D3B" w:rsidRDefault="00334BDB" w:rsidP="00334BDB">
                  <w:pPr>
                    <w:widowControl/>
                    <w:autoSpaceDE/>
                    <w:autoSpaceDN/>
                    <w:jc w:val="center"/>
                    <w:rPr>
                      <w:rFonts w:asciiTheme="majorHAnsi" w:eastAsia="Times New Roman" w:hAnsiTheme="majorHAnsi" w:cs="Times New Roman"/>
                      <w:color w:val="002060"/>
                      <w:sz w:val="20"/>
                      <w:szCs w:val="20"/>
                      <w:lang w:eastAsia="lv-LV"/>
                    </w:rPr>
                  </w:pPr>
                  <w:r w:rsidRPr="00113D3B">
                    <w:rPr>
                      <w:rFonts w:asciiTheme="majorHAnsi" w:eastAsia="Times New Roman" w:hAnsiTheme="majorHAnsi" w:cs="Times New Roman"/>
                      <w:color w:val="002060"/>
                      <w:sz w:val="20"/>
                      <w:szCs w:val="20"/>
                      <w:lang w:eastAsia="lv-LV"/>
                    </w:rPr>
                    <w:t>1,</w:t>
                  </w:r>
                  <w:r w:rsidR="00FC4D64" w:rsidRPr="00113D3B">
                    <w:rPr>
                      <w:rFonts w:asciiTheme="majorHAnsi" w:eastAsia="Times New Roman" w:hAnsiTheme="majorHAnsi" w:cs="Times New Roman"/>
                      <w:color w:val="002060"/>
                      <w:sz w:val="20"/>
                      <w:szCs w:val="20"/>
                      <w:lang w:eastAsia="lv-LV"/>
                    </w:rPr>
                    <w:t>4</w:t>
                  </w:r>
                </w:p>
              </w:tc>
            </w:tr>
            <w:tr w:rsidR="00334BDB" w:rsidRPr="00757132" w14:paraId="38013462" w14:textId="77777777" w:rsidTr="00867E92">
              <w:trPr>
                <w:tblCellSpacing w:w="15" w:type="dxa"/>
                <w:jc w:val="center"/>
              </w:trPr>
              <w:tc>
                <w:tcPr>
                  <w:tcW w:w="351" w:type="dxa"/>
                </w:tcPr>
                <w:p w14:paraId="00533080" w14:textId="77777777" w:rsidR="00334BDB" w:rsidRPr="00757132" w:rsidRDefault="00334BDB" w:rsidP="00334BD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6.</w:t>
                  </w:r>
                </w:p>
              </w:tc>
              <w:tc>
                <w:tcPr>
                  <w:tcW w:w="4712" w:type="dxa"/>
                  <w:vAlign w:val="center"/>
                  <w:hideMark/>
                </w:tcPr>
                <w:p w14:paraId="12785E6B" w14:textId="77777777" w:rsidR="00334BDB" w:rsidRPr="00113D3B" w:rsidRDefault="00334BDB" w:rsidP="00334BDB">
                  <w:pPr>
                    <w:widowControl/>
                    <w:autoSpaceDE/>
                    <w:autoSpaceDN/>
                    <w:rPr>
                      <w:rFonts w:asciiTheme="majorHAnsi" w:eastAsia="Times New Roman" w:hAnsiTheme="majorHAnsi" w:cs="Times New Roman"/>
                      <w:color w:val="002060"/>
                      <w:sz w:val="20"/>
                      <w:szCs w:val="20"/>
                      <w:lang w:eastAsia="lv-LV"/>
                    </w:rPr>
                  </w:pPr>
                  <w:r w:rsidRPr="00113D3B">
                    <w:rPr>
                      <w:rFonts w:asciiTheme="majorHAnsi" w:eastAsia="Times New Roman" w:hAnsiTheme="majorHAnsi" w:cs="Times New Roman"/>
                      <w:color w:val="002060"/>
                      <w:sz w:val="20"/>
                      <w:szCs w:val="20"/>
                      <w:lang w:eastAsia="lv-LV"/>
                    </w:rPr>
                    <w:t>KLP SP atbalsta pasākumi Dabas regulas ieviešanai</w:t>
                  </w:r>
                </w:p>
              </w:tc>
              <w:tc>
                <w:tcPr>
                  <w:tcW w:w="1514" w:type="dxa"/>
                  <w:vAlign w:val="center"/>
                  <w:hideMark/>
                </w:tcPr>
                <w:p w14:paraId="2ECAE007" w14:textId="3589E982" w:rsidR="00334BDB" w:rsidRPr="00113D3B" w:rsidRDefault="00334BDB" w:rsidP="00334BDB">
                  <w:pPr>
                    <w:widowControl/>
                    <w:autoSpaceDE/>
                    <w:autoSpaceDN/>
                    <w:jc w:val="center"/>
                    <w:rPr>
                      <w:rFonts w:asciiTheme="majorHAnsi" w:eastAsia="Times New Roman" w:hAnsiTheme="majorHAnsi" w:cs="Times New Roman"/>
                      <w:color w:val="002060"/>
                      <w:sz w:val="20"/>
                      <w:szCs w:val="20"/>
                      <w:lang w:eastAsia="lv-LV"/>
                    </w:rPr>
                  </w:pPr>
                  <w:r w:rsidRPr="00113D3B">
                    <w:rPr>
                      <w:rFonts w:asciiTheme="majorHAnsi" w:eastAsia="Times New Roman" w:hAnsiTheme="majorHAnsi" w:cs="Times New Roman"/>
                      <w:color w:val="002060"/>
                      <w:sz w:val="20"/>
                      <w:szCs w:val="20"/>
                      <w:lang w:eastAsia="lv-LV"/>
                    </w:rPr>
                    <w:t>24,00</w:t>
                  </w:r>
                </w:p>
              </w:tc>
            </w:tr>
            <w:tr w:rsidR="00334BDB" w:rsidRPr="00757132" w14:paraId="3251285B" w14:textId="77777777" w:rsidTr="00867E92">
              <w:trPr>
                <w:tblCellSpacing w:w="15" w:type="dxa"/>
                <w:jc w:val="center"/>
              </w:trPr>
              <w:tc>
                <w:tcPr>
                  <w:tcW w:w="351" w:type="dxa"/>
                </w:tcPr>
                <w:p w14:paraId="2143565D" w14:textId="77777777" w:rsidR="00334BDB" w:rsidRPr="00FB317A" w:rsidRDefault="00334BDB" w:rsidP="00334BDB">
                  <w:pPr>
                    <w:widowControl/>
                    <w:autoSpaceDE/>
                    <w:autoSpaceDN/>
                    <w:rPr>
                      <w:rFonts w:asciiTheme="majorHAnsi" w:hAnsiTheme="majorHAnsi"/>
                      <w:color w:val="002060"/>
                      <w:sz w:val="20"/>
                      <w:szCs w:val="20"/>
                    </w:rPr>
                  </w:pPr>
                  <w:r>
                    <w:rPr>
                      <w:rFonts w:asciiTheme="majorHAnsi" w:hAnsiTheme="majorHAnsi"/>
                      <w:color w:val="002060"/>
                      <w:sz w:val="20"/>
                      <w:szCs w:val="20"/>
                    </w:rPr>
                    <w:lastRenderedPageBreak/>
                    <w:t>7.</w:t>
                  </w:r>
                </w:p>
              </w:tc>
              <w:tc>
                <w:tcPr>
                  <w:tcW w:w="4712" w:type="dxa"/>
                </w:tcPr>
                <w:p w14:paraId="2F55018E" w14:textId="77777777" w:rsidR="00334BDB" w:rsidRPr="00113D3B" w:rsidRDefault="00334BDB" w:rsidP="00334BDB">
                  <w:pPr>
                    <w:widowControl/>
                    <w:autoSpaceDE/>
                    <w:autoSpaceDN/>
                    <w:rPr>
                      <w:rFonts w:asciiTheme="majorHAnsi" w:eastAsia="Times New Roman" w:hAnsiTheme="majorHAnsi" w:cs="Times New Roman"/>
                      <w:color w:val="002060"/>
                      <w:sz w:val="20"/>
                      <w:szCs w:val="20"/>
                      <w:lang w:eastAsia="lv-LV"/>
                    </w:rPr>
                  </w:pPr>
                  <w:r w:rsidRPr="00113D3B">
                    <w:rPr>
                      <w:rFonts w:asciiTheme="majorHAnsi" w:hAnsiTheme="majorHAnsi"/>
                      <w:color w:val="002060"/>
                      <w:sz w:val="20"/>
                      <w:szCs w:val="20"/>
                    </w:rPr>
                    <w:t xml:space="preserve">Apsaimniekošanas un pārvaldības pasākumu plānošana un novērtējums </w:t>
                  </w:r>
                  <w:r w:rsidRPr="00113D3B">
                    <w:rPr>
                      <w:rFonts w:asciiTheme="majorHAnsi" w:hAnsiTheme="majorHAnsi"/>
                      <w:color w:val="002060"/>
                      <w:sz w:val="18"/>
                      <w:szCs w:val="18"/>
                    </w:rPr>
                    <w:t>(citās sadaļās neietverto PAF pasākumu turpinājums)</w:t>
                  </w:r>
                </w:p>
              </w:tc>
              <w:tc>
                <w:tcPr>
                  <w:tcW w:w="1514" w:type="dxa"/>
                </w:tcPr>
                <w:p w14:paraId="6B298145" w14:textId="75B1800A" w:rsidR="00334BDB" w:rsidRPr="00113D3B" w:rsidRDefault="00334BDB" w:rsidP="00334BDB">
                  <w:pPr>
                    <w:widowControl/>
                    <w:autoSpaceDE/>
                    <w:autoSpaceDN/>
                    <w:jc w:val="center"/>
                    <w:rPr>
                      <w:rFonts w:asciiTheme="majorHAnsi" w:eastAsia="Times New Roman" w:hAnsiTheme="majorHAnsi" w:cs="Times New Roman"/>
                      <w:color w:val="002060"/>
                      <w:sz w:val="20"/>
                      <w:szCs w:val="20"/>
                      <w:lang w:eastAsia="lv-LV"/>
                    </w:rPr>
                  </w:pPr>
                  <w:r w:rsidRPr="00113D3B">
                    <w:rPr>
                      <w:rFonts w:asciiTheme="majorHAnsi" w:hAnsiTheme="majorHAnsi"/>
                      <w:color w:val="002060"/>
                      <w:sz w:val="20"/>
                      <w:szCs w:val="20"/>
                    </w:rPr>
                    <w:t>1,94</w:t>
                  </w:r>
                </w:p>
              </w:tc>
            </w:tr>
            <w:tr w:rsidR="00334BDB" w:rsidRPr="00757132" w14:paraId="65E7BA19" w14:textId="77777777" w:rsidTr="00867E92">
              <w:trPr>
                <w:tblCellSpacing w:w="15" w:type="dxa"/>
                <w:jc w:val="center"/>
              </w:trPr>
              <w:tc>
                <w:tcPr>
                  <w:tcW w:w="351" w:type="dxa"/>
                </w:tcPr>
                <w:p w14:paraId="6E86014C" w14:textId="77777777" w:rsidR="00334BDB" w:rsidRPr="001B18EB" w:rsidRDefault="00334BDB" w:rsidP="00334BDB">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8.</w:t>
                  </w:r>
                </w:p>
              </w:tc>
              <w:tc>
                <w:tcPr>
                  <w:tcW w:w="4712" w:type="dxa"/>
                  <w:vAlign w:val="center"/>
                </w:tcPr>
                <w:p w14:paraId="25ECC370" w14:textId="77777777" w:rsidR="00334BDB" w:rsidRPr="00757132" w:rsidRDefault="00334BDB" w:rsidP="00334BDB">
                  <w:pPr>
                    <w:widowControl/>
                    <w:autoSpaceDE/>
                    <w:autoSpaceDN/>
                    <w:rPr>
                      <w:rFonts w:asciiTheme="majorHAnsi" w:hAnsiTheme="majorHAnsi"/>
                      <w:color w:val="002060"/>
                      <w:sz w:val="20"/>
                      <w:szCs w:val="20"/>
                    </w:rPr>
                  </w:pPr>
                  <w:r w:rsidRPr="001B18EB">
                    <w:rPr>
                      <w:rFonts w:asciiTheme="majorHAnsi" w:eastAsia="Times New Roman" w:hAnsiTheme="majorHAnsi" w:cs="Times New Roman"/>
                      <w:color w:val="002060"/>
                      <w:sz w:val="20"/>
                      <w:szCs w:val="20"/>
                      <w:lang w:eastAsia="lv-LV"/>
                    </w:rPr>
                    <w:t>Kompensācijas par nemedījamo/migrējošo dzīvnieku postījumiem</w:t>
                  </w:r>
                </w:p>
              </w:tc>
              <w:tc>
                <w:tcPr>
                  <w:tcW w:w="1514" w:type="dxa"/>
                  <w:vAlign w:val="center"/>
                </w:tcPr>
                <w:p w14:paraId="071258DD" w14:textId="5CCB1355" w:rsidR="00334BDB" w:rsidRPr="008239F8" w:rsidRDefault="00334BDB" w:rsidP="00334BDB">
                  <w:pPr>
                    <w:widowControl/>
                    <w:autoSpaceDE/>
                    <w:autoSpaceDN/>
                    <w:jc w:val="center"/>
                    <w:rPr>
                      <w:rFonts w:asciiTheme="majorHAnsi" w:hAnsiTheme="majorHAnsi"/>
                      <w:color w:val="002060"/>
                      <w:sz w:val="20"/>
                      <w:szCs w:val="20"/>
                      <w:highlight w:val="green"/>
                    </w:rPr>
                  </w:pPr>
                  <w:r w:rsidRPr="00113D3B">
                    <w:rPr>
                      <w:rFonts w:asciiTheme="majorHAnsi" w:eastAsia="Times New Roman" w:hAnsiTheme="majorHAnsi" w:cs="Times New Roman"/>
                      <w:color w:val="002060"/>
                      <w:sz w:val="20"/>
                      <w:szCs w:val="20"/>
                      <w:lang w:eastAsia="lv-LV"/>
                    </w:rPr>
                    <w:t>1,08</w:t>
                  </w:r>
                </w:p>
              </w:tc>
            </w:tr>
          </w:tbl>
          <w:p w14:paraId="57349AC3" w14:textId="0624D432" w:rsidR="00B94023" w:rsidRDefault="0047286B" w:rsidP="009D490B">
            <w:pPr>
              <w:pStyle w:val="TableParagraph"/>
              <w:spacing w:before="120" w:line="214" w:lineRule="exact"/>
              <w:ind w:left="160" w:right="146"/>
              <w:jc w:val="both"/>
              <w:rPr>
                <w:color w:val="002060"/>
                <w:sz w:val="20"/>
                <w:szCs w:val="20"/>
              </w:rPr>
            </w:pPr>
            <w:r w:rsidRPr="00004BF7">
              <w:rPr>
                <w:color w:val="002060"/>
                <w:sz w:val="20"/>
                <w:szCs w:val="20"/>
              </w:rPr>
              <w:t xml:space="preserve">Finansējums, kas nepieciešams biotopu atjaunošanai atbilstoši Dabas regulas prasībām, degradētu teritoriju </w:t>
            </w:r>
            <w:proofErr w:type="spellStart"/>
            <w:r w:rsidRPr="00004BF7">
              <w:rPr>
                <w:color w:val="002060"/>
                <w:sz w:val="20"/>
                <w:szCs w:val="20"/>
              </w:rPr>
              <w:t>revitalizācijai</w:t>
            </w:r>
            <w:proofErr w:type="spellEnd"/>
            <w:r w:rsidRPr="00004BF7">
              <w:rPr>
                <w:color w:val="002060"/>
                <w:sz w:val="20"/>
                <w:szCs w:val="20"/>
              </w:rPr>
              <w:t xml:space="preserve">, ekosistēmu kvalitātes uzlabošanai un sugu aizsardzības pasākumu īstenošanai, tai skaitā teritorijās ārpus </w:t>
            </w:r>
            <w:proofErr w:type="spellStart"/>
            <w:r w:rsidRPr="00004BF7">
              <w:rPr>
                <w:i/>
                <w:iCs/>
                <w:color w:val="002060"/>
                <w:sz w:val="20"/>
                <w:szCs w:val="20"/>
              </w:rPr>
              <w:t>Natura</w:t>
            </w:r>
            <w:proofErr w:type="spellEnd"/>
            <w:r w:rsidRPr="00004BF7">
              <w:rPr>
                <w:i/>
                <w:iCs/>
                <w:color w:val="002060"/>
                <w:sz w:val="20"/>
                <w:szCs w:val="20"/>
              </w:rPr>
              <w:t xml:space="preserve"> 2000</w:t>
            </w:r>
            <w:r w:rsidRPr="00004BF7">
              <w:rPr>
                <w:color w:val="002060"/>
                <w:sz w:val="20"/>
                <w:szCs w:val="20"/>
              </w:rPr>
              <w:t xml:space="preserve"> tīkla, periodā no 2028. līdz 203</w:t>
            </w:r>
            <w:r w:rsidR="00D66CF3">
              <w:rPr>
                <w:color w:val="002060"/>
                <w:sz w:val="20"/>
                <w:szCs w:val="20"/>
              </w:rPr>
              <w:t>4</w:t>
            </w:r>
            <w:r w:rsidRPr="00004BF7">
              <w:rPr>
                <w:color w:val="002060"/>
                <w:sz w:val="20"/>
                <w:szCs w:val="20"/>
              </w:rPr>
              <w:t>. gadam indikatīvi ir 21</w:t>
            </w:r>
            <w:r w:rsidR="00FC4D64">
              <w:rPr>
                <w:color w:val="002060"/>
                <w:sz w:val="20"/>
                <w:szCs w:val="20"/>
              </w:rPr>
              <w:t>1</w:t>
            </w:r>
            <w:r w:rsidRPr="00004BF7">
              <w:rPr>
                <w:color w:val="002060"/>
                <w:sz w:val="20"/>
                <w:szCs w:val="20"/>
              </w:rPr>
              <w:t xml:space="preserve"> milj. </w:t>
            </w:r>
            <w:proofErr w:type="spellStart"/>
            <w:r w:rsidR="006B2660" w:rsidRPr="00004BF7">
              <w:rPr>
                <w:i/>
                <w:iCs/>
                <w:color w:val="002060"/>
                <w:sz w:val="20"/>
                <w:szCs w:val="20"/>
              </w:rPr>
              <w:t>euro</w:t>
            </w:r>
            <w:proofErr w:type="spellEnd"/>
            <w:r w:rsidR="00F80740">
              <w:rPr>
                <w:color w:val="002060"/>
                <w:sz w:val="20"/>
                <w:szCs w:val="20"/>
              </w:rPr>
              <w:t xml:space="preserve">. </w:t>
            </w:r>
          </w:p>
          <w:p w14:paraId="70560820" w14:textId="4DED3770" w:rsidR="00B94023" w:rsidRDefault="0047286B" w:rsidP="009D490B">
            <w:pPr>
              <w:pStyle w:val="TableParagraph"/>
              <w:spacing w:before="120" w:line="214" w:lineRule="exact"/>
              <w:ind w:left="160" w:right="146"/>
              <w:jc w:val="both"/>
              <w:rPr>
                <w:color w:val="002060"/>
                <w:sz w:val="20"/>
                <w:szCs w:val="20"/>
              </w:rPr>
            </w:pPr>
            <w:r w:rsidRPr="00004BF7">
              <w:rPr>
                <w:color w:val="002060"/>
                <w:sz w:val="20"/>
                <w:szCs w:val="20"/>
              </w:rPr>
              <w:t xml:space="preserve">Pēc VARAM aplēsēm, lai nodrošinātu </w:t>
            </w:r>
            <w:proofErr w:type="spellStart"/>
            <w:r w:rsidRPr="00004BF7">
              <w:rPr>
                <w:i/>
                <w:iCs/>
                <w:color w:val="002060"/>
                <w:sz w:val="20"/>
                <w:szCs w:val="20"/>
              </w:rPr>
              <w:t>Natura</w:t>
            </w:r>
            <w:proofErr w:type="spellEnd"/>
            <w:r w:rsidRPr="00004BF7">
              <w:rPr>
                <w:i/>
                <w:iCs/>
                <w:color w:val="002060"/>
                <w:sz w:val="20"/>
                <w:szCs w:val="20"/>
              </w:rPr>
              <w:t xml:space="preserve"> 2000</w:t>
            </w:r>
            <w:r w:rsidRPr="00004BF7">
              <w:rPr>
                <w:color w:val="002060"/>
                <w:sz w:val="20"/>
                <w:szCs w:val="20"/>
              </w:rPr>
              <w:t xml:space="preserve"> teritoriju aizsardzības mērķu sasniegšanu un sugu un biotopu labvēlīga aizsardzības stāvokļa uzturēšanu, privāto īpašnieku iesaistei nepieciešamais finansējums periodā no 2028. līdz 203</w:t>
            </w:r>
            <w:r w:rsidR="00D66CF3">
              <w:rPr>
                <w:color w:val="002060"/>
                <w:sz w:val="20"/>
                <w:szCs w:val="20"/>
              </w:rPr>
              <w:t>4</w:t>
            </w:r>
            <w:r w:rsidRPr="00004BF7">
              <w:rPr>
                <w:color w:val="002060"/>
                <w:sz w:val="20"/>
                <w:szCs w:val="20"/>
              </w:rPr>
              <w:t>. gadam indikatīvi ir 21</w:t>
            </w:r>
            <w:r w:rsidR="00606D0B">
              <w:rPr>
                <w:color w:val="002060"/>
                <w:sz w:val="20"/>
                <w:szCs w:val="20"/>
              </w:rPr>
              <w:t>8,1</w:t>
            </w:r>
            <w:r w:rsidRPr="00004BF7">
              <w:rPr>
                <w:color w:val="002060"/>
                <w:sz w:val="20"/>
                <w:szCs w:val="20"/>
              </w:rPr>
              <w:t xml:space="preserve"> milj. </w:t>
            </w:r>
            <w:proofErr w:type="spellStart"/>
            <w:r w:rsidR="006B2660" w:rsidRPr="00004BF7">
              <w:rPr>
                <w:i/>
                <w:iCs/>
                <w:color w:val="002060"/>
                <w:sz w:val="20"/>
                <w:szCs w:val="20"/>
              </w:rPr>
              <w:t>euro</w:t>
            </w:r>
            <w:proofErr w:type="spellEnd"/>
            <w:r w:rsidRPr="00004BF7">
              <w:rPr>
                <w:color w:val="002060"/>
                <w:sz w:val="20"/>
                <w:szCs w:val="20"/>
              </w:rPr>
              <w:t xml:space="preserve">. Finansējums paredzēts kompensācijām par saimnieciskās darbības ierobežojumiem aizsargājamās teritorijās, zemes atpirkšanai teritorijās ar būtiskākajiem ierobežojumiem, kā arī brīvprātīgu atbalsta pasākumu attīstīšanai, balstoties uz LIFE integrētā projekta ietvaros izstrādātajām </w:t>
            </w:r>
            <w:proofErr w:type="spellStart"/>
            <w:r w:rsidRPr="00004BF7">
              <w:rPr>
                <w:color w:val="002060"/>
                <w:sz w:val="20"/>
                <w:szCs w:val="20"/>
              </w:rPr>
              <w:t>pilotshēmām</w:t>
            </w:r>
            <w:proofErr w:type="spellEnd"/>
            <w:r w:rsidRPr="00004BF7">
              <w:rPr>
                <w:color w:val="002060"/>
                <w:sz w:val="20"/>
                <w:szCs w:val="20"/>
              </w:rPr>
              <w:t>, lai veicinātu zemes īpašnieku iesaisti dabas aizsardzībā.</w:t>
            </w:r>
            <w:r w:rsidR="009D490B">
              <w:rPr>
                <w:color w:val="002060"/>
                <w:sz w:val="20"/>
                <w:szCs w:val="20"/>
              </w:rPr>
              <w:t xml:space="preserve"> </w:t>
            </w:r>
          </w:p>
          <w:p w14:paraId="414B5F97" w14:textId="77777777" w:rsidR="00B94023" w:rsidRDefault="00A274E8" w:rsidP="009D490B">
            <w:pPr>
              <w:pStyle w:val="TableParagraph"/>
              <w:spacing w:before="120" w:line="214" w:lineRule="exact"/>
              <w:ind w:left="160" w:right="146"/>
              <w:jc w:val="both"/>
              <w:rPr>
                <w:color w:val="002060"/>
                <w:sz w:val="20"/>
                <w:szCs w:val="20"/>
              </w:rPr>
            </w:pPr>
            <w:r>
              <w:rPr>
                <w:color w:val="002060"/>
                <w:sz w:val="20"/>
                <w:szCs w:val="20"/>
              </w:rPr>
              <w:t>D</w:t>
            </w:r>
            <w:r w:rsidR="009D490B" w:rsidRPr="009D490B">
              <w:rPr>
                <w:color w:val="002060"/>
                <w:sz w:val="20"/>
                <w:szCs w:val="20"/>
              </w:rPr>
              <w:t>abas aizsardzības institūciju kapacitātes stiprināšanai un sabiedrības izglītošanai</w:t>
            </w:r>
            <w:r>
              <w:rPr>
                <w:color w:val="002060"/>
                <w:sz w:val="20"/>
                <w:szCs w:val="20"/>
              </w:rPr>
              <w:t xml:space="preserve"> kopumā paredzēti </w:t>
            </w:r>
            <w:r w:rsidRPr="009D490B">
              <w:rPr>
                <w:color w:val="002060"/>
                <w:sz w:val="20"/>
                <w:szCs w:val="20"/>
              </w:rPr>
              <w:t xml:space="preserve">8,6 miljoni </w:t>
            </w:r>
            <w:proofErr w:type="spellStart"/>
            <w:r w:rsidRPr="009D490B">
              <w:rPr>
                <w:color w:val="002060"/>
                <w:sz w:val="20"/>
                <w:szCs w:val="20"/>
              </w:rPr>
              <w:t>euro</w:t>
            </w:r>
            <w:proofErr w:type="spellEnd"/>
            <w:r w:rsidR="009D490B" w:rsidRPr="009D490B">
              <w:rPr>
                <w:color w:val="002060"/>
                <w:sz w:val="20"/>
                <w:szCs w:val="20"/>
              </w:rPr>
              <w:t>; Finansējums nepieciešams, lai nodrošinātu efektīvu Dabas regulas ieviešanu, stiprinot dabas aizsardzības institūciju administratīvo, digitālo un profesionālo kapacitāti, pilnveidotu datu pārvaldību, kā arī nodrošinātu sabiedrības informēšanu un iesaisti bioloģiskās daudzveidības saglabāšanā</w:t>
            </w:r>
            <w:r>
              <w:rPr>
                <w:color w:val="002060"/>
                <w:sz w:val="20"/>
                <w:szCs w:val="20"/>
              </w:rPr>
              <w:t xml:space="preserve">. </w:t>
            </w:r>
          </w:p>
          <w:p w14:paraId="07B36D9B" w14:textId="77777777" w:rsidR="00B94023" w:rsidRDefault="00BA047F" w:rsidP="009D490B">
            <w:pPr>
              <w:pStyle w:val="TableParagraph"/>
              <w:spacing w:before="120" w:line="214" w:lineRule="exact"/>
              <w:ind w:left="160" w:right="146"/>
              <w:jc w:val="both"/>
              <w:rPr>
                <w:color w:val="002060"/>
                <w:sz w:val="20"/>
                <w:szCs w:val="20"/>
              </w:rPr>
            </w:pPr>
            <w:r>
              <w:rPr>
                <w:color w:val="002060"/>
                <w:sz w:val="20"/>
                <w:szCs w:val="20"/>
              </w:rPr>
              <w:t>B</w:t>
            </w:r>
            <w:r w:rsidR="009D490B" w:rsidRPr="009D490B">
              <w:rPr>
                <w:color w:val="002060"/>
                <w:sz w:val="20"/>
                <w:szCs w:val="20"/>
              </w:rPr>
              <w:t>ioloģiskās daudzveidības pasākumu priekšnosacījumu izstrādei</w:t>
            </w:r>
            <w:r>
              <w:rPr>
                <w:color w:val="002060"/>
                <w:sz w:val="20"/>
                <w:szCs w:val="20"/>
              </w:rPr>
              <w:t xml:space="preserve"> paredzēti </w:t>
            </w:r>
            <w:r w:rsidRPr="009D490B">
              <w:rPr>
                <w:color w:val="002060"/>
                <w:sz w:val="20"/>
                <w:szCs w:val="20"/>
              </w:rPr>
              <w:t xml:space="preserve">22,36 miljoni </w:t>
            </w:r>
            <w:proofErr w:type="spellStart"/>
            <w:r w:rsidRPr="009D490B">
              <w:rPr>
                <w:color w:val="002060"/>
                <w:sz w:val="20"/>
                <w:szCs w:val="20"/>
              </w:rPr>
              <w:t>euro</w:t>
            </w:r>
            <w:proofErr w:type="spellEnd"/>
            <w:r w:rsidR="009D490B" w:rsidRPr="009D490B">
              <w:rPr>
                <w:color w:val="002060"/>
                <w:sz w:val="20"/>
                <w:szCs w:val="20"/>
              </w:rPr>
              <w:t>, tai skaitā dabas aizsardzības plānu, sugu aizsardzības plānu un citu dabas aizsardzības plānošanas dokumentu sagatavošanai.</w:t>
            </w:r>
          </w:p>
          <w:p w14:paraId="35C574AE" w14:textId="098077E1" w:rsidR="009D490B" w:rsidRPr="009D490B" w:rsidRDefault="00BA047F" w:rsidP="009D490B">
            <w:pPr>
              <w:pStyle w:val="TableParagraph"/>
              <w:spacing w:before="120" w:line="214" w:lineRule="exact"/>
              <w:ind w:left="160" w:right="146"/>
              <w:jc w:val="both"/>
              <w:rPr>
                <w:color w:val="002060"/>
                <w:sz w:val="20"/>
                <w:szCs w:val="20"/>
              </w:rPr>
            </w:pPr>
            <w:r>
              <w:rPr>
                <w:color w:val="002060"/>
                <w:sz w:val="20"/>
                <w:szCs w:val="20"/>
              </w:rPr>
              <w:t>P</w:t>
            </w:r>
            <w:r w:rsidR="009D490B" w:rsidRPr="009D490B">
              <w:rPr>
                <w:color w:val="002060"/>
                <w:sz w:val="20"/>
                <w:szCs w:val="20"/>
              </w:rPr>
              <w:t xml:space="preserve">astarpināti atbalsts tiek plānots pilsētu </w:t>
            </w:r>
            <w:proofErr w:type="spellStart"/>
            <w:r w:rsidR="009D490B" w:rsidRPr="009D490B">
              <w:rPr>
                <w:color w:val="002060"/>
                <w:sz w:val="20"/>
                <w:szCs w:val="20"/>
              </w:rPr>
              <w:t>zaļināšanai</w:t>
            </w:r>
            <w:proofErr w:type="spellEnd"/>
            <w:r w:rsidR="009D490B" w:rsidRPr="009D490B">
              <w:rPr>
                <w:color w:val="002060"/>
                <w:sz w:val="20"/>
                <w:szCs w:val="20"/>
              </w:rPr>
              <w:t xml:space="preserve"> pasākuma “Kompleksi risinājumi kvalitatīvai un drošai dzīves videi pašvaldībās” ietvarā, konkrēts finansējums </w:t>
            </w:r>
            <w:proofErr w:type="spellStart"/>
            <w:r w:rsidR="009D490B" w:rsidRPr="009D490B">
              <w:rPr>
                <w:color w:val="002060"/>
                <w:sz w:val="20"/>
                <w:szCs w:val="20"/>
              </w:rPr>
              <w:t>zaļināšanas</w:t>
            </w:r>
            <w:proofErr w:type="spellEnd"/>
            <w:r w:rsidR="009D490B" w:rsidRPr="009D490B">
              <w:rPr>
                <w:color w:val="002060"/>
                <w:sz w:val="20"/>
                <w:szCs w:val="20"/>
              </w:rPr>
              <w:t xml:space="preserve"> pasākumiem nav noteikts, kopējais ES fondu finansējums 412,5 miljoni eiro. Pēc 2027. gada ES fondu plānošanas periodā paredzētais finansējums ļaus turpināt pilsētu zaļo un zilo zonu attīstību un koku vainagu seguma palielināšanu, uzlabojot pilsētvides kvalitāti. Lai nodrošinātu šo pasākumu nepārtrauktību un mērķtiecīgu ieviešanu, nepieciešams paredzēt arī indikatīvu finansējumu turpmākai pilsētvides </w:t>
            </w:r>
            <w:proofErr w:type="spellStart"/>
            <w:r w:rsidR="009D490B" w:rsidRPr="009D490B">
              <w:rPr>
                <w:color w:val="002060"/>
                <w:sz w:val="20"/>
                <w:szCs w:val="20"/>
              </w:rPr>
              <w:t>zaļināšanai</w:t>
            </w:r>
            <w:proofErr w:type="spellEnd"/>
            <w:r w:rsidR="009D490B" w:rsidRPr="009D490B">
              <w:rPr>
                <w:color w:val="002060"/>
                <w:sz w:val="20"/>
                <w:szCs w:val="20"/>
              </w:rPr>
              <w:t xml:space="preserve"> un bioloģiskās daudzveidības veicināšanai, tostarp </w:t>
            </w:r>
            <w:proofErr w:type="spellStart"/>
            <w:r w:rsidR="009D490B" w:rsidRPr="009D490B">
              <w:rPr>
                <w:color w:val="002060"/>
                <w:sz w:val="20"/>
                <w:szCs w:val="20"/>
              </w:rPr>
              <w:t>Natura</w:t>
            </w:r>
            <w:proofErr w:type="spellEnd"/>
            <w:r w:rsidR="009D490B" w:rsidRPr="009D490B">
              <w:rPr>
                <w:color w:val="002060"/>
                <w:sz w:val="20"/>
                <w:szCs w:val="20"/>
              </w:rPr>
              <w:t xml:space="preserve"> 2000 teritorijās pilsētās, kas veicina arī gaisa piesārņojuma samazināšanu un klimata pārmaiņu ietekmju mazināšanu, tostarp </w:t>
            </w:r>
            <w:proofErr w:type="spellStart"/>
            <w:r w:rsidR="009D490B" w:rsidRPr="009D490B">
              <w:rPr>
                <w:color w:val="002060"/>
                <w:sz w:val="20"/>
                <w:szCs w:val="20"/>
              </w:rPr>
              <w:t>karstumsalu</w:t>
            </w:r>
            <w:proofErr w:type="spellEnd"/>
            <w:r w:rsidR="009D490B" w:rsidRPr="009D490B">
              <w:rPr>
                <w:color w:val="002060"/>
                <w:sz w:val="20"/>
                <w:szCs w:val="20"/>
              </w:rPr>
              <w:t xml:space="preserve"> efekta un plūdu risku mazināšanu.</w:t>
            </w:r>
          </w:p>
          <w:p w14:paraId="7D04ECC4" w14:textId="55B356E5" w:rsidR="0047286B" w:rsidRPr="00004BF7" w:rsidRDefault="00BA047F" w:rsidP="009D490B">
            <w:pPr>
              <w:pStyle w:val="TableParagraph"/>
              <w:spacing w:before="120" w:line="214" w:lineRule="exact"/>
              <w:ind w:left="160" w:right="146"/>
              <w:jc w:val="both"/>
              <w:rPr>
                <w:color w:val="002060"/>
                <w:sz w:val="20"/>
                <w:szCs w:val="20"/>
              </w:rPr>
            </w:pPr>
            <w:r>
              <w:rPr>
                <w:color w:val="002060"/>
                <w:sz w:val="20"/>
                <w:szCs w:val="20"/>
              </w:rPr>
              <w:t>T</w:t>
            </w:r>
            <w:r w:rsidR="009D490B" w:rsidRPr="009D490B">
              <w:rPr>
                <w:color w:val="002060"/>
                <w:sz w:val="20"/>
                <w:szCs w:val="20"/>
              </w:rPr>
              <w:t xml:space="preserve">āpat tiek plānots pasākums “Ilgtspējīga dabas resursu apsaimniekošana pašvaldībās” (kopējais finansējums 68,2 milj. EUR), kā ietvaros pastarpināti paredzēts atbalsta dažādām darbībām, kas nodrošina īpaši aizsargājamo dabas teritoriju apsaimniekošanu un dabas aizsardzības plānu ieviešanu. Finansējums ietver plašāku pasākumu kopumu, un konkrēts finansējums </w:t>
            </w:r>
            <w:proofErr w:type="spellStart"/>
            <w:r w:rsidR="009D490B" w:rsidRPr="009D490B">
              <w:rPr>
                <w:color w:val="002060"/>
                <w:sz w:val="20"/>
                <w:szCs w:val="20"/>
              </w:rPr>
              <w:t>zaļināšanas</w:t>
            </w:r>
            <w:proofErr w:type="spellEnd"/>
            <w:r w:rsidR="009D490B" w:rsidRPr="009D490B">
              <w:rPr>
                <w:color w:val="002060"/>
                <w:sz w:val="20"/>
                <w:szCs w:val="20"/>
              </w:rPr>
              <w:t xml:space="preserve"> vai dabas atjaunošanas pasākumiem nav noteikts.</w:t>
            </w:r>
          </w:p>
          <w:p w14:paraId="40FC22F9" w14:textId="6EBD30F5" w:rsidR="0047286B" w:rsidRPr="00004BF7" w:rsidRDefault="0047286B" w:rsidP="0047286B">
            <w:pPr>
              <w:pStyle w:val="TableParagraph"/>
              <w:spacing w:before="120" w:line="214" w:lineRule="exact"/>
              <w:ind w:left="160" w:right="146"/>
              <w:jc w:val="both"/>
              <w:rPr>
                <w:color w:val="002060"/>
                <w:sz w:val="20"/>
                <w:szCs w:val="20"/>
              </w:rPr>
            </w:pPr>
            <w:r w:rsidRPr="00004BF7">
              <w:rPr>
                <w:color w:val="002060"/>
                <w:sz w:val="20"/>
                <w:szCs w:val="20"/>
              </w:rPr>
              <w:t>Bioloģiskās daudzveidības monitoringa nodrošināšanai ir aptuveni 1,40 milj</w:t>
            </w:r>
            <w:r w:rsidR="00DD6C03">
              <w:rPr>
                <w:color w:val="002060"/>
                <w:sz w:val="20"/>
                <w:szCs w:val="20"/>
              </w:rPr>
              <w:t>oni</w:t>
            </w:r>
            <w:r w:rsidRPr="00004BF7">
              <w:rPr>
                <w:color w:val="002060"/>
                <w:sz w:val="20"/>
                <w:szCs w:val="20"/>
              </w:rPr>
              <w:t xml:space="preserve"> </w:t>
            </w:r>
            <w:proofErr w:type="spellStart"/>
            <w:r w:rsidR="006B2660" w:rsidRPr="00004BF7">
              <w:rPr>
                <w:i/>
                <w:iCs/>
                <w:color w:val="002060"/>
                <w:sz w:val="20"/>
                <w:szCs w:val="20"/>
              </w:rPr>
              <w:t>euro</w:t>
            </w:r>
            <w:proofErr w:type="spellEnd"/>
            <w:r w:rsidRPr="00004BF7">
              <w:rPr>
                <w:color w:val="002060"/>
                <w:sz w:val="20"/>
                <w:szCs w:val="20"/>
              </w:rPr>
              <w:t xml:space="preserve"> gad</w:t>
            </w:r>
            <w:r w:rsidR="003A1CF5">
              <w:rPr>
                <w:color w:val="002060"/>
                <w:sz w:val="20"/>
                <w:szCs w:val="20"/>
              </w:rPr>
              <w:t>ā</w:t>
            </w:r>
            <w:r w:rsidRPr="00004BF7">
              <w:rPr>
                <w:color w:val="002060"/>
                <w:sz w:val="20"/>
                <w:szCs w:val="20"/>
              </w:rPr>
              <w:t xml:space="preserve">. Finansējums paredzēts bioloģiskās daudzveidības monitoringa sistēmas uzturēšanai un pilnveidošanai, tai skaitā apputeksnētāju monitoringa ieviešanai, monitoringa datu analīzei un ziņojumu sagatavošanai Dabas regulas prasību izpildei un regulārai ziņošanai par tās ieviešanas progresu. Ņemot vērā, ka pašlaik piešķirtais finansējums ir 0,46 </w:t>
            </w:r>
            <w:proofErr w:type="spellStart"/>
            <w:r w:rsidR="006B2660" w:rsidRPr="00004BF7">
              <w:rPr>
                <w:i/>
                <w:iCs/>
                <w:color w:val="002060"/>
                <w:sz w:val="20"/>
                <w:szCs w:val="20"/>
              </w:rPr>
              <w:t>euro</w:t>
            </w:r>
            <w:proofErr w:type="spellEnd"/>
            <w:r w:rsidRPr="00004BF7">
              <w:rPr>
                <w:color w:val="002060"/>
                <w:sz w:val="20"/>
                <w:szCs w:val="20"/>
              </w:rPr>
              <w:t xml:space="preserve"> gadā, papildus nepieciešamais finansējums tiek lēsts aptuveni 0,90 milj. </w:t>
            </w:r>
            <w:proofErr w:type="spellStart"/>
            <w:r w:rsidR="006B2660" w:rsidRPr="00004BF7">
              <w:rPr>
                <w:i/>
                <w:iCs/>
                <w:color w:val="002060"/>
                <w:sz w:val="20"/>
                <w:szCs w:val="20"/>
              </w:rPr>
              <w:t>euro</w:t>
            </w:r>
            <w:proofErr w:type="spellEnd"/>
            <w:r w:rsidRPr="00004BF7">
              <w:rPr>
                <w:color w:val="002060"/>
                <w:sz w:val="20"/>
                <w:szCs w:val="20"/>
              </w:rPr>
              <w:t xml:space="preserve"> gadā.</w:t>
            </w:r>
          </w:p>
          <w:p w14:paraId="23D68965" w14:textId="531334B0" w:rsidR="0047286B" w:rsidRDefault="0047286B" w:rsidP="0047286B">
            <w:pPr>
              <w:pStyle w:val="TableParagraph"/>
              <w:spacing w:before="120" w:line="214" w:lineRule="exact"/>
              <w:ind w:left="160" w:right="146"/>
              <w:jc w:val="both"/>
              <w:rPr>
                <w:color w:val="002060"/>
                <w:sz w:val="20"/>
                <w:szCs w:val="20"/>
              </w:rPr>
            </w:pPr>
            <w:r w:rsidRPr="00004BF7">
              <w:rPr>
                <w:color w:val="002060"/>
                <w:sz w:val="20"/>
                <w:szCs w:val="20"/>
              </w:rPr>
              <w:t>Nepieciešamais finansējums, lai KLP SP 2028.</w:t>
            </w:r>
            <w:r w:rsidR="006B2660" w:rsidRPr="00004BF7">
              <w:rPr>
                <w:color w:val="002060"/>
                <w:sz w:val="20"/>
                <w:szCs w:val="20"/>
              </w:rPr>
              <w:t> </w:t>
            </w:r>
            <w:r w:rsidRPr="00004BF7">
              <w:rPr>
                <w:color w:val="002060"/>
                <w:sz w:val="20"/>
                <w:szCs w:val="20"/>
              </w:rPr>
              <w:t>–</w:t>
            </w:r>
            <w:r w:rsidR="006B2660" w:rsidRPr="00004BF7">
              <w:rPr>
                <w:color w:val="002060"/>
                <w:sz w:val="20"/>
                <w:szCs w:val="20"/>
              </w:rPr>
              <w:t> </w:t>
            </w:r>
            <w:r w:rsidRPr="00004BF7">
              <w:rPr>
                <w:color w:val="002060"/>
                <w:sz w:val="20"/>
                <w:szCs w:val="20"/>
              </w:rPr>
              <w:t xml:space="preserve">2032. gadam ietvertu iepriekš īstenotās un jaunas atbalsta darbības, kas saistītas ar Dabas regulas ieviešanu, indikatīvi ir vismaz 24,0 milj. </w:t>
            </w:r>
            <w:proofErr w:type="spellStart"/>
            <w:r w:rsidR="006B2660" w:rsidRPr="00004BF7">
              <w:rPr>
                <w:i/>
                <w:iCs/>
                <w:color w:val="002060"/>
                <w:sz w:val="20"/>
                <w:szCs w:val="20"/>
              </w:rPr>
              <w:t>euro</w:t>
            </w:r>
            <w:proofErr w:type="spellEnd"/>
            <w:r w:rsidRPr="00004BF7">
              <w:rPr>
                <w:color w:val="002060"/>
                <w:sz w:val="20"/>
                <w:szCs w:val="20"/>
              </w:rPr>
              <w:t xml:space="preserve"> gadā jeb aptuveni 120,0 milj. </w:t>
            </w:r>
            <w:proofErr w:type="spellStart"/>
            <w:r w:rsidR="006B2660" w:rsidRPr="00004BF7">
              <w:rPr>
                <w:i/>
                <w:iCs/>
                <w:color w:val="002060"/>
                <w:sz w:val="20"/>
                <w:szCs w:val="20"/>
              </w:rPr>
              <w:t>euro</w:t>
            </w:r>
            <w:proofErr w:type="spellEnd"/>
            <w:r w:rsidRPr="00004BF7">
              <w:rPr>
                <w:color w:val="002060"/>
                <w:sz w:val="20"/>
                <w:szCs w:val="20"/>
              </w:rPr>
              <w:t xml:space="preserve"> periodā no 2028. līdz 2032. gadam. Finansējums paredzēts ikgadējām kompensācijām par meža biotopu un mikroliegumu uzturēšanu </w:t>
            </w:r>
            <w:proofErr w:type="spellStart"/>
            <w:r w:rsidRPr="00004BF7">
              <w:rPr>
                <w:i/>
                <w:iCs/>
                <w:color w:val="002060"/>
                <w:sz w:val="20"/>
                <w:szCs w:val="20"/>
              </w:rPr>
              <w:t>Natura</w:t>
            </w:r>
            <w:proofErr w:type="spellEnd"/>
            <w:r w:rsidRPr="00004BF7">
              <w:rPr>
                <w:i/>
                <w:iCs/>
                <w:color w:val="002060"/>
                <w:sz w:val="20"/>
                <w:szCs w:val="20"/>
              </w:rPr>
              <w:t xml:space="preserve"> 2000</w:t>
            </w:r>
            <w:r w:rsidRPr="00004BF7">
              <w:rPr>
                <w:color w:val="002060"/>
                <w:sz w:val="20"/>
                <w:szCs w:val="20"/>
              </w:rPr>
              <w:t xml:space="preserve"> teritorijās, zālāju biotopu saglabāšanai un kvalitātes uzlabošanai, zālāju biotopu atjaunošanai, kā arī savvaļas apputeksnētāju dzīvotņu uzturēšanai, nodrošinot neražojošo ainavas elementu izveidi un uzturēšanu aramzemēs un mežu </w:t>
            </w:r>
            <w:proofErr w:type="spellStart"/>
            <w:r w:rsidRPr="00004BF7">
              <w:rPr>
                <w:color w:val="002060"/>
                <w:sz w:val="20"/>
                <w:szCs w:val="20"/>
              </w:rPr>
              <w:t>kontaktjoslās</w:t>
            </w:r>
            <w:proofErr w:type="spellEnd"/>
            <w:r w:rsidRPr="00004BF7">
              <w:rPr>
                <w:color w:val="002060"/>
                <w:sz w:val="20"/>
                <w:szCs w:val="20"/>
              </w:rPr>
              <w:t>.</w:t>
            </w:r>
          </w:p>
          <w:p w14:paraId="5F30E81B" w14:textId="77777777" w:rsidR="00C22BFC" w:rsidRDefault="00C22BFC" w:rsidP="00C22BFC">
            <w:pPr>
              <w:pStyle w:val="TableParagraph"/>
              <w:spacing w:line="230" w:lineRule="auto"/>
              <w:ind w:left="160" w:right="169"/>
              <w:jc w:val="both"/>
              <w:rPr>
                <w:rFonts w:asciiTheme="majorHAnsi" w:hAnsiTheme="majorHAnsi"/>
                <w:color w:val="002060"/>
                <w:sz w:val="20"/>
                <w:szCs w:val="20"/>
              </w:rPr>
            </w:pPr>
          </w:p>
          <w:p w14:paraId="103D39C2" w14:textId="6C0A38C6" w:rsidR="00C22BFC" w:rsidRDefault="00C22BFC" w:rsidP="00C22BFC">
            <w:pPr>
              <w:pStyle w:val="TableParagraph"/>
              <w:spacing w:line="230" w:lineRule="auto"/>
              <w:ind w:left="160" w:right="169"/>
              <w:jc w:val="both"/>
              <w:rPr>
                <w:rFonts w:asciiTheme="majorHAnsi" w:hAnsiTheme="majorHAnsi"/>
                <w:color w:val="002060"/>
                <w:sz w:val="20"/>
                <w:szCs w:val="20"/>
              </w:rPr>
            </w:pPr>
            <w:r>
              <w:rPr>
                <w:rFonts w:asciiTheme="majorHAnsi" w:hAnsiTheme="majorHAnsi"/>
                <w:color w:val="002060"/>
                <w:sz w:val="20"/>
                <w:szCs w:val="20"/>
              </w:rPr>
              <w:t>Sadaļa “A</w:t>
            </w:r>
            <w:r w:rsidRPr="003338DC">
              <w:rPr>
                <w:rFonts w:asciiTheme="majorHAnsi" w:hAnsiTheme="majorHAnsi"/>
                <w:color w:val="002060"/>
                <w:sz w:val="20"/>
                <w:szCs w:val="20"/>
              </w:rPr>
              <w:t>psaimniekošanas un pārvaldības pasākumu plānošana un novērtējums</w:t>
            </w:r>
            <w:r>
              <w:rPr>
                <w:rFonts w:asciiTheme="majorHAnsi" w:hAnsiTheme="majorHAnsi"/>
                <w:color w:val="002060"/>
                <w:sz w:val="20"/>
                <w:szCs w:val="20"/>
              </w:rPr>
              <w:t>”</w:t>
            </w:r>
            <w:r w:rsidRPr="003338DC">
              <w:rPr>
                <w:rFonts w:asciiTheme="majorHAnsi" w:hAnsiTheme="majorHAnsi"/>
                <w:color w:val="002060"/>
                <w:sz w:val="20"/>
                <w:szCs w:val="20"/>
              </w:rPr>
              <w:t xml:space="preserve"> </w:t>
            </w:r>
            <w:r>
              <w:rPr>
                <w:rFonts w:asciiTheme="majorHAnsi" w:hAnsiTheme="majorHAnsi"/>
                <w:color w:val="002060"/>
                <w:sz w:val="20"/>
                <w:szCs w:val="20"/>
              </w:rPr>
              <w:t xml:space="preserve">ietver </w:t>
            </w:r>
            <w:r w:rsidRPr="003338DC">
              <w:rPr>
                <w:rFonts w:asciiTheme="majorHAnsi" w:hAnsiTheme="majorHAnsi"/>
                <w:color w:val="002060"/>
                <w:sz w:val="20"/>
                <w:szCs w:val="20"/>
              </w:rPr>
              <w:t xml:space="preserve">citās </w:t>
            </w:r>
            <w:r>
              <w:rPr>
                <w:rFonts w:asciiTheme="majorHAnsi" w:hAnsiTheme="majorHAnsi"/>
                <w:color w:val="002060"/>
                <w:sz w:val="20"/>
                <w:szCs w:val="20"/>
              </w:rPr>
              <w:t xml:space="preserve">finansējuma </w:t>
            </w:r>
            <w:r w:rsidRPr="003338DC">
              <w:rPr>
                <w:rFonts w:asciiTheme="majorHAnsi" w:hAnsiTheme="majorHAnsi"/>
                <w:color w:val="002060"/>
                <w:sz w:val="20"/>
                <w:szCs w:val="20"/>
              </w:rPr>
              <w:t>sadaļās neietverto PAF pasākumu turpinājum</w:t>
            </w:r>
            <w:r>
              <w:rPr>
                <w:rFonts w:asciiTheme="majorHAnsi" w:hAnsiTheme="majorHAnsi"/>
                <w:color w:val="002060"/>
                <w:sz w:val="20"/>
                <w:szCs w:val="20"/>
              </w:rPr>
              <w:t>u - p</w:t>
            </w:r>
            <w:r w:rsidRPr="00FD1C16">
              <w:rPr>
                <w:rFonts w:asciiTheme="majorHAnsi" w:hAnsiTheme="majorHAnsi"/>
                <w:color w:val="002060"/>
                <w:sz w:val="20"/>
                <w:szCs w:val="20"/>
              </w:rPr>
              <w:t>asākum</w:t>
            </w:r>
            <w:r>
              <w:rPr>
                <w:rFonts w:asciiTheme="majorHAnsi" w:hAnsiTheme="majorHAnsi"/>
                <w:color w:val="002060"/>
                <w:sz w:val="20"/>
                <w:szCs w:val="20"/>
              </w:rPr>
              <w:t>i, kas</w:t>
            </w:r>
            <w:r w:rsidRPr="00FD1C16">
              <w:rPr>
                <w:rFonts w:asciiTheme="majorHAnsi" w:hAnsiTheme="majorHAnsi"/>
                <w:color w:val="002060"/>
                <w:sz w:val="20"/>
                <w:szCs w:val="20"/>
              </w:rPr>
              <w:t xml:space="preserve"> nodrošina zinātnisko pamatojumu, plānošanu, monitoringu un novērtēšanu, </w:t>
            </w:r>
            <w:r>
              <w:rPr>
                <w:rFonts w:asciiTheme="majorHAnsi" w:hAnsiTheme="majorHAnsi"/>
                <w:color w:val="002060"/>
                <w:sz w:val="20"/>
                <w:szCs w:val="20"/>
              </w:rPr>
              <w:t>un</w:t>
            </w:r>
            <w:r w:rsidRPr="00FD1C16">
              <w:rPr>
                <w:rFonts w:asciiTheme="majorHAnsi" w:hAnsiTheme="majorHAnsi"/>
                <w:color w:val="002060"/>
                <w:sz w:val="20"/>
                <w:szCs w:val="20"/>
              </w:rPr>
              <w:t xml:space="preserve"> nepieciešami efektīvai bioloģiskās daudzveidības saglabāšanai un ekosistēmu </w:t>
            </w:r>
            <w:r w:rsidRPr="00FD1C16">
              <w:rPr>
                <w:rFonts w:asciiTheme="majorHAnsi" w:hAnsiTheme="majorHAnsi"/>
                <w:color w:val="002060"/>
                <w:sz w:val="20"/>
                <w:szCs w:val="20"/>
              </w:rPr>
              <w:lastRenderedPageBreak/>
              <w:t xml:space="preserve">atjaunošanai. Tie ietver </w:t>
            </w:r>
            <w:proofErr w:type="spellStart"/>
            <w:r w:rsidRPr="00FD1C16">
              <w:rPr>
                <w:rFonts w:asciiTheme="majorHAnsi" w:hAnsiTheme="majorHAnsi"/>
                <w:color w:val="002060"/>
                <w:sz w:val="20"/>
                <w:szCs w:val="20"/>
              </w:rPr>
              <w:t>Natura</w:t>
            </w:r>
            <w:proofErr w:type="spellEnd"/>
            <w:r w:rsidRPr="00FD1C16">
              <w:rPr>
                <w:rFonts w:asciiTheme="majorHAnsi" w:hAnsiTheme="majorHAnsi"/>
                <w:color w:val="002060"/>
                <w:sz w:val="20"/>
                <w:szCs w:val="20"/>
              </w:rPr>
              <w:t xml:space="preserve"> 2000 tīkla pārvaldības pilnveidošanu, jaunu monitoringa pieeju un indikatoru izstrādi, </w:t>
            </w:r>
            <w:proofErr w:type="spellStart"/>
            <w:r w:rsidRPr="00FD1C16">
              <w:rPr>
                <w:rFonts w:asciiTheme="majorHAnsi" w:hAnsiTheme="majorHAnsi"/>
                <w:color w:val="002060"/>
                <w:sz w:val="20"/>
                <w:szCs w:val="20"/>
              </w:rPr>
              <w:t>invazīvo</w:t>
            </w:r>
            <w:proofErr w:type="spellEnd"/>
            <w:r w:rsidRPr="00FD1C16">
              <w:rPr>
                <w:rFonts w:asciiTheme="majorHAnsi" w:hAnsiTheme="majorHAnsi"/>
                <w:color w:val="002060"/>
                <w:sz w:val="20"/>
                <w:szCs w:val="20"/>
              </w:rPr>
              <w:t xml:space="preserve"> sugu ierobežošanu, kā arī ekosistēmu pakalpojumu novērtēšanu un citu dabas aizsardzības pasākumu īstenošanas atbalstu.</w:t>
            </w:r>
          </w:p>
          <w:p w14:paraId="17DD7290" w14:textId="77777777" w:rsidR="00C22BFC" w:rsidRDefault="00C22BFC" w:rsidP="00C22BFC">
            <w:pPr>
              <w:pStyle w:val="TableParagraph"/>
              <w:spacing w:line="230" w:lineRule="auto"/>
              <w:ind w:left="160" w:right="169"/>
              <w:jc w:val="both"/>
              <w:rPr>
                <w:rFonts w:asciiTheme="majorHAnsi" w:hAnsiTheme="majorHAnsi"/>
                <w:color w:val="002060"/>
                <w:sz w:val="20"/>
                <w:szCs w:val="20"/>
              </w:rPr>
            </w:pPr>
            <w:r w:rsidRPr="00525CDD">
              <w:rPr>
                <w:rFonts w:asciiTheme="majorHAnsi" w:hAnsiTheme="majorHAnsi"/>
                <w:color w:val="002060"/>
                <w:sz w:val="20"/>
                <w:szCs w:val="20"/>
              </w:rPr>
              <w:t xml:space="preserve">Savukārt </w:t>
            </w:r>
            <w:r>
              <w:rPr>
                <w:rFonts w:asciiTheme="majorHAnsi" w:hAnsiTheme="majorHAnsi"/>
                <w:color w:val="002060"/>
                <w:sz w:val="20"/>
                <w:szCs w:val="20"/>
              </w:rPr>
              <w:t xml:space="preserve">nepieciešamais finansējums </w:t>
            </w:r>
            <w:r w:rsidRPr="00525CDD">
              <w:rPr>
                <w:rFonts w:asciiTheme="majorHAnsi" w:hAnsiTheme="majorHAnsi"/>
                <w:color w:val="002060"/>
                <w:sz w:val="20"/>
                <w:szCs w:val="20"/>
              </w:rPr>
              <w:t>kompensāciju maksājumi</w:t>
            </w:r>
            <w:r>
              <w:rPr>
                <w:rFonts w:asciiTheme="majorHAnsi" w:hAnsiTheme="majorHAnsi"/>
                <w:color w:val="002060"/>
                <w:sz w:val="20"/>
                <w:szCs w:val="20"/>
              </w:rPr>
              <w:t>em</w:t>
            </w:r>
            <w:r w:rsidRPr="00525CDD">
              <w:rPr>
                <w:rFonts w:asciiTheme="majorHAnsi" w:hAnsiTheme="majorHAnsi"/>
                <w:color w:val="002060"/>
                <w:sz w:val="20"/>
                <w:szCs w:val="20"/>
              </w:rPr>
              <w:t xml:space="preserve"> par īpaši aizsargājamo nemedījamo sugu vai migrējošo sugu dzīvnieku nodarītajiem postījumiem indikatīvi </w:t>
            </w:r>
            <w:r>
              <w:rPr>
                <w:rFonts w:asciiTheme="majorHAnsi" w:hAnsiTheme="majorHAnsi"/>
                <w:color w:val="002060"/>
                <w:sz w:val="20"/>
                <w:szCs w:val="20"/>
              </w:rPr>
              <w:t xml:space="preserve">veido 1,08 miljonu </w:t>
            </w:r>
            <w:proofErr w:type="spellStart"/>
            <w:r w:rsidRPr="00C71752">
              <w:rPr>
                <w:rFonts w:asciiTheme="majorHAnsi" w:hAnsiTheme="majorHAnsi"/>
                <w:i/>
                <w:iCs/>
                <w:color w:val="002060"/>
                <w:sz w:val="20"/>
                <w:szCs w:val="20"/>
              </w:rPr>
              <w:t>euro</w:t>
            </w:r>
            <w:proofErr w:type="spellEnd"/>
            <w:r>
              <w:rPr>
                <w:rFonts w:asciiTheme="majorHAnsi" w:hAnsiTheme="majorHAnsi"/>
                <w:color w:val="002060"/>
                <w:sz w:val="20"/>
                <w:szCs w:val="20"/>
              </w:rPr>
              <w:t>.</w:t>
            </w:r>
          </w:p>
          <w:p w14:paraId="646E8920" w14:textId="77777777" w:rsidR="00D578A3" w:rsidRDefault="00D578A3" w:rsidP="00416736">
            <w:pPr>
              <w:pStyle w:val="TableParagraph"/>
              <w:spacing w:line="259" w:lineRule="auto"/>
              <w:ind w:left="106" w:right="177"/>
              <w:jc w:val="both"/>
              <w:rPr>
                <w:rFonts w:asciiTheme="majorHAnsi" w:hAnsiTheme="majorHAnsi"/>
                <w:color w:val="002060"/>
                <w:sz w:val="18"/>
                <w:szCs w:val="18"/>
              </w:rPr>
            </w:pPr>
          </w:p>
          <w:p w14:paraId="76C21C8C" w14:textId="77777777" w:rsidR="004A7177" w:rsidRDefault="005272E7">
            <w:pPr>
              <w:pStyle w:val="TableParagraph"/>
              <w:numPr>
                <w:ilvl w:val="0"/>
                <w:numId w:val="74"/>
              </w:numPr>
              <w:tabs>
                <w:tab w:val="left" w:pos="671"/>
              </w:tabs>
              <w:spacing w:line="230" w:lineRule="auto"/>
              <w:rPr>
                <w:sz w:val="19"/>
              </w:rPr>
            </w:pPr>
            <w:r>
              <w:rPr>
                <w:w w:val="90"/>
                <w:sz w:val="19"/>
              </w:rPr>
              <w:t>labākās</w:t>
            </w:r>
            <w:r>
              <w:rPr>
                <w:spacing w:val="-1"/>
                <w:w w:val="90"/>
                <w:sz w:val="19"/>
              </w:rPr>
              <w:t xml:space="preserve"> </w:t>
            </w:r>
            <w:r>
              <w:rPr>
                <w:w w:val="90"/>
                <w:sz w:val="19"/>
              </w:rPr>
              <w:t>aplēses</w:t>
            </w:r>
            <w:r>
              <w:rPr>
                <w:spacing w:val="-1"/>
                <w:w w:val="90"/>
                <w:sz w:val="19"/>
              </w:rPr>
              <w:t xml:space="preserve"> </w:t>
            </w:r>
            <w:r>
              <w:rPr>
                <w:w w:val="90"/>
                <w:sz w:val="19"/>
              </w:rPr>
              <w:t>vai</w:t>
            </w:r>
            <w:r>
              <w:rPr>
                <w:spacing w:val="-2"/>
                <w:w w:val="90"/>
                <w:sz w:val="19"/>
              </w:rPr>
              <w:t xml:space="preserve"> </w:t>
            </w:r>
            <w:r>
              <w:rPr>
                <w:w w:val="90"/>
                <w:sz w:val="19"/>
              </w:rPr>
              <w:t>diapazoni</w:t>
            </w:r>
            <w:r>
              <w:rPr>
                <w:spacing w:val="-1"/>
                <w:w w:val="90"/>
                <w:sz w:val="19"/>
              </w:rPr>
              <w:t xml:space="preserve"> </w:t>
            </w:r>
            <w:r>
              <w:rPr>
                <w:w w:val="90"/>
                <w:sz w:val="19"/>
              </w:rPr>
              <w:t>par</w:t>
            </w:r>
            <w:r>
              <w:rPr>
                <w:spacing w:val="-1"/>
                <w:w w:val="90"/>
                <w:sz w:val="19"/>
              </w:rPr>
              <w:t xml:space="preserve"> </w:t>
            </w:r>
            <w:r>
              <w:rPr>
                <w:w w:val="90"/>
                <w:sz w:val="19"/>
              </w:rPr>
              <w:t>laiku</w:t>
            </w:r>
            <w:r>
              <w:rPr>
                <w:spacing w:val="-1"/>
                <w:w w:val="90"/>
                <w:sz w:val="19"/>
              </w:rPr>
              <w:t xml:space="preserve"> </w:t>
            </w:r>
            <w:r>
              <w:rPr>
                <w:w w:val="90"/>
                <w:sz w:val="19"/>
              </w:rPr>
              <w:t>no</w:t>
            </w:r>
            <w:r>
              <w:rPr>
                <w:spacing w:val="-2"/>
                <w:w w:val="90"/>
                <w:sz w:val="19"/>
              </w:rPr>
              <w:t xml:space="preserve"> </w:t>
            </w:r>
            <w:r>
              <w:rPr>
                <w:w w:val="90"/>
                <w:sz w:val="19"/>
              </w:rPr>
              <w:t>2032. gada</w:t>
            </w:r>
            <w:r>
              <w:rPr>
                <w:spacing w:val="-3"/>
                <w:w w:val="90"/>
                <w:sz w:val="19"/>
              </w:rPr>
              <w:t xml:space="preserve"> </w:t>
            </w:r>
            <w:r>
              <w:rPr>
                <w:w w:val="90"/>
                <w:sz w:val="19"/>
              </w:rPr>
              <w:t>jūlija</w:t>
            </w:r>
            <w:r>
              <w:rPr>
                <w:sz w:val="19"/>
              </w:rPr>
              <w:t xml:space="preserve"> līdz 2050. gada decembrim</w:t>
            </w:r>
          </w:p>
          <w:p w14:paraId="0FCE2F88" w14:textId="77777777" w:rsidR="004A7177" w:rsidRDefault="005272E7">
            <w:pPr>
              <w:pStyle w:val="TableParagraph"/>
              <w:spacing w:before="104" w:line="218" w:lineRule="exact"/>
              <w:ind w:left="104"/>
              <w:rPr>
                <w:i/>
                <w:sz w:val="19"/>
              </w:rPr>
            </w:pPr>
            <w:r>
              <w:rPr>
                <w:i/>
                <w:w w:val="80"/>
                <w:sz w:val="19"/>
              </w:rPr>
              <w:t>Par</w:t>
            </w:r>
            <w:r>
              <w:rPr>
                <w:i/>
                <w:spacing w:val="15"/>
                <w:sz w:val="19"/>
              </w:rPr>
              <w:t xml:space="preserve"> </w:t>
            </w:r>
            <w:r>
              <w:rPr>
                <w:i/>
                <w:w w:val="80"/>
                <w:sz w:val="19"/>
              </w:rPr>
              <w:t>katru</w:t>
            </w:r>
            <w:r>
              <w:rPr>
                <w:i/>
                <w:spacing w:val="16"/>
                <w:sz w:val="19"/>
              </w:rPr>
              <w:t xml:space="preserve"> </w:t>
            </w:r>
            <w:r>
              <w:rPr>
                <w:i/>
                <w:w w:val="80"/>
                <w:sz w:val="19"/>
              </w:rPr>
              <w:t>no</w:t>
            </w:r>
            <w:r>
              <w:rPr>
                <w:i/>
                <w:spacing w:val="17"/>
                <w:sz w:val="19"/>
              </w:rPr>
              <w:t xml:space="preserve"> </w:t>
            </w:r>
            <w:r>
              <w:rPr>
                <w:i/>
                <w:w w:val="80"/>
                <w:sz w:val="19"/>
              </w:rPr>
              <w:t>iepriekš</w:t>
            </w:r>
            <w:r>
              <w:rPr>
                <w:i/>
                <w:spacing w:val="17"/>
                <w:sz w:val="19"/>
              </w:rPr>
              <w:t xml:space="preserve"> </w:t>
            </w:r>
            <w:r>
              <w:rPr>
                <w:i/>
                <w:w w:val="80"/>
                <w:sz w:val="19"/>
              </w:rPr>
              <w:t>minētajiem</w:t>
            </w:r>
            <w:r>
              <w:rPr>
                <w:i/>
                <w:spacing w:val="17"/>
                <w:sz w:val="19"/>
              </w:rPr>
              <w:t xml:space="preserve"> </w:t>
            </w:r>
            <w:r>
              <w:rPr>
                <w:i/>
                <w:w w:val="80"/>
                <w:sz w:val="19"/>
              </w:rPr>
              <w:t>periodiem</w:t>
            </w:r>
            <w:r>
              <w:rPr>
                <w:i/>
                <w:spacing w:val="17"/>
                <w:sz w:val="19"/>
              </w:rPr>
              <w:t xml:space="preserve"> </w:t>
            </w:r>
            <w:r>
              <w:rPr>
                <w:i/>
                <w:w w:val="80"/>
                <w:sz w:val="19"/>
              </w:rPr>
              <w:t>norādiet</w:t>
            </w:r>
            <w:r>
              <w:rPr>
                <w:i/>
                <w:spacing w:val="15"/>
                <w:sz w:val="19"/>
              </w:rPr>
              <w:t xml:space="preserve"> </w:t>
            </w:r>
            <w:r>
              <w:rPr>
                <w:i/>
                <w:w w:val="80"/>
                <w:sz w:val="19"/>
              </w:rPr>
              <w:t>šādu</w:t>
            </w:r>
            <w:r>
              <w:rPr>
                <w:i/>
                <w:spacing w:val="17"/>
                <w:sz w:val="19"/>
              </w:rPr>
              <w:t xml:space="preserve"> </w:t>
            </w:r>
            <w:r>
              <w:rPr>
                <w:i/>
                <w:spacing w:val="-2"/>
                <w:w w:val="80"/>
                <w:sz w:val="19"/>
              </w:rPr>
              <w:t>informāciju:</w:t>
            </w:r>
          </w:p>
          <w:p w14:paraId="740233DE" w14:textId="77777777" w:rsidR="004A7177" w:rsidRDefault="005272E7">
            <w:pPr>
              <w:pStyle w:val="TableParagraph"/>
              <w:numPr>
                <w:ilvl w:val="1"/>
                <w:numId w:val="74"/>
              </w:numPr>
              <w:tabs>
                <w:tab w:val="left" w:pos="444"/>
              </w:tabs>
              <w:spacing w:before="2" w:line="230" w:lineRule="auto"/>
              <w:ind w:right="757"/>
              <w:rPr>
                <w:sz w:val="19"/>
              </w:rPr>
            </w:pPr>
            <w:r>
              <w:rPr>
                <w:w w:val="90"/>
                <w:sz w:val="19"/>
              </w:rPr>
              <w:t>apraksts</w:t>
            </w:r>
            <w:r>
              <w:rPr>
                <w:spacing w:val="-2"/>
                <w:w w:val="90"/>
                <w:sz w:val="19"/>
              </w:rPr>
              <w:t xml:space="preserve"> </w:t>
            </w:r>
            <w:r>
              <w:rPr>
                <w:w w:val="90"/>
                <w:sz w:val="19"/>
              </w:rPr>
              <w:t>(teksts</w:t>
            </w:r>
            <w:r>
              <w:rPr>
                <w:spacing w:val="-2"/>
                <w:w w:val="90"/>
                <w:sz w:val="19"/>
              </w:rPr>
              <w:t xml:space="preserve"> </w:t>
            </w:r>
            <w:r>
              <w:rPr>
                <w:w w:val="90"/>
                <w:sz w:val="19"/>
              </w:rPr>
              <w:t>brīvā</w:t>
            </w:r>
            <w:r>
              <w:rPr>
                <w:spacing w:val="-2"/>
                <w:w w:val="90"/>
                <w:sz w:val="19"/>
              </w:rPr>
              <w:t xml:space="preserve"> </w:t>
            </w:r>
            <w:r>
              <w:rPr>
                <w:w w:val="90"/>
                <w:sz w:val="19"/>
              </w:rPr>
              <w:t>formā,</w:t>
            </w:r>
            <w:r>
              <w:rPr>
                <w:spacing w:val="-2"/>
                <w:w w:val="90"/>
                <w:sz w:val="19"/>
              </w:rPr>
              <w:t xml:space="preserve"> </w:t>
            </w:r>
            <w:r>
              <w:rPr>
                <w:w w:val="90"/>
                <w:sz w:val="19"/>
              </w:rPr>
              <w:t>ieteicams</w:t>
            </w:r>
            <w:r>
              <w:rPr>
                <w:spacing w:val="-2"/>
                <w:w w:val="90"/>
                <w:sz w:val="19"/>
              </w:rPr>
              <w:t xml:space="preserve"> </w:t>
            </w:r>
            <w:r>
              <w:rPr>
                <w:w w:val="90"/>
                <w:sz w:val="19"/>
              </w:rPr>
              <w:t>ne</w:t>
            </w:r>
            <w:r>
              <w:rPr>
                <w:spacing w:val="-2"/>
                <w:w w:val="90"/>
                <w:sz w:val="19"/>
              </w:rPr>
              <w:t xml:space="preserve"> </w:t>
            </w:r>
            <w:r>
              <w:rPr>
                <w:w w:val="90"/>
                <w:sz w:val="19"/>
              </w:rPr>
              <w:t>vairāk</w:t>
            </w:r>
            <w:r>
              <w:rPr>
                <w:spacing w:val="-2"/>
                <w:w w:val="90"/>
                <w:sz w:val="19"/>
              </w:rPr>
              <w:t xml:space="preserve"> </w:t>
            </w:r>
            <w:r>
              <w:rPr>
                <w:w w:val="90"/>
                <w:sz w:val="19"/>
              </w:rPr>
              <w:t>kā</w:t>
            </w:r>
            <w:r>
              <w:rPr>
                <w:sz w:val="19"/>
              </w:rPr>
              <w:t xml:space="preserve"> 3 000 rakstzīmju)</w:t>
            </w:r>
          </w:p>
          <w:p w14:paraId="2EF3A71C" w14:textId="77777777" w:rsidR="004A7177" w:rsidRPr="004A292B" w:rsidRDefault="005272E7">
            <w:pPr>
              <w:pStyle w:val="TableParagraph"/>
              <w:numPr>
                <w:ilvl w:val="1"/>
                <w:numId w:val="74"/>
              </w:numPr>
              <w:tabs>
                <w:tab w:val="left" w:pos="443"/>
              </w:tabs>
              <w:spacing w:line="214" w:lineRule="exact"/>
              <w:ind w:left="443" w:hanging="339"/>
              <w:rPr>
                <w:sz w:val="19"/>
                <w:szCs w:val="19"/>
              </w:rPr>
            </w:pPr>
            <w:r w:rsidRPr="145E9391">
              <w:rPr>
                <w:w w:val="90"/>
                <w:sz w:val="19"/>
                <w:szCs w:val="19"/>
              </w:rPr>
              <w:t>attiecīgi</w:t>
            </w:r>
            <w:r w:rsidRPr="145E9391">
              <w:rPr>
                <w:spacing w:val="-1"/>
                <w:sz w:val="19"/>
                <w:szCs w:val="19"/>
              </w:rPr>
              <w:t xml:space="preserve"> </w:t>
            </w:r>
            <w:r w:rsidRPr="145E9391">
              <w:rPr>
                <w:w w:val="90"/>
                <w:sz w:val="19"/>
                <w:szCs w:val="19"/>
              </w:rPr>
              <w:t>aplēstā</w:t>
            </w:r>
            <w:r w:rsidRPr="145E9391">
              <w:rPr>
                <w:sz w:val="19"/>
                <w:szCs w:val="19"/>
              </w:rPr>
              <w:t xml:space="preserve"> </w:t>
            </w:r>
            <w:r w:rsidRPr="145E9391">
              <w:rPr>
                <w:w w:val="90"/>
                <w:sz w:val="19"/>
                <w:szCs w:val="19"/>
              </w:rPr>
              <w:t>vērtība</w:t>
            </w:r>
            <w:r w:rsidRPr="145E9391">
              <w:rPr>
                <w:spacing w:val="-2"/>
                <w:sz w:val="19"/>
                <w:szCs w:val="19"/>
              </w:rPr>
              <w:t xml:space="preserve"> </w:t>
            </w:r>
            <w:r w:rsidRPr="145E9391">
              <w:rPr>
                <w:w w:val="90"/>
                <w:sz w:val="19"/>
                <w:szCs w:val="19"/>
              </w:rPr>
              <w:t>vai</w:t>
            </w:r>
            <w:r w:rsidRPr="145E9391">
              <w:rPr>
                <w:spacing w:val="-1"/>
                <w:sz w:val="19"/>
                <w:szCs w:val="19"/>
              </w:rPr>
              <w:t xml:space="preserve"> </w:t>
            </w:r>
            <w:r w:rsidRPr="145E9391">
              <w:rPr>
                <w:w w:val="90"/>
                <w:sz w:val="19"/>
                <w:szCs w:val="19"/>
              </w:rPr>
              <w:t>diapazons</w:t>
            </w:r>
            <w:r w:rsidRPr="145E9391">
              <w:rPr>
                <w:sz w:val="19"/>
                <w:szCs w:val="19"/>
              </w:rPr>
              <w:t xml:space="preserve"> </w:t>
            </w:r>
            <w:r w:rsidRPr="145E9391">
              <w:rPr>
                <w:spacing w:val="-2"/>
                <w:w w:val="90"/>
                <w:sz w:val="19"/>
                <w:szCs w:val="19"/>
              </w:rPr>
              <w:t>(EUR)</w:t>
            </w:r>
          </w:p>
          <w:p w14:paraId="47ED0D79" w14:textId="77777777" w:rsidR="004A292B" w:rsidRDefault="004A292B" w:rsidP="00781421">
            <w:pPr>
              <w:pStyle w:val="TableParagraph"/>
              <w:tabs>
                <w:tab w:val="left" w:pos="443"/>
              </w:tabs>
              <w:spacing w:line="214" w:lineRule="exact"/>
              <w:ind w:left="443"/>
              <w:rPr>
                <w:sz w:val="19"/>
                <w:szCs w:val="19"/>
              </w:rPr>
            </w:pPr>
          </w:p>
          <w:p w14:paraId="1A2C1E53" w14:textId="082B9AEE" w:rsidR="00C22BFC" w:rsidRPr="00CE67E0" w:rsidRDefault="00C22BFC" w:rsidP="00100830">
            <w:pPr>
              <w:pStyle w:val="TableParagraph"/>
              <w:spacing w:line="230" w:lineRule="auto"/>
              <w:ind w:left="104"/>
              <w:rPr>
                <w:rFonts w:asciiTheme="majorHAnsi" w:hAnsiTheme="majorHAnsi"/>
                <w:color w:val="002060"/>
                <w:spacing w:val="-2"/>
                <w:sz w:val="20"/>
                <w:szCs w:val="20"/>
              </w:rPr>
            </w:pPr>
            <w:r w:rsidRPr="00CE67E0">
              <w:rPr>
                <w:rFonts w:asciiTheme="majorHAnsi" w:hAnsiTheme="majorHAnsi"/>
                <w:color w:val="002060"/>
                <w:spacing w:val="-2"/>
                <w:sz w:val="20"/>
                <w:szCs w:val="20"/>
              </w:rPr>
              <w:t>Indikatīvais nepieciešamais finansējums 2032. – 2050. gada periodam ir indikatīvs un balstīts uz pašlaik pieejamo informāciju, konkrētās summas un finansējuma sadalījums tiks precizēts atbilstoši nākamo plānošanas periodu nosacījumiem un pieejamajiem finanšu resursiem.</w:t>
            </w:r>
          </w:p>
          <w:p w14:paraId="6BF3EA02" w14:textId="67E01254" w:rsidR="00100830" w:rsidRPr="00CE67E0" w:rsidRDefault="009607A0" w:rsidP="00100830">
            <w:pPr>
              <w:pStyle w:val="TableParagraph"/>
              <w:spacing w:line="230" w:lineRule="auto"/>
              <w:ind w:left="104"/>
              <w:rPr>
                <w:rFonts w:asciiTheme="majorHAnsi" w:hAnsiTheme="majorHAnsi"/>
                <w:b/>
                <w:bCs/>
                <w:color w:val="002060"/>
                <w:spacing w:val="-2"/>
                <w:sz w:val="20"/>
                <w:szCs w:val="20"/>
              </w:rPr>
            </w:pPr>
            <w:r w:rsidRPr="00CE67E0">
              <w:rPr>
                <w:rFonts w:asciiTheme="majorHAnsi" w:hAnsiTheme="majorHAnsi"/>
                <w:b/>
                <w:bCs/>
                <w:color w:val="002060"/>
                <w:spacing w:val="-2"/>
                <w:sz w:val="20"/>
                <w:szCs w:val="20"/>
              </w:rPr>
              <w:t>Indikatī</w:t>
            </w:r>
            <w:r w:rsidR="00846EC6" w:rsidRPr="00CE67E0">
              <w:rPr>
                <w:rFonts w:asciiTheme="majorHAnsi" w:hAnsiTheme="majorHAnsi"/>
                <w:b/>
                <w:bCs/>
                <w:color w:val="002060"/>
                <w:spacing w:val="-2"/>
                <w:sz w:val="20"/>
                <w:szCs w:val="20"/>
              </w:rPr>
              <w:t>v</w:t>
            </w:r>
            <w:r w:rsidRPr="00CE67E0">
              <w:rPr>
                <w:rFonts w:asciiTheme="majorHAnsi" w:hAnsiTheme="majorHAnsi"/>
                <w:b/>
                <w:bCs/>
                <w:color w:val="002060"/>
                <w:spacing w:val="-2"/>
                <w:sz w:val="20"/>
                <w:szCs w:val="20"/>
              </w:rPr>
              <w:t>ais nepieciešamais finansējums (2032</w:t>
            </w:r>
            <w:r w:rsidR="006B2660" w:rsidRPr="00CE67E0">
              <w:rPr>
                <w:rFonts w:asciiTheme="majorHAnsi" w:hAnsiTheme="majorHAnsi"/>
                <w:b/>
                <w:bCs/>
                <w:color w:val="002060"/>
                <w:spacing w:val="-2"/>
                <w:sz w:val="20"/>
                <w:szCs w:val="20"/>
              </w:rPr>
              <w:t> </w:t>
            </w:r>
            <w:r w:rsidR="006B2660" w:rsidRPr="00CE67E0">
              <w:rPr>
                <w:rFonts w:asciiTheme="majorHAnsi" w:eastAsia="Times New Roman" w:hAnsiTheme="majorHAnsi" w:cs="Times New Roman"/>
                <w:b/>
                <w:bCs/>
                <w:color w:val="002060"/>
                <w:sz w:val="20"/>
                <w:szCs w:val="20"/>
                <w:lang w:eastAsia="lv-LV"/>
              </w:rPr>
              <w:t>– </w:t>
            </w:r>
            <w:r w:rsidRPr="00CE67E0">
              <w:rPr>
                <w:rFonts w:asciiTheme="majorHAnsi" w:hAnsiTheme="majorHAnsi"/>
                <w:b/>
                <w:bCs/>
                <w:color w:val="002060"/>
                <w:spacing w:val="-2"/>
                <w:sz w:val="20"/>
                <w:szCs w:val="20"/>
              </w:rPr>
              <w:t>2050</w:t>
            </w:r>
            <w:r w:rsidR="006B2660" w:rsidRPr="00CE67E0">
              <w:rPr>
                <w:rFonts w:asciiTheme="majorHAnsi" w:hAnsiTheme="majorHAnsi"/>
                <w:b/>
                <w:bCs/>
                <w:color w:val="002060"/>
                <w:spacing w:val="-2"/>
                <w:sz w:val="20"/>
                <w:szCs w:val="20"/>
              </w:rPr>
              <w:t>.</w:t>
            </w:r>
            <w:r w:rsidRPr="00CE67E0">
              <w:rPr>
                <w:rFonts w:asciiTheme="majorHAnsi" w:hAnsiTheme="majorHAnsi"/>
                <w:b/>
                <w:bCs/>
                <w:color w:val="002060"/>
                <w:spacing w:val="-2"/>
                <w:sz w:val="20"/>
                <w:szCs w:val="20"/>
              </w:rPr>
              <w:t>)</w:t>
            </w:r>
          </w:p>
          <w:p w14:paraId="04A66126" w14:textId="77777777" w:rsidR="00341291" w:rsidRPr="007F2D51" w:rsidRDefault="00341291" w:rsidP="00100830">
            <w:pPr>
              <w:pStyle w:val="TableParagraph"/>
              <w:spacing w:line="230" w:lineRule="auto"/>
              <w:ind w:left="104"/>
              <w:rPr>
                <w:rFonts w:asciiTheme="majorHAnsi" w:hAnsiTheme="majorHAnsi"/>
                <w:b/>
                <w:bCs/>
                <w:color w:val="002060"/>
                <w:spacing w:val="-2"/>
                <w:sz w:val="18"/>
                <w:szCs w:val="18"/>
              </w:rPr>
            </w:pPr>
          </w:p>
          <w:tbl>
            <w:tblPr>
              <w:tblW w:w="4265" w:type="dxa"/>
              <w:jc w:val="center"/>
              <w:tblCellSpacing w:w="15" w:type="dxa"/>
              <w:tblCellMar>
                <w:top w:w="15" w:type="dxa"/>
                <w:left w:w="15" w:type="dxa"/>
                <w:bottom w:w="15" w:type="dxa"/>
                <w:right w:w="15" w:type="dxa"/>
              </w:tblCellMar>
              <w:tblLook w:val="04A0" w:firstRow="1" w:lastRow="0" w:firstColumn="1" w:lastColumn="0" w:noHBand="0" w:noVBand="1"/>
            </w:tblPr>
            <w:tblGrid>
              <w:gridCol w:w="2706"/>
              <w:gridCol w:w="1559"/>
            </w:tblGrid>
            <w:tr w:rsidR="00293143" w:rsidRPr="00B35DCE" w14:paraId="1D95B396" w14:textId="77777777" w:rsidTr="00FB7D50">
              <w:trPr>
                <w:tblHeader/>
                <w:tblCellSpacing w:w="15" w:type="dxa"/>
                <w:jc w:val="center"/>
              </w:trPr>
              <w:tc>
                <w:tcPr>
                  <w:tcW w:w="2661" w:type="dxa"/>
                  <w:vAlign w:val="center"/>
                  <w:hideMark/>
                </w:tcPr>
                <w:p w14:paraId="12B2AF94" w14:textId="77777777" w:rsidR="00293143" w:rsidRPr="00B35DCE" w:rsidRDefault="00293143" w:rsidP="00862200">
                  <w:pPr>
                    <w:widowControl/>
                    <w:autoSpaceDE/>
                    <w:autoSpaceDN/>
                    <w:jc w:val="center"/>
                    <w:rPr>
                      <w:rFonts w:asciiTheme="majorHAnsi" w:eastAsia="Times New Roman" w:hAnsiTheme="majorHAnsi" w:cs="Times New Roman"/>
                      <w:b/>
                      <w:bCs/>
                      <w:color w:val="002060"/>
                      <w:sz w:val="20"/>
                      <w:szCs w:val="20"/>
                      <w:lang w:eastAsia="lv-LV"/>
                    </w:rPr>
                  </w:pPr>
                  <w:r w:rsidRPr="00B35DCE">
                    <w:rPr>
                      <w:rFonts w:asciiTheme="majorHAnsi" w:eastAsia="Times New Roman" w:hAnsiTheme="majorHAnsi" w:cs="Times New Roman"/>
                      <w:b/>
                      <w:bCs/>
                      <w:color w:val="002060"/>
                      <w:sz w:val="20"/>
                      <w:szCs w:val="20"/>
                      <w:lang w:eastAsia="lv-LV"/>
                    </w:rPr>
                    <w:t>Finansējuma pozīcija</w:t>
                  </w:r>
                </w:p>
              </w:tc>
              <w:tc>
                <w:tcPr>
                  <w:tcW w:w="1514" w:type="dxa"/>
                  <w:vAlign w:val="center"/>
                  <w:hideMark/>
                </w:tcPr>
                <w:p w14:paraId="50B72866" w14:textId="74FF61C2" w:rsidR="00293143" w:rsidRPr="00B35DCE" w:rsidRDefault="00293143" w:rsidP="00862200">
                  <w:pPr>
                    <w:widowControl/>
                    <w:autoSpaceDE/>
                    <w:autoSpaceDN/>
                    <w:jc w:val="center"/>
                    <w:rPr>
                      <w:rFonts w:asciiTheme="majorHAnsi" w:eastAsia="Times New Roman" w:hAnsiTheme="majorHAnsi" w:cs="Times New Roman"/>
                      <w:b/>
                      <w:bCs/>
                      <w:color w:val="002060"/>
                      <w:sz w:val="20"/>
                      <w:szCs w:val="20"/>
                      <w:lang w:eastAsia="lv-LV"/>
                    </w:rPr>
                  </w:pPr>
                  <w:r w:rsidRPr="00B35DCE">
                    <w:rPr>
                      <w:rFonts w:asciiTheme="majorHAnsi" w:eastAsia="Times New Roman" w:hAnsiTheme="majorHAnsi" w:cs="Times New Roman"/>
                      <w:b/>
                      <w:bCs/>
                      <w:color w:val="002060"/>
                      <w:sz w:val="20"/>
                      <w:szCs w:val="20"/>
                      <w:lang w:eastAsia="lv-LV"/>
                    </w:rPr>
                    <w:t xml:space="preserve">Vidējās izmaksas gadā (milj. </w:t>
                  </w:r>
                  <w:proofErr w:type="spellStart"/>
                  <w:r w:rsidRPr="00B35DCE">
                    <w:rPr>
                      <w:b/>
                      <w:bCs/>
                      <w:i/>
                      <w:iCs/>
                      <w:color w:val="002060"/>
                      <w:sz w:val="20"/>
                      <w:szCs w:val="20"/>
                    </w:rPr>
                    <w:t>euro</w:t>
                  </w:r>
                  <w:proofErr w:type="spellEnd"/>
                  <w:r w:rsidRPr="00B35DCE">
                    <w:rPr>
                      <w:rFonts w:asciiTheme="majorHAnsi" w:eastAsia="Times New Roman" w:hAnsiTheme="majorHAnsi" w:cs="Times New Roman"/>
                      <w:b/>
                      <w:bCs/>
                      <w:color w:val="002060"/>
                      <w:sz w:val="20"/>
                      <w:szCs w:val="20"/>
                      <w:lang w:eastAsia="lv-LV"/>
                    </w:rPr>
                    <w:t xml:space="preserve"> aplēses diapazons </w:t>
                  </w:r>
                  <w:r w:rsidR="00A34901">
                    <w:rPr>
                      <w:rFonts w:asciiTheme="majorHAnsi" w:eastAsia="Times New Roman" w:hAnsiTheme="majorHAnsi" w:cs="Times New Roman"/>
                      <w:b/>
                      <w:bCs/>
                      <w:color w:val="002060"/>
                      <w:sz w:val="20"/>
                      <w:szCs w:val="20"/>
                      <w:lang w:eastAsia="lv-LV"/>
                    </w:rPr>
                    <w:t>+</w:t>
                  </w:r>
                  <w:r w:rsidRPr="00B35DCE">
                    <w:rPr>
                      <w:rFonts w:asciiTheme="majorHAnsi" w:eastAsia="Times New Roman" w:hAnsiTheme="majorHAnsi" w:cs="Times New Roman"/>
                      <w:b/>
                      <w:bCs/>
                      <w:color w:val="002060"/>
                      <w:sz w:val="20"/>
                      <w:szCs w:val="20"/>
                      <w:lang w:eastAsia="lv-LV"/>
                    </w:rPr>
                    <w:t>10%)</w:t>
                  </w:r>
                </w:p>
              </w:tc>
            </w:tr>
            <w:tr w:rsidR="00293143" w:rsidRPr="00B35DCE" w14:paraId="47488D76" w14:textId="77777777" w:rsidTr="00FB7D50">
              <w:trPr>
                <w:tblCellSpacing w:w="15" w:type="dxa"/>
                <w:jc w:val="center"/>
              </w:trPr>
              <w:tc>
                <w:tcPr>
                  <w:tcW w:w="2661" w:type="dxa"/>
                  <w:vAlign w:val="center"/>
                  <w:hideMark/>
                </w:tcPr>
                <w:p w14:paraId="131755DD" w14:textId="77777777" w:rsidR="00293143" w:rsidRPr="00B35DCE" w:rsidRDefault="00293143" w:rsidP="00862200">
                  <w:pPr>
                    <w:widowControl/>
                    <w:autoSpaceDE/>
                    <w:autoSpaceDN/>
                    <w:rPr>
                      <w:rFonts w:asciiTheme="majorHAnsi" w:eastAsia="Times New Roman" w:hAnsiTheme="majorHAnsi" w:cs="Times New Roman"/>
                      <w:color w:val="002060"/>
                      <w:sz w:val="20"/>
                      <w:szCs w:val="20"/>
                      <w:lang w:eastAsia="lv-LV"/>
                    </w:rPr>
                  </w:pPr>
                  <w:r w:rsidRPr="00B35DCE">
                    <w:rPr>
                      <w:rFonts w:asciiTheme="majorHAnsi" w:eastAsia="Times New Roman" w:hAnsiTheme="majorHAnsi" w:cs="Times New Roman"/>
                      <w:color w:val="002060"/>
                      <w:sz w:val="20"/>
                      <w:szCs w:val="20"/>
                      <w:lang w:eastAsia="lv-LV"/>
                    </w:rPr>
                    <w:t>Biotopu atjaunošana un ekosistēmu kvalitātes uzlabošana</w:t>
                  </w:r>
                </w:p>
              </w:tc>
              <w:tc>
                <w:tcPr>
                  <w:tcW w:w="1514" w:type="dxa"/>
                  <w:vAlign w:val="center"/>
                  <w:hideMark/>
                </w:tcPr>
                <w:p w14:paraId="6CEFD197" w14:textId="10D4303C" w:rsidR="00293143" w:rsidRPr="00B35DCE" w:rsidRDefault="00CD6674" w:rsidP="007F2D51">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30,1-33,11</w:t>
                  </w:r>
                </w:p>
              </w:tc>
            </w:tr>
            <w:tr w:rsidR="00293143" w:rsidRPr="00B35DCE" w14:paraId="7F46266B" w14:textId="77777777" w:rsidTr="00FB7D50">
              <w:trPr>
                <w:tblCellSpacing w:w="15" w:type="dxa"/>
                <w:jc w:val="center"/>
              </w:trPr>
              <w:tc>
                <w:tcPr>
                  <w:tcW w:w="2661" w:type="dxa"/>
                  <w:vAlign w:val="center"/>
                  <w:hideMark/>
                </w:tcPr>
                <w:p w14:paraId="4567B3C5" w14:textId="77777777" w:rsidR="00293143" w:rsidRPr="00B35DCE" w:rsidRDefault="00293143" w:rsidP="00862200">
                  <w:pPr>
                    <w:widowControl/>
                    <w:autoSpaceDE/>
                    <w:autoSpaceDN/>
                    <w:rPr>
                      <w:rFonts w:asciiTheme="majorHAnsi" w:eastAsia="Times New Roman" w:hAnsiTheme="majorHAnsi" w:cs="Times New Roman"/>
                      <w:color w:val="002060"/>
                      <w:sz w:val="20"/>
                      <w:szCs w:val="20"/>
                      <w:lang w:eastAsia="lv-LV"/>
                    </w:rPr>
                  </w:pPr>
                  <w:proofErr w:type="spellStart"/>
                  <w:r w:rsidRPr="00B35DCE">
                    <w:rPr>
                      <w:rFonts w:asciiTheme="majorHAnsi" w:eastAsia="Times New Roman" w:hAnsiTheme="majorHAnsi" w:cs="Times New Roman"/>
                      <w:i/>
                      <w:iCs/>
                      <w:color w:val="002060"/>
                      <w:sz w:val="20"/>
                      <w:szCs w:val="20"/>
                      <w:lang w:eastAsia="lv-LV"/>
                    </w:rPr>
                    <w:t>Natura</w:t>
                  </w:r>
                  <w:proofErr w:type="spellEnd"/>
                  <w:r w:rsidRPr="00B35DCE">
                    <w:rPr>
                      <w:rFonts w:asciiTheme="majorHAnsi" w:eastAsia="Times New Roman" w:hAnsiTheme="majorHAnsi" w:cs="Times New Roman"/>
                      <w:i/>
                      <w:iCs/>
                      <w:color w:val="002060"/>
                      <w:sz w:val="20"/>
                      <w:szCs w:val="20"/>
                      <w:lang w:eastAsia="lv-LV"/>
                    </w:rPr>
                    <w:t xml:space="preserve"> 2000</w:t>
                  </w:r>
                  <w:r w:rsidRPr="00B35DCE">
                    <w:rPr>
                      <w:rFonts w:asciiTheme="majorHAnsi" w:eastAsia="Times New Roman" w:hAnsiTheme="majorHAnsi" w:cs="Times New Roman"/>
                      <w:color w:val="002060"/>
                      <w:sz w:val="20"/>
                      <w:szCs w:val="20"/>
                      <w:lang w:eastAsia="lv-LV"/>
                    </w:rPr>
                    <w:t xml:space="preserve"> kompensācijas un privāto īpašnieku iesaiste</w:t>
                  </w:r>
                </w:p>
              </w:tc>
              <w:tc>
                <w:tcPr>
                  <w:tcW w:w="1514" w:type="dxa"/>
                  <w:vAlign w:val="center"/>
                  <w:hideMark/>
                </w:tcPr>
                <w:p w14:paraId="5E305552" w14:textId="374B1E80" w:rsidR="00293143" w:rsidRPr="00B35DCE" w:rsidRDefault="00012B08" w:rsidP="007F2D51">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31,1-34,21</w:t>
                  </w:r>
                </w:p>
              </w:tc>
            </w:tr>
            <w:tr w:rsidR="00293143" w:rsidRPr="00B35DCE" w14:paraId="4C9CB272" w14:textId="77777777" w:rsidTr="00FB7D50">
              <w:trPr>
                <w:tblCellSpacing w:w="15" w:type="dxa"/>
                <w:jc w:val="center"/>
              </w:trPr>
              <w:tc>
                <w:tcPr>
                  <w:tcW w:w="2661" w:type="dxa"/>
                  <w:vAlign w:val="center"/>
                  <w:hideMark/>
                </w:tcPr>
                <w:p w14:paraId="413CCBD6" w14:textId="77777777" w:rsidR="00293143" w:rsidRPr="00B35DCE" w:rsidRDefault="00293143" w:rsidP="00862200">
                  <w:pPr>
                    <w:widowControl/>
                    <w:autoSpaceDE/>
                    <w:autoSpaceDN/>
                    <w:rPr>
                      <w:rFonts w:asciiTheme="majorHAnsi" w:eastAsia="Times New Roman" w:hAnsiTheme="majorHAnsi" w:cs="Times New Roman"/>
                      <w:color w:val="002060"/>
                      <w:sz w:val="20"/>
                      <w:szCs w:val="20"/>
                      <w:lang w:eastAsia="lv-LV"/>
                    </w:rPr>
                  </w:pPr>
                  <w:r w:rsidRPr="00B35DCE">
                    <w:rPr>
                      <w:rFonts w:asciiTheme="majorHAnsi" w:eastAsia="Times New Roman" w:hAnsiTheme="majorHAnsi" w:cs="Times New Roman"/>
                      <w:color w:val="002060"/>
                      <w:sz w:val="20"/>
                      <w:szCs w:val="20"/>
                      <w:lang w:eastAsia="lv-LV"/>
                    </w:rPr>
                    <w:t>Bioloģiskās daudzveidības monitorings</w:t>
                  </w:r>
                </w:p>
              </w:tc>
              <w:tc>
                <w:tcPr>
                  <w:tcW w:w="1514" w:type="dxa"/>
                  <w:vAlign w:val="center"/>
                  <w:hideMark/>
                </w:tcPr>
                <w:p w14:paraId="32504610" w14:textId="57DDF0E3" w:rsidR="00293143" w:rsidRPr="00B35DCE" w:rsidRDefault="00293143" w:rsidP="007F2D51">
                  <w:pPr>
                    <w:widowControl/>
                    <w:autoSpaceDE/>
                    <w:autoSpaceDN/>
                    <w:jc w:val="center"/>
                    <w:rPr>
                      <w:rFonts w:asciiTheme="majorHAnsi" w:eastAsia="Times New Roman" w:hAnsiTheme="majorHAnsi" w:cs="Times New Roman"/>
                      <w:color w:val="002060"/>
                      <w:sz w:val="20"/>
                      <w:szCs w:val="20"/>
                      <w:lang w:eastAsia="lv-LV"/>
                    </w:rPr>
                  </w:pPr>
                  <w:r w:rsidRPr="00B35DCE">
                    <w:rPr>
                      <w:rFonts w:asciiTheme="majorHAnsi" w:eastAsia="Times New Roman" w:hAnsiTheme="majorHAnsi" w:cs="Times New Roman"/>
                      <w:color w:val="002060"/>
                      <w:sz w:val="20"/>
                      <w:szCs w:val="20"/>
                      <w:lang w:eastAsia="lv-LV"/>
                    </w:rPr>
                    <w:t>1,40</w:t>
                  </w:r>
                  <w:r w:rsidR="00FD4204">
                    <w:rPr>
                      <w:rFonts w:asciiTheme="majorHAnsi" w:eastAsia="Times New Roman" w:hAnsiTheme="majorHAnsi" w:cs="Times New Roman"/>
                      <w:color w:val="002060"/>
                      <w:sz w:val="20"/>
                      <w:szCs w:val="20"/>
                      <w:lang w:eastAsia="lv-LV"/>
                    </w:rPr>
                    <w:t>-</w:t>
                  </w:r>
                  <w:r w:rsidR="002E1B80">
                    <w:rPr>
                      <w:rFonts w:asciiTheme="majorHAnsi" w:eastAsia="Times New Roman" w:hAnsiTheme="majorHAnsi" w:cs="Times New Roman"/>
                      <w:color w:val="002060"/>
                      <w:sz w:val="20"/>
                      <w:szCs w:val="20"/>
                      <w:lang w:eastAsia="lv-LV"/>
                    </w:rPr>
                    <w:t>1,54</w:t>
                  </w:r>
                </w:p>
              </w:tc>
            </w:tr>
            <w:tr w:rsidR="00293143" w:rsidRPr="00B35DCE" w14:paraId="7E615582" w14:textId="77777777" w:rsidTr="00FB7D50">
              <w:trPr>
                <w:tblCellSpacing w:w="15" w:type="dxa"/>
                <w:jc w:val="center"/>
              </w:trPr>
              <w:tc>
                <w:tcPr>
                  <w:tcW w:w="2661" w:type="dxa"/>
                  <w:vAlign w:val="center"/>
                  <w:hideMark/>
                </w:tcPr>
                <w:p w14:paraId="6202169F" w14:textId="77777777" w:rsidR="00293143" w:rsidRPr="00B35DCE" w:rsidRDefault="00293143" w:rsidP="00862200">
                  <w:pPr>
                    <w:widowControl/>
                    <w:autoSpaceDE/>
                    <w:autoSpaceDN/>
                    <w:rPr>
                      <w:rFonts w:asciiTheme="majorHAnsi" w:eastAsia="Times New Roman" w:hAnsiTheme="majorHAnsi" w:cs="Times New Roman"/>
                      <w:color w:val="002060"/>
                      <w:sz w:val="20"/>
                      <w:szCs w:val="20"/>
                      <w:lang w:eastAsia="lv-LV"/>
                    </w:rPr>
                  </w:pPr>
                  <w:r w:rsidRPr="00B35DCE">
                    <w:rPr>
                      <w:rFonts w:asciiTheme="majorHAnsi" w:eastAsia="Times New Roman" w:hAnsiTheme="majorHAnsi" w:cs="Times New Roman"/>
                      <w:color w:val="002060"/>
                      <w:sz w:val="20"/>
                      <w:szCs w:val="20"/>
                      <w:lang w:eastAsia="lv-LV"/>
                    </w:rPr>
                    <w:t>KLP SP atbalsta pasākumu Dabas regulas ieviešanai turpināšanai</w:t>
                  </w:r>
                </w:p>
              </w:tc>
              <w:tc>
                <w:tcPr>
                  <w:tcW w:w="1514" w:type="dxa"/>
                  <w:vAlign w:val="center"/>
                  <w:hideMark/>
                </w:tcPr>
                <w:p w14:paraId="52CC302F" w14:textId="07BF8A64" w:rsidR="00293143" w:rsidRPr="00B35DCE" w:rsidRDefault="00FD4204" w:rsidP="007F2D51">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24</w:t>
                  </w:r>
                  <w:r w:rsidR="00451BE3">
                    <w:rPr>
                      <w:rFonts w:asciiTheme="majorHAnsi" w:eastAsia="Times New Roman" w:hAnsiTheme="majorHAnsi" w:cs="Times New Roman"/>
                      <w:color w:val="002060"/>
                      <w:sz w:val="20"/>
                      <w:szCs w:val="20"/>
                      <w:lang w:eastAsia="lv-LV"/>
                    </w:rPr>
                    <w:t>,0</w:t>
                  </w:r>
                  <w:r>
                    <w:rPr>
                      <w:rFonts w:asciiTheme="majorHAnsi" w:eastAsia="Times New Roman" w:hAnsiTheme="majorHAnsi" w:cs="Times New Roman"/>
                      <w:color w:val="002060"/>
                      <w:sz w:val="20"/>
                      <w:szCs w:val="20"/>
                      <w:lang w:eastAsia="lv-LV"/>
                    </w:rPr>
                    <w:t>-26,4</w:t>
                  </w:r>
                </w:p>
              </w:tc>
            </w:tr>
            <w:tr w:rsidR="002E1B80" w:rsidRPr="00B35DCE" w14:paraId="1094AE44" w14:textId="77777777" w:rsidTr="00293143">
              <w:trPr>
                <w:tblCellSpacing w:w="15" w:type="dxa"/>
                <w:jc w:val="center"/>
              </w:trPr>
              <w:tc>
                <w:tcPr>
                  <w:tcW w:w="2661" w:type="dxa"/>
                  <w:vAlign w:val="center"/>
                </w:tcPr>
                <w:p w14:paraId="0F873C40" w14:textId="15978504" w:rsidR="002E1B80" w:rsidRPr="00B35DCE" w:rsidRDefault="002E1B80" w:rsidP="00862200">
                  <w:pPr>
                    <w:widowControl/>
                    <w:autoSpaceDE/>
                    <w:autoSpaceDN/>
                    <w:rPr>
                      <w:rFonts w:asciiTheme="majorHAnsi" w:eastAsia="Times New Roman" w:hAnsiTheme="majorHAnsi" w:cs="Times New Roman"/>
                      <w:color w:val="002060"/>
                      <w:sz w:val="20"/>
                      <w:szCs w:val="20"/>
                      <w:lang w:eastAsia="lv-LV"/>
                    </w:rPr>
                  </w:pPr>
                  <w:r w:rsidRPr="002E1B80">
                    <w:rPr>
                      <w:rFonts w:asciiTheme="majorHAnsi" w:eastAsia="Times New Roman" w:hAnsiTheme="majorHAnsi" w:cs="Times New Roman"/>
                      <w:color w:val="002060"/>
                      <w:sz w:val="20"/>
                      <w:szCs w:val="20"/>
                      <w:lang w:eastAsia="lv-LV"/>
                    </w:rPr>
                    <w:t>Apsaimniekošanas un pārvaldības pasākumu plānošana un novērtējums (citās sadaļās neietverto PAF pasākumu turpinājums)</w:t>
                  </w:r>
                </w:p>
              </w:tc>
              <w:tc>
                <w:tcPr>
                  <w:tcW w:w="1514" w:type="dxa"/>
                  <w:vAlign w:val="center"/>
                </w:tcPr>
                <w:p w14:paraId="521F29D5" w14:textId="5522D451" w:rsidR="002E1B80" w:rsidRPr="00B35DCE" w:rsidDel="00FD4204" w:rsidRDefault="002E1B80" w:rsidP="007F2D51">
                  <w:pPr>
                    <w:widowControl/>
                    <w:autoSpaceDE/>
                    <w:autoSpaceDN/>
                    <w:jc w:val="center"/>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1,94</w:t>
                  </w:r>
                  <w:r w:rsidR="00FB7D50">
                    <w:rPr>
                      <w:rFonts w:asciiTheme="majorHAnsi" w:eastAsia="Times New Roman" w:hAnsiTheme="majorHAnsi" w:cs="Times New Roman"/>
                      <w:color w:val="002060"/>
                      <w:sz w:val="20"/>
                      <w:szCs w:val="20"/>
                      <w:lang w:eastAsia="lv-LV"/>
                    </w:rPr>
                    <w:t>-2,13</w:t>
                  </w:r>
                </w:p>
              </w:tc>
            </w:tr>
          </w:tbl>
          <w:p w14:paraId="138CC616" w14:textId="186D9515" w:rsidR="004A7177" w:rsidRDefault="004A7177" w:rsidP="00245E70">
            <w:pPr>
              <w:pStyle w:val="TableParagraph"/>
              <w:tabs>
                <w:tab w:val="left" w:pos="443"/>
              </w:tabs>
              <w:spacing w:line="214" w:lineRule="exact"/>
              <w:ind w:right="169"/>
              <w:rPr>
                <w:sz w:val="19"/>
                <w:szCs w:val="19"/>
              </w:rPr>
            </w:pPr>
          </w:p>
        </w:tc>
      </w:tr>
      <w:tr w:rsidR="008B5536" w14:paraId="0B1454C5" w14:textId="77777777" w:rsidTr="001349D9">
        <w:trPr>
          <w:gridBefore w:val="1"/>
          <w:gridAfter w:val="2"/>
          <w:wBefore w:w="8" w:type="dxa"/>
          <w:wAfter w:w="30" w:type="dxa"/>
          <w:trHeight w:val="20"/>
        </w:trPr>
        <w:tc>
          <w:tcPr>
            <w:tcW w:w="2341" w:type="dxa"/>
            <w:gridSpan w:val="3"/>
            <w:vMerge w:val="restart"/>
            <w:tcBorders>
              <w:left w:val="nil"/>
            </w:tcBorders>
            <w:shd w:val="clear" w:color="auto" w:fill="D8D8D8"/>
          </w:tcPr>
          <w:p w14:paraId="505E7333" w14:textId="77777777" w:rsidR="004A7177" w:rsidRDefault="004A7177" w:rsidP="001B2C15">
            <w:pPr>
              <w:pStyle w:val="TableParagraph"/>
              <w:rPr>
                <w:sz w:val="19"/>
              </w:rPr>
            </w:pPr>
          </w:p>
          <w:p w14:paraId="52763B07" w14:textId="77777777" w:rsidR="004A7177" w:rsidRDefault="005272E7" w:rsidP="001B2C15">
            <w:pPr>
              <w:pStyle w:val="TableParagraph"/>
              <w:tabs>
                <w:tab w:val="left" w:pos="836"/>
              </w:tabs>
              <w:spacing w:line="230" w:lineRule="auto"/>
              <w:ind w:left="836" w:right="262" w:hanging="794"/>
              <w:rPr>
                <w:sz w:val="19"/>
              </w:rPr>
            </w:pPr>
            <w:r>
              <w:rPr>
                <w:spacing w:val="-2"/>
                <w:sz w:val="19"/>
              </w:rPr>
              <w:t>4.3.1.4.</w:t>
            </w:r>
            <w:r>
              <w:rPr>
                <w:sz w:val="19"/>
              </w:rPr>
              <w:tab/>
            </w:r>
            <w:r>
              <w:rPr>
                <w:w w:val="90"/>
                <w:sz w:val="19"/>
              </w:rPr>
              <w:t>Indikatīvie</w:t>
            </w:r>
            <w:r>
              <w:rPr>
                <w:spacing w:val="-4"/>
                <w:w w:val="90"/>
                <w:sz w:val="19"/>
              </w:rPr>
              <w:t xml:space="preserve"> </w:t>
            </w:r>
            <w:r>
              <w:rPr>
                <w:w w:val="90"/>
                <w:sz w:val="19"/>
              </w:rPr>
              <w:t>paredzētā</w:t>
            </w:r>
            <w:r>
              <w:rPr>
                <w:spacing w:val="-4"/>
                <w:w w:val="90"/>
                <w:sz w:val="19"/>
              </w:rPr>
              <w:t xml:space="preserve"> </w:t>
            </w:r>
            <w:r>
              <w:rPr>
                <w:w w:val="90"/>
                <w:sz w:val="19"/>
              </w:rPr>
              <w:t>privātā</w:t>
            </w:r>
            <w:r>
              <w:rPr>
                <w:spacing w:val="-4"/>
                <w:w w:val="90"/>
                <w:sz w:val="19"/>
              </w:rPr>
              <w:t xml:space="preserve"> </w:t>
            </w:r>
            <w:r>
              <w:rPr>
                <w:w w:val="90"/>
                <w:sz w:val="19"/>
              </w:rPr>
              <w:t>finansējuma</w:t>
            </w:r>
            <w:r>
              <w:rPr>
                <w:sz w:val="19"/>
              </w:rPr>
              <w:t xml:space="preserve"> </w:t>
            </w:r>
            <w:r>
              <w:rPr>
                <w:spacing w:val="-2"/>
                <w:sz w:val="19"/>
              </w:rPr>
              <w:t>līdzekļi</w:t>
            </w:r>
          </w:p>
        </w:tc>
        <w:tc>
          <w:tcPr>
            <w:tcW w:w="7371" w:type="dxa"/>
            <w:gridSpan w:val="14"/>
            <w:tcBorders>
              <w:bottom w:val="nil"/>
              <w:right w:val="nil"/>
            </w:tcBorders>
          </w:tcPr>
          <w:p w14:paraId="1CC34AAB" w14:textId="77777777" w:rsidR="004A7177" w:rsidRDefault="004A7177" w:rsidP="001B2C15">
            <w:pPr>
              <w:pStyle w:val="TableParagraph"/>
              <w:rPr>
                <w:rFonts w:ascii="Times New Roman"/>
                <w:sz w:val="16"/>
              </w:rPr>
            </w:pPr>
          </w:p>
        </w:tc>
      </w:tr>
      <w:tr w:rsidR="008B5536" w14:paraId="0C8F23F1" w14:textId="77777777" w:rsidTr="001349D9">
        <w:trPr>
          <w:gridBefore w:val="1"/>
          <w:gridAfter w:val="2"/>
          <w:wBefore w:w="8" w:type="dxa"/>
          <w:wAfter w:w="30" w:type="dxa"/>
          <w:trHeight w:val="20"/>
        </w:trPr>
        <w:tc>
          <w:tcPr>
            <w:tcW w:w="2341" w:type="dxa"/>
            <w:gridSpan w:val="3"/>
            <w:vMerge/>
          </w:tcPr>
          <w:p w14:paraId="2604CA75" w14:textId="77777777" w:rsidR="004A7177" w:rsidRDefault="004A7177" w:rsidP="001B2C15">
            <w:pPr>
              <w:rPr>
                <w:sz w:val="2"/>
                <w:szCs w:val="2"/>
              </w:rPr>
            </w:pPr>
          </w:p>
        </w:tc>
        <w:tc>
          <w:tcPr>
            <w:tcW w:w="7371" w:type="dxa"/>
            <w:gridSpan w:val="14"/>
            <w:tcBorders>
              <w:top w:val="nil"/>
              <w:bottom w:val="nil"/>
              <w:right w:val="nil"/>
            </w:tcBorders>
            <w:shd w:val="clear" w:color="auto" w:fill="C6EAFF"/>
          </w:tcPr>
          <w:p w14:paraId="20D7A985" w14:textId="77777777" w:rsidR="004A7177" w:rsidRDefault="005272E7" w:rsidP="001B2C15">
            <w:pPr>
              <w:pStyle w:val="TableParagraph"/>
              <w:tabs>
                <w:tab w:val="left" w:pos="671"/>
              </w:tabs>
              <w:spacing w:line="214" w:lineRule="exact"/>
              <w:ind w:left="671" w:right="419" w:hanging="567"/>
              <w:rPr>
                <w:sz w:val="19"/>
              </w:rPr>
            </w:pPr>
            <w:r>
              <w:rPr>
                <w:spacing w:val="-6"/>
                <w:sz w:val="19"/>
              </w:rPr>
              <w:t>I.</w:t>
            </w:r>
            <w:r>
              <w:rPr>
                <w:sz w:val="19"/>
              </w:rPr>
              <w:tab/>
            </w:r>
            <w:r>
              <w:rPr>
                <w:w w:val="90"/>
                <w:sz w:val="19"/>
              </w:rPr>
              <w:t>labākās aplēses par laiku no 2020. gada augusta līdz</w:t>
            </w:r>
            <w:r>
              <w:rPr>
                <w:sz w:val="19"/>
              </w:rPr>
              <w:t xml:space="preserve"> 2024.</w:t>
            </w:r>
            <w:r>
              <w:rPr>
                <w:spacing w:val="-11"/>
                <w:sz w:val="19"/>
              </w:rPr>
              <w:t xml:space="preserve"> </w:t>
            </w:r>
            <w:r>
              <w:rPr>
                <w:sz w:val="19"/>
              </w:rPr>
              <w:t>gada</w:t>
            </w:r>
            <w:r>
              <w:rPr>
                <w:spacing w:val="-10"/>
                <w:sz w:val="19"/>
              </w:rPr>
              <w:t xml:space="preserve"> </w:t>
            </w:r>
            <w:r>
              <w:rPr>
                <w:sz w:val="19"/>
              </w:rPr>
              <w:t>jūlijam</w:t>
            </w:r>
            <w:r>
              <w:rPr>
                <w:spacing w:val="-11"/>
                <w:sz w:val="19"/>
              </w:rPr>
              <w:t xml:space="preserve"> </w:t>
            </w:r>
            <w:r>
              <w:rPr>
                <w:sz w:val="19"/>
              </w:rPr>
              <w:t>(fakultatīvi)</w:t>
            </w:r>
          </w:p>
        </w:tc>
      </w:tr>
      <w:tr w:rsidR="008B5536" w14:paraId="7C162424" w14:textId="77777777" w:rsidTr="001349D9">
        <w:trPr>
          <w:gridBefore w:val="1"/>
          <w:gridAfter w:val="2"/>
          <w:wBefore w:w="8" w:type="dxa"/>
          <w:wAfter w:w="30" w:type="dxa"/>
          <w:trHeight w:val="20"/>
        </w:trPr>
        <w:tc>
          <w:tcPr>
            <w:tcW w:w="2341" w:type="dxa"/>
            <w:gridSpan w:val="3"/>
            <w:vMerge/>
          </w:tcPr>
          <w:p w14:paraId="6A62991C" w14:textId="77777777" w:rsidR="004A7177" w:rsidRDefault="004A7177" w:rsidP="001B2C15">
            <w:pPr>
              <w:rPr>
                <w:sz w:val="2"/>
                <w:szCs w:val="2"/>
              </w:rPr>
            </w:pPr>
          </w:p>
        </w:tc>
        <w:tc>
          <w:tcPr>
            <w:tcW w:w="7371" w:type="dxa"/>
            <w:gridSpan w:val="14"/>
            <w:tcBorders>
              <w:top w:val="nil"/>
              <w:right w:val="nil"/>
            </w:tcBorders>
          </w:tcPr>
          <w:p w14:paraId="6398A8BA" w14:textId="77777777" w:rsidR="004A7177" w:rsidRPr="0029097F" w:rsidRDefault="005272E7">
            <w:pPr>
              <w:pStyle w:val="TableParagraph"/>
              <w:numPr>
                <w:ilvl w:val="0"/>
                <w:numId w:val="73"/>
              </w:numPr>
              <w:tabs>
                <w:tab w:val="left" w:pos="671"/>
              </w:tabs>
              <w:spacing w:line="230" w:lineRule="auto"/>
              <w:ind w:right="419"/>
              <w:rPr>
                <w:sz w:val="19"/>
                <w:szCs w:val="19"/>
              </w:rPr>
            </w:pPr>
            <w:r w:rsidRPr="0029097F">
              <w:rPr>
                <w:w w:val="90"/>
                <w:sz w:val="19"/>
                <w:szCs w:val="19"/>
              </w:rPr>
              <w:t>labākās aplēses par laiku no 2024. gada augusta līdz</w:t>
            </w:r>
            <w:r w:rsidRPr="0029097F">
              <w:rPr>
                <w:sz w:val="19"/>
                <w:szCs w:val="19"/>
              </w:rPr>
              <w:t xml:space="preserve"> 2032. gada jūnijam</w:t>
            </w:r>
          </w:p>
          <w:p w14:paraId="070A3C52" w14:textId="77777777" w:rsidR="00877796" w:rsidRPr="0029097F" w:rsidRDefault="00877796" w:rsidP="00877796">
            <w:pPr>
              <w:pStyle w:val="TableParagraph"/>
              <w:spacing w:line="218" w:lineRule="exact"/>
              <w:ind w:left="104"/>
              <w:rPr>
                <w:i/>
                <w:sz w:val="19"/>
                <w:szCs w:val="19"/>
              </w:rPr>
            </w:pPr>
            <w:r w:rsidRPr="0029097F">
              <w:rPr>
                <w:i/>
                <w:w w:val="80"/>
                <w:sz w:val="19"/>
                <w:szCs w:val="19"/>
              </w:rPr>
              <w:t>Par</w:t>
            </w:r>
            <w:r w:rsidRPr="0029097F">
              <w:rPr>
                <w:i/>
                <w:spacing w:val="15"/>
                <w:sz w:val="19"/>
                <w:szCs w:val="19"/>
              </w:rPr>
              <w:t xml:space="preserve"> </w:t>
            </w:r>
            <w:r w:rsidRPr="0029097F">
              <w:rPr>
                <w:i/>
                <w:w w:val="80"/>
                <w:sz w:val="19"/>
                <w:szCs w:val="19"/>
              </w:rPr>
              <w:t>katru</w:t>
            </w:r>
            <w:r w:rsidRPr="0029097F">
              <w:rPr>
                <w:i/>
                <w:spacing w:val="16"/>
                <w:sz w:val="19"/>
                <w:szCs w:val="19"/>
              </w:rPr>
              <w:t xml:space="preserve"> </w:t>
            </w:r>
            <w:r w:rsidRPr="0029097F">
              <w:rPr>
                <w:i/>
                <w:w w:val="80"/>
                <w:sz w:val="19"/>
                <w:szCs w:val="19"/>
              </w:rPr>
              <w:t>no</w:t>
            </w:r>
            <w:r w:rsidRPr="0029097F">
              <w:rPr>
                <w:i/>
                <w:spacing w:val="17"/>
                <w:sz w:val="19"/>
                <w:szCs w:val="19"/>
              </w:rPr>
              <w:t xml:space="preserve"> </w:t>
            </w:r>
            <w:r w:rsidRPr="0029097F">
              <w:rPr>
                <w:i/>
                <w:w w:val="80"/>
                <w:sz w:val="19"/>
                <w:szCs w:val="19"/>
              </w:rPr>
              <w:t>iepriekš</w:t>
            </w:r>
            <w:r w:rsidRPr="0029097F">
              <w:rPr>
                <w:i/>
                <w:spacing w:val="17"/>
                <w:sz w:val="19"/>
                <w:szCs w:val="19"/>
              </w:rPr>
              <w:t xml:space="preserve"> </w:t>
            </w:r>
            <w:r w:rsidRPr="0029097F">
              <w:rPr>
                <w:i/>
                <w:w w:val="80"/>
                <w:sz w:val="19"/>
                <w:szCs w:val="19"/>
              </w:rPr>
              <w:t>minētajiem</w:t>
            </w:r>
            <w:r w:rsidRPr="0029097F">
              <w:rPr>
                <w:i/>
                <w:spacing w:val="17"/>
                <w:sz w:val="19"/>
                <w:szCs w:val="19"/>
              </w:rPr>
              <w:t xml:space="preserve"> </w:t>
            </w:r>
            <w:r w:rsidRPr="0029097F">
              <w:rPr>
                <w:i/>
                <w:w w:val="80"/>
                <w:sz w:val="19"/>
                <w:szCs w:val="19"/>
              </w:rPr>
              <w:t>periodiem</w:t>
            </w:r>
            <w:r w:rsidRPr="0029097F">
              <w:rPr>
                <w:i/>
                <w:spacing w:val="17"/>
                <w:sz w:val="19"/>
                <w:szCs w:val="19"/>
              </w:rPr>
              <w:t xml:space="preserve"> </w:t>
            </w:r>
            <w:r w:rsidRPr="0029097F">
              <w:rPr>
                <w:i/>
                <w:w w:val="80"/>
                <w:sz w:val="19"/>
                <w:szCs w:val="19"/>
              </w:rPr>
              <w:t>norādiet</w:t>
            </w:r>
            <w:r w:rsidRPr="0029097F">
              <w:rPr>
                <w:i/>
                <w:spacing w:val="15"/>
                <w:sz w:val="19"/>
                <w:szCs w:val="19"/>
              </w:rPr>
              <w:t xml:space="preserve"> </w:t>
            </w:r>
            <w:r w:rsidRPr="0029097F">
              <w:rPr>
                <w:i/>
                <w:w w:val="80"/>
                <w:sz w:val="19"/>
                <w:szCs w:val="19"/>
              </w:rPr>
              <w:t>šādu</w:t>
            </w:r>
            <w:r w:rsidRPr="0029097F">
              <w:rPr>
                <w:i/>
                <w:spacing w:val="17"/>
                <w:sz w:val="19"/>
                <w:szCs w:val="19"/>
              </w:rPr>
              <w:t xml:space="preserve"> </w:t>
            </w:r>
            <w:r w:rsidRPr="0029097F">
              <w:rPr>
                <w:i/>
                <w:spacing w:val="-2"/>
                <w:w w:val="80"/>
                <w:sz w:val="19"/>
                <w:szCs w:val="19"/>
              </w:rPr>
              <w:t>informāciju:</w:t>
            </w:r>
          </w:p>
          <w:p w14:paraId="2EB8DAA6" w14:textId="77777777" w:rsidR="00877796" w:rsidRPr="0029097F" w:rsidRDefault="00877796">
            <w:pPr>
              <w:pStyle w:val="TableParagraph"/>
              <w:numPr>
                <w:ilvl w:val="1"/>
                <w:numId w:val="73"/>
              </w:numPr>
              <w:tabs>
                <w:tab w:val="left" w:pos="444"/>
              </w:tabs>
              <w:spacing w:line="230" w:lineRule="auto"/>
              <w:ind w:right="757"/>
              <w:rPr>
                <w:sz w:val="19"/>
                <w:szCs w:val="19"/>
              </w:rPr>
            </w:pPr>
            <w:r w:rsidRPr="0029097F">
              <w:rPr>
                <w:w w:val="90"/>
                <w:sz w:val="19"/>
                <w:szCs w:val="19"/>
              </w:rPr>
              <w:t>apraksts</w:t>
            </w:r>
            <w:r w:rsidRPr="0029097F">
              <w:rPr>
                <w:spacing w:val="-2"/>
                <w:w w:val="90"/>
                <w:sz w:val="19"/>
                <w:szCs w:val="19"/>
              </w:rPr>
              <w:t xml:space="preserve"> </w:t>
            </w:r>
            <w:r w:rsidRPr="0029097F">
              <w:rPr>
                <w:w w:val="90"/>
                <w:sz w:val="19"/>
                <w:szCs w:val="19"/>
              </w:rPr>
              <w:t>(teksts</w:t>
            </w:r>
            <w:r w:rsidRPr="0029097F">
              <w:rPr>
                <w:spacing w:val="-2"/>
                <w:w w:val="90"/>
                <w:sz w:val="19"/>
                <w:szCs w:val="19"/>
              </w:rPr>
              <w:t xml:space="preserve"> </w:t>
            </w:r>
            <w:r w:rsidRPr="0029097F">
              <w:rPr>
                <w:w w:val="90"/>
                <w:sz w:val="19"/>
                <w:szCs w:val="19"/>
              </w:rPr>
              <w:t>brīvā</w:t>
            </w:r>
            <w:r w:rsidRPr="0029097F">
              <w:rPr>
                <w:spacing w:val="-2"/>
                <w:w w:val="90"/>
                <w:sz w:val="19"/>
                <w:szCs w:val="19"/>
              </w:rPr>
              <w:t xml:space="preserve"> </w:t>
            </w:r>
            <w:r w:rsidRPr="0029097F">
              <w:rPr>
                <w:w w:val="90"/>
                <w:sz w:val="19"/>
                <w:szCs w:val="19"/>
              </w:rPr>
              <w:t>formā,</w:t>
            </w:r>
            <w:r w:rsidRPr="0029097F">
              <w:rPr>
                <w:spacing w:val="-2"/>
                <w:w w:val="90"/>
                <w:sz w:val="19"/>
                <w:szCs w:val="19"/>
              </w:rPr>
              <w:t xml:space="preserve"> </w:t>
            </w:r>
            <w:r w:rsidRPr="0029097F">
              <w:rPr>
                <w:w w:val="90"/>
                <w:sz w:val="19"/>
                <w:szCs w:val="19"/>
              </w:rPr>
              <w:t>ieteicams</w:t>
            </w:r>
            <w:r w:rsidRPr="0029097F">
              <w:rPr>
                <w:spacing w:val="-2"/>
                <w:w w:val="90"/>
                <w:sz w:val="19"/>
                <w:szCs w:val="19"/>
              </w:rPr>
              <w:t xml:space="preserve"> </w:t>
            </w:r>
            <w:r w:rsidRPr="0029097F">
              <w:rPr>
                <w:w w:val="90"/>
                <w:sz w:val="19"/>
                <w:szCs w:val="19"/>
              </w:rPr>
              <w:t>ne</w:t>
            </w:r>
            <w:r w:rsidRPr="0029097F">
              <w:rPr>
                <w:spacing w:val="-2"/>
                <w:w w:val="90"/>
                <w:sz w:val="19"/>
                <w:szCs w:val="19"/>
              </w:rPr>
              <w:t xml:space="preserve"> </w:t>
            </w:r>
            <w:r w:rsidRPr="0029097F">
              <w:rPr>
                <w:w w:val="90"/>
                <w:sz w:val="19"/>
                <w:szCs w:val="19"/>
              </w:rPr>
              <w:t>vairāk</w:t>
            </w:r>
            <w:r w:rsidRPr="0029097F">
              <w:rPr>
                <w:spacing w:val="-2"/>
                <w:w w:val="90"/>
                <w:sz w:val="19"/>
                <w:szCs w:val="19"/>
              </w:rPr>
              <w:t xml:space="preserve"> </w:t>
            </w:r>
            <w:r w:rsidRPr="0029097F">
              <w:rPr>
                <w:w w:val="90"/>
                <w:sz w:val="19"/>
                <w:szCs w:val="19"/>
              </w:rPr>
              <w:t>kā</w:t>
            </w:r>
            <w:r w:rsidRPr="0029097F">
              <w:rPr>
                <w:sz w:val="19"/>
                <w:szCs w:val="19"/>
              </w:rPr>
              <w:t xml:space="preserve"> 3 000 rakstzīmju)</w:t>
            </w:r>
          </w:p>
          <w:p w14:paraId="04A8E960" w14:textId="77777777" w:rsidR="00877796" w:rsidRPr="0029097F" w:rsidRDefault="00877796">
            <w:pPr>
              <w:pStyle w:val="TableParagraph"/>
              <w:numPr>
                <w:ilvl w:val="1"/>
                <w:numId w:val="73"/>
              </w:numPr>
              <w:tabs>
                <w:tab w:val="left" w:pos="443"/>
              </w:tabs>
              <w:spacing w:line="214" w:lineRule="exact"/>
              <w:ind w:left="443" w:hanging="339"/>
              <w:rPr>
                <w:sz w:val="19"/>
                <w:szCs w:val="19"/>
              </w:rPr>
            </w:pPr>
            <w:r w:rsidRPr="0029097F">
              <w:rPr>
                <w:w w:val="90"/>
                <w:sz w:val="19"/>
                <w:szCs w:val="19"/>
              </w:rPr>
              <w:t>attiecīgi</w:t>
            </w:r>
            <w:r w:rsidRPr="0029097F">
              <w:rPr>
                <w:spacing w:val="-1"/>
                <w:sz w:val="19"/>
                <w:szCs w:val="19"/>
              </w:rPr>
              <w:t xml:space="preserve"> </w:t>
            </w:r>
            <w:r w:rsidRPr="0029097F">
              <w:rPr>
                <w:w w:val="90"/>
                <w:sz w:val="19"/>
                <w:szCs w:val="19"/>
              </w:rPr>
              <w:t>aplēstā</w:t>
            </w:r>
            <w:r w:rsidRPr="0029097F">
              <w:rPr>
                <w:sz w:val="19"/>
                <w:szCs w:val="19"/>
              </w:rPr>
              <w:t xml:space="preserve"> </w:t>
            </w:r>
            <w:r w:rsidRPr="0029097F">
              <w:rPr>
                <w:w w:val="90"/>
                <w:sz w:val="19"/>
                <w:szCs w:val="19"/>
              </w:rPr>
              <w:t>vērtība</w:t>
            </w:r>
            <w:r w:rsidRPr="0029097F">
              <w:rPr>
                <w:spacing w:val="-2"/>
                <w:sz w:val="19"/>
                <w:szCs w:val="19"/>
              </w:rPr>
              <w:t xml:space="preserve"> </w:t>
            </w:r>
            <w:r w:rsidRPr="0029097F">
              <w:rPr>
                <w:w w:val="90"/>
                <w:sz w:val="19"/>
                <w:szCs w:val="19"/>
              </w:rPr>
              <w:t>vai</w:t>
            </w:r>
            <w:r w:rsidRPr="0029097F">
              <w:rPr>
                <w:spacing w:val="-1"/>
                <w:sz w:val="19"/>
                <w:szCs w:val="19"/>
              </w:rPr>
              <w:t xml:space="preserve"> </w:t>
            </w:r>
            <w:r w:rsidRPr="0029097F">
              <w:rPr>
                <w:w w:val="90"/>
                <w:sz w:val="19"/>
                <w:szCs w:val="19"/>
              </w:rPr>
              <w:t>diapazons</w:t>
            </w:r>
            <w:r w:rsidRPr="0029097F">
              <w:rPr>
                <w:sz w:val="19"/>
                <w:szCs w:val="19"/>
              </w:rPr>
              <w:t xml:space="preserve"> </w:t>
            </w:r>
            <w:r w:rsidRPr="0029097F">
              <w:rPr>
                <w:spacing w:val="-2"/>
                <w:w w:val="90"/>
                <w:sz w:val="19"/>
                <w:szCs w:val="19"/>
              </w:rPr>
              <w:t>(EUR)</w:t>
            </w:r>
          </w:p>
          <w:p w14:paraId="0FA6E025" w14:textId="77777777" w:rsidR="00D16D10" w:rsidRPr="0029097F" w:rsidRDefault="00D16D10" w:rsidP="00F31337">
            <w:pPr>
              <w:pStyle w:val="TableParagraph"/>
              <w:spacing w:line="230" w:lineRule="auto"/>
              <w:ind w:left="144" w:right="419"/>
              <w:jc w:val="both"/>
              <w:rPr>
                <w:color w:val="EE0000"/>
                <w:sz w:val="19"/>
                <w:szCs w:val="19"/>
              </w:rPr>
            </w:pPr>
          </w:p>
          <w:p w14:paraId="48093457" w14:textId="6BB20DB5" w:rsidR="00D564D6" w:rsidRDefault="00D564D6" w:rsidP="006D6C1A">
            <w:pPr>
              <w:pStyle w:val="TableParagraph"/>
              <w:spacing w:line="230" w:lineRule="auto"/>
              <w:ind w:left="144" w:right="285"/>
              <w:jc w:val="both"/>
              <w:rPr>
                <w:color w:val="002060"/>
                <w:sz w:val="20"/>
                <w:szCs w:val="20"/>
              </w:rPr>
            </w:pPr>
            <w:r w:rsidRPr="00B35DCE">
              <w:rPr>
                <w:color w:val="002060"/>
                <w:sz w:val="20"/>
                <w:szCs w:val="20"/>
              </w:rPr>
              <w:t>Ņemot vērā mērķus</w:t>
            </w:r>
            <w:r w:rsidR="007F5A56" w:rsidRPr="00B35DCE">
              <w:rPr>
                <w:color w:val="002060"/>
                <w:sz w:val="20"/>
                <w:szCs w:val="20"/>
              </w:rPr>
              <w:t>, kas noteikti uz</w:t>
            </w:r>
            <w:r w:rsidRPr="00B35DCE">
              <w:rPr>
                <w:color w:val="002060"/>
                <w:sz w:val="20"/>
                <w:szCs w:val="20"/>
              </w:rPr>
              <w:t xml:space="preserve"> 2030. gadu un plāna sagatavošanai paredzēto laiku, patlaban privātā finansējuma piesaistes pasākumi plānā nav iekļauti. Vienlaikus ir uzsākts darbs pie privātā finansējuma piesaistes caur dabas/bioloģiskās daudzveidības kredītu un oglekļa kredītu sistēmu.</w:t>
            </w:r>
          </w:p>
          <w:p w14:paraId="4B738983" w14:textId="77777777" w:rsidR="00A376E2" w:rsidRDefault="00A376E2" w:rsidP="006D6C1A">
            <w:pPr>
              <w:pStyle w:val="TableParagraph"/>
              <w:spacing w:line="230" w:lineRule="auto"/>
              <w:ind w:left="144" w:right="285"/>
              <w:jc w:val="both"/>
              <w:rPr>
                <w:color w:val="002060"/>
                <w:sz w:val="20"/>
                <w:szCs w:val="20"/>
              </w:rPr>
            </w:pPr>
            <w:r>
              <w:rPr>
                <w:color w:val="002060"/>
                <w:sz w:val="20"/>
                <w:szCs w:val="20"/>
              </w:rPr>
              <w:t xml:space="preserve"> </w:t>
            </w:r>
          </w:p>
          <w:p w14:paraId="23BD961D" w14:textId="468D8BAF" w:rsidR="000C4FEA" w:rsidRPr="00B35DCE" w:rsidRDefault="00A376E2" w:rsidP="006D6C1A">
            <w:pPr>
              <w:pStyle w:val="TableParagraph"/>
              <w:spacing w:line="230" w:lineRule="auto"/>
              <w:ind w:left="144" w:right="285"/>
              <w:jc w:val="both"/>
              <w:rPr>
                <w:color w:val="002060"/>
                <w:sz w:val="20"/>
                <w:szCs w:val="20"/>
              </w:rPr>
            </w:pPr>
            <w:r>
              <w:rPr>
                <w:color w:val="002060"/>
                <w:sz w:val="20"/>
                <w:szCs w:val="20"/>
              </w:rPr>
              <w:t xml:space="preserve">Privātais finansējums </w:t>
            </w:r>
            <w:r w:rsidR="00AB13D8">
              <w:rPr>
                <w:color w:val="002060"/>
                <w:sz w:val="20"/>
                <w:szCs w:val="20"/>
              </w:rPr>
              <w:t>s</w:t>
            </w:r>
            <w:r w:rsidR="00AB13D8" w:rsidRPr="00AB13D8">
              <w:rPr>
                <w:color w:val="002060"/>
                <w:sz w:val="20"/>
                <w:szCs w:val="20"/>
              </w:rPr>
              <w:t xml:space="preserve">auszemes ekosistēmu un biotopu atjaunošana/kvalitātes uzlabošana </w:t>
            </w:r>
            <w:r w:rsidR="000924C6">
              <w:rPr>
                <w:color w:val="002060"/>
                <w:sz w:val="20"/>
                <w:szCs w:val="20"/>
              </w:rPr>
              <w:t>un u</w:t>
            </w:r>
            <w:r w:rsidR="000924C6" w:rsidRPr="000924C6">
              <w:rPr>
                <w:color w:val="002060"/>
                <w:sz w:val="20"/>
                <w:szCs w:val="20"/>
              </w:rPr>
              <w:t xml:space="preserve">pju dabiskās </w:t>
            </w:r>
            <w:proofErr w:type="spellStart"/>
            <w:r w:rsidR="000924C6" w:rsidRPr="000924C6">
              <w:rPr>
                <w:color w:val="002060"/>
                <w:sz w:val="20"/>
                <w:szCs w:val="20"/>
              </w:rPr>
              <w:t>savienotības</w:t>
            </w:r>
            <w:proofErr w:type="spellEnd"/>
            <w:r w:rsidR="000924C6" w:rsidRPr="000924C6">
              <w:rPr>
                <w:color w:val="002060"/>
                <w:sz w:val="20"/>
                <w:szCs w:val="20"/>
              </w:rPr>
              <w:t xml:space="preserve"> un ekosistēmu funkciju atjaunošana</w:t>
            </w:r>
            <w:r w:rsidR="000924C6">
              <w:rPr>
                <w:color w:val="002060"/>
                <w:sz w:val="20"/>
                <w:szCs w:val="20"/>
              </w:rPr>
              <w:t xml:space="preserve"> </w:t>
            </w:r>
            <w:r w:rsidR="00AB13D8" w:rsidRPr="00AB13D8">
              <w:rPr>
                <w:color w:val="002060"/>
                <w:sz w:val="20"/>
                <w:szCs w:val="20"/>
              </w:rPr>
              <w:t>LIFE programmas, Eiropas Reģionālās attīstības fonda un Taisnīgas pakārtošanas fonda projektos</w:t>
            </w:r>
            <w:r w:rsidR="008C7D11">
              <w:rPr>
                <w:color w:val="002060"/>
                <w:sz w:val="20"/>
                <w:szCs w:val="20"/>
              </w:rPr>
              <w:t xml:space="preserve"> </w:t>
            </w:r>
            <w:r w:rsidR="00706889">
              <w:rPr>
                <w:color w:val="002060"/>
                <w:sz w:val="20"/>
                <w:szCs w:val="20"/>
              </w:rPr>
              <w:t xml:space="preserve">vidēji gadā sastāda </w:t>
            </w:r>
            <w:r w:rsidR="008C7D11">
              <w:rPr>
                <w:color w:val="002060"/>
                <w:sz w:val="20"/>
                <w:szCs w:val="20"/>
              </w:rPr>
              <w:t>0,</w:t>
            </w:r>
            <w:r w:rsidR="00AD77BE">
              <w:rPr>
                <w:color w:val="002060"/>
                <w:sz w:val="20"/>
                <w:szCs w:val="20"/>
              </w:rPr>
              <w:t>67</w:t>
            </w:r>
            <w:r w:rsidR="00FA488B">
              <w:rPr>
                <w:color w:val="002060"/>
                <w:sz w:val="20"/>
                <w:szCs w:val="20"/>
              </w:rPr>
              <w:t xml:space="preserve"> miljonus </w:t>
            </w:r>
            <w:proofErr w:type="spellStart"/>
            <w:r w:rsidR="00FA488B">
              <w:rPr>
                <w:color w:val="002060"/>
                <w:sz w:val="20"/>
                <w:szCs w:val="20"/>
              </w:rPr>
              <w:t>euro</w:t>
            </w:r>
            <w:proofErr w:type="spellEnd"/>
            <w:r w:rsidR="00FA488B">
              <w:rPr>
                <w:color w:val="002060"/>
                <w:sz w:val="20"/>
                <w:szCs w:val="20"/>
              </w:rPr>
              <w:t xml:space="preserve"> gadā.</w:t>
            </w:r>
          </w:p>
          <w:p w14:paraId="167676C2" w14:textId="77777777" w:rsidR="00D564D6" w:rsidRPr="0029097F" w:rsidRDefault="00D564D6" w:rsidP="00F31337">
            <w:pPr>
              <w:pStyle w:val="TableParagraph"/>
              <w:spacing w:line="230" w:lineRule="auto"/>
              <w:ind w:left="144" w:right="419"/>
              <w:jc w:val="both"/>
              <w:rPr>
                <w:color w:val="002060"/>
                <w:sz w:val="19"/>
                <w:szCs w:val="19"/>
              </w:rPr>
            </w:pPr>
          </w:p>
          <w:p w14:paraId="728DD470" w14:textId="1787C013" w:rsidR="004A7177" w:rsidRPr="0029097F" w:rsidRDefault="00F31337" w:rsidP="00877796">
            <w:pPr>
              <w:pStyle w:val="TableParagraph"/>
              <w:spacing w:line="230" w:lineRule="auto"/>
              <w:ind w:left="144" w:right="419"/>
              <w:jc w:val="both"/>
              <w:rPr>
                <w:sz w:val="19"/>
                <w:szCs w:val="19"/>
              </w:rPr>
            </w:pPr>
            <w:r w:rsidRPr="0029097F">
              <w:rPr>
                <w:color w:val="EE0000"/>
                <w:sz w:val="19"/>
                <w:szCs w:val="19"/>
              </w:rPr>
              <w:t> </w:t>
            </w:r>
            <w:r w:rsidR="005272E7" w:rsidRPr="0029097F">
              <w:rPr>
                <w:w w:val="90"/>
                <w:sz w:val="19"/>
                <w:szCs w:val="19"/>
              </w:rPr>
              <w:t>labākās</w:t>
            </w:r>
            <w:r w:rsidR="005272E7" w:rsidRPr="0029097F">
              <w:rPr>
                <w:spacing w:val="-1"/>
                <w:w w:val="90"/>
                <w:sz w:val="19"/>
                <w:szCs w:val="19"/>
              </w:rPr>
              <w:t xml:space="preserve"> </w:t>
            </w:r>
            <w:r w:rsidR="005272E7" w:rsidRPr="0029097F">
              <w:rPr>
                <w:w w:val="90"/>
                <w:sz w:val="19"/>
                <w:szCs w:val="19"/>
              </w:rPr>
              <w:t>aplēses</w:t>
            </w:r>
            <w:r w:rsidR="005272E7" w:rsidRPr="0029097F">
              <w:rPr>
                <w:spacing w:val="-1"/>
                <w:w w:val="90"/>
                <w:sz w:val="19"/>
                <w:szCs w:val="19"/>
              </w:rPr>
              <w:t xml:space="preserve"> </w:t>
            </w:r>
            <w:r w:rsidR="005272E7" w:rsidRPr="0029097F">
              <w:rPr>
                <w:w w:val="90"/>
                <w:sz w:val="19"/>
                <w:szCs w:val="19"/>
              </w:rPr>
              <w:t>vai</w:t>
            </w:r>
            <w:r w:rsidR="005272E7" w:rsidRPr="0029097F">
              <w:rPr>
                <w:spacing w:val="-2"/>
                <w:w w:val="90"/>
                <w:sz w:val="19"/>
                <w:szCs w:val="19"/>
              </w:rPr>
              <w:t xml:space="preserve"> </w:t>
            </w:r>
            <w:r w:rsidR="005272E7" w:rsidRPr="0029097F">
              <w:rPr>
                <w:w w:val="90"/>
                <w:sz w:val="19"/>
                <w:szCs w:val="19"/>
              </w:rPr>
              <w:t>diapazoni</w:t>
            </w:r>
            <w:r w:rsidR="005272E7" w:rsidRPr="0029097F">
              <w:rPr>
                <w:spacing w:val="-1"/>
                <w:w w:val="90"/>
                <w:sz w:val="19"/>
                <w:szCs w:val="19"/>
              </w:rPr>
              <w:t xml:space="preserve"> </w:t>
            </w:r>
            <w:r w:rsidR="005272E7" w:rsidRPr="0029097F">
              <w:rPr>
                <w:w w:val="90"/>
                <w:sz w:val="19"/>
                <w:szCs w:val="19"/>
              </w:rPr>
              <w:t>par</w:t>
            </w:r>
            <w:r w:rsidR="005272E7" w:rsidRPr="0029097F">
              <w:rPr>
                <w:spacing w:val="-1"/>
                <w:w w:val="90"/>
                <w:sz w:val="19"/>
                <w:szCs w:val="19"/>
              </w:rPr>
              <w:t xml:space="preserve"> </w:t>
            </w:r>
            <w:r w:rsidR="005272E7" w:rsidRPr="0029097F">
              <w:rPr>
                <w:w w:val="90"/>
                <w:sz w:val="19"/>
                <w:szCs w:val="19"/>
              </w:rPr>
              <w:t>laiku</w:t>
            </w:r>
            <w:r w:rsidR="005272E7" w:rsidRPr="0029097F">
              <w:rPr>
                <w:spacing w:val="-1"/>
                <w:w w:val="90"/>
                <w:sz w:val="19"/>
                <w:szCs w:val="19"/>
              </w:rPr>
              <w:t xml:space="preserve"> </w:t>
            </w:r>
            <w:r w:rsidR="005272E7" w:rsidRPr="0029097F">
              <w:rPr>
                <w:w w:val="90"/>
                <w:sz w:val="19"/>
                <w:szCs w:val="19"/>
              </w:rPr>
              <w:t>no</w:t>
            </w:r>
            <w:r w:rsidR="005272E7" w:rsidRPr="0029097F">
              <w:rPr>
                <w:spacing w:val="-2"/>
                <w:w w:val="90"/>
                <w:sz w:val="19"/>
                <w:szCs w:val="19"/>
              </w:rPr>
              <w:t xml:space="preserve"> </w:t>
            </w:r>
            <w:r w:rsidR="005272E7" w:rsidRPr="0029097F">
              <w:rPr>
                <w:w w:val="90"/>
                <w:sz w:val="19"/>
                <w:szCs w:val="19"/>
              </w:rPr>
              <w:t>2032. gada</w:t>
            </w:r>
            <w:r w:rsidR="005272E7" w:rsidRPr="0029097F">
              <w:rPr>
                <w:spacing w:val="-3"/>
                <w:w w:val="90"/>
                <w:sz w:val="19"/>
                <w:szCs w:val="19"/>
              </w:rPr>
              <w:t xml:space="preserve"> </w:t>
            </w:r>
            <w:r w:rsidR="005272E7" w:rsidRPr="0029097F">
              <w:rPr>
                <w:w w:val="90"/>
                <w:sz w:val="19"/>
                <w:szCs w:val="19"/>
              </w:rPr>
              <w:t>jūlija</w:t>
            </w:r>
            <w:r w:rsidR="005272E7" w:rsidRPr="0029097F">
              <w:rPr>
                <w:sz w:val="19"/>
                <w:szCs w:val="19"/>
              </w:rPr>
              <w:t xml:space="preserve"> līdz 2050. gada decembrim</w:t>
            </w:r>
          </w:p>
          <w:p w14:paraId="66359F97" w14:textId="77777777" w:rsidR="0087685C" w:rsidRPr="0029097F" w:rsidRDefault="0087685C" w:rsidP="0087685C">
            <w:pPr>
              <w:pStyle w:val="TableParagraph"/>
              <w:tabs>
                <w:tab w:val="left" w:pos="671"/>
              </w:tabs>
              <w:spacing w:line="230" w:lineRule="auto"/>
              <w:ind w:left="671"/>
              <w:rPr>
                <w:sz w:val="19"/>
                <w:szCs w:val="19"/>
              </w:rPr>
            </w:pPr>
          </w:p>
          <w:p w14:paraId="6D4E9E27" w14:textId="75B72A49" w:rsidR="001B2C15" w:rsidRPr="00B35DCE" w:rsidRDefault="00620910" w:rsidP="006D6C1A">
            <w:pPr>
              <w:pStyle w:val="TableParagraph"/>
              <w:spacing w:line="230" w:lineRule="auto"/>
              <w:ind w:left="144" w:right="285"/>
              <w:jc w:val="both"/>
              <w:rPr>
                <w:color w:val="002060"/>
                <w:sz w:val="20"/>
                <w:szCs w:val="20"/>
              </w:rPr>
            </w:pPr>
            <w:r w:rsidRPr="00B35DCE">
              <w:rPr>
                <w:color w:val="002060"/>
                <w:sz w:val="20"/>
                <w:szCs w:val="20"/>
              </w:rPr>
              <w:t xml:space="preserve">Atbilstoši iestrādēm, kas minētas </w:t>
            </w:r>
            <w:r w:rsidR="006517FD" w:rsidRPr="00B35DCE">
              <w:rPr>
                <w:color w:val="002060"/>
                <w:sz w:val="20"/>
                <w:szCs w:val="20"/>
              </w:rPr>
              <w:t xml:space="preserve">Plāna </w:t>
            </w:r>
            <w:proofErr w:type="spellStart"/>
            <w:r w:rsidRPr="00B35DCE">
              <w:rPr>
                <w:color w:val="002060"/>
                <w:sz w:val="20"/>
                <w:szCs w:val="20"/>
              </w:rPr>
              <w:t>II.sadaļā</w:t>
            </w:r>
            <w:proofErr w:type="spellEnd"/>
            <w:r w:rsidRPr="00B35DCE">
              <w:rPr>
                <w:color w:val="002060"/>
                <w:sz w:val="20"/>
                <w:szCs w:val="20"/>
              </w:rPr>
              <w:t xml:space="preserve"> l</w:t>
            </w:r>
            <w:r w:rsidR="00C02459" w:rsidRPr="00B35DCE">
              <w:rPr>
                <w:color w:val="002060"/>
                <w:sz w:val="20"/>
                <w:szCs w:val="20"/>
              </w:rPr>
              <w:t>aikposmā no 2032. gada līdz 2050. gadam būtiska nozīme varētu būt dabas jeb bioloģiskās daudzveidības kredītu un oglekļa kredītu sistēmu attīstībai</w:t>
            </w:r>
            <w:r w:rsidR="00514108" w:rsidRPr="00B35DCE">
              <w:rPr>
                <w:color w:val="002060"/>
                <w:sz w:val="20"/>
                <w:szCs w:val="20"/>
              </w:rPr>
              <w:t xml:space="preserve"> un integrēšana</w:t>
            </w:r>
            <w:r w:rsidR="007F16F9" w:rsidRPr="00B35DCE">
              <w:rPr>
                <w:color w:val="002060"/>
                <w:sz w:val="20"/>
                <w:szCs w:val="20"/>
              </w:rPr>
              <w:t>i</w:t>
            </w:r>
            <w:r w:rsidR="00514108" w:rsidRPr="00B35DCE">
              <w:rPr>
                <w:color w:val="002060"/>
                <w:sz w:val="20"/>
                <w:szCs w:val="20"/>
              </w:rPr>
              <w:t xml:space="preserve"> biotopu atjaunošanas </w:t>
            </w:r>
            <w:r w:rsidR="00514108" w:rsidRPr="00B35DCE">
              <w:rPr>
                <w:color w:val="002060"/>
                <w:sz w:val="20"/>
                <w:szCs w:val="20"/>
              </w:rPr>
              <w:lastRenderedPageBreak/>
              <w:t>un klimata mērķu īstenošanā</w:t>
            </w:r>
            <w:r w:rsidR="00C02459" w:rsidRPr="00B35DCE">
              <w:rPr>
                <w:color w:val="002060"/>
                <w:sz w:val="20"/>
                <w:szCs w:val="20"/>
              </w:rPr>
              <w:t>, veicinot privātā sektora iesaisti ekosistēmu atjaunošanas finansēšanā</w:t>
            </w:r>
            <w:r w:rsidR="00514108" w:rsidRPr="00B35DCE">
              <w:rPr>
                <w:color w:val="002060"/>
                <w:sz w:val="20"/>
                <w:szCs w:val="20"/>
              </w:rPr>
              <w:t>.</w:t>
            </w:r>
          </w:p>
        </w:tc>
      </w:tr>
      <w:tr w:rsidR="008B5536" w14:paraId="26A49A13" w14:textId="77777777" w:rsidTr="00386F39">
        <w:trPr>
          <w:gridBefore w:val="1"/>
          <w:gridAfter w:val="2"/>
          <w:wBefore w:w="8" w:type="dxa"/>
          <w:wAfter w:w="30" w:type="dxa"/>
          <w:trHeight w:val="20"/>
        </w:trPr>
        <w:tc>
          <w:tcPr>
            <w:tcW w:w="2341" w:type="dxa"/>
            <w:gridSpan w:val="3"/>
            <w:vMerge w:val="restart"/>
            <w:tcBorders>
              <w:left w:val="nil"/>
            </w:tcBorders>
            <w:shd w:val="clear" w:color="auto" w:fill="D8D8D8"/>
          </w:tcPr>
          <w:p w14:paraId="78758185" w14:textId="77777777" w:rsidR="004A7177" w:rsidRDefault="004A7177" w:rsidP="001B2C15">
            <w:pPr>
              <w:pStyle w:val="TableParagraph"/>
              <w:rPr>
                <w:sz w:val="19"/>
              </w:rPr>
            </w:pPr>
          </w:p>
          <w:p w14:paraId="4EF6C2AD" w14:textId="77777777" w:rsidR="004A7177" w:rsidRDefault="005272E7" w:rsidP="00963426">
            <w:pPr>
              <w:pStyle w:val="TableParagraph"/>
              <w:tabs>
                <w:tab w:val="left" w:pos="364"/>
              </w:tabs>
              <w:spacing w:line="230" w:lineRule="auto"/>
              <w:ind w:left="364" w:right="227" w:hanging="322"/>
              <w:rPr>
                <w:sz w:val="19"/>
              </w:rPr>
            </w:pPr>
            <w:r>
              <w:rPr>
                <w:spacing w:val="-2"/>
                <w:sz w:val="19"/>
              </w:rPr>
              <w:t>4.3.1.5.</w:t>
            </w:r>
            <w:r>
              <w:rPr>
                <w:sz w:val="19"/>
              </w:rPr>
              <w:tab/>
            </w:r>
            <w:r>
              <w:rPr>
                <w:w w:val="90"/>
                <w:sz w:val="19"/>
              </w:rPr>
              <w:t>Paredzētais</w:t>
            </w:r>
            <w:r>
              <w:rPr>
                <w:spacing w:val="-4"/>
                <w:w w:val="90"/>
                <w:sz w:val="19"/>
              </w:rPr>
              <w:t xml:space="preserve"> </w:t>
            </w:r>
            <w:r>
              <w:rPr>
                <w:w w:val="90"/>
                <w:sz w:val="19"/>
              </w:rPr>
              <w:t>līdzfinansējums</w:t>
            </w:r>
            <w:r>
              <w:rPr>
                <w:spacing w:val="-4"/>
                <w:w w:val="90"/>
                <w:sz w:val="19"/>
              </w:rPr>
              <w:t xml:space="preserve"> </w:t>
            </w:r>
            <w:r>
              <w:rPr>
                <w:w w:val="90"/>
                <w:sz w:val="19"/>
              </w:rPr>
              <w:t>un</w:t>
            </w:r>
            <w:r>
              <w:rPr>
                <w:spacing w:val="-4"/>
                <w:w w:val="90"/>
                <w:sz w:val="19"/>
              </w:rPr>
              <w:t xml:space="preserve"> </w:t>
            </w:r>
            <w:r>
              <w:rPr>
                <w:w w:val="90"/>
                <w:sz w:val="19"/>
              </w:rPr>
              <w:t>Savienības</w:t>
            </w:r>
            <w:r>
              <w:rPr>
                <w:sz w:val="19"/>
              </w:rPr>
              <w:t xml:space="preserve"> </w:t>
            </w:r>
            <w:r>
              <w:rPr>
                <w:spacing w:val="-4"/>
                <w:sz w:val="19"/>
              </w:rPr>
              <w:t>finansēšanas instrumentu finansējums</w:t>
            </w:r>
          </w:p>
        </w:tc>
        <w:tc>
          <w:tcPr>
            <w:tcW w:w="7371" w:type="dxa"/>
            <w:gridSpan w:val="14"/>
            <w:tcBorders>
              <w:bottom w:val="nil"/>
              <w:right w:val="nil"/>
            </w:tcBorders>
          </w:tcPr>
          <w:p w14:paraId="6B974E52" w14:textId="77777777" w:rsidR="004A7177" w:rsidRPr="0029097F" w:rsidRDefault="004A7177" w:rsidP="001B2C15">
            <w:pPr>
              <w:pStyle w:val="TableParagraph"/>
              <w:rPr>
                <w:rFonts w:ascii="Times New Roman"/>
                <w:sz w:val="19"/>
                <w:szCs w:val="19"/>
              </w:rPr>
            </w:pPr>
          </w:p>
        </w:tc>
      </w:tr>
      <w:tr w:rsidR="008B5536" w14:paraId="76300B8A" w14:textId="77777777" w:rsidTr="00386F39">
        <w:trPr>
          <w:gridBefore w:val="1"/>
          <w:gridAfter w:val="2"/>
          <w:wBefore w:w="8" w:type="dxa"/>
          <w:wAfter w:w="30" w:type="dxa"/>
          <w:trHeight w:val="468"/>
        </w:trPr>
        <w:tc>
          <w:tcPr>
            <w:tcW w:w="2341" w:type="dxa"/>
            <w:gridSpan w:val="3"/>
            <w:vMerge/>
          </w:tcPr>
          <w:p w14:paraId="13B78F2A" w14:textId="77777777" w:rsidR="004A7177" w:rsidRDefault="004A7177">
            <w:pPr>
              <w:rPr>
                <w:sz w:val="2"/>
                <w:szCs w:val="2"/>
              </w:rPr>
            </w:pPr>
          </w:p>
        </w:tc>
        <w:tc>
          <w:tcPr>
            <w:tcW w:w="7371" w:type="dxa"/>
            <w:gridSpan w:val="14"/>
            <w:tcBorders>
              <w:top w:val="nil"/>
              <w:bottom w:val="nil"/>
              <w:right w:val="nil"/>
            </w:tcBorders>
            <w:shd w:val="clear" w:color="auto" w:fill="C6EAFF"/>
          </w:tcPr>
          <w:p w14:paraId="03FC03F2" w14:textId="77777777" w:rsidR="004A7177" w:rsidRDefault="005272E7">
            <w:pPr>
              <w:pStyle w:val="TableParagraph"/>
              <w:tabs>
                <w:tab w:val="left" w:pos="671"/>
              </w:tabs>
              <w:spacing w:before="23" w:line="214" w:lineRule="exact"/>
              <w:ind w:left="671" w:right="419" w:hanging="567"/>
              <w:rPr>
                <w:sz w:val="19"/>
              </w:rPr>
            </w:pPr>
            <w:r>
              <w:rPr>
                <w:spacing w:val="-6"/>
                <w:sz w:val="19"/>
              </w:rPr>
              <w:t>I.</w:t>
            </w:r>
            <w:r>
              <w:rPr>
                <w:sz w:val="19"/>
              </w:rPr>
              <w:tab/>
            </w:r>
            <w:r>
              <w:rPr>
                <w:w w:val="90"/>
                <w:sz w:val="19"/>
              </w:rPr>
              <w:t>labākās aplēses par laiku no 2020. gada augusta līdz</w:t>
            </w:r>
            <w:r>
              <w:rPr>
                <w:sz w:val="19"/>
              </w:rPr>
              <w:t xml:space="preserve"> 2024.</w:t>
            </w:r>
            <w:r>
              <w:rPr>
                <w:spacing w:val="-11"/>
                <w:sz w:val="19"/>
              </w:rPr>
              <w:t xml:space="preserve"> </w:t>
            </w:r>
            <w:r>
              <w:rPr>
                <w:sz w:val="19"/>
              </w:rPr>
              <w:t>gada</w:t>
            </w:r>
            <w:r>
              <w:rPr>
                <w:spacing w:val="-10"/>
                <w:sz w:val="19"/>
              </w:rPr>
              <w:t xml:space="preserve"> </w:t>
            </w:r>
            <w:r>
              <w:rPr>
                <w:sz w:val="19"/>
              </w:rPr>
              <w:t>jūlijam</w:t>
            </w:r>
            <w:r>
              <w:rPr>
                <w:spacing w:val="-11"/>
                <w:sz w:val="19"/>
              </w:rPr>
              <w:t xml:space="preserve"> </w:t>
            </w:r>
            <w:r>
              <w:rPr>
                <w:sz w:val="19"/>
              </w:rPr>
              <w:t>(fakultatīvi)</w:t>
            </w:r>
          </w:p>
        </w:tc>
      </w:tr>
      <w:tr w:rsidR="008B5536" w14:paraId="78972D02" w14:textId="77777777" w:rsidTr="00386F39">
        <w:trPr>
          <w:gridBefore w:val="1"/>
          <w:gridAfter w:val="2"/>
          <w:wBefore w:w="8" w:type="dxa"/>
          <w:wAfter w:w="30" w:type="dxa"/>
          <w:trHeight w:val="742"/>
        </w:trPr>
        <w:tc>
          <w:tcPr>
            <w:tcW w:w="2341" w:type="dxa"/>
            <w:gridSpan w:val="3"/>
            <w:vMerge/>
          </w:tcPr>
          <w:p w14:paraId="2C37A8EA" w14:textId="77777777" w:rsidR="004A7177" w:rsidRDefault="004A7177">
            <w:pPr>
              <w:rPr>
                <w:sz w:val="2"/>
                <w:szCs w:val="2"/>
              </w:rPr>
            </w:pPr>
          </w:p>
        </w:tc>
        <w:tc>
          <w:tcPr>
            <w:tcW w:w="7371" w:type="dxa"/>
            <w:gridSpan w:val="14"/>
            <w:tcBorders>
              <w:top w:val="nil"/>
              <w:right w:val="nil"/>
            </w:tcBorders>
          </w:tcPr>
          <w:p w14:paraId="6E57F58B" w14:textId="77777777" w:rsidR="004A7177" w:rsidRDefault="005272E7">
            <w:pPr>
              <w:pStyle w:val="TableParagraph"/>
              <w:numPr>
                <w:ilvl w:val="0"/>
                <w:numId w:val="72"/>
              </w:numPr>
              <w:tabs>
                <w:tab w:val="left" w:pos="671"/>
              </w:tabs>
              <w:spacing w:before="4" w:line="230" w:lineRule="auto"/>
              <w:ind w:right="419"/>
              <w:rPr>
                <w:sz w:val="19"/>
              </w:rPr>
            </w:pPr>
            <w:r>
              <w:rPr>
                <w:w w:val="90"/>
                <w:sz w:val="19"/>
              </w:rPr>
              <w:t>labākās aplēses par laiku no 2024. gada augusta līdz</w:t>
            </w:r>
            <w:r>
              <w:rPr>
                <w:sz w:val="19"/>
              </w:rPr>
              <w:t xml:space="preserve"> 2032. gada jūnijam</w:t>
            </w:r>
          </w:p>
          <w:p w14:paraId="08EF109D" w14:textId="77777777" w:rsidR="009F1D27" w:rsidRDefault="009F1D27" w:rsidP="009F1D27">
            <w:pPr>
              <w:widowControl/>
              <w:autoSpaceDE/>
              <w:autoSpaceDN/>
              <w:spacing w:after="100" w:afterAutospacing="1"/>
              <w:ind w:left="92"/>
              <w:rPr>
                <w:rFonts w:ascii="Times New Roman" w:eastAsia="Times New Roman" w:hAnsi="Times New Roman" w:cs="Times New Roman"/>
                <w:b/>
                <w:bCs/>
                <w:color w:val="002060"/>
                <w:sz w:val="20"/>
                <w:szCs w:val="20"/>
                <w:lang w:eastAsia="lv-LV"/>
              </w:rPr>
            </w:pPr>
          </w:p>
          <w:p w14:paraId="59F6D50C" w14:textId="41EF0066" w:rsidR="009F1D27" w:rsidRDefault="009F1D27" w:rsidP="009F1D27">
            <w:pPr>
              <w:widowControl/>
              <w:autoSpaceDE/>
              <w:autoSpaceDN/>
              <w:spacing w:after="100" w:afterAutospacing="1"/>
              <w:ind w:left="92"/>
              <w:rPr>
                <w:rFonts w:ascii="Times New Roman" w:eastAsia="Times New Roman" w:hAnsi="Times New Roman" w:cs="Times New Roman"/>
                <w:b/>
                <w:bCs/>
                <w:color w:val="002060"/>
                <w:sz w:val="20"/>
                <w:szCs w:val="20"/>
                <w:lang w:eastAsia="lv-LV"/>
              </w:rPr>
            </w:pPr>
            <w:r w:rsidRPr="00B35DCE">
              <w:rPr>
                <w:rFonts w:ascii="Times New Roman" w:eastAsia="Times New Roman" w:hAnsi="Times New Roman" w:cs="Times New Roman"/>
                <w:b/>
                <w:bCs/>
                <w:color w:val="002060"/>
                <w:sz w:val="20"/>
                <w:szCs w:val="20"/>
                <w:lang w:eastAsia="lv-LV"/>
              </w:rPr>
              <w:t>Esošais finansējums (2024. – 2032.)</w:t>
            </w:r>
          </w:p>
          <w:tbl>
            <w:tblPr>
              <w:tblW w:w="7123" w:type="dxa"/>
              <w:jc w:val="center"/>
              <w:tblCellSpacing w:w="15" w:type="dxa"/>
              <w:tblCellMar>
                <w:top w:w="15" w:type="dxa"/>
                <w:left w:w="15" w:type="dxa"/>
                <w:bottom w:w="15" w:type="dxa"/>
                <w:right w:w="15" w:type="dxa"/>
              </w:tblCellMar>
              <w:tblLook w:val="04A0" w:firstRow="1" w:lastRow="0" w:firstColumn="1" w:lastColumn="0" w:noHBand="0" w:noVBand="1"/>
            </w:tblPr>
            <w:tblGrid>
              <w:gridCol w:w="1983"/>
              <w:gridCol w:w="850"/>
              <w:gridCol w:w="993"/>
              <w:gridCol w:w="1134"/>
              <w:gridCol w:w="1140"/>
              <w:gridCol w:w="1023"/>
            </w:tblGrid>
            <w:tr w:rsidR="00397788" w:rsidRPr="009F6FC3" w14:paraId="5145BB1C" w14:textId="77777777" w:rsidTr="00C83785">
              <w:trPr>
                <w:tblHeader/>
                <w:tblCellSpacing w:w="15" w:type="dxa"/>
                <w:jc w:val="center"/>
              </w:trPr>
              <w:tc>
                <w:tcPr>
                  <w:tcW w:w="1938" w:type="dxa"/>
                  <w:vAlign w:val="center"/>
                  <w:hideMark/>
                </w:tcPr>
                <w:p w14:paraId="6998FFB7" w14:textId="77777777" w:rsidR="00397788" w:rsidRPr="00C83785" w:rsidRDefault="00397788" w:rsidP="00397788">
                  <w:pPr>
                    <w:widowControl/>
                    <w:autoSpaceDE/>
                    <w:autoSpaceDN/>
                    <w:jc w:val="center"/>
                    <w:rPr>
                      <w:rFonts w:asciiTheme="majorHAnsi" w:eastAsia="Times New Roman" w:hAnsiTheme="majorHAnsi" w:cs="Times New Roman"/>
                      <w:b/>
                      <w:bCs/>
                      <w:color w:val="002060"/>
                      <w:sz w:val="18"/>
                      <w:szCs w:val="18"/>
                      <w:lang w:eastAsia="lv-LV"/>
                    </w:rPr>
                  </w:pPr>
                  <w:r w:rsidRPr="00C83785">
                    <w:rPr>
                      <w:rFonts w:asciiTheme="majorHAnsi" w:eastAsia="Times New Roman" w:hAnsiTheme="majorHAnsi" w:cs="Times New Roman"/>
                      <w:b/>
                      <w:bCs/>
                      <w:color w:val="002060"/>
                      <w:sz w:val="18"/>
                      <w:szCs w:val="18"/>
                      <w:lang w:eastAsia="lv-LV"/>
                    </w:rPr>
                    <w:t>Finansējuma virziens</w:t>
                  </w:r>
                </w:p>
              </w:tc>
              <w:tc>
                <w:tcPr>
                  <w:tcW w:w="820" w:type="dxa"/>
                  <w:vAlign w:val="center"/>
                  <w:hideMark/>
                </w:tcPr>
                <w:p w14:paraId="2D970F9C" w14:textId="77777777" w:rsidR="00397788" w:rsidRPr="00C83785" w:rsidRDefault="00397788" w:rsidP="00397788">
                  <w:pPr>
                    <w:widowControl/>
                    <w:autoSpaceDE/>
                    <w:autoSpaceDN/>
                    <w:jc w:val="center"/>
                    <w:rPr>
                      <w:rFonts w:asciiTheme="majorHAnsi" w:eastAsia="Times New Roman" w:hAnsiTheme="majorHAnsi" w:cs="Times New Roman"/>
                      <w:b/>
                      <w:bCs/>
                      <w:color w:val="002060"/>
                      <w:sz w:val="18"/>
                      <w:szCs w:val="18"/>
                      <w:lang w:eastAsia="lv-LV"/>
                    </w:rPr>
                  </w:pPr>
                  <w:r w:rsidRPr="00C83785">
                    <w:rPr>
                      <w:rFonts w:asciiTheme="majorHAnsi" w:eastAsia="Times New Roman" w:hAnsiTheme="majorHAnsi" w:cs="Times New Roman"/>
                      <w:b/>
                      <w:bCs/>
                      <w:color w:val="002060"/>
                      <w:sz w:val="18"/>
                      <w:szCs w:val="18"/>
                      <w:lang w:eastAsia="lv-LV"/>
                    </w:rPr>
                    <w:t xml:space="preserve">Kopā gadā (milj. </w:t>
                  </w:r>
                  <w:proofErr w:type="spellStart"/>
                  <w:r w:rsidRPr="00C83785">
                    <w:rPr>
                      <w:rFonts w:asciiTheme="majorHAnsi" w:eastAsia="Times New Roman" w:hAnsiTheme="majorHAnsi" w:cs="Times New Roman"/>
                      <w:b/>
                      <w:bCs/>
                      <w:color w:val="002060"/>
                      <w:sz w:val="18"/>
                      <w:szCs w:val="18"/>
                      <w:lang w:eastAsia="lv-LV"/>
                    </w:rPr>
                    <w:t>euro</w:t>
                  </w:r>
                  <w:proofErr w:type="spellEnd"/>
                  <w:r w:rsidRPr="00C83785">
                    <w:rPr>
                      <w:rFonts w:asciiTheme="majorHAnsi" w:eastAsia="Times New Roman" w:hAnsiTheme="majorHAnsi" w:cs="Times New Roman"/>
                      <w:b/>
                      <w:bCs/>
                      <w:color w:val="002060"/>
                      <w:sz w:val="18"/>
                      <w:szCs w:val="18"/>
                      <w:lang w:eastAsia="lv-LV"/>
                    </w:rPr>
                    <w:t>)</w:t>
                  </w:r>
                </w:p>
              </w:tc>
              <w:tc>
                <w:tcPr>
                  <w:tcW w:w="963" w:type="dxa"/>
                  <w:vAlign w:val="center"/>
                  <w:hideMark/>
                </w:tcPr>
                <w:p w14:paraId="173E9E61" w14:textId="77777777" w:rsidR="00397788" w:rsidRPr="00C83785" w:rsidRDefault="00397788" w:rsidP="00397788">
                  <w:pPr>
                    <w:widowControl/>
                    <w:autoSpaceDE/>
                    <w:autoSpaceDN/>
                    <w:jc w:val="center"/>
                    <w:rPr>
                      <w:rFonts w:asciiTheme="majorHAnsi" w:eastAsia="Times New Roman" w:hAnsiTheme="majorHAnsi" w:cs="Times New Roman"/>
                      <w:b/>
                      <w:bCs/>
                      <w:color w:val="002060"/>
                      <w:sz w:val="18"/>
                      <w:szCs w:val="18"/>
                      <w:lang w:eastAsia="lv-LV"/>
                    </w:rPr>
                  </w:pPr>
                  <w:r w:rsidRPr="00C83785">
                    <w:rPr>
                      <w:rFonts w:asciiTheme="majorHAnsi" w:eastAsia="Times New Roman" w:hAnsiTheme="majorHAnsi" w:cs="Times New Roman"/>
                      <w:b/>
                      <w:bCs/>
                      <w:color w:val="002060"/>
                      <w:sz w:val="18"/>
                      <w:szCs w:val="18"/>
                      <w:lang w:eastAsia="lv-LV"/>
                    </w:rPr>
                    <w:t xml:space="preserve">ES finansējums (milj. </w:t>
                  </w:r>
                  <w:proofErr w:type="spellStart"/>
                  <w:r w:rsidRPr="00C83785">
                    <w:rPr>
                      <w:rFonts w:asciiTheme="majorHAnsi" w:eastAsia="Times New Roman" w:hAnsiTheme="majorHAnsi" w:cs="Times New Roman"/>
                      <w:b/>
                      <w:bCs/>
                      <w:color w:val="002060"/>
                      <w:sz w:val="18"/>
                      <w:szCs w:val="18"/>
                      <w:lang w:eastAsia="lv-LV"/>
                    </w:rPr>
                    <w:t>euro</w:t>
                  </w:r>
                  <w:proofErr w:type="spellEnd"/>
                  <w:r w:rsidRPr="00C83785">
                    <w:rPr>
                      <w:rFonts w:asciiTheme="majorHAnsi" w:eastAsia="Times New Roman" w:hAnsiTheme="majorHAnsi" w:cs="Times New Roman"/>
                      <w:b/>
                      <w:bCs/>
                      <w:color w:val="002060"/>
                      <w:sz w:val="18"/>
                      <w:szCs w:val="18"/>
                      <w:lang w:eastAsia="lv-LV"/>
                    </w:rPr>
                    <w:t>)</w:t>
                  </w:r>
                </w:p>
              </w:tc>
              <w:tc>
                <w:tcPr>
                  <w:tcW w:w="1104" w:type="dxa"/>
                  <w:vAlign w:val="center"/>
                </w:tcPr>
                <w:p w14:paraId="584EA662" w14:textId="77777777" w:rsidR="00397788" w:rsidRPr="00C83785" w:rsidRDefault="00397788" w:rsidP="00397788">
                  <w:pPr>
                    <w:widowControl/>
                    <w:autoSpaceDE/>
                    <w:autoSpaceDN/>
                    <w:jc w:val="center"/>
                    <w:rPr>
                      <w:rFonts w:asciiTheme="majorHAnsi" w:eastAsia="Times New Roman" w:hAnsiTheme="majorHAnsi" w:cs="Times New Roman"/>
                      <w:b/>
                      <w:bCs/>
                      <w:color w:val="002060"/>
                      <w:sz w:val="18"/>
                      <w:szCs w:val="18"/>
                      <w:lang w:eastAsia="lv-LV"/>
                    </w:rPr>
                  </w:pPr>
                  <w:r w:rsidRPr="00C83785">
                    <w:rPr>
                      <w:rFonts w:asciiTheme="majorHAnsi" w:eastAsia="Times New Roman" w:hAnsiTheme="majorHAnsi" w:cs="Times New Roman"/>
                      <w:b/>
                      <w:bCs/>
                      <w:color w:val="002060"/>
                      <w:sz w:val="18"/>
                      <w:szCs w:val="18"/>
                      <w:lang w:eastAsia="lv-LV"/>
                    </w:rPr>
                    <w:t xml:space="preserve">Valsts finansējums (milj. </w:t>
                  </w:r>
                  <w:proofErr w:type="spellStart"/>
                  <w:r w:rsidRPr="00C83785">
                    <w:rPr>
                      <w:rFonts w:asciiTheme="majorHAnsi" w:eastAsia="Times New Roman" w:hAnsiTheme="majorHAnsi" w:cs="Times New Roman"/>
                      <w:b/>
                      <w:bCs/>
                      <w:color w:val="002060"/>
                      <w:sz w:val="18"/>
                      <w:szCs w:val="18"/>
                      <w:lang w:eastAsia="lv-LV"/>
                    </w:rPr>
                    <w:t>euro</w:t>
                  </w:r>
                  <w:proofErr w:type="spellEnd"/>
                  <w:r w:rsidRPr="00C83785">
                    <w:rPr>
                      <w:rFonts w:asciiTheme="majorHAnsi" w:eastAsia="Times New Roman" w:hAnsiTheme="majorHAnsi" w:cs="Times New Roman"/>
                      <w:b/>
                      <w:bCs/>
                      <w:color w:val="002060"/>
                      <w:sz w:val="18"/>
                      <w:szCs w:val="18"/>
                      <w:lang w:eastAsia="lv-LV"/>
                    </w:rPr>
                    <w:t>)</w:t>
                  </w:r>
                </w:p>
              </w:tc>
              <w:tc>
                <w:tcPr>
                  <w:tcW w:w="1110" w:type="dxa"/>
                  <w:vAlign w:val="center"/>
                  <w:hideMark/>
                </w:tcPr>
                <w:p w14:paraId="5C51F1D0" w14:textId="77777777" w:rsidR="00397788" w:rsidRPr="00C83785" w:rsidRDefault="00397788" w:rsidP="00397788">
                  <w:pPr>
                    <w:widowControl/>
                    <w:autoSpaceDE/>
                    <w:autoSpaceDN/>
                    <w:jc w:val="center"/>
                    <w:rPr>
                      <w:rFonts w:asciiTheme="majorHAnsi" w:eastAsia="Times New Roman" w:hAnsiTheme="majorHAnsi" w:cs="Times New Roman"/>
                      <w:b/>
                      <w:bCs/>
                      <w:color w:val="002060"/>
                      <w:sz w:val="18"/>
                      <w:szCs w:val="18"/>
                      <w:lang w:eastAsia="lv-LV"/>
                    </w:rPr>
                  </w:pPr>
                  <w:r w:rsidRPr="00C83785">
                    <w:rPr>
                      <w:rFonts w:asciiTheme="majorHAnsi" w:eastAsia="Times New Roman" w:hAnsiTheme="majorHAnsi" w:cs="Times New Roman"/>
                      <w:b/>
                      <w:bCs/>
                      <w:color w:val="002060"/>
                      <w:sz w:val="18"/>
                      <w:szCs w:val="18"/>
                      <w:lang w:eastAsia="lv-LV"/>
                    </w:rPr>
                    <w:t>Pašvaldības finansējums (</w:t>
                  </w:r>
                  <w:proofErr w:type="spellStart"/>
                  <w:r w:rsidRPr="00C83785">
                    <w:rPr>
                      <w:rFonts w:asciiTheme="majorHAnsi" w:eastAsia="Times New Roman" w:hAnsiTheme="majorHAnsi" w:cs="Times New Roman"/>
                      <w:b/>
                      <w:bCs/>
                      <w:color w:val="002060"/>
                      <w:sz w:val="18"/>
                      <w:szCs w:val="18"/>
                      <w:lang w:eastAsia="lv-LV"/>
                    </w:rPr>
                    <w:t>milj.euro</w:t>
                  </w:r>
                  <w:proofErr w:type="spellEnd"/>
                  <w:r w:rsidRPr="00C83785">
                    <w:rPr>
                      <w:rFonts w:asciiTheme="majorHAnsi" w:eastAsia="Times New Roman" w:hAnsiTheme="majorHAnsi" w:cs="Times New Roman"/>
                      <w:b/>
                      <w:bCs/>
                      <w:color w:val="002060"/>
                      <w:sz w:val="18"/>
                      <w:szCs w:val="18"/>
                      <w:lang w:eastAsia="lv-LV"/>
                    </w:rPr>
                    <w:t>)</w:t>
                  </w:r>
                </w:p>
              </w:tc>
              <w:tc>
                <w:tcPr>
                  <w:tcW w:w="978" w:type="dxa"/>
                  <w:vAlign w:val="center"/>
                </w:tcPr>
                <w:p w14:paraId="4EB6AE33" w14:textId="77777777" w:rsidR="00397788" w:rsidRPr="00C83785" w:rsidRDefault="00397788" w:rsidP="00397788">
                  <w:pPr>
                    <w:widowControl/>
                    <w:autoSpaceDE/>
                    <w:autoSpaceDN/>
                    <w:jc w:val="center"/>
                    <w:rPr>
                      <w:rFonts w:asciiTheme="majorHAnsi" w:eastAsia="Times New Roman" w:hAnsiTheme="majorHAnsi" w:cs="Times New Roman"/>
                      <w:b/>
                      <w:bCs/>
                      <w:color w:val="002060"/>
                      <w:sz w:val="18"/>
                      <w:szCs w:val="18"/>
                      <w:lang w:eastAsia="lv-LV"/>
                    </w:rPr>
                  </w:pPr>
                  <w:r w:rsidRPr="00C83785">
                    <w:rPr>
                      <w:rFonts w:asciiTheme="majorHAnsi" w:eastAsia="Times New Roman" w:hAnsiTheme="majorHAnsi" w:cs="Times New Roman"/>
                      <w:b/>
                      <w:bCs/>
                      <w:color w:val="002060"/>
                      <w:sz w:val="18"/>
                      <w:szCs w:val="18"/>
                      <w:lang w:eastAsia="lv-LV"/>
                    </w:rPr>
                    <w:t>Privātais finansējums (</w:t>
                  </w:r>
                  <w:proofErr w:type="spellStart"/>
                  <w:r w:rsidRPr="00C83785">
                    <w:rPr>
                      <w:rFonts w:asciiTheme="majorHAnsi" w:eastAsia="Times New Roman" w:hAnsiTheme="majorHAnsi" w:cs="Times New Roman"/>
                      <w:b/>
                      <w:bCs/>
                      <w:color w:val="002060"/>
                      <w:sz w:val="18"/>
                      <w:szCs w:val="18"/>
                      <w:lang w:eastAsia="lv-LV"/>
                    </w:rPr>
                    <w:t>milj.euro</w:t>
                  </w:r>
                  <w:proofErr w:type="spellEnd"/>
                  <w:r w:rsidRPr="00C83785">
                    <w:rPr>
                      <w:rFonts w:asciiTheme="majorHAnsi" w:eastAsia="Times New Roman" w:hAnsiTheme="majorHAnsi" w:cs="Times New Roman"/>
                      <w:b/>
                      <w:bCs/>
                      <w:color w:val="002060"/>
                      <w:sz w:val="18"/>
                      <w:szCs w:val="18"/>
                      <w:lang w:eastAsia="lv-LV"/>
                    </w:rPr>
                    <w:t>)</w:t>
                  </w:r>
                </w:p>
              </w:tc>
            </w:tr>
            <w:tr w:rsidR="00397788" w:rsidRPr="009F6FC3" w14:paraId="2E749D91" w14:textId="77777777" w:rsidTr="00C83785">
              <w:trPr>
                <w:tblCellSpacing w:w="15" w:type="dxa"/>
                <w:jc w:val="center"/>
              </w:trPr>
              <w:tc>
                <w:tcPr>
                  <w:tcW w:w="1938" w:type="dxa"/>
                  <w:vAlign w:val="center"/>
                  <w:hideMark/>
                </w:tcPr>
                <w:p w14:paraId="7B28002D" w14:textId="77777777" w:rsidR="00397788" w:rsidRPr="009F6FC3" w:rsidRDefault="00397788" w:rsidP="00397788">
                  <w:pPr>
                    <w:widowControl/>
                    <w:autoSpaceDE/>
                    <w:autoSpaceDN/>
                    <w:ind w:left="82"/>
                    <w:rPr>
                      <w:rFonts w:asciiTheme="majorHAnsi" w:eastAsia="Times New Roman" w:hAnsiTheme="majorHAnsi" w:cs="Times New Roman"/>
                      <w:color w:val="002060"/>
                      <w:sz w:val="20"/>
                      <w:szCs w:val="20"/>
                      <w:lang w:eastAsia="lv-LV"/>
                    </w:rPr>
                  </w:pPr>
                  <w:r w:rsidRPr="0056300A">
                    <w:rPr>
                      <w:rFonts w:asciiTheme="majorHAnsi" w:eastAsia="Times New Roman" w:hAnsiTheme="majorHAnsi" w:cs="Times New Roman"/>
                      <w:color w:val="002060"/>
                      <w:sz w:val="20"/>
                      <w:szCs w:val="20"/>
                      <w:lang w:eastAsia="lv-LV"/>
                    </w:rPr>
                    <w:t>Sauszemes ekosistēmu un biotopu atjaunošana/kvalitātes uzlabošana LIFE programmas, Eiropas Reģionālās attīstības fonda un Taisnīgas pakārtošanas fonda projektos</w:t>
                  </w:r>
                </w:p>
              </w:tc>
              <w:tc>
                <w:tcPr>
                  <w:tcW w:w="820" w:type="dxa"/>
                  <w:vAlign w:val="center"/>
                  <w:hideMark/>
                </w:tcPr>
                <w:p w14:paraId="489BCAD7"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11,81</w:t>
                  </w:r>
                </w:p>
              </w:tc>
              <w:tc>
                <w:tcPr>
                  <w:tcW w:w="963" w:type="dxa"/>
                  <w:vAlign w:val="center"/>
                  <w:hideMark/>
                </w:tcPr>
                <w:p w14:paraId="1BC163C3"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8,77</w:t>
                  </w:r>
                </w:p>
              </w:tc>
              <w:tc>
                <w:tcPr>
                  <w:tcW w:w="1104" w:type="dxa"/>
                  <w:vAlign w:val="center"/>
                </w:tcPr>
                <w:p w14:paraId="651CF885"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2,21</w:t>
                  </w:r>
                </w:p>
              </w:tc>
              <w:tc>
                <w:tcPr>
                  <w:tcW w:w="1110" w:type="dxa"/>
                  <w:vAlign w:val="center"/>
                  <w:hideMark/>
                </w:tcPr>
                <w:p w14:paraId="2376E780"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0,16</w:t>
                  </w:r>
                </w:p>
              </w:tc>
              <w:tc>
                <w:tcPr>
                  <w:tcW w:w="978" w:type="dxa"/>
                  <w:vAlign w:val="center"/>
                </w:tcPr>
                <w:p w14:paraId="239BE388"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0,67</w:t>
                  </w:r>
                </w:p>
              </w:tc>
            </w:tr>
            <w:tr w:rsidR="004B34E8" w:rsidRPr="009F6FC3" w14:paraId="761DCECB" w14:textId="77777777" w:rsidTr="00C83785">
              <w:trPr>
                <w:tblCellSpacing w:w="15" w:type="dxa"/>
                <w:jc w:val="center"/>
              </w:trPr>
              <w:tc>
                <w:tcPr>
                  <w:tcW w:w="1938" w:type="dxa"/>
                  <w:vAlign w:val="center"/>
                  <w:hideMark/>
                </w:tcPr>
                <w:p w14:paraId="4ACD9041" w14:textId="5AE6253C" w:rsidR="004B34E8" w:rsidRPr="001C12AF" w:rsidRDefault="004B34E8" w:rsidP="004B34E8">
                  <w:pPr>
                    <w:widowControl/>
                    <w:autoSpaceDE/>
                    <w:autoSpaceDN/>
                    <w:rPr>
                      <w:rFonts w:asciiTheme="majorHAnsi" w:eastAsia="Times New Roman" w:hAnsiTheme="majorHAnsi" w:cs="Times New Roman"/>
                      <w:color w:val="002060"/>
                      <w:sz w:val="20"/>
                      <w:szCs w:val="20"/>
                      <w:highlight w:val="magenta"/>
                      <w:lang w:eastAsia="lv-LV"/>
                    </w:rPr>
                  </w:pPr>
                  <w:r w:rsidRPr="0079404A">
                    <w:rPr>
                      <w:rFonts w:asciiTheme="majorHAnsi" w:eastAsia="Times New Roman" w:hAnsiTheme="majorHAnsi" w:cs="Times New Roman"/>
                      <w:color w:val="002060"/>
                      <w:sz w:val="18"/>
                      <w:szCs w:val="18"/>
                      <w:lang w:eastAsia="lv-LV"/>
                    </w:rPr>
                    <w:t xml:space="preserve">Pilsētvides </w:t>
                  </w:r>
                  <w:proofErr w:type="spellStart"/>
                  <w:r w:rsidRPr="0079404A">
                    <w:rPr>
                      <w:rFonts w:asciiTheme="majorHAnsi" w:eastAsia="Times New Roman" w:hAnsiTheme="majorHAnsi" w:cs="Times New Roman"/>
                      <w:color w:val="002060"/>
                      <w:sz w:val="18"/>
                      <w:szCs w:val="18"/>
                      <w:lang w:eastAsia="lv-LV"/>
                    </w:rPr>
                    <w:t>zaļināšanas</w:t>
                  </w:r>
                  <w:proofErr w:type="spellEnd"/>
                  <w:r w:rsidRPr="0079404A">
                    <w:rPr>
                      <w:rFonts w:asciiTheme="majorHAnsi" w:eastAsia="Times New Roman" w:hAnsiTheme="majorHAnsi" w:cs="Times New Roman"/>
                      <w:color w:val="002060"/>
                      <w:sz w:val="18"/>
                      <w:szCs w:val="18"/>
                      <w:lang w:eastAsia="lv-LV"/>
                    </w:rPr>
                    <w:t xml:space="preserve"> pasākumi </w:t>
                  </w:r>
                </w:p>
              </w:tc>
              <w:tc>
                <w:tcPr>
                  <w:tcW w:w="820" w:type="dxa"/>
                  <w:vAlign w:val="center"/>
                  <w:hideMark/>
                </w:tcPr>
                <w:p w14:paraId="4B23D984" w14:textId="14753635" w:rsidR="004B34E8" w:rsidRPr="001C12AF" w:rsidRDefault="004B34E8" w:rsidP="004B34E8">
                  <w:pPr>
                    <w:widowControl/>
                    <w:autoSpaceDE/>
                    <w:autoSpaceDN/>
                    <w:rPr>
                      <w:rFonts w:asciiTheme="majorHAnsi" w:eastAsia="Times New Roman" w:hAnsiTheme="majorHAnsi" w:cs="Times New Roman"/>
                      <w:color w:val="002060"/>
                      <w:sz w:val="20"/>
                      <w:szCs w:val="20"/>
                      <w:highlight w:val="magenta"/>
                      <w:lang w:eastAsia="lv-LV"/>
                    </w:rPr>
                  </w:pPr>
                  <w:r w:rsidRPr="0079404A">
                    <w:rPr>
                      <w:rFonts w:asciiTheme="majorHAnsi" w:eastAsia="Times New Roman" w:hAnsiTheme="majorHAnsi" w:cs="Times New Roman"/>
                      <w:color w:val="002060"/>
                      <w:sz w:val="20"/>
                      <w:szCs w:val="20"/>
                      <w:lang w:eastAsia="lv-LV"/>
                    </w:rPr>
                    <w:t>1,17</w:t>
                  </w:r>
                </w:p>
              </w:tc>
              <w:tc>
                <w:tcPr>
                  <w:tcW w:w="963" w:type="dxa"/>
                  <w:vAlign w:val="center"/>
                  <w:hideMark/>
                </w:tcPr>
                <w:p w14:paraId="395C76DE" w14:textId="65A668F0" w:rsidR="004B34E8" w:rsidRPr="001C12AF" w:rsidRDefault="004B34E8" w:rsidP="004B34E8">
                  <w:pPr>
                    <w:widowControl/>
                    <w:autoSpaceDE/>
                    <w:autoSpaceDN/>
                    <w:rPr>
                      <w:rFonts w:asciiTheme="majorHAnsi" w:eastAsia="Times New Roman" w:hAnsiTheme="majorHAnsi" w:cs="Times New Roman"/>
                      <w:color w:val="002060"/>
                      <w:sz w:val="20"/>
                      <w:szCs w:val="20"/>
                      <w:highlight w:val="magenta"/>
                      <w:lang w:eastAsia="lv-LV"/>
                    </w:rPr>
                  </w:pPr>
                  <w:r w:rsidRPr="0079404A">
                    <w:rPr>
                      <w:rFonts w:asciiTheme="majorHAnsi" w:eastAsia="Times New Roman" w:hAnsiTheme="majorHAnsi" w:cs="Times New Roman"/>
                      <w:color w:val="002060"/>
                      <w:sz w:val="20"/>
                      <w:szCs w:val="20"/>
                      <w:lang w:eastAsia="lv-LV"/>
                    </w:rPr>
                    <w:t>1</w:t>
                  </w:r>
                </w:p>
              </w:tc>
              <w:tc>
                <w:tcPr>
                  <w:tcW w:w="1104" w:type="dxa"/>
                  <w:vAlign w:val="center"/>
                </w:tcPr>
                <w:p w14:paraId="2B48FB4A" w14:textId="01CE7EB6" w:rsidR="004B34E8" w:rsidRPr="001C12AF" w:rsidRDefault="004B34E8" w:rsidP="004B34E8">
                  <w:pPr>
                    <w:widowControl/>
                    <w:autoSpaceDE/>
                    <w:autoSpaceDN/>
                    <w:rPr>
                      <w:rFonts w:asciiTheme="majorHAnsi" w:eastAsia="Times New Roman" w:hAnsiTheme="majorHAnsi" w:cs="Times New Roman"/>
                      <w:color w:val="002060"/>
                      <w:sz w:val="20"/>
                      <w:szCs w:val="20"/>
                      <w:highlight w:val="magenta"/>
                      <w:lang w:eastAsia="lv-LV"/>
                    </w:rPr>
                  </w:pPr>
                  <w:r w:rsidRPr="0079404A">
                    <w:rPr>
                      <w:rFonts w:asciiTheme="majorHAnsi" w:eastAsia="Times New Roman" w:hAnsiTheme="majorHAnsi" w:cs="Times New Roman"/>
                      <w:color w:val="002060"/>
                      <w:sz w:val="20"/>
                      <w:szCs w:val="20"/>
                      <w:lang w:eastAsia="lv-LV"/>
                    </w:rPr>
                    <w:t>0</w:t>
                  </w:r>
                </w:p>
              </w:tc>
              <w:tc>
                <w:tcPr>
                  <w:tcW w:w="1110" w:type="dxa"/>
                  <w:vAlign w:val="center"/>
                  <w:hideMark/>
                </w:tcPr>
                <w:p w14:paraId="29DD1B27" w14:textId="49EDE310" w:rsidR="004B34E8" w:rsidRPr="001C12AF" w:rsidRDefault="004B34E8" w:rsidP="004B34E8">
                  <w:pPr>
                    <w:widowControl/>
                    <w:autoSpaceDE/>
                    <w:autoSpaceDN/>
                    <w:rPr>
                      <w:rFonts w:asciiTheme="majorHAnsi" w:eastAsia="Times New Roman" w:hAnsiTheme="majorHAnsi" w:cs="Times New Roman"/>
                      <w:color w:val="002060"/>
                      <w:sz w:val="20"/>
                      <w:szCs w:val="20"/>
                      <w:highlight w:val="magenta"/>
                      <w:lang w:eastAsia="lv-LV"/>
                    </w:rPr>
                  </w:pPr>
                  <w:r w:rsidRPr="0079404A">
                    <w:rPr>
                      <w:rFonts w:asciiTheme="majorHAnsi" w:eastAsia="Times New Roman" w:hAnsiTheme="majorHAnsi" w:cs="Times New Roman"/>
                      <w:color w:val="002060"/>
                      <w:sz w:val="20"/>
                      <w:szCs w:val="20"/>
                      <w:lang w:eastAsia="lv-LV"/>
                    </w:rPr>
                    <w:t>0,18</w:t>
                  </w:r>
                </w:p>
              </w:tc>
              <w:tc>
                <w:tcPr>
                  <w:tcW w:w="978" w:type="dxa"/>
                  <w:vAlign w:val="center"/>
                </w:tcPr>
                <w:p w14:paraId="226775C5" w14:textId="3C3158CC" w:rsidR="004B34E8" w:rsidRPr="001C12AF" w:rsidRDefault="004B34E8" w:rsidP="004B34E8">
                  <w:pPr>
                    <w:widowControl/>
                    <w:autoSpaceDE/>
                    <w:autoSpaceDN/>
                    <w:rPr>
                      <w:rFonts w:asciiTheme="majorHAnsi" w:eastAsia="Times New Roman" w:hAnsiTheme="majorHAnsi" w:cs="Times New Roman"/>
                      <w:color w:val="002060"/>
                      <w:sz w:val="20"/>
                      <w:szCs w:val="20"/>
                      <w:highlight w:val="magenta"/>
                      <w:lang w:eastAsia="lv-LV"/>
                    </w:rPr>
                  </w:pPr>
                  <w:r w:rsidRPr="0079404A">
                    <w:rPr>
                      <w:rFonts w:asciiTheme="majorHAnsi" w:eastAsia="Times New Roman" w:hAnsiTheme="majorHAnsi" w:cs="Times New Roman"/>
                      <w:color w:val="002060"/>
                      <w:sz w:val="20"/>
                      <w:szCs w:val="20"/>
                      <w:lang w:eastAsia="lv-LV"/>
                    </w:rPr>
                    <w:t>0</w:t>
                  </w:r>
                </w:p>
              </w:tc>
            </w:tr>
            <w:tr w:rsidR="00397788" w:rsidRPr="009F6FC3" w14:paraId="0649EB28" w14:textId="77777777" w:rsidTr="00C83785">
              <w:trPr>
                <w:tblCellSpacing w:w="15" w:type="dxa"/>
                <w:jc w:val="center"/>
              </w:trPr>
              <w:tc>
                <w:tcPr>
                  <w:tcW w:w="1938" w:type="dxa"/>
                  <w:vAlign w:val="center"/>
                  <w:hideMark/>
                </w:tcPr>
                <w:p w14:paraId="709345D8" w14:textId="77777777" w:rsidR="00397788" w:rsidRPr="00F70E77" w:rsidRDefault="00397788" w:rsidP="00397788">
                  <w:pPr>
                    <w:widowControl/>
                    <w:autoSpaceDE/>
                    <w:autoSpaceDN/>
                    <w:rPr>
                      <w:rFonts w:asciiTheme="majorHAnsi" w:eastAsia="Times New Roman" w:hAnsiTheme="majorHAnsi" w:cs="Times New Roman"/>
                      <w:color w:val="002060"/>
                      <w:sz w:val="20"/>
                      <w:szCs w:val="20"/>
                      <w:lang w:eastAsia="lv-LV"/>
                    </w:rPr>
                  </w:pPr>
                  <w:r w:rsidRPr="00F70E77">
                    <w:rPr>
                      <w:rFonts w:asciiTheme="majorHAnsi" w:eastAsia="Times New Roman" w:hAnsiTheme="majorHAnsi" w:cs="Times New Roman"/>
                      <w:color w:val="002060"/>
                      <w:sz w:val="20"/>
                      <w:szCs w:val="20"/>
                      <w:lang w:eastAsia="lv-LV"/>
                    </w:rPr>
                    <w:t>KLP SP tiešie maksājumi videi un klimatam draudzīgām praksēm</w:t>
                  </w:r>
                </w:p>
              </w:tc>
              <w:tc>
                <w:tcPr>
                  <w:tcW w:w="820" w:type="dxa"/>
                  <w:vAlign w:val="center"/>
                  <w:hideMark/>
                </w:tcPr>
                <w:p w14:paraId="5CEB524C" w14:textId="067B91EC" w:rsidR="00397788" w:rsidRPr="00F70E77" w:rsidRDefault="00397788" w:rsidP="00397788">
                  <w:pPr>
                    <w:widowControl/>
                    <w:autoSpaceDE/>
                    <w:autoSpaceDN/>
                    <w:rPr>
                      <w:rFonts w:asciiTheme="majorHAnsi" w:eastAsia="Times New Roman" w:hAnsiTheme="majorHAnsi" w:cs="Times New Roman"/>
                      <w:color w:val="002060"/>
                      <w:sz w:val="20"/>
                      <w:szCs w:val="20"/>
                      <w:lang w:eastAsia="lv-LV"/>
                    </w:rPr>
                  </w:pPr>
                  <w:r w:rsidRPr="00F70E77">
                    <w:rPr>
                      <w:rFonts w:asciiTheme="majorHAnsi" w:eastAsia="Times New Roman" w:hAnsiTheme="majorHAnsi" w:cs="Times New Roman"/>
                      <w:color w:val="002060"/>
                      <w:sz w:val="20"/>
                      <w:szCs w:val="20"/>
                      <w:lang w:eastAsia="lv-LV"/>
                    </w:rPr>
                    <w:t>8</w:t>
                  </w:r>
                  <w:r w:rsidR="00395C2F" w:rsidRPr="00F70E77">
                    <w:rPr>
                      <w:rFonts w:asciiTheme="majorHAnsi" w:eastAsia="Times New Roman" w:hAnsiTheme="majorHAnsi" w:cs="Times New Roman"/>
                      <w:color w:val="002060"/>
                      <w:sz w:val="20"/>
                      <w:szCs w:val="20"/>
                      <w:lang w:eastAsia="lv-LV"/>
                    </w:rPr>
                    <w:t>8</w:t>
                  </w:r>
                  <w:r w:rsidRPr="00F70E77">
                    <w:rPr>
                      <w:rFonts w:asciiTheme="majorHAnsi" w:eastAsia="Times New Roman" w:hAnsiTheme="majorHAnsi" w:cs="Times New Roman"/>
                      <w:color w:val="002060"/>
                      <w:sz w:val="20"/>
                      <w:szCs w:val="20"/>
                      <w:lang w:eastAsia="lv-LV"/>
                    </w:rPr>
                    <w:t>,</w:t>
                  </w:r>
                  <w:r w:rsidR="00395C2F" w:rsidRPr="00F70E77">
                    <w:rPr>
                      <w:rFonts w:asciiTheme="majorHAnsi" w:eastAsia="Times New Roman" w:hAnsiTheme="majorHAnsi" w:cs="Times New Roman"/>
                      <w:color w:val="002060"/>
                      <w:sz w:val="20"/>
                      <w:szCs w:val="20"/>
                      <w:lang w:eastAsia="lv-LV"/>
                    </w:rPr>
                    <w:t>83</w:t>
                  </w:r>
                </w:p>
              </w:tc>
              <w:tc>
                <w:tcPr>
                  <w:tcW w:w="963" w:type="dxa"/>
                  <w:vAlign w:val="center"/>
                  <w:hideMark/>
                </w:tcPr>
                <w:p w14:paraId="4AC11DED" w14:textId="5B6C71BC" w:rsidR="00397788" w:rsidRPr="00F70E77" w:rsidRDefault="00395C2F" w:rsidP="00397788">
                  <w:pPr>
                    <w:widowControl/>
                    <w:autoSpaceDE/>
                    <w:autoSpaceDN/>
                    <w:rPr>
                      <w:rFonts w:asciiTheme="majorHAnsi" w:eastAsia="Times New Roman" w:hAnsiTheme="majorHAnsi" w:cs="Times New Roman"/>
                      <w:color w:val="002060"/>
                      <w:sz w:val="20"/>
                      <w:szCs w:val="20"/>
                      <w:lang w:eastAsia="lv-LV"/>
                    </w:rPr>
                  </w:pPr>
                  <w:r w:rsidRPr="00F70E77">
                    <w:rPr>
                      <w:rFonts w:asciiTheme="majorHAnsi" w:eastAsia="Times New Roman" w:hAnsiTheme="majorHAnsi" w:cs="Times New Roman"/>
                      <w:color w:val="002060"/>
                      <w:sz w:val="20"/>
                      <w:szCs w:val="20"/>
                      <w:lang w:eastAsia="lv-LV"/>
                    </w:rPr>
                    <w:t>88</w:t>
                  </w:r>
                  <w:r w:rsidR="00B954C1" w:rsidRPr="00F70E77">
                    <w:rPr>
                      <w:rFonts w:asciiTheme="majorHAnsi" w:eastAsia="Times New Roman" w:hAnsiTheme="majorHAnsi" w:cs="Times New Roman"/>
                      <w:color w:val="002060"/>
                      <w:sz w:val="20"/>
                      <w:szCs w:val="20"/>
                      <w:lang w:eastAsia="lv-LV"/>
                    </w:rPr>
                    <w:t>,83</w:t>
                  </w:r>
                </w:p>
              </w:tc>
              <w:tc>
                <w:tcPr>
                  <w:tcW w:w="1104" w:type="dxa"/>
                  <w:vAlign w:val="center"/>
                </w:tcPr>
                <w:p w14:paraId="6DA5F1A6"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110" w:type="dxa"/>
                  <w:vAlign w:val="center"/>
                  <w:hideMark/>
                </w:tcPr>
                <w:p w14:paraId="1234645E"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978" w:type="dxa"/>
                  <w:vAlign w:val="center"/>
                </w:tcPr>
                <w:p w14:paraId="7EFB35BF"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397788" w:rsidRPr="009F6FC3" w14:paraId="7C7070F2" w14:textId="77777777" w:rsidTr="00C83785">
              <w:trPr>
                <w:tblCellSpacing w:w="15" w:type="dxa"/>
                <w:jc w:val="center"/>
              </w:trPr>
              <w:tc>
                <w:tcPr>
                  <w:tcW w:w="1938" w:type="dxa"/>
                  <w:vAlign w:val="center"/>
                  <w:hideMark/>
                </w:tcPr>
                <w:p w14:paraId="5CCF204A" w14:textId="77777777" w:rsidR="00397788" w:rsidRPr="00F70E77" w:rsidRDefault="00397788" w:rsidP="00397788">
                  <w:pPr>
                    <w:widowControl/>
                    <w:autoSpaceDE/>
                    <w:autoSpaceDN/>
                    <w:rPr>
                      <w:rFonts w:asciiTheme="majorHAnsi" w:eastAsia="Times New Roman" w:hAnsiTheme="majorHAnsi" w:cs="Times New Roman"/>
                      <w:color w:val="002060"/>
                      <w:sz w:val="20"/>
                      <w:szCs w:val="20"/>
                      <w:lang w:eastAsia="lv-LV"/>
                    </w:rPr>
                  </w:pPr>
                  <w:r w:rsidRPr="00F70E77">
                    <w:rPr>
                      <w:rFonts w:asciiTheme="majorHAnsi" w:eastAsia="Times New Roman" w:hAnsiTheme="majorHAnsi" w:cs="Times New Roman"/>
                      <w:color w:val="002060"/>
                      <w:sz w:val="20"/>
                      <w:szCs w:val="20"/>
                      <w:lang w:eastAsia="lv-LV"/>
                    </w:rPr>
                    <w:t>KLP SP Lauku attīstības atbalsts bioloģiskajai daudzveidībai un biotopu apsaimniekošanai</w:t>
                  </w:r>
                </w:p>
              </w:tc>
              <w:tc>
                <w:tcPr>
                  <w:tcW w:w="820" w:type="dxa"/>
                  <w:vAlign w:val="center"/>
                  <w:hideMark/>
                </w:tcPr>
                <w:p w14:paraId="1116B105" w14:textId="77777777" w:rsidR="00397788" w:rsidRPr="00F70E77" w:rsidRDefault="00397788" w:rsidP="00397788">
                  <w:pPr>
                    <w:widowControl/>
                    <w:autoSpaceDE/>
                    <w:autoSpaceDN/>
                    <w:rPr>
                      <w:rFonts w:asciiTheme="majorHAnsi" w:eastAsia="Times New Roman" w:hAnsiTheme="majorHAnsi" w:cs="Times New Roman"/>
                      <w:color w:val="002060"/>
                      <w:sz w:val="20"/>
                      <w:szCs w:val="20"/>
                      <w:lang w:eastAsia="lv-LV"/>
                    </w:rPr>
                  </w:pPr>
                  <w:r w:rsidRPr="00F70E77">
                    <w:rPr>
                      <w:rFonts w:asciiTheme="majorHAnsi" w:eastAsia="Times New Roman" w:hAnsiTheme="majorHAnsi" w:cs="Times New Roman"/>
                      <w:color w:val="002060"/>
                      <w:sz w:val="20"/>
                      <w:szCs w:val="20"/>
                      <w:lang w:eastAsia="lv-LV"/>
                    </w:rPr>
                    <w:t>61,92</w:t>
                  </w:r>
                </w:p>
              </w:tc>
              <w:tc>
                <w:tcPr>
                  <w:tcW w:w="963" w:type="dxa"/>
                  <w:vAlign w:val="center"/>
                  <w:hideMark/>
                </w:tcPr>
                <w:p w14:paraId="2E91C324" w14:textId="77777777" w:rsidR="00397788" w:rsidRPr="00F70E77" w:rsidRDefault="00397788" w:rsidP="00397788">
                  <w:pPr>
                    <w:widowControl/>
                    <w:autoSpaceDE/>
                    <w:autoSpaceDN/>
                    <w:rPr>
                      <w:rFonts w:asciiTheme="majorHAnsi" w:eastAsia="Times New Roman" w:hAnsiTheme="majorHAnsi" w:cs="Times New Roman"/>
                      <w:color w:val="002060"/>
                      <w:sz w:val="20"/>
                      <w:szCs w:val="20"/>
                      <w:lang w:eastAsia="lv-LV"/>
                    </w:rPr>
                  </w:pPr>
                  <w:r w:rsidRPr="00F70E77">
                    <w:rPr>
                      <w:rFonts w:asciiTheme="majorHAnsi" w:eastAsia="Times New Roman" w:hAnsiTheme="majorHAnsi" w:cs="Times New Roman"/>
                      <w:color w:val="002060"/>
                      <w:sz w:val="20"/>
                      <w:szCs w:val="20"/>
                      <w:lang w:eastAsia="lv-LV"/>
                    </w:rPr>
                    <w:t>52,63</w:t>
                  </w:r>
                </w:p>
              </w:tc>
              <w:tc>
                <w:tcPr>
                  <w:tcW w:w="1104" w:type="dxa"/>
                  <w:vAlign w:val="center"/>
                </w:tcPr>
                <w:p w14:paraId="28F80A01"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9,29</w:t>
                  </w:r>
                </w:p>
              </w:tc>
              <w:tc>
                <w:tcPr>
                  <w:tcW w:w="1110" w:type="dxa"/>
                  <w:vAlign w:val="center"/>
                  <w:hideMark/>
                </w:tcPr>
                <w:p w14:paraId="4EA49E9B"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978" w:type="dxa"/>
                  <w:vAlign w:val="center"/>
                </w:tcPr>
                <w:p w14:paraId="1C657CC6"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397788" w:rsidRPr="009F6FC3" w14:paraId="2E81C735" w14:textId="77777777" w:rsidTr="00C83785">
              <w:trPr>
                <w:tblCellSpacing w:w="15" w:type="dxa"/>
                <w:jc w:val="center"/>
              </w:trPr>
              <w:tc>
                <w:tcPr>
                  <w:tcW w:w="1938" w:type="dxa"/>
                  <w:vAlign w:val="center"/>
                  <w:hideMark/>
                </w:tcPr>
                <w:p w14:paraId="00A9FCE3"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 xml:space="preserve">Upju dabiskās </w:t>
                  </w:r>
                  <w:proofErr w:type="spellStart"/>
                  <w:r w:rsidRPr="009F6FC3">
                    <w:rPr>
                      <w:rFonts w:asciiTheme="majorHAnsi" w:eastAsia="Times New Roman" w:hAnsiTheme="majorHAnsi" w:cs="Times New Roman"/>
                      <w:color w:val="002060"/>
                      <w:sz w:val="20"/>
                      <w:szCs w:val="20"/>
                      <w:lang w:eastAsia="lv-LV"/>
                    </w:rPr>
                    <w:t>savienotības</w:t>
                  </w:r>
                  <w:proofErr w:type="spellEnd"/>
                  <w:r w:rsidRPr="009F6FC3">
                    <w:rPr>
                      <w:rFonts w:asciiTheme="majorHAnsi" w:eastAsia="Times New Roman" w:hAnsiTheme="majorHAnsi" w:cs="Times New Roman"/>
                      <w:color w:val="002060"/>
                      <w:sz w:val="20"/>
                      <w:szCs w:val="20"/>
                      <w:lang w:eastAsia="lv-LV"/>
                    </w:rPr>
                    <w:t xml:space="preserve"> un ekosistēmu funkciju atjaunošana LIFE programmas un Eiropas Jūrlietu, zvejniecības un akvakultūras fonda projektu ietvaros</w:t>
                  </w:r>
                </w:p>
              </w:tc>
              <w:tc>
                <w:tcPr>
                  <w:tcW w:w="820" w:type="dxa"/>
                  <w:vAlign w:val="center"/>
                  <w:hideMark/>
                </w:tcPr>
                <w:p w14:paraId="14574571"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1,92</w:t>
                  </w:r>
                </w:p>
              </w:tc>
              <w:tc>
                <w:tcPr>
                  <w:tcW w:w="963" w:type="dxa"/>
                  <w:vAlign w:val="center"/>
                  <w:hideMark/>
                </w:tcPr>
                <w:p w14:paraId="730FC3A2" w14:textId="77777777" w:rsidR="00397788" w:rsidRPr="000C7792" w:rsidRDefault="00397788" w:rsidP="00397788">
                  <w:pPr>
                    <w:widowControl/>
                    <w:autoSpaceDE/>
                    <w:autoSpaceDN/>
                    <w:rPr>
                      <w:rFonts w:asciiTheme="majorHAnsi" w:eastAsia="Times New Roman" w:hAnsiTheme="majorHAnsi" w:cs="Times New Roman"/>
                      <w:color w:val="002060"/>
                      <w:sz w:val="20"/>
                      <w:szCs w:val="20"/>
                      <w:lang w:eastAsia="lv-LV"/>
                    </w:rPr>
                  </w:pPr>
                  <w:r w:rsidRPr="000C7792">
                    <w:rPr>
                      <w:rFonts w:asciiTheme="majorHAnsi" w:eastAsia="Times New Roman" w:hAnsiTheme="majorHAnsi" w:cs="Times New Roman"/>
                      <w:color w:val="002060"/>
                      <w:sz w:val="20"/>
                      <w:szCs w:val="20"/>
                      <w:lang w:eastAsia="lv-LV"/>
                    </w:rPr>
                    <w:t>1,2</w:t>
                  </w:r>
                </w:p>
              </w:tc>
              <w:tc>
                <w:tcPr>
                  <w:tcW w:w="1104" w:type="dxa"/>
                  <w:vAlign w:val="center"/>
                </w:tcPr>
                <w:p w14:paraId="3ED12369" w14:textId="77777777" w:rsidR="00397788" w:rsidRPr="000C7792" w:rsidRDefault="00397788" w:rsidP="00397788">
                  <w:pPr>
                    <w:widowControl/>
                    <w:autoSpaceDE/>
                    <w:autoSpaceDN/>
                    <w:rPr>
                      <w:rFonts w:asciiTheme="majorHAnsi" w:eastAsia="Times New Roman" w:hAnsiTheme="majorHAnsi" w:cs="Times New Roman"/>
                      <w:color w:val="002060"/>
                      <w:sz w:val="20"/>
                      <w:szCs w:val="20"/>
                      <w:lang w:eastAsia="lv-LV"/>
                    </w:rPr>
                  </w:pPr>
                  <w:r w:rsidRPr="000C7792">
                    <w:rPr>
                      <w:rFonts w:asciiTheme="majorHAnsi" w:eastAsia="Times New Roman" w:hAnsiTheme="majorHAnsi" w:cs="Times New Roman"/>
                      <w:color w:val="002060"/>
                      <w:sz w:val="20"/>
                      <w:szCs w:val="20"/>
                      <w:lang w:eastAsia="lv-LV"/>
                    </w:rPr>
                    <w:t>0,64</w:t>
                  </w:r>
                </w:p>
              </w:tc>
              <w:tc>
                <w:tcPr>
                  <w:tcW w:w="1110" w:type="dxa"/>
                  <w:vAlign w:val="center"/>
                  <w:hideMark/>
                </w:tcPr>
                <w:p w14:paraId="7848579F" w14:textId="77777777" w:rsidR="00397788" w:rsidRPr="000C7792"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978" w:type="dxa"/>
                  <w:vAlign w:val="center"/>
                </w:tcPr>
                <w:p w14:paraId="0A565EDC"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0,09</w:t>
                  </w:r>
                </w:p>
              </w:tc>
            </w:tr>
            <w:tr w:rsidR="00397788" w:rsidRPr="009F6FC3" w14:paraId="62E0F73B" w14:textId="77777777" w:rsidTr="00C83785">
              <w:trPr>
                <w:tblCellSpacing w:w="15" w:type="dxa"/>
                <w:jc w:val="center"/>
              </w:trPr>
              <w:tc>
                <w:tcPr>
                  <w:tcW w:w="1938" w:type="dxa"/>
                  <w:vAlign w:val="center"/>
                  <w:hideMark/>
                </w:tcPr>
                <w:p w14:paraId="43C41951"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Bioloģiskās daudzveidības monitorings</w:t>
                  </w:r>
                </w:p>
              </w:tc>
              <w:tc>
                <w:tcPr>
                  <w:tcW w:w="820" w:type="dxa"/>
                  <w:vAlign w:val="center"/>
                  <w:hideMark/>
                </w:tcPr>
                <w:p w14:paraId="550C02D4"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0,46</w:t>
                  </w:r>
                </w:p>
              </w:tc>
              <w:tc>
                <w:tcPr>
                  <w:tcW w:w="963" w:type="dxa"/>
                  <w:vAlign w:val="center"/>
                  <w:hideMark/>
                </w:tcPr>
                <w:p w14:paraId="48D56704"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104" w:type="dxa"/>
                  <w:vAlign w:val="center"/>
                </w:tcPr>
                <w:p w14:paraId="3DDDE2CA"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0,46</w:t>
                  </w:r>
                </w:p>
              </w:tc>
              <w:tc>
                <w:tcPr>
                  <w:tcW w:w="1110" w:type="dxa"/>
                  <w:vAlign w:val="center"/>
                  <w:hideMark/>
                </w:tcPr>
                <w:p w14:paraId="04522D2A"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978" w:type="dxa"/>
                  <w:vAlign w:val="center"/>
                </w:tcPr>
                <w:p w14:paraId="5F9B4633"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397788" w:rsidRPr="009F6FC3" w14:paraId="2D7733B5" w14:textId="77777777" w:rsidTr="00C83785">
              <w:trPr>
                <w:tblCellSpacing w:w="15" w:type="dxa"/>
                <w:jc w:val="center"/>
              </w:trPr>
              <w:tc>
                <w:tcPr>
                  <w:tcW w:w="1938" w:type="dxa"/>
                  <w:vAlign w:val="center"/>
                  <w:hideMark/>
                </w:tcPr>
                <w:p w14:paraId="6B797111"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Valsts pētījumu programma</w:t>
                  </w:r>
                </w:p>
              </w:tc>
              <w:tc>
                <w:tcPr>
                  <w:tcW w:w="820" w:type="dxa"/>
                  <w:vAlign w:val="center"/>
                  <w:hideMark/>
                </w:tcPr>
                <w:p w14:paraId="2CF382D4"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0,22</w:t>
                  </w:r>
                </w:p>
              </w:tc>
              <w:tc>
                <w:tcPr>
                  <w:tcW w:w="963" w:type="dxa"/>
                  <w:vAlign w:val="center"/>
                  <w:hideMark/>
                </w:tcPr>
                <w:p w14:paraId="14EEB6FD"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104" w:type="dxa"/>
                  <w:vAlign w:val="center"/>
                </w:tcPr>
                <w:p w14:paraId="24EED5B0"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0,22</w:t>
                  </w:r>
                </w:p>
              </w:tc>
              <w:tc>
                <w:tcPr>
                  <w:tcW w:w="1110" w:type="dxa"/>
                  <w:vAlign w:val="center"/>
                  <w:hideMark/>
                </w:tcPr>
                <w:p w14:paraId="7988893D"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978" w:type="dxa"/>
                  <w:vAlign w:val="center"/>
                </w:tcPr>
                <w:p w14:paraId="0605F43B"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397788" w:rsidRPr="009F6FC3" w14:paraId="659C2899" w14:textId="77777777" w:rsidTr="00C83785">
              <w:trPr>
                <w:tblCellSpacing w:w="15" w:type="dxa"/>
                <w:jc w:val="center"/>
              </w:trPr>
              <w:tc>
                <w:tcPr>
                  <w:tcW w:w="1938" w:type="dxa"/>
                  <w:vAlign w:val="center"/>
                  <w:hideMark/>
                </w:tcPr>
                <w:p w14:paraId="51076A0A" w14:textId="58F6E6A2" w:rsidR="00397788" w:rsidRPr="00F70E77" w:rsidRDefault="00397788" w:rsidP="00397788">
                  <w:pPr>
                    <w:widowControl/>
                    <w:autoSpaceDE/>
                    <w:autoSpaceDN/>
                    <w:rPr>
                      <w:rFonts w:asciiTheme="majorHAnsi" w:eastAsia="Times New Roman" w:hAnsiTheme="majorHAnsi" w:cs="Times New Roman"/>
                      <w:color w:val="002060"/>
                      <w:sz w:val="20"/>
                      <w:szCs w:val="20"/>
                      <w:lang w:eastAsia="lv-LV"/>
                    </w:rPr>
                  </w:pPr>
                  <w:r w:rsidRPr="00F70E77">
                    <w:rPr>
                      <w:rFonts w:asciiTheme="majorHAnsi" w:eastAsia="Times New Roman" w:hAnsiTheme="majorHAnsi" w:cs="Times New Roman"/>
                      <w:color w:val="002060"/>
                      <w:sz w:val="20"/>
                      <w:szCs w:val="20"/>
                      <w:lang w:eastAsia="lv-LV"/>
                    </w:rPr>
                    <w:t>Latvijas Vides aizsardzības fonda (LVAF) finansējums sugu un biotopu atjaunošanai</w:t>
                  </w:r>
                </w:p>
              </w:tc>
              <w:tc>
                <w:tcPr>
                  <w:tcW w:w="820" w:type="dxa"/>
                  <w:vAlign w:val="center"/>
                  <w:hideMark/>
                </w:tcPr>
                <w:p w14:paraId="247BDFD2" w14:textId="77777777" w:rsidR="00397788" w:rsidRPr="00F70E77" w:rsidRDefault="00397788" w:rsidP="00397788">
                  <w:pPr>
                    <w:widowControl/>
                    <w:autoSpaceDE/>
                    <w:autoSpaceDN/>
                    <w:rPr>
                      <w:rFonts w:asciiTheme="majorHAnsi" w:eastAsia="Times New Roman" w:hAnsiTheme="majorHAnsi" w:cs="Times New Roman"/>
                      <w:color w:val="002060"/>
                      <w:sz w:val="20"/>
                      <w:szCs w:val="20"/>
                      <w:lang w:eastAsia="lv-LV"/>
                    </w:rPr>
                  </w:pPr>
                  <w:r w:rsidRPr="00F70E77">
                    <w:rPr>
                      <w:rFonts w:asciiTheme="majorHAnsi" w:eastAsia="Times New Roman" w:hAnsiTheme="majorHAnsi" w:cs="Times New Roman"/>
                      <w:color w:val="002060"/>
                      <w:sz w:val="20"/>
                      <w:szCs w:val="20"/>
                      <w:lang w:eastAsia="lv-LV"/>
                    </w:rPr>
                    <w:t>0,49</w:t>
                  </w:r>
                </w:p>
              </w:tc>
              <w:tc>
                <w:tcPr>
                  <w:tcW w:w="963" w:type="dxa"/>
                  <w:vAlign w:val="center"/>
                  <w:hideMark/>
                </w:tcPr>
                <w:p w14:paraId="3F463B21"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104" w:type="dxa"/>
                  <w:vAlign w:val="center"/>
                </w:tcPr>
                <w:p w14:paraId="0457318A"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0,49</w:t>
                  </w:r>
                </w:p>
              </w:tc>
              <w:tc>
                <w:tcPr>
                  <w:tcW w:w="1110" w:type="dxa"/>
                  <w:vAlign w:val="center"/>
                  <w:hideMark/>
                </w:tcPr>
                <w:p w14:paraId="201438BA"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978" w:type="dxa"/>
                  <w:vAlign w:val="center"/>
                </w:tcPr>
                <w:p w14:paraId="42D0F6E3"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r w:rsidR="00397788" w:rsidRPr="009F6FC3" w14:paraId="6E428B07" w14:textId="77777777" w:rsidTr="00C83785">
              <w:trPr>
                <w:tblCellSpacing w:w="15" w:type="dxa"/>
                <w:jc w:val="center"/>
              </w:trPr>
              <w:tc>
                <w:tcPr>
                  <w:tcW w:w="1938" w:type="dxa"/>
                  <w:vAlign w:val="center"/>
                  <w:hideMark/>
                </w:tcPr>
                <w:p w14:paraId="32CE5006"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Kompensācijas par nemedījamo/migrējošo dzīvnieku nodarītajiem postījumiem</w:t>
                  </w:r>
                </w:p>
              </w:tc>
              <w:tc>
                <w:tcPr>
                  <w:tcW w:w="820" w:type="dxa"/>
                  <w:vAlign w:val="center"/>
                  <w:hideMark/>
                </w:tcPr>
                <w:p w14:paraId="2FE0B2DF"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1,08</w:t>
                  </w:r>
                </w:p>
              </w:tc>
              <w:tc>
                <w:tcPr>
                  <w:tcW w:w="963" w:type="dxa"/>
                  <w:vAlign w:val="center"/>
                  <w:hideMark/>
                </w:tcPr>
                <w:p w14:paraId="5A3AF3CB"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1104" w:type="dxa"/>
                  <w:vAlign w:val="center"/>
                </w:tcPr>
                <w:p w14:paraId="22A7AA55"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sidRPr="009F6FC3">
                    <w:rPr>
                      <w:rFonts w:asciiTheme="majorHAnsi" w:eastAsia="Times New Roman" w:hAnsiTheme="majorHAnsi" w:cs="Times New Roman"/>
                      <w:color w:val="002060"/>
                      <w:sz w:val="20"/>
                      <w:szCs w:val="20"/>
                      <w:lang w:eastAsia="lv-LV"/>
                    </w:rPr>
                    <w:t>1,08</w:t>
                  </w:r>
                </w:p>
              </w:tc>
              <w:tc>
                <w:tcPr>
                  <w:tcW w:w="1110" w:type="dxa"/>
                  <w:vAlign w:val="center"/>
                  <w:hideMark/>
                </w:tcPr>
                <w:p w14:paraId="153E54D3" w14:textId="77777777" w:rsidR="00397788" w:rsidRPr="009F6FC3"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c>
                <w:tcPr>
                  <w:tcW w:w="978" w:type="dxa"/>
                  <w:vAlign w:val="center"/>
                </w:tcPr>
                <w:p w14:paraId="1348E33E" w14:textId="77777777" w:rsidR="00397788" w:rsidRDefault="00397788" w:rsidP="00397788">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0</w:t>
                  </w:r>
                </w:p>
              </w:tc>
            </w:tr>
          </w:tbl>
          <w:p w14:paraId="5AC0FF13" w14:textId="1D0079AB" w:rsidR="00030D24" w:rsidRDefault="00030D24" w:rsidP="00030D24">
            <w:pPr>
              <w:pStyle w:val="TableParagraph"/>
              <w:spacing w:before="120" w:line="214" w:lineRule="exact"/>
              <w:ind w:left="160" w:right="146"/>
              <w:jc w:val="both"/>
              <w:rPr>
                <w:color w:val="002060"/>
                <w:sz w:val="20"/>
                <w:szCs w:val="20"/>
              </w:rPr>
            </w:pPr>
            <w:r w:rsidRPr="003372C5">
              <w:rPr>
                <w:b/>
                <w:bCs/>
                <w:color w:val="002060"/>
                <w:sz w:val="20"/>
                <w:szCs w:val="20"/>
              </w:rPr>
              <w:lastRenderedPageBreak/>
              <w:t>Indikatīvais nepieciešamais finansējums 2028.–203</w:t>
            </w:r>
            <w:r>
              <w:rPr>
                <w:b/>
                <w:bCs/>
                <w:color w:val="002060"/>
                <w:sz w:val="20"/>
                <w:szCs w:val="20"/>
              </w:rPr>
              <w:t>2</w:t>
            </w:r>
            <w:r w:rsidRPr="003372C5">
              <w:rPr>
                <w:b/>
                <w:bCs/>
                <w:color w:val="002060"/>
                <w:sz w:val="20"/>
                <w:szCs w:val="20"/>
              </w:rPr>
              <w:t>. gadam</w:t>
            </w:r>
            <w:r w:rsidRPr="00F83F8F">
              <w:rPr>
                <w:color w:val="002060"/>
                <w:sz w:val="20"/>
                <w:szCs w:val="20"/>
              </w:rPr>
              <w:t xml:space="preserve"> paredzams no </w:t>
            </w:r>
            <w:r>
              <w:rPr>
                <w:color w:val="002060"/>
                <w:sz w:val="20"/>
                <w:szCs w:val="20"/>
              </w:rPr>
              <w:t>ES</w:t>
            </w:r>
            <w:r w:rsidRPr="00F83F8F">
              <w:rPr>
                <w:color w:val="002060"/>
                <w:sz w:val="20"/>
                <w:szCs w:val="20"/>
              </w:rPr>
              <w:t xml:space="preserve"> fondu</w:t>
            </w:r>
            <w:r>
              <w:rPr>
                <w:color w:val="002060"/>
                <w:sz w:val="20"/>
                <w:szCs w:val="20"/>
              </w:rPr>
              <w:t xml:space="preserve">, </w:t>
            </w:r>
            <w:r w:rsidRPr="00F83F8F">
              <w:rPr>
                <w:color w:val="002060"/>
                <w:sz w:val="20"/>
                <w:szCs w:val="20"/>
              </w:rPr>
              <w:t xml:space="preserve">valsts budžeta un citiem pieejamajiem finanšu avotiem. </w:t>
            </w:r>
            <w:r>
              <w:rPr>
                <w:color w:val="002060"/>
                <w:sz w:val="20"/>
                <w:szCs w:val="20"/>
              </w:rPr>
              <w:t>Norādītais f</w:t>
            </w:r>
            <w:r w:rsidRPr="00F83F8F">
              <w:rPr>
                <w:color w:val="002060"/>
                <w:sz w:val="20"/>
                <w:szCs w:val="20"/>
              </w:rPr>
              <w:t>inansējuma apjoms ir indikatīvs un balstīts uz pašlaik pieejamo informāciju, konkrētās summas un finansējuma sadalījums tiks precizēts atbilstoši nākamo plānošanas periodu nosacījumiem un pieejamajiem finanšu resursiem.</w:t>
            </w:r>
          </w:p>
          <w:p w14:paraId="39066B06" w14:textId="77777777" w:rsidR="00030D24" w:rsidRPr="00F83F8F" w:rsidRDefault="00030D24" w:rsidP="00030D24">
            <w:pPr>
              <w:pStyle w:val="TableParagraph"/>
              <w:spacing w:before="120" w:line="214" w:lineRule="exact"/>
              <w:ind w:left="160" w:right="146"/>
              <w:jc w:val="both"/>
              <w:rPr>
                <w:color w:val="002060"/>
                <w:sz w:val="20"/>
                <w:szCs w:val="20"/>
              </w:rPr>
            </w:pPr>
          </w:p>
          <w:tbl>
            <w:tblPr>
              <w:tblW w:w="6697" w:type="dxa"/>
              <w:jc w:val="center"/>
              <w:tblCellSpacing w:w="15" w:type="dxa"/>
              <w:tblCellMar>
                <w:top w:w="15" w:type="dxa"/>
                <w:left w:w="15" w:type="dxa"/>
                <w:bottom w:w="15" w:type="dxa"/>
                <w:right w:w="15" w:type="dxa"/>
              </w:tblCellMar>
              <w:tblLook w:val="04A0" w:firstRow="1" w:lastRow="0" w:firstColumn="1" w:lastColumn="0" w:noHBand="0" w:noVBand="1"/>
            </w:tblPr>
            <w:tblGrid>
              <w:gridCol w:w="396"/>
              <w:gridCol w:w="4742"/>
              <w:gridCol w:w="1559"/>
            </w:tblGrid>
            <w:tr w:rsidR="00030D24" w:rsidRPr="00757132" w14:paraId="7C2EAD9B" w14:textId="77777777" w:rsidTr="00867E92">
              <w:trPr>
                <w:tblHeader/>
                <w:tblCellSpacing w:w="15" w:type="dxa"/>
                <w:jc w:val="center"/>
              </w:trPr>
              <w:tc>
                <w:tcPr>
                  <w:tcW w:w="351" w:type="dxa"/>
                </w:tcPr>
                <w:p w14:paraId="464486F7" w14:textId="77777777" w:rsidR="00030D24" w:rsidRPr="00757132" w:rsidRDefault="00030D24" w:rsidP="00030D24">
                  <w:pPr>
                    <w:widowControl/>
                    <w:autoSpaceDE/>
                    <w:autoSpaceDN/>
                    <w:jc w:val="center"/>
                    <w:rPr>
                      <w:rFonts w:asciiTheme="majorHAnsi" w:eastAsia="Times New Roman" w:hAnsiTheme="majorHAnsi" w:cs="Times New Roman"/>
                      <w:b/>
                      <w:bCs/>
                      <w:color w:val="002060"/>
                      <w:sz w:val="20"/>
                      <w:szCs w:val="20"/>
                      <w:lang w:eastAsia="lv-LV"/>
                    </w:rPr>
                  </w:pPr>
                </w:p>
              </w:tc>
              <w:tc>
                <w:tcPr>
                  <w:tcW w:w="4712" w:type="dxa"/>
                  <w:vAlign w:val="center"/>
                  <w:hideMark/>
                </w:tcPr>
                <w:p w14:paraId="4DFA9E00" w14:textId="77777777" w:rsidR="00030D24" w:rsidRPr="00757132" w:rsidRDefault="00030D24" w:rsidP="00030D24">
                  <w:pPr>
                    <w:widowControl/>
                    <w:autoSpaceDE/>
                    <w:autoSpaceDN/>
                    <w:jc w:val="center"/>
                    <w:rPr>
                      <w:rFonts w:asciiTheme="majorHAnsi" w:eastAsia="Times New Roman" w:hAnsiTheme="majorHAnsi" w:cs="Times New Roman"/>
                      <w:b/>
                      <w:bCs/>
                      <w:color w:val="002060"/>
                      <w:sz w:val="20"/>
                      <w:szCs w:val="20"/>
                      <w:lang w:eastAsia="lv-LV"/>
                    </w:rPr>
                  </w:pPr>
                  <w:r w:rsidRPr="00757132">
                    <w:rPr>
                      <w:rFonts w:asciiTheme="majorHAnsi" w:eastAsia="Times New Roman" w:hAnsiTheme="majorHAnsi" w:cs="Times New Roman"/>
                      <w:b/>
                      <w:bCs/>
                      <w:color w:val="002060"/>
                      <w:sz w:val="20"/>
                      <w:szCs w:val="20"/>
                      <w:lang w:eastAsia="lv-LV"/>
                    </w:rPr>
                    <w:t>Finansējuma pozīcija</w:t>
                  </w:r>
                </w:p>
              </w:tc>
              <w:tc>
                <w:tcPr>
                  <w:tcW w:w="1514" w:type="dxa"/>
                  <w:vAlign w:val="center"/>
                  <w:hideMark/>
                </w:tcPr>
                <w:p w14:paraId="228C51E6" w14:textId="77777777" w:rsidR="00030D24" w:rsidRPr="004A729B" w:rsidRDefault="00030D24" w:rsidP="00030D24">
                  <w:pPr>
                    <w:widowControl/>
                    <w:autoSpaceDE/>
                    <w:autoSpaceDN/>
                    <w:jc w:val="center"/>
                    <w:rPr>
                      <w:rFonts w:asciiTheme="majorHAnsi" w:eastAsia="Times New Roman" w:hAnsiTheme="majorHAnsi" w:cs="Times New Roman"/>
                      <w:b/>
                      <w:bCs/>
                      <w:color w:val="002060"/>
                      <w:sz w:val="20"/>
                      <w:szCs w:val="20"/>
                      <w:lang w:eastAsia="lv-LV"/>
                    </w:rPr>
                  </w:pPr>
                  <w:r>
                    <w:rPr>
                      <w:rFonts w:asciiTheme="majorHAnsi" w:eastAsia="Times New Roman" w:hAnsiTheme="majorHAnsi" w:cs="Times New Roman"/>
                      <w:b/>
                      <w:bCs/>
                      <w:color w:val="002060"/>
                      <w:sz w:val="20"/>
                      <w:szCs w:val="20"/>
                      <w:lang w:eastAsia="lv-LV"/>
                    </w:rPr>
                    <w:t xml:space="preserve">Indikatīvi gadā </w:t>
                  </w:r>
                  <w:r w:rsidRPr="004A729B">
                    <w:rPr>
                      <w:rFonts w:asciiTheme="majorHAnsi" w:eastAsia="Times New Roman" w:hAnsiTheme="majorHAnsi" w:cs="Times New Roman"/>
                      <w:b/>
                      <w:bCs/>
                      <w:color w:val="002060"/>
                      <w:sz w:val="20"/>
                      <w:szCs w:val="20"/>
                      <w:lang w:eastAsia="lv-LV"/>
                    </w:rPr>
                    <w:t xml:space="preserve">milj. </w:t>
                  </w:r>
                  <w:proofErr w:type="spellStart"/>
                  <w:r w:rsidRPr="004A729B">
                    <w:rPr>
                      <w:rFonts w:asciiTheme="majorHAnsi" w:eastAsia="Times New Roman" w:hAnsiTheme="majorHAnsi" w:cs="Times New Roman"/>
                      <w:b/>
                      <w:bCs/>
                      <w:i/>
                      <w:iCs/>
                      <w:color w:val="002060"/>
                      <w:sz w:val="20"/>
                      <w:szCs w:val="20"/>
                      <w:lang w:eastAsia="lv-LV"/>
                    </w:rPr>
                    <w:t>euro</w:t>
                  </w:r>
                  <w:proofErr w:type="spellEnd"/>
                </w:p>
              </w:tc>
            </w:tr>
            <w:tr w:rsidR="00030D24" w:rsidRPr="00757132" w14:paraId="5808C348" w14:textId="77777777" w:rsidTr="00867E92">
              <w:trPr>
                <w:tblCellSpacing w:w="15" w:type="dxa"/>
                <w:jc w:val="center"/>
              </w:trPr>
              <w:tc>
                <w:tcPr>
                  <w:tcW w:w="351" w:type="dxa"/>
                </w:tcPr>
                <w:p w14:paraId="25C71756" w14:textId="77777777" w:rsidR="00030D24" w:rsidRPr="00757132" w:rsidRDefault="00030D24" w:rsidP="00030D24">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1.</w:t>
                  </w:r>
                </w:p>
              </w:tc>
              <w:tc>
                <w:tcPr>
                  <w:tcW w:w="4712" w:type="dxa"/>
                  <w:vAlign w:val="center"/>
                  <w:hideMark/>
                </w:tcPr>
                <w:p w14:paraId="61D6F3D0" w14:textId="77777777" w:rsidR="00030D24" w:rsidRPr="00757132" w:rsidRDefault="00030D24" w:rsidP="00030D24">
                  <w:pPr>
                    <w:widowControl/>
                    <w:autoSpaceDE/>
                    <w:autoSpaceDN/>
                    <w:rPr>
                      <w:rFonts w:asciiTheme="majorHAnsi" w:eastAsia="Times New Roman" w:hAnsiTheme="majorHAnsi" w:cs="Times New Roman"/>
                      <w:color w:val="002060"/>
                      <w:sz w:val="20"/>
                      <w:szCs w:val="20"/>
                      <w:lang w:eastAsia="lv-LV"/>
                    </w:rPr>
                  </w:pPr>
                  <w:r w:rsidRPr="00757132">
                    <w:rPr>
                      <w:rFonts w:asciiTheme="majorHAnsi" w:eastAsia="Times New Roman" w:hAnsiTheme="majorHAnsi" w:cs="Times New Roman"/>
                      <w:color w:val="002060"/>
                      <w:sz w:val="20"/>
                      <w:szCs w:val="20"/>
                      <w:lang w:eastAsia="lv-LV"/>
                    </w:rPr>
                    <w:t>Biotopu atjaunošana un ekosistēmu kvalitātes uzlabošana</w:t>
                  </w:r>
                </w:p>
              </w:tc>
              <w:tc>
                <w:tcPr>
                  <w:tcW w:w="1514" w:type="dxa"/>
                  <w:vAlign w:val="center"/>
                  <w:hideMark/>
                </w:tcPr>
                <w:p w14:paraId="0E546DE6" w14:textId="77777777" w:rsidR="00030D24" w:rsidRPr="004A729B" w:rsidRDefault="00030D24" w:rsidP="00030D24">
                  <w:pPr>
                    <w:widowControl/>
                    <w:autoSpaceDE/>
                    <w:autoSpaceDN/>
                    <w:jc w:val="center"/>
                    <w:rPr>
                      <w:rFonts w:asciiTheme="majorHAnsi" w:eastAsia="Times New Roman" w:hAnsiTheme="majorHAnsi" w:cs="Times New Roman"/>
                      <w:color w:val="002060"/>
                      <w:sz w:val="20"/>
                      <w:szCs w:val="20"/>
                      <w:lang w:eastAsia="lv-LV"/>
                    </w:rPr>
                  </w:pPr>
                  <w:r w:rsidRPr="004A729B">
                    <w:rPr>
                      <w:rFonts w:asciiTheme="majorHAnsi" w:eastAsia="Times New Roman" w:hAnsiTheme="majorHAnsi" w:cs="Times New Roman"/>
                      <w:color w:val="002060"/>
                      <w:sz w:val="20"/>
                      <w:szCs w:val="20"/>
                      <w:lang w:eastAsia="lv-LV"/>
                    </w:rPr>
                    <w:t>~30,13</w:t>
                  </w:r>
                </w:p>
              </w:tc>
            </w:tr>
            <w:tr w:rsidR="00030D24" w:rsidRPr="00757132" w14:paraId="0913278B" w14:textId="77777777" w:rsidTr="00867E92">
              <w:trPr>
                <w:tblCellSpacing w:w="15" w:type="dxa"/>
                <w:jc w:val="center"/>
              </w:trPr>
              <w:tc>
                <w:tcPr>
                  <w:tcW w:w="351" w:type="dxa"/>
                </w:tcPr>
                <w:p w14:paraId="633879DF" w14:textId="77777777" w:rsidR="00030D24" w:rsidRPr="00757132" w:rsidRDefault="00030D24" w:rsidP="00030D24">
                  <w:pPr>
                    <w:widowControl/>
                    <w:autoSpaceDE/>
                    <w:autoSpaceDN/>
                    <w:rPr>
                      <w:rFonts w:asciiTheme="majorHAnsi" w:eastAsia="Times New Roman" w:hAnsiTheme="majorHAnsi" w:cs="Times New Roman"/>
                      <w:i/>
                      <w:iCs/>
                      <w:color w:val="002060"/>
                      <w:sz w:val="20"/>
                      <w:szCs w:val="20"/>
                      <w:lang w:eastAsia="lv-LV"/>
                    </w:rPr>
                  </w:pPr>
                  <w:r>
                    <w:rPr>
                      <w:rFonts w:asciiTheme="majorHAnsi" w:eastAsia="Times New Roman" w:hAnsiTheme="majorHAnsi" w:cs="Times New Roman"/>
                      <w:i/>
                      <w:iCs/>
                      <w:color w:val="002060"/>
                      <w:sz w:val="20"/>
                      <w:szCs w:val="20"/>
                      <w:lang w:eastAsia="lv-LV"/>
                    </w:rPr>
                    <w:t>2.</w:t>
                  </w:r>
                </w:p>
              </w:tc>
              <w:tc>
                <w:tcPr>
                  <w:tcW w:w="4712" w:type="dxa"/>
                  <w:vAlign w:val="center"/>
                  <w:hideMark/>
                </w:tcPr>
                <w:p w14:paraId="08A83C41" w14:textId="77777777" w:rsidR="00030D24" w:rsidRPr="00757132" w:rsidRDefault="00030D24" w:rsidP="00030D24">
                  <w:pPr>
                    <w:widowControl/>
                    <w:autoSpaceDE/>
                    <w:autoSpaceDN/>
                    <w:rPr>
                      <w:rFonts w:asciiTheme="majorHAnsi" w:eastAsia="Times New Roman" w:hAnsiTheme="majorHAnsi" w:cs="Times New Roman"/>
                      <w:color w:val="002060"/>
                      <w:sz w:val="20"/>
                      <w:szCs w:val="20"/>
                      <w:lang w:eastAsia="lv-LV"/>
                    </w:rPr>
                  </w:pPr>
                  <w:proofErr w:type="spellStart"/>
                  <w:r w:rsidRPr="00757132">
                    <w:rPr>
                      <w:rFonts w:asciiTheme="majorHAnsi" w:eastAsia="Times New Roman" w:hAnsiTheme="majorHAnsi" w:cs="Times New Roman"/>
                      <w:i/>
                      <w:iCs/>
                      <w:color w:val="002060"/>
                      <w:sz w:val="20"/>
                      <w:szCs w:val="20"/>
                      <w:lang w:eastAsia="lv-LV"/>
                    </w:rPr>
                    <w:t>Natura</w:t>
                  </w:r>
                  <w:proofErr w:type="spellEnd"/>
                  <w:r w:rsidRPr="00757132">
                    <w:rPr>
                      <w:rFonts w:asciiTheme="majorHAnsi" w:eastAsia="Times New Roman" w:hAnsiTheme="majorHAnsi" w:cs="Times New Roman"/>
                      <w:i/>
                      <w:iCs/>
                      <w:color w:val="002060"/>
                      <w:sz w:val="20"/>
                      <w:szCs w:val="20"/>
                      <w:lang w:eastAsia="lv-LV"/>
                    </w:rPr>
                    <w:t xml:space="preserve"> 2000</w:t>
                  </w:r>
                  <w:r w:rsidRPr="00757132">
                    <w:rPr>
                      <w:rFonts w:asciiTheme="majorHAnsi" w:eastAsia="Times New Roman" w:hAnsiTheme="majorHAnsi" w:cs="Times New Roman"/>
                      <w:color w:val="002060"/>
                      <w:sz w:val="20"/>
                      <w:szCs w:val="20"/>
                      <w:lang w:eastAsia="lv-LV"/>
                    </w:rPr>
                    <w:t xml:space="preserve"> kompensācijas un privāto īpašnieku iesaiste</w:t>
                  </w:r>
                </w:p>
              </w:tc>
              <w:tc>
                <w:tcPr>
                  <w:tcW w:w="1514" w:type="dxa"/>
                  <w:vAlign w:val="center"/>
                  <w:hideMark/>
                </w:tcPr>
                <w:p w14:paraId="391C2DBB" w14:textId="77777777" w:rsidR="00030D24" w:rsidRPr="004A729B" w:rsidRDefault="00030D24" w:rsidP="00030D24">
                  <w:pPr>
                    <w:widowControl/>
                    <w:autoSpaceDE/>
                    <w:autoSpaceDN/>
                    <w:jc w:val="center"/>
                    <w:rPr>
                      <w:rFonts w:asciiTheme="majorHAnsi" w:eastAsia="Times New Roman" w:hAnsiTheme="majorHAnsi" w:cs="Times New Roman"/>
                      <w:color w:val="002060"/>
                      <w:sz w:val="20"/>
                      <w:szCs w:val="20"/>
                      <w:lang w:eastAsia="lv-LV"/>
                    </w:rPr>
                  </w:pPr>
                  <w:r w:rsidRPr="004A729B">
                    <w:rPr>
                      <w:rFonts w:asciiTheme="majorHAnsi" w:eastAsia="Times New Roman" w:hAnsiTheme="majorHAnsi" w:cs="Times New Roman"/>
                      <w:color w:val="002060"/>
                      <w:sz w:val="20"/>
                      <w:szCs w:val="20"/>
                      <w:lang w:eastAsia="lv-LV"/>
                    </w:rPr>
                    <w:t>~31,11</w:t>
                  </w:r>
                </w:p>
              </w:tc>
            </w:tr>
            <w:tr w:rsidR="00030D24" w:rsidRPr="00757132" w14:paraId="328CCFD4" w14:textId="77777777" w:rsidTr="00867E92">
              <w:trPr>
                <w:tblCellSpacing w:w="15" w:type="dxa"/>
                <w:jc w:val="center"/>
              </w:trPr>
              <w:tc>
                <w:tcPr>
                  <w:tcW w:w="351" w:type="dxa"/>
                </w:tcPr>
                <w:p w14:paraId="3EE0B359" w14:textId="77777777" w:rsidR="00030D24" w:rsidRPr="00757132" w:rsidRDefault="00030D24" w:rsidP="00030D24">
                  <w:pPr>
                    <w:widowControl/>
                    <w:autoSpaceDE/>
                    <w:autoSpaceDN/>
                    <w:rPr>
                      <w:rFonts w:asciiTheme="majorHAnsi" w:hAnsiTheme="majorHAnsi"/>
                      <w:color w:val="002060"/>
                      <w:sz w:val="20"/>
                      <w:szCs w:val="20"/>
                    </w:rPr>
                  </w:pPr>
                  <w:r>
                    <w:rPr>
                      <w:rFonts w:asciiTheme="majorHAnsi" w:hAnsiTheme="majorHAnsi"/>
                      <w:color w:val="002060"/>
                      <w:sz w:val="20"/>
                      <w:szCs w:val="20"/>
                    </w:rPr>
                    <w:t>3.</w:t>
                  </w:r>
                </w:p>
              </w:tc>
              <w:tc>
                <w:tcPr>
                  <w:tcW w:w="4712" w:type="dxa"/>
                </w:tcPr>
                <w:p w14:paraId="4D4D2B7B" w14:textId="77777777" w:rsidR="00030D24" w:rsidRPr="00757132" w:rsidRDefault="00030D24" w:rsidP="00030D24">
                  <w:pPr>
                    <w:widowControl/>
                    <w:autoSpaceDE/>
                    <w:autoSpaceDN/>
                    <w:rPr>
                      <w:rFonts w:asciiTheme="majorHAnsi" w:hAnsiTheme="majorHAnsi"/>
                      <w:color w:val="002060"/>
                      <w:sz w:val="20"/>
                      <w:szCs w:val="20"/>
                    </w:rPr>
                  </w:pPr>
                  <w:r w:rsidRPr="00757132">
                    <w:rPr>
                      <w:rFonts w:asciiTheme="majorHAnsi" w:hAnsiTheme="majorHAnsi"/>
                      <w:color w:val="002060"/>
                      <w:sz w:val="20"/>
                      <w:szCs w:val="20"/>
                    </w:rPr>
                    <w:t>Dabas aizsardzības institūciju kapacitātes stiprināšana un izglītošana</w:t>
                  </w:r>
                </w:p>
                <w:p w14:paraId="2489F8D5" w14:textId="77777777" w:rsidR="00030D24" w:rsidRPr="00757132" w:rsidRDefault="00030D24" w:rsidP="00030D24">
                  <w:pPr>
                    <w:widowControl/>
                    <w:autoSpaceDE/>
                    <w:autoSpaceDN/>
                    <w:rPr>
                      <w:rFonts w:asciiTheme="majorHAnsi" w:eastAsia="Times New Roman" w:hAnsiTheme="majorHAnsi" w:cs="Times New Roman"/>
                      <w:i/>
                      <w:iCs/>
                      <w:color w:val="002060"/>
                      <w:sz w:val="20"/>
                      <w:szCs w:val="20"/>
                      <w:lang w:eastAsia="lv-LV"/>
                    </w:rPr>
                  </w:pPr>
                </w:p>
              </w:tc>
              <w:tc>
                <w:tcPr>
                  <w:tcW w:w="1514" w:type="dxa"/>
                </w:tcPr>
                <w:p w14:paraId="5C1BD37A" w14:textId="77777777" w:rsidR="00030D24" w:rsidRPr="004A729B" w:rsidRDefault="00030D24" w:rsidP="00030D24">
                  <w:pPr>
                    <w:widowControl/>
                    <w:autoSpaceDE/>
                    <w:autoSpaceDN/>
                    <w:jc w:val="center"/>
                    <w:rPr>
                      <w:rFonts w:asciiTheme="majorHAnsi" w:eastAsia="Times New Roman" w:hAnsiTheme="majorHAnsi" w:cs="Times New Roman"/>
                      <w:color w:val="002060"/>
                      <w:sz w:val="20"/>
                      <w:szCs w:val="20"/>
                      <w:lang w:eastAsia="lv-LV"/>
                    </w:rPr>
                  </w:pPr>
                  <w:r w:rsidRPr="004A729B">
                    <w:rPr>
                      <w:rFonts w:asciiTheme="majorHAnsi" w:hAnsiTheme="majorHAnsi"/>
                      <w:color w:val="002060"/>
                      <w:sz w:val="20"/>
                      <w:szCs w:val="20"/>
                    </w:rPr>
                    <w:t>~1,23</w:t>
                  </w:r>
                </w:p>
              </w:tc>
            </w:tr>
            <w:tr w:rsidR="00030D24" w:rsidRPr="00757132" w14:paraId="69BEE802" w14:textId="77777777" w:rsidTr="00867E92">
              <w:trPr>
                <w:tblCellSpacing w:w="15" w:type="dxa"/>
                <w:jc w:val="center"/>
              </w:trPr>
              <w:tc>
                <w:tcPr>
                  <w:tcW w:w="351" w:type="dxa"/>
                </w:tcPr>
                <w:p w14:paraId="5F0DD00E" w14:textId="77777777" w:rsidR="00030D24" w:rsidRPr="000C6C40" w:rsidRDefault="00030D24" w:rsidP="00030D24">
                  <w:pPr>
                    <w:widowControl/>
                    <w:autoSpaceDE/>
                    <w:autoSpaceDN/>
                    <w:rPr>
                      <w:rFonts w:asciiTheme="majorHAnsi" w:hAnsiTheme="majorHAnsi"/>
                      <w:color w:val="002060"/>
                      <w:sz w:val="20"/>
                      <w:szCs w:val="20"/>
                    </w:rPr>
                  </w:pPr>
                  <w:r>
                    <w:rPr>
                      <w:rFonts w:asciiTheme="majorHAnsi" w:hAnsiTheme="majorHAnsi"/>
                      <w:color w:val="002060"/>
                      <w:sz w:val="20"/>
                      <w:szCs w:val="20"/>
                    </w:rPr>
                    <w:t>4.</w:t>
                  </w:r>
                </w:p>
              </w:tc>
              <w:tc>
                <w:tcPr>
                  <w:tcW w:w="4712" w:type="dxa"/>
                </w:tcPr>
                <w:p w14:paraId="2FF39356" w14:textId="77777777" w:rsidR="00030D24" w:rsidRPr="000C6C40" w:rsidRDefault="00030D24" w:rsidP="00030D24">
                  <w:pPr>
                    <w:widowControl/>
                    <w:autoSpaceDE/>
                    <w:autoSpaceDN/>
                    <w:rPr>
                      <w:rFonts w:asciiTheme="majorHAnsi" w:eastAsia="Times New Roman" w:hAnsiTheme="majorHAnsi" w:cs="Times New Roman"/>
                      <w:i/>
                      <w:iCs/>
                      <w:color w:val="002060"/>
                      <w:sz w:val="20"/>
                      <w:szCs w:val="20"/>
                      <w:lang w:eastAsia="lv-LV"/>
                    </w:rPr>
                  </w:pPr>
                  <w:r w:rsidRPr="000C6C40">
                    <w:rPr>
                      <w:rFonts w:asciiTheme="majorHAnsi" w:hAnsiTheme="majorHAnsi"/>
                      <w:color w:val="002060"/>
                      <w:sz w:val="20"/>
                      <w:szCs w:val="20"/>
                    </w:rPr>
                    <w:t>Bioloģiskās daudzveidības pasākumu priekšnosacījumu izstrāde  (dabas aizsardzības plāni, sugu aizsardzības plāni)</w:t>
                  </w:r>
                </w:p>
              </w:tc>
              <w:tc>
                <w:tcPr>
                  <w:tcW w:w="1514" w:type="dxa"/>
                </w:tcPr>
                <w:p w14:paraId="2E681373" w14:textId="77777777" w:rsidR="00030D24" w:rsidRPr="00057A06" w:rsidRDefault="00030D24" w:rsidP="00030D24">
                  <w:pPr>
                    <w:widowControl/>
                    <w:autoSpaceDE/>
                    <w:autoSpaceDN/>
                    <w:jc w:val="center"/>
                    <w:rPr>
                      <w:rFonts w:asciiTheme="majorHAnsi" w:eastAsia="Times New Roman" w:hAnsiTheme="majorHAnsi" w:cs="Times New Roman"/>
                      <w:color w:val="002060"/>
                      <w:sz w:val="20"/>
                      <w:szCs w:val="20"/>
                      <w:lang w:eastAsia="lv-LV"/>
                    </w:rPr>
                  </w:pPr>
                  <w:r w:rsidRPr="00057A06">
                    <w:rPr>
                      <w:color w:val="002060"/>
                      <w:sz w:val="20"/>
                      <w:szCs w:val="20"/>
                    </w:rPr>
                    <w:t>3,19</w:t>
                  </w:r>
                </w:p>
              </w:tc>
            </w:tr>
            <w:tr w:rsidR="00030D24" w:rsidRPr="00757132" w14:paraId="60DCC34A" w14:textId="77777777" w:rsidTr="00867E92">
              <w:trPr>
                <w:tblCellSpacing w:w="15" w:type="dxa"/>
                <w:jc w:val="center"/>
              </w:trPr>
              <w:tc>
                <w:tcPr>
                  <w:tcW w:w="351" w:type="dxa"/>
                </w:tcPr>
                <w:p w14:paraId="5BD78EA2" w14:textId="77777777" w:rsidR="00030D24" w:rsidRPr="00BF71B8" w:rsidRDefault="00030D24" w:rsidP="00030D24">
                  <w:pPr>
                    <w:widowControl/>
                    <w:autoSpaceDE/>
                    <w:autoSpaceDN/>
                    <w:rPr>
                      <w:rFonts w:asciiTheme="majorHAnsi" w:hAnsiTheme="majorHAnsi"/>
                      <w:color w:val="002060"/>
                      <w:sz w:val="20"/>
                      <w:szCs w:val="20"/>
                    </w:rPr>
                  </w:pPr>
                  <w:r w:rsidRPr="00BF71B8">
                    <w:rPr>
                      <w:color w:val="002060"/>
                      <w:sz w:val="20"/>
                      <w:szCs w:val="20"/>
                    </w:rPr>
                    <w:t>5.</w:t>
                  </w:r>
                </w:p>
              </w:tc>
              <w:tc>
                <w:tcPr>
                  <w:tcW w:w="4712" w:type="dxa"/>
                </w:tcPr>
                <w:p w14:paraId="7787CAFE" w14:textId="77777777" w:rsidR="00030D24" w:rsidRPr="00FC1E4F" w:rsidRDefault="00030D24" w:rsidP="00030D24">
                  <w:pPr>
                    <w:widowControl/>
                    <w:autoSpaceDE/>
                    <w:autoSpaceDN/>
                    <w:rPr>
                      <w:rFonts w:asciiTheme="majorHAnsi" w:hAnsiTheme="majorHAnsi"/>
                      <w:color w:val="002060"/>
                      <w:sz w:val="20"/>
                      <w:szCs w:val="20"/>
                    </w:rPr>
                  </w:pPr>
                  <w:r w:rsidRPr="00FC1E4F">
                    <w:rPr>
                      <w:color w:val="002060"/>
                      <w:sz w:val="20"/>
                      <w:szCs w:val="20"/>
                    </w:rPr>
                    <w:t>Kompleksi risinājumi kvalitatīvai un drošai dzīves videi pašvaldībās (attiecināms daļēji)</w:t>
                  </w:r>
                </w:p>
              </w:tc>
              <w:tc>
                <w:tcPr>
                  <w:tcW w:w="1514" w:type="dxa"/>
                </w:tcPr>
                <w:p w14:paraId="2F8372ED" w14:textId="77777777" w:rsidR="00030D24" w:rsidRPr="00BF71B8" w:rsidRDefault="00030D24" w:rsidP="00030D24">
                  <w:pPr>
                    <w:widowControl/>
                    <w:autoSpaceDE/>
                    <w:autoSpaceDN/>
                    <w:jc w:val="center"/>
                    <w:rPr>
                      <w:color w:val="002060"/>
                      <w:sz w:val="20"/>
                      <w:szCs w:val="20"/>
                    </w:rPr>
                  </w:pPr>
                  <w:r w:rsidRPr="00BF71B8">
                    <w:rPr>
                      <w:color w:val="002060"/>
                      <w:sz w:val="20"/>
                      <w:szCs w:val="20"/>
                    </w:rPr>
                    <w:t xml:space="preserve">~58,9 </w:t>
                  </w:r>
                </w:p>
              </w:tc>
            </w:tr>
            <w:tr w:rsidR="00030D24" w:rsidRPr="00757132" w14:paraId="6410F0C1" w14:textId="77777777" w:rsidTr="00867E92">
              <w:trPr>
                <w:tblCellSpacing w:w="15" w:type="dxa"/>
                <w:jc w:val="center"/>
              </w:trPr>
              <w:tc>
                <w:tcPr>
                  <w:tcW w:w="351" w:type="dxa"/>
                </w:tcPr>
                <w:p w14:paraId="103CDBE1" w14:textId="77777777" w:rsidR="00030D24" w:rsidRPr="00BF71B8" w:rsidRDefault="00030D24" w:rsidP="00030D24">
                  <w:pPr>
                    <w:widowControl/>
                    <w:autoSpaceDE/>
                    <w:autoSpaceDN/>
                    <w:rPr>
                      <w:rFonts w:asciiTheme="majorHAnsi" w:hAnsiTheme="majorHAnsi"/>
                      <w:color w:val="002060"/>
                      <w:sz w:val="20"/>
                      <w:szCs w:val="20"/>
                    </w:rPr>
                  </w:pPr>
                  <w:r w:rsidRPr="00BF71B8">
                    <w:rPr>
                      <w:color w:val="002060"/>
                      <w:sz w:val="20"/>
                      <w:szCs w:val="20"/>
                    </w:rPr>
                    <w:t xml:space="preserve">6. </w:t>
                  </w:r>
                </w:p>
              </w:tc>
              <w:tc>
                <w:tcPr>
                  <w:tcW w:w="4712" w:type="dxa"/>
                </w:tcPr>
                <w:p w14:paraId="09CC1318" w14:textId="77777777" w:rsidR="00030D24" w:rsidRPr="00FC1E4F" w:rsidRDefault="00030D24" w:rsidP="00030D24">
                  <w:pPr>
                    <w:widowControl/>
                    <w:autoSpaceDE/>
                    <w:autoSpaceDN/>
                    <w:rPr>
                      <w:rFonts w:asciiTheme="majorHAnsi" w:hAnsiTheme="majorHAnsi"/>
                      <w:color w:val="002060"/>
                      <w:sz w:val="20"/>
                      <w:szCs w:val="20"/>
                    </w:rPr>
                  </w:pPr>
                  <w:r w:rsidRPr="00FC1E4F">
                    <w:rPr>
                      <w:color w:val="002060"/>
                      <w:sz w:val="20"/>
                      <w:szCs w:val="20"/>
                    </w:rPr>
                    <w:t>Ilgtspējīga dabas resursu apsaimniekošana pašvaldībās (attiecināms daļēji)</w:t>
                  </w:r>
                </w:p>
              </w:tc>
              <w:tc>
                <w:tcPr>
                  <w:tcW w:w="1514" w:type="dxa"/>
                </w:tcPr>
                <w:p w14:paraId="750536B7" w14:textId="77777777" w:rsidR="00030D24" w:rsidRPr="00BF71B8" w:rsidRDefault="00030D24" w:rsidP="00030D24">
                  <w:pPr>
                    <w:widowControl/>
                    <w:autoSpaceDE/>
                    <w:autoSpaceDN/>
                    <w:jc w:val="center"/>
                    <w:rPr>
                      <w:color w:val="002060"/>
                      <w:sz w:val="20"/>
                      <w:szCs w:val="20"/>
                    </w:rPr>
                  </w:pPr>
                  <w:r w:rsidRPr="00BF71B8">
                    <w:rPr>
                      <w:color w:val="002060"/>
                      <w:sz w:val="20"/>
                      <w:szCs w:val="20"/>
                    </w:rPr>
                    <w:t xml:space="preserve">~9,7 </w:t>
                  </w:r>
                </w:p>
              </w:tc>
            </w:tr>
            <w:tr w:rsidR="00030D24" w:rsidRPr="00757132" w14:paraId="50D3AB19" w14:textId="77777777" w:rsidTr="00867E92">
              <w:trPr>
                <w:tblCellSpacing w:w="15" w:type="dxa"/>
                <w:jc w:val="center"/>
              </w:trPr>
              <w:tc>
                <w:tcPr>
                  <w:tcW w:w="351" w:type="dxa"/>
                </w:tcPr>
                <w:p w14:paraId="78F11A11" w14:textId="77777777" w:rsidR="00030D24" w:rsidRPr="00757132" w:rsidRDefault="00030D24" w:rsidP="00030D24">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5.</w:t>
                  </w:r>
                </w:p>
              </w:tc>
              <w:tc>
                <w:tcPr>
                  <w:tcW w:w="4712" w:type="dxa"/>
                  <w:vAlign w:val="center"/>
                  <w:hideMark/>
                </w:tcPr>
                <w:p w14:paraId="5481E4FA" w14:textId="77777777" w:rsidR="00030D24" w:rsidRPr="00757132" w:rsidRDefault="00030D24" w:rsidP="00030D24">
                  <w:pPr>
                    <w:widowControl/>
                    <w:autoSpaceDE/>
                    <w:autoSpaceDN/>
                    <w:rPr>
                      <w:rFonts w:asciiTheme="majorHAnsi" w:eastAsia="Times New Roman" w:hAnsiTheme="majorHAnsi" w:cs="Times New Roman"/>
                      <w:color w:val="002060"/>
                      <w:sz w:val="20"/>
                      <w:szCs w:val="20"/>
                      <w:lang w:eastAsia="lv-LV"/>
                    </w:rPr>
                  </w:pPr>
                  <w:r w:rsidRPr="00757132">
                    <w:rPr>
                      <w:rFonts w:asciiTheme="majorHAnsi" w:eastAsia="Times New Roman" w:hAnsiTheme="majorHAnsi" w:cs="Times New Roman"/>
                      <w:color w:val="002060"/>
                      <w:sz w:val="20"/>
                      <w:szCs w:val="20"/>
                      <w:lang w:eastAsia="lv-LV"/>
                    </w:rPr>
                    <w:t>Bioloģiskās daudzveidības monitorings</w:t>
                  </w:r>
                </w:p>
              </w:tc>
              <w:tc>
                <w:tcPr>
                  <w:tcW w:w="1514" w:type="dxa"/>
                  <w:vAlign w:val="center"/>
                  <w:hideMark/>
                </w:tcPr>
                <w:p w14:paraId="163A2CC1" w14:textId="77777777" w:rsidR="00030D24" w:rsidRPr="004A729B" w:rsidRDefault="00030D24" w:rsidP="00030D24">
                  <w:pPr>
                    <w:widowControl/>
                    <w:autoSpaceDE/>
                    <w:autoSpaceDN/>
                    <w:jc w:val="center"/>
                    <w:rPr>
                      <w:rFonts w:asciiTheme="majorHAnsi" w:eastAsia="Times New Roman" w:hAnsiTheme="majorHAnsi" w:cs="Times New Roman"/>
                      <w:color w:val="002060"/>
                      <w:sz w:val="20"/>
                      <w:szCs w:val="20"/>
                      <w:lang w:eastAsia="lv-LV"/>
                    </w:rPr>
                  </w:pPr>
                  <w:r w:rsidRPr="004A729B">
                    <w:rPr>
                      <w:rFonts w:asciiTheme="majorHAnsi" w:eastAsia="Times New Roman" w:hAnsiTheme="majorHAnsi" w:cs="Times New Roman"/>
                      <w:color w:val="002060"/>
                      <w:sz w:val="20"/>
                      <w:szCs w:val="20"/>
                      <w:lang w:eastAsia="lv-LV"/>
                    </w:rPr>
                    <w:t>~1,00</w:t>
                  </w:r>
                </w:p>
              </w:tc>
            </w:tr>
            <w:tr w:rsidR="00030D24" w:rsidRPr="00757132" w14:paraId="031E3B5C" w14:textId="77777777" w:rsidTr="00867E92">
              <w:trPr>
                <w:tblCellSpacing w:w="15" w:type="dxa"/>
                <w:jc w:val="center"/>
              </w:trPr>
              <w:tc>
                <w:tcPr>
                  <w:tcW w:w="351" w:type="dxa"/>
                </w:tcPr>
                <w:p w14:paraId="6357C6C1" w14:textId="77777777" w:rsidR="00030D24" w:rsidRPr="00757132" w:rsidRDefault="00030D24" w:rsidP="00030D24">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6.</w:t>
                  </w:r>
                </w:p>
              </w:tc>
              <w:tc>
                <w:tcPr>
                  <w:tcW w:w="4712" w:type="dxa"/>
                  <w:vAlign w:val="center"/>
                  <w:hideMark/>
                </w:tcPr>
                <w:p w14:paraId="3970D0CD" w14:textId="77777777" w:rsidR="00030D24" w:rsidRPr="00757132" w:rsidRDefault="00030D24" w:rsidP="00030D24">
                  <w:pPr>
                    <w:widowControl/>
                    <w:autoSpaceDE/>
                    <w:autoSpaceDN/>
                    <w:rPr>
                      <w:rFonts w:asciiTheme="majorHAnsi" w:eastAsia="Times New Roman" w:hAnsiTheme="majorHAnsi" w:cs="Times New Roman"/>
                      <w:color w:val="002060"/>
                      <w:sz w:val="20"/>
                      <w:szCs w:val="20"/>
                      <w:lang w:eastAsia="lv-LV"/>
                    </w:rPr>
                  </w:pPr>
                  <w:r w:rsidRPr="00757132">
                    <w:rPr>
                      <w:rFonts w:asciiTheme="majorHAnsi" w:eastAsia="Times New Roman" w:hAnsiTheme="majorHAnsi" w:cs="Times New Roman"/>
                      <w:color w:val="002060"/>
                      <w:sz w:val="20"/>
                      <w:szCs w:val="20"/>
                      <w:lang w:eastAsia="lv-LV"/>
                    </w:rPr>
                    <w:t>KLP SP atbalsta pasākumi Dabas regulas ieviešana</w:t>
                  </w:r>
                  <w:r>
                    <w:rPr>
                      <w:rFonts w:asciiTheme="majorHAnsi" w:eastAsia="Times New Roman" w:hAnsiTheme="majorHAnsi" w:cs="Times New Roman"/>
                      <w:color w:val="002060"/>
                      <w:sz w:val="20"/>
                      <w:szCs w:val="20"/>
                      <w:lang w:eastAsia="lv-LV"/>
                    </w:rPr>
                    <w:t>i</w:t>
                  </w:r>
                </w:p>
              </w:tc>
              <w:tc>
                <w:tcPr>
                  <w:tcW w:w="1514" w:type="dxa"/>
                  <w:vAlign w:val="center"/>
                  <w:hideMark/>
                </w:tcPr>
                <w:p w14:paraId="38071786" w14:textId="77777777" w:rsidR="00030D24" w:rsidRPr="00FA3446" w:rsidRDefault="00030D24" w:rsidP="00030D24">
                  <w:pPr>
                    <w:widowControl/>
                    <w:autoSpaceDE/>
                    <w:autoSpaceDN/>
                    <w:jc w:val="center"/>
                    <w:rPr>
                      <w:rFonts w:asciiTheme="majorHAnsi" w:eastAsia="Times New Roman" w:hAnsiTheme="majorHAnsi" w:cs="Times New Roman"/>
                      <w:color w:val="002060"/>
                      <w:sz w:val="20"/>
                      <w:szCs w:val="20"/>
                      <w:lang w:eastAsia="lv-LV"/>
                    </w:rPr>
                  </w:pPr>
                  <w:r w:rsidRPr="00FA3446">
                    <w:rPr>
                      <w:rFonts w:asciiTheme="majorHAnsi" w:eastAsia="Times New Roman" w:hAnsiTheme="majorHAnsi" w:cs="Times New Roman"/>
                      <w:color w:val="002060"/>
                      <w:sz w:val="20"/>
                      <w:szCs w:val="20"/>
                      <w:lang w:eastAsia="lv-LV"/>
                    </w:rPr>
                    <w:t>~24,00</w:t>
                  </w:r>
                </w:p>
              </w:tc>
            </w:tr>
            <w:tr w:rsidR="00030D24" w:rsidRPr="00757132" w14:paraId="65764ED6" w14:textId="77777777" w:rsidTr="00867E92">
              <w:trPr>
                <w:tblCellSpacing w:w="15" w:type="dxa"/>
                <w:jc w:val="center"/>
              </w:trPr>
              <w:tc>
                <w:tcPr>
                  <w:tcW w:w="351" w:type="dxa"/>
                </w:tcPr>
                <w:p w14:paraId="39D7FD6E" w14:textId="77777777" w:rsidR="00030D24" w:rsidRPr="00FB317A" w:rsidRDefault="00030D24" w:rsidP="00030D24">
                  <w:pPr>
                    <w:widowControl/>
                    <w:autoSpaceDE/>
                    <w:autoSpaceDN/>
                    <w:rPr>
                      <w:rFonts w:asciiTheme="majorHAnsi" w:hAnsiTheme="majorHAnsi"/>
                      <w:color w:val="002060"/>
                      <w:sz w:val="20"/>
                      <w:szCs w:val="20"/>
                    </w:rPr>
                  </w:pPr>
                  <w:r>
                    <w:rPr>
                      <w:rFonts w:asciiTheme="majorHAnsi" w:hAnsiTheme="majorHAnsi"/>
                      <w:color w:val="002060"/>
                      <w:sz w:val="20"/>
                      <w:szCs w:val="20"/>
                    </w:rPr>
                    <w:t>7.</w:t>
                  </w:r>
                </w:p>
              </w:tc>
              <w:tc>
                <w:tcPr>
                  <w:tcW w:w="4712" w:type="dxa"/>
                </w:tcPr>
                <w:p w14:paraId="2E2249F8" w14:textId="77777777" w:rsidR="00030D24" w:rsidRPr="00757132" w:rsidRDefault="00030D24" w:rsidP="00030D24">
                  <w:pPr>
                    <w:widowControl/>
                    <w:autoSpaceDE/>
                    <w:autoSpaceDN/>
                    <w:rPr>
                      <w:rFonts w:asciiTheme="majorHAnsi" w:eastAsia="Times New Roman" w:hAnsiTheme="majorHAnsi" w:cs="Times New Roman"/>
                      <w:color w:val="002060"/>
                      <w:sz w:val="20"/>
                      <w:szCs w:val="20"/>
                      <w:lang w:eastAsia="lv-LV"/>
                    </w:rPr>
                  </w:pPr>
                  <w:r w:rsidRPr="00FB317A">
                    <w:rPr>
                      <w:rFonts w:asciiTheme="majorHAnsi" w:hAnsiTheme="majorHAnsi"/>
                      <w:color w:val="002060"/>
                      <w:sz w:val="20"/>
                      <w:szCs w:val="20"/>
                    </w:rPr>
                    <w:t xml:space="preserve">Apsaimniekošanas un pārvaldības </w:t>
                  </w:r>
                  <w:r>
                    <w:rPr>
                      <w:rFonts w:asciiTheme="majorHAnsi" w:hAnsiTheme="majorHAnsi"/>
                      <w:color w:val="002060"/>
                      <w:sz w:val="20"/>
                      <w:szCs w:val="20"/>
                    </w:rPr>
                    <w:t xml:space="preserve">pasākumu </w:t>
                  </w:r>
                  <w:r w:rsidRPr="00FB317A">
                    <w:rPr>
                      <w:rFonts w:asciiTheme="majorHAnsi" w:hAnsiTheme="majorHAnsi"/>
                      <w:color w:val="002060"/>
                      <w:sz w:val="20"/>
                      <w:szCs w:val="20"/>
                    </w:rPr>
                    <w:t>plānošana un novērtējums</w:t>
                  </w:r>
                  <w:r>
                    <w:rPr>
                      <w:rFonts w:asciiTheme="majorHAnsi" w:hAnsiTheme="majorHAnsi"/>
                      <w:color w:val="002060"/>
                      <w:sz w:val="20"/>
                      <w:szCs w:val="20"/>
                    </w:rPr>
                    <w:t xml:space="preserve"> </w:t>
                  </w:r>
                  <w:r w:rsidRPr="00DB1767">
                    <w:rPr>
                      <w:rFonts w:asciiTheme="majorHAnsi" w:hAnsiTheme="majorHAnsi"/>
                      <w:color w:val="002060"/>
                      <w:sz w:val="18"/>
                      <w:szCs w:val="18"/>
                    </w:rPr>
                    <w:t>(</w:t>
                  </w:r>
                  <w:r>
                    <w:rPr>
                      <w:rFonts w:asciiTheme="majorHAnsi" w:hAnsiTheme="majorHAnsi"/>
                      <w:color w:val="002060"/>
                      <w:sz w:val="18"/>
                      <w:szCs w:val="18"/>
                    </w:rPr>
                    <w:t xml:space="preserve">citās sadaļās </w:t>
                  </w:r>
                  <w:r w:rsidRPr="00DB1767">
                    <w:rPr>
                      <w:rFonts w:asciiTheme="majorHAnsi" w:hAnsiTheme="majorHAnsi"/>
                      <w:color w:val="002060"/>
                      <w:sz w:val="18"/>
                      <w:szCs w:val="18"/>
                    </w:rPr>
                    <w:t>neietverto PAF pasākumu turpinājums)</w:t>
                  </w:r>
                </w:p>
              </w:tc>
              <w:tc>
                <w:tcPr>
                  <w:tcW w:w="1514" w:type="dxa"/>
                </w:tcPr>
                <w:p w14:paraId="747C73E0" w14:textId="77777777" w:rsidR="00030D24" w:rsidRPr="004A729B" w:rsidRDefault="00030D24" w:rsidP="00030D24">
                  <w:pPr>
                    <w:widowControl/>
                    <w:autoSpaceDE/>
                    <w:autoSpaceDN/>
                    <w:jc w:val="center"/>
                    <w:rPr>
                      <w:rFonts w:asciiTheme="majorHAnsi" w:eastAsia="Times New Roman" w:hAnsiTheme="majorHAnsi" w:cs="Times New Roman"/>
                      <w:color w:val="002060"/>
                      <w:sz w:val="20"/>
                      <w:szCs w:val="20"/>
                      <w:lang w:eastAsia="lv-LV"/>
                    </w:rPr>
                  </w:pPr>
                  <w:r w:rsidRPr="0001528D">
                    <w:rPr>
                      <w:rFonts w:asciiTheme="majorHAnsi" w:hAnsiTheme="majorHAnsi"/>
                      <w:color w:val="002060"/>
                      <w:sz w:val="20"/>
                      <w:szCs w:val="20"/>
                    </w:rPr>
                    <w:t>~1,94</w:t>
                  </w:r>
                </w:p>
              </w:tc>
            </w:tr>
            <w:tr w:rsidR="00030D24" w:rsidRPr="00757132" w14:paraId="75B51DC2" w14:textId="77777777" w:rsidTr="00867E92">
              <w:trPr>
                <w:tblCellSpacing w:w="15" w:type="dxa"/>
                <w:jc w:val="center"/>
              </w:trPr>
              <w:tc>
                <w:tcPr>
                  <w:tcW w:w="351" w:type="dxa"/>
                </w:tcPr>
                <w:p w14:paraId="06BB4854" w14:textId="77777777" w:rsidR="00030D24" w:rsidRPr="001B18EB" w:rsidRDefault="00030D24" w:rsidP="00030D24">
                  <w:pPr>
                    <w:widowControl/>
                    <w:autoSpaceDE/>
                    <w:autoSpaceDN/>
                    <w:rPr>
                      <w:rFonts w:asciiTheme="majorHAnsi" w:eastAsia="Times New Roman" w:hAnsiTheme="majorHAnsi" w:cs="Times New Roman"/>
                      <w:color w:val="002060"/>
                      <w:sz w:val="20"/>
                      <w:szCs w:val="20"/>
                      <w:lang w:eastAsia="lv-LV"/>
                    </w:rPr>
                  </w:pPr>
                  <w:r>
                    <w:rPr>
                      <w:rFonts w:asciiTheme="majorHAnsi" w:eastAsia="Times New Roman" w:hAnsiTheme="majorHAnsi" w:cs="Times New Roman"/>
                      <w:color w:val="002060"/>
                      <w:sz w:val="20"/>
                      <w:szCs w:val="20"/>
                      <w:lang w:eastAsia="lv-LV"/>
                    </w:rPr>
                    <w:t>8.</w:t>
                  </w:r>
                </w:p>
              </w:tc>
              <w:tc>
                <w:tcPr>
                  <w:tcW w:w="4712" w:type="dxa"/>
                  <w:vAlign w:val="center"/>
                </w:tcPr>
                <w:p w14:paraId="59D27729" w14:textId="77777777" w:rsidR="00030D24" w:rsidRPr="00757132" w:rsidRDefault="00030D24" w:rsidP="00030D24">
                  <w:pPr>
                    <w:widowControl/>
                    <w:autoSpaceDE/>
                    <w:autoSpaceDN/>
                    <w:rPr>
                      <w:rFonts w:asciiTheme="majorHAnsi" w:hAnsiTheme="majorHAnsi"/>
                      <w:color w:val="002060"/>
                      <w:sz w:val="20"/>
                      <w:szCs w:val="20"/>
                    </w:rPr>
                  </w:pPr>
                  <w:r w:rsidRPr="001B18EB">
                    <w:rPr>
                      <w:rFonts w:asciiTheme="majorHAnsi" w:eastAsia="Times New Roman" w:hAnsiTheme="majorHAnsi" w:cs="Times New Roman"/>
                      <w:color w:val="002060"/>
                      <w:sz w:val="20"/>
                      <w:szCs w:val="20"/>
                      <w:lang w:eastAsia="lv-LV"/>
                    </w:rPr>
                    <w:t>Kompensācijas par nemedījamo/migrējošo dzīvnieku postījumiem</w:t>
                  </w:r>
                </w:p>
              </w:tc>
              <w:tc>
                <w:tcPr>
                  <w:tcW w:w="1514" w:type="dxa"/>
                  <w:vAlign w:val="center"/>
                </w:tcPr>
                <w:p w14:paraId="7A324605" w14:textId="77777777" w:rsidR="00030D24" w:rsidRPr="00C578FE" w:rsidRDefault="00030D24" w:rsidP="00030D24">
                  <w:pPr>
                    <w:widowControl/>
                    <w:autoSpaceDE/>
                    <w:autoSpaceDN/>
                    <w:jc w:val="center"/>
                    <w:rPr>
                      <w:rFonts w:asciiTheme="majorHAnsi" w:hAnsiTheme="majorHAnsi"/>
                      <w:color w:val="002060"/>
                      <w:sz w:val="20"/>
                      <w:szCs w:val="20"/>
                      <w:highlight w:val="yellow"/>
                    </w:rPr>
                  </w:pPr>
                  <w:r>
                    <w:rPr>
                      <w:rFonts w:asciiTheme="majorHAnsi" w:eastAsia="Times New Roman" w:hAnsiTheme="majorHAnsi" w:cs="Times New Roman"/>
                      <w:color w:val="002060"/>
                      <w:sz w:val="20"/>
                      <w:szCs w:val="20"/>
                      <w:lang w:eastAsia="lv-LV"/>
                    </w:rPr>
                    <w:t>~1,08</w:t>
                  </w:r>
                </w:p>
              </w:tc>
            </w:tr>
          </w:tbl>
          <w:p w14:paraId="4E3E6E30" w14:textId="77777777" w:rsidR="00551908" w:rsidRPr="00B35DCE" w:rsidRDefault="00551908" w:rsidP="00C54C46">
            <w:pPr>
              <w:pStyle w:val="TableParagraph"/>
              <w:spacing w:before="4" w:line="230" w:lineRule="auto"/>
              <w:ind w:left="144" w:right="196"/>
              <w:jc w:val="both"/>
              <w:rPr>
                <w:color w:val="002060"/>
                <w:sz w:val="20"/>
                <w:szCs w:val="20"/>
              </w:rPr>
            </w:pPr>
          </w:p>
          <w:p w14:paraId="0C8A4BA1" w14:textId="4F2048D2" w:rsidR="145E9391" w:rsidRPr="0029097F" w:rsidRDefault="145E9391" w:rsidP="145E9391">
            <w:pPr>
              <w:pStyle w:val="TableParagraph"/>
              <w:tabs>
                <w:tab w:val="left" w:pos="671"/>
              </w:tabs>
              <w:spacing w:before="4" w:line="230" w:lineRule="auto"/>
              <w:ind w:left="671" w:right="419"/>
              <w:rPr>
                <w:sz w:val="19"/>
                <w:szCs w:val="19"/>
              </w:rPr>
            </w:pPr>
          </w:p>
          <w:p w14:paraId="3F73BBD9" w14:textId="77777777" w:rsidR="004A7177" w:rsidRPr="0029097F" w:rsidRDefault="005272E7">
            <w:pPr>
              <w:pStyle w:val="TableParagraph"/>
              <w:numPr>
                <w:ilvl w:val="0"/>
                <w:numId w:val="72"/>
              </w:numPr>
              <w:tabs>
                <w:tab w:val="left" w:pos="671"/>
              </w:tabs>
              <w:spacing w:line="230" w:lineRule="auto"/>
              <w:rPr>
                <w:sz w:val="19"/>
                <w:szCs w:val="19"/>
              </w:rPr>
            </w:pPr>
            <w:r w:rsidRPr="0029097F">
              <w:rPr>
                <w:w w:val="90"/>
                <w:sz w:val="19"/>
                <w:szCs w:val="19"/>
              </w:rPr>
              <w:t>labākās</w:t>
            </w:r>
            <w:r w:rsidRPr="0029097F">
              <w:rPr>
                <w:spacing w:val="-1"/>
                <w:w w:val="90"/>
                <w:sz w:val="19"/>
                <w:szCs w:val="19"/>
              </w:rPr>
              <w:t xml:space="preserve"> </w:t>
            </w:r>
            <w:r w:rsidRPr="0029097F">
              <w:rPr>
                <w:w w:val="90"/>
                <w:sz w:val="19"/>
                <w:szCs w:val="19"/>
              </w:rPr>
              <w:t>aplēses</w:t>
            </w:r>
            <w:r w:rsidRPr="0029097F">
              <w:rPr>
                <w:spacing w:val="-1"/>
                <w:w w:val="90"/>
                <w:sz w:val="19"/>
                <w:szCs w:val="19"/>
              </w:rPr>
              <w:t xml:space="preserve"> </w:t>
            </w:r>
            <w:r w:rsidRPr="0029097F">
              <w:rPr>
                <w:w w:val="90"/>
                <w:sz w:val="19"/>
                <w:szCs w:val="19"/>
              </w:rPr>
              <w:t>vai</w:t>
            </w:r>
            <w:r w:rsidRPr="0029097F">
              <w:rPr>
                <w:spacing w:val="-2"/>
                <w:w w:val="90"/>
                <w:sz w:val="19"/>
                <w:szCs w:val="19"/>
              </w:rPr>
              <w:t xml:space="preserve"> </w:t>
            </w:r>
            <w:r w:rsidRPr="0029097F">
              <w:rPr>
                <w:w w:val="90"/>
                <w:sz w:val="19"/>
                <w:szCs w:val="19"/>
              </w:rPr>
              <w:t>diapazoni</w:t>
            </w:r>
            <w:r w:rsidRPr="0029097F">
              <w:rPr>
                <w:spacing w:val="-1"/>
                <w:w w:val="90"/>
                <w:sz w:val="19"/>
                <w:szCs w:val="19"/>
              </w:rPr>
              <w:t xml:space="preserve"> </w:t>
            </w:r>
            <w:r w:rsidRPr="0029097F">
              <w:rPr>
                <w:w w:val="90"/>
                <w:sz w:val="19"/>
                <w:szCs w:val="19"/>
              </w:rPr>
              <w:t>par</w:t>
            </w:r>
            <w:r w:rsidRPr="0029097F">
              <w:rPr>
                <w:spacing w:val="-1"/>
                <w:w w:val="90"/>
                <w:sz w:val="19"/>
                <w:szCs w:val="19"/>
              </w:rPr>
              <w:t xml:space="preserve"> </w:t>
            </w:r>
            <w:r w:rsidRPr="0029097F">
              <w:rPr>
                <w:w w:val="90"/>
                <w:sz w:val="19"/>
                <w:szCs w:val="19"/>
              </w:rPr>
              <w:t>laiku</w:t>
            </w:r>
            <w:r w:rsidRPr="0029097F">
              <w:rPr>
                <w:spacing w:val="-1"/>
                <w:w w:val="90"/>
                <w:sz w:val="19"/>
                <w:szCs w:val="19"/>
              </w:rPr>
              <w:t xml:space="preserve"> </w:t>
            </w:r>
            <w:r w:rsidRPr="0029097F">
              <w:rPr>
                <w:w w:val="90"/>
                <w:sz w:val="19"/>
                <w:szCs w:val="19"/>
              </w:rPr>
              <w:t>no</w:t>
            </w:r>
            <w:r w:rsidRPr="0029097F">
              <w:rPr>
                <w:spacing w:val="-2"/>
                <w:w w:val="90"/>
                <w:sz w:val="19"/>
                <w:szCs w:val="19"/>
              </w:rPr>
              <w:t xml:space="preserve"> </w:t>
            </w:r>
            <w:r w:rsidRPr="0029097F">
              <w:rPr>
                <w:w w:val="90"/>
                <w:sz w:val="19"/>
                <w:szCs w:val="19"/>
              </w:rPr>
              <w:t>2032. gada</w:t>
            </w:r>
            <w:r w:rsidRPr="0029097F">
              <w:rPr>
                <w:spacing w:val="-3"/>
                <w:w w:val="90"/>
                <w:sz w:val="19"/>
                <w:szCs w:val="19"/>
              </w:rPr>
              <w:t xml:space="preserve"> </w:t>
            </w:r>
            <w:r w:rsidRPr="0029097F">
              <w:rPr>
                <w:w w:val="90"/>
                <w:sz w:val="19"/>
                <w:szCs w:val="19"/>
              </w:rPr>
              <w:t>jūlija</w:t>
            </w:r>
            <w:r w:rsidRPr="0029097F">
              <w:rPr>
                <w:sz w:val="19"/>
                <w:szCs w:val="19"/>
              </w:rPr>
              <w:t xml:space="preserve"> līdz 2050. gada decembrim</w:t>
            </w:r>
          </w:p>
          <w:p w14:paraId="701344AB" w14:textId="77777777" w:rsidR="00A47DE2" w:rsidRPr="0029097F" w:rsidRDefault="00A47DE2" w:rsidP="00E673DB">
            <w:pPr>
              <w:pStyle w:val="TableParagraph"/>
              <w:tabs>
                <w:tab w:val="left" w:pos="671"/>
              </w:tabs>
              <w:spacing w:line="230" w:lineRule="auto"/>
              <w:ind w:left="131" w:right="197"/>
              <w:jc w:val="both"/>
              <w:rPr>
                <w:color w:val="002060"/>
                <w:sz w:val="19"/>
                <w:szCs w:val="19"/>
              </w:rPr>
            </w:pPr>
          </w:p>
          <w:p w14:paraId="1BC558A4" w14:textId="67A4CEE6" w:rsidR="00A47DE2" w:rsidRPr="00B35DCE" w:rsidRDefault="00A71B7A" w:rsidP="00E673DB">
            <w:pPr>
              <w:pStyle w:val="TableParagraph"/>
              <w:tabs>
                <w:tab w:val="left" w:pos="671"/>
              </w:tabs>
              <w:spacing w:line="230" w:lineRule="auto"/>
              <w:ind w:left="131" w:right="197"/>
              <w:jc w:val="both"/>
              <w:rPr>
                <w:color w:val="002060"/>
                <w:sz w:val="20"/>
                <w:szCs w:val="20"/>
              </w:rPr>
            </w:pPr>
            <w:r w:rsidRPr="00B35DCE">
              <w:rPr>
                <w:color w:val="002060"/>
                <w:sz w:val="20"/>
                <w:szCs w:val="20"/>
              </w:rPr>
              <w:t>Pasākumu tvērums un finansējums tiks noteikts Valsts un reģionālās partnerības plānā</w:t>
            </w:r>
            <w:r w:rsidR="00BC165F" w:rsidRPr="00B35DCE">
              <w:rPr>
                <w:color w:val="002060"/>
                <w:sz w:val="20"/>
                <w:szCs w:val="20"/>
              </w:rPr>
              <w:t>.</w:t>
            </w:r>
          </w:p>
          <w:p w14:paraId="55FA5277" w14:textId="77777777" w:rsidR="004A7177" w:rsidRPr="0029097F" w:rsidRDefault="005272E7">
            <w:pPr>
              <w:pStyle w:val="TableParagraph"/>
              <w:spacing w:before="103" w:line="218" w:lineRule="exact"/>
              <w:ind w:left="104"/>
              <w:rPr>
                <w:i/>
                <w:sz w:val="19"/>
                <w:szCs w:val="19"/>
              </w:rPr>
            </w:pPr>
            <w:r w:rsidRPr="0029097F">
              <w:rPr>
                <w:i/>
                <w:w w:val="80"/>
                <w:sz w:val="19"/>
                <w:szCs w:val="19"/>
              </w:rPr>
              <w:t>Par</w:t>
            </w:r>
            <w:r w:rsidRPr="0029097F">
              <w:rPr>
                <w:i/>
                <w:spacing w:val="15"/>
                <w:sz w:val="19"/>
                <w:szCs w:val="19"/>
              </w:rPr>
              <w:t xml:space="preserve"> </w:t>
            </w:r>
            <w:r w:rsidRPr="0029097F">
              <w:rPr>
                <w:i/>
                <w:w w:val="80"/>
                <w:sz w:val="19"/>
                <w:szCs w:val="19"/>
              </w:rPr>
              <w:t>katru</w:t>
            </w:r>
            <w:r w:rsidRPr="0029097F">
              <w:rPr>
                <w:i/>
                <w:spacing w:val="16"/>
                <w:sz w:val="19"/>
                <w:szCs w:val="19"/>
              </w:rPr>
              <w:t xml:space="preserve"> </w:t>
            </w:r>
            <w:r w:rsidRPr="0029097F">
              <w:rPr>
                <w:i/>
                <w:w w:val="80"/>
                <w:sz w:val="19"/>
                <w:szCs w:val="19"/>
              </w:rPr>
              <w:t>no</w:t>
            </w:r>
            <w:r w:rsidRPr="0029097F">
              <w:rPr>
                <w:i/>
                <w:spacing w:val="17"/>
                <w:sz w:val="19"/>
                <w:szCs w:val="19"/>
              </w:rPr>
              <w:t xml:space="preserve"> </w:t>
            </w:r>
            <w:r w:rsidRPr="0029097F">
              <w:rPr>
                <w:i/>
                <w:w w:val="80"/>
                <w:sz w:val="19"/>
                <w:szCs w:val="19"/>
              </w:rPr>
              <w:t>iepriekš</w:t>
            </w:r>
            <w:r w:rsidRPr="0029097F">
              <w:rPr>
                <w:i/>
                <w:spacing w:val="17"/>
                <w:sz w:val="19"/>
                <w:szCs w:val="19"/>
              </w:rPr>
              <w:t xml:space="preserve"> </w:t>
            </w:r>
            <w:r w:rsidRPr="0029097F">
              <w:rPr>
                <w:i/>
                <w:w w:val="80"/>
                <w:sz w:val="19"/>
                <w:szCs w:val="19"/>
              </w:rPr>
              <w:t>minētajiem</w:t>
            </w:r>
            <w:r w:rsidRPr="0029097F">
              <w:rPr>
                <w:i/>
                <w:spacing w:val="17"/>
                <w:sz w:val="19"/>
                <w:szCs w:val="19"/>
              </w:rPr>
              <w:t xml:space="preserve"> </w:t>
            </w:r>
            <w:r w:rsidRPr="0029097F">
              <w:rPr>
                <w:i/>
                <w:w w:val="80"/>
                <w:sz w:val="19"/>
                <w:szCs w:val="19"/>
              </w:rPr>
              <w:t>periodiem</w:t>
            </w:r>
            <w:r w:rsidRPr="0029097F">
              <w:rPr>
                <w:i/>
                <w:spacing w:val="17"/>
                <w:sz w:val="19"/>
                <w:szCs w:val="19"/>
              </w:rPr>
              <w:t xml:space="preserve"> </w:t>
            </w:r>
            <w:r w:rsidRPr="0029097F">
              <w:rPr>
                <w:i/>
                <w:w w:val="80"/>
                <w:sz w:val="19"/>
                <w:szCs w:val="19"/>
              </w:rPr>
              <w:t>norādiet</w:t>
            </w:r>
            <w:r w:rsidRPr="0029097F">
              <w:rPr>
                <w:i/>
                <w:spacing w:val="15"/>
                <w:sz w:val="19"/>
                <w:szCs w:val="19"/>
              </w:rPr>
              <w:t xml:space="preserve"> </w:t>
            </w:r>
            <w:r w:rsidRPr="0029097F">
              <w:rPr>
                <w:i/>
                <w:w w:val="80"/>
                <w:sz w:val="19"/>
                <w:szCs w:val="19"/>
              </w:rPr>
              <w:t>šādu</w:t>
            </w:r>
            <w:r w:rsidRPr="0029097F">
              <w:rPr>
                <w:i/>
                <w:spacing w:val="17"/>
                <w:sz w:val="19"/>
                <w:szCs w:val="19"/>
              </w:rPr>
              <w:t xml:space="preserve"> </w:t>
            </w:r>
            <w:r w:rsidRPr="0029097F">
              <w:rPr>
                <w:i/>
                <w:spacing w:val="-2"/>
                <w:w w:val="80"/>
                <w:sz w:val="19"/>
                <w:szCs w:val="19"/>
              </w:rPr>
              <w:t>informāciju:</w:t>
            </w:r>
          </w:p>
          <w:p w14:paraId="7F3A88E0" w14:textId="77777777" w:rsidR="004A7177" w:rsidRPr="0029097F" w:rsidRDefault="005272E7">
            <w:pPr>
              <w:pStyle w:val="TableParagraph"/>
              <w:numPr>
                <w:ilvl w:val="1"/>
                <w:numId w:val="72"/>
              </w:numPr>
              <w:tabs>
                <w:tab w:val="left" w:pos="444"/>
              </w:tabs>
              <w:spacing w:before="3" w:line="230" w:lineRule="auto"/>
              <w:ind w:right="757"/>
              <w:rPr>
                <w:sz w:val="19"/>
                <w:szCs w:val="19"/>
              </w:rPr>
            </w:pPr>
            <w:r w:rsidRPr="0029097F">
              <w:rPr>
                <w:w w:val="90"/>
                <w:sz w:val="19"/>
                <w:szCs w:val="19"/>
              </w:rPr>
              <w:t>apraksts</w:t>
            </w:r>
            <w:r w:rsidRPr="0029097F">
              <w:rPr>
                <w:spacing w:val="-2"/>
                <w:w w:val="90"/>
                <w:sz w:val="19"/>
                <w:szCs w:val="19"/>
              </w:rPr>
              <w:t xml:space="preserve"> </w:t>
            </w:r>
            <w:r w:rsidRPr="0029097F">
              <w:rPr>
                <w:w w:val="90"/>
                <w:sz w:val="19"/>
                <w:szCs w:val="19"/>
              </w:rPr>
              <w:t>(teksts</w:t>
            </w:r>
            <w:r w:rsidRPr="0029097F">
              <w:rPr>
                <w:spacing w:val="-2"/>
                <w:w w:val="90"/>
                <w:sz w:val="19"/>
                <w:szCs w:val="19"/>
              </w:rPr>
              <w:t xml:space="preserve"> </w:t>
            </w:r>
            <w:r w:rsidRPr="0029097F">
              <w:rPr>
                <w:w w:val="90"/>
                <w:sz w:val="19"/>
                <w:szCs w:val="19"/>
              </w:rPr>
              <w:t>brīvā</w:t>
            </w:r>
            <w:r w:rsidRPr="0029097F">
              <w:rPr>
                <w:spacing w:val="-2"/>
                <w:w w:val="90"/>
                <w:sz w:val="19"/>
                <w:szCs w:val="19"/>
              </w:rPr>
              <w:t xml:space="preserve"> </w:t>
            </w:r>
            <w:r w:rsidRPr="0029097F">
              <w:rPr>
                <w:w w:val="90"/>
                <w:sz w:val="19"/>
                <w:szCs w:val="19"/>
              </w:rPr>
              <w:t>formā,</w:t>
            </w:r>
            <w:r w:rsidRPr="0029097F">
              <w:rPr>
                <w:spacing w:val="-2"/>
                <w:w w:val="90"/>
                <w:sz w:val="19"/>
                <w:szCs w:val="19"/>
              </w:rPr>
              <w:t xml:space="preserve"> </w:t>
            </w:r>
            <w:r w:rsidRPr="0029097F">
              <w:rPr>
                <w:w w:val="90"/>
                <w:sz w:val="19"/>
                <w:szCs w:val="19"/>
              </w:rPr>
              <w:t>ieteicams</w:t>
            </w:r>
            <w:r w:rsidRPr="0029097F">
              <w:rPr>
                <w:spacing w:val="-2"/>
                <w:w w:val="90"/>
                <w:sz w:val="19"/>
                <w:szCs w:val="19"/>
              </w:rPr>
              <w:t xml:space="preserve"> </w:t>
            </w:r>
            <w:r w:rsidRPr="0029097F">
              <w:rPr>
                <w:w w:val="90"/>
                <w:sz w:val="19"/>
                <w:szCs w:val="19"/>
              </w:rPr>
              <w:t>ne</w:t>
            </w:r>
            <w:r w:rsidRPr="0029097F">
              <w:rPr>
                <w:spacing w:val="-2"/>
                <w:w w:val="90"/>
                <w:sz w:val="19"/>
                <w:szCs w:val="19"/>
              </w:rPr>
              <w:t xml:space="preserve"> </w:t>
            </w:r>
            <w:r w:rsidRPr="0029097F">
              <w:rPr>
                <w:w w:val="90"/>
                <w:sz w:val="19"/>
                <w:szCs w:val="19"/>
              </w:rPr>
              <w:t>vairāk</w:t>
            </w:r>
            <w:r w:rsidRPr="0029097F">
              <w:rPr>
                <w:spacing w:val="-2"/>
                <w:w w:val="90"/>
                <w:sz w:val="19"/>
                <w:szCs w:val="19"/>
              </w:rPr>
              <w:t xml:space="preserve"> </w:t>
            </w:r>
            <w:r w:rsidRPr="0029097F">
              <w:rPr>
                <w:w w:val="90"/>
                <w:sz w:val="19"/>
                <w:szCs w:val="19"/>
              </w:rPr>
              <w:t>kā</w:t>
            </w:r>
            <w:r w:rsidRPr="0029097F">
              <w:rPr>
                <w:sz w:val="19"/>
                <w:szCs w:val="19"/>
              </w:rPr>
              <w:t xml:space="preserve"> 3 000 rakstzīmju)</w:t>
            </w:r>
          </w:p>
          <w:p w14:paraId="75D99CD4" w14:textId="77777777" w:rsidR="004A7177" w:rsidRPr="0029097F" w:rsidRDefault="005272E7">
            <w:pPr>
              <w:pStyle w:val="TableParagraph"/>
              <w:numPr>
                <w:ilvl w:val="1"/>
                <w:numId w:val="72"/>
              </w:numPr>
              <w:tabs>
                <w:tab w:val="left" w:pos="443"/>
              </w:tabs>
              <w:spacing w:line="214" w:lineRule="exact"/>
              <w:ind w:left="443" w:hanging="339"/>
              <w:rPr>
                <w:sz w:val="19"/>
                <w:szCs w:val="19"/>
              </w:rPr>
            </w:pPr>
            <w:r w:rsidRPr="0029097F">
              <w:rPr>
                <w:w w:val="90"/>
                <w:sz w:val="19"/>
                <w:szCs w:val="19"/>
              </w:rPr>
              <w:t>attiecīgi</w:t>
            </w:r>
            <w:r w:rsidRPr="0029097F">
              <w:rPr>
                <w:spacing w:val="-1"/>
                <w:sz w:val="19"/>
                <w:szCs w:val="19"/>
              </w:rPr>
              <w:t xml:space="preserve"> </w:t>
            </w:r>
            <w:r w:rsidRPr="0029097F">
              <w:rPr>
                <w:w w:val="90"/>
                <w:sz w:val="19"/>
                <w:szCs w:val="19"/>
              </w:rPr>
              <w:t>aplēstā</w:t>
            </w:r>
            <w:r w:rsidRPr="0029097F">
              <w:rPr>
                <w:sz w:val="19"/>
                <w:szCs w:val="19"/>
              </w:rPr>
              <w:t xml:space="preserve"> </w:t>
            </w:r>
            <w:r w:rsidRPr="0029097F">
              <w:rPr>
                <w:w w:val="90"/>
                <w:sz w:val="19"/>
                <w:szCs w:val="19"/>
              </w:rPr>
              <w:t>vērtība</w:t>
            </w:r>
            <w:r w:rsidRPr="0029097F">
              <w:rPr>
                <w:spacing w:val="-2"/>
                <w:sz w:val="19"/>
                <w:szCs w:val="19"/>
              </w:rPr>
              <w:t xml:space="preserve"> </w:t>
            </w:r>
            <w:r w:rsidRPr="0029097F">
              <w:rPr>
                <w:w w:val="90"/>
                <w:sz w:val="19"/>
                <w:szCs w:val="19"/>
              </w:rPr>
              <w:t>vai</w:t>
            </w:r>
            <w:r w:rsidRPr="0029097F">
              <w:rPr>
                <w:spacing w:val="-1"/>
                <w:sz w:val="19"/>
                <w:szCs w:val="19"/>
              </w:rPr>
              <w:t xml:space="preserve"> </w:t>
            </w:r>
            <w:r w:rsidRPr="0029097F">
              <w:rPr>
                <w:w w:val="90"/>
                <w:sz w:val="19"/>
                <w:szCs w:val="19"/>
              </w:rPr>
              <w:t>diapazons</w:t>
            </w:r>
            <w:r w:rsidRPr="0029097F">
              <w:rPr>
                <w:sz w:val="19"/>
                <w:szCs w:val="19"/>
              </w:rPr>
              <w:t xml:space="preserve"> </w:t>
            </w:r>
            <w:r w:rsidRPr="0029097F">
              <w:rPr>
                <w:spacing w:val="-2"/>
                <w:w w:val="90"/>
                <w:sz w:val="19"/>
                <w:szCs w:val="19"/>
              </w:rPr>
              <w:t>(EUR)</w:t>
            </w:r>
          </w:p>
          <w:p w14:paraId="03A1FDED" w14:textId="77777777" w:rsidR="00613E2F" w:rsidRDefault="00613E2F" w:rsidP="007F7146">
            <w:pPr>
              <w:pStyle w:val="TableParagraph"/>
              <w:tabs>
                <w:tab w:val="left" w:pos="457"/>
              </w:tabs>
              <w:spacing w:line="214" w:lineRule="exact"/>
              <w:rPr>
                <w:sz w:val="19"/>
              </w:rPr>
            </w:pPr>
          </w:p>
        </w:tc>
      </w:tr>
      <w:tr w:rsidR="004A7177" w14:paraId="2338B822" w14:textId="77777777" w:rsidTr="00386F39">
        <w:trPr>
          <w:gridBefore w:val="1"/>
          <w:gridAfter w:val="3"/>
          <w:wBefore w:w="8" w:type="dxa"/>
          <w:wAfter w:w="54" w:type="dxa"/>
          <w:trHeight w:val="20"/>
        </w:trPr>
        <w:tc>
          <w:tcPr>
            <w:tcW w:w="9688" w:type="dxa"/>
            <w:gridSpan w:val="16"/>
            <w:tcBorders>
              <w:left w:val="nil"/>
              <w:right w:val="nil"/>
            </w:tcBorders>
            <w:shd w:val="clear" w:color="auto" w:fill="D8E1F2"/>
          </w:tcPr>
          <w:p w14:paraId="45DF5124" w14:textId="77777777" w:rsidR="004A7177" w:rsidRDefault="005272E7" w:rsidP="00CD4F0F">
            <w:pPr>
              <w:pStyle w:val="TableParagraph"/>
              <w:spacing w:before="120" w:after="120" w:line="230" w:lineRule="auto"/>
              <w:ind w:left="610" w:right="189" w:hanging="567"/>
              <w:rPr>
                <w:sz w:val="19"/>
              </w:rPr>
            </w:pPr>
            <w:r>
              <w:rPr>
                <w:w w:val="90"/>
                <w:sz w:val="19"/>
              </w:rPr>
              <w:lastRenderedPageBreak/>
              <w:t>4.3.2.</w:t>
            </w:r>
            <w:r>
              <w:rPr>
                <w:spacing w:val="80"/>
                <w:sz w:val="19"/>
              </w:rPr>
              <w:t xml:space="preserve"> </w:t>
            </w:r>
            <w:r>
              <w:rPr>
                <w:b/>
                <w:w w:val="90"/>
                <w:sz w:val="19"/>
              </w:rPr>
              <w:t>Subsīdijas, kas</w:t>
            </w:r>
            <w:r>
              <w:rPr>
                <w:b/>
                <w:sz w:val="19"/>
              </w:rPr>
              <w:t xml:space="preserve"> </w:t>
            </w:r>
            <w:r>
              <w:rPr>
                <w:b/>
                <w:w w:val="90"/>
                <w:sz w:val="19"/>
              </w:rPr>
              <w:t>regulā</w:t>
            </w:r>
            <w:r>
              <w:rPr>
                <w:b/>
                <w:sz w:val="19"/>
              </w:rPr>
              <w:t xml:space="preserve"> </w:t>
            </w:r>
            <w:r>
              <w:rPr>
                <w:b/>
                <w:w w:val="90"/>
                <w:sz w:val="19"/>
              </w:rPr>
              <w:t xml:space="preserve">noteikto </w:t>
            </w:r>
            <w:proofErr w:type="spellStart"/>
            <w:r>
              <w:rPr>
                <w:b/>
                <w:w w:val="90"/>
                <w:sz w:val="19"/>
              </w:rPr>
              <w:t>mērķrādītāju</w:t>
            </w:r>
            <w:proofErr w:type="spellEnd"/>
            <w:r>
              <w:rPr>
                <w:b/>
                <w:sz w:val="19"/>
              </w:rPr>
              <w:t xml:space="preserve"> </w:t>
            </w:r>
            <w:r>
              <w:rPr>
                <w:b/>
                <w:w w:val="90"/>
                <w:sz w:val="19"/>
              </w:rPr>
              <w:t>sasniegšanu</w:t>
            </w:r>
            <w:r>
              <w:rPr>
                <w:b/>
                <w:sz w:val="19"/>
              </w:rPr>
              <w:t xml:space="preserve"> </w:t>
            </w:r>
            <w:r>
              <w:rPr>
                <w:b/>
                <w:w w:val="90"/>
                <w:sz w:val="19"/>
              </w:rPr>
              <w:t>un</w:t>
            </w:r>
            <w:r>
              <w:rPr>
                <w:b/>
                <w:sz w:val="19"/>
              </w:rPr>
              <w:t xml:space="preserve"> </w:t>
            </w:r>
            <w:r>
              <w:rPr>
                <w:b/>
                <w:w w:val="90"/>
                <w:sz w:val="19"/>
              </w:rPr>
              <w:t>pienākumu</w:t>
            </w:r>
            <w:r>
              <w:rPr>
                <w:b/>
                <w:sz w:val="19"/>
              </w:rPr>
              <w:t xml:space="preserve"> </w:t>
            </w:r>
            <w:r>
              <w:rPr>
                <w:b/>
                <w:w w:val="90"/>
                <w:sz w:val="19"/>
              </w:rPr>
              <w:t>izpildi</w:t>
            </w:r>
            <w:r>
              <w:rPr>
                <w:b/>
                <w:sz w:val="19"/>
              </w:rPr>
              <w:t xml:space="preserve"> </w:t>
            </w:r>
            <w:r>
              <w:rPr>
                <w:b/>
                <w:w w:val="90"/>
                <w:sz w:val="19"/>
              </w:rPr>
              <w:t>ietekmē</w:t>
            </w:r>
            <w:r>
              <w:rPr>
                <w:b/>
                <w:sz w:val="19"/>
              </w:rPr>
              <w:t xml:space="preserve"> </w:t>
            </w:r>
            <w:r>
              <w:rPr>
                <w:b/>
                <w:w w:val="90"/>
                <w:sz w:val="19"/>
              </w:rPr>
              <w:t>negatīvi</w:t>
            </w:r>
            <w:r>
              <w:rPr>
                <w:b/>
                <w:sz w:val="19"/>
              </w:rPr>
              <w:t xml:space="preserve"> </w:t>
            </w:r>
            <w:r>
              <w:rPr>
                <w:w w:val="90"/>
                <w:sz w:val="19"/>
              </w:rPr>
              <w:t>(15.</w:t>
            </w:r>
            <w:r>
              <w:rPr>
                <w:sz w:val="19"/>
              </w:rPr>
              <w:t xml:space="preserve"> </w:t>
            </w:r>
            <w:r>
              <w:rPr>
                <w:w w:val="90"/>
                <w:sz w:val="19"/>
              </w:rPr>
              <w:t>panta</w:t>
            </w:r>
            <w:r>
              <w:rPr>
                <w:spacing w:val="80"/>
                <w:sz w:val="19"/>
              </w:rPr>
              <w:t xml:space="preserve"> </w:t>
            </w:r>
            <w:r>
              <w:rPr>
                <w:sz w:val="19"/>
              </w:rPr>
              <w:t>3.</w:t>
            </w:r>
            <w:r>
              <w:rPr>
                <w:spacing w:val="-9"/>
                <w:sz w:val="19"/>
              </w:rPr>
              <w:t xml:space="preserve"> </w:t>
            </w:r>
            <w:r>
              <w:rPr>
                <w:sz w:val="19"/>
              </w:rPr>
              <w:t>punkta</w:t>
            </w:r>
            <w:r>
              <w:rPr>
                <w:spacing w:val="-10"/>
                <w:sz w:val="19"/>
              </w:rPr>
              <w:t xml:space="preserve"> </w:t>
            </w:r>
            <w:r>
              <w:rPr>
                <w:sz w:val="19"/>
              </w:rPr>
              <w:t>v)</w:t>
            </w:r>
            <w:r>
              <w:rPr>
                <w:spacing w:val="-8"/>
                <w:sz w:val="19"/>
              </w:rPr>
              <w:t xml:space="preserve"> </w:t>
            </w:r>
            <w:r>
              <w:rPr>
                <w:sz w:val="19"/>
              </w:rPr>
              <w:t>apakšpunkts)</w:t>
            </w:r>
          </w:p>
        </w:tc>
      </w:tr>
      <w:tr w:rsidR="008B5536" w14:paraId="0D28F409" w14:textId="77777777" w:rsidTr="00386F39">
        <w:trPr>
          <w:gridBefore w:val="1"/>
          <w:gridAfter w:val="2"/>
          <w:wBefore w:w="8" w:type="dxa"/>
          <w:wAfter w:w="30" w:type="dxa"/>
          <w:trHeight w:val="20"/>
        </w:trPr>
        <w:tc>
          <w:tcPr>
            <w:tcW w:w="2341" w:type="dxa"/>
            <w:gridSpan w:val="3"/>
            <w:tcBorders>
              <w:left w:val="nil"/>
            </w:tcBorders>
            <w:shd w:val="clear" w:color="auto" w:fill="D8D8D8"/>
          </w:tcPr>
          <w:p w14:paraId="3A81DAAA" w14:textId="77777777" w:rsidR="001B2C15" w:rsidRDefault="001B2C15">
            <w:pPr>
              <w:pStyle w:val="TableParagraph"/>
              <w:tabs>
                <w:tab w:val="left" w:pos="836"/>
              </w:tabs>
              <w:spacing w:line="230" w:lineRule="auto"/>
              <w:ind w:left="836" w:right="213" w:hanging="794"/>
              <w:rPr>
                <w:spacing w:val="-2"/>
                <w:sz w:val="19"/>
              </w:rPr>
            </w:pPr>
          </w:p>
          <w:p w14:paraId="666A7390" w14:textId="7E811EA7" w:rsidR="004A7177" w:rsidRDefault="005272E7">
            <w:pPr>
              <w:pStyle w:val="TableParagraph"/>
              <w:tabs>
                <w:tab w:val="left" w:pos="836"/>
              </w:tabs>
              <w:spacing w:line="230" w:lineRule="auto"/>
              <w:ind w:left="836" w:right="213" w:hanging="794"/>
              <w:rPr>
                <w:sz w:val="19"/>
              </w:rPr>
            </w:pPr>
            <w:r>
              <w:rPr>
                <w:spacing w:val="-2"/>
                <w:sz w:val="19"/>
              </w:rPr>
              <w:t>4.3.2.1.</w:t>
            </w:r>
            <w:r>
              <w:rPr>
                <w:sz w:val="19"/>
              </w:rPr>
              <w:tab/>
            </w:r>
            <w:r>
              <w:rPr>
                <w:w w:val="90"/>
                <w:sz w:val="19"/>
              </w:rPr>
              <w:t>Norāde uz subsīdijām, kas regulā noteikto</w:t>
            </w:r>
            <w:r>
              <w:rPr>
                <w:sz w:val="19"/>
              </w:rPr>
              <w:t xml:space="preserve"> </w:t>
            </w:r>
            <w:proofErr w:type="spellStart"/>
            <w:r>
              <w:rPr>
                <w:spacing w:val="-6"/>
                <w:sz w:val="19"/>
              </w:rPr>
              <w:t>mērķrādītāju</w:t>
            </w:r>
            <w:proofErr w:type="spellEnd"/>
            <w:r>
              <w:rPr>
                <w:spacing w:val="-5"/>
                <w:sz w:val="19"/>
              </w:rPr>
              <w:t xml:space="preserve"> </w:t>
            </w:r>
            <w:r>
              <w:rPr>
                <w:spacing w:val="-6"/>
                <w:sz w:val="19"/>
              </w:rPr>
              <w:t>sasniegšanu</w:t>
            </w:r>
            <w:r>
              <w:rPr>
                <w:spacing w:val="-4"/>
                <w:sz w:val="19"/>
              </w:rPr>
              <w:t xml:space="preserve"> </w:t>
            </w:r>
            <w:r>
              <w:rPr>
                <w:spacing w:val="-6"/>
                <w:sz w:val="19"/>
              </w:rPr>
              <w:t>un</w:t>
            </w:r>
            <w:r>
              <w:rPr>
                <w:spacing w:val="-5"/>
                <w:sz w:val="19"/>
              </w:rPr>
              <w:t xml:space="preserve"> </w:t>
            </w:r>
            <w:r>
              <w:rPr>
                <w:spacing w:val="-6"/>
                <w:sz w:val="19"/>
              </w:rPr>
              <w:t>pienākumu</w:t>
            </w:r>
            <w:r>
              <w:rPr>
                <w:sz w:val="19"/>
              </w:rPr>
              <w:t xml:space="preserve"> izpildi</w:t>
            </w:r>
            <w:r>
              <w:rPr>
                <w:spacing w:val="-3"/>
                <w:sz w:val="19"/>
              </w:rPr>
              <w:t xml:space="preserve"> </w:t>
            </w:r>
            <w:r>
              <w:rPr>
                <w:sz w:val="19"/>
              </w:rPr>
              <w:t>ietekmē</w:t>
            </w:r>
            <w:r>
              <w:rPr>
                <w:spacing w:val="-4"/>
                <w:sz w:val="19"/>
              </w:rPr>
              <w:t xml:space="preserve"> </w:t>
            </w:r>
            <w:r>
              <w:rPr>
                <w:sz w:val="19"/>
              </w:rPr>
              <w:t>negatīvi</w:t>
            </w:r>
          </w:p>
        </w:tc>
        <w:tc>
          <w:tcPr>
            <w:tcW w:w="7371" w:type="dxa"/>
            <w:gridSpan w:val="14"/>
            <w:tcBorders>
              <w:right w:val="nil"/>
            </w:tcBorders>
          </w:tcPr>
          <w:p w14:paraId="1A42A789" w14:textId="77777777" w:rsidR="001B2C15" w:rsidRDefault="001B2C15">
            <w:pPr>
              <w:pStyle w:val="TableParagraph"/>
              <w:spacing w:line="218" w:lineRule="exact"/>
              <w:ind w:left="104"/>
              <w:rPr>
                <w:i/>
                <w:w w:val="85"/>
                <w:sz w:val="19"/>
              </w:rPr>
            </w:pPr>
          </w:p>
          <w:p w14:paraId="620D57B3" w14:textId="22AE781D" w:rsidR="004A7177" w:rsidRDefault="005272E7">
            <w:pPr>
              <w:pStyle w:val="TableParagraph"/>
              <w:spacing w:line="218" w:lineRule="exact"/>
              <w:ind w:left="104"/>
              <w:rPr>
                <w:i/>
                <w:sz w:val="19"/>
              </w:rPr>
            </w:pPr>
            <w:r>
              <w:rPr>
                <w:i/>
                <w:w w:val="85"/>
                <w:sz w:val="19"/>
              </w:rPr>
              <w:t>a)</w:t>
            </w:r>
            <w:r>
              <w:rPr>
                <w:i/>
                <w:spacing w:val="-3"/>
                <w:sz w:val="19"/>
              </w:rPr>
              <w:t xml:space="preserve"> </w:t>
            </w:r>
            <w:r>
              <w:rPr>
                <w:i/>
                <w:w w:val="85"/>
                <w:sz w:val="19"/>
              </w:rPr>
              <w:t>Norādiet</w:t>
            </w:r>
            <w:r>
              <w:rPr>
                <w:i/>
                <w:spacing w:val="-1"/>
                <w:sz w:val="19"/>
              </w:rPr>
              <w:t xml:space="preserve"> </w:t>
            </w:r>
            <w:r>
              <w:rPr>
                <w:i/>
                <w:w w:val="85"/>
                <w:sz w:val="19"/>
              </w:rPr>
              <w:t>a)</w:t>
            </w:r>
            <w:r>
              <w:rPr>
                <w:i/>
                <w:spacing w:val="-3"/>
                <w:sz w:val="19"/>
              </w:rPr>
              <w:t xml:space="preserve"> </w:t>
            </w:r>
            <w:r>
              <w:rPr>
                <w:i/>
                <w:w w:val="85"/>
                <w:sz w:val="19"/>
              </w:rPr>
              <w:t>vai</w:t>
            </w:r>
            <w:r>
              <w:rPr>
                <w:i/>
                <w:spacing w:val="-4"/>
                <w:sz w:val="19"/>
              </w:rPr>
              <w:t xml:space="preserve"> </w:t>
            </w:r>
            <w:r>
              <w:rPr>
                <w:i/>
                <w:w w:val="85"/>
                <w:sz w:val="19"/>
              </w:rPr>
              <w:t>b).</w:t>
            </w:r>
            <w:r>
              <w:rPr>
                <w:i/>
                <w:spacing w:val="-1"/>
                <w:sz w:val="19"/>
              </w:rPr>
              <w:t xml:space="preserve"> </w:t>
            </w:r>
            <w:r>
              <w:rPr>
                <w:i/>
                <w:w w:val="85"/>
                <w:sz w:val="19"/>
              </w:rPr>
              <w:t>Ja</w:t>
            </w:r>
            <w:r>
              <w:rPr>
                <w:i/>
                <w:spacing w:val="-2"/>
                <w:sz w:val="19"/>
              </w:rPr>
              <w:t xml:space="preserve"> </w:t>
            </w:r>
            <w:r>
              <w:rPr>
                <w:i/>
                <w:w w:val="85"/>
                <w:sz w:val="19"/>
              </w:rPr>
              <w:t>atlasīts</w:t>
            </w:r>
            <w:r>
              <w:rPr>
                <w:i/>
                <w:spacing w:val="-3"/>
                <w:sz w:val="19"/>
              </w:rPr>
              <w:t xml:space="preserve"> </w:t>
            </w:r>
            <w:r>
              <w:rPr>
                <w:i/>
                <w:w w:val="85"/>
                <w:sz w:val="19"/>
              </w:rPr>
              <w:t>a),</w:t>
            </w:r>
            <w:r>
              <w:rPr>
                <w:i/>
                <w:spacing w:val="-2"/>
                <w:sz w:val="19"/>
              </w:rPr>
              <w:t xml:space="preserve"> </w:t>
            </w:r>
            <w:r>
              <w:rPr>
                <w:i/>
                <w:w w:val="85"/>
                <w:sz w:val="19"/>
              </w:rPr>
              <w:t>sniedziet</w:t>
            </w:r>
            <w:r>
              <w:rPr>
                <w:i/>
                <w:spacing w:val="-2"/>
                <w:sz w:val="19"/>
              </w:rPr>
              <w:t xml:space="preserve"> </w:t>
            </w:r>
            <w:r>
              <w:rPr>
                <w:i/>
                <w:w w:val="85"/>
                <w:sz w:val="19"/>
              </w:rPr>
              <w:t>informāciju</w:t>
            </w:r>
            <w:r>
              <w:rPr>
                <w:i/>
                <w:spacing w:val="-2"/>
                <w:sz w:val="19"/>
              </w:rPr>
              <w:t xml:space="preserve"> </w:t>
            </w:r>
            <w:r>
              <w:rPr>
                <w:i/>
                <w:w w:val="85"/>
                <w:sz w:val="19"/>
              </w:rPr>
              <w:t>i),</w:t>
            </w:r>
            <w:r>
              <w:rPr>
                <w:i/>
                <w:spacing w:val="-2"/>
                <w:sz w:val="19"/>
              </w:rPr>
              <w:t xml:space="preserve"> </w:t>
            </w:r>
            <w:r>
              <w:rPr>
                <w:i/>
                <w:w w:val="85"/>
                <w:sz w:val="19"/>
              </w:rPr>
              <w:t>ii)</w:t>
            </w:r>
            <w:r>
              <w:rPr>
                <w:i/>
                <w:spacing w:val="-1"/>
                <w:sz w:val="19"/>
              </w:rPr>
              <w:t xml:space="preserve"> </w:t>
            </w:r>
            <w:r>
              <w:rPr>
                <w:i/>
                <w:spacing w:val="-5"/>
                <w:w w:val="85"/>
                <w:sz w:val="19"/>
              </w:rPr>
              <w:t>un</w:t>
            </w:r>
          </w:p>
          <w:p w14:paraId="34EA4B50" w14:textId="77777777" w:rsidR="004A7177" w:rsidRDefault="005272E7">
            <w:pPr>
              <w:pStyle w:val="TableParagraph"/>
              <w:numPr>
                <w:ilvl w:val="0"/>
                <w:numId w:val="71"/>
              </w:numPr>
              <w:tabs>
                <w:tab w:val="left" w:pos="339"/>
              </w:tabs>
              <w:spacing w:line="213" w:lineRule="exact"/>
              <w:ind w:left="339" w:hanging="235"/>
              <w:rPr>
                <w:i/>
                <w:sz w:val="19"/>
              </w:rPr>
            </w:pPr>
            <w:r>
              <w:rPr>
                <w:i/>
                <w:spacing w:val="-2"/>
                <w:w w:val="95"/>
                <w:sz w:val="19"/>
              </w:rPr>
              <w:t>laukā.</w:t>
            </w:r>
          </w:p>
          <w:p w14:paraId="1B581B60" w14:textId="77777777" w:rsidR="004A7177" w:rsidRDefault="005272E7">
            <w:pPr>
              <w:pStyle w:val="TableParagraph"/>
              <w:numPr>
                <w:ilvl w:val="1"/>
                <w:numId w:val="71"/>
              </w:numPr>
              <w:tabs>
                <w:tab w:val="left" w:pos="444"/>
              </w:tabs>
              <w:spacing w:before="3" w:line="230" w:lineRule="auto"/>
              <w:ind w:right="296"/>
              <w:rPr>
                <w:sz w:val="19"/>
              </w:rPr>
            </w:pPr>
            <w:r>
              <w:rPr>
                <w:w w:val="90"/>
                <w:sz w:val="19"/>
              </w:rPr>
              <w:t>Ar pastāvošajiem ziņojumiem un norādījumiem salāgota</w:t>
            </w:r>
            <w:r>
              <w:rPr>
                <w:sz w:val="19"/>
              </w:rPr>
              <w:t xml:space="preserve"> </w:t>
            </w:r>
            <w:r>
              <w:rPr>
                <w:spacing w:val="-2"/>
                <w:sz w:val="19"/>
              </w:rPr>
              <w:t>norāde</w:t>
            </w:r>
          </w:p>
          <w:p w14:paraId="22967C44" w14:textId="74910F20" w:rsidR="004A7177" w:rsidRPr="004623C8" w:rsidRDefault="005272E7">
            <w:pPr>
              <w:pStyle w:val="TableParagraph"/>
              <w:numPr>
                <w:ilvl w:val="2"/>
                <w:numId w:val="71"/>
              </w:numPr>
              <w:spacing w:line="230" w:lineRule="auto"/>
              <w:ind w:right="1"/>
              <w:rPr>
                <w:sz w:val="19"/>
              </w:rPr>
            </w:pPr>
            <w:r>
              <w:rPr>
                <w:noProof/>
              </w:rPr>
              <mc:AlternateContent>
                <mc:Choice Requires="wpg">
                  <w:drawing>
                    <wp:anchor distT="0" distB="0" distL="0" distR="0" simplePos="0" relativeHeight="251658240" behindDoc="1" locked="0" layoutInCell="1" allowOverlap="1" wp14:anchorId="31859406" wp14:editId="0BFC8638">
                      <wp:simplePos x="0" y="0"/>
                      <wp:positionH relativeFrom="column">
                        <wp:posOffset>262873</wp:posOffset>
                      </wp:positionH>
                      <wp:positionV relativeFrom="paragraph">
                        <wp:posOffset>7157</wp:posOffset>
                      </wp:positionV>
                      <wp:extent cx="4324384" cy="776605"/>
                      <wp:effectExtent l="0" t="0" r="0" b="4445"/>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24384" cy="776605"/>
                                <a:chOff x="0" y="0"/>
                                <a:chExt cx="2921635" cy="776605"/>
                              </a:xfrm>
                            </wpg:grpSpPr>
                            <wps:wsp>
                              <wps:cNvPr id="24" name="Graphic 24"/>
                              <wps:cNvSpPr/>
                              <wps:spPr>
                                <a:xfrm>
                                  <a:off x="0" y="0"/>
                                  <a:ext cx="2921635" cy="776605"/>
                                </a:xfrm>
                                <a:custGeom>
                                  <a:avLst/>
                                  <a:gdLst/>
                                  <a:ahLst/>
                                  <a:cxnLst/>
                                  <a:rect l="l" t="t" r="r" b="b"/>
                                  <a:pathLst>
                                    <a:path w="2921635" h="776605">
                                      <a:moveTo>
                                        <a:pt x="2921025" y="0"/>
                                      </a:moveTo>
                                      <a:lnTo>
                                        <a:pt x="0" y="0"/>
                                      </a:lnTo>
                                      <a:lnTo>
                                        <a:pt x="0" y="505612"/>
                                      </a:lnTo>
                                      <a:lnTo>
                                        <a:pt x="216001" y="505612"/>
                                      </a:lnTo>
                                      <a:lnTo>
                                        <a:pt x="216001" y="776414"/>
                                      </a:lnTo>
                                      <a:lnTo>
                                        <a:pt x="2921025" y="776414"/>
                                      </a:lnTo>
                                      <a:lnTo>
                                        <a:pt x="2921025" y="505612"/>
                                      </a:lnTo>
                                      <a:lnTo>
                                        <a:pt x="2921025" y="469607"/>
                                      </a:lnTo>
                                      <a:lnTo>
                                        <a:pt x="2921025" y="0"/>
                                      </a:lnTo>
                                      <a:close/>
                                    </a:path>
                                  </a:pathLst>
                                </a:custGeom>
                                <a:solidFill>
                                  <a:srgbClr val="E1EED8"/>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382191B7" id="Group 23" o:spid="_x0000_s1026" style="position:absolute;margin-left:20.7pt;margin-top:.55pt;width:340.5pt;height:61.15pt;z-index:-251658240;mso-wrap-distance-left:0;mso-wrap-distance-right:0;mso-width-relative:margin" coordsize="29216,7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">
                      <v:shape id="Graphic 24" o:spid="_x0000_s1027" style="position:absolute;width:29216;height:7766;visibility:visible;mso-wrap-style:square;v-text-anchor:top" coordsize="2921635,776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" path="m2921025,l,,,505612r216001,l216001,776414r2705024,l2921025,505612r,-36005l2921025,xe" fillcolor="#e1eed8" stroked="f">
                        <v:path arrowok="t"/>
                      </v:shape>
                    </v:group>
                  </w:pict>
                </mc:Fallback>
              </mc:AlternateContent>
            </w:r>
            <w:r>
              <w:rPr>
                <w:spacing w:val="-4"/>
                <w:sz w:val="19"/>
              </w:rPr>
              <w:t>videi</w:t>
            </w:r>
            <w:r>
              <w:rPr>
                <w:spacing w:val="-5"/>
                <w:sz w:val="19"/>
              </w:rPr>
              <w:t xml:space="preserve"> </w:t>
            </w:r>
            <w:r>
              <w:rPr>
                <w:spacing w:val="-4"/>
                <w:sz w:val="19"/>
              </w:rPr>
              <w:t>kaitīgas</w:t>
            </w:r>
            <w:r>
              <w:rPr>
                <w:spacing w:val="-6"/>
                <w:sz w:val="19"/>
              </w:rPr>
              <w:t xml:space="preserve"> </w:t>
            </w:r>
            <w:r>
              <w:rPr>
                <w:spacing w:val="-4"/>
                <w:sz w:val="19"/>
              </w:rPr>
              <w:t>fosilā</w:t>
            </w:r>
            <w:r>
              <w:rPr>
                <w:spacing w:val="-5"/>
                <w:sz w:val="19"/>
              </w:rPr>
              <w:t xml:space="preserve"> </w:t>
            </w:r>
            <w:r>
              <w:rPr>
                <w:spacing w:val="-4"/>
                <w:sz w:val="19"/>
              </w:rPr>
              <w:t>kurināmā</w:t>
            </w:r>
            <w:r>
              <w:rPr>
                <w:spacing w:val="-5"/>
                <w:sz w:val="19"/>
              </w:rPr>
              <w:t xml:space="preserve"> </w:t>
            </w:r>
            <w:r>
              <w:rPr>
                <w:spacing w:val="-4"/>
                <w:sz w:val="19"/>
              </w:rPr>
              <w:t>subsīdijas</w:t>
            </w:r>
            <w:r>
              <w:rPr>
                <w:spacing w:val="-5"/>
                <w:sz w:val="19"/>
              </w:rPr>
              <w:t xml:space="preserve"> </w:t>
            </w:r>
            <w:r>
              <w:rPr>
                <w:spacing w:val="-4"/>
                <w:sz w:val="19"/>
              </w:rPr>
              <w:t>un</w:t>
            </w:r>
            <w:r>
              <w:rPr>
                <w:spacing w:val="-5"/>
                <w:sz w:val="19"/>
              </w:rPr>
              <w:t xml:space="preserve"> </w:t>
            </w:r>
            <w:r>
              <w:rPr>
                <w:spacing w:val="-4"/>
                <w:sz w:val="19"/>
              </w:rPr>
              <w:t>citas</w:t>
            </w:r>
            <w:r>
              <w:rPr>
                <w:spacing w:val="-5"/>
                <w:sz w:val="19"/>
              </w:rPr>
              <w:t xml:space="preserve"> </w:t>
            </w:r>
            <w:r>
              <w:rPr>
                <w:spacing w:val="-4"/>
                <w:sz w:val="19"/>
              </w:rPr>
              <w:t>videi</w:t>
            </w:r>
            <w:r>
              <w:rPr>
                <w:sz w:val="19"/>
              </w:rPr>
              <w:t xml:space="preserve"> </w:t>
            </w:r>
            <w:r>
              <w:rPr>
                <w:spacing w:val="-4"/>
                <w:sz w:val="19"/>
              </w:rPr>
              <w:t>kaitīgas</w:t>
            </w:r>
            <w:r>
              <w:rPr>
                <w:spacing w:val="-7"/>
                <w:sz w:val="19"/>
              </w:rPr>
              <w:t xml:space="preserve"> </w:t>
            </w:r>
            <w:r>
              <w:rPr>
                <w:spacing w:val="-4"/>
                <w:sz w:val="19"/>
              </w:rPr>
              <w:t>enerģijas</w:t>
            </w:r>
            <w:r>
              <w:rPr>
                <w:spacing w:val="-6"/>
                <w:sz w:val="19"/>
              </w:rPr>
              <w:t xml:space="preserve"> </w:t>
            </w:r>
            <w:r>
              <w:rPr>
                <w:spacing w:val="-4"/>
                <w:sz w:val="19"/>
              </w:rPr>
              <w:t>subsīdijas</w:t>
            </w:r>
            <w:r>
              <w:rPr>
                <w:spacing w:val="-6"/>
                <w:sz w:val="19"/>
              </w:rPr>
              <w:t xml:space="preserve"> </w:t>
            </w:r>
            <w:r>
              <w:rPr>
                <w:spacing w:val="-4"/>
                <w:sz w:val="19"/>
              </w:rPr>
              <w:t>(apzinātas</w:t>
            </w:r>
            <w:r>
              <w:rPr>
                <w:spacing w:val="-6"/>
                <w:sz w:val="19"/>
              </w:rPr>
              <w:t xml:space="preserve"> </w:t>
            </w:r>
            <w:r>
              <w:rPr>
                <w:spacing w:val="-4"/>
                <w:sz w:val="19"/>
              </w:rPr>
              <w:t>ziņojumos,</w:t>
            </w:r>
            <w:r>
              <w:rPr>
                <w:spacing w:val="-6"/>
                <w:sz w:val="19"/>
              </w:rPr>
              <w:t xml:space="preserve"> </w:t>
            </w:r>
            <w:r>
              <w:rPr>
                <w:spacing w:val="-4"/>
                <w:sz w:val="19"/>
              </w:rPr>
              <w:t>ko</w:t>
            </w:r>
            <w:r>
              <w:rPr>
                <w:sz w:val="19"/>
              </w:rPr>
              <w:t xml:space="preserve"> </w:t>
            </w:r>
            <w:r>
              <w:rPr>
                <w:spacing w:val="-2"/>
                <w:w w:val="90"/>
                <w:sz w:val="19"/>
              </w:rPr>
              <w:t>sniedz saskaņā ar Regulu (ES) 2018/1999 par enerģētikas</w:t>
            </w:r>
            <w:r>
              <w:rPr>
                <w:sz w:val="19"/>
              </w:rPr>
              <w:t xml:space="preserve"> </w:t>
            </w:r>
            <w:r>
              <w:rPr>
                <w:w w:val="90"/>
                <w:sz w:val="19"/>
              </w:rPr>
              <w:t>savienības un rīcības klimata politikas jomā pārvaldību)</w:t>
            </w:r>
            <w:r>
              <w:rPr>
                <w:sz w:val="19"/>
              </w:rPr>
              <w:t xml:space="preserve"> </w:t>
            </w:r>
            <w:r>
              <w:rPr>
                <w:spacing w:val="-4"/>
                <w:sz w:val="19"/>
              </w:rPr>
              <w:t>(Lauks tekstam</w:t>
            </w:r>
            <w:r>
              <w:rPr>
                <w:spacing w:val="-6"/>
                <w:sz w:val="19"/>
              </w:rPr>
              <w:t xml:space="preserve"> </w:t>
            </w:r>
            <w:r>
              <w:rPr>
                <w:spacing w:val="-4"/>
                <w:sz w:val="19"/>
              </w:rPr>
              <w:t>brīvā</w:t>
            </w:r>
            <w:r>
              <w:rPr>
                <w:spacing w:val="-6"/>
                <w:sz w:val="19"/>
              </w:rPr>
              <w:t xml:space="preserve"> </w:t>
            </w:r>
            <w:r>
              <w:rPr>
                <w:spacing w:val="-4"/>
                <w:sz w:val="19"/>
              </w:rPr>
              <w:t>formā,</w:t>
            </w:r>
            <w:r>
              <w:rPr>
                <w:spacing w:val="-6"/>
                <w:sz w:val="19"/>
              </w:rPr>
              <w:t xml:space="preserve"> </w:t>
            </w:r>
            <w:r>
              <w:rPr>
                <w:spacing w:val="-4"/>
                <w:sz w:val="19"/>
              </w:rPr>
              <w:t>ieteicams</w:t>
            </w:r>
            <w:r>
              <w:rPr>
                <w:spacing w:val="-5"/>
                <w:sz w:val="19"/>
              </w:rPr>
              <w:t xml:space="preserve"> </w:t>
            </w:r>
            <w:r>
              <w:rPr>
                <w:spacing w:val="-4"/>
                <w:sz w:val="19"/>
              </w:rPr>
              <w:t>ne</w:t>
            </w:r>
            <w:r>
              <w:rPr>
                <w:spacing w:val="-6"/>
                <w:sz w:val="19"/>
              </w:rPr>
              <w:t xml:space="preserve"> </w:t>
            </w:r>
            <w:r>
              <w:rPr>
                <w:spacing w:val="-4"/>
                <w:sz w:val="19"/>
              </w:rPr>
              <w:t>vairāk</w:t>
            </w:r>
            <w:r>
              <w:rPr>
                <w:spacing w:val="-6"/>
                <w:sz w:val="19"/>
              </w:rPr>
              <w:t xml:space="preserve"> </w:t>
            </w:r>
            <w:r>
              <w:rPr>
                <w:spacing w:val="-4"/>
                <w:sz w:val="19"/>
              </w:rPr>
              <w:t>kā</w:t>
            </w:r>
            <w:r w:rsidR="004623C8">
              <w:rPr>
                <w:sz w:val="19"/>
              </w:rPr>
              <w:t xml:space="preserve"> </w:t>
            </w:r>
            <w:r w:rsidRPr="004623C8">
              <w:rPr>
                <w:sz w:val="19"/>
              </w:rPr>
              <w:t>1</w:t>
            </w:r>
            <w:r w:rsidRPr="004623C8">
              <w:rPr>
                <w:spacing w:val="-10"/>
                <w:sz w:val="19"/>
              </w:rPr>
              <w:t xml:space="preserve"> </w:t>
            </w:r>
            <w:r w:rsidRPr="004623C8">
              <w:rPr>
                <w:sz w:val="19"/>
              </w:rPr>
              <w:t>000</w:t>
            </w:r>
            <w:r w:rsidRPr="004623C8">
              <w:rPr>
                <w:spacing w:val="-4"/>
                <w:sz w:val="19"/>
              </w:rPr>
              <w:t xml:space="preserve"> </w:t>
            </w:r>
            <w:r w:rsidRPr="004623C8">
              <w:rPr>
                <w:spacing w:val="-2"/>
                <w:sz w:val="19"/>
              </w:rPr>
              <w:t>rakstzīmju)</w:t>
            </w:r>
          </w:p>
          <w:p w14:paraId="444AF201" w14:textId="77777777" w:rsidR="009E7449" w:rsidRDefault="009E7449">
            <w:pPr>
              <w:pStyle w:val="TableParagraph"/>
              <w:spacing w:line="208" w:lineRule="exact"/>
              <w:ind w:left="784"/>
              <w:rPr>
                <w:spacing w:val="-2"/>
                <w:sz w:val="19"/>
              </w:rPr>
            </w:pPr>
          </w:p>
          <w:p w14:paraId="5BE8913D" w14:textId="77777777" w:rsidR="009E7449" w:rsidRPr="0002747C" w:rsidRDefault="009E7449" w:rsidP="0002747C">
            <w:pPr>
              <w:pStyle w:val="TableParagraph"/>
              <w:spacing w:line="208" w:lineRule="exact"/>
              <w:ind w:left="273" w:right="339"/>
              <w:jc w:val="both"/>
              <w:rPr>
                <w:color w:val="17365D" w:themeColor="text2" w:themeShade="BF"/>
                <w:spacing w:val="-2"/>
                <w:sz w:val="19"/>
              </w:rPr>
            </w:pPr>
          </w:p>
          <w:p w14:paraId="2D4ECAD7" w14:textId="36B09039" w:rsidR="009E7449" w:rsidRPr="00CB6000" w:rsidRDefault="0064160E" w:rsidP="00FD4F71">
            <w:pPr>
              <w:pStyle w:val="TableParagraph"/>
              <w:spacing w:line="208" w:lineRule="exact"/>
              <w:ind w:left="131" w:right="197"/>
              <w:jc w:val="both"/>
              <w:rPr>
                <w:color w:val="002060"/>
                <w:sz w:val="20"/>
                <w:szCs w:val="20"/>
              </w:rPr>
            </w:pPr>
            <w:r w:rsidRPr="00CB6000">
              <w:rPr>
                <w:color w:val="002060"/>
                <w:sz w:val="20"/>
                <w:szCs w:val="20"/>
              </w:rPr>
              <w:t xml:space="preserve">Kā norādīts </w:t>
            </w:r>
            <w:r w:rsidR="00860035" w:rsidRPr="00CB6000">
              <w:rPr>
                <w:color w:val="002060"/>
                <w:sz w:val="20"/>
                <w:szCs w:val="20"/>
              </w:rPr>
              <w:t>Latvijas ziņojum</w:t>
            </w:r>
            <w:r w:rsidRPr="00CB6000">
              <w:rPr>
                <w:color w:val="002060"/>
                <w:sz w:val="20"/>
                <w:szCs w:val="20"/>
              </w:rPr>
              <w:t>ā</w:t>
            </w:r>
            <w:r w:rsidR="00860035" w:rsidRPr="00CB6000">
              <w:rPr>
                <w:color w:val="002060"/>
                <w:sz w:val="20"/>
                <w:szCs w:val="20"/>
              </w:rPr>
              <w:t xml:space="preserve"> par </w:t>
            </w:r>
            <w:r w:rsidR="00FD3CDE" w:rsidRPr="00CB6000">
              <w:rPr>
                <w:color w:val="002060"/>
                <w:sz w:val="20"/>
                <w:szCs w:val="20"/>
              </w:rPr>
              <w:t>Eiropas Parlamenta un Padomes 2018. gada 11. decembra Regulu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w:t>
            </w:r>
            <w:r w:rsidR="00086309" w:rsidRPr="00CB6000">
              <w:rPr>
                <w:color w:val="002060"/>
                <w:sz w:val="20"/>
                <w:szCs w:val="20"/>
              </w:rPr>
              <w:t>,</w:t>
            </w:r>
            <w:r w:rsidR="002726C0" w:rsidRPr="00CB6000">
              <w:rPr>
                <w:color w:val="002060"/>
                <w:sz w:val="20"/>
                <w:szCs w:val="20"/>
              </w:rPr>
              <w:t xml:space="preserve"> </w:t>
            </w:r>
            <w:r w:rsidR="009E7449" w:rsidRPr="00CB6000">
              <w:rPr>
                <w:color w:val="002060"/>
                <w:sz w:val="20"/>
                <w:szCs w:val="20"/>
              </w:rPr>
              <w:t xml:space="preserve">Latvijā </w:t>
            </w:r>
            <w:r w:rsidR="00394C41" w:rsidRPr="00CB6000">
              <w:rPr>
                <w:color w:val="002060"/>
                <w:sz w:val="20"/>
                <w:szCs w:val="20"/>
              </w:rPr>
              <w:t xml:space="preserve">ir </w:t>
            </w:r>
            <w:r w:rsidR="002726C0" w:rsidRPr="00CB6000">
              <w:rPr>
                <w:color w:val="002060"/>
                <w:sz w:val="20"/>
                <w:szCs w:val="20"/>
              </w:rPr>
              <w:t xml:space="preserve">identificētas </w:t>
            </w:r>
            <w:r w:rsidR="009E7449" w:rsidRPr="00CB6000">
              <w:rPr>
                <w:color w:val="002060"/>
                <w:sz w:val="20"/>
                <w:szCs w:val="20"/>
              </w:rPr>
              <w:t xml:space="preserve">vairākas fosilā kurināmā subsīdijas, kas var negatīvi ietekmēt </w:t>
            </w:r>
            <w:r w:rsidR="00710088" w:rsidRPr="00CB6000">
              <w:rPr>
                <w:color w:val="002060"/>
                <w:sz w:val="20"/>
                <w:szCs w:val="20"/>
              </w:rPr>
              <w:t>vides</w:t>
            </w:r>
            <w:r w:rsidR="009E7449" w:rsidRPr="00CB6000">
              <w:rPr>
                <w:color w:val="002060"/>
                <w:sz w:val="20"/>
                <w:szCs w:val="20"/>
              </w:rPr>
              <w:t xml:space="preserve"> mērķu sasniegšanu. Būtiskākās ir akcīzes nodokļa samazinājumi un atbrīvojumi fosilajiem kurināmajiem (īpaši dīzeļdegvielai lauksaimniecībā</w:t>
            </w:r>
            <w:r w:rsidR="005C7F0F" w:rsidRPr="00CB6000">
              <w:rPr>
                <w:color w:val="002060"/>
                <w:sz w:val="20"/>
                <w:szCs w:val="20"/>
              </w:rPr>
              <w:t xml:space="preserve"> un </w:t>
            </w:r>
            <w:r w:rsidR="009E7449" w:rsidRPr="00CB6000">
              <w:rPr>
                <w:color w:val="002060"/>
                <w:sz w:val="20"/>
                <w:szCs w:val="20"/>
              </w:rPr>
              <w:t xml:space="preserve"> dabasgāzei </w:t>
            </w:r>
            <w:r w:rsidR="009E7449" w:rsidRPr="00CB6000">
              <w:rPr>
                <w:color w:val="002060"/>
                <w:sz w:val="20"/>
                <w:szCs w:val="20"/>
              </w:rPr>
              <w:lastRenderedPageBreak/>
              <w:t xml:space="preserve">rūpniecībā, kā arī naftas produktiem dažādos sektoros). Tāpat ietilpst </w:t>
            </w:r>
            <w:r w:rsidR="00DF60E3" w:rsidRPr="00CB6000">
              <w:rPr>
                <w:color w:val="002060"/>
                <w:sz w:val="20"/>
                <w:szCs w:val="20"/>
              </w:rPr>
              <w:t>pievienotās vērtības nodokļa</w:t>
            </w:r>
            <w:r w:rsidR="009E7449" w:rsidRPr="00CB6000">
              <w:rPr>
                <w:color w:val="002060"/>
                <w:sz w:val="20"/>
                <w:szCs w:val="20"/>
              </w:rPr>
              <w:t xml:space="preserve"> samazinājumi un cenu kompensācijas pasākumi enerģijai (piemēram, dabasgāzei un elektroenerģijai), kas </w:t>
            </w:r>
            <w:r w:rsidR="00EC1C1E" w:rsidRPr="00CB6000">
              <w:rPr>
                <w:color w:val="002060"/>
                <w:sz w:val="20"/>
                <w:szCs w:val="20"/>
              </w:rPr>
              <w:t xml:space="preserve">ietekmē </w:t>
            </w:r>
            <w:r w:rsidR="009E7449" w:rsidRPr="00CB6000">
              <w:rPr>
                <w:color w:val="002060"/>
                <w:sz w:val="20"/>
                <w:szCs w:val="20"/>
              </w:rPr>
              <w:t xml:space="preserve"> energoefektivitāti. </w:t>
            </w:r>
            <w:r w:rsidR="00935DEE" w:rsidRPr="00CB6000">
              <w:rPr>
                <w:color w:val="002060"/>
                <w:sz w:val="20"/>
                <w:szCs w:val="20"/>
              </w:rPr>
              <w:t>Vēsturiski būtiski bija arī atbalsta mehānismi dabasgāzes koģenerācijai (</w:t>
            </w:r>
            <w:r w:rsidR="005918B5" w:rsidRPr="00CB6000">
              <w:rPr>
                <w:color w:val="002060"/>
                <w:sz w:val="20"/>
                <w:szCs w:val="20"/>
              </w:rPr>
              <w:t>obligātā iepirkuma komponentes</w:t>
            </w:r>
            <w:r w:rsidR="00935DEE" w:rsidRPr="00CB6000">
              <w:rPr>
                <w:color w:val="002060"/>
                <w:sz w:val="20"/>
                <w:szCs w:val="20"/>
              </w:rPr>
              <w:t xml:space="preserve"> ietvaros un jaudas maksājumi), kas, lai gan daļēji izbeigti, ilgstoši stimulēja fosilā kurināmā izmantošanu. Šie pasākumi var kavēt pāreju uz atjaunojamiem energoresursiem un energoefektivitāti.</w:t>
            </w:r>
            <w:r w:rsidR="00BC1495" w:rsidRPr="00CB6000">
              <w:rPr>
                <w:color w:val="002060"/>
                <w:sz w:val="20"/>
                <w:szCs w:val="20"/>
              </w:rPr>
              <w:t xml:space="preserve"> Vienlaikus jānorāda, ka ne visos gadījumos ir pierādījumi par šo pasākumu tiešu negatīvu ietekmi uz vides mērķu sasniegšanu.</w:t>
            </w:r>
          </w:p>
          <w:p w14:paraId="540788B6" w14:textId="77777777" w:rsidR="0002747C" w:rsidRPr="00FD4F71" w:rsidRDefault="0002747C" w:rsidP="00FD4F71">
            <w:pPr>
              <w:pStyle w:val="TableParagraph"/>
              <w:spacing w:line="208" w:lineRule="exact"/>
              <w:ind w:left="131" w:right="197"/>
              <w:rPr>
                <w:sz w:val="20"/>
                <w:szCs w:val="20"/>
              </w:rPr>
            </w:pPr>
          </w:p>
          <w:p w14:paraId="0229FFEB" w14:textId="77777777" w:rsidR="004A7177" w:rsidRDefault="005272E7">
            <w:pPr>
              <w:pStyle w:val="TableParagraph"/>
              <w:numPr>
                <w:ilvl w:val="2"/>
                <w:numId w:val="71"/>
              </w:numPr>
              <w:tabs>
                <w:tab w:val="left" w:pos="784"/>
              </w:tabs>
              <w:spacing w:before="1" w:line="230" w:lineRule="auto"/>
              <w:ind w:right="425"/>
              <w:rPr>
                <w:sz w:val="19"/>
              </w:rPr>
            </w:pPr>
            <w:r>
              <w:rPr>
                <w:w w:val="90"/>
                <w:sz w:val="19"/>
              </w:rPr>
              <w:t>videi kaitīgas ar enerģiju nesaistītas subsīdijas, kas</w:t>
            </w:r>
            <w:r>
              <w:rPr>
                <w:sz w:val="19"/>
              </w:rPr>
              <w:t xml:space="preserve"> </w:t>
            </w:r>
            <w:r>
              <w:rPr>
                <w:w w:val="90"/>
                <w:sz w:val="19"/>
              </w:rPr>
              <w:t>apzinātas saskaņā ar norādījumu dokumentu, kurš</w:t>
            </w:r>
            <w:r>
              <w:rPr>
                <w:sz w:val="19"/>
              </w:rPr>
              <w:t xml:space="preserve"> </w:t>
            </w:r>
            <w:r>
              <w:rPr>
                <w:w w:val="90"/>
                <w:sz w:val="19"/>
              </w:rPr>
              <w:t>izstrādāts atbilstīgi Lēmumam (ES) 2022/591 par</w:t>
            </w:r>
            <w:r>
              <w:rPr>
                <w:sz w:val="19"/>
              </w:rPr>
              <w:t xml:space="preserve"> </w:t>
            </w:r>
            <w:r>
              <w:rPr>
                <w:w w:val="90"/>
                <w:sz w:val="19"/>
              </w:rPr>
              <w:t>vispārējo Savienības vides rīcības programmu līdz</w:t>
            </w:r>
            <w:r>
              <w:rPr>
                <w:sz w:val="19"/>
              </w:rPr>
              <w:t xml:space="preserve"> 2030. gadam</w:t>
            </w:r>
          </w:p>
          <w:p w14:paraId="57DB3B2D" w14:textId="77777777" w:rsidR="004A7177" w:rsidRDefault="005272E7">
            <w:pPr>
              <w:pStyle w:val="TableParagraph"/>
              <w:spacing w:line="230" w:lineRule="auto"/>
              <w:ind w:left="784" w:right="419"/>
              <w:rPr>
                <w:w w:val="90"/>
                <w:sz w:val="19"/>
              </w:rPr>
            </w:pPr>
            <w:r>
              <w:rPr>
                <w:w w:val="90"/>
                <w:sz w:val="19"/>
              </w:rPr>
              <w:t>(Lauks tekstam brīvā formā, ieteicams ne vairāk kā</w:t>
            </w:r>
            <w:r>
              <w:rPr>
                <w:sz w:val="19"/>
              </w:rPr>
              <w:t xml:space="preserve"> </w:t>
            </w:r>
            <w:r w:rsidRPr="001B2C15">
              <w:rPr>
                <w:w w:val="90"/>
                <w:sz w:val="19"/>
              </w:rPr>
              <w:t>1 000 rakstzīmju)</w:t>
            </w:r>
          </w:p>
          <w:p w14:paraId="354A2469" w14:textId="77777777" w:rsidR="009E7449" w:rsidRDefault="009E7449">
            <w:pPr>
              <w:pStyle w:val="TableParagraph"/>
              <w:spacing w:line="230" w:lineRule="auto"/>
              <w:ind w:left="784" w:right="419"/>
              <w:rPr>
                <w:w w:val="90"/>
                <w:sz w:val="19"/>
              </w:rPr>
            </w:pPr>
          </w:p>
          <w:p w14:paraId="2735A29B" w14:textId="77777777" w:rsidR="00F87856" w:rsidRPr="00CB6000" w:rsidRDefault="00E347F6" w:rsidP="00016FB6">
            <w:pPr>
              <w:pStyle w:val="TableParagraph"/>
              <w:spacing w:line="230" w:lineRule="auto"/>
              <w:ind w:left="149" w:right="197"/>
              <w:jc w:val="both"/>
              <w:rPr>
                <w:color w:val="002060"/>
                <w:sz w:val="20"/>
                <w:szCs w:val="20"/>
              </w:rPr>
            </w:pPr>
            <w:r w:rsidRPr="00CB6000">
              <w:rPr>
                <w:color w:val="002060"/>
                <w:sz w:val="20"/>
                <w:szCs w:val="20"/>
              </w:rPr>
              <w:t>Ar enerģiju nesaistīto subsīdiju jomā Latvijā nozīmīgas ir transporta un lauksaimniecības sektora nodokļu atlaides, piemēram, akcīzes nodokļa atbrīvojumi aviācijas degvielai un zvejniecībai piekrastes ūdeņos, kā arī akcīzes nodokļa atvieglojumi degvielai lauksaimniecībā. Šie pasākumi ir sektoru politikas instrumenti, kas samazina nodokļu slogu attiecīgajām nozarēm. Vienlaikus atsevišķos gadījumos tie var netieši ietekmēt fosilo resursu izmantošanu. Tomēr nav pietiekamu pierādījumu, ka akcīzes nodokļa atvieglojumi paši par sevi veicinātu fosilo resursu patēriņa pieaugumu vai ar to saistītās emisijas. Nav arī pamata secināt, ka tie automātiski rada pretrunu ar vides politikas mērķiem vai veicina resursu neefektīvu izmantošanu, jo degvielas izmaksas aviācijas, lauksaimniecības un zvejniecības nozarēs veido būtisku daļu no saimnieciskās darbības izmaksām.</w:t>
            </w:r>
          </w:p>
          <w:p w14:paraId="204B8B3A" w14:textId="5AA3E1A2" w:rsidR="00171293" w:rsidRDefault="00171293" w:rsidP="00F87856">
            <w:pPr>
              <w:pStyle w:val="TableParagraph"/>
              <w:spacing w:line="230" w:lineRule="auto"/>
              <w:ind w:left="273" w:right="197"/>
              <w:jc w:val="both"/>
              <w:rPr>
                <w:sz w:val="19"/>
              </w:rPr>
            </w:pPr>
          </w:p>
        </w:tc>
      </w:tr>
      <w:tr w:rsidR="008B5536" w14:paraId="723D368F" w14:textId="77777777" w:rsidTr="00386F39">
        <w:trPr>
          <w:gridBefore w:val="1"/>
          <w:gridAfter w:val="2"/>
          <w:wBefore w:w="8" w:type="dxa"/>
          <w:wAfter w:w="30" w:type="dxa"/>
          <w:cantSplit/>
          <w:trHeight w:val="20"/>
        </w:trPr>
        <w:tc>
          <w:tcPr>
            <w:tcW w:w="2341" w:type="dxa"/>
            <w:gridSpan w:val="3"/>
            <w:tcBorders>
              <w:left w:val="nil"/>
            </w:tcBorders>
            <w:shd w:val="clear" w:color="auto" w:fill="D8D8D8"/>
          </w:tcPr>
          <w:p w14:paraId="5080AB6C" w14:textId="77777777" w:rsidR="004A7177" w:rsidRDefault="004A7177">
            <w:pPr>
              <w:pStyle w:val="TableParagraph"/>
              <w:rPr>
                <w:rFonts w:ascii="Times New Roman"/>
                <w:sz w:val="18"/>
              </w:rPr>
            </w:pPr>
          </w:p>
        </w:tc>
        <w:tc>
          <w:tcPr>
            <w:tcW w:w="7371" w:type="dxa"/>
            <w:gridSpan w:val="14"/>
            <w:tcBorders>
              <w:right w:val="nil"/>
            </w:tcBorders>
          </w:tcPr>
          <w:p w14:paraId="733D334F" w14:textId="77777777" w:rsidR="004A7177" w:rsidRDefault="004A7177">
            <w:pPr>
              <w:pStyle w:val="TableParagraph"/>
              <w:spacing w:before="53"/>
              <w:rPr>
                <w:sz w:val="19"/>
              </w:rPr>
            </w:pPr>
          </w:p>
          <w:p w14:paraId="0DE65F2E" w14:textId="77777777" w:rsidR="004A7177" w:rsidRDefault="005272E7">
            <w:pPr>
              <w:pStyle w:val="TableParagraph"/>
              <w:spacing w:line="230" w:lineRule="auto"/>
              <w:ind w:left="784" w:hanging="341"/>
              <w:rPr>
                <w:sz w:val="19"/>
              </w:rPr>
            </w:pPr>
            <w:r>
              <w:rPr>
                <w:noProof/>
              </w:rPr>
              <mc:AlternateContent>
                <mc:Choice Requires="wpg">
                  <w:drawing>
                    <wp:anchor distT="0" distB="0" distL="0" distR="0" simplePos="0" relativeHeight="251658241" behindDoc="1" locked="0" layoutInCell="1" allowOverlap="1" wp14:anchorId="623C2D52" wp14:editId="637D88F9">
                      <wp:simplePos x="0" y="0"/>
                      <wp:positionH relativeFrom="column">
                        <wp:posOffset>51254</wp:posOffset>
                      </wp:positionH>
                      <wp:positionV relativeFrom="paragraph">
                        <wp:posOffset>5534</wp:posOffset>
                      </wp:positionV>
                      <wp:extent cx="4607287" cy="641350"/>
                      <wp:effectExtent l="0" t="0" r="3175" b="635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07287" cy="641350"/>
                                <a:chOff x="0" y="0"/>
                                <a:chExt cx="2921635" cy="641350"/>
                              </a:xfrm>
                            </wpg:grpSpPr>
                            <wps:wsp>
                              <wps:cNvPr id="26" name="Graphic 26"/>
                              <wps:cNvSpPr/>
                              <wps:spPr>
                                <a:xfrm>
                                  <a:off x="0" y="0"/>
                                  <a:ext cx="2921635" cy="641350"/>
                                </a:xfrm>
                                <a:custGeom>
                                  <a:avLst/>
                                  <a:gdLst/>
                                  <a:ahLst/>
                                  <a:cxnLst/>
                                  <a:rect l="l" t="t" r="r" b="b"/>
                                  <a:pathLst>
                                    <a:path w="2921635" h="641350">
                                      <a:moveTo>
                                        <a:pt x="2921025" y="0"/>
                                      </a:moveTo>
                                      <a:lnTo>
                                        <a:pt x="0" y="0"/>
                                      </a:lnTo>
                                      <a:lnTo>
                                        <a:pt x="0" y="370217"/>
                                      </a:lnTo>
                                      <a:lnTo>
                                        <a:pt x="216001" y="370217"/>
                                      </a:lnTo>
                                      <a:lnTo>
                                        <a:pt x="216001" y="641019"/>
                                      </a:lnTo>
                                      <a:lnTo>
                                        <a:pt x="2921025" y="641019"/>
                                      </a:lnTo>
                                      <a:lnTo>
                                        <a:pt x="2921025" y="370217"/>
                                      </a:lnTo>
                                      <a:lnTo>
                                        <a:pt x="2921025" y="334213"/>
                                      </a:lnTo>
                                      <a:lnTo>
                                        <a:pt x="2921025" y="0"/>
                                      </a:lnTo>
                                      <a:close/>
                                    </a:path>
                                  </a:pathLst>
                                </a:custGeom>
                                <a:solidFill>
                                  <a:srgbClr val="C6EAFF"/>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68709BA3" id="Group 25" o:spid="_x0000_s1026" style="position:absolute;margin-left:4.05pt;margin-top:.45pt;width:362.8pt;height:50.5pt;z-index:-251658239;mso-wrap-distance-left:0;mso-wrap-distance-right:0;mso-width-relative:margin" coordsize="29216,6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">
                      <v:shape id="Graphic 26" o:spid="_x0000_s1027" style="position:absolute;width:29216;height:6413;visibility:visible;mso-wrap-style:square;v-text-anchor:top" coordsize="2921635,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" path="m2921025,l,,,370217r216001,l216001,641019r2705024,l2921025,370217r,-36004l2921025,xe" fillcolor="#c6eaff" stroked="f">
                        <v:path arrowok="t"/>
                      </v:shape>
                    </v:group>
                  </w:pict>
                </mc:Fallback>
              </mc:AlternateContent>
            </w:r>
            <w:r>
              <w:rPr>
                <w:spacing w:val="-2"/>
                <w:sz w:val="19"/>
              </w:rPr>
              <w:t>iii.</w:t>
            </w:r>
            <w:r>
              <w:rPr>
                <w:spacing w:val="80"/>
                <w:sz w:val="19"/>
              </w:rPr>
              <w:t xml:space="preserve"> </w:t>
            </w:r>
            <w:r>
              <w:rPr>
                <w:spacing w:val="-2"/>
                <w:sz w:val="19"/>
              </w:rPr>
              <w:t>norāde</w:t>
            </w:r>
            <w:r>
              <w:rPr>
                <w:spacing w:val="-6"/>
                <w:sz w:val="19"/>
              </w:rPr>
              <w:t xml:space="preserve"> </w:t>
            </w:r>
            <w:r>
              <w:rPr>
                <w:spacing w:val="-2"/>
                <w:sz w:val="19"/>
              </w:rPr>
              <w:t>uz</w:t>
            </w:r>
            <w:r>
              <w:rPr>
                <w:spacing w:val="-6"/>
                <w:sz w:val="19"/>
              </w:rPr>
              <w:t xml:space="preserve"> </w:t>
            </w:r>
            <w:r>
              <w:rPr>
                <w:spacing w:val="-2"/>
                <w:sz w:val="19"/>
              </w:rPr>
              <w:t>citām</w:t>
            </w:r>
            <w:r>
              <w:rPr>
                <w:spacing w:val="-7"/>
                <w:sz w:val="19"/>
              </w:rPr>
              <w:t xml:space="preserve"> </w:t>
            </w:r>
            <w:r>
              <w:rPr>
                <w:spacing w:val="-2"/>
                <w:sz w:val="19"/>
              </w:rPr>
              <w:t>subsīdijām,</w:t>
            </w:r>
            <w:r>
              <w:rPr>
                <w:spacing w:val="-7"/>
                <w:sz w:val="19"/>
              </w:rPr>
              <w:t xml:space="preserve"> </w:t>
            </w:r>
            <w:r>
              <w:rPr>
                <w:spacing w:val="-2"/>
                <w:sz w:val="19"/>
              </w:rPr>
              <w:t>kas</w:t>
            </w:r>
            <w:r>
              <w:rPr>
                <w:spacing w:val="-6"/>
                <w:sz w:val="19"/>
              </w:rPr>
              <w:t xml:space="preserve"> </w:t>
            </w:r>
            <w:r>
              <w:rPr>
                <w:spacing w:val="-2"/>
                <w:sz w:val="19"/>
              </w:rPr>
              <w:t>regulā</w:t>
            </w:r>
            <w:r>
              <w:rPr>
                <w:spacing w:val="-5"/>
                <w:sz w:val="19"/>
              </w:rPr>
              <w:t xml:space="preserve"> </w:t>
            </w:r>
            <w:r>
              <w:rPr>
                <w:spacing w:val="-2"/>
                <w:sz w:val="19"/>
              </w:rPr>
              <w:t>noteikto</w:t>
            </w:r>
            <w:r>
              <w:rPr>
                <w:sz w:val="19"/>
              </w:rPr>
              <w:t xml:space="preserve"> </w:t>
            </w:r>
            <w:proofErr w:type="spellStart"/>
            <w:r>
              <w:rPr>
                <w:w w:val="90"/>
                <w:sz w:val="19"/>
              </w:rPr>
              <w:t>mērķrādītāju</w:t>
            </w:r>
            <w:proofErr w:type="spellEnd"/>
            <w:r>
              <w:rPr>
                <w:w w:val="90"/>
                <w:sz w:val="19"/>
              </w:rPr>
              <w:t xml:space="preserve"> sasniegšanu un pienākumu izpildi ietekmē</w:t>
            </w:r>
            <w:r>
              <w:rPr>
                <w:sz w:val="19"/>
              </w:rPr>
              <w:t xml:space="preserve"> negatīvi</w:t>
            </w:r>
            <w:r>
              <w:rPr>
                <w:spacing w:val="-11"/>
                <w:sz w:val="19"/>
              </w:rPr>
              <w:t xml:space="preserve"> </w:t>
            </w:r>
            <w:r>
              <w:rPr>
                <w:sz w:val="19"/>
              </w:rPr>
              <w:t>(fakultatīvi)</w:t>
            </w:r>
          </w:p>
          <w:p w14:paraId="59DE1664" w14:textId="77777777" w:rsidR="004A7177" w:rsidRDefault="005272E7">
            <w:pPr>
              <w:pStyle w:val="TableParagraph"/>
              <w:spacing w:line="230" w:lineRule="auto"/>
              <w:ind w:left="784" w:right="419"/>
              <w:rPr>
                <w:sz w:val="19"/>
              </w:rPr>
            </w:pPr>
            <w:r>
              <w:rPr>
                <w:w w:val="90"/>
                <w:sz w:val="19"/>
              </w:rPr>
              <w:t>(Lauks tekstam brīvā formā, ieteicams ne vairāk kā</w:t>
            </w:r>
            <w:r>
              <w:rPr>
                <w:sz w:val="19"/>
              </w:rPr>
              <w:t xml:space="preserve"> 1 000 rakstzīmju)</w:t>
            </w:r>
          </w:p>
          <w:p w14:paraId="380DDA63" w14:textId="77777777" w:rsidR="004A7177" w:rsidRPr="001B2C15" w:rsidRDefault="005272E7">
            <w:pPr>
              <w:pStyle w:val="TableParagraph"/>
              <w:spacing w:line="211" w:lineRule="exact"/>
              <w:ind w:left="104"/>
              <w:rPr>
                <w:sz w:val="19"/>
                <w:szCs w:val="19"/>
              </w:rPr>
            </w:pPr>
            <w:r>
              <w:rPr>
                <w:spacing w:val="-4"/>
                <w:sz w:val="19"/>
              </w:rPr>
              <w:t>b)</w:t>
            </w:r>
            <w:r>
              <w:rPr>
                <w:spacing w:val="70"/>
                <w:w w:val="150"/>
                <w:sz w:val="19"/>
              </w:rPr>
              <w:t xml:space="preserve"> </w:t>
            </w:r>
            <w:r w:rsidRPr="001B2C15">
              <w:rPr>
                <w:spacing w:val="-4"/>
                <w:sz w:val="19"/>
                <w:szCs w:val="19"/>
              </w:rPr>
              <w:t>Norāde</w:t>
            </w:r>
            <w:r w:rsidRPr="001B2C15">
              <w:rPr>
                <w:spacing w:val="-6"/>
                <w:sz w:val="19"/>
                <w:szCs w:val="19"/>
              </w:rPr>
              <w:t xml:space="preserve"> </w:t>
            </w:r>
            <w:r w:rsidRPr="001B2C15">
              <w:rPr>
                <w:spacing w:val="-4"/>
                <w:sz w:val="19"/>
                <w:szCs w:val="19"/>
              </w:rPr>
              <w:t>brīvā</w:t>
            </w:r>
            <w:r w:rsidRPr="001B2C15">
              <w:rPr>
                <w:spacing w:val="-7"/>
                <w:sz w:val="19"/>
                <w:szCs w:val="19"/>
              </w:rPr>
              <w:t xml:space="preserve"> </w:t>
            </w:r>
            <w:r w:rsidRPr="001B2C15">
              <w:rPr>
                <w:spacing w:val="-4"/>
                <w:sz w:val="19"/>
                <w:szCs w:val="19"/>
              </w:rPr>
              <w:t>formā</w:t>
            </w:r>
          </w:p>
          <w:p w14:paraId="067FDC90" w14:textId="77777777" w:rsidR="004A7177" w:rsidRDefault="005272E7">
            <w:pPr>
              <w:pStyle w:val="TableParagraph"/>
              <w:spacing w:before="1" w:line="230" w:lineRule="auto"/>
              <w:ind w:left="444" w:right="746"/>
              <w:rPr>
                <w:sz w:val="19"/>
              </w:rPr>
            </w:pPr>
            <w:r w:rsidRPr="001B2C15">
              <w:rPr>
                <w:w w:val="90"/>
                <w:sz w:val="19"/>
                <w:szCs w:val="19"/>
              </w:rPr>
              <w:t>(Lauks tekstam brīvā formā, ieteicams ne vairāk kā</w:t>
            </w:r>
            <w:r w:rsidRPr="001B2C15">
              <w:rPr>
                <w:sz w:val="19"/>
                <w:szCs w:val="19"/>
              </w:rPr>
              <w:t xml:space="preserve"> 3 000 rakstzīmju)</w:t>
            </w:r>
          </w:p>
        </w:tc>
      </w:tr>
      <w:tr w:rsidR="004A7177" w14:paraId="035D85EC" w14:textId="77777777" w:rsidTr="00386F39">
        <w:trPr>
          <w:gridBefore w:val="1"/>
          <w:gridAfter w:val="3"/>
          <w:wBefore w:w="8" w:type="dxa"/>
          <w:wAfter w:w="54" w:type="dxa"/>
          <w:trHeight w:val="20"/>
        </w:trPr>
        <w:tc>
          <w:tcPr>
            <w:tcW w:w="9688" w:type="dxa"/>
            <w:gridSpan w:val="16"/>
            <w:tcBorders>
              <w:left w:val="nil"/>
              <w:right w:val="nil"/>
            </w:tcBorders>
            <w:shd w:val="clear" w:color="auto" w:fill="8DA9DA"/>
          </w:tcPr>
          <w:p w14:paraId="3D01A681" w14:textId="38A319A3" w:rsidR="009F5F33" w:rsidRPr="009F5F33" w:rsidRDefault="005272E7" w:rsidP="009F5F33">
            <w:pPr>
              <w:pStyle w:val="Heading2"/>
            </w:pPr>
            <w:bookmarkStart w:id="17" w:name="_bookmark7"/>
            <w:bookmarkStart w:id="18" w:name="_Toc228378258"/>
            <w:bookmarkEnd w:id="17"/>
            <w:r>
              <w:t>5.</w:t>
            </w:r>
            <w:r>
              <w:tab/>
            </w:r>
            <w:r>
              <w:rPr>
                <w:w w:val="90"/>
              </w:rPr>
              <w:t>Lauki,</w:t>
            </w:r>
            <w:r>
              <w:rPr>
                <w:spacing w:val="6"/>
              </w:rPr>
              <w:t xml:space="preserve"> </w:t>
            </w:r>
            <w:r>
              <w:rPr>
                <w:w w:val="90"/>
              </w:rPr>
              <w:t>kas</w:t>
            </w:r>
            <w:r>
              <w:rPr>
                <w:spacing w:val="6"/>
              </w:rPr>
              <w:t xml:space="preserve"> </w:t>
            </w:r>
            <w:r>
              <w:rPr>
                <w:w w:val="90"/>
              </w:rPr>
              <w:t>saistīti</w:t>
            </w:r>
            <w:r>
              <w:rPr>
                <w:spacing w:val="6"/>
              </w:rPr>
              <w:t xml:space="preserve"> </w:t>
            </w:r>
            <w:r>
              <w:rPr>
                <w:w w:val="90"/>
              </w:rPr>
              <w:t>ar</w:t>
            </w:r>
            <w:r>
              <w:rPr>
                <w:spacing w:val="12"/>
              </w:rPr>
              <w:t xml:space="preserve"> </w:t>
            </w:r>
            <w:r>
              <w:rPr>
                <w:w w:val="90"/>
              </w:rPr>
              <w:t>pasākumu</w:t>
            </w:r>
            <w:r>
              <w:rPr>
                <w:spacing w:val="7"/>
              </w:rPr>
              <w:t xml:space="preserve"> </w:t>
            </w:r>
            <w:r>
              <w:rPr>
                <w:w w:val="90"/>
              </w:rPr>
              <w:t>monitoringu,</w:t>
            </w:r>
            <w:r>
              <w:rPr>
                <w:spacing w:val="7"/>
              </w:rPr>
              <w:t xml:space="preserve"> </w:t>
            </w:r>
            <w:r>
              <w:rPr>
                <w:w w:val="90"/>
              </w:rPr>
              <w:t>rezultativitātes</w:t>
            </w:r>
            <w:r>
              <w:rPr>
                <w:spacing w:val="7"/>
              </w:rPr>
              <w:t xml:space="preserve"> </w:t>
            </w:r>
            <w:r>
              <w:rPr>
                <w:w w:val="90"/>
              </w:rPr>
              <w:t>novērtēšanu</w:t>
            </w:r>
            <w:r>
              <w:rPr>
                <w:spacing w:val="8"/>
              </w:rPr>
              <w:t xml:space="preserve"> </w:t>
            </w:r>
            <w:r>
              <w:rPr>
                <w:w w:val="90"/>
              </w:rPr>
              <w:t>un</w:t>
            </w:r>
            <w:r>
              <w:rPr>
                <w:spacing w:val="7"/>
              </w:rPr>
              <w:t xml:space="preserve"> </w:t>
            </w:r>
            <w:r>
              <w:rPr>
                <w:spacing w:val="-2"/>
                <w:w w:val="90"/>
              </w:rPr>
              <w:t>pārskatīšanu</w:t>
            </w:r>
            <w:bookmarkEnd w:id="18"/>
          </w:p>
        </w:tc>
      </w:tr>
      <w:tr w:rsidR="008B5536" w14:paraId="51C2C8E5" w14:textId="77777777" w:rsidTr="00386F39">
        <w:trPr>
          <w:gridBefore w:val="1"/>
          <w:gridAfter w:val="2"/>
          <w:wBefore w:w="8" w:type="dxa"/>
          <w:wAfter w:w="30" w:type="dxa"/>
          <w:trHeight w:val="712"/>
        </w:trPr>
        <w:tc>
          <w:tcPr>
            <w:tcW w:w="2341" w:type="dxa"/>
            <w:gridSpan w:val="3"/>
            <w:vMerge w:val="restart"/>
            <w:tcBorders>
              <w:left w:val="nil"/>
            </w:tcBorders>
            <w:shd w:val="clear" w:color="auto" w:fill="D8D8D8"/>
          </w:tcPr>
          <w:p w14:paraId="35E76728" w14:textId="77777777" w:rsidR="004A7177" w:rsidRDefault="004A7177">
            <w:pPr>
              <w:pStyle w:val="TableParagraph"/>
              <w:spacing w:before="53"/>
              <w:rPr>
                <w:sz w:val="19"/>
              </w:rPr>
            </w:pPr>
          </w:p>
          <w:p w14:paraId="096D3AC2" w14:textId="77777777" w:rsidR="004A7177" w:rsidRDefault="005272E7">
            <w:pPr>
              <w:pStyle w:val="TableParagraph"/>
              <w:tabs>
                <w:tab w:val="left" w:pos="609"/>
              </w:tabs>
              <w:spacing w:before="1" w:line="230" w:lineRule="auto"/>
              <w:ind w:left="610" w:right="168" w:hanging="567"/>
              <w:rPr>
                <w:sz w:val="19"/>
              </w:rPr>
            </w:pPr>
            <w:r>
              <w:rPr>
                <w:spacing w:val="-4"/>
                <w:sz w:val="19"/>
              </w:rPr>
              <w:t>5.1.</w:t>
            </w:r>
            <w:r>
              <w:rPr>
                <w:sz w:val="19"/>
              </w:rPr>
              <w:tab/>
            </w:r>
            <w:r>
              <w:rPr>
                <w:w w:val="90"/>
                <w:sz w:val="19"/>
              </w:rPr>
              <w:t>Apraksts par dzīvotņu stāvokļa (un tendenču)</w:t>
            </w:r>
            <w:r>
              <w:rPr>
                <w:sz w:val="19"/>
              </w:rPr>
              <w:t xml:space="preserve"> </w:t>
            </w:r>
            <w:r>
              <w:rPr>
                <w:spacing w:val="-2"/>
                <w:sz w:val="19"/>
              </w:rPr>
              <w:t>un</w:t>
            </w:r>
            <w:r>
              <w:rPr>
                <w:spacing w:val="-9"/>
                <w:sz w:val="19"/>
              </w:rPr>
              <w:t xml:space="preserve"> </w:t>
            </w:r>
            <w:r>
              <w:rPr>
                <w:spacing w:val="-2"/>
                <w:sz w:val="19"/>
              </w:rPr>
              <w:t>sugu</w:t>
            </w:r>
            <w:r>
              <w:rPr>
                <w:spacing w:val="-8"/>
                <w:sz w:val="19"/>
              </w:rPr>
              <w:t xml:space="preserve"> </w:t>
            </w:r>
            <w:r>
              <w:rPr>
                <w:spacing w:val="-2"/>
                <w:sz w:val="19"/>
              </w:rPr>
              <w:t>dzīvotņu</w:t>
            </w:r>
            <w:r>
              <w:rPr>
                <w:spacing w:val="-9"/>
                <w:sz w:val="19"/>
              </w:rPr>
              <w:t xml:space="preserve"> </w:t>
            </w:r>
            <w:r>
              <w:rPr>
                <w:spacing w:val="-2"/>
                <w:sz w:val="19"/>
              </w:rPr>
              <w:t>kvalitātes</w:t>
            </w:r>
            <w:r>
              <w:rPr>
                <w:spacing w:val="-8"/>
                <w:sz w:val="19"/>
              </w:rPr>
              <w:t xml:space="preserve"> </w:t>
            </w:r>
            <w:r>
              <w:rPr>
                <w:spacing w:val="-2"/>
                <w:sz w:val="19"/>
              </w:rPr>
              <w:t>(un</w:t>
            </w:r>
            <w:r>
              <w:rPr>
                <w:spacing w:val="-9"/>
                <w:sz w:val="19"/>
              </w:rPr>
              <w:t xml:space="preserve"> </w:t>
            </w:r>
            <w:r>
              <w:rPr>
                <w:spacing w:val="-2"/>
                <w:sz w:val="19"/>
              </w:rPr>
              <w:t>tendenču)</w:t>
            </w:r>
            <w:r>
              <w:rPr>
                <w:sz w:val="19"/>
              </w:rPr>
              <w:t xml:space="preserve"> </w:t>
            </w:r>
            <w:r>
              <w:rPr>
                <w:spacing w:val="-4"/>
                <w:sz w:val="19"/>
              </w:rPr>
              <w:t>monitoringu</w:t>
            </w:r>
            <w:r>
              <w:rPr>
                <w:spacing w:val="-7"/>
                <w:sz w:val="19"/>
              </w:rPr>
              <w:t xml:space="preserve"> </w:t>
            </w:r>
            <w:r>
              <w:rPr>
                <w:spacing w:val="-4"/>
                <w:sz w:val="19"/>
              </w:rPr>
              <w:t>teritorijās,</w:t>
            </w:r>
            <w:r>
              <w:rPr>
                <w:spacing w:val="-6"/>
                <w:sz w:val="19"/>
              </w:rPr>
              <w:t xml:space="preserve"> </w:t>
            </w:r>
            <w:r>
              <w:rPr>
                <w:spacing w:val="-4"/>
                <w:sz w:val="19"/>
              </w:rPr>
              <w:t>uz</w:t>
            </w:r>
            <w:r>
              <w:rPr>
                <w:spacing w:val="-7"/>
                <w:sz w:val="19"/>
              </w:rPr>
              <w:t xml:space="preserve"> </w:t>
            </w:r>
            <w:r>
              <w:rPr>
                <w:spacing w:val="-4"/>
                <w:sz w:val="19"/>
              </w:rPr>
              <w:t>kurām</w:t>
            </w:r>
            <w:r>
              <w:rPr>
                <w:spacing w:val="-6"/>
                <w:sz w:val="19"/>
              </w:rPr>
              <w:t xml:space="preserve"> </w:t>
            </w:r>
            <w:r>
              <w:rPr>
                <w:spacing w:val="-4"/>
                <w:sz w:val="19"/>
              </w:rPr>
              <w:t>attiecas</w:t>
            </w:r>
            <w:r>
              <w:rPr>
                <w:spacing w:val="-7"/>
                <w:sz w:val="19"/>
              </w:rPr>
              <w:t xml:space="preserve"> </w:t>
            </w:r>
            <w:r>
              <w:rPr>
                <w:spacing w:val="-4"/>
                <w:sz w:val="19"/>
              </w:rPr>
              <w:t>4.</w:t>
            </w:r>
            <w:r>
              <w:rPr>
                <w:sz w:val="19"/>
              </w:rPr>
              <w:t xml:space="preserve"> un</w:t>
            </w:r>
            <w:r>
              <w:rPr>
                <w:spacing w:val="-11"/>
                <w:sz w:val="19"/>
              </w:rPr>
              <w:t xml:space="preserve"> </w:t>
            </w:r>
            <w:r>
              <w:rPr>
                <w:sz w:val="19"/>
              </w:rPr>
              <w:t>5.</w:t>
            </w:r>
            <w:r>
              <w:rPr>
                <w:spacing w:val="-10"/>
                <w:sz w:val="19"/>
              </w:rPr>
              <w:t xml:space="preserve"> </w:t>
            </w:r>
            <w:r>
              <w:rPr>
                <w:sz w:val="19"/>
              </w:rPr>
              <w:t>pantā</w:t>
            </w:r>
            <w:r>
              <w:rPr>
                <w:spacing w:val="-11"/>
                <w:sz w:val="19"/>
              </w:rPr>
              <w:t xml:space="preserve"> </w:t>
            </w:r>
            <w:r>
              <w:rPr>
                <w:sz w:val="19"/>
              </w:rPr>
              <w:t>minētā</w:t>
            </w:r>
            <w:r>
              <w:rPr>
                <w:spacing w:val="-10"/>
                <w:sz w:val="19"/>
              </w:rPr>
              <w:t xml:space="preserve"> </w:t>
            </w:r>
            <w:r>
              <w:rPr>
                <w:sz w:val="19"/>
              </w:rPr>
              <w:t>atjaunošana</w:t>
            </w:r>
            <w:r>
              <w:rPr>
                <w:spacing w:val="-11"/>
                <w:sz w:val="19"/>
              </w:rPr>
              <w:t xml:space="preserve"> </w:t>
            </w:r>
            <w:r>
              <w:rPr>
                <w:sz w:val="19"/>
              </w:rPr>
              <w:t>(15.</w:t>
            </w:r>
            <w:r>
              <w:rPr>
                <w:spacing w:val="-10"/>
                <w:sz w:val="19"/>
              </w:rPr>
              <w:t xml:space="preserve"> </w:t>
            </w:r>
            <w:r>
              <w:rPr>
                <w:sz w:val="19"/>
              </w:rPr>
              <w:t>panta</w:t>
            </w:r>
          </w:p>
          <w:p w14:paraId="3E73D40E" w14:textId="77777777" w:rsidR="004A7177" w:rsidRDefault="005272E7">
            <w:pPr>
              <w:pStyle w:val="TableParagraph"/>
              <w:spacing w:line="213" w:lineRule="exact"/>
              <w:ind w:left="610"/>
              <w:rPr>
                <w:sz w:val="19"/>
              </w:rPr>
            </w:pPr>
            <w:r>
              <w:rPr>
                <w:spacing w:val="-6"/>
                <w:sz w:val="19"/>
              </w:rPr>
              <w:t>3.</w:t>
            </w:r>
            <w:r>
              <w:rPr>
                <w:spacing w:val="-3"/>
                <w:sz w:val="19"/>
              </w:rPr>
              <w:t xml:space="preserve"> </w:t>
            </w:r>
            <w:r>
              <w:rPr>
                <w:spacing w:val="-6"/>
                <w:sz w:val="19"/>
              </w:rPr>
              <w:t>punkta</w:t>
            </w:r>
            <w:r>
              <w:rPr>
                <w:spacing w:val="-1"/>
                <w:sz w:val="19"/>
              </w:rPr>
              <w:t xml:space="preserve"> </w:t>
            </w:r>
            <w:r>
              <w:rPr>
                <w:spacing w:val="-6"/>
                <w:sz w:val="19"/>
              </w:rPr>
              <w:t>p)</w:t>
            </w:r>
            <w:r>
              <w:rPr>
                <w:spacing w:val="-1"/>
                <w:sz w:val="19"/>
              </w:rPr>
              <w:t xml:space="preserve"> </w:t>
            </w:r>
            <w:r>
              <w:rPr>
                <w:spacing w:val="-6"/>
                <w:sz w:val="19"/>
              </w:rPr>
              <w:t>apakšpunkts)</w:t>
            </w:r>
          </w:p>
        </w:tc>
        <w:tc>
          <w:tcPr>
            <w:tcW w:w="7371" w:type="dxa"/>
            <w:gridSpan w:val="14"/>
            <w:tcBorders>
              <w:bottom w:val="nil"/>
              <w:right w:val="nil"/>
            </w:tcBorders>
          </w:tcPr>
          <w:p w14:paraId="7C9B0409" w14:textId="77777777" w:rsidR="004A7177" w:rsidRDefault="004A7177">
            <w:pPr>
              <w:pStyle w:val="TableParagraph"/>
              <w:spacing w:before="41"/>
              <w:rPr>
                <w:sz w:val="19"/>
              </w:rPr>
            </w:pPr>
          </w:p>
          <w:p w14:paraId="56967FF5" w14:textId="66B7C7B2" w:rsidR="004A7177" w:rsidRDefault="005272E7">
            <w:pPr>
              <w:pStyle w:val="TableParagraph"/>
              <w:numPr>
                <w:ilvl w:val="0"/>
                <w:numId w:val="99"/>
              </w:numPr>
              <w:tabs>
                <w:tab w:val="left" w:pos="444"/>
              </w:tabs>
              <w:spacing w:line="214" w:lineRule="exact"/>
              <w:ind w:right="61"/>
              <w:rPr>
                <w:sz w:val="19"/>
              </w:rPr>
            </w:pPr>
            <w:r>
              <w:rPr>
                <w:w w:val="90"/>
                <w:sz w:val="19"/>
              </w:rPr>
              <w:t>transversāls</w:t>
            </w:r>
            <w:r>
              <w:rPr>
                <w:spacing w:val="-5"/>
                <w:w w:val="90"/>
                <w:sz w:val="19"/>
              </w:rPr>
              <w:t xml:space="preserve"> </w:t>
            </w:r>
            <w:r>
              <w:rPr>
                <w:w w:val="90"/>
                <w:sz w:val="19"/>
              </w:rPr>
              <w:t>apraksts</w:t>
            </w:r>
            <w:r>
              <w:rPr>
                <w:spacing w:val="-5"/>
                <w:w w:val="90"/>
                <w:sz w:val="19"/>
              </w:rPr>
              <w:t xml:space="preserve"> </w:t>
            </w:r>
            <w:r>
              <w:rPr>
                <w:w w:val="90"/>
                <w:sz w:val="19"/>
              </w:rPr>
              <w:t>(teksts</w:t>
            </w:r>
            <w:r>
              <w:rPr>
                <w:spacing w:val="-5"/>
                <w:w w:val="90"/>
                <w:sz w:val="19"/>
              </w:rPr>
              <w:t xml:space="preserve"> </w:t>
            </w:r>
            <w:r>
              <w:rPr>
                <w:w w:val="90"/>
                <w:sz w:val="19"/>
              </w:rPr>
              <w:t>brīvā</w:t>
            </w:r>
            <w:r>
              <w:rPr>
                <w:spacing w:val="-6"/>
                <w:w w:val="90"/>
                <w:sz w:val="19"/>
              </w:rPr>
              <w:t xml:space="preserve"> </w:t>
            </w:r>
            <w:r>
              <w:rPr>
                <w:w w:val="90"/>
                <w:sz w:val="19"/>
              </w:rPr>
              <w:t>formā,</w:t>
            </w:r>
            <w:r>
              <w:rPr>
                <w:spacing w:val="-6"/>
                <w:w w:val="90"/>
                <w:sz w:val="19"/>
              </w:rPr>
              <w:t xml:space="preserve"> </w:t>
            </w:r>
            <w:r>
              <w:rPr>
                <w:w w:val="90"/>
                <w:sz w:val="19"/>
              </w:rPr>
              <w:t>ieteicams</w:t>
            </w:r>
            <w:r>
              <w:rPr>
                <w:spacing w:val="-7"/>
                <w:w w:val="90"/>
                <w:sz w:val="19"/>
              </w:rPr>
              <w:t xml:space="preserve"> </w:t>
            </w:r>
            <w:r>
              <w:rPr>
                <w:w w:val="90"/>
                <w:sz w:val="19"/>
              </w:rPr>
              <w:t>ne</w:t>
            </w:r>
            <w:r>
              <w:rPr>
                <w:spacing w:val="-5"/>
                <w:w w:val="90"/>
                <w:sz w:val="19"/>
              </w:rPr>
              <w:t xml:space="preserve"> </w:t>
            </w:r>
            <w:r>
              <w:rPr>
                <w:w w:val="90"/>
                <w:sz w:val="19"/>
              </w:rPr>
              <w:t>vairāk</w:t>
            </w:r>
            <w:r>
              <w:rPr>
                <w:sz w:val="19"/>
              </w:rPr>
              <w:t xml:space="preserve"> kā 3 000 rakstzīmju)</w:t>
            </w:r>
          </w:p>
          <w:p w14:paraId="3A01594F" w14:textId="77777777" w:rsidR="00CA1885" w:rsidRDefault="00CA1885" w:rsidP="00CA1885">
            <w:pPr>
              <w:pStyle w:val="TableParagraph"/>
              <w:tabs>
                <w:tab w:val="left" w:pos="444"/>
              </w:tabs>
              <w:spacing w:line="214" w:lineRule="exact"/>
              <w:ind w:left="463" w:right="61"/>
              <w:rPr>
                <w:sz w:val="19"/>
              </w:rPr>
            </w:pPr>
          </w:p>
          <w:p w14:paraId="1A83FA62" w14:textId="594E74ED" w:rsidR="00823DD0" w:rsidRPr="00662FB5" w:rsidRDefault="00552E67" w:rsidP="00016FB6">
            <w:pPr>
              <w:pStyle w:val="TableParagraph"/>
              <w:spacing w:line="214" w:lineRule="exact"/>
              <w:ind w:left="146" w:right="261"/>
              <w:jc w:val="both"/>
              <w:rPr>
                <w:color w:val="002060"/>
                <w:sz w:val="20"/>
                <w:szCs w:val="20"/>
              </w:rPr>
            </w:pPr>
            <w:r w:rsidRPr="00662FB5">
              <w:rPr>
                <w:color w:val="002060"/>
                <w:sz w:val="20"/>
                <w:szCs w:val="20"/>
              </w:rPr>
              <w:t xml:space="preserve">Biotopu </w:t>
            </w:r>
            <w:r w:rsidR="00823DD0" w:rsidRPr="00662FB5">
              <w:rPr>
                <w:color w:val="002060"/>
                <w:sz w:val="20"/>
                <w:szCs w:val="20"/>
              </w:rPr>
              <w:t xml:space="preserve">stāvokļa un sugu dzīvotņu kvalitātes monitorings teritorijās, kurās tiek īstenota atjaunošana, balstīsies uz </w:t>
            </w:r>
            <w:proofErr w:type="spellStart"/>
            <w:r w:rsidR="00823DD0" w:rsidRPr="00BD39F4">
              <w:rPr>
                <w:i/>
                <w:iCs/>
                <w:color w:val="002060"/>
                <w:sz w:val="20"/>
                <w:szCs w:val="20"/>
              </w:rPr>
              <w:t>Natura</w:t>
            </w:r>
            <w:proofErr w:type="spellEnd"/>
            <w:r w:rsidR="00823DD0" w:rsidRPr="00BD39F4">
              <w:rPr>
                <w:i/>
                <w:iCs/>
                <w:color w:val="002060"/>
                <w:sz w:val="20"/>
                <w:szCs w:val="20"/>
              </w:rPr>
              <w:t xml:space="preserve"> 2000</w:t>
            </w:r>
            <w:r w:rsidR="00823DD0" w:rsidRPr="00662FB5">
              <w:rPr>
                <w:color w:val="002060"/>
                <w:sz w:val="20"/>
                <w:szCs w:val="20"/>
              </w:rPr>
              <w:t xml:space="preserve"> teritoriju uzraudzību un Biotopu direktīvas 17. panta </w:t>
            </w:r>
            <w:r w:rsidR="00855C1F" w:rsidRPr="00662FB5">
              <w:rPr>
                <w:color w:val="002060"/>
                <w:sz w:val="20"/>
                <w:szCs w:val="20"/>
              </w:rPr>
              <w:t xml:space="preserve">un </w:t>
            </w:r>
            <w:r w:rsidR="00C93784" w:rsidRPr="00C93784">
              <w:rPr>
                <w:color w:val="002060"/>
                <w:sz w:val="20"/>
                <w:szCs w:val="20"/>
              </w:rPr>
              <w:t>Eiropas Parlamenta un Padomes 2009. gada 30. novembra Direktīvas 2009/147/EK par savvaļas putnu aizsardzību (turpmāk</w:t>
            </w:r>
            <w:r w:rsidR="00C93784">
              <w:rPr>
                <w:color w:val="002060"/>
                <w:sz w:val="20"/>
                <w:szCs w:val="20"/>
              </w:rPr>
              <w:t> </w:t>
            </w:r>
            <w:r w:rsidR="00C93784" w:rsidRPr="00C93784">
              <w:rPr>
                <w:color w:val="002060"/>
                <w:sz w:val="20"/>
                <w:szCs w:val="20"/>
              </w:rPr>
              <w:t>–</w:t>
            </w:r>
            <w:r w:rsidR="00C93784">
              <w:rPr>
                <w:color w:val="002060"/>
                <w:sz w:val="20"/>
                <w:szCs w:val="20"/>
              </w:rPr>
              <w:t> </w:t>
            </w:r>
            <w:r w:rsidR="00C93784" w:rsidRPr="00C93784">
              <w:rPr>
                <w:color w:val="002060"/>
                <w:sz w:val="20"/>
                <w:szCs w:val="20"/>
              </w:rPr>
              <w:t xml:space="preserve">Putnu direktīva) </w:t>
            </w:r>
            <w:r w:rsidR="00855C1F" w:rsidRPr="00662FB5">
              <w:rPr>
                <w:color w:val="002060"/>
                <w:sz w:val="20"/>
                <w:szCs w:val="20"/>
              </w:rPr>
              <w:t xml:space="preserve">12. panta </w:t>
            </w:r>
            <w:r w:rsidR="00823DD0" w:rsidRPr="00662FB5">
              <w:rPr>
                <w:color w:val="002060"/>
                <w:sz w:val="20"/>
                <w:szCs w:val="20"/>
              </w:rPr>
              <w:t>prasībām, nodrošinot regulāru dzīvotņu</w:t>
            </w:r>
            <w:r w:rsidR="00F33B8B" w:rsidRPr="00662FB5">
              <w:rPr>
                <w:color w:val="002060"/>
                <w:sz w:val="20"/>
                <w:szCs w:val="20"/>
              </w:rPr>
              <w:t xml:space="preserve"> (tajās skaitā sugu dzīvotņu)</w:t>
            </w:r>
            <w:r w:rsidR="00823DD0" w:rsidRPr="00662FB5">
              <w:rPr>
                <w:color w:val="002060"/>
                <w:sz w:val="20"/>
                <w:szCs w:val="20"/>
              </w:rPr>
              <w:t xml:space="preserve"> stāvokļa izvērtēšanu.</w:t>
            </w:r>
          </w:p>
          <w:p w14:paraId="5429341A" w14:textId="49C8EA37" w:rsidR="00823DD0" w:rsidRPr="00FC6E58" w:rsidRDefault="00823DD0" w:rsidP="00016FB6">
            <w:pPr>
              <w:pStyle w:val="TableParagraph"/>
              <w:spacing w:line="214" w:lineRule="exact"/>
              <w:ind w:left="146" w:right="261"/>
              <w:jc w:val="both"/>
              <w:rPr>
                <w:color w:val="002060"/>
                <w:sz w:val="20"/>
                <w:szCs w:val="20"/>
              </w:rPr>
            </w:pPr>
            <w:r w:rsidRPr="00662FB5">
              <w:rPr>
                <w:color w:val="002060"/>
                <w:sz w:val="20"/>
                <w:szCs w:val="20"/>
              </w:rPr>
              <w:t xml:space="preserve">Monitorings tiks veikts, izmantojot lauka </w:t>
            </w:r>
            <w:proofErr w:type="spellStart"/>
            <w:r w:rsidRPr="00662FB5">
              <w:rPr>
                <w:color w:val="002060"/>
                <w:sz w:val="20"/>
                <w:szCs w:val="20"/>
              </w:rPr>
              <w:t>apsekojumus</w:t>
            </w:r>
            <w:proofErr w:type="spellEnd"/>
            <w:r w:rsidRPr="00662FB5">
              <w:rPr>
                <w:color w:val="002060"/>
                <w:sz w:val="20"/>
                <w:szCs w:val="20"/>
              </w:rPr>
              <w:t xml:space="preserve">, attālinātās izpētes metodes un zinātniskos datus, nodrošinot informāciju par dzīvotņu kvalitātes tendenču izmaiņām un atjaunošanas pasākumu efektivitāti. Dati tiks regulāri analizēti un izmantoti gan plāna īstenošanas progresa </w:t>
            </w:r>
            <w:r w:rsidRPr="00FC6E58">
              <w:rPr>
                <w:color w:val="002060"/>
                <w:sz w:val="20"/>
                <w:szCs w:val="20"/>
              </w:rPr>
              <w:t>novērtēšanai, gan ziņošanai E</w:t>
            </w:r>
            <w:r w:rsidR="00D20C0C" w:rsidRPr="00FC6E58">
              <w:rPr>
                <w:color w:val="002060"/>
                <w:sz w:val="20"/>
                <w:szCs w:val="20"/>
              </w:rPr>
              <w:t>K</w:t>
            </w:r>
            <w:r w:rsidRPr="00FC6E58">
              <w:rPr>
                <w:color w:val="002060"/>
                <w:sz w:val="20"/>
                <w:szCs w:val="20"/>
              </w:rPr>
              <w:t xml:space="preserve"> par dabas aizsardzības mērķu sasniegšanu.</w:t>
            </w:r>
          </w:p>
          <w:p w14:paraId="0DEA3328" w14:textId="5A72328E" w:rsidR="15BB9270" w:rsidRPr="00FC6E58" w:rsidRDefault="15BB9270" w:rsidP="00016FB6">
            <w:pPr>
              <w:pStyle w:val="TableParagraph"/>
              <w:spacing w:line="214" w:lineRule="exact"/>
              <w:ind w:left="146" w:right="261"/>
              <w:jc w:val="both"/>
              <w:rPr>
                <w:color w:val="002060"/>
                <w:sz w:val="20"/>
                <w:szCs w:val="20"/>
              </w:rPr>
            </w:pPr>
            <w:r w:rsidRPr="00FC6E58">
              <w:rPr>
                <w:color w:val="002060"/>
                <w:sz w:val="20"/>
                <w:szCs w:val="20"/>
              </w:rPr>
              <w:t xml:space="preserve">Monitorings tiks īstenots Vides monitoringa Bioloģiskās daudzveidības monitoringa apakšprogrammas ietvaros. </w:t>
            </w:r>
          </w:p>
          <w:p w14:paraId="3A894172" w14:textId="328A3CA6" w:rsidR="002615C3" w:rsidRPr="00FC6E58" w:rsidRDefault="002615C3" w:rsidP="00016FB6">
            <w:pPr>
              <w:pStyle w:val="TableParagraph"/>
              <w:spacing w:line="214" w:lineRule="exact"/>
              <w:ind w:left="146" w:right="261"/>
              <w:jc w:val="both"/>
              <w:rPr>
                <w:color w:val="002060"/>
                <w:sz w:val="20"/>
                <w:szCs w:val="20"/>
              </w:rPr>
            </w:pPr>
            <w:r w:rsidRPr="00FC6E58">
              <w:rPr>
                <w:color w:val="002060"/>
                <w:sz w:val="20"/>
                <w:szCs w:val="20"/>
              </w:rPr>
              <w:t>Vienlaikus ti</w:t>
            </w:r>
            <w:r w:rsidR="0025181C" w:rsidRPr="00FC6E58">
              <w:rPr>
                <w:color w:val="002060"/>
                <w:sz w:val="20"/>
                <w:szCs w:val="20"/>
              </w:rPr>
              <w:t>ks</w:t>
            </w:r>
            <w:r w:rsidRPr="00FC6E58">
              <w:rPr>
                <w:color w:val="002060"/>
                <w:sz w:val="20"/>
                <w:szCs w:val="20"/>
              </w:rPr>
              <w:t xml:space="preserve"> attīstīt</w:t>
            </w:r>
            <w:r w:rsidR="00F52B0F" w:rsidRPr="00FC6E58">
              <w:rPr>
                <w:color w:val="002060"/>
                <w:sz w:val="20"/>
                <w:szCs w:val="20"/>
              </w:rPr>
              <w:t>i</w:t>
            </w:r>
            <w:r w:rsidRPr="00FC6E58">
              <w:rPr>
                <w:color w:val="002060"/>
                <w:sz w:val="20"/>
                <w:szCs w:val="20"/>
              </w:rPr>
              <w:t xml:space="preserve"> </w:t>
            </w:r>
            <w:r w:rsidR="00F52B0F" w:rsidRPr="00FC6E58">
              <w:rPr>
                <w:color w:val="002060"/>
                <w:sz w:val="20"/>
                <w:szCs w:val="20"/>
              </w:rPr>
              <w:t xml:space="preserve">inovatīvi risinājumi un </w:t>
            </w:r>
            <w:r w:rsidRPr="00FC6E58">
              <w:rPr>
                <w:color w:val="002060"/>
                <w:sz w:val="20"/>
                <w:szCs w:val="20"/>
              </w:rPr>
              <w:t>jaunas monitoringa metodes, tostarp apputeksnētāju uzraudzībai, ar mērķi tās integrēt esošajā monitoringa sistēmā</w:t>
            </w:r>
            <w:r w:rsidR="00B97180" w:rsidRPr="00FC6E58">
              <w:rPr>
                <w:color w:val="002060"/>
                <w:sz w:val="20"/>
                <w:szCs w:val="20"/>
              </w:rPr>
              <w:t xml:space="preserve">, </w:t>
            </w:r>
            <w:proofErr w:type="spellStart"/>
            <w:r w:rsidR="007B7FD5" w:rsidRPr="00FC6E58">
              <w:rPr>
                <w:color w:val="002060"/>
                <w:sz w:val="20"/>
                <w:szCs w:val="20"/>
              </w:rPr>
              <w:t>digitalizējot</w:t>
            </w:r>
            <w:proofErr w:type="spellEnd"/>
            <w:r w:rsidR="007B7FD5" w:rsidRPr="00FC6E58">
              <w:rPr>
                <w:color w:val="002060"/>
                <w:sz w:val="20"/>
                <w:szCs w:val="20"/>
              </w:rPr>
              <w:t xml:space="preserve"> datu apriti</w:t>
            </w:r>
            <w:r w:rsidR="001106E2">
              <w:rPr>
                <w:color w:val="002060"/>
                <w:sz w:val="20"/>
                <w:szCs w:val="20"/>
              </w:rPr>
              <w:t>,</w:t>
            </w:r>
            <w:r w:rsidRPr="00FC6E58">
              <w:rPr>
                <w:color w:val="002060"/>
                <w:sz w:val="20"/>
                <w:szCs w:val="20"/>
              </w:rPr>
              <w:t xml:space="preserve"> </w:t>
            </w:r>
            <w:r w:rsidR="0052315A">
              <w:rPr>
                <w:color w:val="002060"/>
                <w:sz w:val="20"/>
                <w:szCs w:val="20"/>
              </w:rPr>
              <w:t>uzlabojot efektivitāti</w:t>
            </w:r>
            <w:r w:rsidR="0052315A" w:rsidRPr="00FC6E58">
              <w:rPr>
                <w:color w:val="002060"/>
                <w:sz w:val="20"/>
                <w:szCs w:val="20"/>
              </w:rPr>
              <w:t xml:space="preserve">, </w:t>
            </w:r>
            <w:r w:rsidRPr="00FC6E58">
              <w:rPr>
                <w:color w:val="002060"/>
                <w:sz w:val="20"/>
                <w:szCs w:val="20"/>
              </w:rPr>
              <w:t>pilnveidojot</w:t>
            </w:r>
            <w:r w:rsidR="00FC6E58" w:rsidRPr="00FC6E58">
              <w:rPr>
                <w:color w:val="002060"/>
                <w:sz w:val="20"/>
                <w:szCs w:val="20"/>
              </w:rPr>
              <w:t xml:space="preserve"> </w:t>
            </w:r>
            <w:r w:rsidR="00A923CA" w:rsidRPr="00FC6E58">
              <w:rPr>
                <w:color w:val="002060"/>
                <w:sz w:val="20"/>
                <w:szCs w:val="20"/>
              </w:rPr>
              <w:t>atbildīgo iestāžu</w:t>
            </w:r>
            <w:r w:rsidRPr="00FC6E58">
              <w:rPr>
                <w:color w:val="002060"/>
                <w:sz w:val="20"/>
                <w:szCs w:val="20"/>
              </w:rPr>
              <w:t xml:space="preserve"> administratīvos procesus</w:t>
            </w:r>
            <w:r w:rsidR="00C407F9" w:rsidRPr="00FC6E58">
              <w:rPr>
                <w:color w:val="002060"/>
                <w:sz w:val="20"/>
                <w:szCs w:val="20"/>
              </w:rPr>
              <w:t xml:space="preserve">. </w:t>
            </w:r>
            <w:r w:rsidRPr="00FC6E58">
              <w:rPr>
                <w:color w:val="002060"/>
                <w:sz w:val="20"/>
                <w:szCs w:val="20"/>
              </w:rPr>
              <w:t>Ņemot vērā plānā paredzēto atjaunošanas pasākumu apjomu, nepieciešama monitoringa programmas paplašināšana un pielāgošana, kā arī ciešāka integrācija ar citu nozaru informācijas sistēmām, nodrošinot datu savietojamību un efektīvu informācijas apriti starp institūcijām.</w:t>
            </w:r>
          </w:p>
          <w:p w14:paraId="61F6BD23" w14:textId="77777777" w:rsidR="00823DD0" w:rsidRDefault="00823DD0" w:rsidP="006A01EC">
            <w:pPr>
              <w:pStyle w:val="TableParagraph"/>
              <w:spacing w:line="214" w:lineRule="exact"/>
              <w:ind w:left="146" w:right="61"/>
              <w:jc w:val="both"/>
              <w:rPr>
                <w:sz w:val="19"/>
              </w:rPr>
            </w:pPr>
          </w:p>
        </w:tc>
      </w:tr>
      <w:tr w:rsidR="008B5536" w14:paraId="68770A4B" w14:textId="77777777" w:rsidTr="00386F39">
        <w:trPr>
          <w:gridBefore w:val="1"/>
          <w:gridAfter w:val="2"/>
          <w:wBefore w:w="8" w:type="dxa"/>
          <w:wAfter w:w="30" w:type="dxa"/>
          <w:trHeight w:val="1110"/>
        </w:trPr>
        <w:tc>
          <w:tcPr>
            <w:tcW w:w="2341" w:type="dxa"/>
            <w:gridSpan w:val="3"/>
            <w:vMerge/>
          </w:tcPr>
          <w:p w14:paraId="38A1E996" w14:textId="77777777" w:rsidR="004A7177" w:rsidRDefault="004A7177">
            <w:pPr>
              <w:rPr>
                <w:sz w:val="2"/>
                <w:szCs w:val="2"/>
              </w:rPr>
            </w:pPr>
          </w:p>
        </w:tc>
        <w:tc>
          <w:tcPr>
            <w:tcW w:w="7371" w:type="dxa"/>
            <w:gridSpan w:val="14"/>
            <w:tcBorders>
              <w:top w:val="nil"/>
              <w:right w:val="nil"/>
            </w:tcBorders>
            <w:shd w:val="clear" w:color="auto" w:fill="C6EAFF"/>
          </w:tcPr>
          <w:p w14:paraId="368AE4A7" w14:textId="77777777" w:rsidR="004A7177" w:rsidRDefault="005272E7">
            <w:pPr>
              <w:pStyle w:val="TableParagraph"/>
              <w:numPr>
                <w:ilvl w:val="0"/>
                <w:numId w:val="70"/>
              </w:numPr>
              <w:tabs>
                <w:tab w:val="left" w:pos="443"/>
              </w:tabs>
              <w:spacing w:line="186" w:lineRule="exact"/>
              <w:ind w:left="443" w:hanging="339"/>
              <w:rPr>
                <w:sz w:val="19"/>
              </w:rPr>
            </w:pPr>
            <w:r>
              <w:rPr>
                <w:w w:val="90"/>
                <w:sz w:val="19"/>
              </w:rPr>
              <w:t>ar</w:t>
            </w:r>
            <w:r>
              <w:rPr>
                <w:spacing w:val="-3"/>
                <w:sz w:val="19"/>
              </w:rPr>
              <w:t xml:space="preserve"> </w:t>
            </w:r>
            <w:r>
              <w:rPr>
                <w:w w:val="90"/>
                <w:sz w:val="19"/>
              </w:rPr>
              <w:t>4.</w:t>
            </w:r>
            <w:r>
              <w:rPr>
                <w:spacing w:val="-3"/>
                <w:sz w:val="19"/>
              </w:rPr>
              <w:t xml:space="preserve"> </w:t>
            </w:r>
            <w:r>
              <w:rPr>
                <w:w w:val="90"/>
                <w:sz w:val="19"/>
              </w:rPr>
              <w:t>pantu</w:t>
            </w:r>
            <w:r>
              <w:rPr>
                <w:spacing w:val="-3"/>
                <w:sz w:val="19"/>
              </w:rPr>
              <w:t xml:space="preserve"> </w:t>
            </w:r>
            <w:r>
              <w:rPr>
                <w:w w:val="90"/>
                <w:sz w:val="19"/>
              </w:rPr>
              <w:t>saistīts</w:t>
            </w:r>
            <w:r>
              <w:rPr>
                <w:spacing w:val="-2"/>
                <w:sz w:val="19"/>
              </w:rPr>
              <w:t xml:space="preserve"> </w:t>
            </w:r>
            <w:r>
              <w:rPr>
                <w:w w:val="90"/>
                <w:sz w:val="19"/>
              </w:rPr>
              <w:t>apraksts</w:t>
            </w:r>
            <w:r>
              <w:rPr>
                <w:spacing w:val="-3"/>
                <w:sz w:val="19"/>
              </w:rPr>
              <w:t xml:space="preserve"> </w:t>
            </w:r>
            <w:r>
              <w:rPr>
                <w:w w:val="90"/>
                <w:sz w:val="19"/>
              </w:rPr>
              <w:t>(teksts</w:t>
            </w:r>
            <w:r>
              <w:rPr>
                <w:spacing w:val="-3"/>
                <w:sz w:val="19"/>
              </w:rPr>
              <w:t xml:space="preserve"> </w:t>
            </w:r>
            <w:r>
              <w:rPr>
                <w:w w:val="90"/>
                <w:sz w:val="19"/>
              </w:rPr>
              <w:t>brīvā</w:t>
            </w:r>
            <w:r>
              <w:rPr>
                <w:spacing w:val="-2"/>
                <w:sz w:val="19"/>
              </w:rPr>
              <w:t xml:space="preserve"> </w:t>
            </w:r>
            <w:r>
              <w:rPr>
                <w:w w:val="90"/>
                <w:sz w:val="19"/>
              </w:rPr>
              <w:t>formā,</w:t>
            </w:r>
            <w:r>
              <w:rPr>
                <w:spacing w:val="-3"/>
                <w:sz w:val="19"/>
              </w:rPr>
              <w:t xml:space="preserve"> </w:t>
            </w:r>
            <w:r>
              <w:rPr>
                <w:w w:val="90"/>
                <w:sz w:val="19"/>
              </w:rPr>
              <w:t>ieteicams</w:t>
            </w:r>
            <w:r>
              <w:rPr>
                <w:spacing w:val="-3"/>
                <w:sz w:val="19"/>
              </w:rPr>
              <w:t xml:space="preserve"> </w:t>
            </w:r>
            <w:r>
              <w:rPr>
                <w:spacing w:val="-5"/>
                <w:w w:val="90"/>
                <w:sz w:val="19"/>
              </w:rPr>
              <w:t>ne</w:t>
            </w:r>
          </w:p>
          <w:p w14:paraId="0972A740" w14:textId="77777777" w:rsidR="004A7177" w:rsidRDefault="005272E7">
            <w:pPr>
              <w:pStyle w:val="TableParagraph"/>
              <w:spacing w:line="213" w:lineRule="exact"/>
              <w:ind w:left="444"/>
              <w:rPr>
                <w:sz w:val="19"/>
              </w:rPr>
            </w:pPr>
            <w:r>
              <w:rPr>
                <w:w w:val="90"/>
                <w:sz w:val="19"/>
              </w:rPr>
              <w:t>vairāk</w:t>
            </w:r>
            <w:r>
              <w:rPr>
                <w:spacing w:val="6"/>
                <w:sz w:val="19"/>
              </w:rPr>
              <w:t xml:space="preserve"> </w:t>
            </w:r>
            <w:r>
              <w:rPr>
                <w:w w:val="90"/>
                <w:sz w:val="19"/>
              </w:rPr>
              <w:t>kā</w:t>
            </w:r>
            <w:r>
              <w:rPr>
                <w:spacing w:val="6"/>
                <w:sz w:val="19"/>
              </w:rPr>
              <w:t xml:space="preserve"> </w:t>
            </w:r>
            <w:r>
              <w:rPr>
                <w:w w:val="90"/>
                <w:sz w:val="19"/>
              </w:rPr>
              <w:t>3</w:t>
            </w:r>
            <w:r>
              <w:rPr>
                <w:spacing w:val="-1"/>
                <w:sz w:val="19"/>
              </w:rPr>
              <w:t xml:space="preserve"> </w:t>
            </w:r>
            <w:r>
              <w:rPr>
                <w:w w:val="90"/>
                <w:sz w:val="19"/>
              </w:rPr>
              <w:t>000</w:t>
            </w:r>
            <w:r>
              <w:rPr>
                <w:spacing w:val="6"/>
                <w:sz w:val="19"/>
              </w:rPr>
              <w:t xml:space="preserve"> </w:t>
            </w:r>
            <w:r>
              <w:rPr>
                <w:w w:val="90"/>
                <w:sz w:val="19"/>
              </w:rPr>
              <w:t>rakstzīmju)</w:t>
            </w:r>
            <w:r>
              <w:rPr>
                <w:spacing w:val="6"/>
                <w:sz w:val="19"/>
              </w:rPr>
              <w:t xml:space="preserve"> </w:t>
            </w:r>
            <w:r>
              <w:rPr>
                <w:spacing w:val="-2"/>
                <w:w w:val="90"/>
                <w:sz w:val="19"/>
              </w:rPr>
              <w:t>(fakultatīvi)</w:t>
            </w:r>
          </w:p>
          <w:p w14:paraId="0E86E7CB" w14:textId="77777777" w:rsidR="004A7177" w:rsidRDefault="005272E7">
            <w:pPr>
              <w:pStyle w:val="TableParagraph"/>
              <w:numPr>
                <w:ilvl w:val="0"/>
                <w:numId w:val="70"/>
              </w:numPr>
              <w:tabs>
                <w:tab w:val="left" w:pos="444"/>
              </w:tabs>
              <w:spacing w:before="2" w:line="230" w:lineRule="auto"/>
              <w:ind w:right="74"/>
              <w:rPr>
                <w:sz w:val="19"/>
              </w:rPr>
            </w:pPr>
            <w:r>
              <w:rPr>
                <w:w w:val="90"/>
                <w:sz w:val="19"/>
              </w:rPr>
              <w:t>ar 5. pantu saistīts apraksts (teksts brīvā formā, ieteicams ne</w:t>
            </w:r>
            <w:r>
              <w:rPr>
                <w:sz w:val="19"/>
              </w:rPr>
              <w:t xml:space="preserve"> </w:t>
            </w:r>
            <w:r>
              <w:rPr>
                <w:spacing w:val="-2"/>
                <w:sz w:val="19"/>
              </w:rPr>
              <w:t>vairāk</w:t>
            </w:r>
            <w:r>
              <w:rPr>
                <w:spacing w:val="-9"/>
                <w:sz w:val="19"/>
              </w:rPr>
              <w:t xml:space="preserve"> </w:t>
            </w:r>
            <w:r>
              <w:rPr>
                <w:spacing w:val="-2"/>
                <w:sz w:val="19"/>
              </w:rPr>
              <w:t>kā</w:t>
            </w:r>
            <w:r>
              <w:rPr>
                <w:spacing w:val="-8"/>
                <w:sz w:val="19"/>
              </w:rPr>
              <w:t xml:space="preserve"> </w:t>
            </w:r>
            <w:r>
              <w:rPr>
                <w:spacing w:val="-2"/>
                <w:sz w:val="19"/>
              </w:rPr>
              <w:t>3</w:t>
            </w:r>
            <w:r>
              <w:rPr>
                <w:spacing w:val="-9"/>
                <w:sz w:val="19"/>
              </w:rPr>
              <w:t xml:space="preserve"> </w:t>
            </w:r>
            <w:r>
              <w:rPr>
                <w:spacing w:val="-2"/>
                <w:sz w:val="19"/>
              </w:rPr>
              <w:t>000</w:t>
            </w:r>
            <w:r>
              <w:rPr>
                <w:spacing w:val="-8"/>
                <w:sz w:val="19"/>
              </w:rPr>
              <w:t xml:space="preserve"> </w:t>
            </w:r>
            <w:r>
              <w:rPr>
                <w:spacing w:val="-2"/>
                <w:sz w:val="19"/>
              </w:rPr>
              <w:t>rakstzīmju)</w:t>
            </w:r>
            <w:r>
              <w:rPr>
                <w:spacing w:val="-9"/>
                <w:sz w:val="19"/>
              </w:rPr>
              <w:t xml:space="preserve"> </w:t>
            </w:r>
            <w:r>
              <w:rPr>
                <w:spacing w:val="-2"/>
                <w:sz w:val="19"/>
              </w:rPr>
              <w:t>(fakultatīvi)</w:t>
            </w:r>
          </w:p>
        </w:tc>
      </w:tr>
      <w:tr w:rsidR="008B5536" w14:paraId="33368AAF" w14:textId="77777777" w:rsidTr="00386F39">
        <w:trPr>
          <w:gridBefore w:val="1"/>
          <w:gridAfter w:val="2"/>
          <w:wBefore w:w="8" w:type="dxa"/>
          <w:wAfter w:w="30" w:type="dxa"/>
          <w:trHeight w:val="712"/>
        </w:trPr>
        <w:tc>
          <w:tcPr>
            <w:tcW w:w="2341" w:type="dxa"/>
            <w:gridSpan w:val="3"/>
            <w:vMerge w:val="restart"/>
            <w:tcBorders>
              <w:left w:val="nil"/>
            </w:tcBorders>
            <w:shd w:val="clear" w:color="auto" w:fill="D8D8D8"/>
          </w:tcPr>
          <w:p w14:paraId="39D2DE40" w14:textId="77777777" w:rsidR="004A7177" w:rsidRDefault="004A7177">
            <w:pPr>
              <w:pStyle w:val="TableParagraph"/>
              <w:spacing w:before="53"/>
              <w:rPr>
                <w:sz w:val="19"/>
              </w:rPr>
            </w:pPr>
          </w:p>
          <w:p w14:paraId="69A51284" w14:textId="77777777" w:rsidR="004A7177" w:rsidRDefault="005272E7">
            <w:pPr>
              <w:pStyle w:val="TableParagraph"/>
              <w:tabs>
                <w:tab w:val="left" w:pos="609"/>
              </w:tabs>
              <w:spacing w:line="230" w:lineRule="auto"/>
              <w:ind w:left="610" w:right="508" w:hanging="567"/>
              <w:rPr>
                <w:sz w:val="19"/>
              </w:rPr>
            </w:pPr>
            <w:r>
              <w:rPr>
                <w:spacing w:val="-4"/>
                <w:sz w:val="19"/>
              </w:rPr>
              <w:t>5.2.</w:t>
            </w:r>
            <w:r>
              <w:rPr>
                <w:sz w:val="19"/>
              </w:rPr>
              <w:tab/>
            </w:r>
            <w:r>
              <w:rPr>
                <w:w w:val="90"/>
                <w:sz w:val="19"/>
              </w:rPr>
              <w:t>Atjaunošanas pasākumu rezultativitātes</w:t>
            </w:r>
            <w:r>
              <w:rPr>
                <w:sz w:val="19"/>
              </w:rPr>
              <w:t xml:space="preserve"> </w:t>
            </w:r>
            <w:r>
              <w:rPr>
                <w:w w:val="90"/>
                <w:sz w:val="19"/>
              </w:rPr>
              <w:t>novērtēšanas</w:t>
            </w:r>
            <w:r>
              <w:rPr>
                <w:spacing w:val="-3"/>
                <w:w w:val="90"/>
                <w:sz w:val="19"/>
              </w:rPr>
              <w:t xml:space="preserve"> </w:t>
            </w:r>
            <w:r>
              <w:rPr>
                <w:w w:val="90"/>
                <w:sz w:val="19"/>
              </w:rPr>
              <w:t>procesa</w:t>
            </w:r>
            <w:r>
              <w:rPr>
                <w:spacing w:val="-3"/>
                <w:w w:val="90"/>
                <w:sz w:val="19"/>
              </w:rPr>
              <w:t xml:space="preserve"> </w:t>
            </w:r>
            <w:r>
              <w:rPr>
                <w:w w:val="90"/>
                <w:sz w:val="19"/>
              </w:rPr>
              <w:t>apraksts</w:t>
            </w:r>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8"/>
                <w:sz w:val="19"/>
              </w:rPr>
              <w:t xml:space="preserve"> </w:t>
            </w:r>
            <w:r>
              <w:rPr>
                <w:sz w:val="19"/>
              </w:rPr>
              <w:t>punkta</w:t>
            </w:r>
            <w:r>
              <w:rPr>
                <w:spacing w:val="-7"/>
                <w:sz w:val="19"/>
              </w:rPr>
              <w:t xml:space="preserve"> </w:t>
            </w:r>
            <w:r>
              <w:rPr>
                <w:sz w:val="19"/>
              </w:rPr>
              <w:t>p)</w:t>
            </w:r>
            <w:r>
              <w:rPr>
                <w:spacing w:val="-7"/>
                <w:sz w:val="19"/>
              </w:rPr>
              <w:t xml:space="preserve"> </w:t>
            </w:r>
            <w:r>
              <w:rPr>
                <w:sz w:val="19"/>
              </w:rPr>
              <w:t>apakšpunkts)</w:t>
            </w:r>
          </w:p>
        </w:tc>
        <w:tc>
          <w:tcPr>
            <w:tcW w:w="7371" w:type="dxa"/>
            <w:gridSpan w:val="14"/>
            <w:tcBorders>
              <w:bottom w:val="nil"/>
              <w:right w:val="nil"/>
            </w:tcBorders>
          </w:tcPr>
          <w:p w14:paraId="7CC446EA" w14:textId="77777777" w:rsidR="004A7177" w:rsidRDefault="004A7177">
            <w:pPr>
              <w:pStyle w:val="TableParagraph"/>
              <w:spacing w:before="41"/>
              <w:rPr>
                <w:sz w:val="19"/>
              </w:rPr>
            </w:pPr>
          </w:p>
          <w:p w14:paraId="6D0A6BBE" w14:textId="43D45155" w:rsidR="004A7177" w:rsidRDefault="005272E7">
            <w:pPr>
              <w:pStyle w:val="TableParagraph"/>
              <w:numPr>
                <w:ilvl w:val="0"/>
                <w:numId w:val="100"/>
              </w:numPr>
              <w:tabs>
                <w:tab w:val="left" w:pos="444"/>
              </w:tabs>
              <w:spacing w:line="214" w:lineRule="exact"/>
              <w:ind w:right="61"/>
              <w:rPr>
                <w:sz w:val="19"/>
              </w:rPr>
            </w:pPr>
            <w:r>
              <w:rPr>
                <w:w w:val="90"/>
                <w:sz w:val="19"/>
              </w:rPr>
              <w:t>transversāls</w:t>
            </w:r>
            <w:r>
              <w:rPr>
                <w:spacing w:val="-5"/>
                <w:w w:val="90"/>
                <w:sz w:val="19"/>
              </w:rPr>
              <w:t xml:space="preserve"> </w:t>
            </w:r>
            <w:r>
              <w:rPr>
                <w:w w:val="90"/>
                <w:sz w:val="19"/>
              </w:rPr>
              <w:t>apraksts</w:t>
            </w:r>
            <w:r>
              <w:rPr>
                <w:spacing w:val="-5"/>
                <w:w w:val="90"/>
                <w:sz w:val="19"/>
              </w:rPr>
              <w:t xml:space="preserve"> </w:t>
            </w:r>
            <w:r>
              <w:rPr>
                <w:w w:val="90"/>
                <w:sz w:val="19"/>
              </w:rPr>
              <w:t>(teksts</w:t>
            </w:r>
            <w:r>
              <w:rPr>
                <w:spacing w:val="-5"/>
                <w:w w:val="90"/>
                <w:sz w:val="19"/>
              </w:rPr>
              <w:t xml:space="preserve"> </w:t>
            </w:r>
            <w:r>
              <w:rPr>
                <w:w w:val="90"/>
                <w:sz w:val="19"/>
              </w:rPr>
              <w:t>brīvā</w:t>
            </w:r>
            <w:r>
              <w:rPr>
                <w:spacing w:val="-6"/>
                <w:w w:val="90"/>
                <w:sz w:val="19"/>
              </w:rPr>
              <w:t xml:space="preserve"> </w:t>
            </w:r>
            <w:r>
              <w:rPr>
                <w:w w:val="90"/>
                <w:sz w:val="19"/>
              </w:rPr>
              <w:t>formā,</w:t>
            </w:r>
            <w:r>
              <w:rPr>
                <w:spacing w:val="-6"/>
                <w:w w:val="90"/>
                <w:sz w:val="19"/>
              </w:rPr>
              <w:t xml:space="preserve"> </w:t>
            </w:r>
            <w:r>
              <w:rPr>
                <w:w w:val="90"/>
                <w:sz w:val="19"/>
              </w:rPr>
              <w:t>ieteicams</w:t>
            </w:r>
            <w:r>
              <w:rPr>
                <w:spacing w:val="-7"/>
                <w:w w:val="90"/>
                <w:sz w:val="19"/>
              </w:rPr>
              <w:t xml:space="preserve"> </w:t>
            </w:r>
            <w:r>
              <w:rPr>
                <w:w w:val="90"/>
                <w:sz w:val="19"/>
              </w:rPr>
              <w:t>ne</w:t>
            </w:r>
            <w:r>
              <w:rPr>
                <w:spacing w:val="-5"/>
                <w:w w:val="90"/>
                <w:sz w:val="19"/>
              </w:rPr>
              <w:t xml:space="preserve"> </w:t>
            </w:r>
            <w:r>
              <w:rPr>
                <w:w w:val="90"/>
                <w:sz w:val="19"/>
              </w:rPr>
              <w:t>vairāk</w:t>
            </w:r>
            <w:r>
              <w:rPr>
                <w:sz w:val="19"/>
              </w:rPr>
              <w:t xml:space="preserve"> kā 3 000 rakstzīmju)</w:t>
            </w:r>
          </w:p>
          <w:p w14:paraId="0AD2B547" w14:textId="77777777" w:rsidR="00CA1885" w:rsidRDefault="00CA1885" w:rsidP="00CA1885">
            <w:pPr>
              <w:pStyle w:val="TableParagraph"/>
              <w:tabs>
                <w:tab w:val="left" w:pos="444"/>
              </w:tabs>
              <w:spacing w:line="214" w:lineRule="exact"/>
              <w:ind w:left="463" w:right="61"/>
              <w:rPr>
                <w:sz w:val="19"/>
              </w:rPr>
            </w:pPr>
          </w:p>
          <w:p w14:paraId="44BB218D" w14:textId="7182A049" w:rsidR="00B2338D" w:rsidRPr="00662FB5" w:rsidRDefault="0093544E" w:rsidP="00016FB6">
            <w:pPr>
              <w:pStyle w:val="TableParagraph"/>
              <w:spacing w:line="214" w:lineRule="exact"/>
              <w:ind w:left="146" w:right="261"/>
              <w:jc w:val="both"/>
              <w:rPr>
                <w:color w:val="002060"/>
                <w:sz w:val="20"/>
                <w:szCs w:val="20"/>
              </w:rPr>
            </w:pPr>
            <w:r w:rsidRPr="00662FB5">
              <w:rPr>
                <w:color w:val="002060"/>
                <w:sz w:val="20"/>
                <w:szCs w:val="20"/>
              </w:rPr>
              <w:t>A</w:t>
            </w:r>
            <w:r w:rsidR="00F340B3" w:rsidRPr="00662FB5">
              <w:rPr>
                <w:color w:val="002060"/>
                <w:sz w:val="20"/>
                <w:szCs w:val="20"/>
              </w:rPr>
              <w:t>tjaunošanas</w:t>
            </w:r>
            <w:r w:rsidRPr="00662FB5">
              <w:rPr>
                <w:color w:val="002060"/>
                <w:sz w:val="20"/>
                <w:szCs w:val="20"/>
              </w:rPr>
              <w:t xml:space="preserve"> </w:t>
            </w:r>
            <w:r w:rsidR="00F340B3" w:rsidRPr="00662FB5">
              <w:rPr>
                <w:color w:val="002060"/>
                <w:sz w:val="20"/>
                <w:szCs w:val="20"/>
              </w:rPr>
              <w:t>pa</w:t>
            </w:r>
            <w:r w:rsidRPr="00662FB5">
              <w:rPr>
                <w:color w:val="002060"/>
                <w:sz w:val="20"/>
                <w:szCs w:val="20"/>
              </w:rPr>
              <w:t>sā</w:t>
            </w:r>
            <w:r w:rsidR="00F340B3" w:rsidRPr="00662FB5">
              <w:rPr>
                <w:color w:val="002060"/>
                <w:sz w:val="20"/>
                <w:szCs w:val="20"/>
              </w:rPr>
              <w:t>kumu</w:t>
            </w:r>
            <w:r w:rsidRPr="00662FB5">
              <w:rPr>
                <w:color w:val="002060"/>
                <w:sz w:val="20"/>
                <w:szCs w:val="20"/>
              </w:rPr>
              <w:t xml:space="preserve"> rezultativitātes n</w:t>
            </w:r>
            <w:r w:rsidR="00B2338D" w:rsidRPr="00662FB5">
              <w:rPr>
                <w:color w:val="002060"/>
                <w:sz w:val="20"/>
                <w:szCs w:val="20"/>
              </w:rPr>
              <w:t xml:space="preserve">ovērtēšana </w:t>
            </w:r>
            <w:r w:rsidRPr="00662FB5">
              <w:rPr>
                <w:color w:val="002060"/>
                <w:sz w:val="20"/>
                <w:szCs w:val="20"/>
              </w:rPr>
              <w:t xml:space="preserve">saskaņota </w:t>
            </w:r>
            <w:r w:rsidR="00B2338D" w:rsidRPr="00662FB5">
              <w:rPr>
                <w:color w:val="002060"/>
                <w:sz w:val="20"/>
                <w:szCs w:val="20"/>
              </w:rPr>
              <w:t xml:space="preserve">ar </w:t>
            </w:r>
            <w:r w:rsidR="56896BA0" w:rsidRPr="00662FB5">
              <w:rPr>
                <w:color w:val="002060"/>
                <w:sz w:val="20"/>
                <w:szCs w:val="20"/>
              </w:rPr>
              <w:t xml:space="preserve">Vides monitoringa Bioloģiskās daudzveidības monitoringa apakšprogrammu, </w:t>
            </w:r>
            <w:r w:rsidR="0061700E" w:rsidRPr="00662FB5">
              <w:rPr>
                <w:color w:val="002060"/>
                <w:sz w:val="20"/>
                <w:szCs w:val="20"/>
              </w:rPr>
              <w:t xml:space="preserve"> </w:t>
            </w:r>
            <w:r w:rsidR="00B2338D" w:rsidRPr="00662FB5">
              <w:rPr>
                <w:color w:val="002060"/>
                <w:sz w:val="20"/>
                <w:szCs w:val="20"/>
              </w:rPr>
              <w:t xml:space="preserve">nodrošinot atbilstību Biotopu direktīvas 17. panta prasībām un īpaši aizsargājamo sugu noteikumiem saskaņā ar </w:t>
            </w:r>
            <w:r w:rsidR="00734F76" w:rsidRPr="00662FB5">
              <w:rPr>
                <w:color w:val="002060"/>
                <w:sz w:val="20"/>
                <w:szCs w:val="20"/>
              </w:rPr>
              <w:t>B</w:t>
            </w:r>
            <w:r w:rsidR="0061700E" w:rsidRPr="00662FB5">
              <w:rPr>
                <w:color w:val="002060"/>
                <w:sz w:val="20"/>
                <w:szCs w:val="20"/>
              </w:rPr>
              <w:t xml:space="preserve">iotopu direktīvas </w:t>
            </w:r>
            <w:r w:rsidR="00B2338D" w:rsidRPr="00662FB5">
              <w:rPr>
                <w:color w:val="002060"/>
                <w:sz w:val="20"/>
                <w:szCs w:val="20"/>
              </w:rPr>
              <w:t>12. pantu. Iegūtie dati tiks analizēti, lai izvērtētu pasākumu efektivitāti, identificētu nepieciešamās korekcijas</w:t>
            </w:r>
            <w:r w:rsidR="004B02A4" w:rsidRPr="00662FB5">
              <w:rPr>
                <w:color w:val="002060"/>
                <w:sz w:val="20"/>
                <w:szCs w:val="20"/>
              </w:rPr>
              <w:t xml:space="preserve">, </w:t>
            </w:r>
            <w:r w:rsidR="00B2338D" w:rsidRPr="00662FB5">
              <w:rPr>
                <w:color w:val="002060"/>
                <w:sz w:val="20"/>
                <w:szCs w:val="20"/>
              </w:rPr>
              <w:t>nodrošinātu plāna īstenošanu un ziņošanu</w:t>
            </w:r>
            <w:r w:rsidR="00A375B9" w:rsidRPr="00662FB5">
              <w:rPr>
                <w:color w:val="002060"/>
                <w:sz w:val="20"/>
                <w:szCs w:val="20"/>
              </w:rPr>
              <w:t xml:space="preserve"> EK</w:t>
            </w:r>
            <w:r w:rsidR="00B2338D" w:rsidRPr="00662FB5">
              <w:rPr>
                <w:color w:val="002060"/>
                <w:sz w:val="20"/>
                <w:szCs w:val="20"/>
              </w:rPr>
              <w:t xml:space="preserve"> par dabas aizsardzības mērķu sasniegšanu.</w:t>
            </w:r>
          </w:p>
          <w:p w14:paraId="16E4D55C" w14:textId="1F2FAD42" w:rsidR="00A375B9" w:rsidRPr="00662FB5" w:rsidRDefault="000031CF" w:rsidP="00016FB6">
            <w:pPr>
              <w:pStyle w:val="TableParagraph"/>
              <w:spacing w:line="214" w:lineRule="exact"/>
              <w:ind w:left="146" w:right="261"/>
              <w:jc w:val="both"/>
              <w:rPr>
                <w:color w:val="002060"/>
                <w:sz w:val="20"/>
                <w:szCs w:val="20"/>
              </w:rPr>
            </w:pPr>
            <w:r>
              <w:rPr>
                <w:color w:val="002060"/>
                <w:sz w:val="20"/>
                <w:szCs w:val="20"/>
              </w:rPr>
              <w:t>KLP</w:t>
            </w:r>
            <w:r w:rsidR="00823896">
              <w:rPr>
                <w:color w:val="002060"/>
                <w:sz w:val="20"/>
                <w:szCs w:val="20"/>
              </w:rPr>
              <w:t xml:space="preserve"> SP </w:t>
            </w:r>
            <w:r w:rsidR="2081E857" w:rsidRPr="00662FB5">
              <w:rPr>
                <w:color w:val="002060"/>
                <w:sz w:val="20"/>
                <w:szCs w:val="20"/>
              </w:rPr>
              <w:t>ievieš uz sniegumu vērstu īstenošanas modeli, kas ļauj regulāri ziņot, uzraudzīt un izvērtēt KLP SP</w:t>
            </w:r>
            <w:r w:rsidR="00A876A5">
              <w:rPr>
                <w:color w:val="002060"/>
                <w:sz w:val="20"/>
                <w:szCs w:val="20"/>
              </w:rPr>
              <w:t xml:space="preserve"> 2023.</w:t>
            </w:r>
            <w:r w:rsidR="006234EF">
              <w:rPr>
                <w:color w:val="002060"/>
                <w:sz w:val="20"/>
                <w:szCs w:val="20"/>
              </w:rPr>
              <w:t> – </w:t>
            </w:r>
            <w:r w:rsidR="00A876A5">
              <w:rPr>
                <w:color w:val="002060"/>
                <w:sz w:val="20"/>
                <w:szCs w:val="20"/>
              </w:rPr>
              <w:t>2027.</w:t>
            </w:r>
            <w:r w:rsidR="006234EF">
              <w:rPr>
                <w:color w:val="002060"/>
                <w:sz w:val="20"/>
                <w:szCs w:val="20"/>
              </w:rPr>
              <w:t> </w:t>
            </w:r>
            <w:r w:rsidR="00A876A5">
              <w:rPr>
                <w:color w:val="002060"/>
                <w:sz w:val="20"/>
                <w:szCs w:val="20"/>
              </w:rPr>
              <w:t>gad</w:t>
            </w:r>
            <w:r w:rsidR="00CD35D5">
              <w:rPr>
                <w:color w:val="002060"/>
                <w:sz w:val="20"/>
                <w:szCs w:val="20"/>
              </w:rPr>
              <w:t>am</w:t>
            </w:r>
            <w:r w:rsidR="2081E857" w:rsidRPr="00662FB5">
              <w:rPr>
                <w:color w:val="002060"/>
                <w:sz w:val="20"/>
                <w:szCs w:val="20"/>
              </w:rPr>
              <w:t xml:space="preserve"> īstenošanas sniegumu. Snieguma īstenošanas modelis paredz, ka katru gadu tiek sagatavots gada snieguma ziņojums par KLP SP </w:t>
            </w:r>
            <w:r w:rsidR="00CD35D5">
              <w:rPr>
                <w:color w:val="002060"/>
                <w:sz w:val="20"/>
                <w:szCs w:val="20"/>
              </w:rPr>
              <w:t>2023.</w:t>
            </w:r>
            <w:r w:rsidR="006234EF">
              <w:rPr>
                <w:color w:val="002060"/>
                <w:sz w:val="20"/>
                <w:szCs w:val="20"/>
              </w:rPr>
              <w:t> – </w:t>
            </w:r>
            <w:r w:rsidR="00CD35D5">
              <w:rPr>
                <w:color w:val="002060"/>
                <w:sz w:val="20"/>
                <w:szCs w:val="20"/>
              </w:rPr>
              <w:t>2027.</w:t>
            </w:r>
            <w:r w:rsidR="006234EF">
              <w:rPr>
                <w:color w:val="002060"/>
                <w:sz w:val="20"/>
                <w:szCs w:val="20"/>
              </w:rPr>
              <w:t> </w:t>
            </w:r>
            <w:r w:rsidR="00CD35D5">
              <w:rPr>
                <w:color w:val="002060"/>
                <w:sz w:val="20"/>
                <w:szCs w:val="20"/>
              </w:rPr>
              <w:t>gadam</w:t>
            </w:r>
            <w:r w:rsidR="00CD35D5" w:rsidRPr="00662FB5">
              <w:rPr>
                <w:color w:val="002060"/>
                <w:sz w:val="20"/>
                <w:szCs w:val="20"/>
              </w:rPr>
              <w:t xml:space="preserve"> </w:t>
            </w:r>
            <w:r w:rsidR="2081E857" w:rsidRPr="00662FB5">
              <w:rPr>
                <w:color w:val="002060"/>
                <w:sz w:val="20"/>
                <w:szCs w:val="20"/>
              </w:rPr>
              <w:t>īstenošanas progresu iepriekšējā finanšu gadā. Ziņojumā tiek ietverta kvantitatīva un kvalitatīva informācija.</w:t>
            </w:r>
            <w:r w:rsidR="4F45A1CE" w:rsidRPr="00662FB5">
              <w:rPr>
                <w:color w:val="002060"/>
                <w:sz w:val="20"/>
                <w:szCs w:val="20"/>
              </w:rPr>
              <w:t xml:space="preserve"> Meža ekosistēmu raksturojošo indikatoru novērtējums tiks veikts Nacionālā meža monitoringa ietvarā.</w:t>
            </w:r>
          </w:p>
          <w:p w14:paraId="10E16D9B" w14:textId="12062B8E" w:rsidR="00A375B9" w:rsidRDefault="00A375B9" w:rsidP="145E9391">
            <w:pPr>
              <w:pStyle w:val="TableParagraph"/>
              <w:spacing w:line="214" w:lineRule="exact"/>
              <w:ind w:left="146" w:right="61"/>
              <w:jc w:val="both"/>
              <w:rPr>
                <w:sz w:val="19"/>
                <w:szCs w:val="19"/>
              </w:rPr>
            </w:pPr>
          </w:p>
        </w:tc>
      </w:tr>
      <w:tr w:rsidR="008B5536" w14:paraId="2C35F039" w14:textId="77777777" w:rsidTr="00386F39">
        <w:trPr>
          <w:gridBefore w:val="1"/>
          <w:gridAfter w:val="2"/>
          <w:wBefore w:w="8" w:type="dxa"/>
          <w:wAfter w:w="30" w:type="dxa"/>
          <w:trHeight w:val="1110"/>
        </w:trPr>
        <w:tc>
          <w:tcPr>
            <w:tcW w:w="2341" w:type="dxa"/>
            <w:gridSpan w:val="3"/>
            <w:vMerge/>
          </w:tcPr>
          <w:p w14:paraId="4E7317F7" w14:textId="77777777" w:rsidR="004A7177" w:rsidRDefault="004A7177">
            <w:pPr>
              <w:rPr>
                <w:sz w:val="2"/>
                <w:szCs w:val="2"/>
              </w:rPr>
            </w:pPr>
          </w:p>
        </w:tc>
        <w:tc>
          <w:tcPr>
            <w:tcW w:w="7371" w:type="dxa"/>
            <w:gridSpan w:val="14"/>
            <w:tcBorders>
              <w:top w:val="nil"/>
              <w:right w:val="nil"/>
            </w:tcBorders>
            <w:shd w:val="clear" w:color="auto" w:fill="C6EAFF"/>
          </w:tcPr>
          <w:p w14:paraId="306B4802" w14:textId="77777777" w:rsidR="004A7177" w:rsidRDefault="005272E7">
            <w:pPr>
              <w:pStyle w:val="TableParagraph"/>
              <w:numPr>
                <w:ilvl w:val="0"/>
                <w:numId w:val="69"/>
              </w:numPr>
              <w:tabs>
                <w:tab w:val="left" w:pos="443"/>
              </w:tabs>
              <w:spacing w:line="186" w:lineRule="exact"/>
              <w:ind w:left="443" w:hanging="339"/>
              <w:rPr>
                <w:sz w:val="19"/>
              </w:rPr>
            </w:pPr>
            <w:r>
              <w:rPr>
                <w:w w:val="90"/>
                <w:sz w:val="19"/>
              </w:rPr>
              <w:t>ar</w:t>
            </w:r>
            <w:r>
              <w:rPr>
                <w:spacing w:val="-5"/>
                <w:w w:val="90"/>
                <w:sz w:val="19"/>
              </w:rPr>
              <w:t xml:space="preserve"> </w:t>
            </w:r>
            <w:r>
              <w:rPr>
                <w:w w:val="90"/>
                <w:sz w:val="19"/>
              </w:rPr>
              <w:t>konkrētu</w:t>
            </w:r>
            <w:r>
              <w:rPr>
                <w:spacing w:val="-5"/>
                <w:w w:val="90"/>
                <w:sz w:val="19"/>
              </w:rPr>
              <w:t xml:space="preserve"> </w:t>
            </w:r>
            <w:r>
              <w:rPr>
                <w:w w:val="90"/>
                <w:sz w:val="19"/>
              </w:rPr>
              <w:t>pantu</w:t>
            </w:r>
            <w:r>
              <w:rPr>
                <w:spacing w:val="-4"/>
                <w:w w:val="90"/>
                <w:sz w:val="19"/>
              </w:rPr>
              <w:t xml:space="preserve"> </w:t>
            </w:r>
            <w:r>
              <w:rPr>
                <w:w w:val="90"/>
                <w:sz w:val="19"/>
              </w:rPr>
              <w:t>saistīts</w:t>
            </w:r>
            <w:r>
              <w:rPr>
                <w:spacing w:val="-5"/>
                <w:w w:val="90"/>
                <w:sz w:val="19"/>
              </w:rPr>
              <w:t xml:space="preserve"> </w:t>
            </w:r>
            <w:r>
              <w:rPr>
                <w:w w:val="90"/>
                <w:sz w:val="19"/>
              </w:rPr>
              <w:t>apraksts</w:t>
            </w:r>
            <w:r>
              <w:rPr>
                <w:spacing w:val="-4"/>
                <w:w w:val="90"/>
                <w:sz w:val="19"/>
              </w:rPr>
              <w:t xml:space="preserve"> </w:t>
            </w:r>
            <w:r>
              <w:rPr>
                <w:w w:val="90"/>
                <w:sz w:val="19"/>
              </w:rPr>
              <w:t>(fakultatīvi,</w:t>
            </w:r>
            <w:r>
              <w:rPr>
                <w:spacing w:val="-4"/>
                <w:w w:val="90"/>
                <w:sz w:val="19"/>
              </w:rPr>
              <w:t xml:space="preserve"> </w:t>
            </w:r>
            <w:r>
              <w:rPr>
                <w:w w:val="90"/>
                <w:sz w:val="19"/>
              </w:rPr>
              <w:t>norādiet</w:t>
            </w:r>
            <w:r>
              <w:rPr>
                <w:spacing w:val="-5"/>
                <w:w w:val="90"/>
                <w:sz w:val="19"/>
              </w:rPr>
              <w:t xml:space="preserve"> </w:t>
            </w:r>
            <w:r>
              <w:rPr>
                <w:spacing w:val="-2"/>
                <w:w w:val="90"/>
                <w:sz w:val="19"/>
              </w:rPr>
              <w:t>vienu</w:t>
            </w:r>
          </w:p>
          <w:p w14:paraId="1EB63012" w14:textId="77777777" w:rsidR="004A7177" w:rsidRDefault="005272E7">
            <w:pPr>
              <w:pStyle w:val="TableParagraph"/>
              <w:spacing w:line="213" w:lineRule="exact"/>
              <w:ind w:left="444"/>
              <w:rPr>
                <w:sz w:val="19"/>
              </w:rPr>
            </w:pPr>
            <w:r>
              <w:rPr>
                <w:w w:val="90"/>
                <w:sz w:val="19"/>
              </w:rPr>
              <w:t>vai</w:t>
            </w:r>
            <w:r>
              <w:rPr>
                <w:spacing w:val="2"/>
                <w:sz w:val="19"/>
              </w:rPr>
              <w:t xml:space="preserve"> </w:t>
            </w:r>
            <w:r>
              <w:rPr>
                <w:w w:val="90"/>
                <w:sz w:val="19"/>
              </w:rPr>
              <w:t>vairākus</w:t>
            </w:r>
            <w:r>
              <w:rPr>
                <w:spacing w:val="4"/>
                <w:sz w:val="19"/>
              </w:rPr>
              <w:t xml:space="preserve"> </w:t>
            </w:r>
            <w:r>
              <w:rPr>
                <w:w w:val="90"/>
                <w:sz w:val="19"/>
              </w:rPr>
              <w:t>pantus,</w:t>
            </w:r>
            <w:r>
              <w:rPr>
                <w:spacing w:val="3"/>
                <w:sz w:val="19"/>
              </w:rPr>
              <w:t xml:space="preserve"> </w:t>
            </w:r>
            <w:r>
              <w:rPr>
                <w:w w:val="90"/>
                <w:sz w:val="19"/>
              </w:rPr>
              <w:t>kas</w:t>
            </w:r>
            <w:r>
              <w:rPr>
                <w:spacing w:val="3"/>
                <w:sz w:val="19"/>
              </w:rPr>
              <w:t xml:space="preserve"> </w:t>
            </w:r>
            <w:r>
              <w:rPr>
                <w:w w:val="90"/>
                <w:sz w:val="19"/>
              </w:rPr>
              <w:t>atlasīti</w:t>
            </w:r>
            <w:r>
              <w:rPr>
                <w:spacing w:val="3"/>
                <w:sz w:val="19"/>
              </w:rPr>
              <w:t xml:space="preserve"> </w:t>
            </w:r>
            <w:r>
              <w:rPr>
                <w:w w:val="90"/>
                <w:sz w:val="19"/>
              </w:rPr>
              <w:t>no</w:t>
            </w:r>
            <w:r>
              <w:rPr>
                <w:spacing w:val="4"/>
                <w:sz w:val="19"/>
              </w:rPr>
              <w:t xml:space="preserve"> </w:t>
            </w:r>
            <w:r>
              <w:rPr>
                <w:w w:val="90"/>
                <w:sz w:val="19"/>
              </w:rPr>
              <w:t>pantu</w:t>
            </w:r>
            <w:r>
              <w:rPr>
                <w:spacing w:val="2"/>
                <w:sz w:val="19"/>
              </w:rPr>
              <w:t xml:space="preserve"> </w:t>
            </w:r>
            <w:r>
              <w:rPr>
                <w:w w:val="90"/>
                <w:sz w:val="19"/>
              </w:rPr>
              <w:t>kodu</w:t>
            </w:r>
            <w:r>
              <w:rPr>
                <w:spacing w:val="2"/>
                <w:sz w:val="19"/>
              </w:rPr>
              <w:t xml:space="preserve"> </w:t>
            </w:r>
            <w:r>
              <w:rPr>
                <w:spacing w:val="-2"/>
                <w:w w:val="90"/>
                <w:sz w:val="19"/>
              </w:rPr>
              <w:t>saraksta)</w:t>
            </w:r>
          </w:p>
          <w:p w14:paraId="4E5EF6FC" w14:textId="77777777" w:rsidR="004A7177" w:rsidRDefault="005272E7">
            <w:pPr>
              <w:pStyle w:val="TableParagraph"/>
              <w:numPr>
                <w:ilvl w:val="0"/>
                <w:numId w:val="69"/>
              </w:numPr>
              <w:tabs>
                <w:tab w:val="left" w:pos="444"/>
              </w:tabs>
              <w:spacing w:before="2" w:line="230" w:lineRule="auto"/>
              <w:ind w:right="499"/>
              <w:rPr>
                <w:sz w:val="19"/>
              </w:rPr>
            </w:pPr>
            <w:r>
              <w:rPr>
                <w:w w:val="90"/>
                <w:sz w:val="19"/>
              </w:rPr>
              <w:t>ar</w:t>
            </w:r>
            <w:r>
              <w:rPr>
                <w:spacing w:val="-2"/>
                <w:w w:val="90"/>
                <w:sz w:val="19"/>
              </w:rPr>
              <w:t xml:space="preserve"> </w:t>
            </w:r>
            <w:r>
              <w:rPr>
                <w:w w:val="90"/>
                <w:sz w:val="19"/>
              </w:rPr>
              <w:t>konkrētu</w:t>
            </w:r>
            <w:r>
              <w:rPr>
                <w:spacing w:val="-1"/>
                <w:w w:val="90"/>
                <w:sz w:val="19"/>
              </w:rPr>
              <w:t xml:space="preserve"> </w:t>
            </w:r>
            <w:r>
              <w:rPr>
                <w:w w:val="90"/>
                <w:sz w:val="19"/>
              </w:rPr>
              <w:t>pantu</w:t>
            </w:r>
            <w:r>
              <w:rPr>
                <w:spacing w:val="-3"/>
                <w:w w:val="90"/>
                <w:sz w:val="19"/>
              </w:rPr>
              <w:t xml:space="preserve"> </w:t>
            </w:r>
            <w:r>
              <w:rPr>
                <w:w w:val="90"/>
                <w:sz w:val="19"/>
              </w:rPr>
              <w:t>saistīts</w:t>
            </w:r>
            <w:r>
              <w:rPr>
                <w:spacing w:val="-1"/>
                <w:w w:val="90"/>
                <w:sz w:val="19"/>
              </w:rPr>
              <w:t xml:space="preserve"> </w:t>
            </w:r>
            <w:r>
              <w:rPr>
                <w:w w:val="90"/>
                <w:sz w:val="19"/>
              </w:rPr>
              <w:t>apraksts</w:t>
            </w:r>
            <w:r>
              <w:rPr>
                <w:spacing w:val="-2"/>
                <w:w w:val="90"/>
                <w:sz w:val="19"/>
              </w:rPr>
              <w:t xml:space="preserve"> </w:t>
            </w:r>
            <w:r>
              <w:rPr>
                <w:w w:val="90"/>
                <w:sz w:val="19"/>
              </w:rPr>
              <w:t>(teksts</w:t>
            </w:r>
            <w:r>
              <w:rPr>
                <w:spacing w:val="-2"/>
                <w:w w:val="90"/>
                <w:sz w:val="19"/>
              </w:rPr>
              <w:t xml:space="preserve"> </w:t>
            </w:r>
            <w:r>
              <w:rPr>
                <w:w w:val="90"/>
                <w:sz w:val="19"/>
              </w:rPr>
              <w:t>brīvā</w:t>
            </w:r>
            <w:r>
              <w:rPr>
                <w:spacing w:val="-2"/>
                <w:w w:val="90"/>
                <w:sz w:val="19"/>
              </w:rPr>
              <w:t xml:space="preserve"> </w:t>
            </w:r>
            <w:r>
              <w:rPr>
                <w:w w:val="90"/>
                <w:sz w:val="19"/>
              </w:rPr>
              <w:t>formā,</w:t>
            </w:r>
            <w:r>
              <w:rPr>
                <w:sz w:val="19"/>
              </w:rPr>
              <w:t xml:space="preserve"> </w:t>
            </w:r>
            <w:r>
              <w:rPr>
                <w:spacing w:val="-6"/>
                <w:sz w:val="19"/>
              </w:rPr>
              <w:t>ieteicams</w:t>
            </w:r>
            <w:r>
              <w:rPr>
                <w:spacing w:val="-5"/>
                <w:sz w:val="19"/>
              </w:rPr>
              <w:t xml:space="preserve"> </w:t>
            </w:r>
            <w:r>
              <w:rPr>
                <w:spacing w:val="-6"/>
                <w:sz w:val="19"/>
              </w:rPr>
              <w:t>ne</w:t>
            </w:r>
            <w:r>
              <w:rPr>
                <w:spacing w:val="-3"/>
                <w:sz w:val="19"/>
              </w:rPr>
              <w:t xml:space="preserve"> </w:t>
            </w:r>
            <w:r>
              <w:rPr>
                <w:spacing w:val="-6"/>
                <w:sz w:val="19"/>
              </w:rPr>
              <w:t>vairāk</w:t>
            </w:r>
            <w:r>
              <w:rPr>
                <w:spacing w:val="-3"/>
                <w:sz w:val="19"/>
              </w:rPr>
              <w:t xml:space="preserve"> </w:t>
            </w:r>
            <w:r>
              <w:rPr>
                <w:spacing w:val="-6"/>
                <w:sz w:val="19"/>
              </w:rPr>
              <w:t>kā</w:t>
            </w:r>
            <w:r>
              <w:rPr>
                <w:spacing w:val="-2"/>
                <w:sz w:val="19"/>
              </w:rPr>
              <w:t xml:space="preserve"> </w:t>
            </w:r>
            <w:r>
              <w:rPr>
                <w:spacing w:val="-6"/>
                <w:sz w:val="19"/>
              </w:rPr>
              <w:t>3</w:t>
            </w:r>
            <w:r>
              <w:rPr>
                <w:spacing w:val="-5"/>
                <w:sz w:val="19"/>
              </w:rPr>
              <w:t xml:space="preserve"> </w:t>
            </w:r>
            <w:r>
              <w:rPr>
                <w:spacing w:val="-6"/>
                <w:sz w:val="19"/>
              </w:rPr>
              <w:t>000</w:t>
            </w:r>
            <w:r>
              <w:rPr>
                <w:spacing w:val="-2"/>
                <w:sz w:val="19"/>
              </w:rPr>
              <w:t xml:space="preserve"> </w:t>
            </w:r>
            <w:r>
              <w:rPr>
                <w:spacing w:val="-6"/>
                <w:sz w:val="19"/>
              </w:rPr>
              <w:t>rakstzīmju)</w:t>
            </w:r>
            <w:r>
              <w:rPr>
                <w:spacing w:val="-1"/>
                <w:sz w:val="19"/>
              </w:rPr>
              <w:t xml:space="preserve"> </w:t>
            </w:r>
            <w:r>
              <w:rPr>
                <w:spacing w:val="-6"/>
                <w:sz w:val="19"/>
              </w:rPr>
              <w:t>(fakultatīvi)</w:t>
            </w:r>
          </w:p>
        </w:tc>
      </w:tr>
      <w:tr w:rsidR="008B5536" w14:paraId="4CB77299" w14:textId="77777777" w:rsidTr="00386F39">
        <w:trPr>
          <w:gridBefore w:val="1"/>
          <w:gridAfter w:val="2"/>
          <w:wBefore w:w="8" w:type="dxa"/>
          <w:wAfter w:w="30" w:type="dxa"/>
          <w:trHeight w:val="712"/>
        </w:trPr>
        <w:tc>
          <w:tcPr>
            <w:tcW w:w="2341" w:type="dxa"/>
            <w:gridSpan w:val="3"/>
            <w:vMerge w:val="restart"/>
            <w:tcBorders>
              <w:left w:val="nil"/>
            </w:tcBorders>
            <w:shd w:val="clear" w:color="auto" w:fill="D8D8D8"/>
          </w:tcPr>
          <w:p w14:paraId="2C4D89E8" w14:textId="77777777" w:rsidR="004A7177" w:rsidRDefault="004A7177">
            <w:pPr>
              <w:pStyle w:val="TableParagraph"/>
              <w:spacing w:before="53"/>
              <w:rPr>
                <w:sz w:val="19"/>
              </w:rPr>
            </w:pPr>
          </w:p>
          <w:p w14:paraId="35B062E5" w14:textId="77777777" w:rsidR="004A7177" w:rsidRDefault="005272E7">
            <w:pPr>
              <w:pStyle w:val="TableParagraph"/>
              <w:tabs>
                <w:tab w:val="left" w:pos="609"/>
              </w:tabs>
              <w:spacing w:line="230" w:lineRule="auto"/>
              <w:ind w:left="610" w:right="553" w:hanging="567"/>
              <w:rPr>
                <w:sz w:val="19"/>
              </w:rPr>
            </w:pPr>
            <w:r>
              <w:rPr>
                <w:spacing w:val="-4"/>
                <w:sz w:val="19"/>
              </w:rPr>
              <w:t>5.3.</w:t>
            </w:r>
            <w:r>
              <w:rPr>
                <w:sz w:val="19"/>
              </w:rPr>
              <w:tab/>
            </w:r>
            <w:r>
              <w:rPr>
                <w:w w:val="90"/>
                <w:sz w:val="19"/>
              </w:rPr>
              <w:t>Pasākumu</w:t>
            </w:r>
            <w:r>
              <w:rPr>
                <w:spacing w:val="-2"/>
                <w:w w:val="90"/>
                <w:sz w:val="19"/>
              </w:rPr>
              <w:t xml:space="preserve"> </w:t>
            </w:r>
            <w:r>
              <w:rPr>
                <w:w w:val="90"/>
                <w:sz w:val="19"/>
              </w:rPr>
              <w:t>pārskatīšanā</w:t>
            </w:r>
            <w:r>
              <w:rPr>
                <w:spacing w:val="-2"/>
                <w:w w:val="90"/>
                <w:sz w:val="19"/>
              </w:rPr>
              <w:t xml:space="preserve"> </w:t>
            </w:r>
            <w:r>
              <w:rPr>
                <w:w w:val="90"/>
                <w:sz w:val="19"/>
              </w:rPr>
              <w:t>izmantotā</w:t>
            </w:r>
            <w:r>
              <w:rPr>
                <w:spacing w:val="-2"/>
                <w:w w:val="90"/>
                <w:sz w:val="19"/>
              </w:rPr>
              <w:t xml:space="preserve"> </w:t>
            </w:r>
            <w:r>
              <w:rPr>
                <w:w w:val="90"/>
                <w:sz w:val="19"/>
              </w:rPr>
              <w:t>pieeja</w:t>
            </w:r>
            <w:r>
              <w:rPr>
                <w:sz w:val="19"/>
              </w:rPr>
              <w:t xml:space="preserve"> (15.</w:t>
            </w:r>
            <w:r>
              <w:rPr>
                <w:spacing w:val="-11"/>
                <w:sz w:val="19"/>
              </w:rPr>
              <w:t xml:space="preserve"> </w:t>
            </w:r>
            <w:r>
              <w:rPr>
                <w:sz w:val="19"/>
              </w:rPr>
              <w:t>panta</w:t>
            </w:r>
            <w:r>
              <w:rPr>
                <w:spacing w:val="-10"/>
                <w:sz w:val="19"/>
              </w:rPr>
              <w:t xml:space="preserve"> </w:t>
            </w:r>
            <w:r>
              <w:rPr>
                <w:sz w:val="19"/>
              </w:rPr>
              <w:t>3.</w:t>
            </w:r>
            <w:r>
              <w:rPr>
                <w:spacing w:val="-11"/>
                <w:sz w:val="19"/>
              </w:rPr>
              <w:t xml:space="preserve"> </w:t>
            </w:r>
            <w:r>
              <w:rPr>
                <w:sz w:val="19"/>
              </w:rPr>
              <w:t>punkta</w:t>
            </w:r>
            <w:r>
              <w:rPr>
                <w:spacing w:val="-10"/>
                <w:sz w:val="19"/>
              </w:rPr>
              <w:t xml:space="preserve"> </w:t>
            </w:r>
            <w:r>
              <w:rPr>
                <w:sz w:val="19"/>
              </w:rPr>
              <w:t>p)</w:t>
            </w:r>
            <w:r>
              <w:rPr>
                <w:spacing w:val="-11"/>
                <w:sz w:val="19"/>
              </w:rPr>
              <w:t xml:space="preserve"> </w:t>
            </w:r>
            <w:r>
              <w:rPr>
                <w:sz w:val="19"/>
              </w:rPr>
              <w:t>apakšpunkts)</w:t>
            </w:r>
          </w:p>
        </w:tc>
        <w:tc>
          <w:tcPr>
            <w:tcW w:w="7371" w:type="dxa"/>
            <w:gridSpan w:val="14"/>
            <w:tcBorders>
              <w:bottom w:val="nil"/>
              <w:right w:val="nil"/>
            </w:tcBorders>
          </w:tcPr>
          <w:p w14:paraId="4ACECE52" w14:textId="77777777" w:rsidR="004A7177" w:rsidRDefault="004A7177">
            <w:pPr>
              <w:pStyle w:val="TableParagraph"/>
              <w:spacing w:before="41"/>
              <w:rPr>
                <w:sz w:val="19"/>
              </w:rPr>
            </w:pPr>
          </w:p>
          <w:p w14:paraId="7FEBEC66" w14:textId="18D8FF1E" w:rsidR="004A7177" w:rsidRDefault="005272E7">
            <w:pPr>
              <w:pStyle w:val="TableParagraph"/>
              <w:numPr>
                <w:ilvl w:val="0"/>
                <w:numId w:val="101"/>
              </w:numPr>
              <w:tabs>
                <w:tab w:val="left" w:pos="444"/>
              </w:tabs>
              <w:spacing w:line="214" w:lineRule="exact"/>
              <w:ind w:right="61"/>
              <w:rPr>
                <w:sz w:val="19"/>
              </w:rPr>
            </w:pPr>
            <w:r>
              <w:rPr>
                <w:w w:val="90"/>
                <w:sz w:val="19"/>
              </w:rPr>
              <w:t>transversāls</w:t>
            </w:r>
            <w:r>
              <w:rPr>
                <w:spacing w:val="-5"/>
                <w:w w:val="90"/>
                <w:sz w:val="19"/>
              </w:rPr>
              <w:t xml:space="preserve"> </w:t>
            </w:r>
            <w:r>
              <w:rPr>
                <w:w w:val="90"/>
                <w:sz w:val="19"/>
              </w:rPr>
              <w:t>apraksts</w:t>
            </w:r>
            <w:r>
              <w:rPr>
                <w:spacing w:val="-5"/>
                <w:w w:val="90"/>
                <w:sz w:val="19"/>
              </w:rPr>
              <w:t xml:space="preserve"> </w:t>
            </w:r>
            <w:r>
              <w:rPr>
                <w:w w:val="90"/>
                <w:sz w:val="19"/>
              </w:rPr>
              <w:t>(teksts</w:t>
            </w:r>
            <w:r>
              <w:rPr>
                <w:spacing w:val="-5"/>
                <w:w w:val="90"/>
                <w:sz w:val="19"/>
              </w:rPr>
              <w:t xml:space="preserve"> </w:t>
            </w:r>
            <w:r>
              <w:rPr>
                <w:w w:val="90"/>
                <w:sz w:val="19"/>
              </w:rPr>
              <w:t>brīvā</w:t>
            </w:r>
            <w:r>
              <w:rPr>
                <w:spacing w:val="-6"/>
                <w:w w:val="90"/>
                <w:sz w:val="19"/>
              </w:rPr>
              <w:t xml:space="preserve"> </w:t>
            </w:r>
            <w:r>
              <w:rPr>
                <w:w w:val="90"/>
                <w:sz w:val="19"/>
              </w:rPr>
              <w:t>formā,</w:t>
            </w:r>
            <w:r>
              <w:rPr>
                <w:spacing w:val="-6"/>
                <w:w w:val="90"/>
                <w:sz w:val="19"/>
              </w:rPr>
              <w:t xml:space="preserve"> </w:t>
            </w:r>
            <w:r>
              <w:rPr>
                <w:w w:val="90"/>
                <w:sz w:val="19"/>
              </w:rPr>
              <w:t>ieteicams</w:t>
            </w:r>
            <w:r>
              <w:rPr>
                <w:spacing w:val="-7"/>
                <w:w w:val="90"/>
                <w:sz w:val="19"/>
              </w:rPr>
              <w:t xml:space="preserve"> </w:t>
            </w:r>
            <w:r>
              <w:rPr>
                <w:w w:val="90"/>
                <w:sz w:val="19"/>
              </w:rPr>
              <w:t>ne</w:t>
            </w:r>
            <w:r>
              <w:rPr>
                <w:spacing w:val="-5"/>
                <w:w w:val="90"/>
                <w:sz w:val="19"/>
              </w:rPr>
              <w:t xml:space="preserve"> </w:t>
            </w:r>
            <w:r>
              <w:rPr>
                <w:w w:val="90"/>
                <w:sz w:val="19"/>
              </w:rPr>
              <w:t>vairāk</w:t>
            </w:r>
            <w:r>
              <w:rPr>
                <w:sz w:val="19"/>
              </w:rPr>
              <w:t xml:space="preserve"> kā 3 000 rakstzīmju)</w:t>
            </w:r>
          </w:p>
          <w:p w14:paraId="1434058B" w14:textId="77777777" w:rsidR="00662FB5" w:rsidRDefault="00662FB5" w:rsidP="00662FB5">
            <w:pPr>
              <w:pStyle w:val="TableParagraph"/>
              <w:spacing w:line="214" w:lineRule="exact"/>
              <w:ind w:left="146" w:right="61"/>
              <w:jc w:val="both"/>
              <w:rPr>
                <w:color w:val="002060"/>
                <w:sz w:val="19"/>
              </w:rPr>
            </w:pPr>
          </w:p>
          <w:p w14:paraId="039A8DFA" w14:textId="7ED6DEF3" w:rsidR="004C717A" w:rsidRPr="00662FB5" w:rsidRDefault="004C717A" w:rsidP="00662FB5">
            <w:pPr>
              <w:pStyle w:val="TableParagraph"/>
              <w:spacing w:line="214" w:lineRule="exact"/>
              <w:ind w:left="146" w:right="61"/>
              <w:jc w:val="both"/>
              <w:rPr>
                <w:color w:val="002060"/>
                <w:sz w:val="20"/>
                <w:szCs w:val="20"/>
              </w:rPr>
            </w:pPr>
            <w:r w:rsidRPr="00662FB5">
              <w:rPr>
                <w:color w:val="002060"/>
                <w:sz w:val="20"/>
                <w:szCs w:val="20"/>
              </w:rPr>
              <w:t xml:space="preserve">Pasākumu pārskatīšana tiks veikta, balstoties uz monitoringa datu analīzi un zinātniskajiem pētījumiem </w:t>
            </w:r>
            <w:r w:rsidR="000632E3" w:rsidRPr="00662FB5">
              <w:rPr>
                <w:color w:val="002060"/>
                <w:sz w:val="20"/>
                <w:szCs w:val="20"/>
              </w:rPr>
              <w:t>par</w:t>
            </w:r>
            <w:r w:rsidRPr="00662FB5">
              <w:rPr>
                <w:color w:val="002060"/>
                <w:sz w:val="20"/>
                <w:szCs w:val="20"/>
              </w:rPr>
              <w:t xml:space="preserve"> dzīvotņu stāvokli, sugu dzīvotņu kvalitāti</w:t>
            </w:r>
            <w:r w:rsidR="00634E49" w:rsidRPr="00662FB5">
              <w:rPr>
                <w:color w:val="002060"/>
                <w:sz w:val="20"/>
                <w:szCs w:val="20"/>
              </w:rPr>
              <w:t xml:space="preserve">, </w:t>
            </w:r>
          </w:p>
          <w:p w14:paraId="731C8CF4" w14:textId="7A27594F" w:rsidR="004C717A" w:rsidRPr="00662FB5" w:rsidRDefault="004C717A" w:rsidP="00662FB5">
            <w:pPr>
              <w:pStyle w:val="TableParagraph"/>
              <w:spacing w:line="214" w:lineRule="exact"/>
              <w:ind w:left="146" w:right="61"/>
              <w:jc w:val="both"/>
              <w:rPr>
                <w:color w:val="002060"/>
                <w:sz w:val="20"/>
                <w:szCs w:val="20"/>
              </w:rPr>
            </w:pPr>
            <w:r w:rsidRPr="00662FB5">
              <w:rPr>
                <w:color w:val="002060"/>
                <w:sz w:val="20"/>
                <w:szCs w:val="20"/>
              </w:rPr>
              <w:t xml:space="preserve">Pārskatīšanas process tiks koordinēts ar </w:t>
            </w:r>
            <w:r w:rsidR="46C7C982" w:rsidRPr="00662FB5">
              <w:rPr>
                <w:color w:val="002060"/>
                <w:sz w:val="20"/>
                <w:szCs w:val="20"/>
              </w:rPr>
              <w:t xml:space="preserve">Bioloģiskās daudzveidības monitoringa apakšprogrammu ieviešanu, tai skaitā </w:t>
            </w:r>
            <w:proofErr w:type="spellStart"/>
            <w:r w:rsidRPr="00D21844">
              <w:rPr>
                <w:i/>
                <w:iCs/>
                <w:color w:val="002060"/>
                <w:sz w:val="20"/>
                <w:szCs w:val="20"/>
              </w:rPr>
              <w:t>Natura</w:t>
            </w:r>
            <w:proofErr w:type="spellEnd"/>
            <w:r w:rsidRPr="00D21844">
              <w:rPr>
                <w:i/>
                <w:iCs/>
                <w:color w:val="002060"/>
                <w:sz w:val="20"/>
                <w:szCs w:val="20"/>
              </w:rPr>
              <w:t xml:space="preserve"> 2000</w:t>
            </w:r>
            <w:r w:rsidRPr="00662FB5">
              <w:rPr>
                <w:color w:val="002060"/>
                <w:sz w:val="20"/>
                <w:szCs w:val="20"/>
              </w:rPr>
              <w:t xml:space="preserve"> monitoringu, ievērojot Biotopu direktīvas 17.</w:t>
            </w:r>
            <w:r w:rsidR="0058403F">
              <w:rPr>
                <w:color w:val="002060"/>
                <w:sz w:val="20"/>
                <w:szCs w:val="20"/>
              </w:rPr>
              <w:t>panta</w:t>
            </w:r>
            <w:r w:rsidR="000632E3" w:rsidRPr="00662FB5">
              <w:rPr>
                <w:color w:val="002060"/>
                <w:sz w:val="20"/>
                <w:szCs w:val="20"/>
              </w:rPr>
              <w:t xml:space="preserve"> un </w:t>
            </w:r>
            <w:r w:rsidR="005E6197">
              <w:rPr>
                <w:color w:val="002060"/>
                <w:sz w:val="20"/>
                <w:szCs w:val="20"/>
              </w:rPr>
              <w:t xml:space="preserve">Putnu direktīvas </w:t>
            </w:r>
            <w:r w:rsidR="000632E3" w:rsidRPr="00662FB5">
              <w:rPr>
                <w:color w:val="002060"/>
                <w:sz w:val="20"/>
                <w:szCs w:val="20"/>
              </w:rPr>
              <w:t>12.</w:t>
            </w:r>
            <w:r w:rsidRPr="00662FB5">
              <w:rPr>
                <w:color w:val="002060"/>
                <w:sz w:val="20"/>
                <w:szCs w:val="20"/>
              </w:rPr>
              <w:t xml:space="preserve"> panta prasības</w:t>
            </w:r>
            <w:r w:rsidR="00662FB5" w:rsidRPr="00662FB5">
              <w:rPr>
                <w:color w:val="002060"/>
                <w:sz w:val="20"/>
                <w:szCs w:val="20"/>
              </w:rPr>
              <w:t>.</w:t>
            </w:r>
          </w:p>
          <w:p w14:paraId="770D4DC9" w14:textId="53E18E11" w:rsidR="00670E14" w:rsidRPr="00662FB5" w:rsidRDefault="00670E14" w:rsidP="145E9391">
            <w:pPr>
              <w:pStyle w:val="TableParagraph"/>
              <w:spacing w:line="214" w:lineRule="exact"/>
              <w:ind w:left="146" w:right="61"/>
              <w:jc w:val="both"/>
              <w:rPr>
                <w:sz w:val="20"/>
                <w:szCs w:val="20"/>
              </w:rPr>
            </w:pPr>
          </w:p>
          <w:p w14:paraId="74A62D39" w14:textId="03167DCB" w:rsidR="00670E14" w:rsidRPr="00662FB5" w:rsidRDefault="0F346D05" w:rsidP="145E9391">
            <w:pPr>
              <w:pStyle w:val="TableParagraph"/>
              <w:spacing w:line="214" w:lineRule="exact"/>
              <w:ind w:left="146" w:right="61"/>
              <w:jc w:val="both"/>
              <w:rPr>
                <w:color w:val="002060"/>
                <w:sz w:val="20"/>
                <w:szCs w:val="20"/>
              </w:rPr>
            </w:pPr>
            <w:r w:rsidRPr="00662FB5">
              <w:rPr>
                <w:color w:val="002060"/>
                <w:sz w:val="20"/>
                <w:szCs w:val="20"/>
              </w:rPr>
              <w:t xml:space="preserve">KLP </w:t>
            </w:r>
            <w:r w:rsidR="005B75CE" w:rsidRPr="00662FB5">
              <w:rPr>
                <w:color w:val="002060"/>
                <w:sz w:val="20"/>
                <w:szCs w:val="20"/>
              </w:rPr>
              <w:t>SP</w:t>
            </w:r>
            <w:r w:rsidRPr="00662FB5">
              <w:rPr>
                <w:color w:val="002060"/>
                <w:sz w:val="20"/>
                <w:szCs w:val="20"/>
              </w:rPr>
              <w:t xml:space="preserve"> </w:t>
            </w:r>
            <w:r w:rsidR="00CD35D5">
              <w:rPr>
                <w:color w:val="002060"/>
                <w:sz w:val="20"/>
                <w:szCs w:val="20"/>
              </w:rPr>
              <w:t>2023.</w:t>
            </w:r>
            <w:r w:rsidR="0020214D">
              <w:rPr>
                <w:color w:val="002060"/>
                <w:sz w:val="20"/>
                <w:szCs w:val="20"/>
              </w:rPr>
              <w:t> – </w:t>
            </w:r>
            <w:r w:rsidR="00CD35D5">
              <w:rPr>
                <w:color w:val="002060"/>
                <w:sz w:val="20"/>
                <w:szCs w:val="20"/>
              </w:rPr>
              <w:t>2027.</w:t>
            </w:r>
            <w:r w:rsidR="0020214D">
              <w:rPr>
                <w:color w:val="002060"/>
                <w:sz w:val="20"/>
                <w:szCs w:val="20"/>
              </w:rPr>
              <w:t> </w:t>
            </w:r>
            <w:r w:rsidR="00CD35D5">
              <w:rPr>
                <w:color w:val="002060"/>
                <w:sz w:val="20"/>
                <w:szCs w:val="20"/>
              </w:rPr>
              <w:t>gadam</w:t>
            </w:r>
            <w:r w:rsidR="00CD35D5" w:rsidRPr="00662FB5">
              <w:rPr>
                <w:color w:val="002060"/>
                <w:sz w:val="20"/>
                <w:szCs w:val="20"/>
              </w:rPr>
              <w:t xml:space="preserve"> </w:t>
            </w:r>
            <w:r w:rsidRPr="00662FB5">
              <w:rPr>
                <w:color w:val="002060"/>
                <w:sz w:val="20"/>
                <w:szCs w:val="20"/>
              </w:rPr>
              <w:t xml:space="preserve">pasākumu pārskatīšana notiek, izmantojot rezultātos balstītu un elastīgu pieeju, kuras pamatā ir ikgadēja snieguma uzraudzība un iespēja veikt plāna grozījumus pēc nepieciešamības. </w:t>
            </w:r>
          </w:p>
          <w:p w14:paraId="6089109E" w14:textId="184CA0E1" w:rsidR="00670E14" w:rsidRPr="00662FB5" w:rsidRDefault="0F346D05" w:rsidP="145E9391">
            <w:pPr>
              <w:pStyle w:val="TableParagraph"/>
              <w:spacing w:line="214" w:lineRule="exact"/>
              <w:ind w:left="146" w:right="61"/>
              <w:jc w:val="both"/>
              <w:rPr>
                <w:color w:val="002060"/>
                <w:sz w:val="20"/>
                <w:szCs w:val="20"/>
              </w:rPr>
            </w:pPr>
            <w:r w:rsidRPr="00662FB5">
              <w:rPr>
                <w:color w:val="002060"/>
                <w:sz w:val="20"/>
                <w:szCs w:val="20"/>
              </w:rPr>
              <w:t xml:space="preserve">KLP </w:t>
            </w:r>
            <w:r w:rsidR="00662FB5" w:rsidRPr="00662FB5">
              <w:rPr>
                <w:color w:val="002060"/>
                <w:sz w:val="20"/>
                <w:szCs w:val="20"/>
              </w:rPr>
              <w:t xml:space="preserve">SP </w:t>
            </w:r>
            <w:r w:rsidRPr="00662FB5">
              <w:rPr>
                <w:color w:val="002060"/>
                <w:sz w:val="20"/>
                <w:szCs w:val="20"/>
              </w:rPr>
              <w:t xml:space="preserve"> grozījumi tiek saskaņoti ar </w:t>
            </w:r>
            <w:r w:rsidR="1237656A" w:rsidRPr="360ECAC9">
              <w:rPr>
                <w:color w:val="002060"/>
                <w:sz w:val="20"/>
                <w:szCs w:val="20"/>
              </w:rPr>
              <w:t>EK</w:t>
            </w:r>
            <w:r w:rsidR="00000D93" w:rsidRPr="00662FB5">
              <w:rPr>
                <w:color w:val="002060"/>
                <w:sz w:val="20"/>
                <w:szCs w:val="20"/>
              </w:rPr>
              <w:t>.</w:t>
            </w:r>
            <w:r w:rsidR="4FD46676" w:rsidRPr="00662FB5">
              <w:rPr>
                <w:color w:val="002060"/>
                <w:sz w:val="20"/>
                <w:szCs w:val="20"/>
              </w:rPr>
              <w:t xml:space="preserve"> Meža ekosistēmu indikatoru pieaugumu veicināšanas pasākumi tiks pārskatīti, </w:t>
            </w:r>
            <w:r w:rsidR="58FCC4E1" w:rsidRPr="00662FB5">
              <w:rPr>
                <w:color w:val="002060"/>
                <w:sz w:val="20"/>
                <w:szCs w:val="20"/>
              </w:rPr>
              <w:t xml:space="preserve">ņemot vērā Nacionālā meža monitoringa </w:t>
            </w:r>
            <w:r w:rsidR="00C56B33" w:rsidRPr="00662FB5">
              <w:rPr>
                <w:color w:val="002060"/>
                <w:sz w:val="20"/>
                <w:szCs w:val="20"/>
              </w:rPr>
              <w:t>un</w:t>
            </w:r>
            <w:r w:rsidR="58FCC4E1" w:rsidRPr="00662FB5">
              <w:rPr>
                <w:color w:val="002060"/>
                <w:sz w:val="20"/>
                <w:szCs w:val="20"/>
              </w:rPr>
              <w:t xml:space="preserve"> </w:t>
            </w:r>
            <w:r w:rsidR="00C56B33" w:rsidRPr="00662FB5">
              <w:rPr>
                <w:color w:val="002060"/>
                <w:sz w:val="20"/>
                <w:szCs w:val="20"/>
              </w:rPr>
              <w:t xml:space="preserve">Bioloģiskās daudzveidības monitoringa programmā ietvaros </w:t>
            </w:r>
            <w:r w:rsidR="58FCC4E1" w:rsidRPr="00662FB5">
              <w:rPr>
                <w:color w:val="002060"/>
                <w:sz w:val="20"/>
                <w:szCs w:val="20"/>
              </w:rPr>
              <w:t>iegūtos datus.</w:t>
            </w:r>
            <w:r w:rsidR="0053442F" w:rsidRPr="00662FB5">
              <w:rPr>
                <w:color w:val="002060"/>
                <w:sz w:val="20"/>
                <w:szCs w:val="20"/>
              </w:rPr>
              <w:t xml:space="preserve"> </w:t>
            </w:r>
          </w:p>
          <w:p w14:paraId="7ACE058A" w14:textId="11EE8BCD" w:rsidR="00670E14" w:rsidRDefault="00670E14" w:rsidP="145E9391">
            <w:pPr>
              <w:pStyle w:val="TableParagraph"/>
              <w:spacing w:line="214" w:lineRule="exact"/>
              <w:ind w:left="146" w:right="61"/>
              <w:jc w:val="both"/>
              <w:rPr>
                <w:sz w:val="19"/>
                <w:szCs w:val="19"/>
              </w:rPr>
            </w:pPr>
          </w:p>
        </w:tc>
      </w:tr>
      <w:tr w:rsidR="008B5536" w14:paraId="79EF48C3" w14:textId="77777777" w:rsidTr="00386F39">
        <w:trPr>
          <w:gridBefore w:val="1"/>
          <w:gridAfter w:val="2"/>
          <w:wBefore w:w="8" w:type="dxa"/>
          <w:wAfter w:w="30" w:type="dxa"/>
          <w:trHeight w:val="1110"/>
        </w:trPr>
        <w:tc>
          <w:tcPr>
            <w:tcW w:w="2341" w:type="dxa"/>
            <w:gridSpan w:val="3"/>
            <w:vMerge/>
          </w:tcPr>
          <w:p w14:paraId="34B42DFA" w14:textId="77777777" w:rsidR="004A7177" w:rsidRDefault="004A7177">
            <w:pPr>
              <w:rPr>
                <w:sz w:val="2"/>
                <w:szCs w:val="2"/>
              </w:rPr>
            </w:pPr>
          </w:p>
        </w:tc>
        <w:tc>
          <w:tcPr>
            <w:tcW w:w="7371" w:type="dxa"/>
            <w:gridSpan w:val="14"/>
            <w:tcBorders>
              <w:top w:val="nil"/>
              <w:right w:val="nil"/>
            </w:tcBorders>
            <w:shd w:val="clear" w:color="auto" w:fill="C6EAFF"/>
          </w:tcPr>
          <w:p w14:paraId="7F5493DA" w14:textId="77777777" w:rsidR="004A7177" w:rsidRDefault="005272E7">
            <w:pPr>
              <w:pStyle w:val="TableParagraph"/>
              <w:numPr>
                <w:ilvl w:val="0"/>
                <w:numId w:val="68"/>
              </w:numPr>
              <w:tabs>
                <w:tab w:val="left" w:pos="443"/>
              </w:tabs>
              <w:spacing w:line="186" w:lineRule="exact"/>
              <w:ind w:left="443" w:hanging="339"/>
              <w:rPr>
                <w:sz w:val="19"/>
              </w:rPr>
            </w:pPr>
            <w:r>
              <w:rPr>
                <w:w w:val="90"/>
                <w:sz w:val="19"/>
              </w:rPr>
              <w:t>ar</w:t>
            </w:r>
            <w:r>
              <w:rPr>
                <w:spacing w:val="-5"/>
                <w:w w:val="90"/>
                <w:sz w:val="19"/>
              </w:rPr>
              <w:t xml:space="preserve"> </w:t>
            </w:r>
            <w:r>
              <w:rPr>
                <w:w w:val="90"/>
                <w:sz w:val="19"/>
              </w:rPr>
              <w:t>konkrētu</w:t>
            </w:r>
            <w:r>
              <w:rPr>
                <w:spacing w:val="-5"/>
                <w:w w:val="90"/>
                <w:sz w:val="19"/>
              </w:rPr>
              <w:t xml:space="preserve"> </w:t>
            </w:r>
            <w:r>
              <w:rPr>
                <w:w w:val="90"/>
                <w:sz w:val="19"/>
              </w:rPr>
              <w:t>pantu</w:t>
            </w:r>
            <w:r>
              <w:rPr>
                <w:spacing w:val="-4"/>
                <w:w w:val="90"/>
                <w:sz w:val="19"/>
              </w:rPr>
              <w:t xml:space="preserve"> </w:t>
            </w:r>
            <w:r>
              <w:rPr>
                <w:w w:val="90"/>
                <w:sz w:val="19"/>
              </w:rPr>
              <w:t>saistīts</w:t>
            </w:r>
            <w:r>
              <w:rPr>
                <w:spacing w:val="-5"/>
                <w:w w:val="90"/>
                <w:sz w:val="19"/>
              </w:rPr>
              <w:t xml:space="preserve"> </w:t>
            </w:r>
            <w:r>
              <w:rPr>
                <w:w w:val="90"/>
                <w:sz w:val="19"/>
              </w:rPr>
              <w:t>apraksts</w:t>
            </w:r>
            <w:r>
              <w:rPr>
                <w:spacing w:val="-4"/>
                <w:w w:val="90"/>
                <w:sz w:val="19"/>
              </w:rPr>
              <w:t xml:space="preserve"> </w:t>
            </w:r>
            <w:r>
              <w:rPr>
                <w:w w:val="90"/>
                <w:sz w:val="19"/>
              </w:rPr>
              <w:t>(fakultatīvi,</w:t>
            </w:r>
            <w:r>
              <w:rPr>
                <w:spacing w:val="-4"/>
                <w:w w:val="90"/>
                <w:sz w:val="19"/>
              </w:rPr>
              <w:t xml:space="preserve"> </w:t>
            </w:r>
            <w:r>
              <w:rPr>
                <w:w w:val="90"/>
                <w:sz w:val="19"/>
              </w:rPr>
              <w:t>norādiet</w:t>
            </w:r>
            <w:r>
              <w:rPr>
                <w:spacing w:val="-5"/>
                <w:w w:val="90"/>
                <w:sz w:val="19"/>
              </w:rPr>
              <w:t xml:space="preserve"> </w:t>
            </w:r>
            <w:r>
              <w:rPr>
                <w:spacing w:val="-2"/>
                <w:w w:val="90"/>
                <w:sz w:val="19"/>
              </w:rPr>
              <w:t>vienu</w:t>
            </w:r>
          </w:p>
          <w:p w14:paraId="6AB90FB3" w14:textId="77777777" w:rsidR="004A7177" w:rsidRDefault="005272E7">
            <w:pPr>
              <w:pStyle w:val="TableParagraph"/>
              <w:spacing w:line="214" w:lineRule="exact"/>
              <w:ind w:left="444"/>
              <w:rPr>
                <w:sz w:val="19"/>
              </w:rPr>
            </w:pPr>
            <w:r>
              <w:rPr>
                <w:w w:val="90"/>
                <w:sz w:val="19"/>
              </w:rPr>
              <w:t>vai</w:t>
            </w:r>
            <w:r>
              <w:rPr>
                <w:spacing w:val="2"/>
                <w:sz w:val="19"/>
              </w:rPr>
              <w:t xml:space="preserve"> </w:t>
            </w:r>
            <w:r>
              <w:rPr>
                <w:w w:val="90"/>
                <w:sz w:val="19"/>
              </w:rPr>
              <w:t>vairākus</w:t>
            </w:r>
            <w:r>
              <w:rPr>
                <w:spacing w:val="4"/>
                <w:sz w:val="19"/>
              </w:rPr>
              <w:t xml:space="preserve"> </w:t>
            </w:r>
            <w:r>
              <w:rPr>
                <w:w w:val="90"/>
                <w:sz w:val="19"/>
              </w:rPr>
              <w:t>pantus,</w:t>
            </w:r>
            <w:r>
              <w:rPr>
                <w:spacing w:val="3"/>
                <w:sz w:val="19"/>
              </w:rPr>
              <w:t xml:space="preserve"> </w:t>
            </w:r>
            <w:r>
              <w:rPr>
                <w:w w:val="90"/>
                <w:sz w:val="19"/>
              </w:rPr>
              <w:t>kas</w:t>
            </w:r>
            <w:r>
              <w:rPr>
                <w:spacing w:val="3"/>
                <w:sz w:val="19"/>
              </w:rPr>
              <w:t xml:space="preserve"> </w:t>
            </w:r>
            <w:r>
              <w:rPr>
                <w:w w:val="90"/>
                <w:sz w:val="19"/>
              </w:rPr>
              <w:t>atlasīti</w:t>
            </w:r>
            <w:r>
              <w:rPr>
                <w:spacing w:val="3"/>
                <w:sz w:val="19"/>
              </w:rPr>
              <w:t xml:space="preserve"> </w:t>
            </w:r>
            <w:r>
              <w:rPr>
                <w:w w:val="90"/>
                <w:sz w:val="19"/>
              </w:rPr>
              <w:t>no</w:t>
            </w:r>
            <w:r>
              <w:rPr>
                <w:spacing w:val="4"/>
                <w:sz w:val="19"/>
              </w:rPr>
              <w:t xml:space="preserve"> </w:t>
            </w:r>
            <w:r>
              <w:rPr>
                <w:w w:val="90"/>
                <w:sz w:val="19"/>
              </w:rPr>
              <w:t>pantu</w:t>
            </w:r>
            <w:r>
              <w:rPr>
                <w:spacing w:val="2"/>
                <w:sz w:val="19"/>
              </w:rPr>
              <w:t xml:space="preserve"> </w:t>
            </w:r>
            <w:r>
              <w:rPr>
                <w:w w:val="90"/>
                <w:sz w:val="19"/>
              </w:rPr>
              <w:t>kodu</w:t>
            </w:r>
            <w:r>
              <w:rPr>
                <w:spacing w:val="2"/>
                <w:sz w:val="19"/>
              </w:rPr>
              <w:t xml:space="preserve"> </w:t>
            </w:r>
            <w:r>
              <w:rPr>
                <w:spacing w:val="-2"/>
                <w:w w:val="90"/>
                <w:sz w:val="19"/>
              </w:rPr>
              <w:t>saraksta)</w:t>
            </w:r>
          </w:p>
          <w:p w14:paraId="589C2975" w14:textId="77777777" w:rsidR="004A7177" w:rsidRDefault="005272E7">
            <w:pPr>
              <w:pStyle w:val="TableParagraph"/>
              <w:numPr>
                <w:ilvl w:val="0"/>
                <w:numId w:val="68"/>
              </w:numPr>
              <w:tabs>
                <w:tab w:val="left" w:pos="444"/>
              </w:tabs>
              <w:spacing w:before="3" w:line="230" w:lineRule="auto"/>
              <w:ind w:right="499"/>
              <w:rPr>
                <w:sz w:val="19"/>
              </w:rPr>
            </w:pPr>
            <w:r>
              <w:rPr>
                <w:w w:val="90"/>
                <w:sz w:val="19"/>
              </w:rPr>
              <w:t>ar</w:t>
            </w:r>
            <w:r>
              <w:rPr>
                <w:spacing w:val="-2"/>
                <w:w w:val="90"/>
                <w:sz w:val="19"/>
              </w:rPr>
              <w:t xml:space="preserve"> </w:t>
            </w:r>
            <w:r>
              <w:rPr>
                <w:w w:val="90"/>
                <w:sz w:val="19"/>
              </w:rPr>
              <w:t>konkrētu</w:t>
            </w:r>
            <w:r>
              <w:rPr>
                <w:spacing w:val="-1"/>
                <w:w w:val="90"/>
                <w:sz w:val="19"/>
              </w:rPr>
              <w:t xml:space="preserve"> </w:t>
            </w:r>
            <w:r>
              <w:rPr>
                <w:w w:val="90"/>
                <w:sz w:val="19"/>
              </w:rPr>
              <w:t>pantu</w:t>
            </w:r>
            <w:r>
              <w:rPr>
                <w:spacing w:val="-3"/>
                <w:w w:val="90"/>
                <w:sz w:val="19"/>
              </w:rPr>
              <w:t xml:space="preserve"> </w:t>
            </w:r>
            <w:r>
              <w:rPr>
                <w:w w:val="90"/>
                <w:sz w:val="19"/>
              </w:rPr>
              <w:t>saistīts</w:t>
            </w:r>
            <w:r>
              <w:rPr>
                <w:spacing w:val="-1"/>
                <w:w w:val="90"/>
                <w:sz w:val="19"/>
              </w:rPr>
              <w:t xml:space="preserve"> </w:t>
            </w:r>
            <w:r>
              <w:rPr>
                <w:w w:val="90"/>
                <w:sz w:val="19"/>
              </w:rPr>
              <w:t>apraksts</w:t>
            </w:r>
            <w:r>
              <w:rPr>
                <w:spacing w:val="-2"/>
                <w:w w:val="90"/>
                <w:sz w:val="19"/>
              </w:rPr>
              <w:t xml:space="preserve"> </w:t>
            </w:r>
            <w:r>
              <w:rPr>
                <w:w w:val="90"/>
                <w:sz w:val="19"/>
              </w:rPr>
              <w:t>(teksts</w:t>
            </w:r>
            <w:r>
              <w:rPr>
                <w:spacing w:val="-2"/>
                <w:w w:val="90"/>
                <w:sz w:val="19"/>
              </w:rPr>
              <w:t xml:space="preserve"> </w:t>
            </w:r>
            <w:r>
              <w:rPr>
                <w:w w:val="90"/>
                <w:sz w:val="19"/>
              </w:rPr>
              <w:t>brīvā</w:t>
            </w:r>
            <w:r>
              <w:rPr>
                <w:spacing w:val="-2"/>
                <w:w w:val="90"/>
                <w:sz w:val="19"/>
              </w:rPr>
              <w:t xml:space="preserve"> </w:t>
            </w:r>
            <w:r>
              <w:rPr>
                <w:w w:val="90"/>
                <w:sz w:val="19"/>
              </w:rPr>
              <w:t>formā,</w:t>
            </w:r>
            <w:r>
              <w:rPr>
                <w:sz w:val="19"/>
              </w:rPr>
              <w:t xml:space="preserve"> </w:t>
            </w:r>
            <w:r>
              <w:rPr>
                <w:spacing w:val="-6"/>
                <w:sz w:val="19"/>
              </w:rPr>
              <w:t>ieteicams</w:t>
            </w:r>
            <w:r>
              <w:rPr>
                <w:spacing w:val="-5"/>
                <w:sz w:val="19"/>
              </w:rPr>
              <w:t xml:space="preserve"> </w:t>
            </w:r>
            <w:r>
              <w:rPr>
                <w:spacing w:val="-6"/>
                <w:sz w:val="19"/>
              </w:rPr>
              <w:t>ne</w:t>
            </w:r>
            <w:r>
              <w:rPr>
                <w:spacing w:val="-3"/>
                <w:sz w:val="19"/>
              </w:rPr>
              <w:t xml:space="preserve"> </w:t>
            </w:r>
            <w:r>
              <w:rPr>
                <w:spacing w:val="-6"/>
                <w:sz w:val="19"/>
              </w:rPr>
              <w:t>vairāk</w:t>
            </w:r>
            <w:r>
              <w:rPr>
                <w:spacing w:val="-3"/>
                <w:sz w:val="19"/>
              </w:rPr>
              <w:t xml:space="preserve"> </w:t>
            </w:r>
            <w:r>
              <w:rPr>
                <w:spacing w:val="-6"/>
                <w:sz w:val="19"/>
              </w:rPr>
              <w:t>kā</w:t>
            </w:r>
            <w:r>
              <w:rPr>
                <w:spacing w:val="-2"/>
                <w:sz w:val="19"/>
              </w:rPr>
              <w:t xml:space="preserve"> </w:t>
            </w:r>
            <w:r>
              <w:rPr>
                <w:spacing w:val="-6"/>
                <w:sz w:val="19"/>
              </w:rPr>
              <w:t>3</w:t>
            </w:r>
            <w:r>
              <w:rPr>
                <w:spacing w:val="-5"/>
                <w:sz w:val="19"/>
              </w:rPr>
              <w:t xml:space="preserve"> </w:t>
            </w:r>
            <w:r>
              <w:rPr>
                <w:spacing w:val="-6"/>
                <w:sz w:val="19"/>
              </w:rPr>
              <w:t>000</w:t>
            </w:r>
            <w:r>
              <w:rPr>
                <w:spacing w:val="-2"/>
                <w:sz w:val="19"/>
              </w:rPr>
              <w:t xml:space="preserve"> </w:t>
            </w:r>
            <w:r>
              <w:rPr>
                <w:spacing w:val="-6"/>
                <w:sz w:val="19"/>
              </w:rPr>
              <w:t>rakstzīmju)</w:t>
            </w:r>
            <w:r>
              <w:rPr>
                <w:spacing w:val="-1"/>
                <w:sz w:val="19"/>
              </w:rPr>
              <w:t xml:space="preserve"> </w:t>
            </w:r>
            <w:r>
              <w:rPr>
                <w:spacing w:val="-6"/>
                <w:sz w:val="19"/>
              </w:rPr>
              <w:t>(fakultatīvi)</w:t>
            </w:r>
          </w:p>
        </w:tc>
      </w:tr>
      <w:tr w:rsidR="008B5536" w14:paraId="5B57EA58" w14:textId="77777777" w:rsidTr="00386F39">
        <w:trPr>
          <w:gridBefore w:val="1"/>
          <w:gridAfter w:val="2"/>
          <w:wBefore w:w="8" w:type="dxa"/>
          <w:wAfter w:w="30" w:type="dxa"/>
          <w:trHeight w:val="712"/>
        </w:trPr>
        <w:tc>
          <w:tcPr>
            <w:tcW w:w="2341" w:type="dxa"/>
            <w:gridSpan w:val="3"/>
            <w:vMerge w:val="restart"/>
            <w:tcBorders>
              <w:left w:val="nil"/>
            </w:tcBorders>
            <w:shd w:val="clear" w:color="auto" w:fill="D8D8D8"/>
          </w:tcPr>
          <w:p w14:paraId="6BC76A2E" w14:textId="77777777" w:rsidR="004A7177" w:rsidRDefault="004A7177">
            <w:pPr>
              <w:pStyle w:val="TableParagraph"/>
              <w:spacing w:before="53"/>
              <w:rPr>
                <w:sz w:val="19"/>
              </w:rPr>
            </w:pPr>
          </w:p>
          <w:p w14:paraId="5C4164F7" w14:textId="77777777" w:rsidR="004A7177" w:rsidRDefault="005272E7">
            <w:pPr>
              <w:pStyle w:val="TableParagraph"/>
              <w:tabs>
                <w:tab w:val="left" w:pos="609"/>
              </w:tabs>
              <w:spacing w:line="230" w:lineRule="auto"/>
              <w:ind w:left="610" w:right="102" w:hanging="567"/>
              <w:rPr>
                <w:sz w:val="19"/>
              </w:rPr>
            </w:pPr>
            <w:r>
              <w:rPr>
                <w:spacing w:val="-4"/>
                <w:sz w:val="19"/>
              </w:rPr>
              <w:t>5.4.</w:t>
            </w:r>
            <w:r>
              <w:rPr>
                <w:sz w:val="19"/>
              </w:rPr>
              <w:tab/>
            </w:r>
            <w:r>
              <w:rPr>
                <w:spacing w:val="-2"/>
                <w:sz w:val="19"/>
              </w:rPr>
              <w:t>Norādes</w:t>
            </w:r>
            <w:r>
              <w:rPr>
                <w:spacing w:val="-4"/>
                <w:sz w:val="19"/>
              </w:rPr>
              <w:t xml:space="preserve"> </w:t>
            </w:r>
            <w:r>
              <w:rPr>
                <w:spacing w:val="-2"/>
                <w:sz w:val="19"/>
              </w:rPr>
              <w:t>uz</w:t>
            </w:r>
            <w:r>
              <w:rPr>
                <w:spacing w:val="-4"/>
                <w:sz w:val="19"/>
              </w:rPr>
              <w:t xml:space="preserve"> </w:t>
            </w:r>
            <w:r>
              <w:rPr>
                <w:spacing w:val="-2"/>
                <w:sz w:val="19"/>
              </w:rPr>
              <w:t>noteikumiem,</w:t>
            </w:r>
            <w:r>
              <w:rPr>
                <w:spacing w:val="-4"/>
                <w:sz w:val="19"/>
              </w:rPr>
              <w:t xml:space="preserve"> </w:t>
            </w:r>
            <w:r>
              <w:rPr>
                <w:spacing w:val="-2"/>
                <w:sz w:val="19"/>
              </w:rPr>
              <w:t>kas</w:t>
            </w:r>
            <w:r>
              <w:rPr>
                <w:spacing w:val="-3"/>
                <w:sz w:val="19"/>
              </w:rPr>
              <w:t xml:space="preserve"> </w:t>
            </w:r>
            <w:r>
              <w:rPr>
                <w:spacing w:val="-2"/>
                <w:sz w:val="19"/>
              </w:rPr>
              <w:t>nodrošina</w:t>
            </w:r>
            <w:r>
              <w:rPr>
                <w:sz w:val="19"/>
              </w:rPr>
              <w:t xml:space="preserve"> </w:t>
            </w:r>
            <w:r>
              <w:rPr>
                <w:w w:val="90"/>
                <w:sz w:val="19"/>
              </w:rPr>
              <w:t>atjaunošanas pasākumu pastāvīgu un noturīgu</w:t>
            </w:r>
            <w:r>
              <w:rPr>
                <w:sz w:val="19"/>
              </w:rPr>
              <w:t xml:space="preserve"> ilgtermiņa</w:t>
            </w:r>
            <w:r>
              <w:rPr>
                <w:spacing w:val="-11"/>
                <w:sz w:val="19"/>
              </w:rPr>
              <w:t xml:space="preserve"> </w:t>
            </w:r>
            <w:r>
              <w:rPr>
                <w:sz w:val="19"/>
              </w:rPr>
              <w:t>ietekmi</w:t>
            </w:r>
            <w:r>
              <w:rPr>
                <w:spacing w:val="-10"/>
                <w:sz w:val="19"/>
              </w:rPr>
              <w:t xml:space="preserve"> </w:t>
            </w:r>
            <w:r>
              <w:rPr>
                <w:sz w:val="19"/>
              </w:rPr>
              <w:t>(15.</w:t>
            </w:r>
            <w:r>
              <w:rPr>
                <w:spacing w:val="-11"/>
                <w:sz w:val="19"/>
              </w:rPr>
              <w:t xml:space="preserve"> </w:t>
            </w:r>
            <w:r>
              <w:rPr>
                <w:sz w:val="19"/>
              </w:rPr>
              <w:t>panta</w:t>
            </w:r>
            <w:r>
              <w:rPr>
                <w:spacing w:val="-10"/>
                <w:sz w:val="19"/>
              </w:rPr>
              <w:t xml:space="preserve"> </w:t>
            </w:r>
            <w:r>
              <w:rPr>
                <w:sz w:val="19"/>
              </w:rPr>
              <w:t>3.</w:t>
            </w:r>
            <w:r>
              <w:rPr>
                <w:spacing w:val="-11"/>
                <w:sz w:val="19"/>
              </w:rPr>
              <w:t xml:space="preserve"> </w:t>
            </w:r>
            <w:r>
              <w:rPr>
                <w:sz w:val="19"/>
              </w:rPr>
              <w:t>punkta</w:t>
            </w:r>
          </w:p>
          <w:p w14:paraId="53CB341E" w14:textId="77777777" w:rsidR="004A7177" w:rsidRDefault="005272E7">
            <w:pPr>
              <w:pStyle w:val="TableParagraph"/>
              <w:spacing w:line="215" w:lineRule="exact"/>
              <w:ind w:left="610"/>
              <w:rPr>
                <w:sz w:val="19"/>
              </w:rPr>
            </w:pPr>
            <w:r>
              <w:rPr>
                <w:w w:val="85"/>
                <w:sz w:val="19"/>
              </w:rPr>
              <w:t>q)</w:t>
            </w:r>
            <w:r>
              <w:rPr>
                <w:spacing w:val="-1"/>
                <w:w w:val="95"/>
                <w:sz w:val="19"/>
              </w:rPr>
              <w:t xml:space="preserve"> </w:t>
            </w:r>
            <w:r>
              <w:rPr>
                <w:spacing w:val="-2"/>
                <w:w w:val="95"/>
                <w:sz w:val="19"/>
              </w:rPr>
              <w:t>apakšpunkts)</w:t>
            </w:r>
          </w:p>
        </w:tc>
        <w:tc>
          <w:tcPr>
            <w:tcW w:w="7371" w:type="dxa"/>
            <w:gridSpan w:val="14"/>
            <w:tcBorders>
              <w:bottom w:val="nil"/>
              <w:right w:val="nil"/>
            </w:tcBorders>
          </w:tcPr>
          <w:p w14:paraId="359B3B51" w14:textId="77777777" w:rsidR="004A7177" w:rsidRDefault="004A7177">
            <w:pPr>
              <w:pStyle w:val="TableParagraph"/>
              <w:spacing w:before="41"/>
              <w:rPr>
                <w:sz w:val="19"/>
              </w:rPr>
            </w:pPr>
          </w:p>
          <w:p w14:paraId="0624D206" w14:textId="4D99F5F0" w:rsidR="004A7177" w:rsidRDefault="005272E7">
            <w:pPr>
              <w:pStyle w:val="TableParagraph"/>
              <w:numPr>
                <w:ilvl w:val="0"/>
                <w:numId w:val="102"/>
              </w:numPr>
              <w:tabs>
                <w:tab w:val="left" w:pos="444"/>
              </w:tabs>
              <w:spacing w:line="214" w:lineRule="exact"/>
              <w:ind w:right="61"/>
              <w:rPr>
                <w:sz w:val="19"/>
              </w:rPr>
            </w:pPr>
            <w:r>
              <w:rPr>
                <w:w w:val="90"/>
                <w:sz w:val="19"/>
              </w:rPr>
              <w:t>transversāls</w:t>
            </w:r>
            <w:r>
              <w:rPr>
                <w:spacing w:val="-5"/>
                <w:w w:val="90"/>
                <w:sz w:val="19"/>
              </w:rPr>
              <w:t xml:space="preserve"> </w:t>
            </w:r>
            <w:r>
              <w:rPr>
                <w:w w:val="90"/>
                <w:sz w:val="19"/>
              </w:rPr>
              <w:t>apraksts</w:t>
            </w:r>
            <w:r>
              <w:rPr>
                <w:spacing w:val="-5"/>
                <w:w w:val="90"/>
                <w:sz w:val="19"/>
              </w:rPr>
              <w:t xml:space="preserve"> </w:t>
            </w:r>
            <w:r>
              <w:rPr>
                <w:w w:val="90"/>
                <w:sz w:val="19"/>
              </w:rPr>
              <w:t>(teksts</w:t>
            </w:r>
            <w:r>
              <w:rPr>
                <w:spacing w:val="-5"/>
                <w:w w:val="90"/>
                <w:sz w:val="19"/>
              </w:rPr>
              <w:t xml:space="preserve"> </w:t>
            </w:r>
            <w:r>
              <w:rPr>
                <w:w w:val="90"/>
                <w:sz w:val="19"/>
              </w:rPr>
              <w:t>brīvā</w:t>
            </w:r>
            <w:r>
              <w:rPr>
                <w:spacing w:val="-6"/>
                <w:w w:val="90"/>
                <w:sz w:val="19"/>
              </w:rPr>
              <w:t xml:space="preserve"> </w:t>
            </w:r>
            <w:r>
              <w:rPr>
                <w:w w:val="90"/>
                <w:sz w:val="19"/>
              </w:rPr>
              <w:t>formā,</w:t>
            </w:r>
            <w:r>
              <w:rPr>
                <w:spacing w:val="-6"/>
                <w:w w:val="90"/>
                <w:sz w:val="19"/>
              </w:rPr>
              <w:t xml:space="preserve"> </w:t>
            </w:r>
            <w:r>
              <w:rPr>
                <w:w w:val="90"/>
                <w:sz w:val="19"/>
              </w:rPr>
              <w:t>ieteicams</w:t>
            </w:r>
            <w:r>
              <w:rPr>
                <w:spacing w:val="-7"/>
                <w:w w:val="90"/>
                <w:sz w:val="19"/>
              </w:rPr>
              <w:t xml:space="preserve"> </w:t>
            </w:r>
            <w:r>
              <w:rPr>
                <w:w w:val="90"/>
                <w:sz w:val="19"/>
              </w:rPr>
              <w:t>ne</w:t>
            </w:r>
            <w:r>
              <w:rPr>
                <w:spacing w:val="-5"/>
                <w:w w:val="90"/>
                <w:sz w:val="19"/>
              </w:rPr>
              <w:t xml:space="preserve"> </w:t>
            </w:r>
            <w:r>
              <w:rPr>
                <w:w w:val="90"/>
                <w:sz w:val="19"/>
              </w:rPr>
              <w:t>vairāk</w:t>
            </w:r>
            <w:r>
              <w:rPr>
                <w:sz w:val="19"/>
              </w:rPr>
              <w:t xml:space="preserve"> kā 3 000 rakstzīmju)</w:t>
            </w:r>
          </w:p>
          <w:p w14:paraId="7EE3E53C" w14:textId="77777777" w:rsidR="006A64FC" w:rsidRDefault="006A64FC" w:rsidP="001333D9">
            <w:pPr>
              <w:pStyle w:val="TableParagraph"/>
              <w:spacing w:line="214" w:lineRule="exact"/>
              <w:ind w:left="146" w:right="61"/>
              <w:jc w:val="both"/>
              <w:rPr>
                <w:color w:val="EE0000"/>
                <w:sz w:val="19"/>
              </w:rPr>
            </w:pPr>
          </w:p>
          <w:p w14:paraId="1DFDE97D" w14:textId="30067678" w:rsidR="0030749C" w:rsidRPr="003734C5" w:rsidRDefault="0030749C" w:rsidP="002A67A1">
            <w:pPr>
              <w:pStyle w:val="TableParagraph"/>
              <w:ind w:left="146" w:right="197"/>
              <w:jc w:val="both"/>
              <w:rPr>
                <w:color w:val="002060"/>
                <w:sz w:val="20"/>
                <w:szCs w:val="20"/>
              </w:rPr>
            </w:pPr>
            <w:r w:rsidRPr="003734C5">
              <w:rPr>
                <w:color w:val="002060"/>
                <w:sz w:val="20"/>
                <w:szCs w:val="20"/>
              </w:rPr>
              <w:t>Pirmajā plānošanas periodā (līdz 2030. gadam) lielākā daļa biotopu atjaunošanas pasākumu tiek īstenota valsts zemēs</w:t>
            </w:r>
            <w:r w:rsidR="00D9484F" w:rsidRPr="003734C5">
              <w:rPr>
                <w:color w:val="002060"/>
                <w:sz w:val="20"/>
                <w:szCs w:val="20"/>
              </w:rPr>
              <w:t xml:space="preserve"> </w:t>
            </w:r>
            <w:proofErr w:type="spellStart"/>
            <w:r w:rsidR="00D9484F" w:rsidRPr="00D21844">
              <w:rPr>
                <w:i/>
                <w:iCs/>
                <w:color w:val="002060"/>
                <w:sz w:val="20"/>
                <w:szCs w:val="20"/>
              </w:rPr>
              <w:t>Natura</w:t>
            </w:r>
            <w:proofErr w:type="spellEnd"/>
            <w:r w:rsidR="00D9484F" w:rsidRPr="00D21844">
              <w:rPr>
                <w:i/>
                <w:iCs/>
                <w:color w:val="002060"/>
                <w:sz w:val="20"/>
                <w:szCs w:val="20"/>
              </w:rPr>
              <w:t xml:space="preserve"> 2000</w:t>
            </w:r>
            <w:r w:rsidR="00D9484F" w:rsidRPr="003734C5">
              <w:rPr>
                <w:color w:val="002060"/>
                <w:sz w:val="20"/>
                <w:szCs w:val="20"/>
              </w:rPr>
              <w:t xml:space="preserve"> teritorijās</w:t>
            </w:r>
            <w:r w:rsidRPr="003734C5">
              <w:rPr>
                <w:color w:val="002060"/>
                <w:sz w:val="20"/>
                <w:szCs w:val="20"/>
              </w:rPr>
              <w:t>, tādējādi nodrošinot juridisku pamatu to ilgtermiņa ietekme</w:t>
            </w:r>
            <w:r w:rsidR="0032161C">
              <w:rPr>
                <w:color w:val="002060"/>
                <w:sz w:val="20"/>
                <w:szCs w:val="20"/>
              </w:rPr>
              <w:t>s nodrošināšanai</w:t>
            </w:r>
            <w:r w:rsidRPr="003734C5">
              <w:rPr>
                <w:color w:val="002060"/>
                <w:sz w:val="20"/>
                <w:szCs w:val="20"/>
              </w:rPr>
              <w:t xml:space="preserve">. Īpaša uzmanība tiek pievērsta </w:t>
            </w:r>
            <w:proofErr w:type="spellStart"/>
            <w:r w:rsidRPr="00D21844">
              <w:rPr>
                <w:i/>
                <w:iCs/>
                <w:color w:val="002060"/>
                <w:sz w:val="20"/>
                <w:szCs w:val="20"/>
              </w:rPr>
              <w:t>Natura</w:t>
            </w:r>
            <w:proofErr w:type="spellEnd"/>
            <w:r w:rsidRPr="00D21844">
              <w:rPr>
                <w:i/>
                <w:iCs/>
                <w:color w:val="002060"/>
                <w:sz w:val="20"/>
                <w:szCs w:val="20"/>
              </w:rPr>
              <w:t xml:space="preserve"> 2000</w:t>
            </w:r>
            <w:r w:rsidRPr="003734C5">
              <w:rPr>
                <w:color w:val="002060"/>
                <w:sz w:val="20"/>
                <w:szCs w:val="20"/>
              </w:rPr>
              <w:t xml:space="preserve"> teritorijām, kur atjaunošanas pasākumi tiek īstenoti saskaņā ar dabas aizsardzības plāniem, balstoties uz monitoringa datiem un regulāru normatīvā regulējuma pārskatīšanu. </w:t>
            </w:r>
            <w:proofErr w:type="spellStart"/>
            <w:r w:rsidRPr="00D21844">
              <w:rPr>
                <w:i/>
                <w:iCs/>
                <w:color w:val="002060"/>
                <w:sz w:val="20"/>
                <w:szCs w:val="20"/>
              </w:rPr>
              <w:t>Natura</w:t>
            </w:r>
            <w:proofErr w:type="spellEnd"/>
            <w:r w:rsidRPr="00D21844">
              <w:rPr>
                <w:i/>
                <w:iCs/>
                <w:color w:val="002060"/>
                <w:sz w:val="20"/>
                <w:szCs w:val="20"/>
              </w:rPr>
              <w:t xml:space="preserve"> 2000</w:t>
            </w:r>
            <w:r w:rsidRPr="003734C5">
              <w:rPr>
                <w:color w:val="002060"/>
                <w:sz w:val="20"/>
                <w:szCs w:val="20"/>
              </w:rPr>
              <w:t xml:space="preserve"> teritorijās aizsardzības prasības </w:t>
            </w:r>
            <w:r w:rsidR="00643912">
              <w:rPr>
                <w:color w:val="002060"/>
                <w:sz w:val="20"/>
                <w:szCs w:val="20"/>
              </w:rPr>
              <w:t>balstās uz</w:t>
            </w:r>
            <w:r w:rsidRPr="003734C5">
              <w:rPr>
                <w:color w:val="002060"/>
                <w:sz w:val="20"/>
                <w:szCs w:val="20"/>
              </w:rPr>
              <w:t xml:space="preserve"> Ministru kabineta 2010.</w:t>
            </w:r>
            <w:r w:rsidR="0020214D">
              <w:rPr>
                <w:color w:val="002060"/>
                <w:sz w:val="20"/>
                <w:szCs w:val="20"/>
              </w:rPr>
              <w:t> </w:t>
            </w:r>
            <w:r w:rsidRPr="003734C5">
              <w:rPr>
                <w:color w:val="002060"/>
                <w:sz w:val="20"/>
                <w:szCs w:val="20"/>
              </w:rPr>
              <w:t>gada 16.</w:t>
            </w:r>
            <w:r w:rsidR="0020214D">
              <w:rPr>
                <w:color w:val="002060"/>
                <w:sz w:val="20"/>
                <w:szCs w:val="20"/>
              </w:rPr>
              <w:t> </w:t>
            </w:r>
            <w:r w:rsidRPr="003734C5">
              <w:rPr>
                <w:color w:val="002060"/>
                <w:sz w:val="20"/>
                <w:szCs w:val="20"/>
              </w:rPr>
              <w:t>marta noteikum</w:t>
            </w:r>
            <w:r w:rsidR="00274EAA" w:rsidRPr="003734C5">
              <w:rPr>
                <w:color w:val="002060"/>
                <w:sz w:val="20"/>
                <w:szCs w:val="20"/>
              </w:rPr>
              <w:t>i</w:t>
            </w:r>
            <w:r w:rsidR="00F009A3">
              <w:rPr>
                <w:color w:val="002060"/>
                <w:sz w:val="20"/>
                <w:szCs w:val="20"/>
              </w:rPr>
              <w:t>em</w:t>
            </w:r>
            <w:r w:rsidRPr="003734C5">
              <w:rPr>
                <w:color w:val="002060"/>
                <w:sz w:val="20"/>
                <w:szCs w:val="20"/>
              </w:rPr>
              <w:t xml:space="preserve"> Nr. 264 “Īpaši aizsargājamo dabas teritoriju vispārējie aizsardzības un izmantošanas noteikumi”, </w:t>
            </w:r>
            <w:r w:rsidR="00274EAA" w:rsidRPr="003734C5">
              <w:rPr>
                <w:color w:val="002060"/>
                <w:sz w:val="20"/>
                <w:szCs w:val="20"/>
              </w:rPr>
              <w:t>vai</w:t>
            </w:r>
            <w:r w:rsidRPr="003734C5">
              <w:rPr>
                <w:color w:val="002060"/>
                <w:sz w:val="20"/>
                <w:szCs w:val="20"/>
              </w:rPr>
              <w:t xml:space="preserve"> konkrēto </w:t>
            </w:r>
            <w:proofErr w:type="spellStart"/>
            <w:r w:rsidR="00274EAA" w:rsidRPr="00D21844">
              <w:rPr>
                <w:i/>
                <w:iCs/>
                <w:color w:val="002060"/>
                <w:sz w:val="20"/>
                <w:szCs w:val="20"/>
              </w:rPr>
              <w:t>Natura</w:t>
            </w:r>
            <w:proofErr w:type="spellEnd"/>
            <w:r w:rsidR="00274EAA" w:rsidRPr="00D21844">
              <w:rPr>
                <w:i/>
                <w:iCs/>
                <w:color w:val="002060"/>
                <w:sz w:val="20"/>
                <w:szCs w:val="20"/>
              </w:rPr>
              <w:t xml:space="preserve"> 2000</w:t>
            </w:r>
            <w:r w:rsidR="00973268" w:rsidRPr="003734C5">
              <w:rPr>
                <w:color w:val="002060"/>
                <w:sz w:val="20"/>
                <w:szCs w:val="20"/>
              </w:rPr>
              <w:t xml:space="preserve"> teritoriju</w:t>
            </w:r>
            <w:r w:rsidRPr="003734C5">
              <w:rPr>
                <w:color w:val="002060"/>
                <w:sz w:val="20"/>
                <w:szCs w:val="20"/>
              </w:rPr>
              <w:t xml:space="preserve"> individuālaj</w:t>
            </w:r>
            <w:r w:rsidR="00F009A3">
              <w:rPr>
                <w:color w:val="002060"/>
                <w:sz w:val="20"/>
                <w:szCs w:val="20"/>
              </w:rPr>
              <w:t>iem</w:t>
            </w:r>
            <w:r w:rsidRPr="003734C5">
              <w:rPr>
                <w:color w:val="002060"/>
                <w:sz w:val="20"/>
                <w:szCs w:val="20"/>
              </w:rPr>
              <w:t xml:space="preserve"> aizsardzības un izmantošanas noteikum</w:t>
            </w:r>
            <w:r w:rsidR="00F009A3">
              <w:rPr>
                <w:color w:val="002060"/>
                <w:sz w:val="20"/>
                <w:szCs w:val="20"/>
              </w:rPr>
              <w:t>iem</w:t>
            </w:r>
            <w:r w:rsidRPr="003734C5">
              <w:rPr>
                <w:color w:val="002060"/>
                <w:sz w:val="20"/>
                <w:szCs w:val="20"/>
              </w:rPr>
              <w:t>.</w:t>
            </w:r>
          </w:p>
          <w:p w14:paraId="30F333BB" w14:textId="77777777" w:rsidR="0030749C" w:rsidRPr="003734C5" w:rsidRDefault="0030749C" w:rsidP="002A67A1">
            <w:pPr>
              <w:pStyle w:val="TableParagraph"/>
              <w:ind w:left="146" w:right="197"/>
              <w:jc w:val="both"/>
              <w:rPr>
                <w:color w:val="002060"/>
                <w:sz w:val="20"/>
                <w:szCs w:val="20"/>
              </w:rPr>
            </w:pPr>
          </w:p>
          <w:p w14:paraId="7D14662B" w14:textId="5823E8F6" w:rsidR="0030749C" w:rsidRPr="003734C5" w:rsidRDefault="0030749C" w:rsidP="002A67A1">
            <w:pPr>
              <w:pStyle w:val="TableParagraph"/>
              <w:ind w:left="146" w:right="197"/>
              <w:jc w:val="both"/>
              <w:rPr>
                <w:color w:val="002060"/>
                <w:sz w:val="20"/>
                <w:szCs w:val="20"/>
              </w:rPr>
            </w:pPr>
            <w:r w:rsidRPr="003734C5">
              <w:rPr>
                <w:color w:val="002060"/>
                <w:sz w:val="20"/>
                <w:szCs w:val="20"/>
              </w:rPr>
              <w:t>KLP SP</w:t>
            </w:r>
            <w:r w:rsidR="00BA0E6C">
              <w:rPr>
                <w:color w:val="002060"/>
                <w:sz w:val="20"/>
                <w:szCs w:val="20"/>
              </w:rPr>
              <w:t xml:space="preserve"> 2023.-2027.gadam</w:t>
            </w:r>
            <w:r w:rsidRPr="003734C5">
              <w:rPr>
                <w:color w:val="002060"/>
                <w:sz w:val="20"/>
                <w:szCs w:val="20"/>
              </w:rPr>
              <w:t xml:space="preserve"> tiešo maksājumu intervencēm, tai skaitā </w:t>
            </w:r>
            <w:proofErr w:type="spellStart"/>
            <w:r w:rsidRPr="003734C5">
              <w:rPr>
                <w:color w:val="002060"/>
                <w:sz w:val="20"/>
                <w:szCs w:val="20"/>
              </w:rPr>
              <w:t>ekoshēmām</w:t>
            </w:r>
            <w:proofErr w:type="spellEnd"/>
            <w:r w:rsidRPr="003734C5">
              <w:rPr>
                <w:color w:val="002060"/>
                <w:sz w:val="20"/>
                <w:szCs w:val="20"/>
              </w:rPr>
              <w:t xml:space="preserve"> un LLVS prasībām, īstenošanas nosacījumi ir noteikti Ministru kabineta 2023. gada 18. aprīļa noteikumos Nr. 198 “Tiešo maksājumu piešķiršanas kārtība lauksaimniekiem”. Savukārt lauku attīstības intervences tiek regulētas citos normatīvajos aktos, piemēram, </w:t>
            </w:r>
            <w:proofErr w:type="spellStart"/>
            <w:r w:rsidRPr="003734C5">
              <w:rPr>
                <w:color w:val="002060"/>
                <w:sz w:val="20"/>
                <w:szCs w:val="20"/>
              </w:rPr>
              <w:t>agrovides</w:t>
            </w:r>
            <w:proofErr w:type="spellEnd"/>
            <w:r w:rsidRPr="003734C5">
              <w:rPr>
                <w:color w:val="002060"/>
                <w:sz w:val="20"/>
                <w:szCs w:val="20"/>
              </w:rPr>
              <w:t xml:space="preserve"> maksājumi un kompensācijas par meža biotopu un mikroliegumu uzturēšanu – Ministru kabineta 2023. gada 18. aprīļa noteikumos Nr. 197 “Atbalsta piešķiršanas kārtība Eiropas Lauksaimniecības fonda lauku attīstībai </w:t>
            </w:r>
            <w:proofErr w:type="spellStart"/>
            <w:r w:rsidRPr="003734C5">
              <w:rPr>
                <w:color w:val="002060"/>
                <w:sz w:val="20"/>
                <w:szCs w:val="20"/>
              </w:rPr>
              <w:t>platībatkarīgo</w:t>
            </w:r>
            <w:proofErr w:type="spellEnd"/>
            <w:r w:rsidRPr="003734C5">
              <w:rPr>
                <w:color w:val="002060"/>
                <w:sz w:val="20"/>
                <w:szCs w:val="20"/>
              </w:rPr>
              <w:t xml:space="preserve"> un </w:t>
            </w:r>
            <w:proofErr w:type="spellStart"/>
            <w:r w:rsidRPr="003734C5">
              <w:rPr>
                <w:color w:val="002060"/>
                <w:sz w:val="20"/>
                <w:szCs w:val="20"/>
              </w:rPr>
              <w:t>dzīvniekatkarīgo</w:t>
            </w:r>
            <w:proofErr w:type="spellEnd"/>
            <w:r w:rsidRPr="003734C5">
              <w:rPr>
                <w:color w:val="002060"/>
                <w:sz w:val="20"/>
                <w:szCs w:val="20"/>
              </w:rPr>
              <w:t xml:space="preserve"> saistību īstenošanai”. Atbalsts </w:t>
            </w:r>
            <w:r w:rsidRPr="003734C5">
              <w:rPr>
                <w:color w:val="002060"/>
                <w:sz w:val="20"/>
                <w:szCs w:val="20"/>
              </w:rPr>
              <w:lastRenderedPageBreak/>
              <w:t>bioloģiski vērtīgo zālāju atjaunošanai (neienesīgo investīciju maksājums) ir noteikts Ministru kabineta 2025. gada 2. septembra noteikumos Nr. 533 “Valsts un Eiropas Savienības atbalsta piešķiršanas kārtība Eiropas Lauksaimniecības fonda lauku attīstībai intervencē “Bioloģiski vērtīgo zālāju atjaunošana””.</w:t>
            </w:r>
          </w:p>
          <w:p w14:paraId="64690CB0" w14:textId="77777777" w:rsidR="002A67A1" w:rsidRPr="003734C5" w:rsidRDefault="002A67A1" w:rsidP="002A67A1">
            <w:pPr>
              <w:pStyle w:val="TableParagraph"/>
              <w:spacing w:line="214" w:lineRule="exact"/>
              <w:ind w:left="146" w:right="197"/>
              <w:jc w:val="both"/>
              <w:rPr>
                <w:color w:val="002060"/>
                <w:sz w:val="20"/>
                <w:szCs w:val="20"/>
              </w:rPr>
            </w:pPr>
          </w:p>
          <w:p w14:paraId="3B0FCF9B" w14:textId="77777777" w:rsidR="00ED18A0" w:rsidRDefault="0030749C" w:rsidP="002A67A1">
            <w:pPr>
              <w:pStyle w:val="TableParagraph"/>
              <w:spacing w:line="214" w:lineRule="exact"/>
              <w:ind w:left="146" w:right="197"/>
              <w:jc w:val="both"/>
              <w:rPr>
                <w:color w:val="002060"/>
                <w:sz w:val="20"/>
                <w:szCs w:val="20"/>
              </w:rPr>
            </w:pPr>
            <w:r w:rsidRPr="003734C5">
              <w:rPr>
                <w:color w:val="002060"/>
                <w:sz w:val="20"/>
                <w:szCs w:val="20"/>
              </w:rPr>
              <w:t xml:space="preserve">Savukārt meža ieaudzēšanas nosacījumi lauksaimniecības zemēs ir detalizēti noteikti Ministru kabineta 2023. gada 3. oktobra noteikumos Nr. 561 “Valsts un Eiropas Savienības atbalsta piešķiršanas, administrēšanas un uzraudzības noteikumi intervences “Ieguldījumi ilgtspējīgai mežsaimniecībai” </w:t>
            </w:r>
            <w:proofErr w:type="spellStart"/>
            <w:r w:rsidRPr="003734C5">
              <w:rPr>
                <w:color w:val="002060"/>
                <w:sz w:val="20"/>
                <w:szCs w:val="20"/>
              </w:rPr>
              <w:t>apakšpasākumā</w:t>
            </w:r>
            <w:proofErr w:type="spellEnd"/>
            <w:r w:rsidRPr="003734C5">
              <w:rPr>
                <w:color w:val="002060"/>
                <w:sz w:val="20"/>
                <w:szCs w:val="20"/>
              </w:rPr>
              <w:t xml:space="preserve"> “Ieguldījumi meža ieaudzēšanai, nomaiņai, atjaunošanai un retināšanai” un intervencē “Atbalsts meža ekosistēmu noturības un ekoloģiskās vērtības uzlabošanai un uzturēšanai””.</w:t>
            </w:r>
          </w:p>
          <w:p w14:paraId="7EB8A8F5" w14:textId="77777777" w:rsidR="007765C2" w:rsidRDefault="007765C2" w:rsidP="002A67A1">
            <w:pPr>
              <w:pStyle w:val="TableParagraph"/>
              <w:spacing w:line="214" w:lineRule="exact"/>
              <w:ind w:left="146" w:right="197"/>
              <w:jc w:val="both"/>
              <w:rPr>
                <w:color w:val="002060"/>
                <w:sz w:val="20"/>
                <w:szCs w:val="20"/>
              </w:rPr>
            </w:pPr>
          </w:p>
          <w:p w14:paraId="047FB308" w14:textId="6DC9CCD3" w:rsidR="00C80930" w:rsidRDefault="007765C2" w:rsidP="002A67A1">
            <w:pPr>
              <w:pStyle w:val="TableParagraph"/>
              <w:spacing w:line="214" w:lineRule="exact"/>
              <w:ind w:left="146" w:right="197"/>
              <w:jc w:val="both"/>
              <w:rPr>
                <w:color w:val="002060"/>
                <w:sz w:val="20"/>
                <w:szCs w:val="20"/>
              </w:rPr>
            </w:pPr>
            <w:r w:rsidRPr="007765C2">
              <w:rPr>
                <w:color w:val="002060"/>
                <w:sz w:val="20"/>
                <w:szCs w:val="20"/>
              </w:rPr>
              <w:t xml:space="preserve">Vienlaikus tiek </w:t>
            </w:r>
            <w:r w:rsidR="000964D6" w:rsidRPr="007765C2">
              <w:rPr>
                <w:color w:val="002060"/>
                <w:sz w:val="20"/>
                <w:szCs w:val="20"/>
              </w:rPr>
              <w:t>vērtēta dabas aizsardzības, klimata noturības un drošības interešu savstarpējā saskaņotība</w:t>
            </w:r>
            <w:r w:rsidR="00B907D4">
              <w:rPr>
                <w:color w:val="002060"/>
                <w:sz w:val="20"/>
                <w:szCs w:val="20"/>
              </w:rPr>
              <w:t>,</w:t>
            </w:r>
            <w:r w:rsidR="000964D6" w:rsidRPr="007765C2">
              <w:rPr>
                <w:color w:val="002060"/>
                <w:sz w:val="20"/>
                <w:szCs w:val="20"/>
              </w:rPr>
              <w:t xml:space="preserve"> </w:t>
            </w:r>
            <w:r w:rsidRPr="007765C2">
              <w:rPr>
                <w:color w:val="002060"/>
                <w:sz w:val="20"/>
                <w:szCs w:val="20"/>
              </w:rPr>
              <w:t>izvērt</w:t>
            </w:r>
            <w:r w:rsidR="00B907D4">
              <w:rPr>
                <w:color w:val="002060"/>
                <w:sz w:val="20"/>
                <w:szCs w:val="20"/>
              </w:rPr>
              <w:t>ējot</w:t>
            </w:r>
            <w:r w:rsidR="00EA4952">
              <w:rPr>
                <w:color w:val="002060"/>
                <w:sz w:val="20"/>
                <w:szCs w:val="20"/>
              </w:rPr>
              <w:t xml:space="preserve"> </w:t>
            </w:r>
            <w:r w:rsidR="0076720C">
              <w:rPr>
                <w:color w:val="002060"/>
                <w:sz w:val="20"/>
                <w:szCs w:val="20"/>
              </w:rPr>
              <w:t>potenciālu</w:t>
            </w:r>
            <w:r w:rsidRPr="007765C2">
              <w:rPr>
                <w:color w:val="002060"/>
                <w:sz w:val="20"/>
                <w:szCs w:val="20"/>
              </w:rPr>
              <w:t xml:space="preserve"> ekosistēmu duā</w:t>
            </w:r>
            <w:r w:rsidR="005E7140">
              <w:rPr>
                <w:color w:val="002060"/>
                <w:sz w:val="20"/>
                <w:szCs w:val="20"/>
              </w:rPr>
              <w:t>l</w:t>
            </w:r>
            <w:r w:rsidR="006E7F55">
              <w:rPr>
                <w:color w:val="002060"/>
                <w:sz w:val="20"/>
                <w:szCs w:val="20"/>
              </w:rPr>
              <w:t>ai</w:t>
            </w:r>
            <w:r w:rsidRPr="007765C2">
              <w:rPr>
                <w:color w:val="002060"/>
                <w:sz w:val="20"/>
                <w:szCs w:val="20"/>
              </w:rPr>
              <w:t xml:space="preserve"> izmantošan</w:t>
            </w:r>
            <w:r w:rsidR="0076720C">
              <w:rPr>
                <w:color w:val="002060"/>
                <w:sz w:val="20"/>
                <w:szCs w:val="20"/>
              </w:rPr>
              <w:t>ai</w:t>
            </w:r>
            <w:r w:rsidRPr="007765C2">
              <w:rPr>
                <w:color w:val="002060"/>
                <w:sz w:val="20"/>
                <w:szCs w:val="20"/>
              </w:rPr>
              <w:t>, tostarp valsts aizsardzības vajadzībām</w:t>
            </w:r>
            <w:r w:rsidR="00DA3C12">
              <w:rPr>
                <w:color w:val="002060"/>
                <w:sz w:val="20"/>
                <w:szCs w:val="20"/>
              </w:rPr>
              <w:t xml:space="preserve"> un </w:t>
            </w:r>
            <w:r w:rsidRPr="007765C2">
              <w:rPr>
                <w:color w:val="002060"/>
                <w:sz w:val="20"/>
                <w:szCs w:val="20"/>
              </w:rPr>
              <w:t>bioloģiskās daudzveidības mērķu sasniegšan</w:t>
            </w:r>
            <w:r w:rsidR="00F85DCF">
              <w:rPr>
                <w:color w:val="002060"/>
                <w:sz w:val="20"/>
                <w:szCs w:val="20"/>
              </w:rPr>
              <w:t>ai</w:t>
            </w:r>
            <w:r w:rsidRPr="007765C2">
              <w:rPr>
                <w:color w:val="002060"/>
                <w:sz w:val="20"/>
                <w:szCs w:val="20"/>
              </w:rPr>
              <w:t xml:space="preserve">. </w:t>
            </w:r>
          </w:p>
          <w:p w14:paraId="339E31F7" w14:textId="12E4D56F" w:rsidR="002D14A2" w:rsidRPr="006E7F55" w:rsidRDefault="002D14A2" w:rsidP="002D14A2">
            <w:pPr>
              <w:pStyle w:val="TableParagraph"/>
              <w:spacing w:line="214" w:lineRule="exact"/>
              <w:ind w:left="146" w:right="61"/>
              <w:jc w:val="both"/>
              <w:rPr>
                <w:color w:val="002060"/>
                <w:sz w:val="20"/>
                <w:szCs w:val="20"/>
              </w:rPr>
            </w:pPr>
            <w:r w:rsidRPr="006E7F55">
              <w:rPr>
                <w:color w:val="002060"/>
                <w:sz w:val="20"/>
                <w:szCs w:val="20"/>
              </w:rPr>
              <w:t xml:space="preserve">Lai pilnvērtīgi nodrošinātu Dabas regulas prasību izpildi, </w:t>
            </w:r>
            <w:r w:rsidR="0046218C">
              <w:rPr>
                <w:color w:val="002060"/>
                <w:sz w:val="20"/>
                <w:szCs w:val="20"/>
              </w:rPr>
              <w:t>stiprināma</w:t>
            </w:r>
            <w:r w:rsidRPr="006E7F55">
              <w:rPr>
                <w:color w:val="002060"/>
                <w:sz w:val="20"/>
                <w:szCs w:val="20"/>
              </w:rPr>
              <w:t xml:space="preserve"> arī dabas aizsardzības institūciju kapacitāte, lai nodrošinātu labākus publiskos pakalpojumus gan uzņēmējiem, gan zemju īpašniekiem, vienlaikus sekmējot arī sabiedrības iesaisti dabas aizsardzības jautājumu risināšanā, </w:t>
            </w:r>
            <w:proofErr w:type="spellStart"/>
            <w:r w:rsidRPr="006E7F55">
              <w:rPr>
                <w:color w:val="002060"/>
                <w:sz w:val="20"/>
                <w:szCs w:val="20"/>
              </w:rPr>
              <w:t>invazīvo</w:t>
            </w:r>
            <w:proofErr w:type="spellEnd"/>
            <w:r w:rsidRPr="006E7F55">
              <w:rPr>
                <w:color w:val="002060"/>
                <w:sz w:val="20"/>
                <w:szCs w:val="20"/>
              </w:rPr>
              <w:t xml:space="preserve"> sugu apkarošanā, dzīvotņu apsaimniekošanā u.c. jautājumos. T</w:t>
            </w:r>
            <w:r w:rsidR="00D9198B">
              <w:rPr>
                <w:color w:val="002060"/>
                <w:sz w:val="20"/>
                <w:szCs w:val="20"/>
              </w:rPr>
              <w:t>āpēc</w:t>
            </w:r>
            <w:r w:rsidRPr="006E7F55">
              <w:rPr>
                <w:color w:val="002060"/>
                <w:sz w:val="20"/>
                <w:szCs w:val="20"/>
              </w:rPr>
              <w:t xml:space="preserve"> jāplāno dabas aizsardzības institūciju administratīvā procesa </w:t>
            </w:r>
            <w:proofErr w:type="spellStart"/>
            <w:r w:rsidRPr="006E7F55">
              <w:rPr>
                <w:color w:val="002060"/>
                <w:sz w:val="20"/>
                <w:szCs w:val="20"/>
              </w:rPr>
              <w:t>digitalizācija</w:t>
            </w:r>
            <w:proofErr w:type="spellEnd"/>
            <w:r w:rsidRPr="006E7F55">
              <w:rPr>
                <w:color w:val="002060"/>
                <w:sz w:val="20"/>
                <w:szCs w:val="20"/>
              </w:rPr>
              <w:t xml:space="preserve">, kas ļautu paātrināt pieteikumu izskatīšanu un atļauju izsniegšanu, </w:t>
            </w:r>
            <w:r w:rsidR="0065006C">
              <w:rPr>
                <w:color w:val="002060"/>
                <w:sz w:val="20"/>
                <w:szCs w:val="20"/>
              </w:rPr>
              <w:t>kā</w:t>
            </w:r>
            <w:r w:rsidRPr="006E7F55">
              <w:rPr>
                <w:color w:val="002060"/>
                <w:sz w:val="20"/>
                <w:szCs w:val="20"/>
              </w:rPr>
              <w:t xml:space="preserve"> arī sertificēto ekspertu sistēmas pārskatīšana. Izvērtējama arī mākslīgā intelekta rīku izstrāde un izmantošana teritoriju uzraudzībai, tajā skaitā attālināto uzraudzības rīku izmantošana. </w:t>
            </w:r>
          </w:p>
          <w:p w14:paraId="79DF528D" w14:textId="2FE37160" w:rsidR="00E47E47" w:rsidRPr="006E7F55" w:rsidRDefault="002D14A2" w:rsidP="002D14A2">
            <w:pPr>
              <w:pStyle w:val="TableParagraph"/>
              <w:spacing w:line="214" w:lineRule="exact"/>
              <w:ind w:left="146" w:right="61"/>
              <w:jc w:val="both"/>
              <w:rPr>
                <w:color w:val="002060"/>
                <w:sz w:val="20"/>
                <w:szCs w:val="20"/>
              </w:rPr>
            </w:pPr>
            <w:r w:rsidRPr="006E7F55">
              <w:rPr>
                <w:color w:val="002060"/>
                <w:sz w:val="20"/>
                <w:szCs w:val="20"/>
              </w:rPr>
              <w:t xml:space="preserve">Vienlīdz svarīga ir sabiedrības izglītošana. Informatīvie materiāli, sabiedrības iesaistes aktivitātes un profesionāli sagatavots personāls dabas izglītības centros būtiski veicina bioloģiskās daudzveidības saglabāšanu, jo tie paaugstina sabiedrības izpratni par dabas kapitāla vērtību, veicina atbildīgu rīcību un stiprina atbalstu dabas aizsardzības pasākumiem ilgtermiņā. </w:t>
            </w:r>
            <w:r w:rsidR="00E47E47" w:rsidRPr="006E7F55">
              <w:rPr>
                <w:color w:val="002060"/>
                <w:sz w:val="20"/>
                <w:szCs w:val="20"/>
              </w:rPr>
              <w:t>Šāda pieeja atbilst Dabas regulas un Biotopu direktīvas mērķiem, kur sabiedrības informēšana, izglītošana un iesaiste tiek atzīta par būtisku atbalsta instrumentu efektīvai sugu un biotopu aizsardzībai un šo politikas mērķu ilgtspējīgai īstenošanai.</w:t>
            </w:r>
          </w:p>
          <w:p w14:paraId="39D3137F" w14:textId="77777777" w:rsidR="00B4283C" w:rsidRPr="00E47E47" w:rsidRDefault="00B4283C" w:rsidP="002D14A2">
            <w:pPr>
              <w:pStyle w:val="TableParagraph"/>
              <w:spacing w:line="214" w:lineRule="exact"/>
              <w:ind w:left="146" w:right="61"/>
              <w:jc w:val="both"/>
              <w:rPr>
                <w:color w:val="17365D" w:themeColor="text2" w:themeShade="BF"/>
                <w:sz w:val="20"/>
                <w:szCs w:val="20"/>
              </w:rPr>
            </w:pPr>
          </w:p>
          <w:p w14:paraId="1F3F52CB" w14:textId="5B1C36A4" w:rsidR="002A67A1" w:rsidRDefault="002A67A1" w:rsidP="002D14A2">
            <w:pPr>
              <w:pStyle w:val="TableParagraph"/>
              <w:spacing w:line="214" w:lineRule="exact"/>
              <w:ind w:right="197"/>
              <w:jc w:val="both"/>
              <w:rPr>
                <w:sz w:val="19"/>
                <w:szCs w:val="19"/>
              </w:rPr>
            </w:pPr>
          </w:p>
        </w:tc>
      </w:tr>
      <w:tr w:rsidR="008B5536" w14:paraId="38C0A65F" w14:textId="77777777" w:rsidTr="00386F39">
        <w:trPr>
          <w:gridBefore w:val="1"/>
          <w:gridAfter w:val="2"/>
          <w:wBefore w:w="8" w:type="dxa"/>
          <w:wAfter w:w="30" w:type="dxa"/>
          <w:trHeight w:val="1110"/>
        </w:trPr>
        <w:tc>
          <w:tcPr>
            <w:tcW w:w="2341" w:type="dxa"/>
            <w:gridSpan w:val="3"/>
            <w:vMerge/>
          </w:tcPr>
          <w:p w14:paraId="56C61F70" w14:textId="77777777" w:rsidR="004A7177" w:rsidRDefault="004A7177">
            <w:pPr>
              <w:rPr>
                <w:sz w:val="2"/>
                <w:szCs w:val="2"/>
              </w:rPr>
            </w:pPr>
          </w:p>
        </w:tc>
        <w:tc>
          <w:tcPr>
            <w:tcW w:w="7371" w:type="dxa"/>
            <w:gridSpan w:val="14"/>
            <w:tcBorders>
              <w:top w:val="nil"/>
              <w:right w:val="nil"/>
            </w:tcBorders>
            <w:shd w:val="clear" w:color="auto" w:fill="C6EAFF"/>
          </w:tcPr>
          <w:p w14:paraId="09B0F3FE" w14:textId="77777777" w:rsidR="004A7177" w:rsidRDefault="005272E7">
            <w:pPr>
              <w:pStyle w:val="TableParagraph"/>
              <w:numPr>
                <w:ilvl w:val="0"/>
                <w:numId w:val="67"/>
              </w:numPr>
              <w:tabs>
                <w:tab w:val="left" w:pos="443"/>
              </w:tabs>
              <w:spacing w:line="187" w:lineRule="exact"/>
              <w:ind w:left="443" w:hanging="339"/>
              <w:rPr>
                <w:sz w:val="19"/>
              </w:rPr>
            </w:pPr>
            <w:r>
              <w:rPr>
                <w:w w:val="90"/>
                <w:sz w:val="19"/>
              </w:rPr>
              <w:t>ar</w:t>
            </w:r>
            <w:r>
              <w:rPr>
                <w:spacing w:val="-5"/>
                <w:w w:val="90"/>
                <w:sz w:val="19"/>
              </w:rPr>
              <w:t xml:space="preserve"> </w:t>
            </w:r>
            <w:r>
              <w:rPr>
                <w:w w:val="90"/>
                <w:sz w:val="19"/>
              </w:rPr>
              <w:t>konkrētu</w:t>
            </w:r>
            <w:r>
              <w:rPr>
                <w:spacing w:val="-5"/>
                <w:w w:val="90"/>
                <w:sz w:val="19"/>
              </w:rPr>
              <w:t xml:space="preserve"> </w:t>
            </w:r>
            <w:r>
              <w:rPr>
                <w:w w:val="90"/>
                <w:sz w:val="19"/>
              </w:rPr>
              <w:t>pantu</w:t>
            </w:r>
            <w:r>
              <w:rPr>
                <w:spacing w:val="-4"/>
                <w:w w:val="90"/>
                <w:sz w:val="19"/>
              </w:rPr>
              <w:t xml:space="preserve"> </w:t>
            </w:r>
            <w:r>
              <w:rPr>
                <w:w w:val="90"/>
                <w:sz w:val="19"/>
              </w:rPr>
              <w:t>saistīts</w:t>
            </w:r>
            <w:r>
              <w:rPr>
                <w:spacing w:val="-5"/>
                <w:w w:val="90"/>
                <w:sz w:val="19"/>
              </w:rPr>
              <w:t xml:space="preserve"> </w:t>
            </w:r>
            <w:r>
              <w:rPr>
                <w:w w:val="90"/>
                <w:sz w:val="19"/>
              </w:rPr>
              <w:t>apraksts</w:t>
            </w:r>
            <w:r>
              <w:rPr>
                <w:spacing w:val="-4"/>
                <w:w w:val="90"/>
                <w:sz w:val="19"/>
              </w:rPr>
              <w:t xml:space="preserve"> </w:t>
            </w:r>
            <w:r>
              <w:rPr>
                <w:w w:val="90"/>
                <w:sz w:val="19"/>
              </w:rPr>
              <w:t>(fakultatīvi,</w:t>
            </w:r>
            <w:r>
              <w:rPr>
                <w:spacing w:val="-4"/>
                <w:w w:val="90"/>
                <w:sz w:val="19"/>
              </w:rPr>
              <w:t xml:space="preserve"> </w:t>
            </w:r>
            <w:r>
              <w:rPr>
                <w:w w:val="90"/>
                <w:sz w:val="19"/>
              </w:rPr>
              <w:t>norādiet</w:t>
            </w:r>
            <w:r>
              <w:rPr>
                <w:spacing w:val="-5"/>
                <w:w w:val="90"/>
                <w:sz w:val="19"/>
              </w:rPr>
              <w:t xml:space="preserve"> </w:t>
            </w:r>
            <w:r>
              <w:rPr>
                <w:spacing w:val="-2"/>
                <w:w w:val="90"/>
                <w:sz w:val="19"/>
              </w:rPr>
              <w:t>vienu</w:t>
            </w:r>
          </w:p>
          <w:p w14:paraId="648D04C1" w14:textId="77777777" w:rsidR="004A7177" w:rsidRDefault="005272E7">
            <w:pPr>
              <w:pStyle w:val="TableParagraph"/>
              <w:spacing w:line="214" w:lineRule="exact"/>
              <w:ind w:left="444"/>
              <w:rPr>
                <w:sz w:val="19"/>
              </w:rPr>
            </w:pPr>
            <w:r>
              <w:rPr>
                <w:w w:val="90"/>
                <w:sz w:val="19"/>
              </w:rPr>
              <w:t>vai</w:t>
            </w:r>
            <w:r>
              <w:rPr>
                <w:spacing w:val="2"/>
                <w:sz w:val="19"/>
              </w:rPr>
              <w:t xml:space="preserve"> </w:t>
            </w:r>
            <w:r>
              <w:rPr>
                <w:w w:val="90"/>
                <w:sz w:val="19"/>
              </w:rPr>
              <w:t>vairākus</w:t>
            </w:r>
            <w:r>
              <w:rPr>
                <w:spacing w:val="4"/>
                <w:sz w:val="19"/>
              </w:rPr>
              <w:t xml:space="preserve"> </w:t>
            </w:r>
            <w:r>
              <w:rPr>
                <w:w w:val="90"/>
                <w:sz w:val="19"/>
              </w:rPr>
              <w:t>pantus,</w:t>
            </w:r>
            <w:r>
              <w:rPr>
                <w:spacing w:val="3"/>
                <w:sz w:val="19"/>
              </w:rPr>
              <w:t xml:space="preserve"> </w:t>
            </w:r>
            <w:r>
              <w:rPr>
                <w:w w:val="90"/>
                <w:sz w:val="19"/>
              </w:rPr>
              <w:t>kas</w:t>
            </w:r>
            <w:r>
              <w:rPr>
                <w:spacing w:val="3"/>
                <w:sz w:val="19"/>
              </w:rPr>
              <w:t xml:space="preserve"> </w:t>
            </w:r>
            <w:r>
              <w:rPr>
                <w:w w:val="90"/>
                <w:sz w:val="19"/>
              </w:rPr>
              <w:t>atlasīti</w:t>
            </w:r>
            <w:r>
              <w:rPr>
                <w:spacing w:val="3"/>
                <w:sz w:val="19"/>
              </w:rPr>
              <w:t xml:space="preserve"> </w:t>
            </w:r>
            <w:r>
              <w:rPr>
                <w:w w:val="90"/>
                <w:sz w:val="19"/>
              </w:rPr>
              <w:t>no</w:t>
            </w:r>
            <w:r>
              <w:rPr>
                <w:spacing w:val="4"/>
                <w:sz w:val="19"/>
              </w:rPr>
              <w:t xml:space="preserve"> </w:t>
            </w:r>
            <w:r>
              <w:rPr>
                <w:w w:val="90"/>
                <w:sz w:val="19"/>
              </w:rPr>
              <w:t>pantu</w:t>
            </w:r>
            <w:r>
              <w:rPr>
                <w:spacing w:val="2"/>
                <w:sz w:val="19"/>
              </w:rPr>
              <w:t xml:space="preserve"> </w:t>
            </w:r>
            <w:r>
              <w:rPr>
                <w:w w:val="90"/>
                <w:sz w:val="19"/>
              </w:rPr>
              <w:t>kodu</w:t>
            </w:r>
            <w:r>
              <w:rPr>
                <w:spacing w:val="2"/>
                <w:sz w:val="19"/>
              </w:rPr>
              <w:t xml:space="preserve"> </w:t>
            </w:r>
            <w:r>
              <w:rPr>
                <w:spacing w:val="-2"/>
                <w:w w:val="90"/>
                <w:sz w:val="19"/>
              </w:rPr>
              <w:t>saraksta)</w:t>
            </w:r>
          </w:p>
          <w:p w14:paraId="10FC43C5" w14:textId="77777777" w:rsidR="004A7177" w:rsidRDefault="005272E7">
            <w:pPr>
              <w:pStyle w:val="TableParagraph"/>
              <w:numPr>
                <w:ilvl w:val="0"/>
                <w:numId w:val="67"/>
              </w:numPr>
              <w:tabs>
                <w:tab w:val="left" w:pos="444"/>
              </w:tabs>
              <w:spacing w:before="2" w:line="230" w:lineRule="auto"/>
              <w:ind w:right="499"/>
              <w:rPr>
                <w:sz w:val="19"/>
              </w:rPr>
            </w:pPr>
            <w:r>
              <w:rPr>
                <w:w w:val="90"/>
                <w:sz w:val="19"/>
              </w:rPr>
              <w:t>ar</w:t>
            </w:r>
            <w:r>
              <w:rPr>
                <w:spacing w:val="-2"/>
                <w:w w:val="90"/>
                <w:sz w:val="19"/>
              </w:rPr>
              <w:t xml:space="preserve"> </w:t>
            </w:r>
            <w:r>
              <w:rPr>
                <w:w w:val="90"/>
                <w:sz w:val="19"/>
              </w:rPr>
              <w:t>konkrētu</w:t>
            </w:r>
            <w:r>
              <w:rPr>
                <w:spacing w:val="-1"/>
                <w:w w:val="90"/>
                <w:sz w:val="19"/>
              </w:rPr>
              <w:t xml:space="preserve"> </w:t>
            </w:r>
            <w:r>
              <w:rPr>
                <w:w w:val="90"/>
                <w:sz w:val="19"/>
              </w:rPr>
              <w:t>pantu</w:t>
            </w:r>
            <w:r>
              <w:rPr>
                <w:spacing w:val="-3"/>
                <w:w w:val="90"/>
                <w:sz w:val="19"/>
              </w:rPr>
              <w:t xml:space="preserve"> </w:t>
            </w:r>
            <w:r>
              <w:rPr>
                <w:w w:val="90"/>
                <w:sz w:val="19"/>
              </w:rPr>
              <w:t>saistīts</w:t>
            </w:r>
            <w:r>
              <w:rPr>
                <w:spacing w:val="-1"/>
                <w:w w:val="90"/>
                <w:sz w:val="19"/>
              </w:rPr>
              <w:t xml:space="preserve"> </w:t>
            </w:r>
            <w:r>
              <w:rPr>
                <w:w w:val="90"/>
                <w:sz w:val="19"/>
              </w:rPr>
              <w:t>apraksts</w:t>
            </w:r>
            <w:r>
              <w:rPr>
                <w:spacing w:val="-2"/>
                <w:w w:val="90"/>
                <w:sz w:val="19"/>
              </w:rPr>
              <w:t xml:space="preserve"> </w:t>
            </w:r>
            <w:r>
              <w:rPr>
                <w:w w:val="90"/>
                <w:sz w:val="19"/>
              </w:rPr>
              <w:t>(teksts</w:t>
            </w:r>
            <w:r>
              <w:rPr>
                <w:spacing w:val="-2"/>
                <w:w w:val="90"/>
                <w:sz w:val="19"/>
              </w:rPr>
              <w:t xml:space="preserve"> </w:t>
            </w:r>
            <w:r>
              <w:rPr>
                <w:w w:val="90"/>
                <w:sz w:val="19"/>
              </w:rPr>
              <w:t>brīvā</w:t>
            </w:r>
            <w:r>
              <w:rPr>
                <w:spacing w:val="-2"/>
                <w:w w:val="90"/>
                <w:sz w:val="19"/>
              </w:rPr>
              <w:t xml:space="preserve"> </w:t>
            </w:r>
            <w:r>
              <w:rPr>
                <w:w w:val="90"/>
                <w:sz w:val="19"/>
              </w:rPr>
              <w:t>formā,</w:t>
            </w:r>
            <w:r>
              <w:rPr>
                <w:sz w:val="19"/>
              </w:rPr>
              <w:t xml:space="preserve"> </w:t>
            </w:r>
            <w:r>
              <w:rPr>
                <w:spacing w:val="-6"/>
                <w:sz w:val="19"/>
              </w:rPr>
              <w:t>ieteicams</w:t>
            </w:r>
            <w:r>
              <w:rPr>
                <w:spacing w:val="-5"/>
                <w:sz w:val="19"/>
              </w:rPr>
              <w:t xml:space="preserve"> </w:t>
            </w:r>
            <w:r>
              <w:rPr>
                <w:spacing w:val="-6"/>
                <w:sz w:val="19"/>
              </w:rPr>
              <w:t>ne</w:t>
            </w:r>
            <w:r>
              <w:rPr>
                <w:spacing w:val="-3"/>
                <w:sz w:val="19"/>
              </w:rPr>
              <w:t xml:space="preserve"> </w:t>
            </w:r>
            <w:r>
              <w:rPr>
                <w:spacing w:val="-6"/>
                <w:sz w:val="19"/>
              </w:rPr>
              <w:t>vairāk</w:t>
            </w:r>
            <w:r>
              <w:rPr>
                <w:spacing w:val="-3"/>
                <w:sz w:val="19"/>
              </w:rPr>
              <w:t xml:space="preserve"> </w:t>
            </w:r>
            <w:r>
              <w:rPr>
                <w:spacing w:val="-6"/>
                <w:sz w:val="19"/>
              </w:rPr>
              <w:t>kā</w:t>
            </w:r>
            <w:r>
              <w:rPr>
                <w:spacing w:val="-2"/>
                <w:sz w:val="19"/>
              </w:rPr>
              <w:t xml:space="preserve"> </w:t>
            </w:r>
            <w:r>
              <w:rPr>
                <w:spacing w:val="-6"/>
                <w:sz w:val="19"/>
              </w:rPr>
              <w:t>3</w:t>
            </w:r>
            <w:r>
              <w:rPr>
                <w:spacing w:val="-5"/>
                <w:sz w:val="19"/>
              </w:rPr>
              <w:t xml:space="preserve"> </w:t>
            </w:r>
            <w:r>
              <w:rPr>
                <w:spacing w:val="-6"/>
                <w:sz w:val="19"/>
              </w:rPr>
              <w:t>000</w:t>
            </w:r>
            <w:r>
              <w:rPr>
                <w:spacing w:val="-2"/>
                <w:sz w:val="19"/>
              </w:rPr>
              <w:t xml:space="preserve"> </w:t>
            </w:r>
            <w:r>
              <w:rPr>
                <w:spacing w:val="-6"/>
                <w:sz w:val="19"/>
              </w:rPr>
              <w:t>rakstzīmju)</w:t>
            </w:r>
            <w:r>
              <w:rPr>
                <w:spacing w:val="-1"/>
                <w:sz w:val="19"/>
              </w:rPr>
              <w:t xml:space="preserve"> </w:t>
            </w:r>
            <w:r>
              <w:rPr>
                <w:spacing w:val="-6"/>
                <w:sz w:val="19"/>
              </w:rPr>
              <w:t>(fakultatīvi)</w:t>
            </w:r>
          </w:p>
        </w:tc>
      </w:tr>
      <w:tr w:rsidR="008B5536" w14:paraId="60F1734C" w14:textId="77777777" w:rsidTr="00386F39">
        <w:trPr>
          <w:gridBefore w:val="1"/>
          <w:gridAfter w:val="2"/>
          <w:wBefore w:w="8" w:type="dxa"/>
          <w:wAfter w:w="30" w:type="dxa"/>
          <w:trHeight w:val="3330"/>
        </w:trPr>
        <w:tc>
          <w:tcPr>
            <w:tcW w:w="2341" w:type="dxa"/>
            <w:gridSpan w:val="3"/>
            <w:tcBorders>
              <w:left w:val="nil"/>
            </w:tcBorders>
            <w:shd w:val="clear" w:color="auto" w:fill="D8D8D8"/>
          </w:tcPr>
          <w:p w14:paraId="51BB6121" w14:textId="77777777" w:rsidR="004A7177" w:rsidRDefault="004A7177">
            <w:pPr>
              <w:pStyle w:val="TableParagraph"/>
              <w:spacing w:before="53"/>
              <w:rPr>
                <w:sz w:val="19"/>
              </w:rPr>
            </w:pPr>
          </w:p>
          <w:p w14:paraId="1C8A07EE" w14:textId="77777777" w:rsidR="004A7177" w:rsidRDefault="005272E7">
            <w:pPr>
              <w:pStyle w:val="TableParagraph"/>
              <w:tabs>
                <w:tab w:val="left" w:pos="609"/>
              </w:tabs>
              <w:spacing w:line="230" w:lineRule="auto"/>
              <w:ind w:left="610" w:right="102" w:hanging="567"/>
              <w:rPr>
                <w:sz w:val="19"/>
              </w:rPr>
            </w:pPr>
            <w:r>
              <w:rPr>
                <w:spacing w:val="-4"/>
                <w:sz w:val="19"/>
              </w:rPr>
              <w:t>5.5.</w:t>
            </w:r>
            <w:r>
              <w:rPr>
                <w:sz w:val="19"/>
              </w:rPr>
              <w:tab/>
            </w:r>
            <w:r>
              <w:rPr>
                <w:spacing w:val="-2"/>
                <w:sz w:val="19"/>
              </w:rPr>
              <w:t>Norādes</w:t>
            </w:r>
            <w:r>
              <w:rPr>
                <w:spacing w:val="-7"/>
                <w:sz w:val="19"/>
              </w:rPr>
              <w:t xml:space="preserve"> </w:t>
            </w:r>
            <w:r>
              <w:rPr>
                <w:spacing w:val="-2"/>
                <w:sz w:val="19"/>
              </w:rPr>
              <w:t>uz</w:t>
            </w:r>
            <w:r>
              <w:rPr>
                <w:spacing w:val="-6"/>
                <w:sz w:val="19"/>
              </w:rPr>
              <w:t xml:space="preserve"> </w:t>
            </w:r>
            <w:r>
              <w:rPr>
                <w:spacing w:val="-2"/>
                <w:sz w:val="19"/>
              </w:rPr>
              <w:t>atjaunošanas</w:t>
            </w:r>
            <w:r>
              <w:rPr>
                <w:spacing w:val="-6"/>
                <w:sz w:val="19"/>
              </w:rPr>
              <w:t xml:space="preserve"> </w:t>
            </w:r>
            <w:r>
              <w:rPr>
                <w:spacing w:val="-2"/>
                <w:sz w:val="19"/>
              </w:rPr>
              <w:t>pasākumu</w:t>
            </w:r>
            <w:r>
              <w:rPr>
                <w:sz w:val="19"/>
              </w:rPr>
              <w:t xml:space="preserve"> </w:t>
            </w:r>
            <w:r>
              <w:rPr>
                <w:spacing w:val="-2"/>
                <w:sz w:val="19"/>
              </w:rPr>
              <w:t>monitoringa</w:t>
            </w:r>
            <w:r>
              <w:rPr>
                <w:spacing w:val="-9"/>
                <w:sz w:val="19"/>
              </w:rPr>
              <w:t xml:space="preserve"> </w:t>
            </w:r>
            <w:r>
              <w:rPr>
                <w:spacing w:val="-2"/>
                <w:sz w:val="19"/>
              </w:rPr>
              <w:t>sistēmām,</w:t>
            </w:r>
            <w:r>
              <w:rPr>
                <w:spacing w:val="-8"/>
                <w:sz w:val="19"/>
              </w:rPr>
              <w:t xml:space="preserve"> </w:t>
            </w:r>
            <w:r>
              <w:rPr>
                <w:spacing w:val="-2"/>
                <w:sz w:val="19"/>
              </w:rPr>
              <w:t>arī</w:t>
            </w:r>
            <w:r>
              <w:rPr>
                <w:spacing w:val="-9"/>
                <w:sz w:val="19"/>
              </w:rPr>
              <w:t xml:space="preserve"> </w:t>
            </w:r>
            <w:r>
              <w:rPr>
                <w:spacing w:val="-2"/>
                <w:sz w:val="19"/>
              </w:rPr>
              <w:t>to</w:t>
            </w:r>
            <w:r>
              <w:rPr>
                <w:spacing w:val="-8"/>
                <w:sz w:val="19"/>
              </w:rPr>
              <w:t xml:space="preserve"> </w:t>
            </w:r>
            <w:r>
              <w:rPr>
                <w:spacing w:val="-2"/>
                <w:sz w:val="19"/>
              </w:rPr>
              <w:t>darbību,</w:t>
            </w:r>
            <w:r>
              <w:rPr>
                <w:spacing w:val="-9"/>
                <w:sz w:val="19"/>
              </w:rPr>
              <w:t xml:space="preserve"> </w:t>
            </w:r>
            <w:r>
              <w:rPr>
                <w:spacing w:val="-2"/>
                <w:sz w:val="19"/>
              </w:rPr>
              <w:t>kuras</w:t>
            </w:r>
            <w:r>
              <w:rPr>
                <w:sz w:val="19"/>
              </w:rPr>
              <w:t xml:space="preserve"> </w:t>
            </w:r>
            <w:r>
              <w:rPr>
                <w:spacing w:val="-2"/>
                <w:sz w:val="19"/>
              </w:rPr>
              <w:t>pamatā</w:t>
            </w:r>
            <w:r>
              <w:rPr>
                <w:spacing w:val="-9"/>
                <w:sz w:val="19"/>
              </w:rPr>
              <w:t xml:space="preserve"> </w:t>
            </w:r>
            <w:r>
              <w:rPr>
                <w:spacing w:val="-2"/>
                <w:sz w:val="19"/>
              </w:rPr>
              <w:t>ir</w:t>
            </w:r>
            <w:r>
              <w:rPr>
                <w:spacing w:val="-8"/>
                <w:sz w:val="19"/>
              </w:rPr>
              <w:t xml:space="preserve"> </w:t>
            </w:r>
            <w:r>
              <w:rPr>
                <w:spacing w:val="-2"/>
                <w:sz w:val="19"/>
              </w:rPr>
              <w:t>elektroniskas</w:t>
            </w:r>
            <w:r>
              <w:rPr>
                <w:spacing w:val="-9"/>
                <w:sz w:val="19"/>
              </w:rPr>
              <w:t xml:space="preserve"> </w:t>
            </w:r>
            <w:r>
              <w:rPr>
                <w:spacing w:val="-2"/>
                <w:sz w:val="19"/>
              </w:rPr>
              <w:t>datubāzes</w:t>
            </w:r>
            <w:r>
              <w:rPr>
                <w:spacing w:val="-8"/>
                <w:sz w:val="19"/>
              </w:rPr>
              <w:t xml:space="preserve"> </w:t>
            </w:r>
            <w:r>
              <w:rPr>
                <w:spacing w:val="-2"/>
                <w:sz w:val="19"/>
              </w:rPr>
              <w:t>un</w:t>
            </w:r>
            <w:r>
              <w:rPr>
                <w:sz w:val="19"/>
              </w:rPr>
              <w:t xml:space="preserve"> </w:t>
            </w:r>
            <w:r>
              <w:rPr>
                <w:w w:val="90"/>
                <w:sz w:val="19"/>
              </w:rPr>
              <w:t>ģeogrāfiskās informācijas</w:t>
            </w:r>
            <w:r>
              <w:rPr>
                <w:spacing w:val="-2"/>
                <w:w w:val="90"/>
                <w:sz w:val="19"/>
              </w:rPr>
              <w:t xml:space="preserve"> </w:t>
            </w:r>
            <w:r>
              <w:rPr>
                <w:w w:val="90"/>
                <w:sz w:val="19"/>
              </w:rPr>
              <w:t>sistēmas,</w:t>
            </w:r>
            <w:r>
              <w:rPr>
                <w:spacing w:val="-2"/>
                <w:w w:val="90"/>
                <w:sz w:val="19"/>
              </w:rPr>
              <w:t xml:space="preserve"> </w:t>
            </w:r>
            <w:r>
              <w:rPr>
                <w:w w:val="90"/>
                <w:sz w:val="19"/>
              </w:rPr>
              <w:t>un</w:t>
            </w:r>
            <w:r>
              <w:rPr>
                <w:spacing w:val="-1"/>
                <w:w w:val="90"/>
                <w:sz w:val="19"/>
              </w:rPr>
              <w:t xml:space="preserve"> </w:t>
            </w:r>
            <w:r>
              <w:rPr>
                <w:w w:val="90"/>
                <w:sz w:val="19"/>
              </w:rPr>
              <w:t>uz</w:t>
            </w:r>
            <w:r>
              <w:rPr>
                <w:spacing w:val="-2"/>
                <w:w w:val="90"/>
                <w:sz w:val="19"/>
              </w:rPr>
              <w:t xml:space="preserve"> </w:t>
            </w:r>
            <w:r>
              <w:rPr>
                <w:w w:val="90"/>
                <w:sz w:val="19"/>
              </w:rPr>
              <w:t>to,</w:t>
            </w:r>
            <w:r>
              <w:rPr>
                <w:spacing w:val="-4"/>
                <w:w w:val="90"/>
                <w:sz w:val="19"/>
              </w:rPr>
              <w:t xml:space="preserve"> </w:t>
            </w:r>
            <w:r>
              <w:rPr>
                <w:w w:val="90"/>
                <w:sz w:val="19"/>
              </w:rPr>
              <w:t>kā</w:t>
            </w:r>
            <w:r>
              <w:rPr>
                <w:sz w:val="19"/>
              </w:rPr>
              <w:t xml:space="preserve"> </w:t>
            </w:r>
            <w:r>
              <w:rPr>
                <w:spacing w:val="-2"/>
                <w:sz w:val="19"/>
              </w:rPr>
              <w:t>tās</w:t>
            </w:r>
            <w:r>
              <w:rPr>
                <w:spacing w:val="-9"/>
                <w:sz w:val="19"/>
              </w:rPr>
              <w:t xml:space="preserve"> </w:t>
            </w:r>
            <w:r>
              <w:rPr>
                <w:spacing w:val="-2"/>
                <w:sz w:val="19"/>
              </w:rPr>
              <w:t>maksimāli</w:t>
            </w:r>
            <w:r>
              <w:rPr>
                <w:spacing w:val="-8"/>
                <w:sz w:val="19"/>
              </w:rPr>
              <w:t xml:space="preserve"> </w:t>
            </w:r>
            <w:r>
              <w:rPr>
                <w:spacing w:val="-2"/>
                <w:sz w:val="19"/>
              </w:rPr>
              <w:t>palielina</w:t>
            </w:r>
            <w:r>
              <w:rPr>
                <w:spacing w:val="-9"/>
                <w:sz w:val="19"/>
              </w:rPr>
              <w:t xml:space="preserve"> </w:t>
            </w:r>
            <w:r>
              <w:rPr>
                <w:spacing w:val="-2"/>
                <w:sz w:val="19"/>
              </w:rPr>
              <w:t>piekļuvi</w:t>
            </w:r>
            <w:r>
              <w:rPr>
                <w:spacing w:val="-8"/>
                <w:sz w:val="19"/>
              </w:rPr>
              <w:t xml:space="preserve"> </w:t>
            </w:r>
            <w:r>
              <w:rPr>
                <w:spacing w:val="-2"/>
                <w:sz w:val="19"/>
              </w:rPr>
              <w:t>datiem</w:t>
            </w:r>
            <w:r>
              <w:rPr>
                <w:spacing w:val="-9"/>
                <w:sz w:val="19"/>
              </w:rPr>
              <w:t xml:space="preserve"> </w:t>
            </w:r>
            <w:r>
              <w:rPr>
                <w:spacing w:val="-2"/>
                <w:sz w:val="19"/>
              </w:rPr>
              <w:t>un</w:t>
            </w:r>
            <w:r>
              <w:rPr>
                <w:sz w:val="19"/>
              </w:rPr>
              <w:t xml:space="preserve"> </w:t>
            </w:r>
            <w:r>
              <w:rPr>
                <w:spacing w:val="-2"/>
                <w:sz w:val="19"/>
              </w:rPr>
              <w:t>pakalpojumiem,</w:t>
            </w:r>
            <w:r>
              <w:rPr>
                <w:spacing w:val="-5"/>
                <w:sz w:val="19"/>
              </w:rPr>
              <w:t xml:space="preserve"> </w:t>
            </w:r>
            <w:r>
              <w:rPr>
                <w:spacing w:val="-2"/>
                <w:sz w:val="19"/>
              </w:rPr>
              <w:t>ko</w:t>
            </w:r>
            <w:r>
              <w:rPr>
                <w:spacing w:val="-5"/>
                <w:sz w:val="19"/>
              </w:rPr>
              <w:t xml:space="preserve"> </w:t>
            </w:r>
            <w:r>
              <w:rPr>
                <w:spacing w:val="-2"/>
                <w:sz w:val="19"/>
              </w:rPr>
              <w:t>nodrošina</w:t>
            </w:r>
            <w:r>
              <w:rPr>
                <w:spacing w:val="-5"/>
                <w:sz w:val="19"/>
              </w:rPr>
              <w:t xml:space="preserve"> </w:t>
            </w:r>
            <w:proofErr w:type="spellStart"/>
            <w:r>
              <w:rPr>
                <w:spacing w:val="-2"/>
                <w:sz w:val="19"/>
              </w:rPr>
              <w:t>tālizpētes</w:t>
            </w:r>
            <w:proofErr w:type="spellEnd"/>
            <w:r>
              <w:rPr>
                <w:sz w:val="19"/>
              </w:rPr>
              <w:t xml:space="preserve"> </w:t>
            </w:r>
            <w:r>
              <w:rPr>
                <w:spacing w:val="-4"/>
                <w:sz w:val="19"/>
              </w:rPr>
              <w:t>tehnoloģijas,</w:t>
            </w:r>
            <w:r>
              <w:rPr>
                <w:spacing w:val="-7"/>
                <w:sz w:val="19"/>
              </w:rPr>
              <w:t xml:space="preserve"> </w:t>
            </w:r>
            <w:r>
              <w:rPr>
                <w:spacing w:val="-4"/>
                <w:sz w:val="19"/>
              </w:rPr>
              <w:t>zemes</w:t>
            </w:r>
            <w:r>
              <w:rPr>
                <w:spacing w:val="-6"/>
                <w:sz w:val="19"/>
              </w:rPr>
              <w:t xml:space="preserve"> </w:t>
            </w:r>
            <w:r>
              <w:rPr>
                <w:spacing w:val="-4"/>
                <w:sz w:val="19"/>
              </w:rPr>
              <w:t>novērošana</w:t>
            </w:r>
            <w:r>
              <w:rPr>
                <w:spacing w:val="-7"/>
                <w:sz w:val="19"/>
              </w:rPr>
              <w:t xml:space="preserve"> </w:t>
            </w:r>
            <w:r>
              <w:rPr>
                <w:spacing w:val="-4"/>
                <w:sz w:val="19"/>
              </w:rPr>
              <w:t>(</w:t>
            </w:r>
            <w:proofErr w:type="spellStart"/>
            <w:r>
              <w:rPr>
                <w:i/>
                <w:spacing w:val="-4"/>
                <w:sz w:val="19"/>
              </w:rPr>
              <w:t>Copernicus</w:t>
            </w:r>
            <w:proofErr w:type="spellEnd"/>
            <w:r>
              <w:rPr>
                <w:i/>
                <w:sz w:val="19"/>
              </w:rPr>
              <w:t xml:space="preserve"> </w:t>
            </w:r>
            <w:r>
              <w:rPr>
                <w:spacing w:val="-2"/>
                <w:sz w:val="19"/>
              </w:rPr>
              <w:t>pakalpojumi),</w:t>
            </w:r>
            <w:r>
              <w:rPr>
                <w:spacing w:val="-9"/>
                <w:sz w:val="19"/>
              </w:rPr>
              <w:t xml:space="preserve"> </w:t>
            </w:r>
            <w:proofErr w:type="spellStart"/>
            <w:r>
              <w:rPr>
                <w:i/>
                <w:spacing w:val="-2"/>
                <w:sz w:val="19"/>
              </w:rPr>
              <w:t>in</w:t>
            </w:r>
            <w:proofErr w:type="spellEnd"/>
            <w:r>
              <w:rPr>
                <w:i/>
                <w:spacing w:val="-8"/>
                <w:sz w:val="19"/>
              </w:rPr>
              <w:t xml:space="preserve"> </w:t>
            </w:r>
            <w:r>
              <w:rPr>
                <w:i/>
                <w:spacing w:val="-2"/>
                <w:sz w:val="19"/>
              </w:rPr>
              <w:t>situ</w:t>
            </w:r>
            <w:r>
              <w:rPr>
                <w:i/>
                <w:spacing w:val="-9"/>
                <w:sz w:val="19"/>
              </w:rPr>
              <w:t xml:space="preserve"> </w:t>
            </w:r>
            <w:r>
              <w:rPr>
                <w:spacing w:val="-2"/>
                <w:sz w:val="19"/>
              </w:rPr>
              <w:t>sensori</w:t>
            </w:r>
            <w:r>
              <w:rPr>
                <w:spacing w:val="-8"/>
                <w:sz w:val="19"/>
              </w:rPr>
              <w:t xml:space="preserve"> </w:t>
            </w:r>
            <w:r>
              <w:rPr>
                <w:spacing w:val="-2"/>
                <w:sz w:val="19"/>
              </w:rPr>
              <w:t>un</w:t>
            </w:r>
            <w:r>
              <w:rPr>
                <w:spacing w:val="-9"/>
                <w:sz w:val="19"/>
              </w:rPr>
              <w:t xml:space="preserve"> </w:t>
            </w:r>
            <w:r>
              <w:rPr>
                <w:spacing w:val="-2"/>
                <w:sz w:val="19"/>
              </w:rPr>
              <w:t>ierīces,</w:t>
            </w:r>
            <w:r>
              <w:rPr>
                <w:spacing w:val="-8"/>
                <w:sz w:val="19"/>
              </w:rPr>
              <w:t xml:space="preserve"> </w:t>
            </w:r>
            <w:r>
              <w:rPr>
                <w:spacing w:val="-2"/>
                <w:sz w:val="19"/>
              </w:rPr>
              <w:t>vai</w:t>
            </w:r>
            <w:r>
              <w:rPr>
                <w:sz w:val="19"/>
              </w:rPr>
              <w:t xml:space="preserve"> </w:t>
            </w:r>
            <w:proofErr w:type="spellStart"/>
            <w:r>
              <w:rPr>
                <w:spacing w:val="-2"/>
                <w:sz w:val="19"/>
              </w:rPr>
              <w:t>amatierzinātnes</w:t>
            </w:r>
            <w:proofErr w:type="spellEnd"/>
            <w:r>
              <w:rPr>
                <w:spacing w:val="-9"/>
                <w:sz w:val="19"/>
              </w:rPr>
              <w:t xml:space="preserve"> </w:t>
            </w:r>
            <w:r>
              <w:rPr>
                <w:spacing w:val="-2"/>
                <w:sz w:val="19"/>
              </w:rPr>
              <w:t>datiem,</w:t>
            </w:r>
            <w:r>
              <w:rPr>
                <w:spacing w:val="-8"/>
                <w:sz w:val="19"/>
              </w:rPr>
              <w:t xml:space="preserve"> </w:t>
            </w:r>
            <w:r>
              <w:rPr>
                <w:spacing w:val="-2"/>
                <w:sz w:val="19"/>
              </w:rPr>
              <w:t>un</w:t>
            </w:r>
            <w:r>
              <w:rPr>
                <w:spacing w:val="-9"/>
                <w:sz w:val="19"/>
              </w:rPr>
              <w:t xml:space="preserve"> </w:t>
            </w:r>
            <w:r>
              <w:rPr>
                <w:spacing w:val="-2"/>
                <w:sz w:val="19"/>
              </w:rPr>
              <w:t>šādu</w:t>
            </w:r>
            <w:r>
              <w:rPr>
                <w:spacing w:val="-8"/>
                <w:sz w:val="19"/>
              </w:rPr>
              <w:t xml:space="preserve"> </w:t>
            </w:r>
            <w:r>
              <w:rPr>
                <w:spacing w:val="-2"/>
                <w:sz w:val="19"/>
              </w:rPr>
              <w:t>datu</w:t>
            </w:r>
            <w:r>
              <w:rPr>
                <w:spacing w:val="-9"/>
                <w:sz w:val="19"/>
              </w:rPr>
              <w:t xml:space="preserve"> </w:t>
            </w:r>
            <w:r>
              <w:rPr>
                <w:spacing w:val="-2"/>
                <w:sz w:val="19"/>
              </w:rPr>
              <w:t>un</w:t>
            </w:r>
            <w:r>
              <w:rPr>
                <w:sz w:val="19"/>
              </w:rPr>
              <w:t xml:space="preserve"> </w:t>
            </w:r>
            <w:r>
              <w:rPr>
                <w:spacing w:val="-6"/>
                <w:sz w:val="19"/>
              </w:rPr>
              <w:t>pakalpojumu</w:t>
            </w:r>
            <w:r>
              <w:rPr>
                <w:sz w:val="19"/>
              </w:rPr>
              <w:t xml:space="preserve"> </w:t>
            </w:r>
            <w:r>
              <w:rPr>
                <w:spacing w:val="-6"/>
                <w:sz w:val="19"/>
              </w:rPr>
              <w:t>izmantošanu,</w:t>
            </w:r>
            <w:r>
              <w:rPr>
                <w:sz w:val="19"/>
              </w:rPr>
              <w:t xml:space="preserve"> </w:t>
            </w:r>
            <w:r>
              <w:rPr>
                <w:spacing w:val="-6"/>
                <w:sz w:val="19"/>
              </w:rPr>
              <w:lastRenderedPageBreak/>
              <w:t>izvēršot</w:t>
            </w:r>
            <w:r>
              <w:rPr>
                <w:sz w:val="19"/>
              </w:rPr>
              <w:t xml:space="preserve"> </w:t>
            </w:r>
            <w:r>
              <w:rPr>
                <w:spacing w:val="-6"/>
                <w:sz w:val="19"/>
              </w:rPr>
              <w:t>mākslīgā</w:t>
            </w:r>
            <w:r>
              <w:rPr>
                <w:sz w:val="19"/>
              </w:rPr>
              <w:t xml:space="preserve"> </w:t>
            </w:r>
            <w:r>
              <w:rPr>
                <w:spacing w:val="-2"/>
                <w:sz w:val="19"/>
              </w:rPr>
              <w:t>intelekta,</w:t>
            </w:r>
            <w:r>
              <w:rPr>
                <w:spacing w:val="-9"/>
                <w:sz w:val="19"/>
              </w:rPr>
              <w:t xml:space="preserve"> </w:t>
            </w:r>
            <w:r>
              <w:rPr>
                <w:spacing w:val="-2"/>
                <w:sz w:val="19"/>
              </w:rPr>
              <w:t>progresīvas</w:t>
            </w:r>
            <w:r>
              <w:rPr>
                <w:spacing w:val="-8"/>
                <w:sz w:val="19"/>
              </w:rPr>
              <w:t xml:space="preserve"> </w:t>
            </w:r>
            <w:r>
              <w:rPr>
                <w:spacing w:val="-2"/>
                <w:sz w:val="19"/>
              </w:rPr>
              <w:t>datu</w:t>
            </w:r>
            <w:r>
              <w:rPr>
                <w:spacing w:val="-9"/>
                <w:sz w:val="19"/>
              </w:rPr>
              <w:t xml:space="preserve"> </w:t>
            </w:r>
            <w:r>
              <w:rPr>
                <w:spacing w:val="-2"/>
                <w:sz w:val="19"/>
              </w:rPr>
              <w:t>analīzes</w:t>
            </w:r>
            <w:r>
              <w:rPr>
                <w:spacing w:val="-8"/>
                <w:sz w:val="19"/>
              </w:rPr>
              <w:t xml:space="preserve"> </w:t>
            </w:r>
            <w:r>
              <w:rPr>
                <w:spacing w:val="-2"/>
                <w:sz w:val="19"/>
              </w:rPr>
              <w:t>un</w:t>
            </w:r>
            <w:r>
              <w:rPr>
                <w:sz w:val="19"/>
              </w:rPr>
              <w:t xml:space="preserve"> </w:t>
            </w:r>
            <w:r>
              <w:rPr>
                <w:spacing w:val="-4"/>
                <w:sz w:val="19"/>
              </w:rPr>
              <w:t>apstrādes</w:t>
            </w:r>
            <w:r>
              <w:rPr>
                <w:spacing w:val="-5"/>
                <w:sz w:val="19"/>
              </w:rPr>
              <w:t xml:space="preserve"> </w:t>
            </w:r>
            <w:r>
              <w:rPr>
                <w:spacing w:val="-4"/>
                <w:sz w:val="19"/>
              </w:rPr>
              <w:t>pavērtās</w:t>
            </w:r>
            <w:r>
              <w:rPr>
                <w:spacing w:val="-5"/>
                <w:sz w:val="19"/>
              </w:rPr>
              <w:t xml:space="preserve"> </w:t>
            </w:r>
            <w:r>
              <w:rPr>
                <w:spacing w:val="-4"/>
                <w:sz w:val="19"/>
              </w:rPr>
              <w:t>iespējas</w:t>
            </w:r>
            <w:r>
              <w:rPr>
                <w:spacing w:val="-5"/>
                <w:sz w:val="19"/>
              </w:rPr>
              <w:t xml:space="preserve"> </w:t>
            </w:r>
            <w:r>
              <w:rPr>
                <w:spacing w:val="-4"/>
                <w:sz w:val="19"/>
              </w:rPr>
              <w:t>(20.</w:t>
            </w:r>
            <w:r>
              <w:rPr>
                <w:spacing w:val="-5"/>
                <w:sz w:val="19"/>
              </w:rPr>
              <w:t xml:space="preserve"> </w:t>
            </w:r>
            <w:r>
              <w:rPr>
                <w:spacing w:val="-4"/>
                <w:sz w:val="19"/>
              </w:rPr>
              <w:t>panta</w:t>
            </w:r>
          </w:p>
          <w:p w14:paraId="765F003D" w14:textId="77777777" w:rsidR="004A7177" w:rsidRDefault="005272E7">
            <w:pPr>
              <w:pStyle w:val="TableParagraph"/>
              <w:spacing w:line="209" w:lineRule="exact"/>
              <w:ind w:left="610"/>
              <w:rPr>
                <w:sz w:val="19"/>
              </w:rPr>
            </w:pPr>
            <w:r>
              <w:rPr>
                <w:w w:val="90"/>
                <w:sz w:val="19"/>
              </w:rPr>
              <w:t>9.</w:t>
            </w:r>
            <w:r>
              <w:rPr>
                <w:spacing w:val="6"/>
                <w:sz w:val="19"/>
              </w:rPr>
              <w:t xml:space="preserve"> </w:t>
            </w:r>
            <w:r>
              <w:rPr>
                <w:w w:val="90"/>
                <w:sz w:val="19"/>
              </w:rPr>
              <w:t>punkts)</w:t>
            </w:r>
            <w:r>
              <w:rPr>
                <w:spacing w:val="7"/>
                <w:sz w:val="19"/>
              </w:rPr>
              <w:t xml:space="preserve"> </w:t>
            </w:r>
            <w:r>
              <w:rPr>
                <w:spacing w:val="-2"/>
                <w:w w:val="90"/>
                <w:sz w:val="19"/>
              </w:rPr>
              <w:t>(fakultatīvi)</w:t>
            </w:r>
          </w:p>
        </w:tc>
        <w:tc>
          <w:tcPr>
            <w:tcW w:w="7371" w:type="dxa"/>
            <w:gridSpan w:val="14"/>
            <w:tcBorders>
              <w:right w:val="nil"/>
            </w:tcBorders>
            <w:shd w:val="clear" w:color="auto" w:fill="C6EAFF"/>
          </w:tcPr>
          <w:p w14:paraId="359908A4" w14:textId="77777777" w:rsidR="004A7177" w:rsidRDefault="004A7177">
            <w:pPr>
              <w:pStyle w:val="TableParagraph"/>
              <w:spacing w:before="53"/>
              <w:rPr>
                <w:sz w:val="19"/>
              </w:rPr>
            </w:pPr>
          </w:p>
          <w:p w14:paraId="4AED4562" w14:textId="77777777" w:rsidR="004A7177" w:rsidRDefault="005272E7">
            <w:pPr>
              <w:pStyle w:val="TableParagraph"/>
              <w:numPr>
                <w:ilvl w:val="0"/>
                <w:numId w:val="66"/>
              </w:numPr>
              <w:tabs>
                <w:tab w:val="left" w:pos="444"/>
              </w:tabs>
              <w:spacing w:line="230" w:lineRule="auto"/>
              <w:ind w:right="61"/>
              <w:rPr>
                <w:sz w:val="19"/>
                <w:szCs w:val="19"/>
              </w:rPr>
            </w:pPr>
            <w:r w:rsidRPr="145E9391">
              <w:rPr>
                <w:w w:val="90"/>
                <w:sz w:val="19"/>
                <w:szCs w:val="19"/>
              </w:rPr>
              <w:t>transversāls</w:t>
            </w:r>
            <w:r w:rsidRPr="145E9391">
              <w:rPr>
                <w:spacing w:val="-5"/>
                <w:w w:val="90"/>
                <w:sz w:val="19"/>
                <w:szCs w:val="19"/>
              </w:rPr>
              <w:t xml:space="preserve"> </w:t>
            </w:r>
            <w:r w:rsidRPr="145E9391">
              <w:rPr>
                <w:w w:val="90"/>
                <w:sz w:val="19"/>
                <w:szCs w:val="19"/>
              </w:rPr>
              <w:t>apraksts</w:t>
            </w:r>
            <w:r w:rsidRPr="145E9391">
              <w:rPr>
                <w:spacing w:val="-5"/>
                <w:w w:val="90"/>
                <w:sz w:val="19"/>
                <w:szCs w:val="19"/>
              </w:rPr>
              <w:t xml:space="preserve"> </w:t>
            </w:r>
            <w:r w:rsidRPr="145E9391">
              <w:rPr>
                <w:w w:val="90"/>
                <w:sz w:val="19"/>
                <w:szCs w:val="19"/>
              </w:rPr>
              <w:t>(teksts</w:t>
            </w:r>
            <w:r w:rsidRPr="145E9391">
              <w:rPr>
                <w:spacing w:val="-5"/>
                <w:w w:val="90"/>
                <w:sz w:val="19"/>
                <w:szCs w:val="19"/>
              </w:rPr>
              <w:t xml:space="preserve"> </w:t>
            </w:r>
            <w:r w:rsidRPr="145E9391">
              <w:rPr>
                <w:w w:val="90"/>
                <w:sz w:val="19"/>
                <w:szCs w:val="19"/>
              </w:rPr>
              <w:t>brīvā</w:t>
            </w:r>
            <w:r w:rsidRPr="145E9391">
              <w:rPr>
                <w:spacing w:val="-6"/>
                <w:w w:val="90"/>
                <w:sz w:val="19"/>
                <w:szCs w:val="19"/>
              </w:rPr>
              <w:t xml:space="preserve"> </w:t>
            </w:r>
            <w:r w:rsidRPr="145E9391">
              <w:rPr>
                <w:w w:val="90"/>
                <w:sz w:val="19"/>
                <w:szCs w:val="19"/>
              </w:rPr>
              <w:t>formā,</w:t>
            </w:r>
            <w:r w:rsidRPr="145E9391">
              <w:rPr>
                <w:spacing w:val="-6"/>
                <w:w w:val="90"/>
                <w:sz w:val="19"/>
                <w:szCs w:val="19"/>
              </w:rPr>
              <w:t xml:space="preserve"> </w:t>
            </w:r>
            <w:r w:rsidRPr="145E9391">
              <w:rPr>
                <w:w w:val="90"/>
                <w:sz w:val="19"/>
                <w:szCs w:val="19"/>
              </w:rPr>
              <w:t>ieteicams</w:t>
            </w:r>
            <w:r w:rsidRPr="145E9391">
              <w:rPr>
                <w:spacing w:val="-7"/>
                <w:w w:val="90"/>
                <w:sz w:val="19"/>
                <w:szCs w:val="19"/>
              </w:rPr>
              <w:t xml:space="preserve"> </w:t>
            </w:r>
            <w:r w:rsidRPr="145E9391">
              <w:rPr>
                <w:w w:val="90"/>
                <w:sz w:val="19"/>
                <w:szCs w:val="19"/>
              </w:rPr>
              <w:t>ne</w:t>
            </w:r>
            <w:r w:rsidRPr="145E9391">
              <w:rPr>
                <w:spacing w:val="-5"/>
                <w:w w:val="90"/>
                <w:sz w:val="19"/>
                <w:szCs w:val="19"/>
              </w:rPr>
              <w:t xml:space="preserve"> </w:t>
            </w:r>
            <w:r w:rsidRPr="145E9391">
              <w:rPr>
                <w:w w:val="90"/>
                <w:sz w:val="19"/>
                <w:szCs w:val="19"/>
              </w:rPr>
              <w:t>vairāk</w:t>
            </w:r>
            <w:r w:rsidRPr="145E9391">
              <w:rPr>
                <w:sz w:val="19"/>
                <w:szCs w:val="19"/>
              </w:rPr>
              <w:t xml:space="preserve"> kā 3 000 rakstzīmju)</w:t>
            </w:r>
          </w:p>
          <w:p w14:paraId="6313124A" w14:textId="3BE30CBE" w:rsidR="145E9391" w:rsidRDefault="145E9391" w:rsidP="145E9391">
            <w:pPr>
              <w:pStyle w:val="TableParagraph"/>
              <w:tabs>
                <w:tab w:val="left" w:pos="444"/>
              </w:tabs>
              <w:spacing w:line="230" w:lineRule="auto"/>
              <w:ind w:right="61"/>
              <w:rPr>
                <w:sz w:val="19"/>
                <w:szCs w:val="19"/>
              </w:rPr>
            </w:pPr>
          </w:p>
          <w:p w14:paraId="457B2AAE" w14:textId="739CCEA0" w:rsidR="00646036" w:rsidRPr="003734C5" w:rsidRDefault="00646036" w:rsidP="002D3571">
            <w:pPr>
              <w:pStyle w:val="TableParagraph"/>
              <w:spacing w:line="214" w:lineRule="exact"/>
              <w:ind w:left="146" w:right="172"/>
              <w:jc w:val="both"/>
              <w:rPr>
                <w:color w:val="002060"/>
                <w:sz w:val="20"/>
                <w:szCs w:val="20"/>
              </w:rPr>
            </w:pPr>
            <w:r w:rsidRPr="003734C5">
              <w:rPr>
                <w:color w:val="002060"/>
                <w:sz w:val="20"/>
                <w:szCs w:val="20"/>
              </w:rPr>
              <w:t>Atjaunošanas pasākumu uzraudzībai Latvijā tiek izmantotas esošās monitoringa un datu pārvaldības sistēmas, kuras balstās uz elektroniskām datubāzēm un ģeogrāfiskās informācijas sistēmām. Centrālo lomu šajā procesā nodrošina Dabas aizsardzības pārvaldes uzturētā dabas datu pārvaldības sistēma “OZOLS” (</w:t>
            </w:r>
            <w:hyperlink r:id="rId11" w:history="1">
              <w:r w:rsidRPr="003734C5">
                <w:rPr>
                  <w:rStyle w:val="Hyperlink"/>
                  <w:color w:val="002060"/>
                  <w:sz w:val="20"/>
                  <w:szCs w:val="20"/>
                </w:rPr>
                <w:t>https://ozols.gov.lv/pub</w:t>
              </w:r>
            </w:hyperlink>
            <w:r w:rsidRPr="003734C5">
              <w:rPr>
                <w:color w:val="002060"/>
                <w:sz w:val="20"/>
                <w:szCs w:val="20"/>
              </w:rPr>
              <w:t xml:space="preserve">), kur publiski pieejama informācija par biotopiem, sugu dzīvotnēm, apsaimniekošanas pasākumiem, īpaši aizsargājamām dabas teritorijām un </w:t>
            </w:r>
            <w:proofErr w:type="spellStart"/>
            <w:r w:rsidRPr="00D21844">
              <w:rPr>
                <w:i/>
                <w:iCs/>
                <w:color w:val="002060"/>
                <w:sz w:val="20"/>
                <w:szCs w:val="20"/>
              </w:rPr>
              <w:t>Natura</w:t>
            </w:r>
            <w:proofErr w:type="spellEnd"/>
            <w:r w:rsidRPr="00D21844">
              <w:rPr>
                <w:i/>
                <w:iCs/>
                <w:color w:val="002060"/>
                <w:sz w:val="20"/>
                <w:szCs w:val="20"/>
              </w:rPr>
              <w:t xml:space="preserve"> 2000</w:t>
            </w:r>
            <w:r w:rsidRPr="003734C5">
              <w:rPr>
                <w:color w:val="002060"/>
                <w:sz w:val="20"/>
                <w:szCs w:val="20"/>
              </w:rPr>
              <w:t xml:space="preserve"> teritorijām. </w:t>
            </w:r>
          </w:p>
          <w:p w14:paraId="338C67B8" w14:textId="77777777" w:rsidR="00646036" w:rsidRPr="003734C5" w:rsidRDefault="00646036" w:rsidP="002D3571">
            <w:pPr>
              <w:pStyle w:val="TableParagraph"/>
              <w:spacing w:line="214" w:lineRule="exact"/>
              <w:ind w:left="146" w:right="172"/>
              <w:jc w:val="both"/>
              <w:rPr>
                <w:color w:val="002060"/>
                <w:sz w:val="20"/>
                <w:szCs w:val="20"/>
              </w:rPr>
            </w:pPr>
          </w:p>
          <w:p w14:paraId="63BA96A3" w14:textId="19980D65" w:rsidR="24F7C715" w:rsidRPr="003734C5" w:rsidRDefault="24F7C715" w:rsidP="002D3571">
            <w:pPr>
              <w:pStyle w:val="TableParagraph"/>
              <w:spacing w:line="214" w:lineRule="exact"/>
              <w:ind w:left="146" w:right="172"/>
              <w:jc w:val="both"/>
              <w:rPr>
                <w:color w:val="002060"/>
                <w:sz w:val="20"/>
                <w:szCs w:val="20"/>
              </w:rPr>
            </w:pPr>
            <w:r w:rsidRPr="003734C5">
              <w:rPr>
                <w:color w:val="002060"/>
                <w:sz w:val="20"/>
                <w:szCs w:val="20"/>
              </w:rPr>
              <w:t xml:space="preserve">KLP </w:t>
            </w:r>
            <w:r w:rsidR="00EC3F6D" w:rsidRPr="003734C5">
              <w:rPr>
                <w:color w:val="002060"/>
                <w:sz w:val="20"/>
                <w:szCs w:val="20"/>
              </w:rPr>
              <w:t>SP</w:t>
            </w:r>
            <w:r w:rsidRPr="003734C5">
              <w:rPr>
                <w:color w:val="002060"/>
                <w:sz w:val="20"/>
                <w:szCs w:val="20"/>
              </w:rPr>
              <w:t xml:space="preserve"> </w:t>
            </w:r>
            <w:r w:rsidR="00BA0E6C">
              <w:rPr>
                <w:color w:val="002060"/>
                <w:sz w:val="20"/>
                <w:szCs w:val="20"/>
              </w:rPr>
              <w:t>2023.</w:t>
            </w:r>
            <w:r w:rsidR="00757E89">
              <w:rPr>
                <w:color w:val="002060"/>
                <w:sz w:val="20"/>
                <w:szCs w:val="20"/>
              </w:rPr>
              <w:t> – </w:t>
            </w:r>
            <w:r w:rsidR="00BA0E6C">
              <w:rPr>
                <w:color w:val="002060"/>
                <w:sz w:val="20"/>
                <w:szCs w:val="20"/>
              </w:rPr>
              <w:t>2027.</w:t>
            </w:r>
            <w:r w:rsidR="00757E89">
              <w:rPr>
                <w:color w:val="002060"/>
                <w:sz w:val="20"/>
                <w:szCs w:val="20"/>
              </w:rPr>
              <w:t> </w:t>
            </w:r>
            <w:r w:rsidR="00BA0E6C">
              <w:rPr>
                <w:color w:val="002060"/>
                <w:sz w:val="20"/>
                <w:szCs w:val="20"/>
              </w:rPr>
              <w:t>gadam</w:t>
            </w:r>
            <w:r w:rsidR="00BA0E6C" w:rsidRPr="00662FB5">
              <w:rPr>
                <w:color w:val="002060"/>
                <w:sz w:val="20"/>
                <w:szCs w:val="20"/>
              </w:rPr>
              <w:t xml:space="preserve"> </w:t>
            </w:r>
            <w:r w:rsidRPr="003734C5">
              <w:rPr>
                <w:color w:val="002060"/>
                <w:sz w:val="20"/>
                <w:szCs w:val="20"/>
              </w:rPr>
              <w:t xml:space="preserve">atbalsta intervenču administrēšana, kontrole un uzraudzība (monitorings)  tiek veikta izmantojot </w:t>
            </w:r>
            <w:r w:rsidR="00757E89">
              <w:rPr>
                <w:color w:val="002060"/>
                <w:sz w:val="20"/>
                <w:szCs w:val="20"/>
              </w:rPr>
              <w:t>I</w:t>
            </w:r>
            <w:r w:rsidRPr="003734C5">
              <w:rPr>
                <w:color w:val="002060"/>
                <w:sz w:val="20"/>
                <w:szCs w:val="20"/>
              </w:rPr>
              <w:t>ntegrēto administrēšanas un kontroles sistēmu (</w:t>
            </w:r>
            <w:r w:rsidR="00757E89">
              <w:rPr>
                <w:color w:val="002060"/>
                <w:sz w:val="20"/>
                <w:szCs w:val="20"/>
              </w:rPr>
              <w:t>turpmāk – </w:t>
            </w:r>
            <w:r w:rsidRPr="003734C5">
              <w:rPr>
                <w:color w:val="002060"/>
                <w:sz w:val="20"/>
                <w:szCs w:val="20"/>
              </w:rPr>
              <w:t>IAKS).</w:t>
            </w:r>
          </w:p>
          <w:p w14:paraId="1369558A" w14:textId="54447BDD" w:rsidR="24F7C715" w:rsidRPr="003734C5" w:rsidRDefault="24F7C715" w:rsidP="002D3571">
            <w:pPr>
              <w:pStyle w:val="TableParagraph"/>
              <w:spacing w:line="214" w:lineRule="exact"/>
              <w:ind w:left="146" w:right="172"/>
              <w:jc w:val="both"/>
              <w:rPr>
                <w:color w:val="002060"/>
                <w:sz w:val="20"/>
                <w:szCs w:val="20"/>
              </w:rPr>
            </w:pPr>
            <w:r w:rsidRPr="003734C5">
              <w:rPr>
                <w:color w:val="002060"/>
                <w:sz w:val="20"/>
                <w:szCs w:val="20"/>
              </w:rPr>
              <w:t>IAKS ir uz elektroniskām datubāzēm un ģeogrāfiskās informācijas sistēmām balstīta platforma, kurā tiek uzkrāti telpiskie un administratīvie dati par lauksaimniecības zemēm, kultūraugiem, ainavas elementiem un atbalsta pasākumu īstenošanu. Sistēma ietver lauku bloku identifikācijas sistēmu (LPIS) jeb lauku reģistru, pieteikumu pārvaldību un kontroles mehānismus, kas ļauj precīzi noteikt atbalsta platības un sekot līdzi prasību izpildei.</w:t>
            </w:r>
          </w:p>
          <w:p w14:paraId="7F8A624C" w14:textId="7524B99E" w:rsidR="24F7C715" w:rsidRPr="003734C5" w:rsidRDefault="24F7C715" w:rsidP="002D3571">
            <w:pPr>
              <w:pStyle w:val="TableParagraph"/>
              <w:spacing w:line="214" w:lineRule="exact"/>
              <w:ind w:left="146" w:right="172"/>
              <w:jc w:val="both"/>
              <w:rPr>
                <w:color w:val="002060"/>
                <w:sz w:val="20"/>
                <w:szCs w:val="20"/>
              </w:rPr>
            </w:pPr>
            <w:r w:rsidRPr="003734C5">
              <w:rPr>
                <w:color w:val="002060"/>
                <w:sz w:val="20"/>
                <w:szCs w:val="20"/>
              </w:rPr>
              <w:t>Attiecībā uz nosacījumiem, kas ir pārbaudāmi attālināti, IAKS funkcijas tiek būtiski papildinātas ar platību uzraudzības (monitoringa) sistēmu, regulāri un sistemātiski novērojot lauksaimniecisko darbību un novērtēšanai izmantojot </w:t>
            </w:r>
            <w:proofErr w:type="spellStart"/>
            <w:r w:rsidRPr="00D21844">
              <w:rPr>
                <w:i/>
                <w:iCs/>
                <w:color w:val="002060"/>
                <w:sz w:val="20"/>
                <w:szCs w:val="20"/>
              </w:rPr>
              <w:t>Copernicus</w:t>
            </w:r>
            <w:proofErr w:type="spellEnd"/>
            <w:r w:rsidRPr="00D21844">
              <w:rPr>
                <w:i/>
                <w:iCs/>
                <w:color w:val="002060"/>
                <w:sz w:val="20"/>
                <w:szCs w:val="20"/>
              </w:rPr>
              <w:t xml:space="preserve"> </w:t>
            </w:r>
            <w:proofErr w:type="spellStart"/>
            <w:r w:rsidRPr="00D21844">
              <w:rPr>
                <w:i/>
                <w:iCs/>
                <w:color w:val="002060"/>
                <w:sz w:val="20"/>
                <w:szCs w:val="20"/>
              </w:rPr>
              <w:t>Sentinel</w:t>
            </w:r>
            <w:proofErr w:type="spellEnd"/>
            <w:r w:rsidRPr="00D21844">
              <w:rPr>
                <w:i/>
                <w:iCs/>
                <w:color w:val="002060"/>
                <w:sz w:val="20"/>
                <w:szCs w:val="20"/>
              </w:rPr>
              <w:t> </w:t>
            </w:r>
            <w:proofErr w:type="spellStart"/>
            <w:r w:rsidRPr="003734C5">
              <w:rPr>
                <w:color w:val="002060"/>
                <w:sz w:val="20"/>
                <w:szCs w:val="20"/>
              </w:rPr>
              <w:t>satelītdatus</w:t>
            </w:r>
            <w:proofErr w:type="spellEnd"/>
            <w:r w:rsidRPr="003734C5">
              <w:rPr>
                <w:color w:val="002060"/>
                <w:sz w:val="20"/>
                <w:szCs w:val="20"/>
              </w:rPr>
              <w:t>, attālinātās izpētes metodes un citus līdzvērtīgus datus.</w:t>
            </w:r>
          </w:p>
          <w:p w14:paraId="6BE13F0D" w14:textId="1471BAF0" w:rsidR="24F7C715" w:rsidRPr="003734C5" w:rsidRDefault="24F7C715" w:rsidP="00EC3F6D">
            <w:pPr>
              <w:pStyle w:val="TableParagraph"/>
              <w:tabs>
                <w:tab w:val="left" w:pos="6525"/>
              </w:tabs>
              <w:spacing w:line="214" w:lineRule="exact"/>
              <w:ind w:left="146" w:right="172"/>
              <w:jc w:val="both"/>
              <w:rPr>
                <w:color w:val="002060"/>
                <w:sz w:val="20"/>
                <w:szCs w:val="20"/>
              </w:rPr>
            </w:pPr>
            <w:r w:rsidRPr="003734C5">
              <w:rPr>
                <w:color w:val="002060"/>
                <w:sz w:val="20"/>
                <w:szCs w:val="20"/>
              </w:rPr>
              <w:t xml:space="preserve">Platību uzraudzības sistēma sniedz iespēju attālināti pārbaudīt lauksaimniecības prakses un zemes izmantošanas atbilstību, identificēt izmaiņas ainavas elementos un zemes segumā, nodrošināt nepārtrauktu teritoriju uzraudzību.   </w:t>
            </w:r>
          </w:p>
          <w:p w14:paraId="298682CF" w14:textId="23DDCB90" w:rsidR="24F7C715" w:rsidRDefault="24F7C715" w:rsidP="00EC3F6D">
            <w:pPr>
              <w:pStyle w:val="TableParagraph"/>
              <w:tabs>
                <w:tab w:val="left" w:pos="6525"/>
              </w:tabs>
              <w:spacing w:line="214" w:lineRule="exact"/>
              <w:ind w:left="146" w:right="172"/>
              <w:jc w:val="both"/>
              <w:rPr>
                <w:color w:val="002060"/>
                <w:sz w:val="20"/>
                <w:szCs w:val="20"/>
              </w:rPr>
            </w:pPr>
            <w:r w:rsidRPr="003734C5">
              <w:rPr>
                <w:color w:val="002060"/>
                <w:sz w:val="20"/>
                <w:szCs w:val="20"/>
              </w:rPr>
              <w:lastRenderedPageBreak/>
              <w:t>L</w:t>
            </w:r>
            <w:r w:rsidR="00EC3F6D" w:rsidRPr="003734C5">
              <w:rPr>
                <w:color w:val="002060"/>
                <w:sz w:val="20"/>
                <w:szCs w:val="20"/>
              </w:rPr>
              <w:t>auku atbalsta dienesta</w:t>
            </w:r>
            <w:r w:rsidRPr="003734C5">
              <w:rPr>
                <w:color w:val="002060"/>
                <w:sz w:val="20"/>
                <w:szCs w:val="20"/>
              </w:rPr>
              <w:t xml:space="preserve"> uzturētās </w:t>
            </w:r>
            <w:r w:rsidR="00DB7608">
              <w:rPr>
                <w:color w:val="002060"/>
                <w:sz w:val="20"/>
                <w:szCs w:val="20"/>
              </w:rPr>
              <w:t>informācijas tehnoloģiju</w:t>
            </w:r>
            <w:r w:rsidRPr="003734C5">
              <w:rPr>
                <w:color w:val="002060"/>
                <w:sz w:val="20"/>
                <w:szCs w:val="20"/>
              </w:rPr>
              <w:t xml:space="preserve"> sistēmas tiks izmantotas </w:t>
            </w:r>
            <w:r w:rsidR="00DB7608">
              <w:rPr>
                <w:color w:val="002060"/>
                <w:sz w:val="20"/>
                <w:szCs w:val="20"/>
              </w:rPr>
              <w:t xml:space="preserve">Dabas regulas </w:t>
            </w:r>
            <w:r w:rsidRPr="003734C5">
              <w:rPr>
                <w:color w:val="002060"/>
                <w:sz w:val="20"/>
                <w:szCs w:val="20"/>
              </w:rPr>
              <w:t xml:space="preserve">11. panta pasākumu, jo īpaši pasākumiem, kas vērsti uz organiskā oglekļa uzkrājumu aramzemes </w:t>
            </w:r>
            <w:proofErr w:type="spellStart"/>
            <w:r w:rsidRPr="003734C5">
              <w:rPr>
                <w:color w:val="002060"/>
                <w:sz w:val="20"/>
                <w:szCs w:val="20"/>
              </w:rPr>
              <w:t>minerālaugsnēs</w:t>
            </w:r>
            <w:proofErr w:type="spellEnd"/>
            <w:r w:rsidRPr="003734C5">
              <w:rPr>
                <w:color w:val="002060"/>
                <w:sz w:val="20"/>
                <w:szCs w:val="20"/>
              </w:rPr>
              <w:t xml:space="preserve"> un tādas lauksaimniecības zemes īpatsvara, kurā ir ļoti daudzveidīgas ainavas iezīmes, nodrošināšan</w:t>
            </w:r>
            <w:r w:rsidR="00DB7608">
              <w:rPr>
                <w:color w:val="002060"/>
                <w:sz w:val="20"/>
                <w:szCs w:val="20"/>
              </w:rPr>
              <w:t>ai</w:t>
            </w:r>
            <w:r w:rsidRPr="003734C5">
              <w:rPr>
                <w:color w:val="002060"/>
                <w:sz w:val="20"/>
                <w:szCs w:val="20"/>
              </w:rPr>
              <w:t>.</w:t>
            </w:r>
          </w:p>
          <w:p w14:paraId="79AE0537" w14:textId="77777777" w:rsidR="00B37DD5" w:rsidRDefault="00B37DD5" w:rsidP="00EC3F6D">
            <w:pPr>
              <w:pStyle w:val="TableParagraph"/>
              <w:tabs>
                <w:tab w:val="left" w:pos="6525"/>
              </w:tabs>
              <w:spacing w:line="214" w:lineRule="exact"/>
              <w:ind w:left="146" w:right="172"/>
              <w:jc w:val="both"/>
              <w:rPr>
                <w:color w:val="002060"/>
                <w:sz w:val="20"/>
                <w:szCs w:val="20"/>
              </w:rPr>
            </w:pPr>
          </w:p>
          <w:p w14:paraId="571032B8" w14:textId="77777777" w:rsidR="00B37DD5" w:rsidRPr="003734C5" w:rsidRDefault="00B37DD5" w:rsidP="00EC3F6D">
            <w:pPr>
              <w:pStyle w:val="TableParagraph"/>
              <w:tabs>
                <w:tab w:val="left" w:pos="6525"/>
              </w:tabs>
              <w:spacing w:line="214" w:lineRule="exact"/>
              <w:ind w:left="146" w:right="172"/>
              <w:jc w:val="both"/>
              <w:rPr>
                <w:color w:val="002060"/>
                <w:sz w:val="20"/>
                <w:szCs w:val="20"/>
              </w:rPr>
            </w:pPr>
          </w:p>
          <w:p w14:paraId="603E6A9C" w14:textId="243AC5CD" w:rsidR="145E9391" w:rsidRDefault="145E9391" w:rsidP="145E9391">
            <w:pPr>
              <w:pStyle w:val="TableParagraph"/>
              <w:tabs>
                <w:tab w:val="left" w:pos="444"/>
              </w:tabs>
              <w:spacing w:line="230" w:lineRule="auto"/>
              <w:ind w:right="61"/>
              <w:rPr>
                <w:color w:val="00B0F0"/>
                <w:sz w:val="19"/>
                <w:szCs w:val="19"/>
              </w:rPr>
            </w:pPr>
          </w:p>
          <w:p w14:paraId="0B8B9739" w14:textId="77777777" w:rsidR="004A7177" w:rsidRDefault="005272E7">
            <w:pPr>
              <w:pStyle w:val="TableParagraph"/>
              <w:numPr>
                <w:ilvl w:val="0"/>
                <w:numId w:val="66"/>
              </w:numPr>
              <w:tabs>
                <w:tab w:val="left" w:pos="442"/>
                <w:tab w:val="left" w:pos="444"/>
              </w:tabs>
              <w:spacing w:line="230" w:lineRule="auto"/>
              <w:ind w:right="544"/>
              <w:rPr>
                <w:sz w:val="19"/>
              </w:rPr>
            </w:pPr>
            <w:r>
              <w:rPr>
                <w:w w:val="90"/>
                <w:sz w:val="19"/>
              </w:rPr>
              <w:t>ar</w:t>
            </w:r>
            <w:r>
              <w:rPr>
                <w:spacing w:val="-2"/>
                <w:w w:val="90"/>
                <w:sz w:val="19"/>
              </w:rPr>
              <w:t xml:space="preserve"> </w:t>
            </w:r>
            <w:r>
              <w:rPr>
                <w:w w:val="90"/>
                <w:sz w:val="19"/>
              </w:rPr>
              <w:t>konkrētu</w:t>
            </w:r>
            <w:r>
              <w:rPr>
                <w:spacing w:val="-1"/>
                <w:w w:val="90"/>
                <w:sz w:val="19"/>
              </w:rPr>
              <w:t xml:space="preserve"> </w:t>
            </w:r>
            <w:r>
              <w:rPr>
                <w:w w:val="90"/>
                <w:sz w:val="19"/>
              </w:rPr>
              <w:t>pantu</w:t>
            </w:r>
            <w:r>
              <w:rPr>
                <w:spacing w:val="-3"/>
                <w:w w:val="90"/>
                <w:sz w:val="19"/>
              </w:rPr>
              <w:t xml:space="preserve"> </w:t>
            </w:r>
            <w:r>
              <w:rPr>
                <w:w w:val="90"/>
                <w:sz w:val="19"/>
              </w:rPr>
              <w:t>saistīts</w:t>
            </w:r>
            <w:r>
              <w:rPr>
                <w:spacing w:val="-1"/>
                <w:w w:val="90"/>
                <w:sz w:val="19"/>
              </w:rPr>
              <w:t xml:space="preserve"> </w:t>
            </w:r>
            <w:r>
              <w:rPr>
                <w:w w:val="90"/>
                <w:sz w:val="19"/>
              </w:rPr>
              <w:t>apraksts</w:t>
            </w:r>
            <w:r>
              <w:rPr>
                <w:spacing w:val="-2"/>
                <w:w w:val="90"/>
                <w:sz w:val="19"/>
              </w:rPr>
              <w:t xml:space="preserve"> </w:t>
            </w:r>
            <w:r>
              <w:rPr>
                <w:w w:val="90"/>
                <w:sz w:val="19"/>
              </w:rPr>
              <w:t>(norādiet</w:t>
            </w:r>
            <w:r>
              <w:rPr>
                <w:spacing w:val="-1"/>
                <w:w w:val="90"/>
                <w:sz w:val="19"/>
              </w:rPr>
              <w:t xml:space="preserve"> </w:t>
            </w:r>
            <w:r>
              <w:rPr>
                <w:w w:val="90"/>
                <w:sz w:val="19"/>
              </w:rPr>
              <w:t>vienu</w:t>
            </w:r>
            <w:r>
              <w:rPr>
                <w:spacing w:val="-3"/>
                <w:w w:val="90"/>
                <w:sz w:val="19"/>
              </w:rPr>
              <w:t xml:space="preserve"> </w:t>
            </w:r>
            <w:r>
              <w:rPr>
                <w:w w:val="90"/>
                <w:sz w:val="19"/>
              </w:rPr>
              <w:t>vai</w:t>
            </w:r>
            <w:r>
              <w:rPr>
                <w:sz w:val="19"/>
              </w:rPr>
              <w:t xml:space="preserve"> </w:t>
            </w:r>
            <w:r>
              <w:rPr>
                <w:w w:val="95"/>
                <w:sz w:val="19"/>
              </w:rPr>
              <w:t>vairākus</w:t>
            </w:r>
            <w:r>
              <w:rPr>
                <w:spacing w:val="-9"/>
                <w:w w:val="95"/>
                <w:sz w:val="19"/>
              </w:rPr>
              <w:t xml:space="preserve"> </w:t>
            </w:r>
            <w:r>
              <w:rPr>
                <w:w w:val="95"/>
                <w:sz w:val="19"/>
              </w:rPr>
              <w:t>pantus,</w:t>
            </w:r>
            <w:r>
              <w:rPr>
                <w:spacing w:val="-8"/>
                <w:w w:val="95"/>
                <w:sz w:val="19"/>
              </w:rPr>
              <w:t xml:space="preserve"> </w:t>
            </w:r>
            <w:r>
              <w:rPr>
                <w:w w:val="95"/>
                <w:sz w:val="19"/>
              </w:rPr>
              <w:t>kas</w:t>
            </w:r>
            <w:r>
              <w:rPr>
                <w:spacing w:val="-9"/>
                <w:w w:val="95"/>
                <w:sz w:val="19"/>
              </w:rPr>
              <w:t xml:space="preserve"> </w:t>
            </w:r>
            <w:r>
              <w:rPr>
                <w:w w:val="95"/>
                <w:sz w:val="19"/>
              </w:rPr>
              <w:t>atlasīti</w:t>
            </w:r>
            <w:r>
              <w:rPr>
                <w:spacing w:val="-8"/>
                <w:w w:val="95"/>
                <w:sz w:val="19"/>
              </w:rPr>
              <w:t xml:space="preserve"> </w:t>
            </w:r>
            <w:r>
              <w:rPr>
                <w:w w:val="95"/>
                <w:sz w:val="19"/>
              </w:rPr>
              <w:t>no</w:t>
            </w:r>
            <w:r>
              <w:rPr>
                <w:spacing w:val="-8"/>
                <w:w w:val="95"/>
                <w:sz w:val="19"/>
              </w:rPr>
              <w:t xml:space="preserve"> </w:t>
            </w:r>
            <w:r>
              <w:rPr>
                <w:w w:val="95"/>
                <w:sz w:val="19"/>
              </w:rPr>
              <w:t>pantu</w:t>
            </w:r>
            <w:r>
              <w:rPr>
                <w:spacing w:val="-9"/>
                <w:w w:val="95"/>
                <w:sz w:val="19"/>
              </w:rPr>
              <w:t xml:space="preserve"> </w:t>
            </w:r>
            <w:r>
              <w:rPr>
                <w:w w:val="95"/>
                <w:sz w:val="19"/>
              </w:rPr>
              <w:t>kodu</w:t>
            </w:r>
            <w:r>
              <w:rPr>
                <w:spacing w:val="-8"/>
                <w:w w:val="95"/>
                <w:sz w:val="19"/>
              </w:rPr>
              <w:t xml:space="preserve"> </w:t>
            </w:r>
            <w:r>
              <w:rPr>
                <w:w w:val="95"/>
                <w:sz w:val="19"/>
              </w:rPr>
              <w:t>saraksta)</w:t>
            </w:r>
          </w:p>
          <w:p w14:paraId="1A230ADB" w14:textId="77777777" w:rsidR="004A7177" w:rsidRPr="00B37DD5" w:rsidRDefault="005272E7">
            <w:pPr>
              <w:pStyle w:val="TableParagraph"/>
              <w:numPr>
                <w:ilvl w:val="0"/>
                <w:numId w:val="66"/>
              </w:numPr>
              <w:tabs>
                <w:tab w:val="left" w:pos="444"/>
              </w:tabs>
              <w:spacing w:line="230" w:lineRule="auto"/>
              <w:ind w:right="499"/>
              <w:rPr>
                <w:sz w:val="19"/>
              </w:rPr>
            </w:pPr>
            <w:r>
              <w:rPr>
                <w:w w:val="90"/>
                <w:sz w:val="19"/>
              </w:rPr>
              <w:t>ar</w:t>
            </w:r>
            <w:r>
              <w:rPr>
                <w:spacing w:val="-2"/>
                <w:w w:val="90"/>
                <w:sz w:val="19"/>
              </w:rPr>
              <w:t xml:space="preserve"> </w:t>
            </w:r>
            <w:r>
              <w:rPr>
                <w:w w:val="90"/>
                <w:sz w:val="19"/>
              </w:rPr>
              <w:t>konkrētu</w:t>
            </w:r>
            <w:r>
              <w:rPr>
                <w:spacing w:val="-1"/>
                <w:w w:val="90"/>
                <w:sz w:val="19"/>
              </w:rPr>
              <w:t xml:space="preserve"> </w:t>
            </w:r>
            <w:r>
              <w:rPr>
                <w:w w:val="90"/>
                <w:sz w:val="19"/>
              </w:rPr>
              <w:t>pantu</w:t>
            </w:r>
            <w:r>
              <w:rPr>
                <w:spacing w:val="-3"/>
                <w:w w:val="90"/>
                <w:sz w:val="19"/>
              </w:rPr>
              <w:t xml:space="preserve"> </w:t>
            </w:r>
            <w:r>
              <w:rPr>
                <w:w w:val="90"/>
                <w:sz w:val="19"/>
              </w:rPr>
              <w:t>saistīts</w:t>
            </w:r>
            <w:r>
              <w:rPr>
                <w:spacing w:val="-1"/>
                <w:w w:val="90"/>
                <w:sz w:val="19"/>
              </w:rPr>
              <w:t xml:space="preserve"> </w:t>
            </w:r>
            <w:r>
              <w:rPr>
                <w:w w:val="90"/>
                <w:sz w:val="19"/>
              </w:rPr>
              <w:t>apraksts</w:t>
            </w:r>
            <w:r>
              <w:rPr>
                <w:spacing w:val="-2"/>
                <w:w w:val="90"/>
                <w:sz w:val="19"/>
              </w:rPr>
              <w:t xml:space="preserve"> </w:t>
            </w:r>
            <w:r>
              <w:rPr>
                <w:w w:val="90"/>
                <w:sz w:val="19"/>
              </w:rPr>
              <w:t>(teksts</w:t>
            </w:r>
            <w:r>
              <w:rPr>
                <w:spacing w:val="-2"/>
                <w:w w:val="90"/>
                <w:sz w:val="19"/>
              </w:rPr>
              <w:t xml:space="preserve"> </w:t>
            </w:r>
            <w:r>
              <w:rPr>
                <w:w w:val="90"/>
                <w:sz w:val="19"/>
              </w:rPr>
              <w:t>brīvā</w:t>
            </w:r>
            <w:r>
              <w:rPr>
                <w:spacing w:val="-2"/>
                <w:w w:val="90"/>
                <w:sz w:val="19"/>
              </w:rPr>
              <w:t xml:space="preserve"> </w:t>
            </w:r>
            <w:r>
              <w:rPr>
                <w:w w:val="90"/>
                <w:sz w:val="19"/>
              </w:rPr>
              <w:t>formā,</w:t>
            </w:r>
            <w:r>
              <w:rPr>
                <w:sz w:val="19"/>
              </w:rPr>
              <w:t xml:space="preserve"> </w:t>
            </w:r>
            <w:r>
              <w:rPr>
                <w:spacing w:val="-2"/>
                <w:sz w:val="19"/>
              </w:rPr>
              <w:t>ieteicams</w:t>
            </w:r>
            <w:r>
              <w:rPr>
                <w:spacing w:val="-9"/>
                <w:sz w:val="19"/>
              </w:rPr>
              <w:t xml:space="preserve"> </w:t>
            </w:r>
            <w:r>
              <w:rPr>
                <w:spacing w:val="-2"/>
                <w:sz w:val="19"/>
              </w:rPr>
              <w:t>ne</w:t>
            </w:r>
            <w:r>
              <w:rPr>
                <w:spacing w:val="-8"/>
                <w:sz w:val="19"/>
              </w:rPr>
              <w:t xml:space="preserve"> </w:t>
            </w:r>
            <w:r>
              <w:rPr>
                <w:spacing w:val="-2"/>
                <w:sz w:val="19"/>
              </w:rPr>
              <w:t>vairāk</w:t>
            </w:r>
            <w:r>
              <w:rPr>
                <w:spacing w:val="-8"/>
                <w:sz w:val="19"/>
              </w:rPr>
              <w:t xml:space="preserve"> </w:t>
            </w:r>
            <w:r>
              <w:rPr>
                <w:spacing w:val="-2"/>
                <w:sz w:val="19"/>
              </w:rPr>
              <w:t>kā</w:t>
            </w:r>
            <w:r>
              <w:rPr>
                <w:spacing w:val="-6"/>
                <w:sz w:val="19"/>
              </w:rPr>
              <w:t xml:space="preserve"> </w:t>
            </w:r>
            <w:r>
              <w:rPr>
                <w:spacing w:val="-2"/>
                <w:sz w:val="19"/>
              </w:rPr>
              <w:t>3</w:t>
            </w:r>
            <w:r>
              <w:rPr>
                <w:spacing w:val="-9"/>
                <w:sz w:val="19"/>
              </w:rPr>
              <w:t xml:space="preserve"> </w:t>
            </w:r>
            <w:r>
              <w:rPr>
                <w:spacing w:val="-2"/>
                <w:sz w:val="19"/>
              </w:rPr>
              <w:t>000</w:t>
            </w:r>
            <w:r>
              <w:rPr>
                <w:spacing w:val="-6"/>
                <w:sz w:val="19"/>
              </w:rPr>
              <w:t xml:space="preserve"> </w:t>
            </w:r>
            <w:r>
              <w:rPr>
                <w:spacing w:val="-2"/>
                <w:sz w:val="19"/>
              </w:rPr>
              <w:t>rakstzīmju)</w:t>
            </w:r>
          </w:p>
          <w:p w14:paraId="1A8184AC" w14:textId="77777777" w:rsidR="00B37DD5" w:rsidRDefault="00B37DD5" w:rsidP="00B37DD5">
            <w:pPr>
              <w:pStyle w:val="TableParagraph"/>
              <w:tabs>
                <w:tab w:val="left" w:pos="444"/>
              </w:tabs>
              <w:spacing w:line="230" w:lineRule="auto"/>
              <w:ind w:right="499"/>
              <w:rPr>
                <w:spacing w:val="-2"/>
                <w:sz w:val="19"/>
              </w:rPr>
            </w:pPr>
          </w:p>
          <w:p w14:paraId="189F6408" w14:textId="77777777" w:rsidR="00B37DD5" w:rsidRDefault="00B37DD5" w:rsidP="00B37DD5">
            <w:pPr>
              <w:pStyle w:val="TableParagraph"/>
              <w:tabs>
                <w:tab w:val="left" w:pos="444"/>
              </w:tabs>
              <w:spacing w:line="230" w:lineRule="auto"/>
              <w:ind w:right="499"/>
              <w:rPr>
                <w:spacing w:val="-2"/>
                <w:sz w:val="19"/>
              </w:rPr>
            </w:pPr>
          </w:p>
          <w:p w14:paraId="0535184A" w14:textId="77777777" w:rsidR="00B37DD5" w:rsidRDefault="00B37DD5" w:rsidP="00B37DD5">
            <w:pPr>
              <w:pStyle w:val="TableParagraph"/>
              <w:tabs>
                <w:tab w:val="left" w:pos="444"/>
              </w:tabs>
              <w:spacing w:line="230" w:lineRule="auto"/>
              <w:ind w:right="499"/>
              <w:rPr>
                <w:sz w:val="19"/>
              </w:rPr>
            </w:pPr>
          </w:p>
        </w:tc>
      </w:tr>
    </w:tbl>
    <w:p w14:paraId="141C1299" w14:textId="7FBB0CE8" w:rsidR="004A7177" w:rsidRDefault="008E43B6" w:rsidP="00DD1259">
      <w:pPr>
        <w:rPr>
          <w:sz w:val="20"/>
        </w:rPr>
      </w:pPr>
      <w:r>
        <w:rPr>
          <w:sz w:val="20"/>
        </w:rPr>
        <w:lastRenderedPageBreak/>
        <w:br w:type="page"/>
      </w:r>
    </w:p>
    <w:tbl>
      <w:tblPr>
        <w:tblW w:w="0" w:type="auto"/>
        <w:tblInd w:w="62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0" w:type="dxa"/>
          <w:right w:w="0" w:type="dxa"/>
        </w:tblCellMar>
        <w:tblLook w:val="01E0" w:firstRow="1" w:lastRow="1" w:firstColumn="1" w:lastColumn="1" w:noHBand="0" w:noVBand="0"/>
      </w:tblPr>
      <w:tblGrid>
        <w:gridCol w:w="2066"/>
        <w:gridCol w:w="7654"/>
      </w:tblGrid>
      <w:tr w:rsidR="004A7177" w14:paraId="16EAABFC" w14:textId="77777777" w:rsidTr="007F2D51">
        <w:tc>
          <w:tcPr>
            <w:tcW w:w="9720" w:type="dxa"/>
            <w:gridSpan w:val="2"/>
            <w:tcBorders>
              <w:left w:val="nil"/>
              <w:right w:val="nil"/>
            </w:tcBorders>
            <w:shd w:val="clear" w:color="auto" w:fill="4371C3"/>
          </w:tcPr>
          <w:p w14:paraId="5629A6A3" w14:textId="3835613F" w:rsidR="004A7177" w:rsidRDefault="005272E7" w:rsidP="009F5F33">
            <w:pPr>
              <w:pStyle w:val="Heading1"/>
              <w:ind w:left="257"/>
            </w:pPr>
            <w:bookmarkStart w:id="19" w:name="_bookmark8"/>
            <w:bookmarkStart w:id="20" w:name="_Toc228378259"/>
            <w:bookmarkEnd w:id="19"/>
            <w:r>
              <w:lastRenderedPageBreak/>
              <w:t>B daļa.</w:t>
            </w:r>
            <w:r>
              <w:rPr>
                <w:spacing w:val="45"/>
              </w:rPr>
              <w:t xml:space="preserve">  </w:t>
            </w:r>
            <w:r>
              <w:t>Nacionālā</w:t>
            </w:r>
            <w:r>
              <w:rPr>
                <w:spacing w:val="2"/>
              </w:rPr>
              <w:t xml:space="preserve"> </w:t>
            </w:r>
            <w:r>
              <w:t>pieeja,</w:t>
            </w:r>
            <w:r>
              <w:rPr>
                <w:spacing w:val="3"/>
              </w:rPr>
              <w:t xml:space="preserve"> </w:t>
            </w:r>
            <w:r>
              <w:t>kā</w:t>
            </w:r>
            <w:r>
              <w:rPr>
                <w:spacing w:val="1"/>
              </w:rPr>
              <w:t xml:space="preserve"> </w:t>
            </w:r>
            <w:r>
              <w:t>sasniedzami</w:t>
            </w:r>
            <w:r>
              <w:rPr>
                <w:spacing w:val="2"/>
              </w:rPr>
              <w:t xml:space="preserve"> </w:t>
            </w:r>
            <w:r>
              <w:t xml:space="preserve">atjaunošanas </w:t>
            </w:r>
            <w:proofErr w:type="spellStart"/>
            <w:r>
              <w:t>mērķrādītāji</w:t>
            </w:r>
            <w:proofErr w:type="spellEnd"/>
            <w:r>
              <w:rPr>
                <w:spacing w:val="2"/>
              </w:rPr>
              <w:t xml:space="preserve"> </w:t>
            </w:r>
            <w:r>
              <w:t>un</w:t>
            </w:r>
            <w:r>
              <w:rPr>
                <w:spacing w:val="1"/>
              </w:rPr>
              <w:t xml:space="preserve"> </w:t>
            </w:r>
            <w:r>
              <w:t>izpildāmi</w:t>
            </w:r>
            <w:r>
              <w:rPr>
                <w:spacing w:val="2"/>
              </w:rPr>
              <w:t xml:space="preserve"> </w:t>
            </w:r>
            <w:r>
              <w:t>saistītie</w:t>
            </w:r>
            <w:r>
              <w:rPr>
                <w:spacing w:val="3"/>
              </w:rPr>
              <w:t xml:space="preserve"> </w:t>
            </w:r>
            <w:r>
              <w:t>pienākumi</w:t>
            </w:r>
            <w:r>
              <w:rPr>
                <w:spacing w:val="2"/>
              </w:rPr>
              <w:t xml:space="preserve"> </w:t>
            </w:r>
            <w:r>
              <w:t>(pa</w:t>
            </w:r>
            <w:r>
              <w:rPr>
                <w:spacing w:val="2"/>
              </w:rPr>
              <w:t xml:space="preserve"> </w:t>
            </w:r>
            <w:r>
              <w:rPr>
                <w:spacing w:val="-2"/>
              </w:rPr>
              <w:t>pantiem)</w:t>
            </w:r>
            <w:bookmarkEnd w:id="20"/>
          </w:p>
        </w:tc>
      </w:tr>
      <w:tr w:rsidR="004A7177" w14:paraId="4FAB7D69" w14:textId="77777777" w:rsidTr="007F2D51">
        <w:tc>
          <w:tcPr>
            <w:tcW w:w="9720" w:type="dxa"/>
            <w:gridSpan w:val="2"/>
            <w:tcBorders>
              <w:left w:val="nil"/>
              <w:right w:val="nil"/>
            </w:tcBorders>
            <w:shd w:val="clear" w:color="auto" w:fill="8DA9DA"/>
          </w:tcPr>
          <w:p w14:paraId="43D4A42F" w14:textId="77777777" w:rsidR="004A7177" w:rsidRDefault="005272E7" w:rsidP="009F5F33">
            <w:pPr>
              <w:pStyle w:val="Heading2"/>
              <w:ind w:left="257"/>
            </w:pPr>
            <w:bookmarkStart w:id="21" w:name="_bookmark9"/>
            <w:bookmarkStart w:id="22" w:name="_Toc228378260"/>
            <w:bookmarkEnd w:id="21"/>
            <w:r>
              <w:t>6.</w:t>
            </w:r>
            <w:r>
              <w:tab/>
            </w:r>
            <w:r>
              <w:rPr>
                <w:w w:val="90"/>
              </w:rPr>
              <w:t>Sauszemes,</w:t>
            </w:r>
            <w:r>
              <w:rPr>
                <w:spacing w:val="1"/>
              </w:rPr>
              <w:t xml:space="preserve"> </w:t>
            </w:r>
            <w:r>
              <w:rPr>
                <w:w w:val="90"/>
              </w:rPr>
              <w:t>piekrastes</w:t>
            </w:r>
            <w:r>
              <w:rPr>
                <w:spacing w:val="2"/>
              </w:rPr>
              <w:t xml:space="preserve"> </w:t>
            </w:r>
            <w:r>
              <w:rPr>
                <w:w w:val="90"/>
              </w:rPr>
              <w:t>un</w:t>
            </w:r>
            <w:r>
              <w:rPr>
                <w:spacing w:val="2"/>
              </w:rPr>
              <w:t xml:space="preserve"> </w:t>
            </w:r>
            <w:r>
              <w:rPr>
                <w:w w:val="90"/>
              </w:rPr>
              <w:t>saldūdens</w:t>
            </w:r>
            <w:r>
              <w:rPr>
                <w:spacing w:val="3"/>
              </w:rPr>
              <w:t xml:space="preserve"> </w:t>
            </w:r>
            <w:r>
              <w:rPr>
                <w:w w:val="90"/>
              </w:rPr>
              <w:t>ekosistēmu</w:t>
            </w:r>
            <w:r>
              <w:rPr>
                <w:spacing w:val="2"/>
              </w:rPr>
              <w:t xml:space="preserve"> </w:t>
            </w:r>
            <w:r>
              <w:rPr>
                <w:w w:val="90"/>
              </w:rPr>
              <w:t>atjaunošana</w:t>
            </w:r>
            <w:r>
              <w:rPr>
                <w:spacing w:val="2"/>
              </w:rPr>
              <w:t xml:space="preserve"> </w:t>
            </w:r>
            <w:r>
              <w:rPr>
                <w:w w:val="90"/>
              </w:rPr>
              <w:t>(4.</w:t>
            </w:r>
            <w:r>
              <w:rPr>
                <w:spacing w:val="3"/>
              </w:rPr>
              <w:t xml:space="preserve"> </w:t>
            </w:r>
            <w:r>
              <w:rPr>
                <w:spacing w:val="-2"/>
                <w:w w:val="90"/>
              </w:rPr>
              <w:t>pants)</w:t>
            </w:r>
            <w:bookmarkEnd w:id="22"/>
          </w:p>
        </w:tc>
      </w:tr>
      <w:tr w:rsidR="004A7177" w14:paraId="1CD2100B" w14:textId="77777777" w:rsidTr="007F2D51">
        <w:tc>
          <w:tcPr>
            <w:tcW w:w="9720" w:type="dxa"/>
            <w:gridSpan w:val="2"/>
            <w:tcBorders>
              <w:left w:val="nil"/>
              <w:right w:val="nil"/>
            </w:tcBorders>
            <w:shd w:val="clear" w:color="auto" w:fill="B3C5E6"/>
          </w:tcPr>
          <w:p w14:paraId="00F6F2ED" w14:textId="77777777" w:rsidR="004A7177" w:rsidRDefault="005272E7" w:rsidP="009F5F33">
            <w:pPr>
              <w:pStyle w:val="Heading3"/>
              <w:ind w:left="257"/>
            </w:pPr>
            <w:bookmarkStart w:id="23" w:name="_Toc228378261"/>
            <w:r>
              <w:t>6.1.</w:t>
            </w:r>
            <w:r>
              <w:tab/>
            </w:r>
            <w:r>
              <w:rPr>
                <w:w w:val="90"/>
              </w:rPr>
              <w:t>Nacionālā</w:t>
            </w:r>
            <w:r>
              <w:rPr>
                <w:spacing w:val="1"/>
              </w:rPr>
              <w:t xml:space="preserve"> </w:t>
            </w:r>
            <w:r>
              <w:rPr>
                <w:w w:val="90"/>
              </w:rPr>
              <w:t>pieeja</w:t>
            </w:r>
            <w:r>
              <w:rPr>
                <w:spacing w:val="3"/>
              </w:rPr>
              <w:t xml:space="preserve"> </w:t>
            </w:r>
            <w:r>
              <w:rPr>
                <w:w w:val="90"/>
              </w:rPr>
              <w:t>un</w:t>
            </w:r>
            <w:r>
              <w:rPr>
                <w:spacing w:val="3"/>
              </w:rPr>
              <w:t xml:space="preserve"> </w:t>
            </w:r>
            <w:r>
              <w:rPr>
                <w:w w:val="90"/>
              </w:rPr>
              <w:t>kontekstuāla</w:t>
            </w:r>
            <w:r>
              <w:rPr>
                <w:spacing w:val="3"/>
              </w:rPr>
              <w:t xml:space="preserve"> </w:t>
            </w:r>
            <w:r>
              <w:rPr>
                <w:spacing w:val="-2"/>
                <w:w w:val="90"/>
              </w:rPr>
              <w:t>informācija</w:t>
            </w:r>
            <w:bookmarkEnd w:id="23"/>
          </w:p>
        </w:tc>
      </w:tr>
      <w:tr w:rsidR="004A7177" w14:paraId="38EAB161" w14:textId="77777777" w:rsidTr="007F2D51">
        <w:tc>
          <w:tcPr>
            <w:tcW w:w="9720" w:type="dxa"/>
            <w:gridSpan w:val="2"/>
            <w:tcBorders>
              <w:left w:val="nil"/>
              <w:right w:val="nil"/>
            </w:tcBorders>
            <w:shd w:val="clear" w:color="auto" w:fill="D8E1F2"/>
          </w:tcPr>
          <w:p w14:paraId="41BE3456" w14:textId="77777777" w:rsidR="004A7177" w:rsidRDefault="005272E7" w:rsidP="001B2C15">
            <w:pPr>
              <w:pStyle w:val="TableParagraph"/>
              <w:spacing w:before="120" w:after="120"/>
              <w:ind w:left="257"/>
              <w:rPr>
                <w:b/>
                <w:sz w:val="19"/>
              </w:rPr>
            </w:pPr>
            <w:r>
              <w:rPr>
                <w:spacing w:val="-2"/>
                <w:sz w:val="19"/>
              </w:rPr>
              <w:t>6.1.1.</w:t>
            </w:r>
            <w:r>
              <w:rPr>
                <w:spacing w:val="51"/>
                <w:sz w:val="19"/>
              </w:rPr>
              <w:t xml:space="preserve"> </w:t>
            </w:r>
            <w:r>
              <w:rPr>
                <w:b/>
                <w:spacing w:val="-2"/>
                <w:sz w:val="19"/>
              </w:rPr>
              <w:t>Nacionālā</w:t>
            </w:r>
            <w:r>
              <w:rPr>
                <w:b/>
                <w:spacing w:val="-9"/>
                <w:sz w:val="19"/>
              </w:rPr>
              <w:t xml:space="preserve"> </w:t>
            </w:r>
            <w:r>
              <w:rPr>
                <w:b/>
                <w:spacing w:val="-2"/>
                <w:sz w:val="19"/>
              </w:rPr>
              <w:t>pieeja</w:t>
            </w:r>
          </w:p>
        </w:tc>
      </w:tr>
      <w:tr w:rsidR="004A7177" w14:paraId="4563220F" w14:textId="77777777" w:rsidTr="00BD7DD6">
        <w:tc>
          <w:tcPr>
            <w:tcW w:w="2066" w:type="dxa"/>
            <w:tcBorders>
              <w:left w:val="nil"/>
            </w:tcBorders>
            <w:shd w:val="clear" w:color="auto" w:fill="D8D8D8"/>
          </w:tcPr>
          <w:p w14:paraId="1EA3A836" w14:textId="77777777" w:rsidR="004A7177" w:rsidRDefault="005272E7" w:rsidP="00546F4B">
            <w:pPr>
              <w:pStyle w:val="TableParagraph"/>
              <w:spacing w:before="200" w:line="230" w:lineRule="auto"/>
              <w:ind w:left="257" w:right="120" w:hanging="44"/>
              <w:rPr>
                <w:sz w:val="19"/>
              </w:rPr>
            </w:pPr>
            <w:r>
              <w:rPr>
                <w:spacing w:val="-2"/>
                <w:sz w:val="19"/>
              </w:rPr>
              <w:t>6.1.1.1.</w:t>
            </w:r>
            <w:r>
              <w:rPr>
                <w:sz w:val="19"/>
              </w:rPr>
              <w:tab/>
              <w:t>Uz</w:t>
            </w:r>
            <w:r>
              <w:rPr>
                <w:spacing w:val="-11"/>
                <w:sz w:val="19"/>
              </w:rPr>
              <w:t xml:space="preserve"> </w:t>
            </w:r>
            <w:r>
              <w:rPr>
                <w:sz w:val="19"/>
              </w:rPr>
              <w:t>jaunākajiem</w:t>
            </w:r>
            <w:r>
              <w:rPr>
                <w:spacing w:val="-10"/>
                <w:sz w:val="19"/>
              </w:rPr>
              <w:t xml:space="preserve"> </w:t>
            </w:r>
            <w:r>
              <w:rPr>
                <w:sz w:val="19"/>
              </w:rPr>
              <w:t xml:space="preserve">zinātniskajiem </w:t>
            </w:r>
            <w:r>
              <w:rPr>
                <w:spacing w:val="-4"/>
                <w:sz w:val="19"/>
              </w:rPr>
              <w:t>pierādījumiem balstīts apraksts</w:t>
            </w:r>
            <w:r>
              <w:rPr>
                <w:sz w:val="19"/>
              </w:rPr>
              <w:t xml:space="preserve"> par</w:t>
            </w:r>
            <w:r>
              <w:rPr>
                <w:spacing w:val="-9"/>
                <w:sz w:val="19"/>
              </w:rPr>
              <w:t xml:space="preserve"> </w:t>
            </w:r>
            <w:r>
              <w:rPr>
                <w:sz w:val="19"/>
              </w:rPr>
              <w:t>dalībvalsts</w:t>
            </w:r>
            <w:r>
              <w:rPr>
                <w:spacing w:val="-9"/>
                <w:sz w:val="19"/>
              </w:rPr>
              <w:t xml:space="preserve"> </w:t>
            </w:r>
            <w:r>
              <w:rPr>
                <w:sz w:val="19"/>
              </w:rPr>
              <w:t>pieeju,</w:t>
            </w:r>
            <w:r>
              <w:rPr>
                <w:spacing w:val="-9"/>
                <w:sz w:val="19"/>
              </w:rPr>
              <w:t xml:space="preserve"> </w:t>
            </w:r>
            <w:r>
              <w:rPr>
                <w:sz w:val="19"/>
              </w:rPr>
              <w:t>kā sasniedzami</w:t>
            </w:r>
            <w:r>
              <w:rPr>
                <w:spacing w:val="-11"/>
                <w:sz w:val="19"/>
              </w:rPr>
              <w:t xml:space="preserve"> </w:t>
            </w:r>
            <w:r>
              <w:rPr>
                <w:sz w:val="19"/>
              </w:rPr>
              <w:t>sauszemes, piekrastes</w:t>
            </w:r>
            <w:r>
              <w:rPr>
                <w:spacing w:val="-11"/>
                <w:sz w:val="19"/>
              </w:rPr>
              <w:t xml:space="preserve"> </w:t>
            </w:r>
            <w:r>
              <w:rPr>
                <w:sz w:val="19"/>
              </w:rPr>
              <w:t>un</w:t>
            </w:r>
            <w:r>
              <w:rPr>
                <w:spacing w:val="-10"/>
                <w:sz w:val="19"/>
              </w:rPr>
              <w:t xml:space="preserve"> </w:t>
            </w:r>
            <w:r>
              <w:rPr>
                <w:sz w:val="19"/>
              </w:rPr>
              <w:t>saldūdens ekosistēmu</w:t>
            </w:r>
            <w:r>
              <w:rPr>
                <w:spacing w:val="-11"/>
                <w:sz w:val="19"/>
              </w:rPr>
              <w:t xml:space="preserve"> </w:t>
            </w:r>
            <w:r>
              <w:rPr>
                <w:sz w:val="19"/>
              </w:rPr>
              <w:t xml:space="preserve">atjaunošanas </w:t>
            </w:r>
            <w:proofErr w:type="spellStart"/>
            <w:r>
              <w:rPr>
                <w:w w:val="90"/>
                <w:sz w:val="19"/>
              </w:rPr>
              <w:t>mērķrādītāji</w:t>
            </w:r>
            <w:proofErr w:type="spellEnd"/>
            <w:r>
              <w:rPr>
                <w:spacing w:val="-5"/>
                <w:w w:val="90"/>
                <w:sz w:val="19"/>
              </w:rPr>
              <w:t xml:space="preserve"> </w:t>
            </w:r>
            <w:r>
              <w:rPr>
                <w:w w:val="90"/>
                <w:sz w:val="19"/>
              </w:rPr>
              <w:t>un</w:t>
            </w:r>
            <w:r>
              <w:rPr>
                <w:spacing w:val="-4"/>
                <w:w w:val="90"/>
                <w:sz w:val="19"/>
              </w:rPr>
              <w:t xml:space="preserve"> </w:t>
            </w:r>
            <w:r>
              <w:rPr>
                <w:w w:val="90"/>
                <w:sz w:val="19"/>
              </w:rPr>
              <w:t>izpildāmi</w:t>
            </w:r>
            <w:r>
              <w:rPr>
                <w:spacing w:val="-3"/>
                <w:w w:val="90"/>
                <w:sz w:val="19"/>
              </w:rPr>
              <w:t xml:space="preserve"> </w:t>
            </w:r>
            <w:r>
              <w:rPr>
                <w:w w:val="90"/>
                <w:sz w:val="19"/>
              </w:rPr>
              <w:t>saistītie</w:t>
            </w:r>
            <w:r>
              <w:rPr>
                <w:sz w:val="19"/>
              </w:rPr>
              <w:t xml:space="preserve"> pienākumi</w:t>
            </w:r>
            <w:r>
              <w:rPr>
                <w:spacing w:val="-11"/>
                <w:sz w:val="19"/>
              </w:rPr>
              <w:t xml:space="preserve"> </w:t>
            </w:r>
            <w:r>
              <w:rPr>
                <w:sz w:val="19"/>
              </w:rPr>
              <w:t>(15.</w:t>
            </w:r>
            <w:r>
              <w:rPr>
                <w:spacing w:val="-10"/>
                <w:sz w:val="19"/>
              </w:rPr>
              <w:t xml:space="preserve"> </w:t>
            </w:r>
            <w:r>
              <w:rPr>
                <w:sz w:val="19"/>
              </w:rPr>
              <w:t>panta</w:t>
            </w:r>
            <w:r>
              <w:rPr>
                <w:spacing w:val="-11"/>
                <w:sz w:val="19"/>
              </w:rPr>
              <w:t xml:space="preserve"> </w:t>
            </w:r>
            <w:r>
              <w:rPr>
                <w:sz w:val="19"/>
              </w:rPr>
              <w:t>3.</w:t>
            </w:r>
            <w:r>
              <w:rPr>
                <w:spacing w:val="-10"/>
                <w:sz w:val="19"/>
              </w:rPr>
              <w:t xml:space="preserve"> </w:t>
            </w:r>
            <w:r>
              <w:rPr>
                <w:sz w:val="19"/>
              </w:rPr>
              <w:t xml:space="preserve">punkta </w:t>
            </w:r>
            <w:r>
              <w:rPr>
                <w:spacing w:val="-4"/>
                <w:sz w:val="19"/>
              </w:rPr>
              <w:t>c) apakšpunkts) (fakultatīvi)</w:t>
            </w:r>
          </w:p>
        </w:tc>
        <w:tc>
          <w:tcPr>
            <w:tcW w:w="7654" w:type="dxa"/>
            <w:tcBorders>
              <w:right w:val="nil"/>
            </w:tcBorders>
            <w:shd w:val="clear" w:color="auto" w:fill="C6EAFF"/>
          </w:tcPr>
          <w:p w14:paraId="584244D4" w14:textId="77777777" w:rsidR="009D4058" w:rsidRDefault="009D4058" w:rsidP="00D171E8">
            <w:pPr>
              <w:pStyle w:val="TableParagraph"/>
              <w:spacing w:before="193"/>
              <w:ind w:left="257"/>
              <w:rPr>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3"/>
                <w:sz w:val="19"/>
              </w:rPr>
              <w:t xml:space="preserve"> </w:t>
            </w:r>
            <w:r>
              <w:rPr>
                <w:spacing w:val="-2"/>
                <w:w w:val="90"/>
                <w:sz w:val="19"/>
              </w:rPr>
              <w:t>rakstzīmju</w:t>
            </w:r>
            <w:r w:rsidRPr="00D171E8">
              <w:rPr>
                <w:w w:val="90"/>
                <w:sz w:val="19"/>
              </w:rPr>
              <w:t xml:space="preserve"> </w:t>
            </w:r>
          </w:p>
          <w:p w14:paraId="10FF26BD" w14:textId="36BE6912" w:rsidR="00E0477E" w:rsidRPr="003734C5" w:rsidRDefault="00FB0B50" w:rsidP="00752D91">
            <w:pPr>
              <w:pStyle w:val="TableParagraph"/>
              <w:spacing w:before="193"/>
              <w:ind w:left="257" w:right="175"/>
              <w:jc w:val="both"/>
              <w:rPr>
                <w:color w:val="002060"/>
                <w:w w:val="90"/>
                <w:sz w:val="20"/>
                <w:szCs w:val="20"/>
              </w:rPr>
            </w:pPr>
            <w:r w:rsidRPr="003734C5">
              <w:rPr>
                <w:color w:val="002060"/>
                <w:w w:val="90"/>
                <w:sz w:val="20"/>
                <w:szCs w:val="20"/>
              </w:rPr>
              <w:t>P</w:t>
            </w:r>
            <w:r w:rsidR="00D171E8" w:rsidRPr="003734C5">
              <w:rPr>
                <w:color w:val="002060"/>
                <w:w w:val="90"/>
                <w:sz w:val="20"/>
                <w:szCs w:val="20"/>
              </w:rPr>
              <w:t xml:space="preserve">lāna izstrādē izmantota </w:t>
            </w:r>
            <w:proofErr w:type="spellStart"/>
            <w:r w:rsidR="00D171E8" w:rsidRPr="003734C5">
              <w:rPr>
                <w:color w:val="002060"/>
                <w:w w:val="90"/>
                <w:sz w:val="20"/>
                <w:szCs w:val="20"/>
              </w:rPr>
              <w:t>agregēta</w:t>
            </w:r>
            <w:proofErr w:type="spellEnd"/>
            <w:r w:rsidR="00D171E8" w:rsidRPr="003734C5">
              <w:rPr>
                <w:color w:val="002060"/>
                <w:w w:val="90"/>
                <w:sz w:val="20"/>
                <w:szCs w:val="20"/>
              </w:rPr>
              <w:t xml:space="preserve"> informācija par </w:t>
            </w:r>
            <w:r w:rsidR="004078A5" w:rsidRPr="003734C5">
              <w:rPr>
                <w:color w:val="002060"/>
                <w:w w:val="90"/>
                <w:sz w:val="20"/>
                <w:szCs w:val="20"/>
              </w:rPr>
              <w:t>Dabas r</w:t>
            </w:r>
            <w:r w:rsidR="00D171E8" w:rsidRPr="003734C5">
              <w:rPr>
                <w:color w:val="002060"/>
                <w:w w:val="90"/>
                <w:sz w:val="20"/>
                <w:szCs w:val="20"/>
              </w:rPr>
              <w:t xml:space="preserve">egulas I pielikuma dzīvotņu stāvokli, balstoties uz jaunākajiem pieejamajiem datiem saskaņā ar </w:t>
            </w:r>
            <w:r w:rsidR="00F00BFF">
              <w:rPr>
                <w:color w:val="002060"/>
                <w:w w:val="90"/>
                <w:sz w:val="20"/>
                <w:szCs w:val="20"/>
              </w:rPr>
              <w:t xml:space="preserve">Latvijas </w:t>
            </w:r>
            <w:r w:rsidR="008464FF" w:rsidRPr="003734C5">
              <w:rPr>
                <w:color w:val="002060"/>
                <w:w w:val="90"/>
                <w:sz w:val="20"/>
                <w:szCs w:val="20"/>
              </w:rPr>
              <w:t>Biotopu</w:t>
            </w:r>
            <w:r w:rsidR="00D171E8" w:rsidRPr="003734C5">
              <w:rPr>
                <w:color w:val="002060"/>
                <w:w w:val="90"/>
                <w:sz w:val="20"/>
                <w:szCs w:val="20"/>
              </w:rPr>
              <w:t xml:space="preserve"> direktīvas 17. pant</w:t>
            </w:r>
            <w:r w:rsidR="00FF255C" w:rsidRPr="003734C5">
              <w:rPr>
                <w:color w:val="002060"/>
                <w:w w:val="90"/>
                <w:sz w:val="20"/>
                <w:szCs w:val="20"/>
              </w:rPr>
              <w:t>a</w:t>
            </w:r>
            <w:r w:rsidR="00D171E8" w:rsidRPr="003734C5">
              <w:rPr>
                <w:color w:val="002060"/>
                <w:w w:val="90"/>
                <w:sz w:val="20"/>
                <w:szCs w:val="20"/>
              </w:rPr>
              <w:t xml:space="preserve"> </w:t>
            </w:r>
            <w:r w:rsidR="00FF255C" w:rsidRPr="003734C5">
              <w:rPr>
                <w:color w:val="002060"/>
                <w:w w:val="90"/>
                <w:sz w:val="20"/>
                <w:szCs w:val="20"/>
              </w:rPr>
              <w:t>ziņojumu</w:t>
            </w:r>
            <w:r w:rsidR="004078A5" w:rsidRPr="003734C5">
              <w:rPr>
                <w:color w:val="002060"/>
                <w:w w:val="90"/>
                <w:sz w:val="20"/>
                <w:szCs w:val="20"/>
              </w:rPr>
              <w:t xml:space="preserve"> </w:t>
            </w:r>
            <w:r w:rsidR="00DB7608">
              <w:rPr>
                <w:color w:val="002060"/>
                <w:w w:val="90"/>
                <w:sz w:val="20"/>
                <w:szCs w:val="20"/>
              </w:rPr>
              <w:t xml:space="preserve">EK </w:t>
            </w:r>
            <w:r w:rsidR="004078A5" w:rsidRPr="003734C5">
              <w:rPr>
                <w:color w:val="002060"/>
                <w:w w:val="90"/>
                <w:sz w:val="20"/>
                <w:szCs w:val="20"/>
              </w:rPr>
              <w:t>par 2019.</w:t>
            </w:r>
            <w:r w:rsidR="00F00BFF">
              <w:rPr>
                <w:color w:val="002060"/>
                <w:w w:val="90"/>
                <w:sz w:val="20"/>
                <w:szCs w:val="20"/>
              </w:rPr>
              <w:t> – </w:t>
            </w:r>
            <w:r w:rsidR="004078A5" w:rsidRPr="003734C5">
              <w:rPr>
                <w:color w:val="002060"/>
                <w:w w:val="90"/>
                <w:sz w:val="20"/>
                <w:szCs w:val="20"/>
              </w:rPr>
              <w:t>2024. gadu</w:t>
            </w:r>
            <w:r w:rsidR="00D171E8" w:rsidRPr="003734C5">
              <w:rPr>
                <w:color w:val="002060"/>
                <w:w w:val="90"/>
                <w:sz w:val="20"/>
                <w:szCs w:val="20"/>
              </w:rPr>
              <w:t>, kā arī nacionālaj</w:t>
            </w:r>
            <w:r w:rsidR="004078A5" w:rsidRPr="003734C5">
              <w:rPr>
                <w:color w:val="002060"/>
                <w:w w:val="90"/>
                <w:sz w:val="20"/>
                <w:szCs w:val="20"/>
              </w:rPr>
              <w:t>ām</w:t>
            </w:r>
            <w:r w:rsidR="00D171E8" w:rsidRPr="003734C5">
              <w:rPr>
                <w:color w:val="002060"/>
                <w:w w:val="90"/>
                <w:sz w:val="20"/>
                <w:szCs w:val="20"/>
              </w:rPr>
              <w:t xml:space="preserve"> </w:t>
            </w:r>
            <w:r w:rsidR="004078A5" w:rsidRPr="003734C5">
              <w:rPr>
                <w:color w:val="002060"/>
                <w:w w:val="90"/>
                <w:sz w:val="20"/>
                <w:szCs w:val="20"/>
              </w:rPr>
              <w:t xml:space="preserve">aplēsēm </w:t>
            </w:r>
            <w:r w:rsidR="00D171E8" w:rsidRPr="003734C5">
              <w:rPr>
                <w:color w:val="002060"/>
                <w:w w:val="90"/>
                <w:sz w:val="20"/>
                <w:szCs w:val="20"/>
              </w:rPr>
              <w:t xml:space="preserve">par atjaunojamajām platībām. </w:t>
            </w:r>
            <w:r w:rsidR="00235B42" w:rsidRPr="003734C5">
              <w:rPr>
                <w:color w:val="002060"/>
                <w:w w:val="90"/>
                <w:sz w:val="20"/>
                <w:szCs w:val="20"/>
              </w:rPr>
              <w:t xml:space="preserve">Ziņojums </w:t>
            </w:r>
            <w:r w:rsidR="00D171E8" w:rsidRPr="003734C5">
              <w:rPr>
                <w:color w:val="002060"/>
                <w:w w:val="90"/>
                <w:sz w:val="20"/>
                <w:szCs w:val="20"/>
              </w:rPr>
              <w:t xml:space="preserve">raksturo </w:t>
            </w:r>
            <w:r w:rsidR="003623F3" w:rsidRPr="003734C5">
              <w:rPr>
                <w:color w:val="002060"/>
                <w:w w:val="90"/>
                <w:sz w:val="20"/>
                <w:szCs w:val="20"/>
              </w:rPr>
              <w:t>biotopu</w:t>
            </w:r>
            <w:r w:rsidR="00D171E8" w:rsidRPr="003734C5">
              <w:rPr>
                <w:color w:val="002060"/>
                <w:w w:val="90"/>
                <w:sz w:val="20"/>
                <w:szCs w:val="20"/>
              </w:rPr>
              <w:t xml:space="preserve"> izplatību </w:t>
            </w:r>
            <w:proofErr w:type="spellStart"/>
            <w:r w:rsidR="00D171E8" w:rsidRPr="005340AF">
              <w:rPr>
                <w:i/>
                <w:iCs/>
                <w:color w:val="002060"/>
                <w:w w:val="90"/>
                <w:sz w:val="20"/>
                <w:szCs w:val="20"/>
              </w:rPr>
              <w:t>Natura</w:t>
            </w:r>
            <w:proofErr w:type="spellEnd"/>
            <w:r w:rsidR="00D171E8" w:rsidRPr="005340AF">
              <w:rPr>
                <w:i/>
                <w:iCs/>
                <w:color w:val="002060"/>
                <w:w w:val="90"/>
                <w:sz w:val="20"/>
                <w:szCs w:val="20"/>
              </w:rPr>
              <w:t xml:space="preserve"> 2000</w:t>
            </w:r>
            <w:r w:rsidR="00D171E8" w:rsidRPr="003734C5">
              <w:rPr>
                <w:color w:val="002060"/>
                <w:w w:val="90"/>
                <w:sz w:val="20"/>
                <w:szCs w:val="20"/>
              </w:rPr>
              <w:t xml:space="preserve"> teritorijās un ārpus tām, kā arī to kvalitāti pēc sastopamības areāla, aizņemtās platības, struktūras un funkciju un nākotnes perspektīvu vērtējuma.</w:t>
            </w:r>
            <w:r w:rsidR="00E0477E" w:rsidRPr="003734C5">
              <w:rPr>
                <w:color w:val="002060"/>
                <w:w w:val="90"/>
                <w:sz w:val="20"/>
                <w:szCs w:val="20"/>
              </w:rPr>
              <w:t xml:space="preserve"> </w:t>
            </w:r>
          </w:p>
          <w:p w14:paraId="2F1C5765" w14:textId="244F6AC2" w:rsidR="00D171E8" w:rsidRPr="003734C5" w:rsidRDefault="00723558" w:rsidP="00752D91">
            <w:pPr>
              <w:pStyle w:val="TableParagraph"/>
              <w:spacing w:before="193"/>
              <w:ind w:left="257" w:right="175"/>
              <w:jc w:val="both"/>
              <w:rPr>
                <w:color w:val="002060"/>
                <w:w w:val="90"/>
                <w:sz w:val="20"/>
                <w:szCs w:val="20"/>
              </w:rPr>
            </w:pPr>
            <w:r w:rsidRPr="003734C5">
              <w:rPr>
                <w:color w:val="002060"/>
                <w:w w:val="90"/>
                <w:sz w:val="20"/>
                <w:szCs w:val="20"/>
              </w:rPr>
              <w:t>Plānā noteikt</w:t>
            </w:r>
            <w:r w:rsidR="000F2F10" w:rsidRPr="003734C5">
              <w:rPr>
                <w:color w:val="002060"/>
                <w:w w:val="90"/>
                <w:sz w:val="20"/>
                <w:szCs w:val="20"/>
              </w:rPr>
              <w:t>a</w:t>
            </w:r>
            <w:r w:rsidRPr="003734C5">
              <w:rPr>
                <w:color w:val="002060"/>
                <w:w w:val="90"/>
                <w:sz w:val="20"/>
                <w:szCs w:val="20"/>
              </w:rPr>
              <w:t xml:space="preserve"> </w:t>
            </w:r>
            <w:proofErr w:type="spellStart"/>
            <w:r w:rsidRPr="003734C5">
              <w:rPr>
                <w:color w:val="002060"/>
                <w:w w:val="90"/>
                <w:sz w:val="20"/>
                <w:szCs w:val="20"/>
              </w:rPr>
              <w:t>prioritizēt</w:t>
            </w:r>
            <w:r w:rsidR="000F2F10" w:rsidRPr="003734C5">
              <w:rPr>
                <w:color w:val="002060"/>
                <w:w w:val="90"/>
                <w:sz w:val="20"/>
                <w:szCs w:val="20"/>
              </w:rPr>
              <w:t>a</w:t>
            </w:r>
            <w:proofErr w:type="spellEnd"/>
            <w:r w:rsidRPr="003734C5">
              <w:rPr>
                <w:color w:val="002060"/>
                <w:w w:val="90"/>
                <w:sz w:val="20"/>
                <w:szCs w:val="20"/>
              </w:rPr>
              <w:t xml:space="preserve"> pieej</w:t>
            </w:r>
            <w:r w:rsidR="000F2F10" w:rsidRPr="003734C5">
              <w:rPr>
                <w:color w:val="002060"/>
                <w:w w:val="90"/>
                <w:sz w:val="20"/>
                <w:szCs w:val="20"/>
              </w:rPr>
              <w:t>a</w:t>
            </w:r>
            <w:r w:rsidR="00517F91" w:rsidRPr="003734C5">
              <w:rPr>
                <w:color w:val="002060"/>
                <w:w w:val="90"/>
                <w:sz w:val="20"/>
                <w:szCs w:val="20"/>
              </w:rPr>
              <w:t>,</w:t>
            </w:r>
            <w:r w:rsidRPr="003734C5">
              <w:rPr>
                <w:color w:val="002060"/>
                <w:w w:val="90"/>
                <w:sz w:val="20"/>
                <w:szCs w:val="20"/>
              </w:rPr>
              <w:t xml:space="preserve"> </w:t>
            </w:r>
            <w:r w:rsidR="00E0477E" w:rsidRPr="003734C5">
              <w:rPr>
                <w:color w:val="002060"/>
                <w:w w:val="90"/>
                <w:sz w:val="20"/>
                <w:szCs w:val="20"/>
              </w:rPr>
              <w:t xml:space="preserve">koncentrējoties uz </w:t>
            </w:r>
            <w:r w:rsidR="000F2F10" w:rsidRPr="003734C5">
              <w:rPr>
                <w:color w:val="002060"/>
                <w:w w:val="90"/>
                <w:sz w:val="20"/>
                <w:szCs w:val="20"/>
              </w:rPr>
              <w:t>biotopiem</w:t>
            </w:r>
            <w:r w:rsidR="00E0477E" w:rsidRPr="003734C5">
              <w:rPr>
                <w:color w:val="002060"/>
                <w:w w:val="90"/>
                <w:sz w:val="20"/>
                <w:szCs w:val="20"/>
              </w:rPr>
              <w:t xml:space="preserve"> ar lielāko U2 </w:t>
            </w:r>
            <w:r w:rsidR="0044088D" w:rsidRPr="003734C5">
              <w:rPr>
                <w:color w:val="002060"/>
                <w:w w:val="90"/>
                <w:sz w:val="20"/>
                <w:szCs w:val="20"/>
              </w:rPr>
              <w:t>(nelabvēlīgs</w:t>
            </w:r>
            <w:r w:rsidR="007D79B0">
              <w:rPr>
                <w:color w:val="002060"/>
                <w:w w:val="90"/>
                <w:sz w:val="20"/>
                <w:szCs w:val="20"/>
              </w:rPr>
              <w:t> –</w:t>
            </w:r>
            <w:r w:rsidR="009D2135">
              <w:rPr>
                <w:color w:val="002060"/>
                <w:w w:val="90"/>
                <w:sz w:val="20"/>
                <w:szCs w:val="20"/>
              </w:rPr>
              <w:t> </w:t>
            </w:r>
            <w:r w:rsidR="0044088D" w:rsidRPr="003734C5">
              <w:rPr>
                <w:color w:val="002060"/>
                <w:w w:val="90"/>
                <w:sz w:val="20"/>
                <w:szCs w:val="20"/>
              </w:rPr>
              <w:t xml:space="preserve">slikts) </w:t>
            </w:r>
            <w:r w:rsidR="00C64374" w:rsidRPr="003734C5">
              <w:rPr>
                <w:color w:val="002060"/>
                <w:w w:val="90"/>
                <w:sz w:val="20"/>
                <w:szCs w:val="20"/>
              </w:rPr>
              <w:t xml:space="preserve">vērtējuma </w:t>
            </w:r>
            <w:r w:rsidR="00E0477E" w:rsidRPr="003734C5">
              <w:rPr>
                <w:color w:val="002060"/>
                <w:w w:val="90"/>
                <w:sz w:val="20"/>
                <w:szCs w:val="20"/>
              </w:rPr>
              <w:t xml:space="preserve">īpatsvaru, augstu atjaunošanas potenciālu un ieguldījumu ekoloģiskās </w:t>
            </w:r>
            <w:proofErr w:type="spellStart"/>
            <w:r w:rsidR="00E0477E" w:rsidRPr="003734C5">
              <w:rPr>
                <w:color w:val="002060"/>
                <w:w w:val="90"/>
                <w:sz w:val="20"/>
                <w:szCs w:val="20"/>
              </w:rPr>
              <w:t>savienotības</w:t>
            </w:r>
            <w:proofErr w:type="spellEnd"/>
            <w:r w:rsidR="00E0477E" w:rsidRPr="003734C5">
              <w:rPr>
                <w:color w:val="002060"/>
                <w:w w:val="90"/>
                <w:sz w:val="20"/>
                <w:szCs w:val="20"/>
              </w:rPr>
              <w:t xml:space="preserve"> un ekosistēmu funkcionalitātes uzlabošanā.</w:t>
            </w:r>
          </w:p>
          <w:p w14:paraId="6D518BC4" w14:textId="24558920" w:rsidR="00D171E8" w:rsidRPr="003734C5" w:rsidRDefault="00D171E8" w:rsidP="00752D91">
            <w:pPr>
              <w:pStyle w:val="TableParagraph"/>
              <w:spacing w:before="193"/>
              <w:ind w:left="257" w:right="175"/>
              <w:jc w:val="both"/>
              <w:rPr>
                <w:color w:val="002060"/>
                <w:w w:val="90"/>
                <w:sz w:val="20"/>
                <w:szCs w:val="20"/>
              </w:rPr>
            </w:pPr>
            <w:r w:rsidRPr="003734C5">
              <w:rPr>
                <w:color w:val="002060"/>
                <w:w w:val="90"/>
                <w:sz w:val="20"/>
                <w:szCs w:val="20"/>
              </w:rPr>
              <w:t xml:space="preserve">Kopējā </w:t>
            </w:r>
            <w:r w:rsidR="0044088D" w:rsidRPr="003734C5">
              <w:rPr>
                <w:color w:val="002060"/>
                <w:w w:val="90"/>
                <w:sz w:val="20"/>
                <w:szCs w:val="20"/>
              </w:rPr>
              <w:t>Dabas r</w:t>
            </w:r>
            <w:r w:rsidRPr="003734C5">
              <w:rPr>
                <w:color w:val="002060"/>
                <w:w w:val="90"/>
                <w:sz w:val="20"/>
                <w:szCs w:val="20"/>
              </w:rPr>
              <w:t>egulas I pielikuma dzīvotņu platība valstī pārsniedz 6</w:t>
            </w:r>
            <w:r w:rsidR="008E7C29">
              <w:rPr>
                <w:color w:val="002060"/>
                <w:w w:val="90"/>
                <w:sz w:val="20"/>
                <w:szCs w:val="20"/>
              </w:rPr>
              <w:t>7</w:t>
            </w:r>
            <w:r w:rsidR="00A70F3D">
              <w:rPr>
                <w:color w:val="002060"/>
                <w:w w:val="90"/>
                <w:sz w:val="20"/>
                <w:szCs w:val="20"/>
              </w:rPr>
              <w:t>24</w:t>
            </w:r>
            <w:r w:rsidR="00EF0426">
              <w:rPr>
                <w:color w:val="002060"/>
                <w:w w:val="90"/>
                <w:sz w:val="20"/>
                <w:szCs w:val="20"/>
              </w:rPr>
              <w:t> </w:t>
            </w:r>
            <w:r w:rsidRPr="003734C5">
              <w:rPr>
                <w:color w:val="002060"/>
                <w:w w:val="90"/>
                <w:sz w:val="20"/>
                <w:szCs w:val="20"/>
              </w:rPr>
              <w:t>0</w:t>
            </w:r>
            <w:r w:rsidR="00EF0426">
              <w:rPr>
                <w:color w:val="002060"/>
                <w:w w:val="90"/>
                <w:sz w:val="20"/>
                <w:szCs w:val="20"/>
              </w:rPr>
              <w:t>km</w:t>
            </w:r>
            <w:r w:rsidR="00EF0426" w:rsidRPr="00746CFF">
              <w:rPr>
                <w:color w:val="002060"/>
                <w:w w:val="90"/>
                <w:sz w:val="20"/>
                <w:szCs w:val="20"/>
                <w:vertAlign w:val="superscript"/>
              </w:rPr>
              <w:t>2</w:t>
            </w:r>
            <w:r w:rsidRPr="003734C5">
              <w:rPr>
                <w:color w:val="002060"/>
                <w:w w:val="90"/>
                <w:sz w:val="20"/>
                <w:szCs w:val="20"/>
              </w:rPr>
              <w:t xml:space="preserve"> ha, no kuriem aptuveni </w:t>
            </w:r>
            <w:r w:rsidR="0071781C" w:rsidRPr="0071781C">
              <w:rPr>
                <w:color w:val="002060"/>
                <w:w w:val="90"/>
                <w:sz w:val="20"/>
                <w:szCs w:val="20"/>
              </w:rPr>
              <w:t xml:space="preserve">2 949 km² </w:t>
            </w:r>
            <w:r w:rsidRPr="003734C5">
              <w:rPr>
                <w:color w:val="002060"/>
                <w:w w:val="90"/>
                <w:sz w:val="20"/>
                <w:szCs w:val="20"/>
              </w:rPr>
              <w:t xml:space="preserve">identificēti kā potenciāli atjaunojami, ņemot vērā struktūras un funkciju novērtējumu (U1/U2) un atjaunošanas potenciālu. No </w:t>
            </w:r>
            <w:r w:rsidR="00472A45" w:rsidRPr="003734C5">
              <w:rPr>
                <w:color w:val="002060"/>
                <w:w w:val="90"/>
                <w:sz w:val="20"/>
                <w:szCs w:val="20"/>
              </w:rPr>
              <w:t>atj</w:t>
            </w:r>
            <w:r w:rsidR="00EE6A16">
              <w:rPr>
                <w:color w:val="002060"/>
                <w:w w:val="90"/>
                <w:sz w:val="20"/>
                <w:szCs w:val="20"/>
              </w:rPr>
              <w:t>au</w:t>
            </w:r>
            <w:r w:rsidR="00472A45" w:rsidRPr="003734C5">
              <w:rPr>
                <w:color w:val="002060"/>
                <w:w w:val="90"/>
                <w:sz w:val="20"/>
                <w:szCs w:val="20"/>
              </w:rPr>
              <w:t>nojamām</w:t>
            </w:r>
            <w:r w:rsidRPr="003734C5">
              <w:rPr>
                <w:color w:val="002060"/>
                <w:w w:val="90"/>
                <w:sz w:val="20"/>
                <w:szCs w:val="20"/>
              </w:rPr>
              <w:t xml:space="preserve"> platībām būtiska daļa atrodas </w:t>
            </w:r>
            <w:proofErr w:type="spellStart"/>
            <w:r w:rsidRPr="003734C5">
              <w:rPr>
                <w:color w:val="002060"/>
                <w:w w:val="90"/>
                <w:sz w:val="20"/>
                <w:szCs w:val="20"/>
              </w:rPr>
              <w:t>Natura</w:t>
            </w:r>
            <w:proofErr w:type="spellEnd"/>
            <w:r w:rsidRPr="003734C5">
              <w:rPr>
                <w:color w:val="002060"/>
                <w:w w:val="90"/>
                <w:sz w:val="20"/>
                <w:szCs w:val="20"/>
              </w:rPr>
              <w:t xml:space="preserve"> 2000 teritorijās.</w:t>
            </w:r>
          </w:p>
          <w:p w14:paraId="4F396C3D" w14:textId="747E307A" w:rsidR="004A7177" w:rsidRPr="003734C5" w:rsidRDefault="00D171E8" w:rsidP="00752D91">
            <w:pPr>
              <w:pStyle w:val="TableParagraph"/>
              <w:spacing w:before="193"/>
              <w:ind w:left="257" w:right="175"/>
              <w:jc w:val="both"/>
              <w:rPr>
                <w:color w:val="002060"/>
                <w:w w:val="90"/>
                <w:sz w:val="20"/>
                <w:szCs w:val="20"/>
              </w:rPr>
            </w:pPr>
            <w:r w:rsidRPr="003734C5">
              <w:rPr>
                <w:color w:val="002060"/>
                <w:w w:val="90"/>
                <w:sz w:val="20"/>
                <w:szCs w:val="20"/>
              </w:rPr>
              <w:t>Mitrāji (iekšzemes un piekrastes) veido lielāko dzīvotņu grupu, kuros</w:t>
            </w:r>
            <w:r w:rsidR="00546FD7" w:rsidRPr="003734C5">
              <w:rPr>
                <w:color w:val="002060"/>
                <w:w w:val="90"/>
                <w:sz w:val="20"/>
                <w:szCs w:val="20"/>
              </w:rPr>
              <w:t xml:space="preserve"> </w:t>
            </w:r>
            <w:r w:rsidR="00AD7848" w:rsidRPr="003734C5">
              <w:rPr>
                <w:color w:val="002060"/>
                <w:w w:val="90"/>
                <w:sz w:val="20"/>
                <w:szCs w:val="20"/>
              </w:rPr>
              <w:t>plaši</w:t>
            </w:r>
            <w:r w:rsidRPr="003734C5">
              <w:rPr>
                <w:color w:val="002060"/>
                <w:w w:val="90"/>
                <w:sz w:val="20"/>
                <w:szCs w:val="20"/>
              </w:rPr>
              <w:t xml:space="preserve"> konstatēts nelabvēlīgs struktūr</w:t>
            </w:r>
            <w:r w:rsidR="00DC46A6" w:rsidRPr="003734C5">
              <w:rPr>
                <w:color w:val="002060"/>
                <w:w w:val="90"/>
                <w:sz w:val="20"/>
                <w:szCs w:val="20"/>
              </w:rPr>
              <w:t>u</w:t>
            </w:r>
            <w:r w:rsidRPr="003734C5">
              <w:rPr>
                <w:color w:val="002060"/>
                <w:w w:val="90"/>
                <w:sz w:val="20"/>
                <w:szCs w:val="20"/>
              </w:rPr>
              <w:t xml:space="preserve"> un funkciju stāvoklis, galvenokārt hidro</w:t>
            </w:r>
            <w:r w:rsidR="00DC46A6" w:rsidRPr="003734C5">
              <w:rPr>
                <w:color w:val="002060"/>
                <w:w w:val="90"/>
                <w:sz w:val="20"/>
                <w:szCs w:val="20"/>
              </w:rPr>
              <w:t>loģisku</w:t>
            </w:r>
            <w:r w:rsidRPr="003734C5">
              <w:rPr>
                <w:color w:val="002060"/>
                <w:w w:val="90"/>
                <w:sz w:val="20"/>
                <w:szCs w:val="20"/>
              </w:rPr>
              <w:t xml:space="preserve"> izmaiņu dēļ. Zālāju un ganību </w:t>
            </w:r>
            <w:r w:rsidR="00697D5E" w:rsidRPr="003734C5">
              <w:rPr>
                <w:color w:val="002060"/>
                <w:w w:val="90"/>
                <w:sz w:val="20"/>
                <w:szCs w:val="20"/>
              </w:rPr>
              <w:t>biotopos</w:t>
            </w:r>
            <w:r w:rsidRPr="003734C5">
              <w:rPr>
                <w:color w:val="002060"/>
                <w:w w:val="90"/>
                <w:sz w:val="20"/>
                <w:szCs w:val="20"/>
              </w:rPr>
              <w:t xml:space="preserve"> dominē U2 vērtējums, kas saistīts ar apsaimniekošanas pārtraukšanu vai</w:t>
            </w:r>
            <w:r w:rsidR="00243A07" w:rsidRPr="003734C5">
              <w:rPr>
                <w:color w:val="002060"/>
                <w:w w:val="90"/>
                <w:sz w:val="20"/>
                <w:szCs w:val="20"/>
              </w:rPr>
              <w:t xml:space="preserve"> lauksaimnieciskās darbības</w:t>
            </w:r>
            <w:r w:rsidRPr="003734C5">
              <w:rPr>
                <w:color w:val="002060"/>
                <w:w w:val="90"/>
                <w:sz w:val="20"/>
                <w:szCs w:val="20"/>
              </w:rPr>
              <w:t xml:space="preserve"> intensifikāciju. Upju, ezeru un palieņu dzīvotnēs būtiska daļa platību </w:t>
            </w:r>
            <w:r w:rsidR="004F57FB" w:rsidRPr="003734C5">
              <w:rPr>
                <w:color w:val="002060"/>
                <w:w w:val="90"/>
                <w:sz w:val="20"/>
                <w:szCs w:val="20"/>
              </w:rPr>
              <w:t>ir ietekmēta</w:t>
            </w:r>
            <w:r w:rsidRPr="003734C5">
              <w:rPr>
                <w:color w:val="002060"/>
                <w:w w:val="90"/>
                <w:sz w:val="20"/>
                <w:szCs w:val="20"/>
              </w:rPr>
              <w:t xml:space="preserve"> </w:t>
            </w:r>
            <w:r w:rsidR="00600573" w:rsidRPr="003734C5">
              <w:rPr>
                <w:color w:val="002060"/>
                <w:w w:val="90"/>
                <w:sz w:val="20"/>
                <w:szCs w:val="20"/>
              </w:rPr>
              <w:t>dabisk</w:t>
            </w:r>
            <w:r w:rsidR="00BD7B0A" w:rsidRPr="003734C5">
              <w:rPr>
                <w:color w:val="002060"/>
                <w:w w:val="90"/>
                <w:sz w:val="20"/>
                <w:szCs w:val="20"/>
              </w:rPr>
              <w:t>ā</w:t>
            </w:r>
            <w:r w:rsidR="00600573" w:rsidRPr="003734C5">
              <w:rPr>
                <w:color w:val="002060"/>
                <w:w w:val="90"/>
                <w:sz w:val="20"/>
                <w:szCs w:val="20"/>
              </w:rPr>
              <w:t xml:space="preserve"> </w:t>
            </w:r>
            <w:r w:rsidR="00695CCA" w:rsidRPr="003734C5">
              <w:rPr>
                <w:color w:val="002060"/>
                <w:w w:val="90"/>
                <w:sz w:val="20"/>
                <w:szCs w:val="20"/>
              </w:rPr>
              <w:t>hidroloģiskā</w:t>
            </w:r>
            <w:r w:rsidR="00BD7B0A" w:rsidRPr="003734C5">
              <w:rPr>
                <w:color w:val="002060"/>
                <w:w w:val="90"/>
                <w:sz w:val="20"/>
                <w:szCs w:val="20"/>
              </w:rPr>
              <w:t xml:space="preserve"> režīma</w:t>
            </w:r>
            <w:r w:rsidRPr="003734C5">
              <w:rPr>
                <w:color w:val="002060"/>
                <w:w w:val="90"/>
                <w:sz w:val="20"/>
                <w:szCs w:val="20"/>
              </w:rPr>
              <w:t xml:space="preserve"> pārveides un fragmentācijas</w:t>
            </w:r>
            <w:r w:rsidR="002D59D4" w:rsidRPr="003734C5">
              <w:rPr>
                <w:color w:val="002060"/>
                <w:w w:val="90"/>
                <w:sz w:val="20"/>
                <w:szCs w:val="20"/>
              </w:rPr>
              <w:t xml:space="preserve"> dēl</w:t>
            </w:r>
            <w:r w:rsidRPr="003734C5">
              <w:rPr>
                <w:color w:val="002060"/>
                <w:w w:val="90"/>
                <w:sz w:val="20"/>
                <w:szCs w:val="20"/>
              </w:rPr>
              <w:t xml:space="preserve">. Mežu biotopos, īpaši </w:t>
            </w:r>
            <w:proofErr w:type="spellStart"/>
            <w:r w:rsidRPr="003734C5">
              <w:rPr>
                <w:color w:val="002060"/>
                <w:w w:val="90"/>
                <w:sz w:val="20"/>
                <w:szCs w:val="20"/>
              </w:rPr>
              <w:t>boreālajos</w:t>
            </w:r>
            <w:proofErr w:type="spellEnd"/>
            <w:r w:rsidRPr="003734C5">
              <w:rPr>
                <w:color w:val="002060"/>
                <w:w w:val="90"/>
                <w:sz w:val="20"/>
                <w:szCs w:val="20"/>
              </w:rPr>
              <w:t xml:space="preserve"> un vecos dabiskajos mežos, nelabvēlīgais stāvoklis saistīts ar mežsaimniecisko ietekmi un struktūras vienkāršošanos. Piekrastes kāpu un klinšu dzīvotnēs degradāciju veicina rekreācijas slodze.</w:t>
            </w:r>
          </w:p>
          <w:p w14:paraId="0778EE85" w14:textId="0948415F" w:rsidR="0053024C" w:rsidRPr="008464FF" w:rsidRDefault="002E0729" w:rsidP="00EB0B41">
            <w:pPr>
              <w:pStyle w:val="TableParagraph"/>
              <w:spacing w:before="193"/>
              <w:ind w:left="257" w:right="169"/>
              <w:jc w:val="both"/>
              <w:rPr>
                <w:color w:val="EE0000"/>
                <w:w w:val="90"/>
                <w:sz w:val="19"/>
              </w:rPr>
            </w:pPr>
            <w:r w:rsidRPr="002E0729">
              <w:rPr>
                <w:color w:val="002060"/>
                <w:w w:val="90"/>
                <w:sz w:val="20"/>
                <w:szCs w:val="20"/>
              </w:rPr>
              <w:t xml:space="preserve">Turpmākajos periodos (pēc 2030. gada) atjaunojamo platību noteikšanā tiks ņemtas vērā biotopu aizsardzības plānos noteiktās prioritāri atjaunojamās platības, </w:t>
            </w:r>
            <w:proofErr w:type="spellStart"/>
            <w:r w:rsidRPr="002E0729">
              <w:rPr>
                <w:color w:val="002060"/>
                <w:w w:val="90"/>
                <w:sz w:val="20"/>
                <w:szCs w:val="20"/>
              </w:rPr>
              <w:t>Natura</w:t>
            </w:r>
            <w:proofErr w:type="spellEnd"/>
            <w:r w:rsidRPr="002E0729">
              <w:rPr>
                <w:color w:val="002060"/>
                <w:w w:val="90"/>
                <w:sz w:val="20"/>
                <w:szCs w:val="20"/>
              </w:rPr>
              <w:t xml:space="preserve"> 2000 teritoriju dabas aizsardzības plānos identificētās atjaunojamās teritorijas, kā arī </w:t>
            </w:r>
            <w:proofErr w:type="spellStart"/>
            <w:r w:rsidRPr="002E0729">
              <w:rPr>
                <w:color w:val="002060"/>
                <w:w w:val="90"/>
                <w:sz w:val="20"/>
                <w:szCs w:val="20"/>
              </w:rPr>
              <w:t>Natura</w:t>
            </w:r>
            <w:proofErr w:type="spellEnd"/>
            <w:r w:rsidRPr="002E0729">
              <w:rPr>
                <w:color w:val="002060"/>
                <w:w w:val="90"/>
                <w:sz w:val="20"/>
                <w:szCs w:val="20"/>
              </w:rPr>
              <w:t xml:space="preserve"> 2000 teritoriju līmeņa biotopu aizsardzības mērķi. Īpaši </w:t>
            </w:r>
            <w:proofErr w:type="spellStart"/>
            <w:r w:rsidRPr="002E0729">
              <w:rPr>
                <w:color w:val="002060"/>
                <w:w w:val="90"/>
                <w:sz w:val="20"/>
                <w:szCs w:val="20"/>
              </w:rPr>
              <w:t>Natura</w:t>
            </w:r>
            <w:proofErr w:type="spellEnd"/>
            <w:r w:rsidRPr="002E0729">
              <w:rPr>
                <w:color w:val="002060"/>
                <w:w w:val="90"/>
                <w:sz w:val="20"/>
                <w:szCs w:val="20"/>
              </w:rPr>
              <w:t xml:space="preserve"> 2000 teritorijās atjaunošanas pasākumi tiks mērķtiecīgi vērsti uz saglabāšanas mērķu sasniegšanu un labvēlīga aizsardzības statusa uzlabošanu. Tādējādi atjaunošanas pasākumi tiks prioritāri īstenoti teritorijās, kurās iespējams nodrošināt nozīmīgāko ieguldījumu dabas vērtību saglabāšanā un atjaunošanā, vienlaikus ievērojot dabas aizsardzības plānošanas dokumentos noteiktās prioritātes un mērķus.</w:t>
            </w:r>
          </w:p>
        </w:tc>
      </w:tr>
      <w:tr w:rsidR="004A7177" w14:paraId="3456C548" w14:textId="77777777" w:rsidTr="007F2D51">
        <w:tc>
          <w:tcPr>
            <w:tcW w:w="9720" w:type="dxa"/>
            <w:gridSpan w:val="2"/>
            <w:tcBorders>
              <w:left w:val="nil"/>
              <w:right w:val="nil"/>
            </w:tcBorders>
            <w:shd w:val="clear" w:color="auto" w:fill="D8E1F2"/>
          </w:tcPr>
          <w:p w14:paraId="071E66B4" w14:textId="77777777" w:rsidR="004A7177" w:rsidRDefault="005272E7" w:rsidP="001B2C15">
            <w:pPr>
              <w:pStyle w:val="TableParagraph"/>
              <w:spacing w:before="120" w:after="120"/>
              <w:ind w:left="257"/>
              <w:rPr>
                <w:b/>
                <w:sz w:val="19"/>
              </w:rPr>
            </w:pPr>
            <w:r>
              <w:rPr>
                <w:spacing w:val="-6"/>
                <w:sz w:val="19"/>
              </w:rPr>
              <w:t>6.1.2.</w:t>
            </w:r>
            <w:r>
              <w:rPr>
                <w:spacing w:val="68"/>
                <w:sz w:val="19"/>
              </w:rPr>
              <w:t xml:space="preserve"> </w:t>
            </w:r>
            <w:r>
              <w:rPr>
                <w:b/>
                <w:spacing w:val="-6"/>
                <w:sz w:val="19"/>
              </w:rPr>
              <w:t>Kontekstuāla</w:t>
            </w:r>
            <w:r>
              <w:rPr>
                <w:b/>
                <w:spacing w:val="-4"/>
                <w:sz w:val="19"/>
              </w:rPr>
              <w:t xml:space="preserve"> </w:t>
            </w:r>
            <w:r>
              <w:rPr>
                <w:b/>
                <w:spacing w:val="-6"/>
                <w:sz w:val="19"/>
              </w:rPr>
              <w:t>informācija</w:t>
            </w:r>
            <w:r>
              <w:rPr>
                <w:b/>
                <w:spacing w:val="-4"/>
                <w:sz w:val="19"/>
              </w:rPr>
              <w:t xml:space="preserve"> </w:t>
            </w:r>
            <w:r>
              <w:rPr>
                <w:b/>
                <w:spacing w:val="-6"/>
                <w:sz w:val="19"/>
              </w:rPr>
              <w:t>par</w:t>
            </w:r>
            <w:r>
              <w:rPr>
                <w:b/>
                <w:spacing w:val="-4"/>
                <w:sz w:val="19"/>
              </w:rPr>
              <w:t xml:space="preserve"> </w:t>
            </w:r>
            <w:r>
              <w:rPr>
                <w:b/>
                <w:spacing w:val="-6"/>
                <w:sz w:val="19"/>
              </w:rPr>
              <w:t>dzīvotņu</w:t>
            </w:r>
            <w:r>
              <w:rPr>
                <w:b/>
                <w:spacing w:val="-3"/>
                <w:sz w:val="19"/>
              </w:rPr>
              <w:t xml:space="preserve"> </w:t>
            </w:r>
            <w:r>
              <w:rPr>
                <w:b/>
                <w:spacing w:val="-6"/>
                <w:sz w:val="19"/>
              </w:rPr>
              <w:t>veidiem</w:t>
            </w:r>
            <w:r>
              <w:rPr>
                <w:b/>
                <w:spacing w:val="-5"/>
                <w:sz w:val="19"/>
              </w:rPr>
              <w:t xml:space="preserve"> </w:t>
            </w:r>
            <w:r>
              <w:rPr>
                <w:b/>
                <w:spacing w:val="-6"/>
                <w:sz w:val="19"/>
              </w:rPr>
              <w:t>(4.</w:t>
            </w:r>
            <w:r>
              <w:rPr>
                <w:b/>
                <w:spacing w:val="-4"/>
                <w:sz w:val="19"/>
              </w:rPr>
              <w:t xml:space="preserve"> </w:t>
            </w:r>
            <w:r>
              <w:rPr>
                <w:b/>
                <w:spacing w:val="-6"/>
                <w:sz w:val="19"/>
              </w:rPr>
              <w:t>panta</w:t>
            </w:r>
            <w:r>
              <w:rPr>
                <w:b/>
                <w:spacing w:val="-2"/>
                <w:sz w:val="19"/>
              </w:rPr>
              <w:t xml:space="preserve"> </w:t>
            </w:r>
            <w:r>
              <w:rPr>
                <w:b/>
                <w:spacing w:val="-6"/>
                <w:sz w:val="19"/>
              </w:rPr>
              <w:t>1.,</w:t>
            </w:r>
            <w:r>
              <w:rPr>
                <w:b/>
                <w:spacing w:val="-4"/>
                <w:sz w:val="19"/>
              </w:rPr>
              <w:t xml:space="preserve"> </w:t>
            </w:r>
            <w:r>
              <w:rPr>
                <w:b/>
                <w:spacing w:val="-6"/>
                <w:sz w:val="19"/>
              </w:rPr>
              <w:t>4.</w:t>
            </w:r>
            <w:r>
              <w:rPr>
                <w:b/>
                <w:spacing w:val="-4"/>
                <w:sz w:val="19"/>
              </w:rPr>
              <w:t xml:space="preserve"> </w:t>
            </w:r>
            <w:r>
              <w:rPr>
                <w:b/>
                <w:spacing w:val="-6"/>
                <w:sz w:val="19"/>
              </w:rPr>
              <w:t>un</w:t>
            </w:r>
            <w:r>
              <w:rPr>
                <w:b/>
                <w:spacing w:val="-4"/>
                <w:sz w:val="19"/>
              </w:rPr>
              <w:t xml:space="preserve"> </w:t>
            </w:r>
            <w:r>
              <w:rPr>
                <w:b/>
                <w:spacing w:val="-6"/>
                <w:sz w:val="19"/>
              </w:rPr>
              <w:t>9.</w:t>
            </w:r>
            <w:r>
              <w:rPr>
                <w:b/>
                <w:spacing w:val="-4"/>
                <w:sz w:val="19"/>
              </w:rPr>
              <w:t xml:space="preserve"> </w:t>
            </w:r>
            <w:r>
              <w:rPr>
                <w:b/>
                <w:spacing w:val="-6"/>
                <w:sz w:val="19"/>
              </w:rPr>
              <w:t>punkts)</w:t>
            </w:r>
          </w:p>
        </w:tc>
      </w:tr>
      <w:tr w:rsidR="004A7177" w14:paraId="273DC7CD" w14:textId="77777777" w:rsidTr="00BD7DD6">
        <w:tc>
          <w:tcPr>
            <w:tcW w:w="2066" w:type="dxa"/>
            <w:tcBorders>
              <w:left w:val="nil"/>
            </w:tcBorders>
            <w:shd w:val="clear" w:color="auto" w:fill="D8D8D8"/>
          </w:tcPr>
          <w:p w14:paraId="7FDB3657" w14:textId="77777777" w:rsidR="004A7177" w:rsidRDefault="005272E7">
            <w:pPr>
              <w:pStyle w:val="TableParagraph"/>
              <w:tabs>
                <w:tab w:val="left" w:pos="836"/>
              </w:tabs>
              <w:spacing w:before="193"/>
              <w:ind w:left="257"/>
              <w:rPr>
                <w:sz w:val="19"/>
              </w:rPr>
            </w:pPr>
            <w:r>
              <w:rPr>
                <w:spacing w:val="-2"/>
                <w:sz w:val="19"/>
              </w:rPr>
              <w:t>6.1.2.1.</w:t>
            </w:r>
            <w:r>
              <w:rPr>
                <w:sz w:val="19"/>
              </w:rPr>
              <w:tab/>
            </w:r>
            <w:r>
              <w:rPr>
                <w:w w:val="90"/>
                <w:sz w:val="19"/>
              </w:rPr>
              <w:t>Dzīvotņu</w:t>
            </w:r>
            <w:r>
              <w:rPr>
                <w:spacing w:val="14"/>
                <w:sz w:val="19"/>
              </w:rPr>
              <w:t xml:space="preserve"> </w:t>
            </w:r>
            <w:r>
              <w:rPr>
                <w:w w:val="90"/>
                <w:sz w:val="19"/>
              </w:rPr>
              <w:t>veidu</w:t>
            </w:r>
            <w:r>
              <w:rPr>
                <w:spacing w:val="14"/>
                <w:sz w:val="19"/>
              </w:rPr>
              <w:t xml:space="preserve"> </w:t>
            </w:r>
            <w:r>
              <w:rPr>
                <w:w w:val="90"/>
                <w:sz w:val="19"/>
              </w:rPr>
              <w:t>kopējā</w:t>
            </w:r>
            <w:r>
              <w:rPr>
                <w:spacing w:val="15"/>
                <w:sz w:val="19"/>
              </w:rPr>
              <w:t xml:space="preserve"> </w:t>
            </w:r>
            <w:r>
              <w:rPr>
                <w:spacing w:val="-2"/>
                <w:w w:val="90"/>
                <w:sz w:val="19"/>
              </w:rPr>
              <w:t>platība</w:t>
            </w:r>
          </w:p>
        </w:tc>
        <w:tc>
          <w:tcPr>
            <w:tcW w:w="7654" w:type="dxa"/>
            <w:tcBorders>
              <w:right w:val="nil"/>
            </w:tcBorders>
            <w:shd w:val="clear" w:color="auto" w:fill="E1EED8"/>
          </w:tcPr>
          <w:p w14:paraId="17C0A9FC" w14:textId="77777777" w:rsidR="004A7177" w:rsidRDefault="005272E7">
            <w:pPr>
              <w:pStyle w:val="TableParagraph"/>
              <w:spacing w:before="193" w:line="218" w:lineRule="exact"/>
              <w:ind w:left="257"/>
              <w:rPr>
                <w:sz w:val="19"/>
              </w:rPr>
            </w:pPr>
            <w:r>
              <w:rPr>
                <w:w w:val="90"/>
                <w:sz w:val="19"/>
              </w:rPr>
              <w:t>Norādiet</w:t>
            </w:r>
            <w:r>
              <w:rPr>
                <w:spacing w:val="5"/>
                <w:sz w:val="19"/>
              </w:rPr>
              <w:t xml:space="preserve"> </w:t>
            </w:r>
            <w:r>
              <w:rPr>
                <w:w w:val="90"/>
                <w:sz w:val="19"/>
              </w:rPr>
              <w:t>vienu</w:t>
            </w:r>
            <w:r>
              <w:rPr>
                <w:spacing w:val="5"/>
                <w:sz w:val="19"/>
              </w:rPr>
              <w:t xml:space="preserve"> </w:t>
            </w:r>
            <w:r>
              <w:rPr>
                <w:w w:val="90"/>
                <w:sz w:val="19"/>
              </w:rPr>
              <w:t>no</w:t>
            </w:r>
            <w:r>
              <w:rPr>
                <w:spacing w:val="6"/>
                <w:sz w:val="19"/>
              </w:rPr>
              <w:t xml:space="preserve"> </w:t>
            </w:r>
            <w:r>
              <w:rPr>
                <w:w w:val="90"/>
                <w:sz w:val="19"/>
              </w:rPr>
              <w:t>šādiem</w:t>
            </w:r>
            <w:r>
              <w:rPr>
                <w:spacing w:val="4"/>
                <w:sz w:val="19"/>
              </w:rPr>
              <w:t xml:space="preserve"> </w:t>
            </w:r>
            <w:r>
              <w:rPr>
                <w:w w:val="90"/>
                <w:sz w:val="19"/>
              </w:rPr>
              <w:t>variantiem</w:t>
            </w:r>
            <w:r>
              <w:rPr>
                <w:spacing w:val="6"/>
                <w:sz w:val="19"/>
              </w:rPr>
              <w:t xml:space="preserve"> </w:t>
            </w:r>
            <w:r>
              <w:rPr>
                <w:spacing w:val="-2"/>
                <w:w w:val="90"/>
                <w:sz w:val="19"/>
              </w:rPr>
              <w:t>(km</w:t>
            </w:r>
            <w:r>
              <w:rPr>
                <w:spacing w:val="-2"/>
                <w:w w:val="90"/>
                <w:position w:val="6"/>
                <w:sz w:val="10"/>
              </w:rPr>
              <w:t>2</w:t>
            </w:r>
            <w:r>
              <w:rPr>
                <w:spacing w:val="-2"/>
                <w:w w:val="90"/>
                <w:sz w:val="19"/>
              </w:rPr>
              <w:t>):</w:t>
            </w:r>
          </w:p>
          <w:p w14:paraId="5545DE1F" w14:textId="77777777" w:rsidR="004A7177" w:rsidRDefault="005272E7">
            <w:pPr>
              <w:pStyle w:val="TableParagraph"/>
              <w:numPr>
                <w:ilvl w:val="0"/>
                <w:numId w:val="65"/>
              </w:numPr>
              <w:tabs>
                <w:tab w:val="left" w:pos="445"/>
              </w:tabs>
              <w:spacing w:before="3" w:line="230" w:lineRule="auto"/>
              <w:ind w:left="257" w:right="45" w:firstLine="34"/>
              <w:rPr>
                <w:sz w:val="19"/>
              </w:rPr>
            </w:pPr>
            <w:r>
              <w:rPr>
                <w:w w:val="90"/>
                <w:sz w:val="19"/>
              </w:rPr>
              <w:t>labākā aplēse vai diapazons, kas iegūts no datiem, kuri sniegti saskaņā</w:t>
            </w:r>
            <w:r>
              <w:rPr>
                <w:sz w:val="19"/>
              </w:rPr>
              <w:t xml:space="preserve"> </w:t>
            </w:r>
            <w:r>
              <w:rPr>
                <w:spacing w:val="-2"/>
                <w:sz w:val="19"/>
              </w:rPr>
              <w:t>ar</w:t>
            </w:r>
            <w:r>
              <w:rPr>
                <w:spacing w:val="-3"/>
                <w:sz w:val="19"/>
              </w:rPr>
              <w:t xml:space="preserve"> </w:t>
            </w:r>
            <w:r>
              <w:rPr>
                <w:spacing w:val="-2"/>
                <w:sz w:val="19"/>
              </w:rPr>
              <w:t>Dzīvotņu</w:t>
            </w:r>
            <w:r>
              <w:rPr>
                <w:spacing w:val="-3"/>
                <w:sz w:val="19"/>
              </w:rPr>
              <w:t xml:space="preserve"> </w:t>
            </w:r>
            <w:r>
              <w:rPr>
                <w:spacing w:val="-2"/>
                <w:sz w:val="19"/>
              </w:rPr>
              <w:t>direktīvas 17.</w:t>
            </w:r>
            <w:r>
              <w:rPr>
                <w:spacing w:val="-4"/>
                <w:sz w:val="19"/>
              </w:rPr>
              <w:t xml:space="preserve"> </w:t>
            </w:r>
            <w:r>
              <w:rPr>
                <w:spacing w:val="-2"/>
                <w:sz w:val="19"/>
              </w:rPr>
              <w:t>pantu</w:t>
            </w:r>
            <w:r>
              <w:rPr>
                <w:spacing w:val="-3"/>
                <w:sz w:val="19"/>
              </w:rPr>
              <w:t xml:space="preserve"> </w:t>
            </w:r>
            <w:r>
              <w:rPr>
                <w:spacing w:val="-2"/>
                <w:sz w:val="19"/>
              </w:rPr>
              <w:t>(2013–2018)</w:t>
            </w:r>
          </w:p>
          <w:p w14:paraId="7467203A" w14:textId="77777777" w:rsidR="004A7177" w:rsidRDefault="005272E7">
            <w:pPr>
              <w:pStyle w:val="TableParagraph"/>
              <w:numPr>
                <w:ilvl w:val="0"/>
                <w:numId w:val="65"/>
              </w:numPr>
              <w:tabs>
                <w:tab w:val="left" w:pos="443"/>
                <w:tab w:val="left" w:pos="445"/>
              </w:tabs>
              <w:spacing w:line="230" w:lineRule="auto"/>
              <w:ind w:left="257" w:right="45" w:firstLine="34"/>
              <w:rPr>
                <w:sz w:val="19"/>
              </w:rPr>
            </w:pPr>
            <w:r>
              <w:rPr>
                <w:w w:val="90"/>
                <w:sz w:val="19"/>
              </w:rPr>
              <w:t>labākā aplēse vai diapazons, kas iegūts no datiem, kuri sniegti saskaņā</w:t>
            </w:r>
            <w:r>
              <w:rPr>
                <w:sz w:val="19"/>
              </w:rPr>
              <w:t xml:space="preserve"> </w:t>
            </w:r>
            <w:r>
              <w:rPr>
                <w:spacing w:val="-2"/>
                <w:sz w:val="19"/>
              </w:rPr>
              <w:t>ar</w:t>
            </w:r>
            <w:r>
              <w:rPr>
                <w:spacing w:val="-3"/>
                <w:sz w:val="19"/>
              </w:rPr>
              <w:t xml:space="preserve"> </w:t>
            </w:r>
            <w:r>
              <w:rPr>
                <w:spacing w:val="-2"/>
                <w:sz w:val="19"/>
              </w:rPr>
              <w:t>Dzīvotņu</w:t>
            </w:r>
            <w:r>
              <w:rPr>
                <w:spacing w:val="-3"/>
                <w:sz w:val="19"/>
              </w:rPr>
              <w:t xml:space="preserve"> </w:t>
            </w:r>
            <w:r>
              <w:rPr>
                <w:spacing w:val="-2"/>
                <w:sz w:val="19"/>
              </w:rPr>
              <w:t>direktīvas 17.</w:t>
            </w:r>
            <w:r>
              <w:rPr>
                <w:spacing w:val="-4"/>
                <w:sz w:val="19"/>
              </w:rPr>
              <w:t xml:space="preserve"> </w:t>
            </w:r>
            <w:r>
              <w:rPr>
                <w:spacing w:val="-2"/>
                <w:sz w:val="19"/>
              </w:rPr>
              <w:t>pantu</w:t>
            </w:r>
            <w:r>
              <w:rPr>
                <w:spacing w:val="-3"/>
                <w:sz w:val="19"/>
              </w:rPr>
              <w:t xml:space="preserve"> </w:t>
            </w:r>
            <w:r>
              <w:rPr>
                <w:spacing w:val="-2"/>
                <w:sz w:val="19"/>
              </w:rPr>
              <w:t>(2019–2024)</w:t>
            </w:r>
          </w:p>
          <w:p w14:paraId="334C5086" w14:textId="77777777" w:rsidR="004A7177" w:rsidRDefault="005272E7">
            <w:pPr>
              <w:pStyle w:val="TableParagraph"/>
              <w:numPr>
                <w:ilvl w:val="0"/>
                <w:numId w:val="65"/>
              </w:numPr>
              <w:tabs>
                <w:tab w:val="left" w:pos="445"/>
              </w:tabs>
              <w:spacing w:line="209" w:lineRule="exact"/>
              <w:ind w:left="257" w:firstLine="16"/>
              <w:rPr>
                <w:sz w:val="19"/>
              </w:rPr>
            </w:pPr>
            <w:r>
              <w:rPr>
                <w:w w:val="90"/>
                <w:sz w:val="19"/>
              </w:rPr>
              <w:t>labākā</w:t>
            </w:r>
            <w:r>
              <w:rPr>
                <w:spacing w:val="3"/>
                <w:sz w:val="19"/>
              </w:rPr>
              <w:t xml:space="preserve"> </w:t>
            </w:r>
            <w:r>
              <w:rPr>
                <w:w w:val="90"/>
                <w:sz w:val="19"/>
              </w:rPr>
              <w:t>aplēse</w:t>
            </w:r>
            <w:r>
              <w:rPr>
                <w:spacing w:val="4"/>
                <w:sz w:val="19"/>
              </w:rPr>
              <w:t xml:space="preserve"> </w:t>
            </w:r>
            <w:r>
              <w:rPr>
                <w:w w:val="90"/>
                <w:sz w:val="19"/>
              </w:rPr>
              <w:t>vai</w:t>
            </w:r>
            <w:r>
              <w:rPr>
                <w:spacing w:val="3"/>
                <w:sz w:val="19"/>
              </w:rPr>
              <w:t xml:space="preserve"> </w:t>
            </w:r>
            <w:r>
              <w:rPr>
                <w:w w:val="90"/>
                <w:sz w:val="19"/>
              </w:rPr>
              <w:t>diapazons,</w:t>
            </w:r>
            <w:r>
              <w:rPr>
                <w:spacing w:val="4"/>
                <w:sz w:val="19"/>
              </w:rPr>
              <w:t xml:space="preserve"> </w:t>
            </w:r>
            <w:r>
              <w:rPr>
                <w:w w:val="90"/>
                <w:sz w:val="19"/>
              </w:rPr>
              <w:t>kas</w:t>
            </w:r>
            <w:r>
              <w:rPr>
                <w:spacing w:val="4"/>
                <w:sz w:val="19"/>
              </w:rPr>
              <w:t xml:space="preserve"> </w:t>
            </w:r>
            <w:r>
              <w:rPr>
                <w:w w:val="90"/>
                <w:sz w:val="19"/>
              </w:rPr>
              <w:t>iegūts</w:t>
            </w:r>
            <w:r>
              <w:rPr>
                <w:spacing w:val="4"/>
                <w:sz w:val="19"/>
              </w:rPr>
              <w:t xml:space="preserve"> </w:t>
            </w:r>
            <w:r>
              <w:rPr>
                <w:w w:val="90"/>
                <w:sz w:val="19"/>
              </w:rPr>
              <w:t>no</w:t>
            </w:r>
            <w:r>
              <w:rPr>
                <w:spacing w:val="3"/>
                <w:sz w:val="19"/>
              </w:rPr>
              <w:t xml:space="preserve"> </w:t>
            </w:r>
            <w:r>
              <w:rPr>
                <w:w w:val="90"/>
                <w:sz w:val="19"/>
              </w:rPr>
              <w:t>citiem</w:t>
            </w:r>
            <w:r>
              <w:rPr>
                <w:spacing w:val="4"/>
                <w:sz w:val="19"/>
              </w:rPr>
              <w:t xml:space="preserve"> </w:t>
            </w:r>
            <w:r>
              <w:rPr>
                <w:w w:val="90"/>
                <w:sz w:val="19"/>
              </w:rPr>
              <w:t>datu</w:t>
            </w:r>
            <w:r>
              <w:rPr>
                <w:spacing w:val="4"/>
                <w:sz w:val="19"/>
              </w:rPr>
              <w:t xml:space="preserve"> </w:t>
            </w:r>
            <w:r>
              <w:rPr>
                <w:spacing w:val="-2"/>
                <w:w w:val="90"/>
                <w:sz w:val="19"/>
              </w:rPr>
              <w:t>avotiem</w:t>
            </w:r>
          </w:p>
          <w:p w14:paraId="309CEE7C" w14:textId="77777777" w:rsidR="004A7177" w:rsidRDefault="005272E7">
            <w:pPr>
              <w:pStyle w:val="TableParagraph"/>
              <w:spacing w:before="1" w:line="230" w:lineRule="auto"/>
              <w:ind w:left="257"/>
              <w:rPr>
                <w:spacing w:val="-2"/>
                <w:sz w:val="19"/>
              </w:rPr>
            </w:pPr>
            <w:r>
              <w:rPr>
                <w:w w:val="90"/>
                <w:sz w:val="19"/>
              </w:rPr>
              <w:t>Ja atlasīts c), norādiet avotu, metodi un pamatojumu (teksts brīvā formā,</w:t>
            </w:r>
            <w:r>
              <w:rPr>
                <w:sz w:val="19"/>
              </w:rPr>
              <w:t xml:space="preserve"> </w:t>
            </w:r>
            <w:r>
              <w:rPr>
                <w:spacing w:val="-2"/>
                <w:sz w:val="19"/>
              </w:rPr>
              <w:t>ieteicams</w:t>
            </w:r>
            <w:r>
              <w:rPr>
                <w:spacing w:val="-9"/>
                <w:sz w:val="19"/>
              </w:rPr>
              <w:t xml:space="preserve"> </w:t>
            </w:r>
            <w:r>
              <w:rPr>
                <w:spacing w:val="-2"/>
                <w:sz w:val="19"/>
              </w:rPr>
              <w:t>ne</w:t>
            </w:r>
            <w:r>
              <w:rPr>
                <w:spacing w:val="-7"/>
                <w:sz w:val="19"/>
              </w:rPr>
              <w:t xml:space="preserve"> </w:t>
            </w:r>
            <w:r>
              <w:rPr>
                <w:spacing w:val="-2"/>
                <w:sz w:val="19"/>
              </w:rPr>
              <w:t>vairāk</w:t>
            </w:r>
            <w:r>
              <w:rPr>
                <w:spacing w:val="-7"/>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p w14:paraId="3445DEE7" w14:textId="77777777" w:rsidR="007E7A98" w:rsidRDefault="007E7A98">
            <w:pPr>
              <w:pStyle w:val="TableParagraph"/>
              <w:spacing w:before="1" w:line="230" w:lineRule="auto"/>
              <w:ind w:left="257"/>
              <w:rPr>
                <w:spacing w:val="-2"/>
                <w:sz w:val="19"/>
              </w:rPr>
            </w:pPr>
          </w:p>
          <w:p w14:paraId="5F58749E" w14:textId="1FEE3235" w:rsidR="007E7A98" w:rsidRPr="00385328" w:rsidRDefault="007E7A98" w:rsidP="00752D91">
            <w:pPr>
              <w:pStyle w:val="TableParagraph"/>
              <w:spacing w:before="1" w:line="230" w:lineRule="auto"/>
              <w:ind w:left="257" w:right="175"/>
              <w:jc w:val="both"/>
              <w:rPr>
                <w:color w:val="002060"/>
                <w:sz w:val="20"/>
                <w:szCs w:val="20"/>
              </w:rPr>
            </w:pPr>
            <w:r w:rsidRPr="00385328">
              <w:rPr>
                <w:color w:val="002060"/>
                <w:sz w:val="20"/>
                <w:szCs w:val="20"/>
              </w:rPr>
              <w:t xml:space="preserve">Visu </w:t>
            </w:r>
            <w:r w:rsidR="0069300D">
              <w:rPr>
                <w:color w:val="002060"/>
                <w:sz w:val="20"/>
                <w:szCs w:val="20"/>
              </w:rPr>
              <w:t xml:space="preserve">Latvijā sastopamo </w:t>
            </w:r>
            <w:r w:rsidR="000B5069" w:rsidRPr="00385328">
              <w:rPr>
                <w:color w:val="002060"/>
                <w:sz w:val="20"/>
                <w:szCs w:val="20"/>
              </w:rPr>
              <w:t>Dabas r</w:t>
            </w:r>
            <w:r w:rsidRPr="00385328">
              <w:rPr>
                <w:color w:val="002060"/>
                <w:sz w:val="20"/>
                <w:szCs w:val="20"/>
              </w:rPr>
              <w:t>egulas</w:t>
            </w:r>
            <w:r w:rsidR="0077601E">
              <w:rPr>
                <w:color w:val="002060"/>
                <w:sz w:val="20"/>
                <w:szCs w:val="20"/>
              </w:rPr>
              <w:t xml:space="preserve"> I pielikum</w:t>
            </w:r>
            <w:r w:rsidRPr="00385328">
              <w:rPr>
                <w:color w:val="002060"/>
                <w:sz w:val="20"/>
                <w:szCs w:val="20"/>
              </w:rPr>
              <w:t xml:space="preserve">ā minēto biotopu veidu kopējā platība valstī </w:t>
            </w:r>
            <w:r w:rsidR="00D64E09" w:rsidRPr="00385328">
              <w:rPr>
                <w:color w:val="002060"/>
                <w:sz w:val="20"/>
                <w:szCs w:val="20"/>
              </w:rPr>
              <w:t>ir</w:t>
            </w:r>
            <w:r w:rsidRPr="00385328">
              <w:rPr>
                <w:color w:val="002060"/>
                <w:sz w:val="20"/>
                <w:szCs w:val="20"/>
              </w:rPr>
              <w:t xml:space="preserve"> </w:t>
            </w:r>
            <w:r w:rsidR="00102B1A" w:rsidRPr="00385328">
              <w:rPr>
                <w:color w:val="002060"/>
                <w:sz w:val="20"/>
                <w:szCs w:val="20"/>
              </w:rPr>
              <w:t>novērtēt</w:t>
            </w:r>
            <w:r w:rsidR="00D64E09" w:rsidRPr="00385328">
              <w:rPr>
                <w:color w:val="002060"/>
                <w:sz w:val="20"/>
                <w:szCs w:val="20"/>
              </w:rPr>
              <w:t>a</w:t>
            </w:r>
            <w:r w:rsidRPr="00385328">
              <w:rPr>
                <w:color w:val="002060"/>
                <w:sz w:val="20"/>
                <w:szCs w:val="20"/>
              </w:rPr>
              <w:t xml:space="preserve"> aptuveni </w:t>
            </w:r>
            <w:r w:rsidR="00954F24" w:rsidRPr="00385328">
              <w:rPr>
                <w:color w:val="002060"/>
                <w:sz w:val="20"/>
                <w:szCs w:val="20"/>
              </w:rPr>
              <w:t> </w:t>
            </w:r>
            <w:r w:rsidR="007B75CC">
              <w:rPr>
                <w:color w:val="002060"/>
                <w:sz w:val="20"/>
                <w:szCs w:val="20"/>
              </w:rPr>
              <w:t xml:space="preserve">6 </w:t>
            </w:r>
            <w:r w:rsidR="00746E78">
              <w:rPr>
                <w:color w:val="002060"/>
                <w:sz w:val="20"/>
                <w:szCs w:val="20"/>
              </w:rPr>
              <w:t>724</w:t>
            </w:r>
            <w:r w:rsidR="00746E78" w:rsidRPr="00385328">
              <w:rPr>
                <w:color w:val="002060"/>
                <w:sz w:val="20"/>
                <w:szCs w:val="20"/>
              </w:rPr>
              <w:t xml:space="preserve">  </w:t>
            </w:r>
            <w:r w:rsidR="00331643" w:rsidRPr="00385328">
              <w:rPr>
                <w:color w:val="002060"/>
                <w:sz w:val="20"/>
                <w:szCs w:val="20"/>
              </w:rPr>
              <w:t xml:space="preserve">km² </w:t>
            </w:r>
            <w:r w:rsidRPr="00385328">
              <w:rPr>
                <w:color w:val="002060"/>
                <w:sz w:val="20"/>
                <w:szCs w:val="20"/>
              </w:rPr>
              <w:t xml:space="preserve">(jeb  </w:t>
            </w:r>
            <w:r w:rsidR="007B75CC">
              <w:rPr>
                <w:color w:val="002060"/>
                <w:sz w:val="20"/>
                <w:szCs w:val="20"/>
              </w:rPr>
              <w:t>6724</w:t>
            </w:r>
            <w:r w:rsidR="005C6A03">
              <w:rPr>
                <w:color w:val="002060"/>
                <w:sz w:val="20"/>
                <w:szCs w:val="20"/>
              </w:rPr>
              <w:t xml:space="preserve"> 41</w:t>
            </w:r>
            <w:r w:rsidR="00A71387" w:rsidRPr="00385328">
              <w:rPr>
                <w:color w:val="002060"/>
                <w:sz w:val="20"/>
                <w:szCs w:val="20"/>
              </w:rPr>
              <w:t xml:space="preserve"> </w:t>
            </w:r>
            <w:r w:rsidRPr="00385328">
              <w:rPr>
                <w:color w:val="002060"/>
                <w:sz w:val="20"/>
                <w:szCs w:val="20"/>
              </w:rPr>
              <w:t>ha).</w:t>
            </w:r>
          </w:p>
          <w:p w14:paraId="5F7EB01B" w14:textId="15BF5571" w:rsidR="007E7A98" w:rsidRPr="00385328" w:rsidRDefault="007E7A98" w:rsidP="00752D91">
            <w:pPr>
              <w:pStyle w:val="TableParagraph"/>
              <w:spacing w:before="1" w:line="230" w:lineRule="auto"/>
              <w:ind w:left="257" w:right="175"/>
              <w:jc w:val="both"/>
              <w:rPr>
                <w:color w:val="002060"/>
                <w:sz w:val="20"/>
                <w:szCs w:val="20"/>
              </w:rPr>
            </w:pPr>
            <w:r w:rsidRPr="00385328">
              <w:rPr>
                <w:color w:val="002060"/>
                <w:sz w:val="20"/>
                <w:szCs w:val="20"/>
              </w:rPr>
              <w:t xml:space="preserve">Šis novērtējums balstīts tikai uz </w:t>
            </w:r>
            <w:r w:rsidR="00E6106B" w:rsidRPr="00385328">
              <w:rPr>
                <w:color w:val="002060"/>
                <w:sz w:val="20"/>
                <w:szCs w:val="20"/>
              </w:rPr>
              <w:t>Biotopu</w:t>
            </w:r>
            <w:r w:rsidRPr="00385328">
              <w:rPr>
                <w:color w:val="002060"/>
                <w:sz w:val="20"/>
                <w:szCs w:val="20"/>
              </w:rPr>
              <w:t xml:space="preserve"> direktīvas 17. panta </w:t>
            </w:r>
            <w:r w:rsidR="00C9245A">
              <w:rPr>
                <w:color w:val="002060"/>
                <w:sz w:val="20"/>
                <w:szCs w:val="20"/>
              </w:rPr>
              <w:t xml:space="preserve">Latvijas </w:t>
            </w:r>
            <w:r w:rsidRPr="00385328">
              <w:rPr>
                <w:color w:val="002060"/>
                <w:sz w:val="20"/>
                <w:szCs w:val="20"/>
              </w:rPr>
              <w:t>ziņo</w:t>
            </w:r>
            <w:r w:rsidR="00C9245A">
              <w:rPr>
                <w:color w:val="002060"/>
                <w:sz w:val="20"/>
                <w:szCs w:val="20"/>
              </w:rPr>
              <w:t>juma EK</w:t>
            </w:r>
            <w:r w:rsidRPr="00385328">
              <w:rPr>
                <w:color w:val="002060"/>
                <w:sz w:val="20"/>
                <w:szCs w:val="20"/>
              </w:rPr>
              <w:t xml:space="preserve"> datiem par 2019</w:t>
            </w:r>
            <w:r w:rsidR="000B5069" w:rsidRPr="00385328">
              <w:rPr>
                <w:color w:val="002060"/>
                <w:sz w:val="20"/>
                <w:szCs w:val="20"/>
              </w:rPr>
              <w:t>.</w:t>
            </w:r>
            <w:r w:rsidR="00C9245A">
              <w:rPr>
                <w:color w:val="002060"/>
                <w:sz w:val="20"/>
                <w:szCs w:val="20"/>
              </w:rPr>
              <w:t> </w:t>
            </w:r>
            <w:r w:rsidRPr="00385328">
              <w:rPr>
                <w:color w:val="002060"/>
                <w:sz w:val="20"/>
                <w:szCs w:val="20"/>
              </w:rPr>
              <w:t>–</w:t>
            </w:r>
            <w:r w:rsidR="00C9245A">
              <w:rPr>
                <w:color w:val="002060"/>
                <w:sz w:val="20"/>
                <w:szCs w:val="20"/>
              </w:rPr>
              <w:t> </w:t>
            </w:r>
            <w:r w:rsidRPr="00385328">
              <w:rPr>
                <w:color w:val="002060"/>
                <w:sz w:val="20"/>
                <w:szCs w:val="20"/>
              </w:rPr>
              <w:t>2024</w:t>
            </w:r>
            <w:r w:rsidR="000B5069" w:rsidRPr="00385328">
              <w:rPr>
                <w:color w:val="002060"/>
                <w:sz w:val="20"/>
                <w:szCs w:val="20"/>
              </w:rPr>
              <w:t>.</w:t>
            </w:r>
            <w:r w:rsidR="00C9245A">
              <w:rPr>
                <w:color w:val="002060"/>
                <w:sz w:val="20"/>
                <w:szCs w:val="20"/>
              </w:rPr>
              <w:t> </w:t>
            </w:r>
            <w:r w:rsidR="000B5069" w:rsidRPr="00385328">
              <w:rPr>
                <w:color w:val="002060"/>
                <w:sz w:val="20"/>
                <w:szCs w:val="20"/>
              </w:rPr>
              <w:t>gadu</w:t>
            </w:r>
            <w:r w:rsidRPr="00385328">
              <w:rPr>
                <w:color w:val="002060"/>
                <w:sz w:val="20"/>
                <w:szCs w:val="20"/>
              </w:rPr>
              <w:t xml:space="preserve">, kuros apkopota informācija par visu </w:t>
            </w:r>
            <w:r w:rsidR="7FEBD3BA" w:rsidRPr="360ECAC9">
              <w:rPr>
                <w:color w:val="002060"/>
                <w:sz w:val="20"/>
                <w:szCs w:val="20"/>
              </w:rPr>
              <w:t xml:space="preserve">Dabas regulas </w:t>
            </w:r>
            <w:r w:rsidRPr="00385328">
              <w:rPr>
                <w:color w:val="002060"/>
                <w:sz w:val="20"/>
                <w:szCs w:val="20"/>
              </w:rPr>
              <w:t xml:space="preserve">I pielikumā iekļauto </w:t>
            </w:r>
            <w:r w:rsidR="00E6106B" w:rsidRPr="00385328">
              <w:rPr>
                <w:color w:val="002060"/>
                <w:sz w:val="20"/>
                <w:szCs w:val="20"/>
              </w:rPr>
              <w:t>biotopu veidu</w:t>
            </w:r>
            <w:r w:rsidRPr="00385328">
              <w:rPr>
                <w:color w:val="002060"/>
                <w:sz w:val="20"/>
                <w:szCs w:val="20"/>
              </w:rPr>
              <w:t xml:space="preserve"> izplatību gan </w:t>
            </w:r>
            <w:proofErr w:type="spellStart"/>
            <w:r w:rsidRPr="005340AF">
              <w:rPr>
                <w:i/>
                <w:iCs/>
                <w:color w:val="002060"/>
                <w:sz w:val="20"/>
                <w:szCs w:val="20"/>
              </w:rPr>
              <w:t>Natura</w:t>
            </w:r>
            <w:proofErr w:type="spellEnd"/>
            <w:r w:rsidRPr="005340AF">
              <w:rPr>
                <w:i/>
                <w:iCs/>
                <w:color w:val="002060"/>
                <w:sz w:val="20"/>
                <w:szCs w:val="20"/>
              </w:rPr>
              <w:t xml:space="preserve"> 2000</w:t>
            </w:r>
            <w:r w:rsidRPr="00385328">
              <w:rPr>
                <w:color w:val="002060"/>
                <w:sz w:val="20"/>
                <w:szCs w:val="20"/>
              </w:rPr>
              <w:t xml:space="preserve"> teritorijās, gan ārpus tām. </w:t>
            </w:r>
          </w:p>
          <w:p w14:paraId="1A36EC6E" w14:textId="7912709A" w:rsidR="007E7A98" w:rsidRPr="00385328" w:rsidRDefault="007E7A98" w:rsidP="00752D91">
            <w:pPr>
              <w:pStyle w:val="TableParagraph"/>
              <w:spacing w:before="1" w:line="230" w:lineRule="auto"/>
              <w:ind w:left="257" w:right="175"/>
              <w:jc w:val="both"/>
              <w:rPr>
                <w:color w:val="002060"/>
                <w:sz w:val="20"/>
                <w:szCs w:val="20"/>
              </w:rPr>
            </w:pPr>
            <w:r w:rsidRPr="00385328">
              <w:rPr>
                <w:color w:val="002060"/>
                <w:sz w:val="20"/>
                <w:szCs w:val="20"/>
              </w:rPr>
              <w:t>Plāna īstenošanas gaitā veikto apsaimniekošanas un atjaunošanas pasākumu tendences un ietekme tiks vērtēta, salīdzinot 2019–2024. gada datus ar iepriekšējā ziņošanas perioda (2013</w:t>
            </w:r>
            <w:r w:rsidR="004E3EC6" w:rsidRPr="00385328">
              <w:rPr>
                <w:color w:val="002060"/>
                <w:sz w:val="20"/>
                <w:szCs w:val="20"/>
              </w:rPr>
              <w:t>.</w:t>
            </w:r>
            <w:r w:rsidR="00C9245A">
              <w:rPr>
                <w:color w:val="002060"/>
                <w:sz w:val="20"/>
                <w:szCs w:val="20"/>
              </w:rPr>
              <w:t> </w:t>
            </w:r>
            <w:r w:rsidRPr="00385328">
              <w:rPr>
                <w:color w:val="002060"/>
                <w:sz w:val="20"/>
                <w:szCs w:val="20"/>
              </w:rPr>
              <w:t>–</w:t>
            </w:r>
            <w:r w:rsidR="00C9245A">
              <w:rPr>
                <w:color w:val="002060"/>
                <w:sz w:val="20"/>
                <w:szCs w:val="20"/>
              </w:rPr>
              <w:t> </w:t>
            </w:r>
            <w:r w:rsidRPr="00385328">
              <w:rPr>
                <w:color w:val="002060"/>
                <w:sz w:val="20"/>
                <w:szCs w:val="20"/>
              </w:rPr>
              <w:t>2018</w:t>
            </w:r>
            <w:r w:rsidR="004E3EC6" w:rsidRPr="00385328">
              <w:rPr>
                <w:color w:val="002060"/>
                <w:sz w:val="20"/>
                <w:szCs w:val="20"/>
              </w:rPr>
              <w:t>.</w:t>
            </w:r>
            <w:r w:rsidR="00C9245A">
              <w:rPr>
                <w:color w:val="002060"/>
                <w:sz w:val="20"/>
                <w:szCs w:val="20"/>
              </w:rPr>
              <w:t> </w:t>
            </w:r>
            <w:r w:rsidR="004E3EC6" w:rsidRPr="00385328">
              <w:rPr>
                <w:color w:val="002060"/>
                <w:sz w:val="20"/>
                <w:szCs w:val="20"/>
              </w:rPr>
              <w:t>gads</w:t>
            </w:r>
            <w:r w:rsidRPr="00385328">
              <w:rPr>
                <w:color w:val="002060"/>
                <w:sz w:val="20"/>
                <w:szCs w:val="20"/>
              </w:rPr>
              <w:t xml:space="preserve">) </w:t>
            </w:r>
            <w:r w:rsidR="00625030" w:rsidRPr="00385328">
              <w:rPr>
                <w:color w:val="002060"/>
                <w:sz w:val="20"/>
                <w:szCs w:val="20"/>
              </w:rPr>
              <w:t>Biotopu</w:t>
            </w:r>
            <w:r w:rsidRPr="00385328">
              <w:rPr>
                <w:color w:val="002060"/>
                <w:sz w:val="20"/>
                <w:szCs w:val="20"/>
              </w:rPr>
              <w:t xml:space="preserve"> direktīvas 17. panta</w:t>
            </w:r>
            <w:r w:rsidR="00C9245A">
              <w:rPr>
                <w:color w:val="002060"/>
                <w:sz w:val="20"/>
                <w:szCs w:val="20"/>
              </w:rPr>
              <w:t xml:space="preserve"> Latvijas</w:t>
            </w:r>
            <w:r w:rsidR="00530F3B" w:rsidRPr="00385328">
              <w:rPr>
                <w:color w:val="002060"/>
                <w:sz w:val="20"/>
                <w:szCs w:val="20"/>
              </w:rPr>
              <w:t xml:space="preserve"> ziņojuma</w:t>
            </w:r>
            <w:r w:rsidRPr="00385328">
              <w:rPr>
                <w:color w:val="002060"/>
                <w:sz w:val="20"/>
                <w:szCs w:val="20"/>
              </w:rPr>
              <w:t xml:space="preserve"> </w:t>
            </w:r>
            <w:r w:rsidR="00C9245A">
              <w:rPr>
                <w:color w:val="002060"/>
                <w:sz w:val="20"/>
                <w:szCs w:val="20"/>
              </w:rPr>
              <w:t xml:space="preserve">EK </w:t>
            </w:r>
            <w:r w:rsidRPr="00385328">
              <w:rPr>
                <w:color w:val="002060"/>
                <w:sz w:val="20"/>
                <w:szCs w:val="20"/>
              </w:rPr>
              <w:t xml:space="preserve">datiem, lai nodrošinātu objektīvu </w:t>
            </w:r>
            <w:r w:rsidR="0070127E" w:rsidRPr="00385328">
              <w:rPr>
                <w:color w:val="002060"/>
                <w:sz w:val="20"/>
                <w:szCs w:val="20"/>
              </w:rPr>
              <w:t>izmaiņu</w:t>
            </w:r>
            <w:r w:rsidR="00FC5032" w:rsidRPr="00385328">
              <w:rPr>
                <w:color w:val="002060"/>
                <w:sz w:val="20"/>
                <w:szCs w:val="20"/>
              </w:rPr>
              <w:t xml:space="preserve"> un tende</w:t>
            </w:r>
            <w:r w:rsidR="00C31ABD" w:rsidRPr="00385328">
              <w:rPr>
                <w:color w:val="002060"/>
                <w:sz w:val="20"/>
                <w:szCs w:val="20"/>
              </w:rPr>
              <w:t>n</w:t>
            </w:r>
            <w:r w:rsidR="0070127E" w:rsidRPr="00385328">
              <w:rPr>
                <w:color w:val="002060"/>
                <w:sz w:val="20"/>
                <w:szCs w:val="20"/>
              </w:rPr>
              <w:t xml:space="preserve">ču </w:t>
            </w:r>
            <w:r w:rsidRPr="00385328">
              <w:rPr>
                <w:color w:val="002060"/>
                <w:sz w:val="20"/>
                <w:szCs w:val="20"/>
              </w:rPr>
              <w:t>novērtējumu</w:t>
            </w:r>
            <w:r w:rsidR="003808E6" w:rsidRPr="00385328">
              <w:rPr>
                <w:color w:val="002060"/>
                <w:sz w:val="20"/>
                <w:szCs w:val="20"/>
              </w:rPr>
              <w:t>.</w:t>
            </w:r>
          </w:p>
          <w:p w14:paraId="4818EBA9" w14:textId="0B701335" w:rsidR="007E7A98" w:rsidRPr="00385328" w:rsidRDefault="007E7A98" w:rsidP="00752D91">
            <w:pPr>
              <w:pStyle w:val="TableParagraph"/>
              <w:spacing w:before="1" w:line="230" w:lineRule="auto"/>
              <w:ind w:left="257" w:right="175"/>
              <w:jc w:val="both"/>
              <w:rPr>
                <w:color w:val="002060"/>
                <w:sz w:val="20"/>
                <w:szCs w:val="20"/>
              </w:rPr>
            </w:pPr>
            <w:r w:rsidRPr="00385328">
              <w:rPr>
                <w:color w:val="002060"/>
                <w:sz w:val="20"/>
                <w:szCs w:val="20"/>
              </w:rPr>
              <w:lastRenderedPageBreak/>
              <w:t xml:space="preserve">Dati atspoguļo labāko pieejamo zinātnisko informāciju par </w:t>
            </w:r>
            <w:r w:rsidR="00B409EA" w:rsidRPr="00385328">
              <w:rPr>
                <w:color w:val="002060"/>
                <w:sz w:val="20"/>
                <w:szCs w:val="20"/>
              </w:rPr>
              <w:t>biotopu</w:t>
            </w:r>
            <w:r w:rsidRPr="00385328">
              <w:rPr>
                <w:color w:val="002060"/>
                <w:sz w:val="20"/>
                <w:szCs w:val="20"/>
              </w:rPr>
              <w:t xml:space="preserve"> platību un stāvokli Regulas spēkā stāšanās brīdī (2024. gada 18. augustā). Citi datu avoti vai korekcijas netika izmantotas.</w:t>
            </w:r>
          </w:p>
          <w:p w14:paraId="11B9FD79" w14:textId="77777777" w:rsidR="007E7A98" w:rsidRDefault="007E7A98">
            <w:pPr>
              <w:pStyle w:val="TableParagraph"/>
              <w:spacing w:before="1" w:line="230" w:lineRule="auto"/>
              <w:ind w:left="257"/>
              <w:rPr>
                <w:sz w:val="19"/>
              </w:rPr>
            </w:pPr>
          </w:p>
        </w:tc>
      </w:tr>
      <w:tr w:rsidR="004A7177" w14:paraId="44EC7CE7" w14:textId="77777777" w:rsidTr="00BD7DD6">
        <w:tc>
          <w:tcPr>
            <w:tcW w:w="2066" w:type="dxa"/>
            <w:tcBorders>
              <w:left w:val="nil"/>
            </w:tcBorders>
            <w:shd w:val="clear" w:color="auto" w:fill="D8D8D8"/>
          </w:tcPr>
          <w:p w14:paraId="0826C9D6" w14:textId="77777777" w:rsidR="004A7177" w:rsidRDefault="005272E7" w:rsidP="00383B1C">
            <w:pPr>
              <w:pStyle w:val="TableParagraph"/>
              <w:tabs>
                <w:tab w:val="left" w:pos="836"/>
              </w:tabs>
              <w:spacing w:before="201" w:line="230" w:lineRule="auto"/>
              <w:ind w:left="257" w:right="329" w:hanging="32"/>
              <w:rPr>
                <w:sz w:val="19"/>
              </w:rPr>
            </w:pPr>
            <w:r>
              <w:rPr>
                <w:spacing w:val="-2"/>
                <w:sz w:val="19"/>
              </w:rPr>
              <w:lastRenderedPageBreak/>
              <w:t>6.1.2.2.</w:t>
            </w:r>
            <w:r>
              <w:rPr>
                <w:sz w:val="19"/>
              </w:rPr>
              <w:tab/>
            </w:r>
            <w:r>
              <w:rPr>
                <w:spacing w:val="-6"/>
                <w:sz w:val="19"/>
              </w:rPr>
              <w:t>Dzīvotņu</w:t>
            </w:r>
            <w:r>
              <w:rPr>
                <w:spacing w:val="-5"/>
                <w:sz w:val="19"/>
              </w:rPr>
              <w:t xml:space="preserve"> </w:t>
            </w:r>
            <w:r>
              <w:rPr>
                <w:spacing w:val="-6"/>
                <w:sz w:val="19"/>
              </w:rPr>
              <w:t>veidu</w:t>
            </w:r>
            <w:r>
              <w:rPr>
                <w:spacing w:val="-4"/>
                <w:sz w:val="19"/>
              </w:rPr>
              <w:t xml:space="preserve"> </w:t>
            </w:r>
            <w:r>
              <w:rPr>
                <w:spacing w:val="-6"/>
                <w:sz w:val="19"/>
              </w:rPr>
              <w:t>kopējā</w:t>
            </w:r>
            <w:r>
              <w:rPr>
                <w:spacing w:val="-5"/>
                <w:sz w:val="19"/>
              </w:rPr>
              <w:t xml:space="preserve"> </w:t>
            </w:r>
            <w:r>
              <w:rPr>
                <w:spacing w:val="-6"/>
                <w:sz w:val="19"/>
              </w:rPr>
              <w:t>platība,</w:t>
            </w:r>
            <w:r>
              <w:rPr>
                <w:sz w:val="19"/>
              </w:rPr>
              <w:t xml:space="preserve"> kuras</w:t>
            </w:r>
            <w:r>
              <w:rPr>
                <w:spacing w:val="-7"/>
                <w:sz w:val="19"/>
              </w:rPr>
              <w:t xml:space="preserve"> </w:t>
            </w:r>
            <w:r>
              <w:rPr>
                <w:sz w:val="19"/>
              </w:rPr>
              <w:t>stāvoklis</w:t>
            </w:r>
            <w:r>
              <w:rPr>
                <w:spacing w:val="-7"/>
                <w:sz w:val="19"/>
              </w:rPr>
              <w:t xml:space="preserve"> </w:t>
            </w:r>
            <w:r>
              <w:rPr>
                <w:sz w:val="19"/>
              </w:rPr>
              <w:t>nav</w:t>
            </w:r>
            <w:r>
              <w:rPr>
                <w:spacing w:val="-7"/>
                <w:sz w:val="19"/>
              </w:rPr>
              <w:t xml:space="preserve"> </w:t>
            </w:r>
            <w:r>
              <w:rPr>
                <w:sz w:val="19"/>
              </w:rPr>
              <w:t>labs</w:t>
            </w:r>
          </w:p>
        </w:tc>
        <w:tc>
          <w:tcPr>
            <w:tcW w:w="7654" w:type="dxa"/>
            <w:tcBorders>
              <w:right w:val="nil"/>
            </w:tcBorders>
            <w:shd w:val="clear" w:color="auto" w:fill="E1EED8"/>
          </w:tcPr>
          <w:p w14:paraId="5319B95C" w14:textId="77777777" w:rsidR="004A7177" w:rsidRDefault="005272E7">
            <w:pPr>
              <w:pStyle w:val="TableParagraph"/>
              <w:spacing w:before="193" w:line="218" w:lineRule="exact"/>
              <w:ind w:left="257"/>
              <w:rPr>
                <w:sz w:val="19"/>
              </w:rPr>
            </w:pPr>
            <w:r>
              <w:rPr>
                <w:w w:val="90"/>
                <w:sz w:val="19"/>
              </w:rPr>
              <w:t>Norādiet</w:t>
            </w:r>
            <w:r>
              <w:rPr>
                <w:spacing w:val="5"/>
                <w:sz w:val="19"/>
              </w:rPr>
              <w:t xml:space="preserve"> </w:t>
            </w:r>
            <w:r>
              <w:rPr>
                <w:w w:val="90"/>
                <w:sz w:val="19"/>
              </w:rPr>
              <w:t>vienu</w:t>
            </w:r>
            <w:r>
              <w:rPr>
                <w:spacing w:val="5"/>
                <w:sz w:val="19"/>
              </w:rPr>
              <w:t xml:space="preserve"> </w:t>
            </w:r>
            <w:r>
              <w:rPr>
                <w:w w:val="90"/>
                <w:sz w:val="19"/>
              </w:rPr>
              <w:t>no</w:t>
            </w:r>
            <w:r>
              <w:rPr>
                <w:spacing w:val="6"/>
                <w:sz w:val="19"/>
              </w:rPr>
              <w:t xml:space="preserve"> </w:t>
            </w:r>
            <w:r>
              <w:rPr>
                <w:w w:val="90"/>
                <w:sz w:val="19"/>
              </w:rPr>
              <w:t>šādiem</w:t>
            </w:r>
            <w:r>
              <w:rPr>
                <w:spacing w:val="4"/>
                <w:sz w:val="19"/>
              </w:rPr>
              <w:t xml:space="preserve"> </w:t>
            </w:r>
            <w:r>
              <w:rPr>
                <w:w w:val="90"/>
                <w:sz w:val="19"/>
              </w:rPr>
              <w:t>variantiem</w:t>
            </w:r>
            <w:r>
              <w:rPr>
                <w:spacing w:val="6"/>
                <w:sz w:val="19"/>
              </w:rPr>
              <w:t xml:space="preserve"> </w:t>
            </w:r>
            <w:r>
              <w:rPr>
                <w:spacing w:val="-2"/>
                <w:w w:val="90"/>
                <w:sz w:val="19"/>
              </w:rPr>
              <w:t>(km</w:t>
            </w:r>
            <w:r>
              <w:rPr>
                <w:spacing w:val="-2"/>
                <w:w w:val="90"/>
                <w:position w:val="6"/>
                <w:sz w:val="10"/>
              </w:rPr>
              <w:t>2</w:t>
            </w:r>
            <w:r>
              <w:rPr>
                <w:spacing w:val="-2"/>
                <w:w w:val="90"/>
                <w:sz w:val="19"/>
              </w:rPr>
              <w:t>):</w:t>
            </w:r>
          </w:p>
          <w:p w14:paraId="1CE8D51E" w14:textId="77777777" w:rsidR="004A7177" w:rsidRDefault="005272E7">
            <w:pPr>
              <w:pStyle w:val="TableParagraph"/>
              <w:numPr>
                <w:ilvl w:val="0"/>
                <w:numId w:val="64"/>
              </w:numPr>
              <w:tabs>
                <w:tab w:val="left" w:pos="445"/>
              </w:tabs>
              <w:spacing w:before="3" w:line="230" w:lineRule="auto"/>
              <w:ind w:left="257" w:right="45" w:firstLine="16"/>
              <w:rPr>
                <w:sz w:val="19"/>
              </w:rPr>
            </w:pPr>
            <w:r>
              <w:rPr>
                <w:w w:val="90"/>
                <w:sz w:val="19"/>
              </w:rPr>
              <w:t>labākā aplēse vai diapazons, kas iegūts no datiem, kuri sniegti saskaņā</w:t>
            </w:r>
            <w:r>
              <w:rPr>
                <w:sz w:val="19"/>
              </w:rPr>
              <w:t xml:space="preserve"> </w:t>
            </w:r>
            <w:r>
              <w:rPr>
                <w:spacing w:val="-2"/>
                <w:sz w:val="19"/>
              </w:rPr>
              <w:t>ar</w:t>
            </w:r>
            <w:r>
              <w:rPr>
                <w:spacing w:val="-3"/>
                <w:sz w:val="19"/>
              </w:rPr>
              <w:t xml:space="preserve"> </w:t>
            </w:r>
            <w:r>
              <w:rPr>
                <w:spacing w:val="-2"/>
                <w:sz w:val="19"/>
              </w:rPr>
              <w:t>Dzīvotņu</w:t>
            </w:r>
            <w:r>
              <w:rPr>
                <w:spacing w:val="-3"/>
                <w:sz w:val="19"/>
              </w:rPr>
              <w:t xml:space="preserve"> </w:t>
            </w:r>
            <w:r>
              <w:rPr>
                <w:spacing w:val="-2"/>
                <w:sz w:val="19"/>
              </w:rPr>
              <w:t>direktīvas 17.</w:t>
            </w:r>
            <w:r>
              <w:rPr>
                <w:spacing w:val="-4"/>
                <w:sz w:val="19"/>
              </w:rPr>
              <w:t xml:space="preserve"> </w:t>
            </w:r>
            <w:r>
              <w:rPr>
                <w:spacing w:val="-2"/>
                <w:sz w:val="19"/>
              </w:rPr>
              <w:t>pantu</w:t>
            </w:r>
            <w:r>
              <w:rPr>
                <w:spacing w:val="-3"/>
                <w:sz w:val="19"/>
              </w:rPr>
              <w:t xml:space="preserve"> </w:t>
            </w:r>
            <w:r>
              <w:rPr>
                <w:spacing w:val="-2"/>
                <w:sz w:val="19"/>
              </w:rPr>
              <w:t>(2013–2018)</w:t>
            </w:r>
          </w:p>
          <w:p w14:paraId="2B449972" w14:textId="77777777" w:rsidR="004A7177" w:rsidRDefault="005272E7">
            <w:pPr>
              <w:pStyle w:val="TableParagraph"/>
              <w:numPr>
                <w:ilvl w:val="0"/>
                <w:numId w:val="64"/>
              </w:numPr>
              <w:tabs>
                <w:tab w:val="left" w:pos="443"/>
                <w:tab w:val="left" w:pos="445"/>
              </w:tabs>
              <w:spacing w:line="230" w:lineRule="auto"/>
              <w:ind w:left="257" w:right="45" w:firstLine="16"/>
              <w:rPr>
                <w:sz w:val="19"/>
              </w:rPr>
            </w:pPr>
            <w:r>
              <w:rPr>
                <w:w w:val="90"/>
                <w:sz w:val="19"/>
              </w:rPr>
              <w:t>labākā aplēse vai diapazons, kas iegūts no datiem, kuri sniegti saskaņā</w:t>
            </w:r>
            <w:r>
              <w:rPr>
                <w:sz w:val="19"/>
              </w:rPr>
              <w:t xml:space="preserve"> </w:t>
            </w:r>
            <w:r>
              <w:rPr>
                <w:spacing w:val="-2"/>
                <w:sz w:val="19"/>
              </w:rPr>
              <w:t>ar</w:t>
            </w:r>
            <w:r>
              <w:rPr>
                <w:spacing w:val="-3"/>
                <w:sz w:val="19"/>
              </w:rPr>
              <w:t xml:space="preserve"> </w:t>
            </w:r>
            <w:r>
              <w:rPr>
                <w:spacing w:val="-2"/>
                <w:sz w:val="19"/>
              </w:rPr>
              <w:t>Dzīvotņu</w:t>
            </w:r>
            <w:r>
              <w:rPr>
                <w:spacing w:val="-3"/>
                <w:sz w:val="19"/>
              </w:rPr>
              <w:t xml:space="preserve"> </w:t>
            </w:r>
            <w:r>
              <w:rPr>
                <w:spacing w:val="-2"/>
                <w:sz w:val="19"/>
              </w:rPr>
              <w:t>direktīvas 17.</w:t>
            </w:r>
            <w:r>
              <w:rPr>
                <w:spacing w:val="-4"/>
                <w:sz w:val="19"/>
              </w:rPr>
              <w:t xml:space="preserve"> </w:t>
            </w:r>
            <w:r>
              <w:rPr>
                <w:spacing w:val="-2"/>
                <w:sz w:val="19"/>
              </w:rPr>
              <w:t>pantu</w:t>
            </w:r>
            <w:r>
              <w:rPr>
                <w:spacing w:val="-3"/>
                <w:sz w:val="19"/>
              </w:rPr>
              <w:t xml:space="preserve"> </w:t>
            </w:r>
            <w:r>
              <w:rPr>
                <w:spacing w:val="-2"/>
                <w:sz w:val="19"/>
              </w:rPr>
              <w:t>(2019–2024)</w:t>
            </w:r>
          </w:p>
          <w:p w14:paraId="01BF7113" w14:textId="77777777" w:rsidR="004A7177" w:rsidRDefault="005272E7">
            <w:pPr>
              <w:pStyle w:val="TableParagraph"/>
              <w:numPr>
                <w:ilvl w:val="0"/>
                <w:numId w:val="64"/>
              </w:numPr>
              <w:tabs>
                <w:tab w:val="left" w:pos="445"/>
              </w:tabs>
              <w:spacing w:line="209" w:lineRule="exact"/>
              <w:ind w:left="257" w:firstLine="16"/>
              <w:rPr>
                <w:sz w:val="19"/>
              </w:rPr>
            </w:pPr>
            <w:r>
              <w:rPr>
                <w:w w:val="90"/>
                <w:sz w:val="19"/>
              </w:rPr>
              <w:t>labākā</w:t>
            </w:r>
            <w:r>
              <w:rPr>
                <w:spacing w:val="3"/>
                <w:sz w:val="19"/>
              </w:rPr>
              <w:t xml:space="preserve"> </w:t>
            </w:r>
            <w:r>
              <w:rPr>
                <w:w w:val="90"/>
                <w:sz w:val="19"/>
              </w:rPr>
              <w:t>aplēse</w:t>
            </w:r>
            <w:r>
              <w:rPr>
                <w:spacing w:val="4"/>
                <w:sz w:val="19"/>
              </w:rPr>
              <w:t xml:space="preserve"> </w:t>
            </w:r>
            <w:r>
              <w:rPr>
                <w:w w:val="90"/>
                <w:sz w:val="19"/>
              </w:rPr>
              <w:t>vai</w:t>
            </w:r>
            <w:r>
              <w:rPr>
                <w:spacing w:val="3"/>
                <w:sz w:val="19"/>
              </w:rPr>
              <w:t xml:space="preserve"> </w:t>
            </w:r>
            <w:r>
              <w:rPr>
                <w:w w:val="90"/>
                <w:sz w:val="19"/>
              </w:rPr>
              <w:t>diapazons,</w:t>
            </w:r>
            <w:r>
              <w:rPr>
                <w:spacing w:val="4"/>
                <w:sz w:val="19"/>
              </w:rPr>
              <w:t xml:space="preserve"> </w:t>
            </w:r>
            <w:r>
              <w:rPr>
                <w:w w:val="90"/>
                <w:sz w:val="19"/>
              </w:rPr>
              <w:t>kas</w:t>
            </w:r>
            <w:r>
              <w:rPr>
                <w:spacing w:val="4"/>
                <w:sz w:val="19"/>
              </w:rPr>
              <w:t xml:space="preserve"> </w:t>
            </w:r>
            <w:r>
              <w:rPr>
                <w:w w:val="90"/>
                <w:sz w:val="19"/>
              </w:rPr>
              <w:t>iegūts</w:t>
            </w:r>
            <w:r>
              <w:rPr>
                <w:spacing w:val="4"/>
                <w:sz w:val="19"/>
              </w:rPr>
              <w:t xml:space="preserve"> </w:t>
            </w:r>
            <w:r>
              <w:rPr>
                <w:w w:val="90"/>
                <w:sz w:val="19"/>
              </w:rPr>
              <w:t>no</w:t>
            </w:r>
            <w:r>
              <w:rPr>
                <w:spacing w:val="3"/>
                <w:sz w:val="19"/>
              </w:rPr>
              <w:t xml:space="preserve"> </w:t>
            </w:r>
            <w:r>
              <w:rPr>
                <w:w w:val="90"/>
                <w:sz w:val="19"/>
              </w:rPr>
              <w:t>citiem</w:t>
            </w:r>
            <w:r>
              <w:rPr>
                <w:spacing w:val="4"/>
                <w:sz w:val="19"/>
              </w:rPr>
              <w:t xml:space="preserve"> </w:t>
            </w:r>
            <w:r>
              <w:rPr>
                <w:w w:val="90"/>
                <w:sz w:val="19"/>
              </w:rPr>
              <w:t>datu</w:t>
            </w:r>
            <w:r>
              <w:rPr>
                <w:spacing w:val="4"/>
                <w:sz w:val="19"/>
              </w:rPr>
              <w:t xml:space="preserve"> </w:t>
            </w:r>
            <w:r>
              <w:rPr>
                <w:spacing w:val="-2"/>
                <w:w w:val="90"/>
                <w:sz w:val="19"/>
              </w:rPr>
              <w:t>avotiem</w:t>
            </w:r>
          </w:p>
          <w:p w14:paraId="2F23D847" w14:textId="77777777" w:rsidR="004A7177" w:rsidRDefault="005272E7">
            <w:pPr>
              <w:pStyle w:val="TableParagraph"/>
              <w:spacing w:before="1" w:line="230" w:lineRule="auto"/>
              <w:ind w:left="257"/>
              <w:rPr>
                <w:spacing w:val="-2"/>
                <w:sz w:val="19"/>
              </w:rPr>
            </w:pPr>
            <w:r>
              <w:rPr>
                <w:w w:val="90"/>
                <w:sz w:val="19"/>
              </w:rPr>
              <w:t>Ja atlasīts c), norādiet avotu, metodi un pamatojumu (teksts brīvā formā,</w:t>
            </w:r>
            <w:r>
              <w:rPr>
                <w:sz w:val="19"/>
              </w:rPr>
              <w:t xml:space="preserve"> </w:t>
            </w:r>
            <w:r>
              <w:rPr>
                <w:spacing w:val="-2"/>
                <w:sz w:val="19"/>
              </w:rPr>
              <w:t>ieteicams</w:t>
            </w:r>
            <w:r>
              <w:rPr>
                <w:spacing w:val="-9"/>
                <w:sz w:val="19"/>
              </w:rPr>
              <w:t xml:space="preserve"> </w:t>
            </w:r>
            <w:r>
              <w:rPr>
                <w:spacing w:val="-2"/>
                <w:sz w:val="19"/>
              </w:rPr>
              <w:t>ne</w:t>
            </w:r>
            <w:r>
              <w:rPr>
                <w:spacing w:val="-7"/>
                <w:sz w:val="19"/>
              </w:rPr>
              <w:t xml:space="preserve"> </w:t>
            </w:r>
            <w:r>
              <w:rPr>
                <w:spacing w:val="-2"/>
                <w:sz w:val="19"/>
              </w:rPr>
              <w:t>vairāk</w:t>
            </w:r>
            <w:r>
              <w:rPr>
                <w:spacing w:val="-7"/>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p w14:paraId="0E9373A7" w14:textId="77777777" w:rsidR="002C0F2C" w:rsidRDefault="002C0F2C">
            <w:pPr>
              <w:pStyle w:val="TableParagraph"/>
              <w:spacing w:before="1" w:line="230" w:lineRule="auto"/>
              <w:ind w:left="257"/>
              <w:rPr>
                <w:spacing w:val="-2"/>
                <w:sz w:val="19"/>
              </w:rPr>
            </w:pPr>
          </w:p>
          <w:p w14:paraId="5D2EC991" w14:textId="7E7EBF7D" w:rsidR="00CA399C" w:rsidRPr="00FE015E" w:rsidRDefault="00CA399C" w:rsidP="00752D91">
            <w:pPr>
              <w:pStyle w:val="TableParagraph"/>
              <w:spacing w:before="1" w:line="230" w:lineRule="auto"/>
              <w:ind w:left="257" w:right="175"/>
              <w:jc w:val="both"/>
              <w:rPr>
                <w:color w:val="002060"/>
                <w:sz w:val="20"/>
                <w:szCs w:val="20"/>
              </w:rPr>
            </w:pPr>
            <w:r w:rsidRPr="00FE015E">
              <w:rPr>
                <w:color w:val="002060"/>
                <w:sz w:val="20"/>
                <w:szCs w:val="20"/>
              </w:rPr>
              <w:t xml:space="preserve">To </w:t>
            </w:r>
            <w:r w:rsidR="0055581D" w:rsidRPr="00FE015E">
              <w:rPr>
                <w:color w:val="002060"/>
                <w:sz w:val="20"/>
                <w:szCs w:val="20"/>
              </w:rPr>
              <w:t>Dabas r</w:t>
            </w:r>
            <w:r w:rsidRPr="00FE015E">
              <w:rPr>
                <w:color w:val="002060"/>
                <w:sz w:val="20"/>
                <w:szCs w:val="20"/>
              </w:rPr>
              <w:t xml:space="preserve">egulas 4. pantā iekļauto biotopu veidu kopējā platība, </w:t>
            </w:r>
            <w:r w:rsidR="00695CCA" w:rsidRPr="00FE015E">
              <w:rPr>
                <w:color w:val="002060"/>
                <w:sz w:val="20"/>
                <w:szCs w:val="20"/>
              </w:rPr>
              <w:t>kuru stāvoklis nav labs</w:t>
            </w:r>
            <w:r w:rsidRPr="00FE015E">
              <w:rPr>
                <w:color w:val="002060"/>
                <w:sz w:val="20"/>
                <w:szCs w:val="20"/>
              </w:rPr>
              <w:t xml:space="preserve">, tiek lēsta aptuveni 2 </w:t>
            </w:r>
            <w:r w:rsidR="000F4487" w:rsidRPr="00FE015E">
              <w:rPr>
                <w:color w:val="002060"/>
                <w:sz w:val="20"/>
                <w:szCs w:val="20"/>
              </w:rPr>
              <w:t>9</w:t>
            </w:r>
            <w:r w:rsidR="000F4487">
              <w:rPr>
                <w:color w:val="002060"/>
                <w:sz w:val="20"/>
                <w:szCs w:val="20"/>
              </w:rPr>
              <w:t>4</w:t>
            </w:r>
            <w:r w:rsidR="0051719C">
              <w:rPr>
                <w:color w:val="002060"/>
                <w:sz w:val="20"/>
                <w:szCs w:val="20"/>
              </w:rPr>
              <w:t>9</w:t>
            </w:r>
            <w:r w:rsidR="000F4487" w:rsidRPr="00FE015E">
              <w:rPr>
                <w:color w:val="002060"/>
                <w:sz w:val="20"/>
                <w:szCs w:val="20"/>
              </w:rPr>
              <w:t xml:space="preserve"> </w:t>
            </w:r>
            <w:r w:rsidRPr="00FE015E">
              <w:rPr>
                <w:color w:val="002060"/>
                <w:sz w:val="20"/>
                <w:szCs w:val="20"/>
              </w:rPr>
              <w:t>km² (jeb 29</w:t>
            </w:r>
            <w:r w:rsidR="006E3600">
              <w:rPr>
                <w:color w:val="002060"/>
                <w:sz w:val="20"/>
                <w:szCs w:val="20"/>
              </w:rPr>
              <w:t>4897</w:t>
            </w:r>
            <w:r w:rsidRPr="00FE015E">
              <w:rPr>
                <w:color w:val="002060"/>
                <w:sz w:val="20"/>
                <w:szCs w:val="20"/>
              </w:rPr>
              <w:t>ha).</w:t>
            </w:r>
          </w:p>
          <w:p w14:paraId="66F7B383" w14:textId="77777777" w:rsidR="00CA399C" w:rsidRPr="00FE015E" w:rsidRDefault="00CA399C" w:rsidP="00752D91">
            <w:pPr>
              <w:pStyle w:val="TableParagraph"/>
              <w:spacing w:before="1" w:line="230" w:lineRule="auto"/>
              <w:ind w:left="257" w:right="175"/>
              <w:jc w:val="both"/>
              <w:rPr>
                <w:color w:val="002060"/>
                <w:sz w:val="20"/>
                <w:szCs w:val="20"/>
              </w:rPr>
            </w:pPr>
          </w:p>
          <w:p w14:paraId="47AEA1C0" w14:textId="6A5D3B43" w:rsidR="00CA399C" w:rsidRPr="00FE015E" w:rsidRDefault="00CA399C" w:rsidP="00752D91">
            <w:pPr>
              <w:pStyle w:val="TableParagraph"/>
              <w:spacing w:before="1" w:line="230" w:lineRule="auto"/>
              <w:ind w:left="257" w:right="175"/>
              <w:jc w:val="both"/>
              <w:rPr>
                <w:color w:val="002060"/>
                <w:sz w:val="20"/>
                <w:szCs w:val="20"/>
              </w:rPr>
            </w:pPr>
            <w:r w:rsidRPr="00FE015E">
              <w:rPr>
                <w:color w:val="002060"/>
                <w:sz w:val="20"/>
                <w:szCs w:val="20"/>
              </w:rPr>
              <w:t xml:space="preserve">Šis novērtējums iegūts, summējot visu </w:t>
            </w:r>
            <w:r w:rsidR="00EA2E42" w:rsidRPr="00FE015E">
              <w:rPr>
                <w:color w:val="002060"/>
                <w:sz w:val="20"/>
                <w:szCs w:val="20"/>
              </w:rPr>
              <w:t>biotopu</w:t>
            </w:r>
            <w:r w:rsidRPr="00FE015E">
              <w:rPr>
                <w:color w:val="002060"/>
                <w:sz w:val="20"/>
                <w:szCs w:val="20"/>
              </w:rPr>
              <w:t xml:space="preserve"> tipu platības ar nelabvēlīgu struktūras un funkciju vērtējumu (U1 un U2) </w:t>
            </w:r>
            <w:r w:rsidR="004962C0" w:rsidRPr="00FE015E">
              <w:rPr>
                <w:color w:val="002060"/>
                <w:sz w:val="20"/>
                <w:szCs w:val="20"/>
              </w:rPr>
              <w:t>ņemot vērā Biotopu</w:t>
            </w:r>
            <w:r w:rsidRPr="00FE015E">
              <w:rPr>
                <w:color w:val="002060"/>
                <w:sz w:val="20"/>
                <w:szCs w:val="20"/>
              </w:rPr>
              <w:t xml:space="preserve"> direktīvas 17. panta</w:t>
            </w:r>
            <w:r w:rsidR="005E20C2">
              <w:rPr>
                <w:color w:val="002060"/>
                <w:sz w:val="20"/>
                <w:szCs w:val="20"/>
              </w:rPr>
              <w:t xml:space="preserve"> Latvijas</w:t>
            </w:r>
            <w:r w:rsidRPr="00FE015E">
              <w:rPr>
                <w:color w:val="002060"/>
                <w:sz w:val="20"/>
                <w:szCs w:val="20"/>
              </w:rPr>
              <w:t xml:space="preserve"> ziņojumu</w:t>
            </w:r>
            <w:r w:rsidR="005E20C2">
              <w:rPr>
                <w:color w:val="002060"/>
                <w:sz w:val="20"/>
                <w:szCs w:val="20"/>
              </w:rPr>
              <w:t xml:space="preserve"> EK</w:t>
            </w:r>
            <w:r w:rsidRPr="00FE015E">
              <w:rPr>
                <w:color w:val="002060"/>
                <w:sz w:val="20"/>
                <w:szCs w:val="20"/>
              </w:rPr>
              <w:t xml:space="preserve"> parametrā “</w:t>
            </w:r>
            <w:r w:rsidR="00B64C0D" w:rsidRPr="00FE015E">
              <w:rPr>
                <w:color w:val="002060"/>
                <w:sz w:val="20"/>
                <w:szCs w:val="20"/>
              </w:rPr>
              <w:t>struktūras un funkcijas</w:t>
            </w:r>
            <w:r w:rsidR="00CA0C68" w:rsidRPr="00FE015E">
              <w:rPr>
                <w:color w:val="002060"/>
                <w:sz w:val="20"/>
                <w:szCs w:val="20"/>
              </w:rPr>
              <w:t>”.</w:t>
            </w:r>
            <w:r w:rsidRPr="00FE015E">
              <w:rPr>
                <w:color w:val="002060"/>
                <w:sz w:val="20"/>
                <w:szCs w:val="20"/>
              </w:rPr>
              <w:t xml:space="preserve"> Aprēķinā iekļautas gan </w:t>
            </w:r>
            <w:proofErr w:type="spellStart"/>
            <w:r w:rsidRPr="00FE015E">
              <w:rPr>
                <w:color w:val="002060"/>
                <w:sz w:val="20"/>
                <w:szCs w:val="20"/>
              </w:rPr>
              <w:t>Natura</w:t>
            </w:r>
            <w:proofErr w:type="spellEnd"/>
            <w:r w:rsidRPr="00FE015E">
              <w:rPr>
                <w:color w:val="002060"/>
                <w:sz w:val="20"/>
                <w:szCs w:val="20"/>
              </w:rPr>
              <w:t xml:space="preserve"> 2000 teritorijās esošās </w:t>
            </w:r>
            <w:r w:rsidR="00695CCA" w:rsidRPr="00FE015E">
              <w:rPr>
                <w:color w:val="002060"/>
                <w:sz w:val="20"/>
                <w:szCs w:val="20"/>
              </w:rPr>
              <w:t xml:space="preserve">biotopu </w:t>
            </w:r>
            <w:r w:rsidRPr="00FE015E">
              <w:rPr>
                <w:color w:val="002060"/>
                <w:sz w:val="20"/>
                <w:szCs w:val="20"/>
              </w:rPr>
              <w:t xml:space="preserve">platības, gan platības ārpus </w:t>
            </w:r>
            <w:proofErr w:type="spellStart"/>
            <w:r w:rsidRPr="00FE015E">
              <w:rPr>
                <w:color w:val="002060"/>
                <w:sz w:val="20"/>
                <w:szCs w:val="20"/>
              </w:rPr>
              <w:t>Natura</w:t>
            </w:r>
            <w:proofErr w:type="spellEnd"/>
            <w:r w:rsidRPr="00FE015E">
              <w:rPr>
                <w:color w:val="002060"/>
                <w:sz w:val="20"/>
                <w:szCs w:val="20"/>
              </w:rPr>
              <w:t xml:space="preserve"> 2000 tīkla.</w:t>
            </w:r>
          </w:p>
          <w:p w14:paraId="11801194" w14:textId="77777777" w:rsidR="00CA399C" w:rsidRPr="00FE015E" w:rsidRDefault="00CA399C" w:rsidP="00752D91">
            <w:pPr>
              <w:pStyle w:val="TableParagraph"/>
              <w:spacing w:before="1" w:line="230" w:lineRule="auto"/>
              <w:ind w:left="257" w:right="175"/>
              <w:jc w:val="both"/>
              <w:rPr>
                <w:color w:val="002060"/>
                <w:sz w:val="20"/>
                <w:szCs w:val="20"/>
              </w:rPr>
            </w:pPr>
          </w:p>
          <w:p w14:paraId="792F1189" w14:textId="683D9608" w:rsidR="00CA399C" w:rsidRDefault="00CA399C" w:rsidP="00752D91">
            <w:pPr>
              <w:pStyle w:val="TableParagraph"/>
              <w:spacing w:before="1" w:line="230" w:lineRule="auto"/>
              <w:ind w:left="257" w:right="175"/>
              <w:jc w:val="both"/>
              <w:rPr>
                <w:color w:val="002060"/>
                <w:sz w:val="20"/>
                <w:szCs w:val="20"/>
              </w:rPr>
            </w:pPr>
            <w:r w:rsidRPr="00FE015E">
              <w:rPr>
                <w:color w:val="002060"/>
                <w:sz w:val="20"/>
                <w:szCs w:val="20"/>
              </w:rPr>
              <w:t>Dati balstīti</w:t>
            </w:r>
            <w:r w:rsidR="003672C9" w:rsidRPr="00FE015E">
              <w:rPr>
                <w:color w:val="002060"/>
                <w:sz w:val="20"/>
                <w:szCs w:val="20"/>
              </w:rPr>
              <w:t xml:space="preserve"> uz</w:t>
            </w:r>
            <w:r w:rsidRPr="00FE015E">
              <w:rPr>
                <w:color w:val="002060"/>
                <w:sz w:val="20"/>
                <w:szCs w:val="20"/>
              </w:rPr>
              <w:t xml:space="preserve"> </w:t>
            </w:r>
            <w:r w:rsidR="004962C0" w:rsidRPr="00FE015E">
              <w:rPr>
                <w:color w:val="002060"/>
                <w:sz w:val="20"/>
                <w:szCs w:val="20"/>
              </w:rPr>
              <w:t>Biotopu</w:t>
            </w:r>
            <w:r w:rsidRPr="00FE015E">
              <w:rPr>
                <w:color w:val="002060"/>
                <w:sz w:val="20"/>
                <w:szCs w:val="20"/>
              </w:rPr>
              <w:t xml:space="preserve"> direktīvas 17. panta </w:t>
            </w:r>
            <w:r w:rsidR="005E20C2">
              <w:rPr>
                <w:color w:val="002060"/>
                <w:sz w:val="20"/>
                <w:szCs w:val="20"/>
              </w:rPr>
              <w:t xml:space="preserve">Latvijas </w:t>
            </w:r>
            <w:r w:rsidRPr="00FE015E">
              <w:rPr>
                <w:color w:val="002060"/>
                <w:sz w:val="20"/>
                <w:szCs w:val="20"/>
              </w:rPr>
              <w:t>ziņo</w:t>
            </w:r>
            <w:r w:rsidR="005E20C2">
              <w:rPr>
                <w:color w:val="002060"/>
                <w:sz w:val="20"/>
                <w:szCs w:val="20"/>
              </w:rPr>
              <w:t>juma EK</w:t>
            </w:r>
            <w:r w:rsidRPr="00FE015E">
              <w:rPr>
                <w:color w:val="002060"/>
                <w:sz w:val="20"/>
                <w:szCs w:val="20"/>
              </w:rPr>
              <w:t xml:space="preserve"> datiem par</w:t>
            </w:r>
            <w:r w:rsidR="009D7B12">
              <w:rPr>
                <w:color w:val="002060"/>
                <w:sz w:val="20"/>
                <w:szCs w:val="20"/>
              </w:rPr>
              <w:t xml:space="preserve"> </w:t>
            </w:r>
            <w:r w:rsidRPr="00FE015E">
              <w:rPr>
                <w:color w:val="002060"/>
                <w:sz w:val="20"/>
                <w:szCs w:val="20"/>
              </w:rPr>
              <w:t>2019</w:t>
            </w:r>
            <w:r w:rsidR="006D529E" w:rsidRPr="00FE015E">
              <w:rPr>
                <w:color w:val="002060"/>
                <w:sz w:val="20"/>
                <w:szCs w:val="20"/>
              </w:rPr>
              <w:t>.</w:t>
            </w:r>
            <w:r w:rsidR="005E20C2">
              <w:rPr>
                <w:color w:val="002060"/>
                <w:sz w:val="20"/>
                <w:szCs w:val="20"/>
              </w:rPr>
              <w:t> </w:t>
            </w:r>
            <w:r w:rsidRPr="00FE015E">
              <w:rPr>
                <w:color w:val="002060"/>
                <w:sz w:val="20"/>
                <w:szCs w:val="20"/>
              </w:rPr>
              <w:t>–</w:t>
            </w:r>
            <w:r w:rsidR="005E20C2">
              <w:rPr>
                <w:color w:val="002060"/>
                <w:sz w:val="20"/>
                <w:szCs w:val="20"/>
              </w:rPr>
              <w:t> </w:t>
            </w:r>
            <w:r w:rsidRPr="00FE015E">
              <w:rPr>
                <w:color w:val="002060"/>
                <w:sz w:val="20"/>
                <w:szCs w:val="20"/>
              </w:rPr>
              <w:t>2024</w:t>
            </w:r>
            <w:r w:rsidR="006D529E" w:rsidRPr="00FE015E">
              <w:rPr>
                <w:color w:val="002060"/>
                <w:sz w:val="20"/>
                <w:szCs w:val="20"/>
              </w:rPr>
              <w:t>.</w:t>
            </w:r>
            <w:r w:rsidR="005E20C2">
              <w:t> </w:t>
            </w:r>
            <w:r w:rsidR="006D529E" w:rsidRPr="00FE015E">
              <w:rPr>
                <w:color w:val="002060"/>
                <w:sz w:val="20"/>
                <w:szCs w:val="20"/>
              </w:rPr>
              <w:t>gadu</w:t>
            </w:r>
            <w:r w:rsidRPr="00FE015E">
              <w:rPr>
                <w:color w:val="002060"/>
                <w:sz w:val="20"/>
                <w:szCs w:val="20"/>
              </w:rPr>
              <w:t xml:space="preserve">, kas izmantoti kā informācijas avots, nodrošinot datu konsekvenci un salīdzināmību starp </w:t>
            </w:r>
            <w:r w:rsidR="007E55B5" w:rsidRPr="00FE015E">
              <w:rPr>
                <w:color w:val="002060"/>
                <w:sz w:val="20"/>
                <w:szCs w:val="20"/>
              </w:rPr>
              <w:t>biotopu</w:t>
            </w:r>
            <w:r w:rsidRPr="00FE015E">
              <w:rPr>
                <w:color w:val="002060"/>
                <w:sz w:val="20"/>
                <w:szCs w:val="20"/>
              </w:rPr>
              <w:t xml:space="preserve"> grupām. Citi datu avoti vai daļējas korekcijas netika izmantotas.</w:t>
            </w:r>
          </w:p>
          <w:p w14:paraId="6DE1CF3A" w14:textId="57EAE8F0" w:rsidR="006909B1" w:rsidRPr="006909B1" w:rsidRDefault="00BB41A7" w:rsidP="006909B1">
            <w:pPr>
              <w:pStyle w:val="TableParagraph"/>
              <w:spacing w:before="1" w:line="230" w:lineRule="auto"/>
              <w:ind w:left="257" w:right="175"/>
              <w:jc w:val="both"/>
              <w:rPr>
                <w:color w:val="002060"/>
                <w:sz w:val="20"/>
                <w:szCs w:val="20"/>
              </w:rPr>
            </w:pPr>
            <w:r>
              <w:rPr>
                <w:color w:val="002060"/>
                <w:sz w:val="20"/>
                <w:szCs w:val="20"/>
              </w:rPr>
              <w:t>Atjaunojamo</w:t>
            </w:r>
            <w:r w:rsidR="005C4889">
              <w:rPr>
                <w:color w:val="002060"/>
                <w:sz w:val="20"/>
                <w:szCs w:val="20"/>
              </w:rPr>
              <w:t xml:space="preserve"> platību sadalījums pa biotopu grupām</w:t>
            </w:r>
            <w:r>
              <w:rPr>
                <w:color w:val="002060"/>
                <w:sz w:val="20"/>
                <w:szCs w:val="20"/>
              </w:rPr>
              <w:t xml:space="preserve"> (</w:t>
            </w:r>
            <w:r w:rsidR="007D1C3E">
              <w:rPr>
                <w:color w:val="002060"/>
                <w:sz w:val="20"/>
                <w:szCs w:val="20"/>
              </w:rPr>
              <w:t xml:space="preserve">kopā </w:t>
            </w:r>
            <w:r w:rsidRPr="00FE015E">
              <w:rPr>
                <w:color w:val="002060"/>
                <w:sz w:val="20"/>
                <w:szCs w:val="20"/>
              </w:rPr>
              <w:t>2 9</w:t>
            </w:r>
            <w:r>
              <w:rPr>
                <w:color w:val="002060"/>
                <w:sz w:val="20"/>
                <w:szCs w:val="20"/>
              </w:rPr>
              <w:t>49</w:t>
            </w:r>
            <w:r w:rsidRPr="00FE015E">
              <w:rPr>
                <w:color w:val="002060"/>
                <w:sz w:val="20"/>
                <w:szCs w:val="20"/>
              </w:rPr>
              <w:t xml:space="preserve"> km²</w:t>
            </w:r>
            <w:r>
              <w:rPr>
                <w:color w:val="002060"/>
                <w:sz w:val="20"/>
                <w:szCs w:val="20"/>
              </w:rPr>
              <w:t>)</w:t>
            </w:r>
            <w:r w:rsidR="006909B1" w:rsidRPr="006909B1">
              <w:rPr>
                <w:color w:val="002060"/>
                <w:sz w:val="20"/>
                <w:szCs w:val="20"/>
              </w:rPr>
              <w:t>:</w:t>
            </w:r>
          </w:p>
          <w:p w14:paraId="1A6AEFE9" w14:textId="74A2A6D6" w:rsidR="008F589B" w:rsidRPr="00F52261" w:rsidRDefault="00EE3580">
            <w:pPr>
              <w:pStyle w:val="TableParagraph"/>
              <w:numPr>
                <w:ilvl w:val="0"/>
                <w:numId w:val="120"/>
              </w:numPr>
              <w:spacing w:before="1" w:line="230" w:lineRule="auto"/>
              <w:ind w:right="175"/>
              <w:jc w:val="both"/>
              <w:rPr>
                <w:color w:val="002060"/>
                <w:sz w:val="20"/>
                <w:szCs w:val="20"/>
              </w:rPr>
            </w:pPr>
            <w:r>
              <w:rPr>
                <w:color w:val="002060"/>
                <w:sz w:val="20"/>
                <w:szCs w:val="20"/>
              </w:rPr>
              <w:t xml:space="preserve">I </w:t>
            </w:r>
            <w:r w:rsidR="008F589B" w:rsidRPr="00F52261">
              <w:rPr>
                <w:color w:val="002060"/>
                <w:sz w:val="20"/>
                <w:szCs w:val="20"/>
              </w:rPr>
              <w:t>GRUPA Mitrāji</w:t>
            </w:r>
            <w:r w:rsidR="00F52261" w:rsidRPr="00F52261">
              <w:rPr>
                <w:color w:val="002060"/>
                <w:sz w:val="20"/>
                <w:szCs w:val="20"/>
              </w:rPr>
              <w:t xml:space="preserve"> </w:t>
            </w:r>
            <w:r w:rsidR="00F52261">
              <w:rPr>
                <w:color w:val="002060"/>
                <w:sz w:val="20"/>
                <w:szCs w:val="20"/>
              </w:rPr>
              <w:t xml:space="preserve">- </w:t>
            </w:r>
            <w:r w:rsidR="008F589B" w:rsidRPr="00F52261">
              <w:rPr>
                <w:color w:val="002060"/>
                <w:sz w:val="20"/>
                <w:szCs w:val="20"/>
              </w:rPr>
              <w:t>1073,04 km²</w:t>
            </w:r>
            <w:r w:rsidR="005E20C2">
              <w:rPr>
                <w:color w:val="002060"/>
                <w:sz w:val="20"/>
                <w:szCs w:val="20"/>
              </w:rPr>
              <w:t>;</w:t>
            </w:r>
          </w:p>
          <w:p w14:paraId="713DBC27" w14:textId="175D4FBD" w:rsidR="00586957" w:rsidRPr="00F52261" w:rsidRDefault="00EE3580">
            <w:pPr>
              <w:pStyle w:val="TableParagraph"/>
              <w:numPr>
                <w:ilvl w:val="0"/>
                <w:numId w:val="120"/>
              </w:numPr>
              <w:spacing w:before="1" w:line="230" w:lineRule="auto"/>
              <w:ind w:right="175"/>
              <w:jc w:val="both"/>
              <w:rPr>
                <w:color w:val="002060"/>
                <w:sz w:val="20"/>
                <w:szCs w:val="20"/>
              </w:rPr>
            </w:pPr>
            <w:r>
              <w:rPr>
                <w:color w:val="002060"/>
                <w:sz w:val="20"/>
                <w:szCs w:val="20"/>
              </w:rPr>
              <w:t xml:space="preserve">II </w:t>
            </w:r>
            <w:r w:rsidR="008F589B" w:rsidRPr="00F52261">
              <w:rPr>
                <w:color w:val="002060"/>
                <w:sz w:val="20"/>
                <w:szCs w:val="20"/>
              </w:rPr>
              <w:t>GRUPA Zālāji un citas ganību dzīvotnes</w:t>
            </w:r>
            <w:r w:rsidR="00F52261" w:rsidRPr="00F52261">
              <w:rPr>
                <w:color w:val="002060"/>
                <w:sz w:val="20"/>
                <w:szCs w:val="20"/>
              </w:rPr>
              <w:t xml:space="preserve"> - </w:t>
            </w:r>
            <w:r w:rsidR="008F589B" w:rsidRPr="00F52261">
              <w:rPr>
                <w:color w:val="002060"/>
                <w:sz w:val="20"/>
                <w:szCs w:val="20"/>
              </w:rPr>
              <w:t>354,73 km²</w:t>
            </w:r>
            <w:r w:rsidR="005E20C2">
              <w:rPr>
                <w:color w:val="002060"/>
                <w:sz w:val="20"/>
                <w:szCs w:val="20"/>
              </w:rPr>
              <w:t>;</w:t>
            </w:r>
          </w:p>
          <w:p w14:paraId="783A6BA3" w14:textId="5AAE6384" w:rsidR="008F589B" w:rsidRPr="008944E3" w:rsidRDefault="00EE3580">
            <w:pPr>
              <w:pStyle w:val="TableParagraph"/>
              <w:numPr>
                <w:ilvl w:val="0"/>
                <w:numId w:val="120"/>
              </w:numPr>
              <w:spacing w:before="1" w:line="230" w:lineRule="auto"/>
              <w:ind w:right="175"/>
              <w:jc w:val="both"/>
              <w:rPr>
                <w:color w:val="002060"/>
                <w:sz w:val="20"/>
                <w:szCs w:val="20"/>
              </w:rPr>
            </w:pPr>
            <w:r>
              <w:rPr>
                <w:color w:val="002060"/>
                <w:sz w:val="20"/>
                <w:szCs w:val="20"/>
              </w:rPr>
              <w:t xml:space="preserve">III </w:t>
            </w:r>
            <w:r w:rsidR="008F589B" w:rsidRPr="008944E3">
              <w:rPr>
                <w:color w:val="002060"/>
                <w:sz w:val="20"/>
                <w:szCs w:val="20"/>
              </w:rPr>
              <w:t>GRUPA Upju, ezeru un aluviālās dzīvotnes</w:t>
            </w:r>
            <w:r w:rsidR="008944E3" w:rsidRPr="008944E3">
              <w:rPr>
                <w:color w:val="002060"/>
                <w:sz w:val="20"/>
                <w:szCs w:val="20"/>
              </w:rPr>
              <w:t xml:space="preserve">  - </w:t>
            </w:r>
            <w:r w:rsidR="008F589B" w:rsidRPr="008944E3">
              <w:rPr>
                <w:color w:val="002060"/>
                <w:sz w:val="20"/>
                <w:szCs w:val="20"/>
              </w:rPr>
              <w:t>800,03 km²</w:t>
            </w:r>
            <w:r w:rsidR="005E20C2">
              <w:rPr>
                <w:color w:val="002060"/>
                <w:sz w:val="20"/>
                <w:szCs w:val="20"/>
              </w:rPr>
              <w:t>;</w:t>
            </w:r>
          </w:p>
          <w:p w14:paraId="5F0E95A8" w14:textId="3EBF5DF9" w:rsidR="008F589B" w:rsidRPr="008944E3" w:rsidRDefault="00EE3580">
            <w:pPr>
              <w:pStyle w:val="TableParagraph"/>
              <w:numPr>
                <w:ilvl w:val="0"/>
                <w:numId w:val="120"/>
              </w:numPr>
              <w:spacing w:before="1" w:line="230" w:lineRule="auto"/>
              <w:ind w:right="175"/>
              <w:jc w:val="both"/>
              <w:rPr>
                <w:color w:val="002060"/>
                <w:sz w:val="20"/>
                <w:szCs w:val="20"/>
              </w:rPr>
            </w:pPr>
            <w:r>
              <w:rPr>
                <w:color w:val="002060"/>
                <w:sz w:val="20"/>
                <w:szCs w:val="20"/>
              </w:rPr>
              <w:t xml:space="preserve">IV </w:t>
            </w:r>
            <w:r w:rsidR="008F589B" w:rsidRPr="008944E3">
              <w:rPr>
                <w:color w:val="002060"/>
                <w:sz w:val="20"/>
                <w:szCs w:val="20"/>
              </w:rPr>
              <w:t>GRUPA Meži</w:t>
            </w:r>
            <w:r w:rsidR="004F6802">
              <w:rPr>
                <w:color w:val="002060"/>
                <w:sz w:val="20"/>
                <w:szCs w:val="20"/>
              </w:rPr>
              <w:t xml:space="preserve">- </w:t>
            </w:r>
            <w:r w:rsidR="008944E3" w:rsidRPr="008944E3">
              <w:rPr>
                <w:color w:val="002060"/>
                <w:sz w:val="20"/>
                <w:szCs w:val="20"/>
              </w:rPr>
              <w:t xml:space="preserve"> </w:t>
            </w:r>
            <w:r w:rsidR="008F589B" w:rsidRPr="008944E3">
              <w:rPr>
                <w:color w:val="002060"/>
                <w:sz w:val="20"/>
                <w:szCs w:val="20"/>
              </w:rPr>
              <w:t>349,8 km²</w:t>
            </w:r>
            <w:r w:rsidR="005E20C2">
              <w:rPr>
                <w:color w:val="002060"/>
                <w:sz w:val="20"/>
                <w:szCs w:val="20"/>
              </w:rPr>
              <w:t>;</w:t>
            </w:r>
          </w:p>
          <w:p w14:paraId="1BFC6D76" w14:textId="7254C98E" w:rsidR="00050AF7" w:rsidRPr="008944E3" w:rsidRDefault="00D81EAC">
            <w:pPr>
              <w:pStyle w:val="TableParagraph"/>
              <w:numPr>
                <w:ilvl w:val="0"/>
                <w:numId w:val="120"/>
              </w:numPr>
              <w:spacing w:before="1" w:line="230" w:lineRule="auto"/>
              <w:ind w:right="175"/>
              <w:jc w:val="both"/>
              <w:rPr>
                <w:color w:val="002060"/>
                <w:sz w:val="20"/>
                <w:szCs w:val="20"/>
              </w:rPr>
            </w:pPr>
            <w:r>
              <w:rPr>
                <w:color w:val="002060"/>
                <w:sz w:val="20"/>
                <w:szCs w:val="20"/>
              </w:rPr>
              <w:t xml:space="preserve">VI </w:t>
            </w:r>
            <w:r w:rsidR="008F589B" w:rsidRPr="008944E3">
              <w:rPr>
                <w:color w:val="002060"/>
                <w:sz w:val="20"/>
                <w:szCs w:val="20"/>
              </w:rPr>
              <w:t>GRUPA Piekrastes, kāpu un klinšu dzīvotnes</w:t>
            </w:r>
            <w:r w:rsidR="008944E3" w:rsidRPr="008944E3">
              <w:rPr>
                <w:color w:val="002060"/>
                <w:sz w:val="20"/>
                <w:szCs w:val="20"/>
              </w:rPr>
              <w:t xml:space="preserve"> -</w:t>
            </w:r>
            <w:r w:rsidR="008F589B" w:rsidRPr="008944E3">
              <w:rPr>
                <w:color w:val="002060"/>
                <w:sz w:val="20"/>
                <w:szCs w:val="20"/>
              </w:rPr>
              <w:t xml:space="preserve"> 371,1 km²</w:t>
            </w:r>
            <w:r w:rsidR="005E20C2">
              <w:rPr>
                <w:color w:val="002060"/>
                <w:sz w:val="20"/>
                <w:szCs w:val="20"/>
              </w:rPr>
              <w:t>.</w:t>
            </w:r>
          </w:p>
          <w:p w14:paraId="1DC0AC82" w14:textId="77777777" w:rsidR="00CA399C" w:rsidRPr="00FE015E" w:rsidRDefault="00CA399C" w:rsidP="00752D91">
            <w:pPr>
              <w:pStyle w:val="TableParagraph"/>
              <w:spacing w:before="1" w:line="230" w:lineRule="auto"/>
              <w:ind w:left="257" w:right="175"/>
              <w:jc w:val="both"/>
              <w:rPr>
                <w:color w:val="002060"/>
                <w:sz w:val="20"/>
                <w:szCs w:val="20"/>
              </w:rPr>
            </w:pPr>
          </w:p>
          <w:p w14:paraId="702021F2" w14:textId="77777777" w:rsidR="006E4F2F" w:rsidRDefault="00962FAE" w:rsidP="000E098F">
            <w:pPr>
              <w:pStyle w:val="TableParagraph"/>
              <w:spacing w:before="1" w:line="230" w:lineRule="auto"/>
              <w:ind w:left="257" w:right="224"/>
              <w:jc w:val="both"/>
              <w:rPr>
                <w:color w:val="002060"/>
                <w:sz w:val="20"/>
                <w:szCs w:val="20"/>
              </w:rPr>
            </w:pPr>
            <w:r w:rsidRPr="00962FAE">
              <w:rPr>
                <w:color w:val="002060"/>
                <w:sz w:val="20"/>
                <w:szCs w:val="20"/>
              </w:rPr>
              <w:t>Pēc 2030. gada, sasniedzot mērķi atjaunot vismaz 30 % no sliktā stāvoklī esošo biotopu platības, turpmākā rīcība tiks vērsta uz pakāpenisku atlikušo degradēto biotopu atjaunošanu visos dzīvotņu tipos. Prioritāte tiks saglabāta mitrāju biotopu hidroloģiskā režīma atjaunošanai, zālāju biotopu apsaimniekošanas uzlabošanai, upju, ezeru un palieņu ekosistēmu fragmentācijas mazināšanai, meža biotopu struktūras un dabiskuma veicināšanai, kā arī klinšu un kāpu biotopu dabisko traucējumu režīma atjaunošanai. Turpmākie mērķi (2040. un 2050. gadam) paredzēti attiecīgi 60 % un 90 % atjaunošanas līmeņa sasniegšanai, un tie tiks īstenoti pakāpeniski, balstoties uz monitoringa rezultātiem un biotopu faktiskā stāvokļa novērtējumu.</w:t>
            </w:r>
          </w:p>
          <w:p w14:paraId="2861A465" w14:textId="0E6F50D6" w:rsidR="009978A1" w:rsidRDefault="009978A1" w:rsidP="000E098F">
            <w:pPr>
              <w:pStyle w:val="TableParagraph"/>
              <w:spacing w:before="1" w:line="230" w:lineRule="auto"/>
              <w:ind w:left="257" w:right="224"/>
              <w:jc w:val="both"/>
              <w:rPr>
                <w:sz w:val="19"/>
              </w:rPr>
            </w:pPr>
          </w:p>
        </w:tc>
      </w:tr>
      <w:tr w:rsidR="004A7177" w14:paraId="55C97620" w14:textId="77777777" w:rsidTr="00BD7DD6">
        <w:tc>
          <w:tcPr>
            <w:tcW w:w="2066" w:type="dxa"/>
            <w:tcBorders>
              <w:left w:val="nil"/>
            </w:tcBorders>
            <w:shd w:val="clear" w:color="auto" w:fill="D8D8D8"/>
          </w:tcPr>
          <w:p w14:paraId="3F807BF7" w14:textId="77777777" w:rsidR="004A7177" w:rsidRDefault="005272E7" w:rsidP="00383B1C">
            <w:pPr>
              <w:pStyle w:val="TableParagraph"/>
              <w:tabs>
                <w:tab w:val="left" w:pos="836"/>
              </w:tabs>
              <w:spacing w:before="201" w:line="230" w:lineRule="auto"/>
              <w:ind w:left="257" w:right="329" w:hanging="32"/>
              <w:rPr>
                <w:sz w:val="19"/>
              </w:rPr>
            </w:pPr>
            <w:r>
              <w:rPr>
                <w:spacing w:val="-2"/>
                <w:sz w:val="19"/>
              </w:rPr>
              <w:t>6.1.2.3.</w:t>
            </w:r>
            <w:r>
              <w:rPr>
                <w:sz w:val="19"/>
              </w:rPr>
              <w:tab/>
            </w:r>
            <w:r>
              <w:rPr>
                <w:spacing w:val="-6"/>
                <w:sz w:val="19"/>
              </w:rPr>
              <w:t>Dzīvotņu</w:t>
            </w:r>
            <w:r>
              <w:rPr>
                <w:spacing w:val="-5"/>
                <w:sz w:val="19"/>
              </w:rPr>
              <w:t xml:space="preserve"> </w:t>
            </w:r>
            <w:r>
              <w:rPr>
                <w:spacing w:val="-6"/>
                <w:sz w:val="19"/>
              </w:rPr>
              <w:t>veidu</w:t>
            </w:r>
            <w:r>
              <w:rPr>
                <w:spacing w:val="-4"/>
                <w:sz w:val="19"/>
              </w:rPr>
              <w:t xml:space="preserve"> </w:t>
            </w:r>
            <w:r>
              <w:rPr>
                <w:spacing w:val="-6"/>
                <w:sz w:val="19"/>
              </w:rPr>
              <w:t>kopējā</w:t>
            </w:r>
            <w:r>
              <w:rPr>
                <w:spacing w:val="-5"/>
                <w:sz w:val="19"/>
              </w:rPr>
              <w:t xml:space="preserve"> </w:t>
            </w:r>
            <w:r>
              <w:rPr>
                <w:spacing w:val="-6"/>
                <w:sz w:val="19"/>
              </w:rPr>
              <w:t>platība,</w:t>
            </w:r>
            <w:r>
              <w:rPr>
                <w:sz w:val="19"/>
              </w:rPr>
              <w:t xml:space="preserve"> kuras</w:t>
            </w:r>
            <w:r>
              <w:rPr>
                <w:spacing w:val="-9"/>
                <w:sz w:val="19"/>
              </w:rPr>
              <w:t xml:space="preserve"> </w:t>
            </w:r>
            <w:r>
              <w:rPr>
                <w:sz w:val="19"/>
              </w:rPr>
              <w:t>stāvoklis</w:t>
            </w:r>
            <w:r>
              <w:rPr>
                <w:spacing w:val="-9"/>
                <w:sz w:val="19"/>
              </w:rPr>
              <w:t xml:space="preserve"> </w:t>
            </w:r>
            <w:r>
              <w:rPr>
                <w:sz w:val="19"/>
              </w:rPr>
              <w:t>nav</w:t>
            </w:r>
            <w:r>
              <w:rPr>
                <w:spacing w:val="-8"/>
                <w:sz w:val="19"/>
              </w:rPr>
              <w:t xml:space="preserve"> </w:t>
            </w:r>
            <w:r>
              <w:rPr>
                <w:sz w:val="19"/>
              </w:rPr>
              <w:t>zināms</w:t>
            </w:r>
          </w:p>
        </w:tc>
        <w:tc>
          <w:tcPr>
            <w:tcW w:w="7654" w:type="dxa"/>
            <w:tcBorders>
              <w:right w:val="nil"/>
            </w:tcBorders>
            <w:shd w:val="clear" w:color="auto" w:fill="E1EED8"/>
          </w:tcPr>
          <w:p w14:paraId="3F208899" w14:textId="77777777" w:rsidR="004A7177" w:rsidRDefault="005272E7" w:rsidP="00383B1C">
            <w:pPr>
              <w:pStyle w:val="TableParagraph"/>
              <w:spacing w:before="193" w:line="218" w:lineRule="exact"/>
              <w:ind w:left="257" w:firstLine="16"/>
              <w:rPr>
                <w:sz w:val="19"/>
              </w:rPr>
            </w:pPr>
            <w:r>
              <w:rPr>
                <w:w w:val="90"/>
                <w:sz w:val="19"/>
              </w:rPr>
              <w:t>Norādiet</w:t>
            </w:r>
            <w:r>
              <w:rPr>
                <w:spacing w:val="5"/>
                <w:sz w:val="19"/>
              </w:rPr>
              <w:t xml:space="preserve"> </w:t>
            </w:r>
            <w:r>
              <w:rPr>
                <w:w w:val="90"/>
                <w:sz w:val="19"/>
              </w:rPr>
              <w:t>vienu</w:t>
            </w:r>
            <w:r>
              <w:rPr>
                <w:spacing w:val="5"/>
                <w:sz w:val="19"/>
              </w:rPr>
              <w:t xml:space="preserve"> </w:t>
            </w:r>
            <w:r>
              <w:rPr>
                <w:w w:val="90"/>
                <w:sz w:val="19"/>
              </w:rPr>
              <w:t>no</w:t>
            </w:r>
            <w:r>
              <w:rPr>
                <w:spacing w:val="6"/>
                <w:sz w:val="19"/>
              </w:rPr>
              <w:t xml:space="preserve"> </w:t>
            </w:r>
            <w:r>
              <w:rPr>
                <w:w w:val="90"/>
                <w:sz w:val="19"/>
              </w:rPr>
              <w:t>šādiem</w:t>
            </w:r>
            <w:r>
              <w:rPr>
                <w:spacing w:val="4"/>
                <w:sz w:val="19"/>
              </w:rPr>
              <w:t xml:space="preserve"> </w:t>
            </w:r>
            <w:r>
              <w:rPr>
                <w:w w:val="90"/>
                <w:sz w:val="19"/>
              </w:rPr>
              <w:t>variantiem</w:t>
            </w:r>
            <w:r>
              <w:rPr>
                <w:spacing w:val="6"/>
                <w:sz w:val="19"/>
              </w:rPr>
              <w:t xml:space="preserve"> </w:t>
            </w:r>
            <w:r>
              <w:rPr>
                <w:spacing w:val="-2"/>
                <w:w w:val="90"/>
                <w:sz w:val="19"/>
              </w:rPr>
              <w:t>(km</w:t>
            </w:r>
            <w:r>
              <w:rPr>
                <w:spacing w:val="-2"/>
                <w:w w:val="90"/>
                <w:position w:val="6"/>
                <w:sz w:val="10"/>
              </w:rPr>
              <w:t>2</w:t>
            </w:r>
            <w:r>
              <w:rPr>
                <w:spacing w:val="-2"/>
                <w:w w:val="90"/>
                <w:sz w:val="19"/>
              </w:rPr>
              <w:t>):</w:t>
            </w:r>
          </w:p>
          <w:p w14:paraId="5E253590" w14:textId="77777777" w:rsidR="004A7177" w:rsidRDefault="005272E7">
            <w:pPr>
              <w:pStyle w:val="TableParagraph"/>
              <w:numPr>
                <w:ilvl w:val="0"/>
                <w:numId w:val="63"/>
              </w:numPr>
              <w:tabs>
                <w:tab w:val="left" w:pos="445"/>
              </w:tabs>
              <w:spacing w:before="3" w:line="230" w:lineRule="auto"/>
              <w:ind w:left="257" w:right="45" w:firstLine="16"/>
              <w:rPr>
                <w:sz w:val="19"/>
              </w:rPr>
            </w:pPr>
            <w:r>
              <w:rPr>
                <w:w w:val="90"/>
                <w:sz w:val="19"/>
              </w:rPr>
              <w:t>labākā aplēse vai diapazons, kas iegūts no datiem, kuri sniegti saskaņā</w:t>
            </w:r>
            <w:r>
              <w:rPr>
                <w:sz w:val="19"/>
              </w:rPr>
              <w:t xml:space="preserve"> </w:t>
            </w:r>
            <w:r>
              <w:rPr>
                <w:spacing w:val="-2"/>
                <w:sz w:val="19"/>
              </w:rPr>
              <w:t>ar</w:t>
            </w:r>
            <w:r>
              <w:rPr>
                <w:spacing w:val="-3"/>
                <w:sz w:val="19"/>
              </w:rPr>
              <w:t xml:space="preserve"> </w:t>
            </w:r>
            <w:r>
              <w:rPr>
                <w:spacing w:val="-2"/>
                <w:sz w:val="19"/>
              </w:rPr>
              <w:t>Dzīvotņu</w:t>
            </w:r>
            <w:r>
              <w:rPr>
                <w:spacing w:val="-3"/>
                <w:sz w:val="19"/>
              </w:rPr>
              <w:t xml:space="preserve"> </w:t>
            </w:r>
            <w:r>
              <w:rPr>
                <w:spacing w:val="-2"/>
                <w:sz w:val="19"/>
              </w:rPr>
              <w:t>direktīvas 17.</w:t>
            </w:r>
            <w:r>
              <w:rPr>
                <w:spacing w:val="-4"/>
                <w:sz w:val="19"/>
              </w:rPr>
              <w:t xml:space="preserve"> </w:t>
            </w:r>
            <w:r>
              <w:rPr>
                <w:spacing w:val="-2"/>
                <w:sz w:val="19"/>
              </w:rPr>
              <w:t>pantu</w:t>
            </w:r>
            <w:r>
              <w:rPr>
                <w:spacing w:val="-3"/>
                <w:sz w:val="19"/>
              </w:rPr>
              <w:t xml:space="preserve"> </w:t>
            </w:r>
            <w:r>
              <w:rPr>
                <w:spacing w:val="-2"/>
                <w:sz w:val="19"/>
              </w:rPr>
              <w:t>(2013–2018)</w:t>
            </w:r>
          </w:p>
          <w:p w14:paraId="5484C94D" w14:textId="77777777" w:rsidR="004A7177" w:rsidRDefault="005272E7">
            <w:pPr>
              <w:pStyle w:val="TableParagraph"/>
              <w:numPr>
                <w:ilvl w:val="0"/>
                <w:numId w:val="63"/>
              </w:numPr>
              <w:tabs>
                <w:tab w:val="left" w:pos="443"/>
                <w:tab w:val="left" w:pos="445"/>
              </w:tabs>
              <w:spacing w:line="230" w:lineRule="auto"/>
              <w:ind w:left="257" w:right="45" w:firstLine="16"/>
              <w:rPr>
                <w:sz w:val="19"/>
              </w:rPr>
            </w:pPr>
            <w:r>
              <w:rPr>
                <w:w w:val="90"/>
                <w:sz w:val="19"/>
              </w:rPr>
              <w:t>labākā aplēse vai diapazons, kas iegūts no datiem, kuri sniegti saskaņā</w:t>
            </w:r>
            <w:r>
              <w:rPr>
                <w:sz w:val="19"/>
              </w:rPr>
              <w:t xml:space="preserve"> </w:t>
            </w:r>
            <w:r>
              <w:rPr>
                <w:spacing w:val="-2"/>
                <w:sz w:val="19"/>
              </w:rPr>
              <w:t>ar</w:t>
            </w:r>
            <w:r>
              <w:rPr>
                <w:spacing w:val="-3"/>
                <w:sz w:val="19"/>
              </w:rPr>
              <w:t xml:space="preserve"> </w:t>
            </w:r>
            <w:r>
              <w:rPr>
                <w:spacing w:val="-2"/>
                <w:sz w:val="19"/>
              </w:rPr>
              <w:t>Dzīvotņu</w:t>
            </w:r>
            <w:r>
              <w:rPr>
                <w:spacing w:val="-3"/>
                <w:sz w:val="19"/>
              </w:rPr>
              <w:t xml:space="preserve"> </w:t>
            </w:r>
            <w:r>
              <w:rPr>
                <w:spacing w:val="-2"/>
                <w:sz w:val="19"/>
              </w:rPr>
              <w:t>direktīvas 17.</w:t>
            </w:r>
            <w:r>
              <w:rPr>
                <w:spacing w:val="-4"/>
                <w:sz w:val="19"/>
              </w:rPr>
              <w:t xml:space="preserve"> </w:t>
            </w:r>
            <w:r>
              <w:rPr>
                <w:spacing w:val="-2"/>
                <w:sz w:val="19"/>
              </w:rPr>
              <w:t>pantu</w:t>
            </w:r>
            <w:r>
              <w:rPr>
                <w:spacing w:val="-3"/>
                <w:sz w:val="19"/>
              </w:rPr>
              <w:t xml:space="preserve"> </w:t>
            </w:r>
            <w:r>
              <w:rPr>
                <w:spacing w:val="-2"/>
                <w:sz w:val="19"/>
              </w:rPr>
              <w:t>(2019–2024)</w:t>
            </w:r>
          </w:p>
          <w:p w14:paraId="052B6FB6" w14:textId="77777777" w:rsidR="004A7177" w:rsidRDefault="005272E7">
            <w:pPr>
              <w:pStyle w:val="TableParagraph"/>
              <w:numPr>
                <w:ilvl w:val="0"/>
                <w:numId w:val="63"/>
              </w:numPr>
              <w:tabs>
                <w:tab w:val="left" w:pos="445"/>
              </w:tabs>
              <w:spacing w:line="209" w:lineRule="exact"/>
              <w:ind w:left="257" w:firstLine="16"/>
              <w:rPr>
                <w:sz w:val="19"/>
              </w:rPr>
            </w:pPr>
            <w:r>
              <w:rPr>
                <w:w w:val="90"/>
                <w:sz w:val="19"/>
              </w:rPr>
              <w:t>labākā</w:t>
            </w:r>
            <w:r>
              <w:rPr>
                <w:spacing w:val="3"/>
                <w:sz w:val="19"/>
              </w:rPr>
              <w:t xml:space="preserve"> </w:t>
            </w:r>
            <w:r>
              <w:rPr>
                <w:w w:val="90"/>
                <w:sz w:val="19"/>
              </w:rPr>
              <w:t>aplēse</w:t>
            </w:r>
            <w:r>
              <w:rPr>
                <w:spacing w:val="4"/>
                <w:sz w:val="19"/>
              </w:rPr>
              <w:t xml:space="preserve"> </w:t>
            </w:r>
            <w:r>
              <w:rPr>
                <w:w w:val="90"/>
                <w:sz w:val="19"/>
              </w:rPr>
              <w:t>vai</w:t>
            </w:r>
            <w:r>
              <w:rPr>
                <w:spacing w:val="3"/>
                <w:sz w:val="19"/>
              </w:rPr>
              <w:t xml:space="preserve"> </w:t>
            </w:r>
            <w:r>
              <w:rPr>
                <w:w w:val="90"/>
                <w:sz w:val="19"/>
              </w:rPr>
              <w:t>diapazons,</w:t>
            </w:r>
            <w:r>
              <w:rPr>
                <w:spacing w:val="4"/>
                <w:sz w:val="19"/>
              </w:rPr>
              <w:t xml:space="preserve"> </w:t>
            </w:r>
            <w:r>
              <w:rPr>
                <w:w w:val="90"/>
                <w:sz w:val="19"/>
              </w:rPr>
              <w:t>kas</w:t>
            </w:r>
            <w:r>
              <w:rPr>
                <w:spacing w:val="4"/>
                <w:sz w:val="19"/>
              </w:rPr>
              <w:t xml:space="preserve"> </w:t>
            </w:r>
            <w:r>
              <w:rPr>
                <w:w w:val="90"/>
                <w:sz w:val="19"/>
              </w:rPr>
              <w:t>iegūts</w:t>
            </w:r>
            <w:r>
              <w:rPr>
                <w:spacing w:val="4"/>
                <w:sz w:val="19"/>
              </w:rPr>
              <w:t xml:space="preserve"> </w:t>
            </w:r>
            <w:r>
              <w:rPr>
                <w:w w:val="90"/>
                <w:sz w:val="19"/>
              </w:rPr>
              <w:t>no</w:t>
            </w:r>
            <w:r>
              <w:rPr>
                <w:spacing w:val="3"/>
                <w:sz w:val="19"/>
              </w:rPr>
              <w:t xml:space="preserve"> </w:t>
            </w:r>
            <w:r>
              <w:rPr>
                <w:w w:val="90"/>
                <w:sz w:val="19"/>
              </w:rPr>
              <w:t>citiem</w:t>
            </w:r>
            <w:r>
              <w:rPr>
                <w:spacing w:val="4"/>
                <w:sz w:val="19"/>
              </w:rPr>
              <w:t xml:space="preserve"> </w:t>
            </w:r>
            <w:r>
              <w:rPr>
                <w:w w:val="90"/>
                <w:sz w:val="19"/>
              </w:rPr>
              <w:t>datu</w:t>
            </w:r>
            <w:r>
              <w:rPr>
                <w:spacing w:val="4"/>
                <w:sz w:val="19"/>
              </w:rPr>
              <w:t xml:space="preserve"> </w:t>
            </w:r>
            <w:r>
              <w:rPr>
                <w:spacing w:val="-2"/>
                <w:w w:val="90"/>
                <w:sz w:val="19"/>
              </w:rPr>
              <w:t>avotiem</w:t>
            </w:r>
          </w:p>
          <w:p w14:paraId="3AB5A9F5" w14:textId="77777777" w:rsidR="004A7177" w:rsidRDefault="005272E7" w:rsidP="00383B1C">
            <w:pPr>
              <w:pStyle w:val="TableParagraph"/>
              <w:spacing w:before="1" w:line="230" w:lineRule="auto"/>
              <w:ind w:left="257" w:firstLine="16"/>
              <w:rPr>
                <w:spacing w:val="-2"/>
                <w:sz w:val="19"/>
              </w:rPr>
            </w:pPr>
            <w:r>
              <w:rPr>
                <w:w w:val="90"/>
                <w:sz w:val="19"/>
              </w:rPr>
              <w:t>Ja atlasīts c), norādiet avotu, metodi un pamatojumu (teksts brīvā formā,</w:t>
            </w:r>
            <w:r>
              <w:rPr>
                <w:sz w:val="19"/>
              </w:rPr>
              <w:t xml:space="preserve"> </w:t>
            </w:r>
            <w:r>
              <w:rPr>
                <w:spacing w:val="-2"/>
                <w:sz w:val="19"/>
              </w:rPr>
              <w:t>ieteicams</w:t>
            </w:r>
            <w:r>
              <w:rPr>
                <w:spacing w:val="-9"/>
                <w:sz w:val="19"/>
              </w:rPr>
              <w:t xml:space="preserve"> </w:t>
            </w:r>
            <w:r>
              <w:rPr>
                <w:spacing w:val="-2"/>
                <w:sz w:val="19"/>
              </w:rPr>
              <w:t>ne</w:t>
            </w:r>
            <w:r>
              <w:rPr>
                <w:spacing w:val="-7"/>
                <w:sz w:val="19"/>
              </w:rPr>
              <w:t xml:space="preserve"> </w:t>
            </w:r>
            <w:r>
              <w:rPr>
                <w:spacing w:val="-2"/>
                <w:sz w:val="19"/>
              </w:rPr>
              <w:t>vairāk</w:t>
            </w:r>
            <w:r>
              <w:rPr>
                <w:spacing w:val="-7"/>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p w14:paraId="22F5882A" w14:textId="77777777" w:rsidR="00264B65" w:rsidRDefault="00264B65" w:rsidP="00383B1C">
            <w:pPr>
              <w:pStyle w:val="TableParagraph"/>
              <w:spacing w:before="1" w:line="230" w:lineRule="auto"/>
              <w:ind w:left="257" w:firstLine="16"/>
              <w:rPr>
                <w:spacing w:val="-2"/>
                <w:sz w:val="19"/>
              </w:rPr>
            </w:pPr>
          </w:p>
          <w:p w14:paraId="43D2F06B" w14:textId="19E01FEF" w:rsidR="00264B65" w:rsidRPr="00226493" w:rsidRDefault="00400DD3" w:rsidP="00383B1C">
            <w:pPr>
              <w:pStyle w:val="TableParagraph"/>
              <w:spacing w:before="1" w:line="230" w:lineRule="auto"/>
              <w:ind w:left="257" w:right="175" w:firstLine="16"/>
              <w:jc w:val="both"/>
              <w:rPr>
                <w:color w:val="002060"/>
                <w:sz w:val="20"/>
                <w:szCs w:val="20"/>
              </w:rPr>
            </w:pPr>
            <w:r w:rsidRPr="00226493">
              <w:rPr>
                <w:color w:val="002060"/>
                <w:sz w:val="20"/>
                <w:szCs w:val="20"/>
              </w:rPr>
              <w:t>Atbilstoši Biotopu direktīvas 17. panta</w:t>
            </w:r>
            <w:r w:rsidR="005E20C2">
              <w:rPr>
                <w:color w:val="002060"/>
                <w:sz w:val="20"/>
                <w:szCs w:val="20"/>
              </w:rPr>
              <w:t xml:space="preserve"> Latvijas</w:t>
            </w:r>
            <w:r w:rsidRPr="00226493">
              <w:rPr>
                <w:color w:val="002060"/>
                <w:sz w:val="20"/>
                <w:szCs w:val="20"/>
              </w:rPr>
              <w:t xml:space="preserve"> ziņojumam </w:t>
            </w:r>
            <w:r w:rsidR="005E20C2">
              <w:rPr>
                <w:color w:val="002060"/>
                <w:sz w:val="20"/>
                <w:szCs w:val="20"/>
              </w:rPr>
              <w:t xml:space="preserve">EK </w:t>
            </w:r>
            <w:r w:rsidRPr="00226493">
              <w:rPr>
                <w:color w:val="002060"/>
                <w:sz w:val="20"/>
                <w:szCs w:val="20"/>
              </w:rPr>
              <w:t>par 2019.</w:t>
            </w:r>
            <w:r w:rsidR="005E20C2">
              <w:rPr>
                <w:color w:val="002060"/>
                <w:sz w:val="20"/>
                <w:szCs w:val="20"/>
              </w:rPr>
              <w:t> </w:t>
            </w:r>
            <w:r w:rsidRPr="00226493">
              <w:rPr>
                <w:color w:val="002060"/>
                <w:sz w:val="20"/>
                <w:szCs w:val="20"/>
              </w:rPr>
              <w:t>–</w:t>
            </w:r>
            <w:r w:rsidR="005E20C2">
              <w:rPr>
                <w:color w:val="002060"/>
                <w:sz w:val="20"/>
                <w:szCs w:val="20"/>
              </w:rPr>
              <w:t> </w:t>
            </w:r>
            <w:r w:rsidRPr="00226493">
              <w:rPr>
                <w:color w:val="002060"/>
                <w:sz w:val="20"/>
                <w:szCs w:val="20"/>
              </w:rPr>
              <w:t>2024.</w:t>
            </w:r>
            <w:r w:rsidR="005E20C2">
              <w:rPr>
                <w:color w:val="002060"/>
                <w:sz w:val="20"/>
                <w:szCs w:val="20"/>
              </w:rPr>
              <w:t> </w:t>
            </w:r>
            <w:r w:rsidRPr="00226493">
              <w:rPr>
                <w:color w:val="002060"/>
                <w:sz w:val="20"/>
                <w:szCs w:val="20"/>
              </w:rPr>
              <w:t xml:space="preserve">gadu, </w:t>
            </w:r>
            <w:r w:rsidR="00264B65" w:rsidRPr="00226493">
              <w:rPr>
                <w:color w:val="002060"/>
                <w:sz w:val="20"/>
                <w:szCs w:val="20"/>
              </w:rPr>
              <w:t xml:space="preserve">Latvijā nav </w:t>
            </w:r>
            <w:r w:rsidR="00B6556B" w:rsidRPr="00226493">
              <w:rPr>
                <w:color w:val="002060"/>
                <w:sz w:val="20"/>
                <w:szCs w:val="20"/>
              </w:rPr>
              <w:t>Dabas r</w:t>
            </w:r>
            <w:r w:rsidR="00264B65" w:rsidRPr="00226493">
              <w:rPr>
                <w:color w:val="002060"/>
                <w:sz w:val="20"/>
                <w:szCs w:val="20"/>
              </w:rPr>
              <w:t xml:space="preserve">egulas 4. pantā iekļautu </w:t>
            </w:r>
            <w:r w:rsidR="00C72EB6" w:rsidRPr="00226493">
              <w:rPr>
                <w:color w:val="002060"/>
                <w:sz w:val="20"/>
                <w:szCs w:val="20"/>
              </w:rPr>
              <w:t>biotopu veidu</w:t>
            </w:r>
            <w:r w:rsidR="00264B65" w:rsidRPr="00226493">
              <w:rPr>
                <w:color w:val="002060"/>
                <w:sz w:val="20"/>
                <w:szCs w:val="20"/>
              </w:rPr>
              <w:t xml:space="preserve">, kuru stāvoklis būtu klasificēts kā “nezināms” (XX). </w:t>
            </w:r>
          </w:p>
          <w:p w14:paraId="0E5E0A06" w14:textId="0EE28E65" w:rsidR="00264B65" w:rsidRPr="00226493" w:rsidRDefault="00264B65" w:rsidP="00383B1C">
            <w:pPr>
              <w:pStyle w:val="TableParagraph"/>
              <w:spacing w:before="1" w:line="230" w:lineRule="auto"/>
              <w:ind w:left="257" w:right="175" w:firstLine="16"/>
              <w:jc w:val="both"/>
              <w:rPr>
                <w:color w:val="002060"/>
                <w:sz w:val="20"/>
                <w:szCs w:val="20"/>
              </w:rPr>
            </w:pPr>
            <w:r w:rsidRPr="00226493">
              <w:rPr>
                <w:color w:val="002060"/>
                <w:sz w:val="20"/>
                <w:szCs w:val="20"/>
              </w:rPr>
              <w:t xml:space="preserve">Līdz ar to </w:t>
            </w:r>
            <w:r w:rsidR="00C72EB6" w:rsidRPr="00226493">
              <w:rPr>
                <w:color w:val="002060"/>
                <w:sz w:val="20"/>
                <w:szCs w:val="20"/>
              </w:rPr>
              <w:t>biotopu veidu</w:t>
            </w:r>
            <w:r w:rsidRPr="00226493">
              <w:rPr>
                <w:color w:val="002060"/>
                <w:sz w:val="20"/>
                <w:szCs w:val="20"/>
              </w:rPr>
              <w:t xml:space="preserve"> kopējā platība ar nezināmu stāvokli ir 0 km² (0 ha).</w:t>
            </w:r>
          </w:p>
          <w:p w14:paraId="6E693955" w14:textId="77777777" w:rsidR="00264B65" w:rsidRDefault="00264B65" w:rsidP="00FE2573">
            <w:pPr>
              <w:pStyle w:val="TableParagraph"/>
              <w:spacing w:before="1" w:line="230" w:lineRule="auto"/>
              <w:ind w:left="257" w:right="175" w:firstLine="16"/>
              <w:jc w:val="both"/>
              <w:rPr>
                <w:sz w:val="19"/>
              </w:rPr>
            </w:pPr>
          </w:p>
        </w:tc>
      </w:tr>
      <w:tr w:rsidR="004A7177" w14:paraId="458E3E21" w14:textId="77777777" w:rsidTr="00BD7DD6">
        <w:tc>
          <w:tcPr>
            <w:tcW w:w="2066" w:type="dxa"/>
            <w:tcBorders>
              <w:left w:val="nil"/>
            </w:tcBorders>
            <w:shd w:val="clear" w:color="auto" w:fill="D8D8D8"/>
          </w:tcPr>
          <w:p w14:paraId="2CC59A65" w14:textId="77777777" w:rsidR="004A7177" w:rsidRDefault="005272E7" w:rsidP="00383B1C">
            <w:pPr>
              <w:pStyle w:val="TableParagraph"/>
              <w:tabs>
                <w:tab w:val="left" w:pos="836"/>
              </w:tabs>
              <w:spacing w:before="201" w:line="230" w:lineRule="auto"/>
              <w:ind w:left="257" w:right="108" w:hanging="32"/>
              <w:rPr>
                <w:sz w:val="19"/>
              </w:rPr>
            </w:pPr>
            <w:r>
              <w:rPr>
                <w:spacing w:val="-2"/>
                <w:sz w:val="19"/>
              </w:rPr>
              <w:t>6.1.2.4.</w:t>
            </w:r>
            <w:r>
              <w:rPr>
                <w:sz w:val="19"/>
              </w:rPr>
              <w:tab/>
            </w:r>
            <w:r>
              <w:rPr>
                <w:w w:val="90"/>
                <w:sz w:val="19"/>
              </w:rPr>
              <w:t xml:space="preserve">Kopējā platība, kas </w:t>
            </w:r>
            <w:proofErr w:type="spellStart"/>
            <w:r>
              <w:rPr>
                <w:w w:val="90"/>
                <w:sz w:val="19"/>
              </w:rPr>
              <w:t>atkaljāizveido</w:t>
            </w:r>
            <w:proofErr w:type="spellEnd"/>
            <w:r>
              <w:rPr>
                <w:w w:val="90"/>
                <w:sz w:val="19"/>
              </w:rPr>
              <w:t>,</w:t>
            </w:r>
            <w:r>
              <w:rPr>
                <w:sz w:val="19"/>
              </w:rPr>
              <w:t xml:space="preserve"> </w:t>
            </w:r>
            <w:r>
              <w:rPr>
                <w:spacing w:val="-4"/>
                <w:sz w:val="19"/>
              </w:rPr>
              <w:t>lai sasniegtu labvēlīgas atsauces</w:t>
            </w:r>
            <w:r>
              <w:rPr>
                <w:sz w:val="19"/>
              </w:rPr>
              <w:t xml:space="preserve"> </w:t>
            </w:r>
            <w:r>
              <w:rPr>
                <w:spacing w:val="-2"/>
                <w:sz w:val="19"/>
              </w:rPr>
              <w:t>platības</w:t>
            </w:r>
          </w:p>
        </w:tc>
        <w:tc>
          <w:tcPr>
            <w:tcW w:w="7654" w:type="dxa"/>
            <w:tcBorders>
              <w:right w:val="nil"/>
            </w:tcBorders>
            <w:shd w:val="clear" w:color="auto" w:fill="E1EED8"/>
          </w:tcPr>
          <w:p w14:paraId="33C0D654" w14:textId="77777777" w:rsidR="004A7177" w:rsidRDefault="005272E7" w:rsidP="00383B1C">
            <w:pPr>
              <w:pStyle w:val="TableParagraph"/>
              <w:spacing w:before="193" w:line="218" w:lineRule="exact"/>
              <w:ind w:left="257"/>
              <w:rPr>
                <w:sz w:val="19"/>
              </w:rPr>
            </w:pPr>
            <w:r>
              <w:rPr>
                <w:w w:val="90"/>
                <w:sz w:val="19"/>
              </w:rPr>
              <w:t>Norādiet</w:t>
            </w:r>
            <w:r>
              <w:rPr>
                <w:spacing w:val="5"/>
                <w:sz w:val="19"/>
              </w:rPr>
              <w:t xml:space="preserve"> </w:t>
            </w:r>
            <w:r>
              <w:rPr>
                <w:w w:val="90"/>
                <w:sz w:val="19"/>
              </w:rPr>
              <w:t>vienu</w:t>
            </w:r>
            <w:r>
              <w:rPr>
                <w:spacing w:val="5"/>
                <w:sz w:val="19"/>
              </w:rPr>
              <w:t xml:space="preserve"> </w:t>
            </w:r>
            <w:r>
              <w:rPr>
                <w:w w:val="90"/>
                <w:sz w:val="19"/>
              </w:rPr>
              <w:t>no</w:t>
            </w:r>
            <w:r>
              <w:rPr>
                <w:spacing w:val="6"/>
                <w:sz w:val="19"/>
              </w:rPr>
              <w:t xml:space="preserve"> </w:t>
            </w:r>
            <w:r>
              <w:rPr>
                <w:w w:val="90"/>
                <w:sz w:val="19"/>
              </w:rPr>
              <w:t>šādiem</w:t>
            </w:r>
            <w:r>
              <w:rPr>
                <w:spacing w:val="4"/>
                <w:sz w:val="19"/>
              </w:rPr>
              <w:t xml:space="preserve"> </w:t>
            </w:r>
            <w:r>
              <w:rPr>
                <w:w w:val="90"/>
                <w:sz w:val="19"/>
              </w:rPr>
              <w:t>variantiem</w:t>
            </w:r>
            <w:r>
              <w:rPr>
                <w:spacing w:val="6"/>
                <w:sz w:val="19"/>
              </w:rPr>
              <w:t xml:space="preserve"> </w:t>
            </w:r>
            <w:r>
              <w:rPr>
                <w:spacing w:val="-2"/>
                <w:w w:val="90"/>
                <w:sz w:val="19"/>
              </w:rPr>
              <w:t>(km</w:t>
            </w:r>
            <w:r>
              <w:rPr>
                <w:spacing w:val="-2"/>
                <w:w w:val="90"/>
                <w:position w:val="6"/>
                <w:sz w:val="10"/>
              </w:rPr>
              <w:t>2</w:t>
            </w:r>
            <w:r>
              <w:rPr>
                <w:spacing w:val="-2"/>
                <w:w w:val="90"/>
                <w:sz w:val="19"/>
              </w:rPr>
              <w:t>):</w:t>
            </w:r>
          </w:p>
          <w:p w14:paraId="07EB32DB" w14:textId="77777777" w:rsidR="004A7177" w:rsidRDefault="005272E7">
            <w:pPr>
              <w:pStyle w:val="TableParagraph"/>
              <w:numPr>
                <w:ilvl w:val="0"/>
                <w:numId w:val="62"/>
              </w:numPr>
              <w:tabs>
                <w:tab w:val="left" w:pos="445"/>
              </w:tabs>
              <w:spacing w:before="3" w:line="230" w:lineRule="auto"/>
              <w:ind w:left="257" w:right="45" w:firstLine="0"/>
              <w:rPr>
                <w:sz w:val="19"/>
              </w:rPr>
            </w:pPr>
            <w:r>
              <w:rPr>
                <w:w w:val="90"/>
                <w:sz w:val="19"/>
              </w:rPr>
              <w:t>labākā aplēse vai diapazons, kas iegūts no datiem, kuri sniegti saskaņā</w:t>
            </w:r>
            <w:r>
              <w:rPr>
                <w:sz w:val="19"/>
              </w:rPr>
              <w:t xml:space="preserve"> </w:t>
            </w:r>
            <w:r>
              <w:rPr>
                <w:spacing w:val="-2"/>
                <w:sz w:val="19"/>
              </w:rPr>
              <w:t>ar</w:t>
            </w:r>
            <w:r>
              <w:rPr>
                <w:spacing w:val="-3"/>
                <w:sz w:val="19"/>
              </w:rPr>
              <w:t xml:space="preserve"> </w:t>
            </w:r>
            <w:r>
              <w:rPr>
                <w:spacing w:val="-2"/>
                <w:sz w:val="19"/>
              </w:rPr>
              <w:t>Dzīvotņu</w:t>
            </w:r>
            <w:r>
              <w:rPr>
                <w:spacing w:val="-3"/>
                <w:sz w:val="19"/>
              </w:rPr>
              <w:t xml:space="preserve"> </w:t>
            </w:r>
            <w:r>
              <w:rPr>
                <w:spacing w:val="-2"/>
                <w:sz w:val="19"/>
              </w:rPr>
              <w:t>direktīvas 17.</w:t>
            </w:r>
            <w:r>
              <w:rPr>
                <w:spacing w:val="-4"/>
                <w:sz w:val="19"/>
              </w:rPr>
              <w:t xml:space="preserve"> </w:t>
            </w:r>
            <w:r>
              <w:rPr>
                <w:spacing w:val="-2"/>
                <w:sz w:val="19"/>
              </w:rPr>
              <w:t>pantu</w:t>
            </w:r>
            <w:r>
              <w:rPr>
                <w:spacing w:val="-3"/>
                <w:sz w:val="19"/>
              </w:rPr>
              <w:t xml:space="preserve"> </w:t>
            </w:r>
            <w:r>
              <w:rPr>
                <w:spacing w:val="-2"/>
                <w:sz w:val="19"/>
              </w:rPr>
              <w:t>(2013–2018)</w:t>
            </w:r>
          </w:p>
          <w:p w14:paraId="650AA2F8" w14:textId="77777777" w:rsidR="004A7177" w:rsidRDefault="005272E7">
            <w:pPr>
              <w:pStyle w:val="TableParagraph"/>
              <w:numPr>
                <w:ilvl w:val="0"/>
                <w:numId w:val="62"/>
              </w:numPr>
              <w:tabs>
                <w:tab w:val="left" w:pos="443"/>
                <w:tab w:val="left" w:pos="445"/>
              </w:tabs>
              <w:spacing w:line="230" w:lineRule="auto"/>
              <w:ind w:left="257" w:right="45" w:firstLine="0"/>
              <w:rPr>
                <w:sz w:val="19"/>
              </w:rPr>
            </w:pPr>
            <w:r>
              <w:rPr>
                <w:w w:val="90"/>
                <w:sz w:val="19"/>
              </w:rPr>
              <w:t>labākā aplēse vai diapazons, kas iegūts no datiem, kuri sniegti saskaņā</w:t>
            </w:r>
            <w:r>
              <w:rPr>
                <w:sz w:val="19"/>
              </w:rPr>
              <w:t xml:space="preserve"> </w:t>
            </w:r>
            <w:r>
              <w:rPr>
                <w:spacing w:val="-2"/>
                <w:sz w:val="19"/>
              </w:rPr>
              <w:t>ar</w:t>
            </w:r>
            <w:r>
              <w:rPr>
                <w:spacing w:val="-3"/>
                <w:sz w:val="19"/>
              </w:rPr>
              <w:t xml:space="preserve"> </w:t>
            </w:r>
            <w:r>
              <w:rPr>
                <w:spacing w:val="-2"/>
                <w:sz w:val="19"/>
              </w:rPr>
              <w:t>Dzīvotņu</w:t>
            </w:r>
            <w:r>
              <w:rPr>
                <w:spacing w:val="-3"/>
                <w:sz w:val="19"/>
              </w:rPr>
              <w:t xml:space="preserve"> </w:t>
            </w:r>
            <w:r>
              <w:rPr>
                <w:spacing w:val="-2"/>
                <w:sz w:val="19"/>
              </w:rPr>
              <w:t>direktīvas 17.</w:t>
            </w:r>
            <w:r>
              <w:rPr>
                <w:spacing w:val="-4"/>
                <w:sz w:val="19"/>
              </w:rPr>
              <w:t xml:space="preserve"> </w:t>
            </w:r>
            <w:r>
              <w:rPr>
                <w:spacing w:val="-2"/>
                <w:sz w:val="19"/>
              </w:rPr>
              <w:t>pantu</w:t>
            </w:r>
            <w:r>
              <w:rPr>
                <w:spacing w:val="-3"/>
                <w:sz w:val="19"/>
              </w:rPr>
              <w:t xml:space="preserve"> </w:t>
            </w:r>
            <w:r>
              <w:rPr>
                <w:spacing w:val="-2"/>
                <w:sz w:val="19"/>
              </w:rPr>
              <w:t>(2019–2024)</w:t>
            </w:r>
          </w:p>
          <w:p w14:paraId="641AF2C3" w14:textId="77777777" w:rsidR="004A7177" w:rsidRDefault="005272E7">
            <w:pPr>
              <w:pStyle w:val="TableParagraph"/>
              <w:numPr>
                <w:ilvl w:val="0"/>
                <w:numId w:val="62"/>
              </w:numPr>
              <w:tabs>
                <w:tab w:val="left" w:pos="445"/>
              </w:tabs>
              <w:spacing w:line="209" w:lineRule="exact"/>
              <w:ind w:left="257" w:firstLine="0"/>
              <w:rPr>
                <w:sz w:val="19"/>
              </w:rPr>
            </w:pPr>
            <w:r>
              <w:rPr>
                <w:w w:val="90"/>
                <w:sz w:val="19"/>
              </w:rPr>
              <w:t>labākā</w:t>
            </w:r>
            <w:r>
              <w:rPr>
                <w:spacing w:val="3"/>
                <w:sz w:val="19"/>
              </w:rPr>
              <w:t xml:space="preserve"> </w:t>
            </w:r>
            <w:r>
              <w:rPr>
                <w:w w:val="90"/>
                <w:sz w:val="19"/>
              </w:rPr>
              <w:t>aplēse</w:t>
            </w:r>
            <w:r>
              <w:rPr>
                <w:spacing w:val="4"/>
                <w:sz w:val="19"/>
              </w:rPr>
              <w:t xml:space="preserve"> </w:t>
            </w:r>
            <w:r>
              <w:rPr>
                <w:w w:val="90"/>
                <w:sz w:val="19"/>
              </w:rPr>
              <w:t>vai</w:t>
            </w:r>
            <w:r>
              <w:rPr>
                <w:spacing w:val="3"/>
                <w:sz w:val="19"/>
              </w:rPr>
              <w:t xml:space="preserve"> </w:t>
            </w:r>
            <w:r>
              <w:rPr>
                <w:w w:val="90"/>
                <w:sz w:val="19"/>
              </w:rPr>
              <w:t>diapazons,</w:t>
            </w:r>
            <w:r>
              <w:rPr>
                <w:spacing w:val="4"/>
                <w:sz w:val="19"/>
              </w:rPr>
              <w:t xml:space="preserve"> </w:t>
            </w:r>
            <w:r>
              <w:rPr>
                <w:w w:val="90"/>
                <w:sz w:val="19"/>
              </w:rPr>
              <w:t>kas</w:t>
            </w:r>
            <w:r>
              <w:rPr>
                <w:spacing w:val="4"/>
                <w:sz w:val="19"/>
              </w:rPr>
              <w:t xml:space="preserve"> </w:t>
            </w:r>
            <w:r>
              <w:rPr>
                <w:w w:val="90"/>
                <w:sz w:val="19"/>
              </w:rPr>
              <w:t>iegūts</w:t>
            </w:r>
            <w:r>
              <w:rPr>
                <w:spacing w:val="4"/>
                <w:sz w:val="19"/>
              </w:rPr>
              <w:t xml:space="preserve"> </w:t>
            </w:r>
            <w:r>
              <w:rPr>
                <w:w w:val="90"/>
                <w:sz w:val="19"/>
              </w:rPr>
              <w:t>no</w:t>
            </w:r>
            <w:r>
              <w:rPr>
                <w:spacing w:val="3"/>
                <w:sz w:val="19"/>
              </w:rPr>
              <w:t xml:space="preserve"> </w:t>
            </w:r>
            <w:r>
              <w:rPr>
                <w:w w:val="90"/>
                <w:sz w:val="19"/>
              </w:rPr>
              <w:t>citiem</w:t>
            </w:r>
            <w:r>
              <w:rPr>
                <w:spacing w:val="4"/>
                <w:sz w:val="19"/>
              </w:rPr>
              <w:t xml:space="preserve"> </w:t>
            </w:r>
            <w:r>
              <w:rPr>
                <w:w w:val="90"/>
                <w:sz w:val="19"/>
              </w:rPr>
              <w:t>datu</w:t>
            </w:r>
            <w:r>
              <w:rPr>
                <w:spacing w:val="4"/>
                <w:sz w:val="19"/>
              </w:rPr>
              <w:t xml:space="preserve"> </w:t>
            </w:r>
            <w:r>
              <w:rPr>
                <w:spacing w:val="-2"/>
                <w:w w:val="90"/>
                <w:sz w:val="19"/>
              </w:rPr>
              <w:t>avotiem</w:t>
            </w:r>
          </w:p>
          <w:p w14:paraId="28D61B84" w14:textId="77777777" w:rsidR="004A7177" w:rsidRDefault="005272E7" w:rsidP="00383B1C">
            <w:pPr>
              <w:pStyle w:val="TableParagraph"/>
              <w:spacing w:before="1" w:line="230" w:lineRule="auto"/>
              <w:ind w:left="257"/>
              <w:rPr>
                <w:spacing w:val="-2"/>
                <w:sz w:val="19"/>
              </w:rPr>
            </w:pPr>
            <w:r>
              <w:rPr>
                <w:w w:val="90"/>
                <w:sz w:val="19"/>
              </w:rPr>
              <w:t>Ja atlasīts c), norādiet avotu, metodi un pamatojumu (teksts brīvā formā,</w:t>
            </w:r>
            <w:r>
              <w:rPr>
                <w:sz w:val="19"/>
              </w:rPr>
              <w:t xml:space="preserve"> </w:t>
            </w:r>
            <w:r>
              <w:rPr>
                <w:spacing w:val="-2"/>
                <w:sz w:val="19"/>
              </w:rPr>
              <w:t>ieteicams</w:t>
            </w:r>
            <w:r>
              <w:rPr>
                <w:spacing w:val="-9"/>
                <w:sz w:val="19"/>
              </w:rPr>
              <w:t xml:space="preserve"> </w:t>
            </w:r>
            <w:r>
              <w:rPr>
                <w:spacing w:val="-2"/>
                <w:sz w:val="19"/>
              </w:rPr>
              <w:t>ne</w:t>
            </w:r>
            <w:r>
              <w:rPr>
                <w:spacing w:val="-7"/>
                <w:sz w:val="19"/>
              </w:rPr>
              <w:t xml:space="preserve"> </w:t>
            </w:r>
            <w:r>
              <w:rPr>
                <w:spacing w:val="-2"/>
                <w:sz w:val="19"/>
              </w:rPr>
              <w:t>vairāk</w:t>
            </w:r>
            <w:r>
              <w:rPr>
                <w:spacing w:val="-7"/>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lastRenderedPageBreak/>
              <w:t>000</w:t>
            </w:r>
            <w:r>
              <w:rPr>
                <w:spacing w:val="-7"/>
                <w:sz w:val="19"/>
              </w:rPr>
              <w:t xml:space="preserve"> </w:t>
            </w:r>
            <w:r>
              <w:rPr>
                <w:spacing w:val="-2"/>
                <w:sz w:val="19"/>
              </w:rPr>
              <w:t>rakstzīmju)</w:t>
            </w:r>
          </w:p>
          <w:p w14:paraId="3E718B7B" w14:textId="77777777" w:rsidR="00B7440B" w:rsidRDefault="00B7440B" w:rsidP="00383B1C">
            <w:pPr>
              <w:pStyle w:val="TableParagraph"/>
              <w:spacing w:before="1" w:line="230" w:lineRule="auto"/>
              <w:ind w:left="257"/>
              <w:rPr>
                <w:spacing w:val="-2"/>
                <w:sz w:val="19"/>
              </w:rPr>
            </w:pPr>
          </w:p>
          <w:p w14:paraId="202941D3" w14:textId="4C340EE7" w:rsidR="004E6D33" w:rsidRDefault="00EB4B2E" w:rsidP="008F2BF9">
            <w:pPr>
              <w:pStyle w:val="TableParagraph"/>
              <w:spacing w:before="1" w:line="230" w:lineRule="auto"/>
              <w:ind w:left="257" w:right="82"/>
              <w:jc w:val="both"/>
              <w:rPr>
                <w:color w:val="002060"/>
                <w:sz w:val="20"/>
                <w:szCs w:val="20"/>
              </w:rPr>
            </w:pPr>
            <w:r w:rsidRPr="007C3B90">
              <w:rPr>
                <w:color w:val="002060"/>
                <w:sz w:val="20"/>
                <w:szCs w:val="20"/>
              </w:rPr>
              <w:t>Biotopu atjaunošanas nepieciešamība ir noteikta atbilstoši EK norādījumiem un balstās uz zinātniskiem datiem, kas izmantoti arī Biotopu direktīvas 17. panta</w:t>
            </w:r>
            <w:r w:rsidR="00CC4B3C">
              <w:rPr>
                <w:color w:val="002060"/>
                <w:sz w:val="20"/>
                <w:szCs w:val="20"/>
              </w:rPr>
              <w:t xml:space="preserve"> Latvijas</w:t>
            </w:r>
            <w:r w:rsidRPr="007C3B90">
              <w:rPr>
                <w:color w:val="002060"/>
                <w:sz w:val="20"/>
                <w:szCs w:val="20"/>
              </w:rPr>
              <w:t xml:space="preserve"> ziņojumā</w:t>
            </w:r>
            <w:r w:rsidR="00CC4B3C">
              <w:rPr>
                <w:color w:val="002060"/>
                <w:sz w:val="20"/>
                <w:szCs w:val="20"/>
              </w:rPr>
              <w:t xml:space="preserve"> EK</w:t>
            </w:r>
            <w:r w:rsidR="008B0B93">
              <w:rPr>
                <w:color w:val="002060"/>
                <w:sz w:val="20"/>
                <w:szCs w:val="20"/>
              </w:rPr>
              <w:t xml:space="preserve"> </w:t>
            </w:r>
            <w:r w:rsidR="008B0B93" w:rsidRPr="008B0B93">
              <w:rPr>
                <w:color w:val="002060"/>
                <w:sz w:val="20"/>
                <w:szCs w:val="20"/>
              </w:rPr>
              <w:t>par 2019.</w:t>
            </w:r>
            <w:r w:rsidR="008B0B93">
              <w:rPr>
                <w:color w:val="002060"/>
                <w:sz w:val="20"/>
                <w:szCs w:val="20"/>
              </w:rPr>
              <w:t> </w:t>
            </w:r>
            <w:r w:rsidR="008B0B93" w:rsidRPr="008B0B93">
              <w:rPr>
                <w:color w:val="002060"/>
                <w:sz w:val="20"/>
                <w:szCs w:val="20"/>
              </w:rPr>
              <w:t>–</w:t>
            </w:r>
            <w:r w:rsidR="008B0B93">
              <w:rPr>
                <w:color w:val="002060"/>
                <w:sz w:val="20"/>
                <w:szCs w:val="20"/>
              </w:rPr>
              <w:t> </w:t>
            </w:r>
            <w:r w:rsidR="008B0B93" w:rsidRPr="008B0B93">
              <w:rPr>
                <w:color w:val="002060"/>
                <w:sz w:val="20"/>
                <w:szCs w:val="20"/>
              </w:rPr>
              <w:t>2024.</w:t>
            </w:r>
            <w:r w:rsidR="008B0B93">
              <w:rPr>
                <w:color w:val="002060"/>
                <w:sz w:val="20"/>
                <w:szCs w:val="20"/>
              </w:rPr>
              <w:t> </w:t>
            </w:r>
            <w:r w:rsidR="008B0B93" w:rsidRPr="008B0B93">
              <w:rPr>
                <w:color w:val="002060"/>
                <w:sz w:val="20"/>
                <w:szCs w:val="20"/>
              </w:rPr>
              <w:t>gadu</w:t>
            </w:r>
            <w:r w:rsidR="009B62AB">
              <w:rPr>
                <w:color w:val="002060"/>
                <w:sz w:val="20"/>
                <w:szCs w:val="20"/>
              </w:rPr>
              <w:t>.</w:t>
            </w:r>
            <w:r w:rsidRPr="002A76A4">
              <w:rPr>
                <w:color w:val="002060"/>
                <w:sz w:val="20"/>
                <w:szCs w:val="20"/>
              </w:rPr>
              <w:t xml:space="preserve"> </w:t>
            </w:r>
            <w:r w:rsidR="0074358C" w:rsidRPr="002A76A4">
              <w:rPr>
                <w:color w:val="002060"/>
                <w:sz w:val="20"/>
                <w:szCs w:val="20"/>
              </w:rPr>
              <w:t>Saskaņā ar EK skaidrojumu</w:t>
            </w:r>
            <w:r w:rsidR="0074358C" w:rsidRPr="002A76A4">
              <w:rPr>
                <w:rStyle w:val="FootnoteReference"/>
                <w:color w:val="002060"/>
                <w:sz w:val="20"/>
                <w:szCs w:val="20"/>
              </w:rPr>
              <w:footnoteReference w:id="15"/>
            </w:r>
            <w:r w:rsidR="0074358C" w:rsidRPr="002A76A4">
              <w:rPr>
                <w:color w:val="002060"/>
                <w:sz w:val="20"/>
                <w:szCs w:val="20"/>
              </w:rPr>
              <w:t xml:space="preserve"> biotopu </w:t>
            </w:r>
            <w:proofErr w:type="spellStart"/>
            <w:r w:rsidR="0074358C" w:rsidRPr="002A76A4">
              <w:rPr>
                <w:color w:val="002060"/>
                <w:sz w:val="20"/>
                <w:szCs w:val="20"/>
              </w:rPr>
              <w:t>atkalizveidošana</w:t>
            </w:r>
            <w:proofErr w:type="spellEnd"/>
            <w:r w:rsidR="0074358C" w:rsidRPr="002A76A4">
              <w:rPr>
                <w:color w:val="002060"/>
                <w:sz w:val="20"/>
                <w:szCs w:val="20"/>
              </w:rPr>
              <w:t xml:space="preserve"> ir jāparedz gadījumos, kad attiecīgā biotopa esošā platība valstī ir par 2% mazāka nekā noteiktā mērķa platība</w:t>
            </w:r>
            <w:r w:rsidR="0074358C" w:rsidRPr="002A76A4">
              <w:rPr>
                <w:rStyle w:val="FootnoteReference"/>
                <w:color w:val="002060"/>
                <w:sz w:val="20"/>
                <w:szCs w:val="20"/>
              </w:rPr>
              <w:footnoteReference w:id="16"/>
            </w:r>
            <w:r w:rsidR="0074358C" w:rsidRPr="002A76A4">
              <w:rPr>
                <w:color w:val="002060"/>
                <w:sz w:val="20"/>
                <w:szCs w:val="20"/>
              </w:rPr>
              <w:t xml:space="preserve"> </w:t>
            </w:r>
            <w:r w:rsidR="008B0B93">
              <w:rPr>
                <w:color w:val="002060"/>
                <w:sz w:val="20"/>
                <w:szCs w:val="20"/>
              </w:rPr>
              <w:t>(turpmāk – FRA)</w:t>
            </w:r>
            <w:r w:rsidR="0074358C" w:rsidRPr="002A76A4">
              <w:rPr>
                <w:color w:val="002060"/>
                <w:sz w:val="20"/>
                <w:szCs w:val="20"/>
              </w:rPr>
              <w:t xml:space="preserve"> valsts līmenī.</w:t>
            </w:r>
            <w:r w:rsidR="004E3340">
              <w:rPr>
                <w:color w:val="002060"/>
                <w:sz w:val="20"/>
                <w:szCs w:val="20"/>
              </w:rPr>
              <w:t xml:space="preserve"> </w:t>
            </w:r>
            <w:r w:rsidR="004E3340" w:rsidRPr="002A76A4">
              <w:rPr>
                <w:color w:val="002060"/>
                <w:sz w:val="20"/>
                <w:szCs w:val="20"/>
              </w:rPr>
              <w:t>FRA ir zinātniski noteikta vērtība, tās novērtējumam izmantota Biotopu direktīvas 17.panta</w:t>
            </w:r>
            <w:r w:rsidR="008B0B93">
              <w:rPr>
                <w:color w:val="002060"/>
                <w:sz w:val="20"/>
                <w:szCs w:val="20"/>
              </w:rPr>
              <w:t xml:space="preserve"> </w:t>
            </w:r>
            <w:r w:rsidR="004E3340" w:rsidRPr="002A76A4">
              <w:rPr>
                <w:color w:val="002060"/>
                <w:sz w:val="20"/>
                <w:szCs w:val="20"/>
              </w:rPr>
              <w:t xml:space="preserve">ziņojumā ietvertā informācija. </w:t>
            </w:r>
            <w:r w:rsidR="00010024">
              <w:rPr>
                <w:color w:val="002060"/>
                <w:sz w:val="20"/>
                <w:szCs w:val="20"/>
              </w:rPr>
              <w:t>FRA</w:t>
            </w:r>
            <w:r w:rsidR="00596E83" w:rsidRPr="002A76A4">
              <w:rPr>
                <w:color w:val="002060"/>
                <w:sz w:val="20"/>
                <w:szCs w:val="20"/>
              </w:rPr>
              <w:t xml:space="preserve"> sasniegšanas lietderība un konkrētās teritorijas, kur tas īstenojams, tiks detalizētāk izvērtētas turpmākajās </w:t>
            </w:r>
            <w:r w:rsidR="00364C0A" w:rsidRPr="002A76A4">
              <w:rPr>
                <w:color w:val="002060"/>
                <w:sz w:val="20"/>
                <w:szCs w:val="20"/>
              </w:rPr>
              <w:t>P</w:t>
            </w:r>
            <w:r w:rsidR="00596E83" w:rsidRPr="002A76A4">
              <w:rPr>
                <w:color w:val="002060"/>
                <w:sz w:val="20"/>
                <w:szCs w:val="20"/>
              </w:rPr>
              <w:t>lāna versijās</w:t>
            </w:r>
            <w:r w:rsidR="00FA0C5F">
              <w:rPr>
                <w:color w:val="002060"/>
                <w:sz w:val="20"/>
                <w:szCs w:val="20"/>
              </w:rPr>
              <w:t>,</w:t>
            </w:r>
            <w:r w:rsidR="00D73816" w:rsidRPr="007C3B90">
              <w:rPr>
                <w:color w:val="002060"/>
                <w:sz w:val="20"/>
                <w:szCs w:val="20"/>
              </w:rPr>
              <w:t xml:space="preserve"> ņemot vērā pieejamo finansējumu</w:t>
            </w:r>
            <w:r w:rsidR="009B62AB">
              <w:rPr>
                <w:color w:val="002060"/>
                <w:sz w:val="20"/>
                <w:szCs w:val="20"/>
              </w:rPr>
              <w:t xml:space="preserve"> un</w:t>
            </w:r>
            <w:r w:rsidR="00D73816" w:rsidRPr="007C3B90">
              <w:rPr>
                <w:color w:val="002060"/>
                <w:sz w:val="20"/>
                <w:szCs w:val="20"/>
              </w:rPr>
              <w:t xml:space="preserve"> citu nozaru politiku</w:t>
            </w:r>
            <w:r w:rsidR="00596E83" w:rsidRPr="002A76A4">
              <w:rPr>
                <w:color w:val="002060"/>
                <w:sz w:val="20"/>
                <w:szCs w:val="20"/>
              </w:rPr>
              <w:t xml:space="preserve">. </w:t>
            </w:r>
          </w:p>
          <w:p w14:paraId="1B9EE189" w14:textId="77777777" w:rsidR="00FA0C5F" w:rsidRPr="009318F7" w:rsidRDefault="00FA0C5F" w:rsidP="008F2BF9">
            <w:pPr>
              <w:pStyle w:val="TableParagraph"/>
              <w:spacing w:before="1" w:line="230" w:lineRule="auto"/>
              <w:ind w:left="257" w:right="82"/>
              <w:jc w:val="both"/>
              <w:rPr>
                <w:color w:val="002060"/>
                <w:sz w:val="20"/>
                <w:szCs w:val="20"/>
              </w:rPr>
            </w:pPr>
          </w:p>
          <w:p w14:paraId="6340568F" w14:textId="12D7B6C4" w:rsidR="00823995" w:rsidRPr="009318F7" w:rsidRDefault="00B7694A" w:rsidP="00FA0C5F">
            <w:pPr>
              <w:pStyle w:val="TableParagraph"/>
              <w:spacing w:before="1" w:line="230" w:lineRule="auto"/>
              <w:ind w:left="178" w:right="175"/>
              <w:jc w:val="both"/>
              <w:rPr>
                <w:color w:val="002060"/>
                <w:sz w:val="20"/>
                <w:szCs w:val="20"/>
                <w:highlight w:val="yellow"/>
              </w:rPr>
            </w:pPr>
            <w:r w:rsidRPr="009318F7">
              <w:rPr>
                <w:color w:val="002060"/>
                <w:sz w:val="20"/>
                <w:szCs w:val="20"/>
              </w:rPr>
              <w:t xml:space="preserve">Kopējās </w:t>
            </w:r>
            <w:proofErr w:type="spellStart"/>
            <w:r w:rsidRPr="009318F7">
              <w:rPr>
                <w:color w:val="002060"/>
                <w:sz w:val="20"/>
                <w:szCs w:val="20"/>
              </w:rPr>
              <w:t>atkalizveidojamās</w:t>
            </w:r>
            <w:proofErr w:type="spellEnd"/>
            <w:r w:rsidRPr="009318F7">
              <w:rPr>
                <w:color w:val="002060"/>
                <w:sz w:val="20"/>
                <w:szCs w:val="20"/>
              </w:rPr>
              <w:t xml:space="preserve"> platības diapazons</w:t>
            </w:r>
            <w:r w:rsidR="009B1B59" w:rsidRPr="009318F7">
              <w:rPr>
                <w:color w:val="002060"/>
                <w:sz w:val="20"/>
                <w:szCs w:val="20"/>
              </w:rPr>
              <w:t xml:space="preserve"> tie</w:t>
            </w:r>
            <w:r w:rsidR="00DA2C7C" w:rsidRPr="009318F7">
              <w:rPr>
                <w:color w:val="002060"/>
                <w:sz w:val="20"/>
                <w:szCs w:val="20"/>
              </w:rPr>
              <w:t>k</w:t>
            </w:r>
            <w:r w:rsidR="009B1B59" w:rsidRPr="009318F7">
              <w:rPr>
                <w:color w:val="002060"/>
                <w:sz w:val="20"/>
                <w:szCs w:val="20"/>
              </w:rPr>
              <w:t xml:space="preserve"> vērtēts </w:t>
            </w:r>
            <w:r w:rsidR="00382FDA" w:rsidRPr="009318F7">
              <w:rPr>
                <w:color w:val="002060"/>
                <w:sz w:val="20"/>
                <w:szCs w:val="20"/>
              </w:rPr>
              <w:t xml:space="preserve">diapazonā </w:t>
            </w:r>
            <w:r w:rsidR="00960CBE" w:rsidRPr="009318F7">
              <w:rPr>
                <w:color w:val="002060"/>
                <w:sz w:val="20"/>
                <w:szCs w:val="20"/>
              </w:rPr>
              <w:t>287,74–330,63 km²</w:t>
            </w:r>
            <w:r w:rsidR="00367655" w:rsidRPr="009318F7">
              <w:rPr>
                <w:color w:val="002060"/>
                <w:sz w:val="20"/>
                <w:szCs w:val="20"/>
              </w:rPr>
              <w:t>.</w:t>
            </w:r>
            <w:r w:rsidRPr="009318F7">
              <w:rPr>
                <w:color w:val="002060"/>
                <w:sz w:val="20"/>
                <w:szCs w:val="20"/>
              </w:rPr>
              <w:t xml:space="preserve"> Aprēķins veikts, </w:t>
            </w:r>
            <w:r w:rsidR="00AB333E" w:rsidRPr="009318F7">
              <w:rPr>
                <w:color w:val="002060"/>
                <w:sz w:val="20"/>
                <w:szCs w:val="20"/>
              </w:rPr>
              <w:t>ietverot tos biotopus, kuru FRA platība ir vairāk kā 2% lielāka par biotopa esošo platību</w:t>
            </w:r>
            <w:r w:rsidR="0038677F" w:rsidRPr="009318F7">
              <w:rPr>
                <w:color w:val="002060"/>
                <w:sz w:val="20"/>
                <w:szCs w:val="20"/>
              </w:rPr>
              <w:t>:</w:t>
            </w:r>
          </w:p>
          <w:p w14:paraId="3E0EBDC0" w14:textId="75088410" w:rsidR="007C5778" w:rsidRPr="009318F7" w:rsidRDefault="0038677F" w:rsidP="000001F5">
            <w:pPr>
              <w:pStyle w:val="TableParagraph"/>
              <w:spacing w:before="1" w:line="230" w:lineRule="auto"/>
              <w:ind w:left="257" w:right="82"/>
              <w:jc w:val="both"/>
              <w:rPr>
                <w:color w:val="002060"/>
                <w:sz w:val="20"/>
                <w:szCs w:val="20"/>
              </w:rPr>
            </w:pPr>
            <w:r w:rsidRPr="009318F7">
              <w:rPr>
                <w:color w:val="002060"/>
                <w:sz w:val="20"/>
                <w:szCs w:val="20"/>
              </w:rPr>
              <w:t xml:space="preserve"> </w:t>
            </w:r>
            <w:r w:rsidR="007C5778" w:rsidRPr="009318F7">
              <w:rPr>
                <w:color w:val="002060"/>
                <w:sz w:val="20"/>
                <w:szCs w:val="20"/>
              </w:rPr>
              <w:t>Sadalījums pa biotopu grupām:</w:t>
            </w:r>
          </w:p>
          <w:p w14:paraId="543DCC85" w14:textId="54B988D3" w:rsidR="007C5778" w:rsidRPr="009318F7" w:rsidRDefault="001B4534" w:rsidP="000001F5">
            <w:pPr>
              <w:pStyle w:val="TableParagraph"/>
              <w:ind w:left="31" w:right="176"/>
              <w:jc w:val="both"/>
              <w:rPr>
                <w:color w:val="002060"/>
                <w:sz w:val="20"/>
                <w:szCs w:val="20"/>
              </w:rPr>
            </w:pPr>
            <w:r w:rsidRPr="009318F7">
              <w:rPr>
                <w:color w:val="002060"/>
                <w:sz w:val="20"/>
                <w:szCs w:val="20"/>
              </w:rPr>
              <w:t>II</w:t>
            </w:r>
            <w:r w:rsidR="007C5778" w:rsidRPr="009318F7">
              <w:rPr>
                <w:color w:val="002060"/>
                <w:sz w:val="20"/>
                <w:szCs w:val="20"/>
              </w:rPr>
              <w:t xml:space="preserve">. </w:t>
            </w:r>
            <w:r w:rsidR="00BA4289" w:rsidRPr="009318F7">
              <w:rPr>
                <w:color w:val="002060"/>
                <w:sz w:val="20"/>
                <w:szCs w:val="20"/>
              </w:rPr>
              <w:t xml:space="preserve">GRUPA </w:t>
            </w:r>
            <w:r w:rsidR="007C5778" w:rsidRPr="009318F7">
              <w:rPr>
                <w:color w:val="002060"/>
                <w:sz w:val="20"/>
                <w:szCs w:val="20"/>
              </w:rPr>
              <w:t>Zālāji un citas ganību dzīvotnes</w:t>
            </w:r>
          </w:p>
          <w:p w14:paraId="6D2AEDDC" w14:textId="656C375C" w:rsidR="00882B4D" w:rsidRPr="009318F7" w:rsidRDefault="007C5778" w:rsidP="00563E82">
            <w:pPr>
              <w:pStyle w:val="TableParagraph"/>
              <w:ind w:left="456" w:right="176"/>
              <w:jc w:val="both"/>
              <w:rPr>
                <w:color w:val="002060"/>
                <w:sz w:val="20"/>
                <w:szCs w:val="20"/>
              </w:rPr>
            </w:pPr>
            <w:r w:rsidRPr="009318F7">
              <w:rPr>
                <w:color w:val="002060"/>
                <w:sz w:val="20"/>
                <w:szCs w:val="20"/>
              </w:rPr>
              <w:t>Atjaunojamā platība: 260,02–271,86 km² (</w:t>
            </w:r>
            <w:r w:rsidR="00595A2B" w:rsidRPr="009318F7">
              <w:rPr>
                <w:rFonts w:asciiTheme="majorHAnsi" w:hAnsiTheme="majorHAnsi" w:cs="Calibri"/>
                <w:color w:val="002060"/>
                <w:sz w:val="20"/>
                <w:szCs w:val="20"/>
              </w:rPr>
              <w:t xml:space="preserve">Smiltāju zālāji </w:t>
            </w:r>
            <w:r w:rsidR="00882B4D" w:rsidRPr="009318F7">
              <w:rPr>
                <w:color w:val="002060"/>
                <w:sz w:val="20"/>
                <w:szCs w:val="20"/>
              </w:rPr>
              <w:t xml:space="preserve">6120*, </w:t>
            </w:r>
            <w:r w:rsidR="00595A2B" w:rsidRPr="009318F7">
              <w:rPr>
                <w:rFonts w:asciiTheme="majorHAnsi" w:hAnsiTheme="majorHAnsi"/>
                <w:color w:val="002060"/>
                <w:sz w:val="20"/>
                <w:szCs w:val="20"/>
              </w:rPr>
              <w:t xml:space="preserve">Sausi zālāji kaļķainās augsnēs </w:t>
            </w:r>
            <w:r w:rsidR="00882B4D" w:rsidRPr="009318F7">
              <w:rPr>
                <w:color w:val="002060"/>
                <w:sz w:val="20"/>
                <w:szCs w:val="20"/>
              </w:rPr>
              <w:t xml:space="preserve">6210*, </w:t>
            </w:r>
            <w:r w:rsidR="007C055C" w:rsidRPr="009318F7">
              <w:rPr>
                <w:rFonts w:asciiTheme="majorHAnsi" w:hAnsiTheme="majorHAnsi"/>
                <w:color w:val="002060"/>
                <w:sz w:val="20"/>
                <w:szCs w:val="20"/>
              </w:rPr>
              <w:t xml:space="preserve">Vilkakūlas zālāji </w:t>
            </w:r>
            <w:r w:rsidR="00882B4D" w:rsidRPr="009318F7">
              <w:rPr>
                <w:color w:val="002060"/>
                <w:sz w:val="20"/>
                <w:szCs w:val="20"/>
              </w:rPr>
              <w:t>6230*,</w:t>
            </w:r>
            <w:r w:rsidR="007C055C" w:rsidRPr="009318F7">
              <w:rPr>
                <w:rFonts w:asciiTheme="majorHAnsi" w:hAnsiTheme="majorHAnsi" w:cs="Calibri"/>
                <w:color w:val="002060"/>
                <w:sz w:val="20"/>
                <w:szCs w:val="20"/>
              </w:rPr>
              <w:t xml:space="preserve"> Mitri zālāji periodiski izžūstošās augsnēs</w:t>
            </w:r>
            <w:r w:rsidR="00882B4D" w:rsidRPr="009318F7">
              <w:rPr>
                <w:color w:val="002060"/>
                <w:sz w:val="20"/>
                <w:szCs w:val="20"/>
              </w:rPr>
              <w:t xml:space="preserve"> 6410, </w:t>
            </w:r>
            <w:proofErr w:type="spellStart"/>
            <w:r w:rsidR="00C22ACA" w:rsidRPr="009318F7">
              <w:rPr>
                <w:rFonts w:asciiTheme="majorHAnsi" w:hAnsiTheme="majorHAnsi" w:cs="Calibri"/>
                <w:color w:val="002060"/>
                <w:sz w:val="20"/>
                <w:szCs w:val="20"/>
              </w:rPr>
              <w:t>Parkveida</w:t>
            </w:r>
            <w:proofErr w:type="spellEnd"/>
            <w:r w:rsidR="00C22ACA" w:rsidRPr="009318F7">
              <w:rPr>
                <w:rFonts w:asciiTheme="majorHAnsi" w:hAnsiTheme="majorHAnsi" w:cs="Calibri"/>
                <w:color w:val="002060"/>
                <w:sz w:val="20"/>
                <w:szCs w:val="20"/>
              </w:rPr>
              <w:t xml:space="preserve"> pļavas un ganības </w:t>
            </w:r>
            <w:r w:rsidR="00882B4D" w:rsidRPr="009318F7">
              <w:rPr>
                <w:color w:val="002060"/>
                <w:sz w:val="20"/>
                <w:szCs w:val="20"/>
              </w:rPr>
              <w:t xml:space="preserve">6530*, </w:t>
            </w:r>
            <w:r w:rsidR="00A1250E" w:rsidRPr="009318F7">
              <w:rPr>
                <w:color w:val="002060"/>
                <w:sz w:val="20"/>
                <w:szCs w:val="20"/>
              </w:rPr>
              <w:t xml:space="preserve">Piejūras zālāji </w:t>
            </w:r>
            <w:r w:rsidR="00882B4D" w:rsidRPr="009318F7">
              <w:rPr>
                <w:color w:val="002060"/>
                <w:sz w:val="20"/>
                <w:szCs w:val="20"/>
              </w:rPr>
              <w:t>1630</w:t>
            </w:r>
            <w:r w:rsidR="00F50F0E" w:rsidRPr="009318F7">
              <w:rPr>
                <w:color w:val="002060"/>
                <w:sz w:val="20"/>
                <w:szCs w:val="20"/>
              </w:rPr>
              <w:t>*</w:t>
            </w:r>
            <w:r w:rsidR="00882B4D" w:rsidRPr="009318F7">
              <w:rPr>
                <w:color w:val="002060"/>
                <w:sz w:val="20"/>
                <w:szCs w:val="20"/>
              </w:rPr>
              <w:t xml:space="preserve">, </w:t>
            </w:r>
            <w:r w:rsidR="00F50F0E" w:rsidRPr="009318F7">
              <w:rPr>
                <w:color w:val="002060"/>
                <w:sz w:val="20"/>
                <w:szCs w:val="20"/>
              </w:rPr>
              <w:t xml:space="preserve">Kadiķu audzes zālājos un virsājos </w:t>
            </w:r>
            <w:r w:rsidR="00882B4D" w:rsidRPr="009318F7">
              <w:rPr>
                <w:color w:val="002060"/>
                <w:sz w:val="20"/>
                <w:szCs w:val="20"/>
              </w:rPr>
              <w:t xml:space="preserve">5130, </w:t>
            </w:r>
            <w:r w:rsidR="00F50F0E" w:rsidRPr="009318F7">
              <w:rPr>
                <w:color w:val="002060"/>
                <w:sz w:val="20"/>
                <w:szCs w:val="20"/>
              </w:rPr>
              <w:t xml:space="preserve">Sugām bagātas ganības un ganītas pļavas </w:t>
            </w:r>
            <w:r w:rsidR="00882B4D" w:rsidRPr="009318F7">
              <w:rPr>
                <w:color w:val="002060"/>
                <w:sz w:val="20"/>
                <w:szCs w:val="20"/>
              </w:rPr>
              <w:t xml:space="preserve">6270*, </w:t>
            </w:r>
            <w:r w:rsidR="00C22ACA" w:rsidRPr="009318F7">
              <w:rPr>
                <w:rFonts w:asciiTheme="majorHAnsi" w:hAnsiTheme="majorHAnsi"/>
                <w:color w:val="002060"/>
                <w:sz w:val="20"/>
                <w:szCs w:val="20"/>
              </w:rPr>
              <w:t xml:space="preserve">Mēreni mitras pļavas </w:t>
            </w:r>
            <w:r w:rsidR="00882B4D" w:rsidRPr="009318F7">
              <w:rPr>
                <w:color w:val="002060"/>
                <w:sz w:val="20"/>
                <w:szCs w:val="20"/>
              </w:rPr>
              <w:t>6510</w:t>
            </w:r>
            <w:r w:rsidR="00F50F0E" w:rsidRPr="009318F7">
              <w:rPr>
                <w:color w:val="002060"/>
                <w:sz w:val="20"/>
                <w:szCs w:val="20"/>
              </w:rPr>
              <w:t>)</w:t>
            </w:r>
            <w:r w:rsidR="008B0B93">
              <w:rPr>
                <w:color w:val="002060"/>
                <w:sz w:val="20"/>
                <w:szCs w:val="20"/>
              </w:rPr>
              <w:t>;</w:t>
            </w:r>
          </w:p>
          <w:p w14:paraId="357322B2" w14:textId="6CC2E01D" w:rsidR="00882B4D" w:rsidRPr="009318F7" w:rsidRDefault="001B4534" w:rsidP="000001F5">
            <w:pPr>
              <w:pStyle w:val="TableParagraph"/>
              <w:ind w:left="31" w:right="176"/>
              <w:jc w:val="both"/>
              <w:rPr>
                <w:color w:val="002060"/>
                <w:sz w:val="20"/>
                <w:szCs w:val="20"/>
              </w:rPr>
            </w:pPr>
            <w:r w:rsidRPr="009318F7">
              <w:rPr>
                <w:color w:val="002060"/>
                <w:sz w:val="20"/>
                <w:szCs w:val="20"/>
              </w:rPr>
              <w:t>III</w:t>
            </w:r>
            <w:r w:rsidR="007C5778" w:rsidRPr="009318F7">
              <w:rPr>
                <w:color w:val="002060"/>
                <w:sz w:val="20"/>
                <w:szCs w:val="20"/>
              </w:rPr>
              <w:t xml:space="preserve">. </w:t>
            </w:r>
            <w:r w:rsidR="00BA4289" w:rsidRPr="009318F7">
              <w:rPr>
                <w:color w:val="002060"/>
                <w:sz w:val="20"/>
                <w:szCs w:val="20"/>
              </w:rPr>
              <w:t xml:space="preserve">GRUPA </w:t>
            </w:r>
            <w:r w:rsidR="007C5778" w:rsidRPr="009318F7">
              <w:rPr>
                <w:color w:val="002060"/>
                <w:sz w:val="20"/>
                <w:szCs w:val="20"/>
              </w:rPr>
              <w:t xml:space="preserve">Upju, ezeru un aluviālās dzīvotnes </w:t>
            </w:r>
          </w:p>
          <w:p w14:paraId="1A265B09" w14:textId="3EC39AE0" w:rsidR="00882B4D" w:rsidRPr="009318F7" w:rsidRDefault="00882B4D" w:rsidP="00563E82">
            <w:pPr>
              <w:pStyle w:val="TableParagraph"/>
              <w:ind w:left="456" w:right="176"/>
              <w:jc w:val="both"/>
              <w:rPr>
                <w:color w:val="002060"/>
                <w:sz w:val="20"/>
                <w:szCs w:val="20"/>
              </w:rPr>
            </w:pPr>
            <w:r w:rsidRPr="009318F7">
              <w:rPr>
                <w:color w:val="002060"/>
                <w:sz w:val="20"/>
                <w:szCs w:val="20"/>
              </w:rPr>
              <w:t>Atjaunojamā platība: 7,40–36,09 km² (</w:t>
            </w:r>
            <w:r w:rsidR="00E76335" w:rsidRPr="009318F7">
              <w:rPr>
                <w:color w:val="002060"/>
                <w:sz w:val="20"/>
                <w:szCs w:val="20"/>
              </w:rPr>
              <w:t xml:space="preserve">Upju straujteces un dabiski upju posmi </w:t>
            </w:r>
            <w:r w:rsidRPr="009318F7">
              <w:rPr>
                <w:color w:val="002060"/>
                <w:sz w:val="20"/>
                <w:szCs w:val="20"/>
              </w:rPr>
              <w:t xml:space="preserve">3260, </w:t>
            </w:r>
            <w:r w:rsidR="000C1239" w:rsidRPr="009318F7">
              <w:rPr>
                <w:rFonts w:asciiTheme="majorHAnsi" w:hAnsiTheme="majorHAnsi"/>
                <w:color w:val="002060"/>
                <w:sz w:val="20"/>
                <w:szCs w:val="20"/>
              </w:rPr>
              <w:t xml:space="preserve">Palieņu zālāji </w:t>
            </w:r>
            <w:r w:rsidRPr="009318F7">
              <w:rPr>
                <w:color w:val="002060"/>
                <w:sz w:val="20"/>
                <w:szCs w:val="20"/>
              </w:rPr>
              <w:t>6450)</w:t>
            </w:r>
            <w:r w:rsidR="008B0B93">
              <w:rPr>
                <w:color w:val="002060"/>
                <w:sz w:val="20"/>
                <w:szCs w:val="20"/>
              </w:rPr>
              <w:t>;</w:t>
            </w:r>
          </w:p>
          <w:p w14:paraId="0ED35A21" w14:textId="6735C46C" w:rsidR="007C5778" w:rsidRPr="009318F7" w:rsidRDefault="000D46D9" w:rsidP="000001F5">
            <w:pPr>
              <w:pStyle w:val="TableParagraph"/>
              <w:ind w:left="31" w:right="176"/>
              <w:jc w:val="both"/>
              <w:rPr>
                <w:color w:val="002060"/>
                <w:sz w:val="20"/>
                <w:szCs w:val="20"/>
              </w:rPr>
            </w:pPr>
            <w:r w:rsidRPr="009318F7">
              <w:rPr>
                <w:color w:val="002060"/>
                <w:sz w:val="20"/>
                <w:szCs w:val="20"/>
              </w:rPr>
              <w:t>VI</w:t>
            </w:r>
            <w:r w:rsidR="007C5778" w:rsidRPr="009318F7">
              <w:rPr>
                <w:color w:val="002060"/>
                <w:sz w:val="20"/>
                <w:szCs w:val="20"/>
              </w:rPr>
              <w:t xml:space="preserve">. </w:t>
            </w:r>
            <w:r w:rsidR="00BA4289" w:rsidRPr="009318F7">
              <w:rPr>
                <w:color w:val="002060"/>
                <w:sz w:val="20"/>
                <w:szCs w:val="20"/>
              </w:rPr>
              <w:t xml:space="preserve">GRUPA </w:t>
            </w:r>
            <w:r w:rsidR="001B4534" w:rsidRPr="009318F7">
              <w:rPr>
                <w:color w:val="002060"/>
                <w:sz w:val="20"/>
                <w:szCs w:val="20"/>
              </w:rPr>
              <w:t>Klinšu un kāpu dzīvotnes</w:t>
            </w:r>
          </w:p>
          <w:p w14:paraId="6EA88925" w14:textId="34009CE0" w:rsidR="00882B4D" w:rsidRPr="009318F7" w:rsidRDefault="007C5778" w:rsidP="00563E82">
            <w:pPr>
              <w:pStyle w:val="TableParagraph"/>
              <w:ind w:left="456" w:right="176"/>
              <w:jc w:val="both"/>
              <w:rPr>
                <w:color w:val="002060"/>
                <w:sz w:val="20"/>
                <w:szCs w:val="20"/>
              </w:rPr>
            </w:pPr>
            <w:r w:rsidRPr="009318F7">
              <w:rPr>
                <w:color w:val="002060"/>
                <w:sz w:val="20"/>
                <w:szCs w:val="20"/>
              </w:rPr>
              <w:t>Atjaunojamā platība: 20,21 km²</w:t>
            </w:r>
            <w:r w:rsidR="00882B4D" w:rsidRPr="009318F7">
              <w:rPr>
                <w:color w:val="002060"/>
                <w:sz w:val="20"/>
                <w:szCs w:val="20"/>
              </w:rPr>
              <w:t xml:space="preserve"> </w:t>
            </w:r>
            <w:r w:rsidR="00595A2B" w:rsidRPr="009318F7">
              <w:rPr>
                <w:color w:val="002060"/>
                <w:sz w:val="20"/>
                <w:szCs w:val="20"/>
              </w:rPr>
              <w:t>(</w:t>
            </w:r>
            <w:r w:rsidR="00906D5B" w:rsidRPr="009318F7">
              <w:rPr>
                <w:color w:val="002060"/>
                <w:sz w:val="20"/>
                <w:szCs w:val="20"/>
              </w:rPr>
              <w:t xml:space="preserve">Ar lakstaugiem klātas pelēkās kāpas </w:t>
            </w:r>
            <w:r w:rsidR="00882B4D" w:rsidRPr="009318F7">
              <w:rPr>
                <w:color w:val="002060"/>
                <w:sz w:val="20"/>
                <w:szCs w:val="20"/>
              </w:rPr>
              <w:t xml:space="preserve">2130*, </w:t>
            </w:r>
            <w:r w:rsidR="00906D5B" w:rsidRPr="009318F7">
              <w:rPr>
                <w:color w:val="002060"/>
                <w:sz w:val="20"/>
                <w:szCs w:val="20"/>
              </w:rPr>
              <w:t xml:space="preserve">Mežainas piejūras kāpas </w:t>
            </w:r>
            <w:r w:rsidR="00882B4D" w:rsidRPr="009318F7">
              <w:rPr>
                <w:color w:val="002060"/>
                <w:sz w:val="20"/>
                <w:szCs w:val="20"/>
              </w:rPr>
              <w:t>2180</w:t>
            </w:r>
            <w:r w:rsidR="00906D5B" w:rsidRPr="009318F7">
              <w:rPr>
                <w:color w:val="002060"/>
                <w:sz w:val="20"/>
                <w:szCs w:val="20"/>
              </w:rPr>
              <w:t>)</w:t>
            </w:r>
            <w:r w:rsidR="008B0B93">
              <w:rPr>
                <w:color w:val="002060"/>
                <w:sz w:val="20"/>
                <w:szCs w:val="20"/>
              </w:rPr>
              <w:t>.</w:t>
            </w:r>
          </w:p>
          <w:p w14:paraId="7C891982" w14:textId="52A23F09" w:rsidR="007C5778" w:rsidRDefault="007C5778" w:rsidP="00852BE6">
            <w:pPr>
              <w:pStyle w:val="TableParagraph"/>
              <w:ind w:left="318" w:right="176"/>
              <w:jc w:val="both"/>
              <w:rPr>
                <w:color w:val="002060"/>
                <w:sz w:val="20"/>
                <w:szCs w:val="20"/>
              </w:rPr>
            </w:pPr>
          </w:p>
          <w:p w14:paraId="6EF215F2" w14:textId="77777777" w:rsidR="007C5778" w:rsidRPr="002A76A4" w:rsidRDefault="007C5778" w:rsidP="00FC49D4">
            <w:pPr>
              <w:pStyle w:val="TableParagraph"/>
              <w:spacing w:before="1" w:line="230" w:lineRule="auto"/>
              <w:ind w:left="617" w:right="175"/>
              <w:jc w:val="both"/>
              <w:rPr>
                <w:color w:val="002060"/>
                <w:sz w:val="20"/>
                <w:szCs w:val="20"/>
              </w:rPr>
            </w:pPr>
          </w:p>
          <w:p w14:paraId="78E0078A" w14:textId="5F816CDA" w:rsidR="001C3D4A" w:rsidRPr="00025569" w:rsidRDefault="001C3D4A" w:rsidP="00383B1C">
            <w:pPr>
              <w:pStyle w:val="TableParagraph"/>
              <w:spacing w:before="1" w:line="230" w:lineRule="auto"/>
              <w:ind w:left="257" w:right="175"/>
              <w:jc w:val="both"/>
              <w:rPr>
                <w:color w:val="EE0000"/>
                <w:sz w:val="19"/>
              </w:rPr>
            </w:pPr>
          </w:p>
        </w:tc>
      </w:tr>
      <w:tr w:rsidR="004A7177" w14:paraId="7F5776A7" w14:textId="77777777" w:rsidTr="007F2D51">
        <w:tc>
          <w:tcPr>
            <w:tcW w:w="9720" w:type="dxa"/>
            <w:gridSpan w:val="2"/>
            <w:tcBorders>
              <w:left w:val="nil"/>
              <w:right w:val="nil"/>
            </w:tcBorders>
            <w:shd w:val="clear" w:color="auto" w:fill="D8E1F2"/>
          </w:tcPr>
          <w:p w14:paraId="33CA9F8B" w14:textId="77777777" w:rsidR="004A7177" w:rsidRDefault="005272E7" w:rsidP="001B2C15">
            <w:pPr>
              <w:pStyle w:val="TableParagraph"/>
              <w:spacing w:before="120" w:after="120"/>
              <w:ind w:left="257"/>
              <w:rPr>
                <w:b/>
                <w:sz w:val="19"/>
              </w:rPr>
            </w:pPr>
            <w:r>
              <w:rPr>
                <w:w w:val="90"/>
                <w:sz w:val="19"/>
              </w:rPr>
              <w:lastRenderedPageBreak/>
              <w:t>6.1.3.</w:t>
            </w:r>
            <w:r>
              <w:rPr>
                <w:spacing w:val="35"/>
                <w:sz w:val="19"/>
              </w:rPr>
              <w:t xml:space="preserve">  </w:t>
            </w:r>
            <w:r>
              <w:rPr>
                <w:b/>
                <w:w w:val="90"/>
                <w:sz w:val="19"/>
              </w:rPr>
              <w:t>Minimālās</w:t>
            </w:r>
            <w:r>
              <w:rPr>
                <w:b/>
                <w:spacing w:val="11"/>
                <w:sz w:val="19"/>
              </w:rPr>
              <w:t xml:space="preserve"> </w:t>
            </w:r>
            <w:r>
              <w:rPr>
                <w:b/>
                <w:w w:val="90"/>
                <w:sz w:val="19"/>
              </w:rPr>
              <w:t>atjaunojamās</w:t>
            </w:r>
            <w:r>
              <w:rPr>
                <w:b/>
                <w:spacing w:val="12"/>
                <w:sz w:val="19"/>
              </w:rPr>
              <w:t xml:space="preserve"> </w:t>
            </w:r>
            <w:r>
              <w:rPr>
                <w:b/>
                <w:spacing w:val="-2"/>
                <w:w w:val="90"/>
                <w:sz w:val="19"/>
              </w:rPr>
              <w:t>platības</w:t>
            </w:r>
          </w:p>
        </w:tc>
      </w:tr>
      <w:tr w:rsidR="004A7177" w14:paraId="32DA65B6" w14:textId="77777777" w:rsidTr="007F2D51">
        <w:tc>
          <w:tcPr>
            <w:tcW w:w="9720" w:type="dxa"/>
            <w:gridSpan w:val="2"/>
            <w:tcBorders>
              <w:left w:val="nil"/>
              <w:right w:val="nil"/>
            </w:tcBorders>
            <w:shd w:val="clear" w:color="auto" w:fill="D8D8D8"/>
          </w:tcPr>
          <w:p w14:paraId="596FD8BB" w14:textId="77777777" w:rsidR="004A7177" w:rsidRDefault="005272E7" w:rsidP="001B2C15">
            <w:pPr>
              <w:pStyle w:val="TableParagraph"/>
              <w:spacing w:before="120" w:after="120"/>
              <w:ind w:left="257"/>
              <w:rPr>
                <w:sz w:val="19"/>
              </w:rPr>
            </w:pPr>
            <w:r>
              <w:rPr>
                <w:w w:val="90"/>
                <w:sz w:val="19"/>
              </w:rPr>
              <w:t>Tālākie</w:t>
            </w:r>
            <w:r>
              <w:rPr>
                <w:spacing w:val="5"/>
                <w:sz w:val="19"/>
              </w:rPr>
              <w:t xml:space="preserve"> </w:t>
            </w:r>
            <w:r>
              <w:rPr>
                <w:w w:val="90"/>
                <w:sz w:val="19"/>
              </w:rPr>
              <w:t>lauki</w:t>
            </w:r>
            <w:r>
              <w:rPr>
                <w:spacing w:val="5"/>
                <w:sz w:val="19"/>
              </w:rPr>
              <w:t xml:space="preserve"> </w:t>
            </w:r>
            <w:r>
              <w:rPr>
                <w:w w:val="90"/>
                <w:sz w:val="19"/>
              </w:rPr>
              <w:t>var</w:t>
            </w:r>
            <w:r>
              <w:rPr>
                <w:spacing w:val="4"/>
                <w:sz w:val="19"/>
              </w:rPr>
              <w:t xml:space="preserve"> </w:t>
            </w:r>
            <w:r>
              <w:rPr>
                <w:w w:val="90"/>
                <w:sz w:val="19"/>
              </w:rPr>
              <w:t>būt</w:t>
            </w:r>
            <w:r>
              <w:rPr>
                <w:spacing w:val="6"/>
                <w:sz w:val="19"/>
              </w:rPr>
              <w:t xml:space="preserve"> </w:t>
            </w:r>
            <w:proofErr w:type="spellStart"/>
            <w:r>
              <w:rPr>
                <w:w w:val="90"/>
                <w:sz w:val="19"/>
              </w:rPr>
              <w:t>priekšaizpildīti</w:t>
            </w:r>
            <w:proofErr w:type="spellEnd"/>
            <w:r>
              <w:rPr>
                <w:w w:val="90"/>
                <w:sz w:val="19"/>
              </w:rPr>
              <w:t>,</w:t>
            </w:r>
            <w:r>
              <w:rPr>
                <w:spacing w:val="6"/>
                <w:sz w:val="19"/>
              </w:rPr>
              <w:t xml:space="preserve"> </w:t>
            </w:r>
            <w:r>
              <w:rPr>
                <w:w w:val="90"/>
                <w:sz w:val="19"/>
              </w:rPr>
              <w:t>balstoties</w:t>
            </w:r>
            <w:r>
              <w:rPr>
                <w:spacing w:val="5"/>
                <w:sz w:val="19"/>
              </w:rPr>
              <w:t xml:space="preserve"> </w:t>
            </w:r>
            <w:r>
              <w:rPr>
                <w:w w:val="90"/>
                <w:sz w:val="19"/>
              </w:rPr>
              <w:t>uz</w:t>
            </w:r>
            <w:r>
              <w:rPr>
                <w:spacing w:val="6"/>
                <w:sz w:val="19"/>
              </w:rPr>
              <w:t xml:space="preserve"> </w:t>
            </w:r>
            <w:r>
              <w:rPr>
                <w:w w:val="90"/>
                <w:sz w:val="19"/>
              </w:rPr>
              <w:t>6.1.2.</w:t>
            </w:r>
            <w:r>
              <w:rPr>
                <w:spacing w:val="4"/>
                <w:sz w:val="19"/>
              </w:rPr>
              <w:t xml:space="preserve"> </w:t>
            </w:r>
            <w:r>
              <w:rPr>
                <w:w w:val="90"/>
                <w:sz w:val="19"/>
              </w:rPr>
              <w:t>iedaļas</w:t>
            </w:r>
            <w:r>
              <w:rPr>
                <w:spacing w:val="6"/>
                <w:sz w:val="19"/>
              </w:rPr>
              <w:t xml:space="preserve"> </w:t>
            </w:r>
            <w:r>
              <w:rPr>
                <w:w w:val="90"/>
                <w:sz w:val="19"/>
              </w:rPr>
              <w:t>laukos</w:t>
            </w:r>
            <w:r>
              <w:rPr>
                <w:spacing w:val="5"/>
                <w:sz w:val="19"/>
              </w:rPr>
              <w:t xml:space="preserve"> </w:t>
            </w:r>
            <w:r>
              <w:rPr>
                <w:w w:val="90"/>
                <w:sz w:val="19"/>
              </w:rPr>
              <w:t>sniegto</w:t>
            </w:r>
            <w:r>
              <w:rPr>
                <w:spacing w:val="3"/>
                <w:sz w:val="19"/>
              </w:rPr>
              <w:t xml:space="preserve"> </w:t>
            </w:r>
            <w:r>
              <w:rPr>
                <w:spacing w:val="-2"/>
                <w:w w:val="90"/>
                <w:sz w:val="19"/>
              </w:rPr>
              <w:t>informāciju.</w:t>
            </w:r>
          </w:p>
        </w:tc>
      </w:tr>
      <w:tr w:rsidR="004A7177" w14:paraId="4AFDB146" w14:textId="77777777" w:rsidTr="00BD7DD6">
        <w:tc>
          <w:tcPr>
            <w:tcW w:w="2066" w:type="dxa"/>
            <w:tcBorders>
              <w:left w:val="nil"/>
            </w:tcBorders>
            <w:shd w:val="clear" w:color="auto" w:fill="D8D8D8"/>
          </w:tcPr>
          <w:p w14:paraId="7F7CC08B" w14:textId="77777777" w:rsidR="004A7177" w:rsidRDefault="005272E7" w:rsidP="00383B1C">
            <w:pPr>
              <w:pStyle w:val="TableParagraph"/>
              <w:tabs>
                <w:tab w:val="left" w:pos="836"/>
              </w:tabs>
              <w:spacing w:before="181" w:line="230" w:lineRule="auto"/>
              <w:ind w:left="257" w:right="245" w:hanging="32"/>
              <w:rPr>
                <w:sz w:val="19"/>
              </w:rPr>
            </w:pPr>
            <w:r>
              <w:rPr>
                <w:spacing w:val="-2"/>
                <w:sz w:val="19"/>
              </w:rPr>
              <w:t>6.1.3.1.</w:t>
            </w:r>
            <w:r>
              <w:rPr>
                <w:sz w:val="19"/>
              </w:rPr>
              <w:tab/>
            </w:r>
            <w:r>
              <w:rPr>
                <w:spacing w:val="-2"/>
                <w:sz w:val="19"/>
              </w:rPr>
              <w:t>Visu</w:t>
            </w:r>
            <w:r>
              <w:rPr>
                <w:spacing w:val="-9"/>
                <w:sz w:val="19"/>
              </w:rPr>
              <w:t xml:space="preserve"> </w:t>
            </w:r>
            <w:r>
              <w:rPr>
                <w:spacing w:val="-2"/>
                <w:sz w:val="19"/>
              </w:rPr>
              <w:t>dzīvotņu</w:t>
            </w:r>
            <w:r>
              <w:rPr>
                <w:spacing w:val="-8"/>
                <w:sz w:val="19"/>
              </w:rPr>
              <w:t xml:space="preserve"> </w:t>
            </w:r>
            <w:r>
              <w:rPr>
                <w:spacing w:val="-2"/>
                <w:sz w:val="19"/>
              </w:rPr>
              <w:t>veidu</w:t>
            </w:r>
            <w:r>
              <w:rPr>
                <w:spacing w:val="-8"/>
                <w:sz w:val="19"/>
              </w:rPr>
              <w:t xml:space="preserve"> </w:t>
            </w:r>
            <w:r>
              <w:rPr>
                <w:spacing w:val="-2"/>
                <w:sz w:val="19"/>
              </w:rPr>
              <w:t>minimālā</w:t>
            </w:r>
            <w:r>
              <w:rPr>
                <w:sz w:val="19"/>
              </w:rPr>
              <w:t xml:space="preserve"> </w:t>
            </w:r>
            <w:r>
              <w:rPr>
                <w:w w:val="90"/>
                <w:sz w:val="19"/>
              </w:rPr>
              <w:t>platība, kuras stāvoklis jāuzlabo</w:t>
            </w:r>
            <w:r>
              <w:rPr>
                <w:sz w:val="19"/>
              </w:rPr>
              <w:t xml:space="preserve"> (4. panta 1. punkts)</w:t>
            </w:r>
          </w:p>
        </w:tc>
        <w:tc>
          <w:tcPr>
            <w:tcW w:w="7654" w:type="dxa"/>
            <w:tcBorders>
              <w:right w:val="nil"/>
            </w:tcBorders>
            <w:shd w:val="clear" w:color="auto" w:fill="E1EED8"/>
          </w:tcPr>
          <w:p w14:paraId="6FF394FF" w14:textId="77777777" w:rsidR="004A7177" w:rsidRDefault="005272E7">
            <w:pPr>
              <w:pStyle w:val="TableParagraph"/>
              <w:numPr>
                <w:ilvl w:val="0"/>
                <w:numId w:val="61"/>
              </w:numPr>
              <w:tabs>
                <w:tab w:val="left" w:pos="445"/>
              </w:tabs>
              <w:spacing w:before="181" w:line="230" w:lineRule="auto"/>
              <w:ind w:left="257" w:right="201" w:firstLine="16"/>
              <w:rPr>
                <w:sz w:val="19"/>
              </w:rPr>
            </w:pPr>
            <w:r>
              <w:rPr>
                <w:w w:val="90"/>
                <w:sz w:val="19"/>
              </w:rPr>
              <w:t>līdz 2030. gadam (labākā aplēse vai diapazons km</w:t>
            </w:r>
            <w:r>
              <w:rPr>
                <w:w w:val="90"/>
                <w:position w:val="6"/>
                <w:sz w:val="10"/>
              </w:rPr>
              <w:t>2</w:t>
            </w:r>
            <w:r>
              <w:rPr>
                <w:w w:val="90"/>
                <w:sz w:val="19"/>
              </w:rPr>
              <w:t>, kas atbilst 30 %</w:t>
            </w:r>
            <w:r>
              <w:rPr>
                <w:sz w:val="19"/>
              </w:rPr>
              <w:t xml:space="preserve"> no</w:t>
            </w:r>
            <w:r>
              <w:rPr>
                <w:spacing w:val="-9"/>
                <w:sz w:val="19"/>
              </w:rPr>
              <w:t xml:space="preserve"> </w:t>
            </w:r>
            <w:r>
              <w:rPr>
                <w:sz w:val="19"/>
              </w:rPr>
              <w:t>6.1.2.2.</w:t>
            </w:r>
            <w:r>
              <w:rPr>
                <w:spacing w:val="-10"/>
                <w:sz w:val="19"/>
              </w:rPr>
              <w:t xml:space="preserve"> </w:t>
            </w:r>
            <w:r>
              <w:rPr>
                <w:sz w:val="19"/>
              </w:rPr>
              <w:t>lauka</w:t>
            </w:r>
            <w:r>
              <w:rPr>
                <w:spacing w:val="-9"/>
                <w:sz w:val="19"/>
              </w:rPr>
              <w:t xml:space="preserve"> </w:t>
            </w:r>
            <w:r>
              <w:rPr>
                <w:sz w:val="19"/>
              </w:rPr>
              <w:t>kopējās</w:t>
            </w:r>
            <w:r>
              <w:rPr>
                <w:spacing w:val="-10"/>
                <w:sz w:val="19"/>
              </w:rPr>
              <w:t xml:space="preserve"> </w:t>
            </w:r>
            <w:r>
              <w:rPr>
                <w:sz w:val="19"/>
              </w:rPr>
              <w:t>vērtības)</w:t>
            </w:r>
          </w:p>
          <w:p w14:paraId="6EA7E841" w14:textId="77777777" w:rsidR="004A7177" w:rsidRDefault="005272E7">
            <w:pPr>
              <w:pStyle w:val="TableParagraph"/>
              <w:numPr>
                <w:ilvl w:val="0"/>
                <w:numId w:val="61"/>
              </w:numPr>
              <w:tabs>
                <w:tab w:val="left" w:pos="443"/>
                <w:tab w:val="left" w:pos="445"/>
              </w:tabs>
              <w:spacing w:line="230" w:lineRule="auto"/>
              <w:ind w:left="257" w:right="990" w:firstLine="16"/>
              <w:rPr>
                <w:sz w:val="19"/>
              </w:rPr>
            </w:pPr>
            <w:r>
              <w:rPr>
                <w:w w:val="90"/>
                <w:sz w:val="19"/>
              </w:rPr>
              <w:t>līdz 2040. gadam (labākā aplēse vai diapazons km</w:t>
            </w:r>
            <w:r>
              <w:rPr>
                <w:w w:val="90"/>
                <w:position w:val="6"/>
                <w:sz w:val="10"/>
              </w:rPr>
              <w:t>2</w:t>
            </w:r>
            <w:r>
              <w:rPr>
                <w:w w:val="90"/>
                <w:sz w:val="19"/>
              </w:rPr>
              <w:t>, 60 %</w:t>
            </w:r>
            <w:r>
              <w:rPr>
                <w:sz w:val="19"/>
              </w:rPr>
              <w:t xml:space="preserve"> no</w:t>
            </w:r>
            <w:r>
              <w:rPr>
                <w:spacing w:val="-11"/>
                <w:sz w:val="19"/>
              </w:rPr>
              <w:t xml:space="preserve"> </w:t>
            </w:r>
            <w:r>
              <w:rPr>
                <w:sz w:val="19"/>
              </w:rPr>
              <w:t>6.1.2.2.</w:t>
            </w:r>
            <w:r>
              <w:rPr>
                <w:spacing w:val="-10"/>
                <w:sz w:val="19"/>
              </w:rPr>
              <w:t xml:space="preserve"> </w:t>
            </w:r>
            <w:r>
              <w:rPr>
                <w:sz w:val="19"/>
              </w:rPr>
              <w:t>lauka</w:t>
            </w:r>
            <w:r>
              <w:rPr>
                <w:spacing w:val="-11"/>
                <w:sz w:val="19"/>
              </w:rPr>
              <w:t xml:space="preserve"> </w:t>
            </w:r>
            <w:r>
              <w:rPr>
                <w:sz w:val="19"/>
              </w:rPr>
              <w:t>kopējās</w:t>
            </w:r>
            <w:r>
              <w:rPr>
                <w:spacing w:val="-10"/>
                <w:sz w:val="19"/>
              </w:rPr>
              <w:t xml:space="preserve"> </w:t>
            </w:r>
            <w:r>
              <w:rPr>
                <w:sz w:val="19"/>
              </w:rPr>
              <w:t>vērtības)*</w:t>
            </w:r>
          </w:p>
          <w:p w14:paraId="3A85FBED" w14:textId="77777777" w:rsidR="004A7177" w:rsidRDefault="005272E7">
            <w:pPr>
              <w:pStyle w:val="TableParagraph"/>
              <w:numPr>
                <w:ilvl w:val="0"/>
                <w:numId w:val="61"/>
              </w:numPr>
              <w:tabs>
                <w:tab w:val="left" w:pos="445"/>
              </w:tabs>
              <w:spacing w:line="230" w:lineRule="auto"/>
              <w:ind w:left="257" w:right="990" w:firstLine="16"/>
              <w:rPr>
                <w:sz w:val="19"/>
              </w:rPr>
            </w:pPr>
            <w:r>
              <w:rPr>
                <w:w w:val="90"/>
                <w:sz w:val="19"/>
              </w:rPr>
              <w:t>līdz 2050. gadam (labākā aplēse vai diapazons km</w:t>
            </w:r>
            <w:r>
              <w:rPr>
                <w:w w:val="90"/>
                <w:position w:val="6"/>
                <w:sz w:val="10"/>
              </w:rPr>
              <w:t>2</w:t>
            </w:r>
            <w:r>
              <w:rPr>
                <w:w w:val="90"/>
                <w:sz w:val="19"/>
              </w:rPr>
              <w:t>, 90 %</w:t>
            </w:r>
            <w:r>
              <w:rPr>
                <w:sz w:val="19"/>
              </w:rPr>
              <w:t xml:space="preserve"> no</w:t>
            </w:r>
            <w:r>
              <w:rPr>
                <w:spacing w:val="-11"/>
                <w:sz w:val="19"/>
              </w:rPr>
              <w:t xml:space="preserve"> </w:t>
            </w:r>
            <w:r>
              <w:rPr>
                <w:sz w:val="19"/>
              </w:rPr>
              <w:t>6.1.2.2.</w:t>
            </w:r>
            <w:r>
              <w:rPr>
                <w:spacing w:val="-10"/>
                <w:sz w:val="19"/>
              </w:rPr>
              <w:t xml:space="preserve"> </w:t>
            </w:r>
            <w:r>
              <w:rPr>
                <w:sz w:val="19"/>
              </w:rPr>
              <w:t>lauka</w:t>
            </w:r>
            <w:r>
              <w:rPr>
                <w:spacing w:val="-11"/>
                <w:sz w:val="19"/>
              </w:rPr>
              <w:t xml:space="preserve"> </w:t>
            </w:r>
            <w:r>
              <w:rPr>
                <w:sz w:val="19"/>
              </w:rPr>
              <w:t>kopējās</w:t>
            </w:r>
            <w:r>
              <w:rPr>
                <w:spacing w:val="-10"/>
                <w:sz w:val="19"/>
              </w:rPr>
              <w:t xml:space="preserve"> </w:t>
            </w:r>
            <w:r>
              <w:rPr>
                <w:sz w:val="19"/>
              </w:rPr>
              <w:t>vērtības)*</w:t>
            </w:r>
          </w:p>
          <w:p w14:paraId="250B48C9" w14:textId="77777777" w:rsidR="004A7177" w:rsidRDefault="005272E7" w:rsidP="00383B1C">
            <w:pPr>
              <w:pStyle w:val="TableParagraph"/>
              <w:tabs>
                <w:tab w:val="left" w:pos="445"/>
              </w:tabs>
              <w:spacing w:line="230" w:lineRule="auto"/>
              <w:ind w:left="257" w:right="48" w:firstLine="16"/>
              <w:rPr>
                <w:i/>
                <w:w w:val="90"/>
                <w:sz w:val="19"/>
              </w:rPr>
            </w:pPr>
            <w:r>
              <w:rPr>
                <w:spacing w:val="-10"/>
                <w:w w:val="95"/>
                <w:sz w:val="19"/>
              </w:rPr>
              <w:t>*</w:t>
            </w:r>
            <w:r>
              <w:rPr>
                <w:sz w:val="19"/>
              </w:rPr>
              <w:tab/>
            </w:r>
            <w:r>
              <w:rPr>
                <w:i/>
                <w:w w:val="85"/>
                <w:sz w:val="19"/>
              </w:rPr>
              <w:t>Attiecībā uz b) un c): atjaunošanas plāna izstrādē un tā atjauninājumos ņem</w:t>
            </w:r>
            <w:r>
              <w:rPr>
                <w:i/>
                <w:sz w:val="19"/>
              </w:rPr>
              <w:t xml:space="preserve"> </w:t>
            </w:r>
            <w:r>
              <w:rPr>
                <w:i/>
                <w:w w:val="85"/>
                <w:sz w:val="19"/>
              </w:rPr>
              <w:t>vērā visas platības, par kurām zināms, ka to stāvoklis nav labs (piem., plāna</w:t>
            </w:r>
            <w:r>
              <w:rPr>
                <w:i/>
                <w:sz w:val="19"/>
              </w:rPr>
              <w:t xml:space="preserve"> </w:t>
            </w:r>
            <w:r>
              <w:rPr>
                <w:i/>
                <w:w w:val="85"/>
                <w:sz w:val="19"/>
              </w:rPr>
              <w:t>pārskatīšanas laikā būtu jāieskaita platības, kuru stāvoklis iepriekš nebija</w:t>
            </w:r>
            <w:r>
              <w:rPr>
                <w:i/>
                <w:sz w:val="19"/>
              </w:rPr>
              <w:t xml:space="preserve"> </w:t>
            </w:r>
            <w:r>
              <w:rPr>
                <w:i/>
                <w:w w:val="90"/>
                <w:sz w:val="19"/>
              </w:rPr>
              <w:t>zināms,</w:t>
            </w:r>
            <w:r>
              <w:rPr>
                <w:i/>
                <w:spacing w:val="-1"/>
                <w:w w:val="90"/>
                <w:sz w:val="19"/>
              </w:rPr>
              <w:t xml:space="preserve"> </w:t>
            </w:r>
            <w:r>
              <w:rPr>
                <w:i/>
                <w:w w:val="90"/>
                <w:sz w:val="19"/>
              </w:rPr>
              <w:t>bet par kurām kļuvis zināms,</w:t>
            </w:r>
            <w:r>
              <w:rPr>
                <w:i/>
                <w:spacing w:val="-1"/>
                <w:w w:val="90"/>
                <w:sz w:val="19"/>
              </w:rPr>
              <w:t xml:space="preserve"> </w:t>
            </w:r>
            <w:r>
              <w:rPr>
                <w:i/>
                <w:w w:val="90"/>
                <w:sz w:val="19"/>
              </w:rPr>
              <w:t>ka to stāvoklis nav</w:t>
            </w:r>
            <w:r>
              <w:rPr>
                <w:i/>
                <w:spacing w:val="-2"/>
                <w:w w:val="90"/>
                <w:sz w:val="19"/>
              </w:rPr>
              <w:t xml:space="preserve"> </w:t>
            </w:r>
            <w:r>
              <w:rPr>
                <w:i/>
                <w:w w:val="90"/>
                <w:sz w:val="19"/>
              </w:rPr>
              <w:t>labs).</w:t>
            </w:r>
          </w:p>
          <w:p w14:paraId="60F9440E" w14:textId="77777777" w:rsidR="00C96E8E" w:rsidRDefault="00C96E8E" w:rsidP="00383B1C">
            <w:pPr>
              <w:pStyle w:val="TableParagraph"/>
              <w:tabs>
                <w:tab w:val="left" w:pos="445"/>
              </w:tabs>
              <w:spacing w:line="230" w:lineRule="auto"/>
              <w:ind w:left="257" w:right="48" w:firstLine="16"/>
              <w:rPr>
                <w:i/>
                <w:w w:val="90"/>
                <w:sz w:val="19"/>
              </w:rPr>
            </w:pPr>
          </w:p>
          <w:p w14:paraId="22D253E4" w14:textId="64A6D0FF" w:rsidR="00436DA7" w:rsidRPr="005746B1" w:rsidRDefault="00436DA7" w:rsidP="005746B1">
            <w:pPr>
              <w:pStyle w:val="TableParagraph"/>
              <w:tabs>
                <w:tab w:val="left" w:pos="445"/>
              </w:tabs>
              <w:spacing w:line="230" w:lineRule="auto"/>
              <w:ind w:left="257" w:right="224" w:firstLine="16"/>
              <w:rPr>
                <w:iCs/>
                <w:color w:val="002060"/>
                <w:w w:val="90"/>
                <w:sz w:val="20"/>
                <w:szCs w:val="20"/>
              </w:rPr>
            </w:pPr>
            <w:r w:rsidRPr="005746B1">
              <w:rPr>
                <w:iCs/>
                <w:color w:val="002060"/>
                <w:w w:val="90"/>
                <w:sz w:val="20"/>
                <w:szCs w:val="20"/>
              </w:rPr>
              <w:t>Pamatojoties uz 6.1.2.2. lauka kopējo vērtību (</w:t>
            </w:r>
            <w:r w:rsidR="002E7D49" w:rsidRPr="002E7D49">
              <w:rPr>
                <w:iCs/>
                <w:color w:val="002060"/>
                <w:w w:val="90"/>
                <w:sz w:val="20"/>
                <w:szCs w:val="20"/>
              </w:rPr>
              <w:t>2 949 km²</w:t>
            </w:r>
            <w:r w:rsidR="00062048">
              <w:rPr>
                <w:iCs/>
                <w:color w:val="002060"/>
                <w:w w:val="90"/>
                <w:sz w:val="20"/>
                <w:szCs w:val="20"/>
              </w:rPr>
              <w:t>)</w:t>
            </w:r>
            <w:r w:rsidR="008B0B93">
              <w:rPr>
                <w:iCs/>
                <w:color w:val="002060"/>
                <w:w w:val="90"/>
                <w:sz w:val="20"/>
                <w:szCs w:val="20"/>
              </w:rPr>
              <w:t>:</w:t>
            </w:r>
          </w:p>
          <w:p w14:paraId="00685A5E" w14:textId="27CCEA4D" w:rsidR="00436DA7" w:rsidRPr="005746B1" w:rsidRDefault="00436DA7" w:rsidP="005746B1">
            <w:pPr>
              <w:pStyle w:val="TableParagraph"/>
              <w:spacing w:line="230" w:lineRule="auto"/>
              <w:ind w:left="257" w:right="224" w:firstLine="16"/>
              <w:rPr>
                <w:iCs/>
                <w:color w:val="002060"/>
                <w:w w:val="90"/>
                <w:sz w:val="20"/>
                <w:szCs w:val="20"/>
              </w:rPr>
            </w:pPr>
            <w:r w:rsidRPr="005746B1">
              <w:rPr>
                <w:iCs/>
                <w:color w:val="002060"/>
                <w:w w:val="90"/>
                <w:sz w:val="20"/>
                <w:szCs w:val="20"/>
              </w:rPr>
              <w:t>a) Līdz 2030. gadam (30 % no kopējās vērtības)</w:t>
            </w:r>
            <w:r w:rsidR="00E97465" w:rsidRPr="005746B1">
              <w:rPr>
                <w:iCs/>
                <w:color w:val="002060"/>
                <w:w w:val="90"/>
                <w:sz w:val="20"/>
                <w:szCs w:val="20"/>
              </w:rPr>
              <w:t xml:space="preserve"> </w:t>
            </w:r>
            <w:r w:rsidRPr="005746B1">
              <w:rPr>
                <w:iCs/>
                <w:color w:val="002060"/>
                <w:w w:val="90"/>
                <w:sz w:val="20"/>
                <w:szCs w:val="20"/>
              </w:rPr>
              <w:t>8</w:t>
            </w:r>
            <w:r w:rsidR="001A275E">
              <w:rPr>
                <w:iCs/>
                <w:color w:val="002060"/>
                <w:w w:val="90"/>
                <w:sz w:val="20"/>
                <w:szCs w:val="20"/>
              </w:rPr>
              <w:t>85</w:t>
            </w:r>
            <w:r w:rsidRPr="005746B1">
              <w:rPr>
                <w:iCs/>
                <w:color w:val="002060"/>
                <w:w w:val="90"/>
                <w:sz w:val="20"/>
                <w:szCs w:val="20"/>
              </w:rPr>
              <w:t xml:space="preserve"> km²</w:t>
            </w:r>
            <w:r w:rsidR="008B0B93">
              <w:rPr>
                <w:iCs/>
                <w:color w:val="002060"/>
                <w:w w:val="90"/>
                <w:sz w:val="20"/>
                <w:szCs w:val="20"/>
              </w:rPr>
              <w:t>;</w:t>
            </w:r>
            <w:r w:rsidRPr="005746B1">
              <w:rPr>
                <w:iCs/>
                <w:color w:val="002060"/>
                <w:w w:val="90"/>
                <w:sz w:val="20"/>
                <w:szCs w:val="20"/>
              </w:rPr>
              <w:t xml:space="preserve"> </w:t>
            </w:r>
          </w:p>
          <w:p w14:paraId="6FBA7EEF" w14:textId="6F0DAF64" w:rsidR="00436DA7" w:rsidRPr="005746B1" w:rsidRDefault="00436DA7" w:rsidP="005746B1">
            <w:pPr>
              <w:pStyle w:val="TableParagraph"/>
              <w:spacing w:line="230" w:lineRule="auto"/>
              <w:ind w:left="257" w:right="224" w:firstLine="16"/>
              <w:rPr>
                <w:iCs/>
                <w:color w:val="002060"/>
                <w:w w:val="90"/>
                <w:sz w:val="20"/>
                <w:szCs w:val="20"/>
              </w:rPr>
            </w:pPr>
            <w:r w:rsidRPr="005746B1">
              <w:rPr>
                <w:iCs/>
                <w:color w:val="002060"/>
                <w:w w:val="90"/>
                <w:sz w:val="20"/>
                <w:szCs w:val="20"/>
              </w:rPr>
              <w:t>b) Līdz 2040. gadam (60 % no kopējās vērtības)</w:t>
            </w:r>
            <w:r w:rsidR="00E97465" w:rsidRPr="005746B1">
              <w:rPr>
                <w:iCs/>
                <w:color w:val="002060"/>
                <w:w w:val="90"/>
                <w:sz w:val="20"/>
                <w:szCs w:val="20"/>
              </w:rPr>
              <w:t xml:space="preserve"> </w:t>
            </w:r>
            <w:r w:rsidR="005E018E">
              <w:rPr>
                <w:iCs/>
                <w:color w:val="002060"/>
                <w:w w:val="90"/>
                <w:sz w:val="20"/>
                <w:szCs w:val="20"/>
              </w:rPr>
              <w:t>1592,3-1946,14</w:t>
            </w:r>
            <w:r w:rsidR="00B9119E" w:rsidRPr="005746B1">
              <w:rPr>
                <w:iCs/>
                <w:color w:val="002060"/>
                <w:w w:val="90"/>
                <w:sz w:val="20"/>
                <w:szCs w:val="20"/>
              </w:rPr>
              <w:t xml:space="preserve"> km²</w:t>
            </w:r>
            <w:r w:rsidR="00B9119E">
              <w:rPr>
                <w:iCs/>
                <w:color w:val="002060"/>
                <w:w w:val="90"/>
                <w:sz w:val="20"/>
                <w:szCs w:val="20"/>
              </w:rPr>
              <w:t xml:space="preserve"> </w:t>
            </w:r>
            <w:r w:rsidR="00754EE7">
              <w:rPr>
                <w:iCs/>
                <w:color w:val="002060"/>
                <w:w w:val="90"/>
                <w:sz w:val="20"/>
                <w:szCs w:val="20"/>
              </w:rPr>
              <w:t xml:space="preserve"> </w:t>
            </w:r>
            <w:r w:rsidR="00B9119E">
              <w:rPr>
                <w:iCs/>
                <w:color w:val="002060"/>
                <w:w w:val="90"/>
                <w:sz w:val="20"/>
                <w:szCs w:val="20"/>
              </w:rPr>
              <w:t xml:space="preserve">(diapazons </w:t>
            </w:r>
            <w:r w:rsidR="00B9119E" w:rsidRPr="00754EE7">
              <w:rPr>
                <w:iCs/>
                <w:color w:val="002060"/>
                <w:w w:val="90"/>
                <w:sz w:val="20"/>
                <w:szCs w:val="20"/>
              </w:rPr>
              <w:t>±10 %</w:t>
            </w:r>
            <w:r w:rsidR="00B9119E">
              <w:rPr>
                <w:iCs/>
                <w:color w:val="002060"/>
                <w:w w:val="90"/>
                <w:sz w:val="20"/>
                <w:szCs w:val="20"/>
              </w:rPr>
              <w:t>)</w:t>
            </w:r>
          </w:p>
          <w:p w14:paraId="25451141" w14:textId="6D3F149F" w:rsidR="005E0AD1" w:rsidRPr="005746B1" w:rsidRDefault="00436DA7" w:rsidP="005E0AD1">
            <w:pPr>
              <w:pStyle w:val="TableParagraph"/>
              <w:spacing w:line="230" w:lineRule="auto"/>
              <w:ind w:left="257" w:right="224" w:firstLine="16"/>
              <w:rPr>
                <w:iCs/>
                <w:color w:val="002060"/>
                <w:w w:val="90"/>
                <w:sz w:val="20"/>
                <w:szCs w:val="20"/>
              </w:rPr>
            </w:pPr>
            <w:r w:rsidRPr="005746B1">
              <w:rPr>
                <w:iCs/>
                <w:color w:val="002060"/>
                <w:w w:val="90"/>
                <w:sz w:val="20"/>
                <w:szCs w:val="20"/>
              </w:rPr>
              <w:t>c) Līdz 2050. gadam (90 % no kopējās vērtības)</w:t>
            </w:r>
            <w:r w:rsidR="005E0AD1">
              <w:rPr>
                <w:iCs/>
                <w:color w:val="002060"/>
                <w:w w:val="90"/>
                <w:sz w:val="20"/>
                <w:szCs w:val="20"/>
              </w:rPr>
              <w:t>2388,45-2919,21</w:t>
            </w:r>
            <w:r w:rsidRPr="005746B1">
              <w:rPr>
                <w:iCs/>
                <w:color w:val="002060"/>
                <w:w w:val="90"/>
                <w:sz w:val="20"/>
                <w:szCs w:val="20"/>
              </w:rPr>
              <w:t xml:space="preserve"> km²</w:t>
            </w:r>
            <w:r w:rsidR="005E0AD1">
              <w:rPr>
                <w:iCs/>
                <w:color w:val="002060"/>
                <w:w w:val="90"/>
                <w:sz w:val="20"/>
                <w:szCs w:val="20"/>
              </w:rPr>
              <w:t xml:space="preserve">(diapazons </w:t>
            </w:r>
            <w:r w:rsidR="005E0AD1" w:rsidRPr="00754EE7">
              <w:rPr>
                <w:iCs/>
                <w:color w:val="002060"/>
                <w:w w:val="90"/>
                <w:sz w:val="20"/>
                <w:szCs w:val="20"/>
              </w:rPr>
              <w:t>±10 %</w:t>
            </w:r>
            <w:r w:rsidR="005E0AD1">
              <w:rPr>
                <w:iCs/>
                <w:color w:val="002060"/>
                <w:w w:val="90"/>
                <w:sz w:val="20"/>
                <w:szCs w:val="20"/>
              </w:rPr>
              <w:t>)</w:t>
            </w:r>
          </w:p>
          <w:p w14:paraId="50643E81" w14:textId="36C66D1D" w:rsidR="00BF134B" w:rsidRPr="005746B1" w:rsidRDefault="00BF134B" w:rsidP="005746B1">
            <w:pPr>
              <w:pStyle w:val="TableParagraph"/>
              <w:spacing w:line="230" w:lineRule="auto"/>
              <w:ind w:left="257" w:right="224" w:firstLine="16"/>
              <w:jc w:val="both"/>
              <w:rPr>
                <w:iCs/>
                <w:color w:val="002060"/>
                <w:w w:val="90"/>
                <w:sz w:val="20"/>
                <w:szCs w:val="20"/>
              </w:rPr>
            </w:pPr>
            <w:r w:rsidRPr="005746B1">
              <w:rPr>
                <w:iCs/>
                <w:color w:val="002060"/>
                <w:w w:val="90"/>
                <w:sz w:val="20"/>
                <w:szCs w:val="20"/>
              </w:rPr>
              <w:t xml:space="preserve">Attiecībā uz 2040. un 2050. gada mērķiem jāņem vērā, ka </w:t>
            </w:r>
            <w:r w:rsidR="008B0B93">
              <w:rPr>
                <w:iCs/>
                <w:color w:val="002060"/>
                <w:w w:val="90"/>
                <w:sz w:val="20"/>
                <w:szCs w:val="20"/>
              </w:rPr>
              <w:t>P</w:t>
            </w:r>
            <w:r w:rsidRPr="005746B1">
              <w:rPr>
                <w:iCs/>
                <w:color w:val="002060"/>
                <w:w w:val="90"/>
                <w:sz w:val="20"/>
                <w:szCs w:val="20"/>
              </w:rPr>
              <w:t>lāna izstrādes un turpmāko atjauninājumu laikā būs jāieskaita visas platības, par kurām kļūst zināms, ka to stāvoklis nav labs, tostarp tās, kas sākotnēji nebija identificētas.</w:t>
            </w:r>
            <w:r w:rsidR="00695CCA" w:rsidRPr="005746B1">
              <w:rPr>
                <w:iCs/>
                <w:color w:val="002060"/>
                <w:w w:val="90"/>
                <w:sz w:val="20"/>
                <w:szCs w:val="20"/>
              </w:rPr>
              <w:t xml:space="preserve"> Tāpat jāņem vērā tās platības, kuru stāvoklis veikto atjaunošanas pasākumu dēļ uzlabosies, sekojoši mazinot atjaunojamās platības. </w:t>
            </w:r>
            <w:r w:rsidRPr="005746B1">
              <w:rPr>
                <w:iCs/>
                <w:color w:val="002060"/>
                <w:w w:val="90"/>
                <w:sz w:val="20"/>
                <w:szCs w:val="20"/>
              </w:rPr>
              <w:t xml:space="preserve"> Līdz ar zināšanu uzlabošanos (</w:t>
            </w:r>
            <w:r w:rsidR="008B0B93">
              <w:rPr>
                <w:iCs/>
                <w:color w:val="002060"/>
                <w:w w:val="90"/>
                <w:sz w:val="20"/>
                <w:szCs w:val="20"/>
              </w:rPr>
              <w:t xml:space="preserve">Dabas regulas </w:t>
            </w:r>
            <w:r w:rsidRPr="005746B1">
              <w:rPr>
                <w:iCs/>
                <w:color w:val="002060"/>
                <w:w w:val="90"/>
                <w:sz w:val="20"/>
                <w:szCs w:val="20"/>
              </w:rPr>
              <w:t xml:space="preserve">4. panta 9. punkts) faktiskā uzlabojamā platība var </w:t>
            </w:r>
            <w:r w:rsidR="00695CCA" w:rsidRPr="005746B1">
              <w:rPr>
                <w:iCs/>
                <w:color w:val="002060"/>
                <w:w w:val="90"/>
                <w:sz w:val="20"/>
                <w:szCs w:val="20"/>
              </w:rPr>
              <w:t>mainīties</w:t>
            </w:r>
            <w:r w:rsidRPr="005746B1">
              <w:rPr>
                <w:iCs/>
                <w:color w:val="002060"/>
                <w:w w:val="90"/>
                <w:sz w:val="20"/>
                <w:szCs w:val="20"/>
              </w:rPr>
              <w:t>.</w:t>
            </w:r>
            <w:r w:rsidR="00695CCA" w:rsidRPr="005746B1">
              <w:rPr>
                <w:iCs/>
                <w:color w:val="002060"/>
                <w:w w:val="90"/>
                <w:sz w:val="20"/>
                <w:szCs w:val="20"/>
              </w:rPr>
              <w:t xml:space="preserve"> </w:t>
            </w:r>
            <w:r w:rsidR="00D93A6C" w:rsidRPr="00D93A6C">
              <w:rPr>
                <w:iCs/>
                <w:color w:val="002060"/>
                <w:w w:val="90"/>
                <w:sz w:val="20"/>
                <w:szCs w:val="20"/>
              </w:rPr>
              <w:t xml:space="preserve">Šīs izmaiņas tiks ņemtas vērā turpmākajos Plāna atjauninājumos, balstoties uz jaunāko pieejamo informāciju, tostarp </w:t>
            </w:r>
            <w:r w:rsidR="006B6B92" w:rsidRPr="00D93A6C">
              <w:rPr>
                <w:iCs/>
                <w:color w:val="002060"/>
                <w:w w:val="90"/>
                <w:sz w:val="20"/>
                <w:szCs w:val="20"/>
              </w:rPr>
              <w:t>Biotopu direktīvas 17. pant</w:t>
            </w:r>
            <w:r w:rsidR="006B6B92">
              <w:rPr>
                <w:iCs/>
                <w:color w:val="002060"/>
                <w:w w:val="90"/>
                <w:sz w:val="20"/>
                <w:szCs w:val="20"/>
              </w:rPr>
              <w:t>a</w:t>
            </w:r>
            <w:r w:rsidR="00D93A6C" w:rsidRPr="00D93A6C">
              <w:rPr>
                <w:iCs/>
                <w:color w:val="002060"/>
                <w:w w:val="90"/>
                <w:sz w:val="20"/>
                <w:szCs w:val="20"/>
              </w:rPr>
              <w:t xml:space="preserve"> ziņojumiem</w:t>
            </w:r>
            <w:r w:rsidR="00055D44">
              <w:rPr>
                <w:iCs/>
                <w:color w:val="002060"/>
                <w:w w:val="90"/>
                <w:sz w:val="20"/>
                <w:szCs w:val="20"/>
              </w:rPr>
              <w:t>.</w:t>
            </w:r>
            <w:r w:rsidR="000B0BD9">
              <w:rPr>
                <w:iCs/>
                <w:color w:val="002060"/>
                <w:w w:val="90"/>
                <w:sz w:val="20"/>
                <w:szCs w:val="20"/>
              </w:rPr>
              <w:t xml:space="preserve"> </w:t>
            </w:r>
            <w:r w:rsidR="00695CCA" w:rsidRPr="005746B1">
              <w:rPr>
                <w:iCs/>
                <w:color w:val="002060"/>
                <w:w w:val="90"/>
                <w:sz w:val="20"/>
                <w:szCs w:val="20"/>
              </w:rPr>
              <w:t xml:space="preserve">Tādēļ atjaunojamās platības uz 2040. un 2050. gadu ir </w:t>
            </w:r>
            <w:r w:rsidR="00D25B75">
              <w:rPr>
                <w:iCs/>
                <w:color w:val="002060"/>
                <w:w w:val="90"/>
                <w:sz w:val="20"/>
                <w:szCs w:val="20"/>
              </w:rPr>
              <w:t>noteiktas kā diapazons</w:t>
            </w:r>
            <w:r w:rsidR="001555F5">
              <w:rPr>
                <w:iCs/>
                <w:color w:val="002060"/>
                <w:w w:val="90"/>
                <w:sz w:val="20"/>
                <w:szCs w:val="20"/>
              </w:rPr>
              <w:t xml:space="preserve"> </w:t>
            </w:r>
            <w:r w:rsidR="00D25B75">
              <w:rPr>
                <w:iCs/>
                <w:color w:val="002060"/>
                <w:w w:val="90"/>
                <w:sz w:val="20"/>
                <w:szCs w:val="20"/>
              </w:rPr>
              <w:t xml:space="preserve">un uzskatāmas par </w:t>
            </w:r>
            <w:r w:rsidR="00695CCA" w:rsidRPr="005746B1">
              <w:rPr>
                <w:iCs/>
                <w:color w:val="002060"/>
                <w:w w:val="90"/>
                <w:sz w:val="20"/>
                <w:szCs w:val="20"/>
              </w:rPr>
              <w:t>indikatīv</w:t>
            </w:r>
            <w:r w:rsidR="00D25B75">
              <w:rPr>
                <w:iCs/>
                <w:color w:val="002060"/>
                <w:w w:val="90"/>
                <w:sz w:val="20"/>
                <w:szCs w:val="20"/>
              </w:rPr>
              <w:t>ām.</w:t>
            </w:r>
            <w:r w:rsidR="00055D44">
              <w:rPr>
                <w:iCs/>
                <w:color w:val="002060"/>
                <w:w w:val="90"/>
                <w:sz w:val="20"/>
                <w:szCs w:val="20"/>
              </w:rPr>
              <w:t xml:space="preserve"> </w:t>
            </w:r>
          </w:p>
          <w:p w14:paraId="6AFF42B2" w14:textId="77777777" w:rsidR="00436DA7" w:rsidRDefault="00436DA7" w:rsidP="00383B1C">
            <w:pPr>
              <w:pStyle w:val="TableParagraph"/>
              <w:tabs>
                <w:tab w:val="left" w:pos="445"/>
              </w:tabs>
              <w:spacing w:line="230" w:lineRule="auto"/>
              <w:ind w:left="257" w:right="48" w:firstLine="16"/>
              <w:rPr>
                <w:i/>
                <w:w w:val="90"/>
                <w:sz w:val="19"/>
              </w:rPr>
            </w:pPr>
          </w:p>
          <w:p w14:paraId="411E85BE" w14:textId="3E939CEA" w:rsidR="00E80EFC" w:rsidRDefault="00E80EFC" w:rsidP="00047F41">
            <w:pPr>
              <w:pStyle w:val="TableParagraph"/>
              <w:spacing w:line="259" w:lineRule="auto"/>
              <w:ind w:left="257" w:firstLine="16"/>
              <w:rPr>
                <w:i/>
                <w:iCs/>
                <w:sz w:val="19"/>
                <w:szCs w:val="19"/>
              </w:rPr>
            </w:pPr>
          </w:p>
        </w:tc>
      </w:tr>
      <w:tr w:rsidR="004A7177" w14:paraId="004772B2" w14:textId="77777777" w:rsidTr="00BD7DD6">
        <w:tc>
          <w:tcPr>
            <w:tcW w:w="2066" w:type="dxa"/>
            <w:tcBorders>
              <w:left w:val="nil"/>
            </w:tcBorders>
            <w:shd w:val="clear" w:color="auto" w:fill="D8D8D8"/>
          </w:tcPr>
          <w:p w14:paraId="0186AFD0" w14:textId="77777777" w:rsidR="004A7177" w:rsidRDefault="005272E7" w:rsidP="00383B1C">
            <w:pPr>
              <w:pStyle w:val="TableParagraph"/>
              <w:tabs>
                <w:tab w:val="left" w:pos="836"/>
              </w:tabs>
              <w:spacing w:before="181" w:line="230" w:lineRule="auto"/>
              <w:ind w:left="257" w:right="371" w:hanging="32"/>
              <w:rPr>
                <w:sz w:val="19"/>
              </w:rPr>
            </w:pPr>
            <w:r>
              <w:rPr>
                <w:spacing w:val="-2"/>
                <w:sz w:val="19"/>
              </w:rPr>
              <w:lastRenderedPageBreak/>
              <w:t>6.1.3.2.</w:t>
            </w:r>
            <w:r>
              <w:rPr>
                <w:sz w:val="19"/>
              </w:rPr>
              <w:tab/>
            </w:r>
            <w:r>
              <w:rPr>
                <w:spacing w:val="-8"/>
                <w:sz w:val="19"/>
              </w:rPr>
              <w:t>Visu</w:t>
            </w:r>
            <w:r>
              <w:rPr>
                <w:spacing w:val="-1"/>
                <w:sz w:val="19"/>
              </w:rPr>
              <w:t xml:space="preserve"> </w:t>
            </w:r>
            <w:r>
              <w:rPr>
                <w:spacing w:val="-8"/>
                <w:sz w:val="19"/>
              </w:rPr>
              <w:t>dzīvotņu</w:t>
            </w:r>
            <w:r>
              <w:rPr>
                <w:spacing w:val="-1"/>
                <w:sz w:val="19"/>
              </w:rPr>
              <w:t xml:space="preserve"> </w:t>
            </w:r>
            <w:r>
              <w:rPr>
                <w:spacing w:val="-8"/>
                <w:sz w:val="19"/>
              </w:rPr>
              <w:t>veidu</w:t>
            </w:r>
            <w:r>
              <w:rPr>
                <w:spacing w:val="-1"/>
                <w:sz w:val="19"/>
              </w:rPr>
              <w:t xml:space="preserve"> </w:t>
            </w:r>
            <w:r>
              <w:rPr>
                <w:spacing w:val="-8"/>
                <w:sz w:val="19"/>
              </w:rPr>
              <w:t>minimālā</w:t>
            </w:r>
            <w:r>
              <w:rPr>
                <w:sz w:val="19"/>
              </w:rPr>
              <w:t xml:space="preserve"> platība,</w:t>
            </w:r>
            <w:r>
              <w:rPr>
                <w:spacing w:val="-11"/>
                <w:sz w:val="19"/>
              </w:rPr>
              <w:t xml:space="preserve"> </w:t>
            </w:r>
            <w:r>
              <w:rPr>
                <w:sz w:val="19"/>
              </w:rPr>
              <w:t>kas</w:t>
            </w:r>
            <w:r>
              <w:rPr>
                <w:spacing w:val="-10"/>
                <w:sz w:val="19"/>
              </w:rPr>
              <w:t xml:space="preserve"> </w:t>
            </w:r>
            <w:proofErr w:type="spellStart"/>
            <w:r>
              <w:rPr>
                <w:sz w:val="19"/>
              </w:rPr>
              <w:t>atkaljāizveido</w:t>
            </w:r>
            <w:proofErr w:type="spellEnd"/>
          </w:p>
          <w:p w14:paraId="271368D3" w14:textId="77777777" w:rsidR="004A7177" w:rsidRDefault="005272E7" w:rsidP="00383B1C">
            <w:pPr>
              <w:pStyle w:val="TableParagraph"/>
              <w:spacing w:line="214" w:lineRule="exact"/>
              <w:ind w:left="257" w:hanging="32"/>
              <w:rPr>
                <w:sz w:val="19"/>
              </w:rPr>
            </w:pPr>
            <w:r>
              <w:rPr>
                <w:spacing w:val="-6"/>
                <w:sz w:val="19"/>
              </w:rPr>
              <w:t>(4.</w:t>
            </w:r>
            <w:r>
              <w:rPr>
                <w:spacing w:val="-1"/>
                <w:sz w:val="19"/>
              </w:rPr>
              <w:t xml:space="preserve"> </w:t>
            </w:r>
            <w:r>
              <w:rPr>
                <w:spacing w:val="-6"/>
                <w:sz w:val="19"/>
              </w:rPr>
              <w:t>panta</w:t>
            </w:r>
            <w:r>
              <w:rPr>
                <w:sz w:val="19"/>
              </w:rPr>
              <w:t xml:space="preserve"> </w:t>
            </w:r>
            <w:r>
              <w:rPr>
                <w:spacing w:val="-6"/>
                <w:sz w:val="19"/>
              </w:rPr>
              <w:t>4.</w:t>
            </w:r>
            <w:r>
              <w:rPr>
                <w:sz w:val="19"/>
              </w:rPr>
              <w:t xml:space="preserve"> </w:t>
            </w:r>
            <w:r>
              <w:rPr>
                <w:spacing w:val="-6"/>
                <w:sz w:val="19"/>
              </w:rPr>
              <w:t>punkts)</w:t>
            </w:r>
          </w:p>
        </w:tc>
        <w:tc>
          <w:tcPr>
            <w:tcW w:w="7654" w:type="dxa"/>
            <w:tcBorders>
              <w:right w:val="nil"/>
            </w:tcBorders>
            <w:shd w:val="clear" w:color="auto" w:fill="E1EED8"/>
          </w:tcPr>
          <w:p w14:paraId="2EA92B37" w14:textId="77777777" w:rsidR="004A7177" w:rsidRDefault="005272E7">
            <w:pPr>
              <w:pStyle w:val="TableParagraph"/>
              <w:numPr>
                <w:ilvl w:val="0"/>
                <w:numId w:val="60"/>
              </w:numPr>
              <w:tabs>
                <w:tab w:val="left" w:pos="445"/>
              </w:tabs>
              <w:spacing w:before="181" w:line="230" w:lineRule="auto"/>
              <w:ind w:left="257" w:right="201" w:firstLine="16"/>
              <w:rPr>
                <w:color w:val="000000" w:themeColor="text1"/>
                <w:sz w:val="19"/>
              </w:rPr>
            </w:pPr>
            <w:r w:rsidRPr="009B3082">
              <w:rPr>
                <w:color w:val="000000" w:themeColor="text1"/>
                <w:w w:val="90"/>
                <w:sz w:val="19"/>
              </w:rPr>
              <w:t>līdz 2030. gadam (labākā aplēse vai diapazons km</w:t>
            </w:r>
            <w:r w:rsidRPr="009B3082">
              <w:rPr>
                <w:color w:val="000000" w:themeColor="text1"/>
                <w:w w:val="90"/>
                <w:position w:val="6"/>
                <w:sz w:val="10"/>
              </w:rPr>
              <w:t>2</w:t>
            </w:r>
            <w:r w:rsidRPr="009B3082">
              <w:rPr>
                <w:color w:val="000000" w:themeColor="text1"/>
                <w:w w:val="90"/>
                <w:sz w:val="19"/>
              </w:rPr>
              <w:t>, kas atbilst 30 %</w:t>
            </w:r>
            <w:r w:rsidRPr="009B3082">
              <w:rPr>
                <w:color w:val="000000" w:themeColor="text1"/>
                <w:sz w:val="19"/>
              </w:rPr>
              <w:t xml:space="preserve"> no</w:t>
            </w:r>
            <w:r w:rsidRPr="009B3082">
              <w:rPr>
                <w:color w:val="000000" w:themeColor="text1"/>
                <w:spacing w:val="-9"/>
                <w:sz w:val="19"/>
              </w:rPr>
              <w:t xml:space="preserve"> </w:t>
            </w:r>
            <w:r w:rsidRPr="009B3082">
              <w:rPr>
                <w:color w:val="000000" w:themeColor="text1"/>
                <w:sz w:val="19"/>
              </w:rPr>
              <w:t>6.1.2.4.</w:t>
            </w:r>
            <w:r w:rsidRPr="009B3082">
              <w:rPr>
                <w:color w:val="000000" w:themeColor="text1"/>
                <w:spacing w:val="-10"/>
                <w:sz w:val="19"/>
              </w:rPr>
              <w:t xml:space="preserve"> </w:t>
            </w:r>
            <w:r w:rsidRPr="009B3082">
              <w:rPr>
                <w:color w:val="000000" w:themeColor="text1"/>
                <w:sz w:val="19"/>
              </w:rPr>
              <w:t>lauka</w:t>
            </w:r>
            <w:r w:rsidRPr="009B3082">
              <w:rPr>
                <w:color w:val="000000" w:themeColor="text1"/>
                <w:spacing w:val="-9"/>
                <w:sz w:val="19"/>
              </w:rPr>
              <w:t xml:space="preserve"> </w:t>
            </w:r>
            <w:r w:rsidRPr="009B3082">
              <w:rPr>
                <w:color w:val="000000" w:themeColor="text1"/>
                <w:sz w:val="19"/>
              </w:rPr>
              <w:t>kopējās</w:t>
            </w:r>
            <w:r w:rsidRPr="009B3082">
              <w:rPr>
                <w:color w:val="000000" w:themeColor="text1"/>
                <w:spacing w:val="-10"/>
                <w:sz w:val="19"/>
              </w:rPr>
              <w:t xml:space="preserve"> </w:t>
            </w:r>
            <w:r w:rsidRPr="009B3082">
              <w:rPr>
                <w:color w:val="000000" w:themeColor="text1"/>
                <w:sz w:val="19"/>
              </w:rPr>
              <w:t>vērtības)</w:t>
            </w:r>
          </w:p>
          <w:p w14:paraId="498D1C12" w14:textId="7903B1D0" w:rsidR="001C1C26" w:rsidRPr="00384F0D" w:rsidRDefault="00384F0D" w:rsidP="009978A1">
            <w:pPr>
              <w:pStyle w:val="TableParagraph"/>
              <w:spacing w:before="181" w:line="230" w:lineRule="auto"/>
              <w:ind w:left="283" w:right="201"/>
              <w:rPr>
                <w:color w:val="002060"/>
                <w:sz w:val="19"/>
              </w:rPr>
            </w:pPr>
            <w:r w:rsidRPr="00384F0D">
              <w:rPr>
                <w:color w:val="002060"/>
                <w:sz w:val="19"/>
              </w:rPr>
              <w:t xml:space="preserve">30% no </w:t>
            </w:r>
            <w:proofErr w:type="spellStart"/>
            <w:r w:rsidRPr="00384F0D">
              <w:rPr>
                <w:color w:val="002060"/>
                <w:sz w:val="19"/>
              </w:rPr>
              <w:t>atka</w:t>
            </w:r>
            <w:r w:rsidR="00DC35A8">
              <w:rPr>
                <w:color w:val="002060"/>
                <w:sz w:val="19"/>
              </w:rPr>
              <w:t>izveidojamām</w:t>
            </w:r>
            <w:proofErr w:type="spellEnd"/>
            <w:r w:rsidRPr="00384F0D">
              <w:rPr>
                <w:color w:val="002060"/>
                <w:sz w:val="19"/>
              </w:rPr>
              <w:t xml:space="preserve"> platībām </w:t>
            </w:r>
            <w:r w:rsidR="001C1C26" w:rsidRPr="00384F0D">
              <w:rPr>
                <w:color w:val="002060"/>
                <w:sz w:val="19"/>
              </w:rPr>
              <w:t>86,32 – 99,19 km²</w:t>
            </w:r>
          </w:p>
          <w:p w14:paraId="1373DCED" w14:textId="77777777" w:rsidR="001C1C26" w:rsidRPr="009B3082" w:rsidRDefault="001C1C26" w:rsidP="001C1C26">
            <w:pPr>
              <w:pStyle w:val="TableParagraph"/>
              <w:tabs>
                <w:tab w:val="left" w:pos="445"/>
              </w:tabs>
              <w:spacing w:before="181" w:line="230" w:lineRule="auto"/>
              <w:ind w:left="273" w:right="201"/>
              <w:rPr>
                <w:color w:val="000000" w:themeColor="text1"/>
                <w:sz w:val="19"/>
              </w:rPr>
            </w:pPr>
          </w:p>
          <w:p w14:paraId="2AEBA3AD" w14:textId="77777777" w:rsidR="004A7177" w:rsidRDefault="005272E7">
            <w:pPr>
              <w:pStyle w:val="TableParagraph"/>
              <w:numPr>
                <w:ilvl w:val="0"/>
                <w:numId w:val="60"/>
              </w:numPr>
              <w:tabs>
                <w:tab w:val="left" w:pos="443"/>
                <w:tab w:val="left" w:pos="445"/>
              </w:tabs>
              <w:spacing w:line="230" w:lineRule="auto"/>
              <w:ind w:left="257" w:right="201" w:firstLine="16"/>
              <w:rPr>
                <w:color w:val="000000" w:themeColor="text1"/>
                <w:sz w:val="19"/>
              </w:rPr>
            </w:pPr>
            <w:r w:rsidRPr="009B3082">
              <w:rPr>
                <w:color w:val="000000" w:themeColor="text1"/>
                <w:w w:val="90"/>
                <w:sz w:val="19"/>
              </w:rPr>
              <w:t>līdz 2040. gadam (labākā aplēse vai diapazons km</w:t>
            </w:r>
            <w:r w:rsidRPr="009B3082">
              <w:rPr>
                <w:color w:val="000000" w:themeColor="text1"/>
                <w:w w:val="90"/>
                <w:position w:val="6"/>
                <w:sz w:val="10"/>
              </w:rPr>
              <w:t>2</w:t>
            </w:r>
            <w:r w:rsidRPr="009B3082">
              <w:rPr>
                <w:color w:val="000000" w:themeColor="text1"/>
                <w:w w:val="90"/>
                <w:sz w:val="19"/>
              </w:rPr>
              <w:t>, kas atbilst 60 %</w:t>
            </w:r>
            <w:r w:rsidRPr="009B3082">
              <w:rPr>
                <w:color w:val="000000" w:themeColor="text1"/>
                <w:sz w:val="19"/>
              </w:rPr>
              <w:t xml:space="preserve"> no</w:t>
            </w:r>
            <w:r w:rsidRPr="009B3082">
              <w:rPr>
                <w:color w:val="000000" w:themeColor="text1"/>
                <w:spacing w:val="-9"/>
                <w:sz w:val="19"/>
              </w:rPr>
              <w:t xml:space="preserve"> </w:t>
            </w:r>
            <w:r w:rsidRPr="009B3082">
              <w:rPr>
                <w:color w:val="000000" w:themeColor="text1"/>
                <w:sz w:val="19"/>
              </w:rPr>
              <w:t>6.1.2.4.</w:t>
            </w:r>
            <w:r w:rsidRPr="009B3082">
              <w:rPr>
                <w:color w:val="000000" w:themeColor="text1"/>
                <w:spacing w:val="-10"/>
                <w:sz w:val="19"/>
              </w:rPr>
              <w:t xml:space="preserve"> </w:t>
            </w:r>
            <w:r w:rsidRPr="009B3082">
              <w:rPr>
                <w:color w:val="000000" w:themeColor="text1"/>
                <w:sz w:val="19"/>
              </w:rPr>
              <w:t>lauka</w:t>
            </w:r>
            <w:r w:rsidRPr="009B3082">
              <w:rPr>
                <w:color w:val="000000" w:themeColor="text1"/>
                <w:spacing w:val="-9"/>
                <w:sz w:val="19"/>
              </w:rPr>
              <w:t xml:space="preserve"> </w:t>
            </w:r>
            <w:r w:rsidRPr="009B3082">
              <w:rPr>
                <w:color w:val="000000" w:themeColor="text1"/>
                <w:sz w:val="19"/>
              </w:rPr>
              <w:t>kopējās</w:t>
            </w:r>
            <w:r w:rsidRPr="009B3082">
              <w:rPr>
                <w:color w:val="000000" w:themeColor="text1"/>
                <w:spacing w:val="-10"/>
                <w:sz w:val="19"/>
              </w:rPr>
              <w:t xml:space="preserve"> </w:t>
            </w:r>
            <w:r w:rsidRPr="009B3082">
              <w:rPr>
                <w:color w:val="000000" w:themeColor="text1"/>
                <w:sz w:val="19"/>
              </w:rPr>
              <w:t>vērtības)</w:t>
            </w:r>
          </w:p>
          <w:p w14:paraId="6CBB07A0" w14:textId="77777777" w:rsidR="001C1C26" w:rsidRDefault="001C1C26" w:rsidP="009A10E1">
            <w:pPr>
              <w:pStyle w:val="ListParagraph"/>
              <w:ind w:firstLine="380"/>
              <w:rPr>
                <w:color w:val="000000" w:themeColor="text1"/>
                <w:sz w:val="19"/>
              </w:rPr>
            </w:pPr>
          </w:p>
          <w:p w14:paraId="18B4FABA" w14:textId="787633B3" w:rsidR="002F289D" w:rsidRPr="00384F0D" w:rsidRDefault="002F289D" w:rsidP="009978A1">
            <w:pPr>
              <w:pStyle w:val="TableParagraph"/>
              <w:tabs>
                <w:tab w:val="left" w:pos="443"/>
                <w:tab w:val="left" w:pos="445"/>
              </w:tabs>
              <w:spacing w:line="230" w:lineRule="auto"/>
              <w:ind w:left="283" w:right="201"/>
              <w:rPr>
                <w:color w:val="002060"/>
                <w:sz w:val="19"/>
              </w:rPr>
            </w:pPr>
            <w:r>
              <w:rPr>
                <w:color w:val="002060"/>
                <w:sz w:val="19"/>
              </w:rPr>
              <w:t>6</w:t>
            </w:r>
            <w:r w:rsidR="00384F0D" w:rsidRPr="00384F0D">
              <w:rPr>
                <w:color w:val="002060"/>
                <w:sz w:val="19"/>
              </w:rPr>
              <w:t xml:space="preserve">0% no </w:t>
            </w:r>
            <w:proofErr w:type="spellStart"/>
            <w:r w:rsidR="00384F0D" w:rsidRPr="00384F0D">
              <w:rPr>
                <w:color w:val="002060"/>
                <w:sz w:val="19"/>
              </w:rPr>
              <w:t>atka</w:t>
            </w:r>
            <w:r w:rsidR="00DC35A8">
              <w:rPr>
                <w:color w:val="002060"/>
                <w:sz w:val="19"/>
              </w:rPr>
              <w:t>izveidojamām</w:t>
            </w:r>
            <w:proofErr w:type="spellEnd"/>
            <w:r w:rsidR="00384F0D" w:rsidRPr="00384F0D">
              <w:rPr>
                <w:color w:val="002060"/>
                <w:sz w:val="19"/>
              </w:rPr>
              <w:t xml:space="preserve"> platībām </w:t>
            </w:r>
            <w:r w:rsidRPr="002F289D">
              <w:rPr>
                <w:color w:val="002060"/>
                <w:sz w:val="19"/>
              </w:rPr>
              <w:t>172,58 – 196,90 km²</w:t>
            </w:r>
          </w:p>
          <w:p w14:paraId="17EC87CD" w14:textId="77777777" w:rsidR="001C1C26" w:rsidRPr="009B3082" w:rsidRDefault="001C1C26" w:rsidP="001C1C26">
            <w:pPr>
              <w:pStyle w:val="TableParagraph"/>
              <w:tabs>
                <w:tab w:val="left" w:pos="443"/>
                <w:tab w:val="left" w:pos="445"/>
              </w:tabs>
              <w:spacing w:line="230" w:lineRule="auto"/>
              <w:ind w:left="273" w:right="201"/>
              <w:rPr>
                <w:color w:val="000000" w:themeColor="text1"/>
                <w:sz w:val="19"/>
              </w:rPr>
            </w:pPr>
          </w:p>
          <w:p w14:paraId="19DDFF49" w14:textId="77777777" w:rsidR="004A7177" w:rsidRDefault="005272E7">
            <w:pPr>
              <w:pStyle w:val="TableParagraph"/>
              <w:numPr>
                <w:ilvl w:val="0"/>
                <w:numId w:val="60"/>
              </w:numPr>
              <w:tabs>
                <w:tab w:val="left" w:pos="445"/>
              </w:tabs>
              <w:spacing w:line="230" w:lineRule="auto"/>
              <w:ind w:left="257" w:right="99" w:firstLine="16"/>
              <w:rPr>
                <w:color w:val="000000" w:themeColor="text1"/>
                <w:sz w:val="19"/>
              </w:rPr>
            </w:pPr>
            <w:r w:rsidRPr="009B3082">
              <w:rPr>
                <w:color w:val="000000" w:themeColor="text1"/>
                <w:w w:val="90"/>
                <w:sz w:val="19"/>
              </w:rPr>
              <w:t>līdz 2050. gadam (labākā aplēse vai diapazons km</w:t>
            </w:r>
            <w:r w:rsidRPr="009B3082">
              <w:rPr>
                <w:color w:val="000000" w:themeColor="text1"/>
                <w:w w:val="90"/>
                <w:position w:val="6"/>
                <w:sz w:val="10"/>
              </w:rPr>
              <w:t>2</w:t>
            </w:r>
            <w:r w:rsidRPr="009B3082">
              <w:rPr>
                <w:color w:val="000000" w:themeColor="text1"/>
                <w:w w:val="90"/>
                <w:sz w:val="19"/>
              </w:rPr>
              <w:t>, kas atbilst 100 %</w:t>
            </w:r>
            <w:r w:rsidRPr="009B3082">
              <w:rPr>
                <w:color w:val="000000" w:themeColor="text1"/>
                <w:sz w:val="19"/>
              </w:rPr>
              <w:t xml:space="preserve"> no</w:t>
            </w:r>
            <w:r w:rsidRPr="009B3082">
              <w:rPr>
                <w:color w:val="000000" w:themeColor="text1"/>
                <w:spacing w:val="-9"/>
                <w:sz w:val="19"/>
              </w:rPr>
              <w:t xml:space="preserve"> </w:t>
            </w:r>
            <w:r w:rsidRPr="009B3082">
              <w:rPr>
                <w:color w:val="000000" w:themeColor="text1"/>
                <w:sz w:val="19"/>
              </w:rPr>
              <w:t>6.1.2.4.</w:t>
            </w:r>
            <w:r w:rsidRPr="009B3082">
              <w:rPr>
                <w:color w:val="000000" w:themeColor="text1"/>
                <w:spacing w:val="-10"/>
                <w:sz w:val="19"/>
              </w:rPr>
              <w:t xml:space="preserve"> </w:t>
            </w:r>
            <w:r w:rsidRPr="009B3082">
              <w:rPr>
                <w:color w:val="000000" w:themeColor="text1"/>
                <w:sz w:val="19"/>
              </w:rPr>
              <w:t>lauka</w:t>
            </w:r>
            <w:r w:rsidRPr="009B3082">
              <w:rPr>
                <w:color w:val="000000" w:themeColor="text1"/>
                <w:spacing w:val="-9"/>
                <w:sz w:val="19"/>
              </w:rPr>
              <w:t xml:space="preserve"> </w:t>
            </w:r>
            <w:r w:rsidRPr="009B3082">
              <w:rPr>
                <w:color w:val="000000" w:themeColor="text1"/>
                <w:sz w:val="19"/>
              </w:rPr>
              <w:t>kopējās</w:t>
            </w:r>
            <w:r w:rsidRPr="009B3082">
              <w:rPr>
                <w:color w:val="000000" w:themeColor="text1"/>
                <w:spacing w:val="-10"/>
                <w:sz w:val="19"/>
              </w:rPr>
              <w:t xml:space="preserve"> </w:t>
            </w:r>
            <w:r w:rsidRPr="009B3082">
              <w:rPr>
                <w:color w:val="000000" w:themeColor="text1"/>
                <w:sz w:val="19"/>
              </w:rPr>
              <w:t>vērtības)</w:t>
            </w:r>
          </w:p>
          <w:p w14:paraId="5E18BCA1" w14:textId="77777777" w:rsidR="009978A1" w:rsidRDefault="009978A1" w:rsidP="009978A1">
            <w:pPr>
              <w:pStyle w:val="TableParagraph"/>
              <w:tabs>
                <w:tab w:val="left" w:pos="445"/>
              </w:tabs>
              <w:spacing w:line="230" w:lineRule="auto"/>
              <w:ind w:left="273" w:right="99"/>
              <w:rPr>
                <w:color w:val="000000" w:themeColor="text1"/>
                <w:sz w:val="19"/>
              </w:rPr>
            </w:pPr>
          </w:p>
          <w:p w14:paraId="54D12C8A" w14:textId="5FA738ED" w:rsidR="00E41D54" w:rsidRDefault="005318D8" w:rsidP="009978A1">
            <w:pPr>
              <w:pStyle w:val="TableParagraph"/>
              <w:tabs>
                <w:tab w:val="left" w:pos="445"/>
              </w:tabs>
              <w:spacing w:line="230" w:lineRule="auto"/>
              <w:ind w:left="283" w:right="99"/>
              <w:rPr>
                <w:color w:val="000000" w:themeColor="text1"/>
                <w:sz w:val="19"/>
              </w:rPr>
            </w:pPr>
            <w:r>
              <w:rPr>
                <w:color w:val="000000" w:themeColor="text1"/>
                <w:sz w:val="19"/>
              </w:rPr>
              <w:t xml:space="preserve">  </w:t>
            </w:r>
            <w:r w:rsidR="00620D97">
              <w:rPr>
                <w:color w:val="002060"/>
                <w:sz w:val="19"/>
              </w:rPr>
              <w:t>100</w:t>
            </w:r>
            <w:r w:rsidR="00384F0D" w:rsidRPr="00384F0D">
              <w:rPr>
                <w:color w:val="002060"/>
                <w:sz w:val="19"/>
              </w:rPr>
              <w:t xml:space="preserve">% no </w:t>
            </w:r>
            <w:proofErr w:type="spellStart"/>
            <w:r w:rsidR="00384F0D" w:rsidRPr="00384F0D">
              <w:rPr>
                <w:color w:val="002060"/>
                <w:sz w:val="19"/>
              </w:rPr>
              <w:t>atkal</w:t>
            </w:r>
            <w:r w:rsidR="00DC35A8">
              <w:rPr>
                <w:color w:val="002060"/>
                <w:sz w:val="19"/>
              </w:rPr>
              <w:t>izveidojamām</w:t>
            </w:r>
            <w:proofErr w:type="spellEnd"/>
            <w:r w:rsidR="00384F0D" w:rsidRPr="00384F0D">
              <w:rPr>
                <w:color w:val="002060"/>
                <w:sz w:val="19"/>
              </w:rPr>
              <w:t xml:space="preserve"> platībām </w:t>
            </w:r>
            <w:r w:rsidR="001C1C26" w:rsidRPr="00384F0D">
              <w:rPr>
                <w:color w:val="002060"/>
                <w:sz w:val="19"/>
              </w:rPr>
              <w:t>287,74 – 330,63 km²</w:t>
            </w:r>
          </w:p>
          <w:p w14:paraId="795A921A" w14:textId="77777777" w:rsidR="001C1C26" w:rsidRDefault="001C1C26" w:rsidP="00E41D54">
            <w:pPr>
              <w:pStyle w:val="TableParagraph"/>
              <w:tabs>
                <w:tab w:val="left" w:pos="445"/>
              </w:tabs>
              <w:spacing w:line="230" w:lineRule="auto"/>
              <w:ind w:right="99"/>
              <w:rPr>
                <w:color w:val="000000" w:themeColor="text1"/>
                <w:sz w:val="19"/>
              </w:rPr>
            </w:pPr>
          </w:p>
          <w:p w14:paraId="2CF2F901" w14:textId="14C1A81A" w:rsidR="00F46FD2" w:rsidRPr="00E04F04" w:rsidRDefault="00F46FD2" w:rsidP="00CB36AD">
            <w:pPr>
              <w:pStyle w:val="TableParagraph"/>
              <w:spacing w:line="259" w:lineRule="auto"/>
              <w:ind w:left="257" w:firstLine="16"/>
              <w:rPr>
                <w:color w:val="EE0000"/>
                <w:sz w:val="19"/>
                <w:szCs w:val="19"/>
              </w:rPr>
            </w:pPr>
          </w:p>
        </w:tc>
      </w:tr>
      <w:tr w:rsidR="004A7177" w14:paraId="5F6D3286" w14:textId="77777777" w:rsidTr="00BD7DD6">
        <w:tc>
          <w:tcPr>
            <w:tcW w:w="2066" w:type="dxa"/>
            <w:tcBorders>
              <w:left w:val="nil"/>
            </w:tcBorders>
            <w:shd w:val="clear" w:color="auto" w:fill="D8D8D8"/>
          </w:tcPr>
          <w:p w14:paraId="5007D1E5" w14:textId="77777777" w:rsidR="004A7177" w:rsidRDefault="005272E7" w:rsidP="00AA1C11">
            <w:pPr>
              <w:pStyle w:val="TableParagraph"/>
              <w:spacing w:before="181" w:line="230" w:lineRule="auto"/>
              <w:ind w:left="257" w:right="371" w:hanging="38"/>
              <w:jc w:val="both"/>
              <w:rPr>
                <w:sz w:val="19"/>
              </w:rPr>
            </w:pPr>
            <w:r>
              <w:rPr>
                <w:sz w:val="19"/>
              </w:rPr>
              <w:t>6.1.3.3.</w:t>
            </w:r>
            <w:r>
              <w:rPr>
                <w:spacing w:val="6"/>
                <w:sz w:val="19"/>
              </w:rPr>
              <w:t xml:space="preserve"> </w:t>
            </w:r>
            <w:r>
              <w:rPr>
                <w:sz w:val="19"/>
              </w:rPr>
              <w:t>Visu</w:t>
            </w:r>
            <w:r>
              <w:rPr>
                <w:spacing w:val="-10"/>
                <w:sz w:val="19"/>
              </w:rPr>
              <w:t xml:space="preserve"> </w:t>
            </w:r>
            <w:r>
              <w:rPr>
                <w:sz w:val="19"/>
              </w:rPr>
              <w:t>dzīvotņu</w:t>
            </w:r>
            <w:r>
              <w:rPr>
                <w:spacing w:val="-11"/>
                <w:sz w:val="19"/>
              </w:rPr>
              <w:t xml:space="preserve"> </w:t>
            </w:r>
            <w:r>
              <w:rPr>
                <w:sz w:val="19"/>
              </w:rPr>
              <w:t>veidu</w:t>
            </w:r>
            <w:r>
              <w:rPr>
                <w:spacing w:val="-10"/>
                <w:sz w:val="19"/>
              </w:rPr>
              <w:t xml:space="preserve"> </w:t>
            </w:r>
            <w:r>
              <w:rPr>
                <w:sz w:val="19"/>
              </w:rPr>
              <w:t xml:space="preserve">minimālā </w:t>
            </w:r>
            <w:r>
              <w:rPr>
                <w:spacing w:val="-6"/>
                <w:sz w:val="19"/>
              </w:rPr>
              <w:t>platība,</w:t>
            </w:r>
            <w:r>
              <w:rPr>
                <w:spacing w:val="-5"/>
                <w:sz w:val="19"/>
              </w:rPr>
              <w:t xml:space="preserve"> </w:t>
            </w:r>
            <w:r>
              <w:rPr>
                <w:spacing w:val="-6"/>
                <w:sz w:val="19"/>
              </w:rPr>
              <w:t>kuras</w:t>
            </w:r>
            <w:r>
              <w:rPr>
                <w:spacing w:val="-4"/>
                <w:sz w:val="19"/>
              </w:rPr>
              <w:t xml:space="preserve"> </w:t>
            </w:r>
            <w:r>
              <w:rPr>
                <w:spacing w:val="-6"/>
                <w:sz w:val="19"/>
              </w:rPr>
              <w:t>stāvoklim</w:t>
            </w:r>
            <w:r>
              <w:rPr>
                <w:spacing w:val="-5"/>
                <w:sz w:val="19"/>
              </w:rPr>
              <w:t xml:space="preserve"> </w:t>
            </w:r>
            <w:r>
              <w:rPr>
                <w:spacing w:val="-6"/>
                <w:sz w:val="19"/>
              </w:rPr>
              <w:t>jābūt</w:t>
            </w:r>
            <w:r>
              <w:rPr>
                <w:sz w:val="19"/>
              </w:rPr>
              <w:t xml:space="preserve"> </w:t>
            </w:r>
            <w:r>
              <w:rPr>
                <w:spacing w:val="-6"/>
                <w:sz w:val="19"/>
              </w:rPr>
              <w:t>zināmam</w:t>
            </w:r>
            <w:r>
              <w:rPr>
                <w:spacing w:val="-5"/>
                <w:sz w:val="19"/>
              </w:rPr>
              <w:t xml:space="preserve"> </w:t>
            </w:r>
            <w:r>
              <w:rPr>
                <w:spacing w:val="-6"/>
                <w:sz w:val="19"/>
              </w:rPr>
              <w:t>(4.</w:t>
            </w:r>
            <w:r>
              <w:rPr>
                <w:spacing w:val="-3"/>
                <w:sz w:val="19"/>
              </w:rPr>
              <w:t xml:space="preserve"> </w:t>
            </w:r>
            <w:r>
              <w:rPr>
                <w:spacing w:val="-6"/>
                <w:sz w:val="19"/>
              </w:rPr>
              <w:t>panta</w:t>
            </w:r>
            <w:r>
              <w:rPr>
                <w:spacing w:val="-4"/>
                <w:sz w:val="19"/>
              </w:rPr>
              <w:t xml:space="preserve"> </w:t>
            </w:r>
            <w:r>
              <w:rPr>
                <w:spacing w:val="-6"/>
                <w:sz w:val="19"/>
              </w:rPr>
              <w:t>9.</w:t>
            </w:r>
            <w:r>
              <w:rPr>
                <w:spacing w:val="-5"/>
                <w:sz w:val="19"/>
              </w:rPr>
              <w:t xml:space="preserve"> </w:t>
            </w:r>
            <w:r>
              <w:rPr>
                <w:spacing w:val="-6"/>
                <w:sz w:val="19"/>
              </w:rPr>
              <w:t>punkts)</w:t>
            </w:r>
          </w:p>
        </w:tc>
        <w:tc>
          <w:tcPr>
            <w:tcW w:w="7654" w:type="dxa"/>
            <w:tcBorders>
              <w:right w:val="nil"/>
            </w:tcBorders>
            <w:shd w:val="clear" w:color="auto" w:fill="E1EED8"/>
          </w:tcPr>
          <w:p w14:paraId="570C1B5D" w14:textId="77777777" w:rsidR="004A7177" w:rsidRDefault="005272E7">
            <w:pPr>
              <w:pStyle w:val="TableParagraph"/>
              <w:numPr>
                <w:ilvl w:val="0"/>
                <w:numId w:val="59"/>
              </w:numPr>
              <w:tabs>
                <w:tab w:val="left" w:pos="445"/>
              </w:tabs>
              <w:spacing w:before="181" w:line="230" w:lineRule="auto"/>
              <w:ind w:left="257" w:right="201" w:firstLine="16"/>
              <w:rPr>
                <w:sz w:val="19"/>
              </w:rPr>
            </w:pPr>
            <w:r>
              <w:rPr>
                <w:w w:val="90"/>
                <w:sz w:val="19"/>
              </w:rPr>
              <w:t>līdz 2030. gadam (labākā aplēse vai diapazons km</w:t>
            </w:r>
            <w:r>
              <w:rPr>
                <w:w w:val="90"/>
                <w:position w:val="6"/>
                <w:sz w:val="10"/>
              </w:rPr>
              <w:t>2</w:t>
            </w:r>
            <w:r>
              <w:rPr>
                <w:w w:val="90"/>
                <w:sz w:val="19"/>
              </w:rPr>
              <w:t>, kas atbilst 90 %</w:t>
            </w:r>
            <w:r>
              <w:rPr>
                <w:sz w:val="19"/>
              </w:rPr>
              <w:t xml:space="preserve"> no</w:t>
            </w:r>
            <w:r>
              <w:rPr>
                <w:spacing w:val="-9"/>
                <w:sz w:val="19"/>
              </w:rPr>
              <w:t xml:space="preserve"> </w:t>
            </w:r>
            <w:r>
              <w:rPr>
                <w:sz w:val="19"/>
              </w:rPr>
              <w:t>6.1.2.1.</w:t>
            </w:r>
            <w:r>
              <w:rPr>
                <w:spacing w:val="-10"/>
                <w:sz w:val="19"/>
              </w:rPr>
              <w:t xml:space="preserve"> </w:t>
            </w:r>
            <w:r>
              <w:rPr>
                <w:sz w:val="19"/>
              </w:rPr>
              <w:t>lauka</w:t>
            </w:r>
            <w:r>
              <w:rPr>
                <w:spacing w:val="-9"/>
                <w:sz w:val="19"/>
              </w:rPr>
              <w:t xml:space="preserve"> </w:t>
            </w:r>
            <w:r>
              <w:rPr>
                <w:sz w:val="19"/>
              </w:rPr>
              <w:t>kopējās</w:t>
            </w:r>
            <w:r>
              <w:rPr>
                <w:spacing w:val="-10"/>
                <w:sz w:val="19"/>
              </w:rPr>
              <w:t xml:space="preserve"> </w:t>
            </w:r>
            <w:r>
              <w:rPr>
                <w:sz w:val="19"/>
              </w:rPr>
              <w:t>vērtības)</w:t>
            </w:r>
          </w:p>
          <w:p w14:paraId="32FFB338" w14:textId="77777777" w:rsidR="004A7177" w:rsidRDefault="005272E7">
            <w:pPr>
              <w:pStyle w:val="TableParagraph"/>
              <w:numPr>
                <w:ilvl w:val="0"/>
                <w:numId w:val="59"/>
              </w:numPr>
              <w:tabs>
                <w:tab w:val="left" w:pos="443"/>
                <w:tab w:val="left" w:pos="445"/>
              </w:tabs>
              <w:spacing w:line="230" w:lineRule="auto"/>
              <w:ind w:left="257" w:right="99" w:firstLine="16"/>
              <w:rPr>
                <w:sz w:val="19"/>
              </w:rPr>
            </w:pPr>
            <w:r>
              <w:rPr>
                <w:w w:val="90"/>
                <w:sz w:val="19"/>
              </w:rPr>
              <w:t>līdz 2040. gadam (labākā aplēse vai diapazons km</w:t>
            </w:r>
            <w:r>
              <w:rPr>
                <w:w w:val="90"/>
                <w:position w:val="6"/>
                <w:sz w:val="10"/>
              </w:rPr>
              <w:t>2</w:t>
            </w:r>
            <w:r>
              <w:rPr>
                <w:w w:val="90"/>
                <w:sz w:val="19"/>
              </w:rPr>
              <w:t>, kas atbilst 100 %</w:t>
            </w:r>
            <w:r>
              <w:rPr>
                <w:sz w:val="19"/>
              </w:rPr>
              <w:t xml:space="preserve"> no</w:t>
            </w:r>
            <w:r>
              <w:rPr>
                <w:spacing w:val="-9"/>
                <w:sz w:val="19"/>
              </w:rPr>
              <w:t xml:space="preserve"> </w:t>
            </w:r>
            <w:r>
              <w:rPr>
                <w:sz w:val="19"/>
              </w:rPr>
              <w:t>6.1.2.1.</w:t>
            </w:r>
            <w:r>
              <w:rPr>
                <w:spacing w:val="-10"/>
                <w:sz w:val="19"/>
              </w:rPr>
              <w:t xml:space="preserve"> </w:t>
            </w:r>
            <w:r>
              <w:rPr>
                <w:sz w:val="19"/>
              </w:rPr>
              <w:t>lauka</w:t>
            </w:r>
            <w:r>
              <w:rPr>
                <w:spacing w:val="-9"/>
                <w:sz w:val="19"/>
              </w:rPr>
              <w:t xml:space="preserve"> </w:t>
            </w:r>
            <w:r>
              <w:rPr>
                <w:sz w:val="19"/>
              </w:rPr>
              <w:t>kopējās</w:t>
            </w:r>
            <w:r>
              <w:rPr>
                <w:spacing w:val="-10"/>
                <w:sz w:val="19"/>
              </w:rPr>
              <w:t xml:space="preserve"> </w:t>
            </w:r>
            <w:r>
              <w:rPr>
                <w:sz w:val="19"/>
              </w:rPr>
              <w:t>vērtības)</w:t>
            </w:r>
          </w:p>
          <w:p w14:paraId="77C1AF8E" w14:textId="77777777" w:rsidR="00817341" w:rsidRDefault="00817341" w:rsidP="00383B1C">
            <w:pPr>
              <w:pStyle w:val="TableParagraph"/>
              <w:tabs>
                <w:tab w:val="left" w:pos="443"/>
                <w:tab w:val="left" w:pos="445"/>
              </w:tabs>
              <w:spacing w:line="230" w:lineRule="auto"/>
              <w:ind w:left="257" w:right="99" w:firstLine="16"/>
              <w:rPr>
                <w:sz w:val="19"/>
              </w:rPr>
            </w:pPr>
          </w:p>
          <w:p w14:paraId="5C78C74E" w14:textId="5908A752" w:rsidR="00817341" w:rsidRPr="00480E12" w:rsidRDefault="00817341" w:rsidP="00480E12">
            <w:pPr>
              <w:pStyle w:val="TableParagraph"/>
              <w:spacing w:before="1" w:line="230" w:lineRule="auto"/>
              <w:ind w:left="257" w:right="175" w:firstLine="16"/>
              <w:jc w:val="both"/>
              <w:rPr>
                <w:color w:val="002060"/>
                <w:sz w:val="19"/>
              </w:rPr>
            </w:pPr>
            <w:r w:rsidRPr="00480E12">
              <w:rPr>
                <w:color w:val="002060"/>
                <w:sz w:val="19"/>
              </w:rPr>
              <w:t xml:space="preserve">Latvijā nav </w:t>
            </w:r>
            <w:r w:rsidR="008B0B93">
              <w:rPr>
                <w:color w:val="002060"/>
                <w:sz w:val="19"/>
              </w:rPr>
              <w:t>Dabas r</w:t>
            </w:r>
            <w:r w:rsidRPr="00480E12">
              <w:rPr>
                <w:color w:val="002060"/>
                <w:sz w:val="19"/>
              </w:rPr>
              <w:t xml:space="preserve">egulas 4. pantā iekļautu biotopu veidu, kuru stāvoklis būtu klasificēts kā “nezināms” (XX). Visām </w:t>
            </w:r>
            <w:r w:rsidR="00367900" w:rsidRPr="00480E12">
              <w:rPr>
                <w:color w:val="002060"/>
                <w:sz w:val="19"/>
              </w:rPr>
              <w:t>Biotopu</w:t>
            </w:r>
            <w:r w:rsidRPr="00480E12">
              <w:rPr>
                <w:color w:val="002060"/>
                <w:sz w:val="19"/>
              </w:rPr>
              <w:t xml:space="preserve"> direktīvas I pielikumā iekļautaj</w:t>
            </w:r>
            <w:r w:rsidR="00F873C3" w:rsidRPr="00480E12">
              <w:rPr>
                <w:color w:val="002060"/>
                <w:sz w:val="19"/>
              </w:rPr>
              <w:t>iem</w:t>
            </w:r>
            <w:r w:rsidRPr="00480E12">
              <w:rPr>
                <w:color w:val="002060"/>
                <w:sz w:val="19"/>
              </w:rPr>
              <w:t xml:space="preserve"> </w:t>
            </w:r>
            <w:r w:rsidR="00F873C3" w:rsidRPr="00480E12">
              <w:rPr>
                <w:color w:val="002060"/>
                <w:sz w:val="19"/>
              </w:rPr>
              <w:t>biotopiem</w:t>
            </w:r>
            <w:r w:rsidRPr="00480E12">
              <w:rPr>
                <w:color w:val="002060"/>
                <w:sz w:val="19"/>
              </w:rPr>
              <w:t xml:space="preserve"> saglabāšanās stāvoklis ir novērtēts saskaņā ar Biotopu direktīvas 17. panta ziņošanas prasībām.</w:t>
            </w:r>
          </w:p>
          <w:p w14:paraId="2082EAC2" w14:textId="32DD10BF" w:rsidR="00817341" w:rsidRPr="00480E12" w:rsidRDefault="00817341" w:rsidP="00480E12">
            <w:pPr>
              <w:pStyle w:val="TableParagraph"/>
              <w:spacing w:before="1" w:line="230" w:lineRule="auto"/>
              <w:ind w:left="257" w:right="175" w:firstLine="16"/>
              <w:jc w:val="both"/>
              <w:rPr>
                <w:color w:val="002060"/>
                <w:sz w:val="19"/>
              </w:rPr>
            </w:pPr>
            <w:r w:rsidRPr="00480E12">
              <w:rPr>
                <w:color w:val="002060"/>
                <w:sz w:val="19"/>
              </w:rPr>
              <w:t>Līdz ar to biotopu veidu kopējā platība ar nezināmu stāvokli ir 0 km² (0 ha</w:t>
            </w:r>
            <w:r w:rsidR="0062034C" w:rsidRPr="00480E12">
              <w:rPr>
                <w:color w:val="002060"/>
                <w:sz w:val="19"/>
              </w:rPr>
              <w:t>)</w:t>
            </w:r>
            <w:r w:rsidRPr="00480E12">
              <w:rPr>
                <w:color w:val="002060"/>
                <w:sz w:val="19"/>
              </w:rPr>
              <w:t>.</w:t>
            </w:r>
          </w:p>
          <w:p w14:paraId="0682B52D" w14:textId="77777777" w:rsidR="00817341" w:rsidRDefault="00817341" w:rsidP="00817341">
            <w:pPr>
              <w:pStyle w:val="TableParagraph"/>
              <w:tabs>
                <w:tab w:val="left" w:pos="443"/>
                <w:tab w:val="left" w:pos="445"/>
              </w:tabs>
              <w:spacing w:line="230" w:lineRule="auto"/>
              <w:ind w:left="257" w:right="99"/>
              <w:rPr>
                <w:sz w:val="19"/>
              </w:rPr>
            </w:pPr>
          </w:p>
        </w:tc>
      </w:tr>
      <w:tr w:rsidR="004A7177" w14:paraId="326A93FB" w14:textId="77777777" w:rsidTr="007F2D51">
        <w:tc>
          <w:tcPr>
            <w:tcW w:w="9720" w:type="dxa"/>
            <w:gridSpan w:val="2"/>
            <w:tcBorders>
              <w:left w:val="nil"/>
              <w:right w:val="nil"/>
            </w:tcBorders>
            <w:shd w:val="clear" w:color="auto" w:fill="B3C5E6"/>
          </w:tcPr>
          <w:p w14:paraId="7B381AD7" w14:textId="77777777" w:rsidR="004A7177" w:rsidRDefault="005272E7" w:rsidP="001B2C15">
            <w:pPr>
              <w:pStyle w:val="Heading3"/>
              <w:ind w:left="257"/>
            </w:pPr>
            <w:bookmarkStart w:id="24" w:name="_Toc228378262"/>
            <w:r>
              <w:t>6.2.</w:t>
            </w:r>
            <w:r>
              <w:tab/>
            </w:r>
            <w:proofErr w:type="spellStart"/>
            <w:r>
              <w:rPr>
                <w:w w:val="90"/>
              </w:rPr>
              <w:t>Mērķorientēts</w:t>
            </w:r>
            <w:proofErr w:type="spellEnd"/>
            <w:r>
              <w:rPr>
                <w:spacing w:val="5"/>
              </w:rPr>
              <w:t xml:space="preserve"> </w:t>
            </w:r>
            <w:r>
              <w:rPr>
                <w:w w:val="90"/>
              </w:rPr>
              <w:t>atjaunošanas</w:t>
            </w:r>
            <w:r>
              <w:rPr>
                <w:spacing w:val="6"/>
              </w:rPr>
              <w:t xml:space="preserve"> </w:t>
            </w:r>
            <w:r>
              <w:rPr>
                <w:spacing w:val="-2"/>
                <w:w w:val="90"/>
              </w:rPr>
              <w:t>plāns</w:t>
            </w:r>
            <w:bookmarkEnd w:id="24"/>
          </w:p>
        </w:tc>
      </w:tr>
      <w:tr w:rsidR="004A7177" w14:paraId="694D345A" w14:textId="77777777" w:rsidTr="007F2D51">
        <w:tc>
          <w:tcPr>
            <w:tcW w:w="9720" w:type="dxa"/>
            <w:gridSpan w:val="2"/>
            <w:tcBorders>
              <w:left w:val="nil"/>
              <w:right w:val="nil"/>
            </w:tcBorders>
            <w:shd w:val="clear" w:color="auto" w:fill="D8E1F2"/>
          </w:tcPr>
          <w:p w14:paraId="3DBBD0FC" w14:textId="77777777" w:rsidR="004A7177" w:rsidRDefault="005272E7" w:rsidP="001B2C15">
            <w:pPr>
              <w:pStyle w:val="TableParagraph"/>
              <w:spacing w:before="120" w:after="120"/>
              <w:ind w:left="257"/>
              <w:rPr>
                <w:b/>
                <w:sz w:val="19"/>
              </w:rPr>
            </w:pPr>
            <w:r>
              <w:rPr>
                <w:spacing w:val="-4"/>
                <w:sz w:val="19"/>
              </w:rPr>
              <w:t>6.2.1.</w:t>
            </w:r>
            <w:r>
              <w:rPr>
                <w:spacing w:val="67"/>
                <w:sz w:val="19"/>
              </w:rPr>
              <w:t xml:space="preserve"> </w:t>
            </w:r>
            <w:r>
              <w:rPr>
                <w:b/>
                <w:spacing w:val="-4"/>
                <w:sz w:val="19"/>
              </w:rPr>
              <w:t>Atkāpe</w:t>
            </w:r>
            <w:r>
              <w:rPr>
                <w:b/>
                <w:spacing w:val="-5"/>
                <w:sz w:val="19"/>
              </w:rPr>
              <w:t xml:space="preserve"> </w:t>
            </w:r>
            <w:r>
              <w:rPr>
                <w:b/>
                <w:spacing w:val="-4"/>
                <w:sz w:val="19"/>
              </w:rPr>
              <w:t>uz</w:t>
            </w:r>
            <w:r>
              <w:rPr>
                <w:b/>
                <w:spacing w:val="-5"/>
                <w:sz w:val="19"/>
              </w:rPr>
              <w:t xml:space="preserve"> </w:t>
            </w:r>
            <w:r>
              <w:rPr>
                <w:b/>
                <w:spacing w:val="-4"/>
                <w:sz w:val="19"/>
              </w:rPr>
              <w:t>4. panta 2. punkta pamata</w:t>
            </w:r>
          </w:p>
        </w:tc>
      </w:tr>
      <w:tr w:rsidR="004A7177" w14:paraId="6F769963" w14:textId="77777777" w:rsidTr="00BD7DD6">
        <w:tc>
          <w:tcPr>
            <w:tcW w:w="2066" w:type="dxa"/>
            <w:tcBorders>
              <w:left w:val="nil"/>
            </w:tcBorders>
            <w:shd w:val="clear" w:color="auto" w:fill="D8D8D8"/>
          </w:tcPr>
          <w:p w14:paraId="51DE549C" w14:textId="3286BF27" w:rsidR="004A7177" w:rsidRPr="007A61F2" w:rsidRDefault="005272E7" w:rsidP="00AA1C11">
            <w:pPr>
              <w:pStyle w:val="TableParagraph"/>
              <w:spacing w:before="182" w:line="230" w:lineRule="auto"/>
              <w:ind w:left="257" w:right="222" w:hanging="38"/>
              <w:rPr>
                <w:sz w:val="16"/>
                <w:szCs w:val="16"/>
              </w:rPr>
            </w:pPr>
            <w:r w:rsidRPr="007A61F2">
              <w:rPr>
                <w:spacing w:val="-2"/>
                <w:sz w:val="16"/>
                <w:szCs w:val="16"/>
              </w:rPr>
              <w:t>6.2.1.1.</w:t>
            </w:r>
            <w:r w:rsidRPr="007A61F2">
              <w:rPr>
                <w:sz w:val="16"/>
                <w:szCs w:val="16"/>
              </w:rPr>
              <w:t xml:space="preserve">Regulas 4. panta 2. punktā </w:t>
            </w:r>
            <w:r w:rsidRPr="007A61F2">
              <w:rPr>
                <w:w w:val="90"/>
                <w:sz w:val="16"/>
                <w:szCs w:val="16"/>
              </w:rPr>
              <w:t>paredzētās</w:t>
            </w:r>
            <w:r w:rsidRPr="007A61F2">
              <w:rPr>
                <w:spacing w:val="-7"/>
                <w:w w:val="90"/>
                <w:sz w:val="16"/>
                <w:szCs w:val="16"/>
              </w:rPr>
              <w:t xml:space="preserve"> </w:t>
            </w:r>
            <w:r w:rsidRPr="007A61F2">
              <w:rPr>
                <w:w w:val="90"/>
                <w:sz w:val="16"/>
                <w:szCs w:val="16"/>
              </w:rPr>
              <w:t>atkāpes</w:t>
            </w:r>
            <w:r w:rsidRPr="007A61F2">
              <w:rPr>
                <w:spacing w:val="-6"/>
                <w:w w:val="90"/>
                <w:sz w:val="16"/>
                <w:szCs w:val="16"/>
              </w:rPr>
              <w:t xml:space="preserve"> </w:t>
            </w:r>
            <w:r w:rsidRPr="007A61F2">
              <w:rPr>
                <w:w w:val="90"/>
                <w:sz w:val="16"/>
                <w:szCs w:val="16"/>
              </w:rPr>
              <w:t>piemērošana</w:t>
            </w:r>
          </w:p>
        </w:tc>
        <w:tc>
          <w:tcPr>
            <w:tcW w:w="7654" w:type="dxa"/>
            <w:tcBorders>
              <w:right w:val="nil"/>
            </w:tcBorders>
          </w:tcPr>
          <w:p w14:paraId="01EE9E25" w14:textId="77777777" w:rsidR="004A7177" w:rsidRDefault="005272E7">
            <w:pPr>
              <w:pStyle w:val="TableParagraph"/>
              <w:spacing w:before="174"/>
              <w:ind w:left="257"/>
              <w:rPr>
                <w:spacing w:val="-4"/>
                <w:w w:val="95"/>
                <w:sz w:val="19"/>
              </w:rPr>
            </w:pPr>
            <w:r>
              <w:rPr>
                <w:spacing w:val="-4"/>
                <w:w w:val="95"/>
                <w:sz w:val="19"/>
              </w:rPr>
              <w:t>Jā/Nē</w:t>
            </w:r>
          </w:p>
          <w:p w14:paraId="5960BE6F" w14:textId="386ECCC0" w:rsidR="007D2A07" w:rsidRPr="00480E12" w:rsidRDefault="007D2A07">
            <w:pPr>
              <w:pStyle w:val="TableParagraph"/>
              <w:spacing w:before="174"/>
              <w:ind w:left="257"/>
              <w:rPr>
                <w:sz w:val="20"/>
                <w:szCs w:val="20"/>
              </w:rPr>
            </w:pPr>
            <w:r w:rsidRPr="00480E12">
              <w:rPr>
                <w:color w:val="002060"/>
                <w:spacing w:val="-4"/>
                <w:w w:val="95"/>
                <w:sz w:val="20"/>
                <w:szCs w:val="20"/>
              </w:rPr>
              <w:t>Nē</w:t>
            </w:r>
          </w:p>
        </w:tc>
      </w:tr>
      <w:tr w:rsidR="004A7177" w14:paraId="5835B547" w14:textId="77777777" w:rsidTr="00BD7DD6">
        <w:tc>
          <w:tcPr>
            <w:tcW w:w="2066" w:type="dxa"/>
            <w:tcBorders>
              <w:left w:val="nil"/>
            </w:tcBorders>
            <w:shd w:val="clear" w:color="auto" w:fill="D8D8D8"/>
          </w:tcPr>
          <w:p w14:paraId="33E76ED7" w14:textId="76600C9D" w:rsidR="004A7177" w:rsidRPr="007A61F2" w:rsidRDefault="005272E7" w:rsidP="00AA1C11">
            <w:pPr>
              <w:pStyle w:val="TableParagraph"/>
              <w:spacing w:before="181" w:line="230" w:lineRule="auto"/>
              <w:ind w:left="257" w:right="201" w:hanging="38"/>
              <w:rPr>
                <w:sz w:val="16"/>
                <w:szCs w:val="16"/>
              </w:rPr>
            </w:pPr>
            <w:r w:rsidRPr="007A61F2">
              <w:rPr>
                <w:spacing w:val="-2"/>
                <w:sz w:val="16"/>
                <w:szCs w:val="16"/>
              </w:rPr>
              <w:t>6.2.1.2.</w:t>
            </w:r>
            <w:r w:rsidRPr="007A61F2">
              <w:rPr>
                <w:sz w:val="16"/>
                <w:szCs w:val="16"/>
              </w:rPr>
              <w:t>Ja</w:t>
            </w:r>
            <w:r w:rsidRPr="007A61F2">
              <w:rPr>
                <w:spacing w:val="-11"/>
                <w:sz w:val="16"/>
                <w:szCs w:val="16"/>
              </w:rPr>
              <w:t xml:space="preserve"> </w:t>
            </w:r>
            <w:r w:rsidRPr="007A61F2">
              <w:rPr>
                <w:sz w:val="16"/>
                <w:szCs w:val="16"/>
              </w:rPr>
              <w:t>atbilde</w:t>
            </w:r>
            <w:r w:rsidRPr="007A61F2">
              <w:rPr>
                <w:spacing w:val="-10"/>
                <w:sz w:val="16"/>
                <w:szCs w:val="16"/>
              </w:rPr>
              <w:t xml:space="preserve"> </w:t>
            </w:r>
            <w:r w:rsidRPr="007A61F2">
              <w:rPr>
                <w:sz w:val="16"/>
                <w:szCs w:val="16"/>
              </w:rPr>
              <w:t>ir</w:t>
            </w:r>
            <w:r w:rsidRPr="007A61F2">
              <w:rPr>
                <w:spacing w:val="-11"/>
                <w:sz w:val="16"/>
                <w:szCs w:val="16"/>
              </w:rPr>
              <w:t xml:space="preserve"> </w:t>
            </w:r>
            <w:r w:rsidRPr="007A61F2">
              <w:rPr>
                <w:sz w:val="16"/>
                <w:szCs w:val="16"/>
              </w:rPr>
              <w:t>“jā”,</w:t>
            </w:r>
            <w:r w:rsidRPr="007A61F2">
              <w:rPr>
                <w:spacing w:val="-10"/>
                <w:sz w:val="16"/>
                <w:szCs w:val="16"/>
              </w:rPr>
              <w:t xml:space="preserve"> </w:t>
            </w:r>
            <w:r w:rsidRPr="007A61F2">
              <w:rPr>
                <w:sz w:val="16"/>
                <w:szCs w:val="16"/>
              </w:rPr>
              <w:t>norādiet</w:t>
            </w:r>
            <w:r w:rsidRPr="007A61F2">
              <w:rPr>
                <w:spacing w:val="-11"/>
                <w:sz w:val="16"/>
                <w:szCs w:val="16"/>
              </w:rPr>
              <w:t xml:space="preserve"> </w:t>
            </w:r>
            <w:r w:rsidRPr="007A61F2">
              <w:rPr>
                <w:sz w:val="16"/>
                <w:szCs w:val="16"/>
              </w:rPr>
              <w:t>bieži sastopamos</w:t>
            </w:r>
            <w:r w:rsidRPr="007A61F2">
              <w:rPr>
                <w:spacing w:val="-11"/>
                <w:sz w:val="16"/>
                <w:szCs w:val="16"/>
              </w:rPr>
              <w:t xml:space="preserve"> </w:t>
            </w:r>
            <w:r w:rsidRPr="007A61F2">
              <w:rPr>
                <w:sz w:val="16"/>
                <w:szCs w:val="16"/>
              </w:rPr>
              <w:t>un</w:t>
            </w:r>
            <w:r w:rsidRPr="007A61F2">
              <w:rPr>
                <w:spacing w:val="-10"/>
                <w:sz w:val="16"/>
                <w:szCs w:val="16"/>
              </w:rPr>
              <w:t xml:space="preserve"> </w:t>
            </w:r>
            <w:r w:rsidRPr="007A61F2">
              <w:rPr>
                <w:sz w:val="16"/>
                <w:szCs w:val="16"/>
              </w:rPr>
              <w:t>plaši</w:t>
            </w:r>
            <w:r w:rsidRPr="007A61F2">
              <w:rPr>
                <w:spacing w:val="-11"/>
                <w:sz w:val="16"/>
                <w:szCs w:val="16"/>
              </w:rPr>
              <w:t xml:space="preserve"> </w:t>
            </w:r>
            <w:r w:rsidRPr="007A61F2">
              <w:rPr>
                <w:sz w:val="16"/>
                <w:szCs w:val="16"/>
              </w:rPr>
              <w:t>izplatītos dzīvotņu</w:t>
            </w:r>
            <w:r w:rsidRPr="007A61F2">
              <w:rPr>
                <w:spacing w:val="-3"/>
                <w:sz w:val="16"/>
                <w:szCs w:val="16"/>
              </w:rPr>
              <w:t xml:space="preserve"> </w:t>
            </w:r>
            <w:r w:rsidRPr="007A61F2">
              <w:rPr>
                <w:sz w:val="16"/>
                <w:szCs w:val="16"/>
              </w:rPr>
              <w:t>veidus,</w:t>
            </w:r>
            <w:r w:rsidRPr="007A61F2">
              <w:rPr>
                <w:spacing w:val="-3"/>
                <w:sz w:val="16"/>
                <w:szCs w:val="16"/>
              </w:rPr>
              <w:t xml:space="preserve"> </w:t>
            </w:r>
            <w:r w:rsidRPr="007A61F2">
              <w:rPr>
                <w:sz w:val="16"/>
                <w:szCs w:val="16"/>
              </w:rPr>
              <w:t>kas</w:t>
            </w:r>
            <w:r w:rsidRPr="007A61F2">
              <w:rPr>
                <w:spacing w:val="-3"/>
                <w:sz w:val="16"/>
                <w:szCs w:val="16"/>
              </w:rPr>
              <w:t xml:space="preserve"> </w:t>
            </w:r>
            <w:r w:rsidRPr="007A61F2">
              <w:rPr>
                <w:sz w:val="16"/>
                <w:szCs w:val="16"/>
              </w:rPr>
              <w:t xml:space="preserve">aizņem </w:t>
            </w:r>
            <w:r w:rsidRPr="007A61F2">
              <w:rPr>
                <w:spacing w:val="-2"/>
                <w:sz w:val="16"/>
                <w:szCs w:val="16"/>
              </w:rPr>
              <w:t>vairāk</w:t>
            </w:r>
            <w:r w:rsidRPr="007A61F2">
              <w:rPr>
                <w:spacing w:val="-8"/>
                <w:sz w:val="16"/>
                <w:szCs w:val="16"/>
              </w:rPr>
              <w:t xml:space="preserve"> </w:t>
            </w:r>
            <w:r w:rsidRPr="007A61F2">
              <w:rPr>
                <w:spacing w:val="-2"/>
                <w:sz w:val="16"/>
                <w:szCs w:val="16"/>
              </w:rPr>
              <w:t>nekā</w:t>
            </w:r>
            <w:r w:rsidRPr="007A61F2">
              <w:rPr>
                <w:spacing w:val="-7"/>
                <w:sz w:val="16"/>
                <w:szCs w:val="16"/>
              </w:rPr>
              <w:t xml:space="preserve"> </w:t>
            </w:r>
            <w:r w:rsidRPr="007A61F2">
              <w:rPr>
                <w:spacing w:val="-2"/>
                <w:sz w:val="16"/>
                <w:szCs w:val="16"/>
              </w:rPr>
              <w:t>3</w:t>
            </w:r>
            <w:r w:rsidRPr="007A61F2">
              <w:rPr>
                <w:spacing w:val="-7"/>
                <w:sz w:val="16"/>
                <w:szCs w:val="16"/>
              </w:rPr>
              <w:t xml:space="preserve"> </w:t>
            </w:r>
            <w:r w:rsidRPr="007A61F2">
              <w:rPr>
                <w:spacing w:val="-2"/>
                <w:sz w:val="16"/>
                <w:szCs w:val="16"/>
              </w:rPr>
              <w:t>%</w:t>
            </w:r>
            <w:r w:rsidRPr="007A61F2">
              <w:rPr>
                <w:spacing w:val="-7"/>
                <w:sz w:val="16"/>
                <w:szCs w:val="16"/>
              </w:rPr>
              <w:t xml:space="preserve"> </w:t>
            </w:r>
            <w:r w:rsidRPr="007A61F2">
              <w:rPr>
                <w:spacing w:val="-2"/>
                <w:sz w:val="16"/>
                <w:szCs w:val="16"/>
              </w:rPr>
              <w:t>no</w:t>
            </w:r>
            <w:r w:rsidRPr="007A61F2">
              <w:rPr>
                <w:spacing w:val="-7"/>
                <w:sz w:val="16"/>
                <w:szCs w:val="16"/>
              </w:rPr>
              <w:t xml:space="preserve"> </w:t>
            </w:r>
            <w:r w:rsidRPr="007A61F2">
              <w:rPr>
                <w:spacing w:val="-2"/>
                <w:sz w:val="16"/>
                <w:szCs w:val="16"/>
              </w:rPr>
              <w:t>dalībvalsts</w:t>
            </w:r>
            <w:r w:rsidRPr="007A61F2">
              <w:rPr>
                <w:sz w:val="16"/>
                <w:szCs w:val="16"/>
              </w:rPr>
              <w:t xml:space="preserve"> </w:t>
            </w:r>
            <w:r w:rsidRPr="007A61F2">
              <w:rPr>
                <w:w w:val="90"/>
                <w:sz w:val="16"/>
                <w:szCs w:val="16"/>
              </w:rPr>
              <w:t>Eiropas</w:t>
            </w:r>
            <w:r w:rsidRPr="007A61F2">
              <w:rPr>
                <w:spacing w:val="-7"/>
                <w:w w:val="90"/>
                <w:sz w:val="16"/>
                <w:szCs w:val="16"/>
              </w:rPr>
              <w:t xml:space="preserve"> </w:t>
            </w:r>
            <w:r w:rsidRPr="007A61F2">
              <w:rPr>
                <w:w w:val="90"/>
                <w:sz w:val="16"/>
                <w:szCs w:val="16"/>
              </w:rPr>
              <w:t>teritorijas,</w:t>
            </w:r>
            <w:r w:rsidRPr="007A61F2">
              <w:rPr>
                <w:spacing w:val="-6"/>
                <w:w w:val="90"/>
                <w:sz w:val="16"/>
                <w:szCs w:val="16"/>
              </w:rPr>
              <w:t xml:space="preserve"> </w:t>
            </w:r>
            <w:r w:rsidRPr="007A61F2">
              <w:rPr>
                <w:w w:val="90"/>
                <w:sz w:val="16"/>
                <w:szCs w:val="16"/>
              </w:rPr>
              <w:t>tāpēc</w:t>
            </w:r>
            <w:r w:rsidRPr="007A61F2">
              <w:rPr>
                <w:spacing w:val="-6"/>
                <w:w w:val="90"/>
                <w:sz w:val="16"/>
                <w:szCs w:val="16"/>
              </w:rPr>
              <w:t xml:space="preserve"> </w:t>
            </w:r>
            <w:r w:rsidRPr="007A61F2">
              <w:rPr>
                <w:w w:val="90"/>
                <w:sz w:val="16"/>
                <w:szCs w:val="16"/>
              </w:rPr>
              <w:t>saskaņā</w:t>
            </w:r>
            <w:r w:rsidRPr="007A61F2">
              <w:rPr>
                <w:sz w:val="16"/>
                <w:szCs w:val="16"/>
              </w:rPr>
              <w:t xml:space="preserve"> ar</w:t>
            </w:r>
            <w:r w:rsidRPr="007A61F2">
              <w:rPr>
                <w:spacing w:val="-11"/>
                <w:sz w:val="16"/>
                <w:szCs w:val="16"/>
              </w:rPr>
              <w:t xml:space="preserve"> </w:t>
            </w:r>
            <w:r w:rsidRPr="007A61F2">
              <w:rPr>
                <w:sz w:val="16"/>
                <w:szCs w:val="16"/>
              </w:rPr>
              <w:t>4.</w:t>
            </w:r>
            <w:r w:rsidRPr="007A61F2">
              <w:rPr>
                <w:spacing w:val="-10"/>
                <w:sz w:val="16"/>
                <w:szCs w:val="16"/>
              </w:rPr>
              <w:t xml:space="preserve"> </w:t>
            </w:r>
            <w:r w:rsidRPr="007A61F2">
              <w:rPr>
                <w:sz w:val="16"/>
                <w:szCs w:val="16"/>
              </w:rPr>
              <w:t>panta</w:t>
            </w:r>
            <w:r w:rsidRPr="007A61F2">
              <w:rPr>
                <w:spacing w:val="-11"/>
                <w:sz w:val="16"/>
                <w:szCs w:val="16"/>
              </w:rPr>
              <w:t xml:space="preserve"> </w:t>
            </w:r>
            <w:r w:rsidRPr="007A61F2">
              <w:rPr>
                <w:sz w:val="16"/>
                <w:szCs w:val="16"/>
              </w:rPr>
              <w:t>2.</w:t>
            </w:r>
            <w:r w:rsidRPr="007A61F2">
              <w:rPr>
                <w:spacing w:val="-10"/>
                <w:sz w:val="16"/>
                <w:szCs w:val="16"/>
              </w:rPr>
              <w:t xml:space="preserve"> </w:t>
            </w:r>
            <w:r w:rsidRPr="007A61F2">
              <w:rPr>
                <w:sz w:val="16"/>
                <w:szCs w:val="16"/>
              </w:rPr>
              <w:t>punktu</w:t>
            </w:r>
            <w:r w:rsidRPr="007A61F2">
              <w:rPr>
                <w:spacing w:val="-11"/>
                <w:sz w:val="16"/>
                <w:szCs w:val="16"/>
              </w:rPr>
              <w:t xml:space="preserve"> </w:t>
            </w:r>
            <w:r w:rsidRPr="007A61F2">
              <w:rPr>
                <w:sz w:val="16"/>
                <w:szCs w:val="16"/>
              </w:rPr>
              <w:t>ir</w:t>
            </w:r>
            <w:r w:rsidRPr="007A61F2">
              <w:rPr>
                <w:spacing w:val="-9"/>
                <w:sz w:val="16"/>
                <w:szCs w:val="16"/>
              </w:rPr>
              <w:t xml:space="preserve"> </w:t>
            </w:r>
            <w:r w:rsidRPr="007A61F2">
              <w:rPr>
                <w:sz w:val="16"/>
                <w:szCs w:val="16"/>
              </w:rPr>
              <w:t>izslēgti</w:t>
            </w:r>
          </w:p>
        </w:tc>
        <w:tc>
          <w:tcPr>
            <w:tcW w:w="7654" w:type="dxa"/>
            <w:tcBorders>
              <w:right w:val="nil"/>
            </w:tcBorders>
          </w:tcPr>
          <w:p w14:paraId="2F9F6F8E" w14:textId="77777777" w:rsidR="004A7177" w:rsidRDefault="005272E7">
            <w:pPr>
              <w:pStyle w:val="TableParagraph"/>
              <w:spacing w:before="173"/>
              <w:ind w:left="257"/>
              <w:rPr>
                <w:spacing w:val="-2"/>
                <w:w w:val="90"/>
                <w:sz w:val="19"/>
              </w:rPr>
            </w:pPr>
            <w:r>
              <w:rPr>
                <w:w w:val="90"/>
                <w:sz w:val="19"/>
              </w:rPr>
              <w:t>Norādiet</w:t>
            </w:r>
            <w:r>
              <w:rPr>
                <w:spacing w:val="7"/>
                <w:sz w:val="19"/>
              </w:rPr>
              <w:t xml:space="preserve"> </w:t>
            </w:r>
            <w:r>
              <w:rPr>
                <w:w w:val="90"/>
                <w:sz w:val="19"/>
              </w:rPr>
              <w:t>vienu</w:t>
            </w:r>
            <w:r>
              <w:rPr>
                <w:spacing w:val="7"/>
                <w:sz w:val="19"/>
              </w:rPr>
              <w:t xml:space="preserve"> </w:t>
            </w:r>
            <w:r>
              <w:rPr>
                <w:w w:val="90"/>
                <w:sz w:val="19"/>
              </w:rPr>
              <w:t>vai</w:t>
            </w:r>
            <w:r>
              <w:rPr>
                <w:spacing w:val="9"/>
                <w:sz w:val="19"/>
              </w:rPr>
              <w:t xml:space="preserve"> </w:t>
            </w:r>
            <w:r>
              <w:rPr>
                <w:w w:val="90"/>
                <w:sz w:val="19"/>
              </w:rPr>
              <w:t>vairākus</w:t>
            </w:r>
            <w:r>
              <w:rPr>
                <w:spacing w:val="8"/>
                <w:sz w:val="19"/>
              </w:rPr>
              <w:t xml:space="preserve"> </w:t>
            </w:r>
            <w:r>
              <w:rPr>
                <w:w w:val="90"/>
                <w:sz w:val="19"/>
              </w:rPr>
              <w:t>dzīvotņu</w:t>
            </w:r>
            <w:r>
              <w:rPr>
                <w:spacing w:val="7"/>
                <w:sz w:val="19"/>
              </w:rPr>
              <w:t xml:space="preserve"> </w:t>
            </w:r>
            <w:r>
              <w:rPr>
                <w:w w:val="90"/>
                <w:sz w:val="19"/>
              </w:rPr>
              <w:t>veidus</w:t>
            </w:r>
            <w:r>
              <w:rPr>
                <w:spacing w:val="9"/>
                <w:sz w:val="19"/>
              </w:rPr>
              <w:t xml:space="preserve"> </w:t>
            </w:r>
            <w:r>
              <w:rPr>
                <w:w w:val="90"/>
                <w:sz w:val="19"/>
              </w:rPr>
              <w:t>no</w:t>
            </w:r>
            <w:r>
              <w:rPr>
                <w:spacing w:val="8"/>
                <w:sz w:val="19"/>
              </w:rPr>
              <w:t xml:space="preserve"> </w:t>
            </w:r>
            <w:r>
              <w:rPr>
                <w:w w:val="90"/>
                <w:sz w:val="19"/>
              </w:rPr>
              <w:t>dzīvotņu</w:t>
            </w:r>
            <w:r>
              <w:rPr>
                <w:spacing w:val="8"/>
                <w:sz w:val="19"/>
              </w:rPr>
              <w:t xml:space="preserve"> </w:t>
            </w:r>
            <w:r>
              <w:rPr>
                <w:w w:val="90"/>
                <w:sz w:val="19"/>
              </w:rPr>
              <w:t>kodu</w:t>
            </w:r>
            <w:r>
              <w:rPr>
                <w:spacing w:val="7"/>
                <w:sz w:val="19"/>
              </w:rPr>
              <w:t xml:space="preserve"> </w:t>
            </w:r>
            <w:r>
              <w:rPr>
                <w:spacing w:val="-2"/>
                <w:w w:val="90"/>
                <w:sz w:val="19"/>
              </w:rPr>
              <w:t>saraksta</w:t>
            </w:r>
          </w:p>
          <w:p w14:paraId="5093FBF5" w14:textId="20681229" w:rsidR="00DF7351" w:rsidRPr="00480E12" w:rsidRDefault="00DF7351">
            <w:pPr>
              <w:pStyle w:val="TableParagraph"/>
              <w:spacing w:before="173"/>
              <w:ind w:left="257"/>
              <w:rPr>
                <w:sz w:val="20"/>
                <w:szCs w:val="20"/>
              </w:rPr>
            </w:pPr>
            <w:r w:rsidRPr="00480E12">
              <w:rPr>
                <w:color w:val="002060"/>
                <w:spacing w:val="-2"/>
                <w:w w:val="90"/>
                <w:sz w:val="20"/>
                <w:szCs w:val="20"/>
              </w:rPr>
              <w:t>Nav attiecināms</w:t>
            </w:r>
          </w:p>
        </w:tc>
      </w:tr>
      <w:tr w:rsidR="004A7177" w14:paraId="5C7E5650" w14:textId="77777777" w:rsidTr="00BD7DD6">
        <w:tc>
          <w:tcPr>
            <w:tcW w:w="2066" w:type="dxa"/>
            <w:tcBorders>
              <w:left w:val="nil"/>
            </w:tcBorders>
            <w:shd w:val="clear" w:color="auto" w:fill="D8D8D8"/>
          </w:tcPr>
          <w:p w14:paraId="1F784561" w14:textId="5DD0CDE2" w:rsidR="004A7177" w:rsidRPr="007A61F2" w:rsidRDefault="005272E7" w:rsidP="00383B1C">
            <w:pPr>
              <w:pStyle w:val="TableParagraph"/>
              <w:spacing w:before="182" w:line="230" w:lineRule="auto"/>
              <w:ind w:left="257" w:right="180" w:hanging="32"/>
              <w:rPr>
                <w:sz w:val="16"/>
                <w:szCs w:val="16"/>
              </w:rPr>
            </w:pPr>
            <w:r w:rsidRPr="007A61F2">
              <w:rPr>
                <w:spacing w:val="-2"/>
                <w:sz w:val="16"/>
                <w:szCs w:val="16"/>
              </w:rPr>
              <w:t>6.2.1.3.</w:t>
            </w:r>
            <w:r w:rsidRPr="007A61F2">
              <w:rPr>
                <w:spacing w:val="-6"/>
                <w:sz w:val="16"/>
                <w:szCs w:val="16"/>
              </w:rPr>
              <w:t>Attiecībā</w:t>
            </w:r>
            <w:r w:rsidRPr="007A61F2">
              <w:rPr>
                <w:spacing w:val="-5"/>
                <w:sz w:val="16"/>
                <w:szCs w:val="16"/>
              </w:rPr>
              <w:t xml:space="preserve"> </w:t>
            </w:r>
            <w:r w:rsidRPr="007A61F2">
              <w:rPr>
                <w:spacing w:val="-6"/>
                <w:sz w:val="16"/>
                <w:szCs w:val="16"/>
              </w:rPr>
              <w:t>uz</w:t>
            </w:r>
            <w:r w:rsidRPr="007A61F2">
              <w:rPr>
                <w:spacing w:val="-4"/>
                <w:sz w:val="16"/>
                <w:szCs w:val="16"/>
              </w:rPr>
              <w:t xml:space="preserve"> </w:t>
            </w:r>
            <w:r w:rsidRPr="007A61F2">
              <w:rPr>
                <w:spacing w:val="-6"/>
                <w:sz w:val="16"/>
                <w:szCs w:val="16"/>
              </w:rPr>
              <w:t>katru</w:t>
            </w:r>
            <w:r w:rsidRPr="007A61F2">
              <w:rPr>
                <w:spacing w:val="-4"/>
                <w:sz w:val="16"/>
                <w:szCs w:val="16"/>
              </w:rPr>
              <w:t xml:space="preserve"> </w:t>
            </w:r>
            <w:r w:rsidRPr="007A61F2">
              <w:rPr>
                <w:spacing w:val="-6"/>
                <w:sz w:val="16"/>
                <w:szCs w:val="16"/>
              </w:rPr>
              <w:t>noteikto</w:t>
            </w:r>
            <w:r w:rsidRPr="007A61F2">
              <w:rPr>
                <w:spacing w:val="-5"/>
                <w:sz w:val="16"/>
                <w:szCs w:val="16"/>
              </w:rPr>
              <w:t xml:space="preserve"> </w:t>
            </w:r>
            <w:r w:rsidRPr="007A61F2">
              <w:rPr>
                <w:spacing w:val="-6"/>
                <w:sz w:val="16"/>
                <w:szCs w:val="16"/>
              </w:rPr>
              <w:t>bieži</w:t>
            </w:r>
            <w:r w:rsidRPr="007A61F2">
              <w:rPr>
                <w:sz w:val="16"/>
                <w:szCs w:val="16"/>
              </w:rPr>
              <w:t xml:space="preserve"> sastopamo</w:t>
            </w:r>
            <w:r w:rsidRPr="007A61F2">
              <w:rPr>
                <w:spacing w:val="-4"/>
                <w:sz w:val="16"/>
                <w:szCs w:val="16"/>
              </w:rPr>
              <w:t xml:space="preserve"> </w:t>
            </w:r>
            <w:r w:rsidRPr="007A61F2">
              <w:rPr>
                <w:sz w:val="16"/>
                <w:szCs w:val="16"/>
              </w:rPr>
              <w:t>un</w:t>
            </w:r>
            <w:r w:rsidRPr="007A61F2">
              <w:rPr>
                <w:spacing w:val="-5"/>
                <w:sz w:val="16"/>
                <w:szCs w:val="16"/>
              </w:rPr>
              <w:t xml:space="preserve"> </w:t>
            </w:r>
            <w:r w:rsidRPr="007A61F2">
              <w:rPr>
                <w:sz w:val="16"/>
                <w:szCs w:val="16"/>
              </w:rPr>
              <w:t>plaši</w:t>
            </w:r>
            <w:r w:rsidRPr="007A61F2">
              <w:rPr>
                <w:spacing w:val="-4"/>
                <w:sz w:val="16"/>
                <w:szCs w:val="16"/>
              </w:rPr>
              <w:t xml:space="preserve"> </w:t>
            </w:r>
            <w:r w:rsidRPr="007A61F2">
              <w:rPr>
                <w:sz w:val="16"/>
                <w:szCs w:val="16"/>
              </w:rPr>
              <w:t xml:space="preserve">izplatīto </w:t>
            </w:r>
            <w:r w:rsidRPr="007A61F2">
              <w:rPr>
                <w:spacing w:val="-6"/>
                <w:sz w:val="16"/>
                <w:szCs w:val="16"/>
              </w:rPr>
              <w:t>dzīvotņu</w:t>
            </w:r>
            <w:r w:rsidRPr="007A61F2">
              <w:rPr>
                <w:spacing w:val="-2"/>
                <w:sz w:val="16"/>
                <w:szCs w:val="16"/>
              </w:rPr>
              <w:t xml:space="preserve"> </w:t>
            </w:r>
            <w:r w:rsidRPr="007A61F2">
              <w:rPr>
                <w:spacing w:val="-6"/>
                <w:sz w:val="16"/>
                <w:szCs w:val="16"/>
              </w:rPr>
              <w:t>veidu</w:t>
            </w:r>
            <w:r w:rsidRPr="007A61F2">
              <w:rPr>
                <w:spacing w:val="-2"/>
                <w:sz w:val="16"/>
                <w:szCs w:val="16"/>
              </w:rPr>
              <w:t xml:space="preserve"> </w:t>
            </w:r>
            <w:r w:rsidRPr="007A61F2">
              <w:rPr>
                <w:spacing w:val="-6"/>
                <w:sz w:val="16"/>
                <w:szCs w:val="16"/>
              </w:rPr>
              <w:t>norādiet</w:t>
            </w:r>
            <w:r w:rsidRPr="007A61F2">
              <w:rPr>
                <w:spacing w:val="-2"/>
                <w:sz w:val="16"/>
                <w:szCs w:val="16"/>
              </w:rPr>
              <w:t xml:space="preserve"> </w:t>
            </w:r>
            <w:r w:rsidRPr="007A61F2">
              <w:rPr>
                <w:spacing w:val="-6"/>
                <w:sz w:val="16"/>
                <w:szCs w:val="16"/>
              </w:rPr>
              <w:t>aplēsto</w:t>
            </w:r>
            <w:r w:rsidRPr="007A61F2">
              <w:rPr>
                <w:sz w:val="16"/>
                <w:szCs w:val="16"/>
              </w:rPr>
              <w:t xml:space="preserve"> </w:t>
            </w:r>
            <w:r w:rsidRPr="007A61F2">
              <w:rPr>
                <w:w w:val="90"/>
                <w:sz w:val="16"/>
                <w:szCs w:val="16"/>
              </w:rPr>
              <w:t>procentuālo daļu, kas izvēlēta uz</w:t>
            </w:r>
          </w:p>
          <w:p w14:paraId="640A52E2" w14:textId="77777777" w:rsidR="004A7177" w:rsidRPr="007A61F2" w:rsidRDefault="005272E7" w:rsidP="00383B1C">
            <w:pPr>
              <w:pStyle w:val="TableParagraph"/>
              <w:spacing w:line="230" w:lineRule="auto"/>
              <w:ind w:left="257" w:hanging="32"/>
              <w:rPr>
                <w:sz w:val="16"/>
                <w:szCs w:val="16"/>
              </w:rPr>
            </w:pPr>
            <w:r w:rsidRPr="007A61F2">
              <w:rPr>
                <w:sz w:val="16"/>
                <w:szCs w:val="16"/>
              </w:rPr>
              <w:t xml:space="preserve">4. panta 2. punkta pamata, un </w:t>
            </w:r>
            <w:r w:rsidRPr="007A61F2">
              <w:rPr>
                <w:w w:val="90"/>
                <w:sz w:val="16"/>
                <w:szCs w:val="16"/>
              </w:rPr>
              <w:t>attiecīgo platību līdz 2050. gadam</w:t>
            </w:r>
          </w:p>
        </w:tc>
        <w:tc>
          <w:tcPr>
            <w:tcW w:w="7654" w:type="dxa"/>
            <w:tcBorders>
              <w:right w:val="nil"/>
            </w:tcBorders>
          </w:tcPr>
          <w:p w14:paraId="7B1A8E3A" w14:textId="77777777" w:rsidR="004A7177" w:rsidRDefault="005272E7">
            <w:pPr>
              <w:pStyle w:val="TableParagraph"/>
              <w:numPr>
                <w:ilvl w:val="0"/>
                <w:numId w:val="58"/>
              </w:numPr>
              <w:tabs>
                <w:tab w:val="left" w:pos="445"/>
              </w:tabs>
              <w:spacing w:before="182" w:line="230" w:lineRule="auto"/>
              <w:ind w:left="257" w:right="105" w:firstLine="16"/>
              <w:rPr>
                <w:sz w:val="19"/>
              </w:rPr>
            </w:pPr>
            <w:r>
              <w:rPr>
                <w:w w:val="90"/>
                <w:sz w:val="19"/>
              </w:rPr>
              <w:t>procentuālā daļa, kas atbilst 80–90 % no platības, kuras stāvoklis nav</w:t>
            </w:r>
            <w:r>
              <w:rPr>
                <w:sz w:val="19"/>
              </w:rPr>
              <w:t xml:space="preserve"> labs,</w:t>
            </w:r>
            <w:r>
              <w:rPr>
                <w:spacing w:val="-4"/>
                <w:sz w:val="19"/>
              </w:rPr>
              <w:t xml:space="preserve"> </w:t>
            </w:r>
            <w:r>
              <w:rPr>
                <w:sz w:val="19"/>
              </w:rPr>
              <w:t>un</w:t>
            </w:r>
            <w:r>
              <w:rPr>
                <w:spacing w:val="-4"/>
                <w:sz w:val="19"/>
              </w:rPr>
              <w:t xml:space="preserve"> </w:t>
            </w:r>
            <w:r>
              <w:rPr>
                <w:sz w:val="19"/>
              </w:rPr>
              <w:t>kas</w:t>
            </w:r>
            <w:r>
              <w:rPr>
                <w:spacing w:val="-4"/>
                <w:sz w:val="19"/>
              </w:rPr>
              <w:t xml:space="preserve"> </w:t>
            </w:r>
            <w:r>
              <w:rPr>
                <w:sz w:val="19"/>
              </w:rPr>
              <w:t>jāuzlabo</w:t>
            </w:r>
            <w:r>
              <w:rPr>
                <w:spacing w:val="-4"/>
                <w:sz w:val="19"/>
              </w:rPr>
              <w:t xml:space="preserve"> </w:t>
            </w:r>
            <w:r>
              <w:rPr>
                <w:sz w:val="19"/>
              </w:rPr>
              <w:t>līdz</w:t>
            </w:r>
            <w:r>
              <w:rPr>
                <w:spacing w:val="-4"/>
                <w:sz w:val="19"/>
              </w:rPr>
              <w:t xml:space="preserve"> </w:t>
            </w:r>
            <w:r>
              <w:rPr>
                <w:sz w:val="19"/>
              </w:rPr>
              <w:t>2050.</w:t>
            </w:r>
            <w:r>
              <w:rPr>
                <w:spacing w:val="-4"/>
                <w:sz w:val="19"/>
              </w:rPr>
              <w:t xml:space="preserve"> </w:t>
            </w:r>
            <w:r>
              <w:rPr>
                <w:sz w:val="19"/>
              </w:rPr>
              <w:t>gadam</w:t>
            </w:r>
          </w:p>
          <w:p w14:paraId="2D80C115" w14:textId="77777777" w:rsidR="004A7177" w:rsidRDefault="005272E7">
            <w:pPr>
              <w:pStyle w:val="TableParagraph"/>
              <w:numPr>
                <w:ilvl w:val="0"/>
                <w:numId w:val="58"/>
              </w:numPr>
              <w:tabs>
                <w:tab w:val="left" w:pos="443"/>
                <w:tab w:val="left" w:pos="445"/>
              </w:tabs>
              <w:spacing w:line="230" w:lineRule="auto"/>
              <w:ind w:left="257" w:right="185" w:firstLine="16"/>
              <w:rPr>
                <w:sz w:val="19"/>
              </w:rPr>
            </w:pPr>
            <w:r>
              <w:rPr>
                <w:w w:val="90"/>
                <w:sz w:val="19"/>
              </w:rPr>
              <w:t>platība, kuras stāvoklis jāuzlabo līdz 2050. gadam (labākā aplēse vai</w:t>
            </w:r>
            <w:r>
              <w:rPr>
                <w:sz w:val="19"/>
              </w:rPr>
              <w:t xml:space="preserve"> diapazons km</w:t>
            </w:r>
            <w:r>
              <w:rPr>
                <w:position w:val="6"/>
                <w:sz w:val="10"/>
              </w:rPr>
              <w:t>2</w:t>
            </w:r>
            <w:r>
              <w:rPr>
                <w:sz w:val="19"/>
              </w:rPr>
              <w:t>)</w:t>
            </w:r>
          </w:p>
          <w:p w14:paraId="1301AB72" w14:textId="77777777" w:rsidR="00DF7351" w:rsidRDefault="00DF7351" w:rsidP="00383B1C">
            <w:pPr>
              <w:pStyle w:val="TableParagraph"/>
              <w:tabs>
                <w:tab w:val="left" w:pos="443"/>
                <w:tab w:val="left" w:pos="445"/>
              </w:tabs>
              <w:spacing w:line="230" w:lineRule="auto"/>
              <w:ind w:left="257" w:right="185" w:firstLine="16"/>
              <w:rPr>
                <w:sz w:val="19"/>
              </w:rPr>
            </w:pPr>
          </w:p>
          <w:p w14:paraId="44CF3703" w14:textId="421B0184" w:rsidR="00DF7351" w:rsidRPr="00480E12" w:rsidRDefault="00DF7351" w:rsidP="00383B1C">
            <w:pPr>
              <w:pStyle w:val="TableParagraph"/>
              <w:spacing w:line="230" w:lineRule="auto"/>
              <w:ind w:left="257" w:right="185" w:firstLine="16"/>
              <w:rPr>
                <w:sz w:val="20"/>
                <w:szCs w:val="20"/>
              </w:rPr>
            </w:pPr>
            <w:r w:rsidRPr="00480E12">
              <w:rPr>
                <w:color w:val="002060"/>
                <w:spacing w:val="-2"/>
                <w:w w:val="90"/>
                <w:sz w:val="20"/>
                <w:szCs w:val="20"/>
              </w:rPr>
              <w:t>Nav attiecināms</w:t>
            </w:r>
          </w:p>
        </w:tc>
      </w:tr>
      <w:tr w:rsidR="004A7177" w14:paraId="2FC230B9" w14:textId="77777777" w:rsidTr="00BD7DD6">
        <w:tc>
          <w:tcPr>
            <w:tcW w:w="2066" w:type="dxa"/>
            <w:tcBorders>
              <w:left w:val="nil"/>
            </w:tcBorders>
            <w:shd w:val="clear" w:color="auto" w:fill="D8D8D8"/>
          </w:tcPr>
          <w:p w14:paraId="75C22E4D" w14:textId="123EA729" w:rsidR="004A7177" w:rsidRPr="007A61F2" w:rsidRDefault="005272E7" w:rsidP="00383B1C">
            <w:pPr>
              <w:pStyle w:val="TableParagraph"/>
              <w:tabs>
                <w:tab w:val="left" w:pos="505"/>
              </w:tabs>
              <w:spacing w:line="230" w:lineRule="auto"/>
              <w:ind w:left="257" w:right="102" w:hanging="32"/>
              <w:rPr>
                <w:sz w:val="16"/>
                <w:szCs w:val="16"/>
              </w:rPr>
            </w:pPr>
            <w:r w:rsidRPr="007A61F2">
              <w:rPr>
                <w:spacing w:val="-2"/>
                <w:sz w:val="16"/>
                <w:szCs w:val="16"/>
              </w:rPr>
              <w:t>6.2.1.4.</w:t>
            </w:r>
            <w:r w:rsidRPr="007A61F2">
              <w:rPr>
                <w:w w:val="90"/>
                <w:sz w:val="16"/>
                <w:szCs w:val="16"/>
              </w:rPr>
              <w:t>Attiecībā</w:t>
            </w:r>
            <w:r w:rsidRPr="007A61F2">
              <w:rPr>
                <w:spacing w:val="-8"/>
                <w:w w:val="90"/>
                <w:sz w:val="16"/>
                <w:szCs w:val="16"/>
              </w:rPr>
              <w:t xml:space="preserve"> </w:t>
            </w:r>
            <w:r w:rsidRPr="007A61F2">
              <w:rPr>
                <w:w w:val="90"/>
                <w:sz w:val="16"/>
                <w:szCs w:val="16"/>
              </w:rPr>
              <w:t>uz</w:t>
            </w:r>
            <w:r w:rsidRPr="007A61F2">
              <w:rPr>
                <w:spacing w:val="-8"/>
                <w:w w:val="90"/>
                <w:sz w:val="16"/>
                <w:szCs w:val="16"/>
              </w:rPr>
              <w:t xml:space="preserve"> </w:t>
            </w:r>
            <w:r w:rsidRPr="007A61F2">
              <w:rPr>
                <w:w w:val="90"/>
                <w:sz w:val="16"/>
                <w:szCs w:val="16"/>
              </w:rPr>
              <w:t>katru</w:t>
            </w:r>
            <w:r w:rsidRPr="007A61F2">
              <w:rPr>
                <w:spacing w:val="-8"/>
                <w:w w:val="90"/>
                <w:sz w:val="16"/>
                <w:szCs w:val="16"/>
              </w:rPr>
              <w:t xml:space="preserve"> </w:t>
            </w:r>
            <w:r w:rsidRPr="007A61F2">
              <w:rPr>
                <w:w w:val="90"/>
                <w:sz w:val="16"/>
                <w:szCs w:val="16"/>
              </w:rPr>
              <w:t>bieži</w:t>
            </w:r>
            <w:r w:rsidRPr="007A61F2">
              <w:rPr>
                <w:spacing w:val="-8"/>
                <w:w w:val="90"/>
                <w:sz w:val="16"/>
                <w:szCs w:val="16"/>
              </w:rPr>
              <w:t xml:space="preserve"> </w:t>
            </w:r>
            <w:r w:rsidRPr="007A61F2">
              <w:rPr>
                <w:w w:val="90"/>
                <w:sz w:val="16"/>
                <w:szCs w:val="16"/>
              </w:rPr>
              <w:t>sastopamo</w:t>
            </w:r>
            <w:r w:rsidRPr="007A61F2">
              <w:rPr>
                <w:sz w:val="16"/>
                <w:szCs w:val="16"/>
              </w:rPr>
              <w:t xml:space="preserve"> </w:t>
            </w:r>
            <w:r w:rsidRPr="007A61F2">
              <w:rPr>
                <w:spacing w:val="-2"/>
                <w:sz w:val="16"/>
                <w:szCs w:val="16"/>
              </w:rPr>
              <w:t>un</w:t>
            </w:r>
            <w:r w:rsidRPr="007A61F2">
              <w:rPr>
                <w:spacing w:val="-9"/>
                <w:sz w:val="16"/>
                <w:szCs w:val="16"/>
              </w:rPr>
              <w:t xml:space="preserve"> </w:t>
            </w:r>
            <w:r w:rsidRPr="007A61F2">
              <w:rPr>
                <w:spacing w:val="-2"/>
                <w:sz w:val="16"/>
                <w:szCs w:val="16"/>
              </w:rPr>
              <w:t>plaši</w:t>
            </w:r>
            <w:r w:rsidRPr="007A61F2">
              <w:rPr>
                <w:spacing w:val="-8"/>
                <w:sz w:val="16"/>
                <w:szCs w:val="16"/>
              </w:rPr>
              <w:t xml:space="preserve"> </w:t>
            </w:r>
            <w:r w:rsidRPr="007A61F2">
              <w:rPr>
                <w:spacing w:val="-2"/>
                <w:sz w:val="16"/>
                <w:szCs w:val="16"/>
              </w:rPr>
              <w:t>izplatīto</w:t>
            </w:r>
            <w:r w:rsidRPr="007A61F2">
              <w:rPr>
                <w:spacing w:val="-9"/>
                <w:sz w:val="16"/>
                <w:szCs w:val="16"/>
              </w:rPr>
              <w:t xml:space="preserve"> </w:t>
            </w:r>
            <w:r w:rsidRPr="007A61F2">
              <w:rPr>
                <w:spacing w:val="-2"/>
                <w:sz w:val="16"/>
                <w:szCs w:val="16"/>
              </w:rPr>
              <w:t>dzīvotņu</w:t>
            </w:r>
            <w:r w:rsidRPr="007A61F2">
              <w:rPr>
                <w:spacing w:val="-8"/>
                <w:sz w:val="16"/>
                <w:szCs w:val="16"/>
              </w:rPr>
              <w:t xml:space="preserve"> </w:t>
            </w:r>
            <w:r w:rsidRPr="007A61F2">
              <w:rPr>
                <w:spacing w:val="-2"/>
                <w:sz w:val="16"/>
                <w:szCs w:val="16"/>
              </w:rPr>
              <w:t>veidu</w:t>
            </w:r>
            <w:r w:rsidRPr="007A61F2">
              <w:rPr>
                <w:sz w:val="16"/>
                <w:szCs w:val="16"/>
              </w:rPr>
              <w:t xml:space="preserve"> pamatojiet,</w:t>
            </w:r>
            <w:r w:rsidRPr="007A61F2">
              <w:rPr>
                <w:spacing w:val="-8"/>
                <w:sz w:val="16"/>
                <w:szCs w:val="16"/>
              </w:rPr>
              <w:t xml:space="preserve"> </w:t>
            </w:r>
            <w:r w:rsidRPr="007A61F2">
              <w:rPr>
                <w:sz w:val="16"/>
                <w:szCs w:val="16"/>
              </w:rPr>
              <w:t>kā</w:t>
            </w:r>
            <w:r w:rsidRPr="007A61F2">
              <w:rPr>
                <w:spacing w:val="-9"/>
                <w:sz w:val="16"/>
                <w:szCs w:val="16"/>
              </w:rPr>
              <w:t xml:space="preserve"> </w:t>
            </w:r>
            <w:r w:rsidRPr="007A61F2">
              <w:rPr>
                <w:sz w:val="16"/>
                <w:szCs w:val="16"/>
              </w:rPr>
              <w:t>tiek</w:t>
            </w:r>
            <w:r w:rsidRPr="007A61F2">
              <w:rPr>
                <w:spacing w:val="-7"/>
                <w:sz w:val="16"/>
                <w:szCs w:val="16"/>
              </w:rPr>
              <w:t xml:space="preserve"> </w:t>
            </w:r>
            <w:r w:rsidRPr="007A61F2">
              <w:rPr>
                <w:sz w:val="16"/>
                <w:szCs w:val="16"/>
              </w:rPr>
              <w:t>panākts,</w:t>
            </w:r>
            <w:r w:rsidRPr="007A61F2">
              <w:rPr>
                <w:spacing w:val="-8"/>
                <w:sz w:val="16"/>
                <w:szCs w:val="16"/>
              </w:rPr>
              <w:t xml:space="preserve"> </w:t>
            </w:r>
            <w:r w:rsidRPr="007A61F2">
              <w:rPr>
                <w:sz w:val="16"/>
                <w:szCs w:val="16"/>
              </w:rPr>
              <w:t xml:space="preserve">ka </w:t>
            </w:r>
            <w:r w:rsidRPr="007A61F2">
              <w:rPr>
                <w:spacing w:val="-2"/>
                <w:sz w:val="16"/>
                <w:szCs w:val="16"/>
              </w:rPr>
              <w:t>noteiktās</w:t>
            </w:r>
            <w:r w:rsidRPr="007A61F2">
              <w:rPr>
                <w:spacing w:val="-5"/>
                <w:sz w:val="16"/>
                <w:szCs w:val="16"/>
              </w:rPr>
              <w:t xml:space="preserve"> </w:t>
            </w:r>
            <w:r w:rsidRPr="007A61F2">
              <w:rPr>
                <w:spacing w:val="-2"/>
                <w:sz w:val="16"/>
                <w:szCs w:val="16"/>
              </w:rPr>
              <w:t>procentuālās</w:t>
            </w:r>
            <w:r w:rsidRPr="007A61F2">
              <w:rPr>
                <w:spacing w:val="-4"/>
                <w:sz w:val="16"/>
                <w:szCs w:val="16"/>
              </w:rPr>
              <w:t xml:space="preserve"> </w:t>
            </w:r>
            <w:r w:rsidRPr="007A61F2">
              <w:rPr>
                <w:spacing w:val="-2"/>
                <w:sz w:val="16"/>
                <w:szCs w:val="16"/>
              </w:rPr>
              <w:t>daļas</w:t>
            </w:r>
            <w:r w:rsidRPr="007A61F2">
              <w:rPr>
                <w:sz w:val="16"/>
                <w:szCs w:val="16"/>
              </w:rPr>
              <w:t xml:space="preserve"> nekavē</w:t>
            </w:r>
            <w:r w:rsidRPr="007A61F2">
              <w:rPr>
                <w:spacing w:val="-11"/>
                <w:sz w:val="16"/>
                <w:szCs w:val="16"/>
              </w:rPr>
              <w:t xml:space="preserve"> </w:t>
            </w:r>
            <w:r w:rsidRPr="007A61F2">
              <w:rPr>
                <w:sz w:val="16"/>
                <w:szCs w:val="16"/>
              </w:rPr>
              <w:t>sasniegt</w:t>
            </w:r>
            <w:r w:rsidRPr="007A61F2">
              <w:rPr>
                <w:spacing w:val="-10"/>
                <w:sz w:val="16"/>
                <w:szCs w:val="16"/>
              </w:rPr>
              <w:t xml:space="preserve"> </w:t>
            </w:r>
            <w:r w:rsidRPr="007A61F2">
              <w:rPr>
                <w:sz w:val="16"/>
                <w:szCs w:val="16"/>
              </w:rPr>
              <w:t>vai</w:t>
            </w:r>
            <w:r w:rsidRPr="007A61F2">
              <w:rPr>
                <w:spacing w:val="-11"/>
                <w:sz w:val="16"/>
                <w:szCs w:val="16"/>
              </w:rPr>
              <w:t xml:space="preserve"> </w:t>
            </w:r>
            <w:r w:rsidRPr="007A61F2">
              <w:rPr>
                <w:sz w:val="16"/>
                <w:szCs w:val="16"/>
              </w:rPr>
              <w:t xml:space="preserve">uzturēt </w:t>
            </w:r>
            <w:r w:rsidRPr="007A61F2">
              <w:rPr>
                <w:w w:val="90"/>
                <w:sz w:val="16"/>
                <w:szCs w:val="16"/>
              </w:rPr>
              <w:t>attiecīgā</w:t>
            </w:r>
            <w:r w:rsidRPr="007A61F2">
              <w:rPr>
                <w:spacing w:val="-7"/>
                <w:w w:val="90"/>
                <w:sz w:val="16"/>
                <w:szCs w:val="16"/>
              </w:rPr>
              <w:t xml:space="preserve"> </w:t>
            </w:r>
            <w:r w:rsidRPr="007A61F2">
              <w:rPr>
                <w:w w:val="90"/>
                <w:sz w:val="16"/>
                <w:szCs w:val="16"/>
              </w:rPr>
              <w:t>dzīvotnes</w:t>
            </w:r>
            <w:r w:rsidRPr="007A61F2">
              <w:rPr>
                <w:spacing w:val="-6"/>
                <w:w w:val="90"/>
                <w:sz w:val="16"/>
                <w:szCs w:val="16"/>
              </w:rPr>
              <w:t xml:space="preserve"> </w:t>
            </w:r>
            <w:r w:rsidRPr="007A61F2">
              <w:rPr>
                <w:w w:val="90"/>
                <w:sz w:val="16"/>
                <w:szCs w:val="16"/>
              </w:rPr>
              <w:t>veida</w:t>
            </w:r>
            <w:r w:rsidRPr="007A61F2">
              <w:rPr>
                <w:spacing w:val="-6"/>
                <w:w w:val="90"/>
                <w:sz w:val="16"/>
                <w:szCs w:val="16"/>
              </w:rPr>
              <w:t xml:space="preserve"> </w:t>
            </w:r>
            <w:r w:rsidRPr="007A61F2">
              <w:rPr>
                <w:w w:val="90"/>
                <w:sz w:val="16"/>
                <w:szCs w:val="16"/>
              </w:rPr>
              <w:t>labvēlīgu</w:t>
            </w:r>
            <w:r w:rsidRPr="007A61F2">
              <w:rPr>
                <w:sz w:val="16"/>
                <w:szCs w:val="16"/>
              </w:rPr>
              <w:t xml:space="preserve"> </w:t>
            </w:r>
            <w:r w:rsidRPr="007A61F2">
              <w:rPr>
                <w:spacing w:val="-2"/>
                <w:sz w:val="16"/>
                <w:szCs w:val="16"/>
              </w:rPr>
              <w:t>aizsardzības</w:t>
            </w:r>
            <w:r w:rsidRPr="007A61F2">
              <w:rPr>
                <w:spacing w:val="-5"/>
                <w:sz w:val="16"/>
                <w:szCs w:val="16"/>
              </w:rPr>
              <w:t xml:space="preserve"> </w:t>
            </w:r>
            <w:r w:rsidRPr="007A61F2">
              <w:rPr>
                <w:spacing w:val="-2"/>
                <w:sz w:val="16"/>
                <w:szCs w:val="16"/>
              </w:rPr>
              <w:t>statusu</w:t>
            </w:r>
            <w:r w:rsidRPr="007A61F2">
              <w:rPr>
                <w:spacing w:val="-4"/>
                <w:sz w:val="16"/>
                <w:szCs w:val="16"/>
              </w:rPr>
              <w:t xml:space="preserve"> </w:t>
            </w:r>
            <w:r w:rsidRPr="007A61F2">
              <w:rPr>
                <w:spacing w:val="-2"/>
                <w:sz w:val="16"/>
                <w:szCs w:val="16"/>
              </w:rPr>
              <w:t>(15.</w:t>
            </w:r>
            <w:r w:rsidRPr="007A61F2">
              <w:rPr>
                <w:spacing w:val="-4"/>
                <w:sz w:val="16"/>
                <w:szCs w:val="16"/>
              </w:rPr>
              <w:t xml:space="preserve"> </w:t>
            </w:r>
            <w:r w:rsidRPr="007A61F2">
              <w:rPr>
                <w:spacing w:val="-2"/>
                <w:sz w:val="16"/>
                <w:szCs w:val="16"/>
              </w:rPr>
              <w:t>panta</w:t>
            </w:r>
          </w:p>
          <w:p w14:paraId="357727C0" w14:textId="77777777" w:rsidR="004A7177" w:rsidRPr="007A61F2" w:rsidRDefault="005272E7" w:rsidP="00383B1C">
            <w:pPr>
              <w:pStyle w:val="TableParagraph"/>
              <w:tabs>
                <w:tab w:val="left" w:pos="505"/>
              </w:tabs>
              <w:spacing w:line="211" w:lineRule="exact"/>
              <w:ind w:left="257" w:hanging="32"/>
              <w:rPr>
                <w:sz w:val="16"/>
                <w:szCs w:val="16"/>
              </w:rPr>
            </w:pPr>
            <w:r w:rsidRPr="007A61F2">
              <w:rPr>
                <w:spacing w:val="-8"/>
                <w:sz w:val="16"/>
                <w:szCs w:val="16"/>
              </w:rPr>
              <w:t>3.</w:t>
            </w:r>
            <w:r w:rsidRPr="007A61F2">
              <w:rPr>
                <w:spacing w:val="1"/>
                <w:sz w:val="16"/>
                <w:szCs w:val="16"/>
              </w:rPr>
              <w:t xml:space="preserve"> </w:t>
            </w:r>
            <w:r w:rsidRPr="007A61F2">
              <w:rPr>
                <w:spacing w:val="-8"/>
                <w:sz w:val="16"/>
                <w:szCs w:val="16"/>
              </w:rPr>
              <w:t>punkta</w:t>
            </w:r>
            <w:r w:rsidRPr="007A61F2">
              <w:rPr>
                <w:spacing w:val="3"/>
                <w:sz w:val="16"/>
                <w:szCs w:val="16"/>
              </w:rPr>
              <w:t xml:space="preserve"> </w:t>
            </w:r>
            <w:r w:rsidRPr="007A61F2">
              <w:rPr>
                <w:spacing w:val="-8"/>
                <w:sz w:val="16"/>
                <w:szCs w:val="16"/>
              </w:rPr>
              <w:t>e)</w:t>
            </w:r>
            <w:r w:rsidRPr="007A61F2">
              <w:rPr>
                <w:spacing w:val="2"/>
                <w:sz w:val="16"/>
                <w:szCs w:val="16"/>
              </w:rPr>
              <w:t xml:space="preserve"> </w:t>
            </w:r>
            <w:r w:rsidRPr="007A61F2">
              <w:rPr>
                <w:spacing w:val="-8"/>
                <w:sz w:val="16"/>
                <w:szCs w:val="16"/>
              </w:rPr>
              <w:t>apakšpunkts)</w:t>
            </w:r>
          </w:p>
        </w:tc>
        <w:tc>
          <w:tcPr>
            <w:tcW w:w="7654" w:type="dxa"/>
            <w:tcBorders>
              <w:right w:val="nil"/>
            </w:tcBorders>
          </w:tcPr>
          <w:p w14:paraId="1B0F63DD" w14:textId="77777777" w:rsidR="004A7177" w:rsidRDefault="005272E7">
            <w:pPr>
              <w:pStyle w:val="TableParagraph"/>
              <w:spacing w:before="174"/>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3"/>
                <w:sz w:val="19"/>
              </w:rPr>
              <w:t xml:space="preserve"> </w:t>
            </w:r>
            <w:r>
              <w:rPr>
                <w:spacing w:val="-2"/>
                <w:w w:val="90"/>
                <w:sz w:val="19"/>
              </w:rPr>
              <w:t>rakstzīmju</w:t>
            </w:r>
          </w:p>
          <w:p w14:paraId="373CBA41" w14:textId="3876D4E6" w:rsidR="00C12A2B" w:rsidRDefault="00C12A2B">
            <w:pPr>
              <w:pStyle w:val="TableParagraph"/>
              <w:spacing w:before="174"/>
              <w:ind w:left="257"/>
              <w:rPr>
                <w:sz w:val="19"/>
              </w:rPr>
            </w:pPr>
            <w:r w:rsidRPr="00480E12">
              <w:rPr>
                <w:color w:val="002060"/>
                <w:spacing w:val="-2"/>
                <w:w w:val="90"/>
                <w:sz w:val="19"/>
              </w:rPr>
              <w:t>Nav attiecināms</w:t>
            </w:r>
          </w:p>
        </w:tc>
      </w:tr>
      <w:tr w:rsidR="004A7177" w14:paraId="3A24DF52" w14:textId="77777777" w:rsidTr="007F2D51">
        <w:tc>
          <w:tcPr>
            <w:tcW w:w="9720" w:type="dxa"/>
            <w:gridSpan w:val="2"/>
            <w:tcBorders>
              <w:left w:val="nil"/>
              <w:right w:val="nil"/>
            </w:tcBorders>
            <w:shd w:val="clear" w:color="auto" w:fill="D8E1F2"/>
          </w:tcPr>
          <w:p w14:paraId="07F76D33" w14:textId="77777777" w:rsidR="004A7177" w:rsidRDefault="005272E7" w:rsidP="001B2C15">
            <w:pPr>
              <w:pStyle w:val="TableParagraph"/>
              <w:spacing w:before="120" w:after="120"/>
              <w:ind w:left="257"/>
              <w:rPr>
                <w:b/>
                <w:sz w:val="19"/>
              </w:rPr>
            </w:pPr>
            <w:r>
              <w:rPr>
                <w:w w:val="90"/>
                <w:sz w:val="19"/>
              </w:rPr>
              <w:t>6.2.2.</w:t>
            </w:r>
            <w:r>
              <w:rPr>
                <w:spacing w:val="31"/>
                <w:sz w:val="19"/>
              </w:rPr>
              <w:t xml:space="preserve">  </w:t>
            </w:r>
            <w:r>
              <w:rPr>
                <w:b/>
                <w:w w:val="90"/>
                <w:sz w:val="19"/>
              </w:rPr>
              <w:t>Dzīvotņu</w:t>
            </w:r>
            <w:r>
              <w:rPr>
                <w:b/>
                <w:spacing w:val="8"/>
                <w:sz w:val="19"/>
              </w:rPr>
              <w:t xml:space="preserve"> </w:t>
            </w:r>
            <w:r>
              <w:rPr>
                <w:b/>
                <w:w w:val="90"/>
                <w:sz w:val="19"/>
              </w:rPr>
              <w:t>stāvokļa</w:t>
            </w:r>
            <w:r>
              <w:rPr>
                <w:b/>
                <w:spacing w:val="10"/>
                <w:sz w:val="19"/>
              </w:rPr>
              <w:t xml:space="preserve"> </w:t>
            </w:r>
            <w:r>
              <w:rPr>
                <w:b/>
                <w:w w:val="90"/>
                <w:sz w:val="19"/>
              </w:rPr>
              <w:t>uzlabošana</w:t>
            </w:r>
            <w:r>
              <w:rPr>
                <w:b/>
                <w:spacing w:val="9"/>
                <w:sz w:val="19"/>
              </w:rPr>
              <w:t xml:space="preserve"> </w:t>
            </w:r>
            <w:r>
              <w:rPr>
                <w:b/>
                <w:w w:val="90"/>
                <w:sz w:val="19"/>
              </w:rPr>
              <w:t>līdz</w:t>
            </w:r>
            <w:r>
              <w:rPr>
                <w:b/>
                <w:spacing w:val="10"/>
                <w:sz w:val="19"/>
              </w:rPr>
              <w:t xml:space="preserve"> </w:t>
            </w:r>
            <w:r>
              <w:rPr>
                <w:b/>
                <w:w w:val="90"/>
                <w:sz w:val="19"/>
              </w:rPr>
              <w:t>2030.</w:t>
            </w:r>
            <w:r>
              <w:rPr>
                <w:b/>
                <w:spacing w:val="10"/>
                <w:sz w:val="19"/>
              </w:rPr>
              <w:t xml:space="preserve"> </w:t>
            </w:r>
            <w:r>
              <w:rPr>
                <w:b/>
                <w:w w:val="90"/>
                <w:sz w:val="19"/>
              </w:rPr>
              <w:t>gadam</w:t>
            </w:r>
            <w:r>
              <w:rPr>
                <w:b/>
                <w:spacing w:val="9"/>
                <w:sz w:val="19"/>
              </w:rPr>
              <w:t xml:space="preserve"> </w:t>
            </w:r>
            <w:r>
              <w:rPr>
                <w:b/>
                <w:w w:val="90"/>
                <w:sz w:val="19"/>
              </w:rPr>
              <w:t>(4.</w:t>
            </w:r>
            <w:r>
              <w:rPr>
                <w:b/>
                <w:spacing w:val="9"/>
                <w:sz w:val="19"/>
              </w:rPr>
              <w:t xml:space="preserve"> </w:t>
            </w:r>
            <w:r>
              <w:rPr>
                <w:b/>
                <w:w w:val="90"/>
                <w:sz w:val="19"/>
              </w:rPr>
              <w:t>panta</w:t>
            </w:r>
            <w:r>
              <w:rPr>
                <w:b/>
                <w:spacing w:val="9"/>
                <w:sz w:val="19"/>
              </w:rPr>
              <w:t xml:space="preserve"> </w:t>
            </w:r>
            <w:r>
              <w:rPr>
                <w:b/>
                <w:w w:val="90"/>
                <w:sz w:val="19"/>
              </w:rPr>
              <w:t>1.</w:t>
            </w:r>
            <w:r>
              <w:rPr>
                <w:b/>
                <w:spacing w:val="9"/>
                <w:sz w:val="19"/>
              </w:rPr>
              <w:t xml:space="preserve"> </w:t>
            </w:r>
            <w:r>
              <w:rPr>
                <w:b/>
                <w:w w:val="90"/>
                <w:sz w:val="19"/>
              </w:rPr>
              <w:t>punkta</w:t>
            </w:r>
            <w:r>
              <w:rPr>
                <w:b/>
                <w:spacing w:val="11"/>
                <w:sz w:val="19"/>
              </w:rPr>
              <w:t xml:space="preserve"> </w:t>
            </w:r>
            <w:r>
              <w:rPr>
                <w:b/>
                <w:w w:val="90"/>
                <w:sz w:val="19"/>
              </w:rPr>
              <w:t>a)</w:t>
            </w:r>
            <w:r>
              <w:rPr>
                <w:b/>
                <w:spacing w:val="10"/>
                <w:sz w:val="19"/>
              </w:rPr>
              <w:t xml:space="preserve"> </w:t>
            </w:r>
            <w:r>
              <w:rPr>
                <w:b/>
                <w:spacing w:val="-2"/>
                <w:w w:val="90"/>
                <w:sz w:val="19"/>
              </w:rPr>
              <w:t>apakšpunkts)</w:t>
            </w:r>
          </w:p>
        </w:tc>
      </w:tr>
      <w:tr w:rsidR="004A7177" w14:paraId="6E98E576" w14:textId="77777777" w:rsidTr="007F2D51">
        <w:tc>
          <w:tcPr>
            <w:tcW w:w="9720" w:type="dxa"/>
            <w:gridSpan w:val="2"/>
            <w:tcBorders>
              <w:left w:val="nil"/>
              <w:right w:val="nil"/>
            </w:tcBorders>
            <w:shd w:val="clear" w:color="auto" w:fill="D8D8D8"/>
          </w:tcPr>
          <w:p w14:paraId="3398238F" w14:textId="77777777" w:rsidR="004A7177" w:rsidRDefault="005272E7" w:rsidP="001B2C15">
            <w:pPr>
              <w:pStyle w:val="TableParagraph"/>
              <w:spacing w:before="120" w:after="120"/>
              <w:ind w:left="257"/>
              <w:rPr>
                <w:sz w:val="19"/>
              </w:rPr>
            </w:pPr>
            <w:r>
              <w:rPr>
                <w:w w:val="90"/>
                <w:sz w:val="19"/>
              </w:rPr>
              <w:lastRenderedPageBreak/>
              <w:t>Šī</w:t>
            </w:r>
            <w:r>
              <w:rPr>
                <w:spacing w:val="3"/>
                <w:sz w:val="19"/>
              </w:rPr>
              <w:t xml:space="preserve"> </w:t>
            </w:r>
            <w:r>
              <w:rPr>
                <w:w w:val="90"/>
                <w:sz w:val="19"/>
              </w:rPr>
              <w:t>iedaļa</w:t>
            </w:r>
            <w:r>
              <w:rPr>
                <w:spacing w:val="3"/>
                <w:sz w:val="19"/>
              </w:rPr>
              <w:t xml:space="preserve"> </w:t>
            </w:r>
            <w:r>
              <w:rPr>
                <w:w w:val="90"/>
                <w:sz w:val="19"/>
              </w:rPr>
              <w:t>jāaizpilda</w:t>
            </w:r>
            <w:r>
              <w:rPr>
                <w:spacing w:val="4"/>
                <w:sz w:val="19"/>
              </w:rPr>
              <w:t xml:space="preserve"> </w:t>
            </w:r>
            <w:r>
              <w:rPr>
                <w:w w:val="90"/>
                <w:sz w:val="19"/>
              </w:rPr>
              <w:t>par</w:t>
            </w:r>
            <w:r>
              <w:rPr>
                <w:spacing w:val="11"/>
                <w:sz w:val="19"/>
              </w:rPr>
              <w:t xml:space="preserve"> </w:t>
            </w:r>
            <w:r>
              <w:rPr>
                <w:w w:val="90"/>
                <w:sz w:val="19"/>
              </w:rPr>
              <w:t>visiem</w:t>
            </w:r>
            <w:r>
              <w:rPr>
                <w:spacing w:val="4"/>
                <w:sz w:val="19"/>
              </w:rPr>
              <w:t xml:space="preserve"> </w:t>
            </w:r>
            <w:r>
              <w:rPr>
                <w:w w:val="90"/>
                <w:sz w:val="19"/>
              </w:rPr>
              <w:t>regulas</w:t>
            </w:r>
            <w:r>
              <w:rPr>
                <w:spacing w:val="5"/>
                <w:sz w:val="19"/>
              </w:rPr>
              <w:t xml:space="preserve"> </w:t>
            </w:r>
            <w:r>
              <w:rPr>
                <w:w w:val="90"/>
                <w:sz w:val="19"/>
              </w:rPr>
              <w:t>I</w:t>
            </w:r>
            <w:r>
              <w:rPr>
                <w:spacing w:val="5"/>
                <w:sz w:val="19"/>
              </w:rPr>
              <w:t xml:space="preserve"> </w:t>
            </w:r>
            <w:r>
              <w:rPr>
                <w:w w:val="90"/>
                <w:sz w:val="19"/>
              </w:rPr>
              <w:t>pielikumā</w:t>
            </w:r>
            <w:r>
              <w:rPr>
                <w:spacing w:val="4"/>
                <w:sz w:val="19"/>
              </w:rPr>
              <w:t xml:space="preserve"> </w:t>
            </w:r>
            <w:r>
              <w:rPr>
                <w:w w:val="90"/>
                <w:sz w:val="19"/>
              </w:rPr>
              <w:t>minētajiem</w:t>
            </w:r>
            <w:r>
              <w:rPr>
                <w:spacing w:val="4"/>
                <w:sz w:val="19"/>
              </w:rPr>
              <w:t xml:space="preserve"> </w:t>
            </w:r>
            <w:r>
              <w:rPr>
                <w:w w:val="90"/>
                <w:sz w:val="19"/>
              </w:rPr>
              <w:t>dzīvotņu</w:t>
            </w:r>
            <w:r>
              <w:rPr>
                <w:spacing w:val="4"/>
                <w:sz w:val="19"/>
              </w:rPr>
              <w:t xml:space="preserve"> </w:t>
            </w:r>
            <w:r>
              <w:rPr>
                <w:w w:val="90"/>
                <w:sz w:val="19"/>
              </w:rPr>
              <w:t>veidiem</w:t>
            </w:r>
            <w:r>
              <w:rPr>
                <w:spacing w:val="5"/>
                <w:sz w:val="19"/>
              </w:rPr>
              <w:t xml:space="preserve"> </w:t>
            </w:r>
            <w:r>
              <w:rPr>
                <w:b/>
                <w:spacing w:val="-2"/>
                <w:w w:val="90"/>
                <w:sz w:val="19"/>
              </w:rPr>
              <w:t>kopā</w:t>
            </w:r>
            <w:r>
              <w:rPr>
                <w:spacing w:val="-2"/>
                <w:w w:val="90"/>
                <w:sz w:val="19"/>
              </w:rPr>
              <w:t>.</w:t>
            </w:r>
          </w:p>
        </w:tc>
      </w:tr>
      <w:tr w:rsidR="004A7177" w14:paraId="67A61CC3" w14:textId="77777777" w:rsidTr="00BD7DD6">
        <w:tc>
          <w:tcPr>
            <w:tcW w:w="2066" w:type="dxa"/>
            <w:vMerge w:val="restart"/>
            <w:tcBorders>
              <w:left w:val="nil"/>
            </w:tcBorders>
            <w:shd w:val="clear" w:color="auto" w:fill="D8D8D8"/>
          </w:tcPr>
          <w:p w14:paraId="7AA7C8C3" w14:textId="0651BBF4" w:rsidR="004A7177" w:rsidRDefault="005272E7" w:rsidP="00AE7978">
            <w:pPr>
              <w:pStyle w:val="TableParagraph"/>
              <w:spacing w:before="202" w:line="218" w:lineRule="exact"/>
              <w:ind w:left="257" w:hanging="29"/>
              <w:rPr>
                <w:sz w:val="19"/>
              </w:rPr>
            </w:pPr>
            <w:r>
              <w:rPr>
                <w:spacing w:val="-2"/>
                <w:sz w:val="19"/>
              </w:rPr>
              <w:t>6.2.2.1.</w:t>
            </w:r>
            <w:r>
              <w:rPr>
                <w:w w:val="90"/>
                <w:sz w:val="19"/>
              </w:rPr>
              <w:t>Dzīvotņu</w:t>
            </w:r>
            <w:r>
              <w:rPr>
                <w:spacing w:val="13"/>
                <w:sz w:val="19"/>
              </w:rPr>
              <w:t xml:space="preserve"> </w:t>
            </w:r>
            <w:r>
              <w:rPr>
                <w:w w:val="90"/>
                <w:sz w:val="19"/>
              </w:rPr>
              <w:t>grupas</w:t>
            </w:r>
            <w:r>
              <w:rPr>
                <w:spacing w:val="13"/>
                <w:sz w:val="19"/>
              </w:rPr>
              <w:t xml:space="preserve"> </w:t>
            </w:r>
            <w:r>
              <w:rPr>
                <w:w w:val="90"/>
                <w:sz w:val="19"/>
              </w:rPr>
              <w:t>(un</w:t>
            </w:r>
            <w:r>
              <w:rPr>
                <w:spacing w:val="13"/>
                <w:sz w:val="19"/>
              </w:rPr>
              <w:t xml:space="preserve"> </w:t>
            </w:r>
            <w:r>
              <w:rPr>
                <w:spacing w:val="-10"/>
                <w:w w:val="90"/>
                <w:sz w:val="19"/>
              </w:rPr>
              <w:t>–</w:t>
            </w:r>
          </w:p>
          <w:p w14:paraId="11CDEC6F" w14:textId="77777777" w:rsidR="004A7177" w:rsidRDefault="005272E7" w:rsidP="00AE7978">
            <w:pPr>
              <w:pStyle w:val="TableParagraph"/>
              <w:tabs>
                <w:tab w:val="left" w:pos="792"/>
              </w:tabs>
              <w:spacing w:before="2" w:line="230" w:lineRule="auto"/>
              <w:ind w:left="257" w:right="120" w:hanging="29"/>
              <w:rPr>
                <w:sz w:val="19"/>
              </w:rPr>
            </w:pPr>
            <w:r>
              <w:rPr>
                <w:sz w:val="19"/>
              </w:rPr>
              <w:t>fakultatīvi</w:t>
            </w:r>
            <w:r>
              <w:rPr>
                <w:spacing w:val="-9"/>
                <w:sz w:val="19"/>
              </w:rPr>
              <w:t xml:space="preserve"> </w:t>
            </w:r>
            <w:r>
              <w:rPr>
                <w:sz w:val="19"/>
              </w:rPr>
              <w:t>–</w:t>
            </w:r>
            <w:r>
              <w:rPr>
                <w:spacing w:val="-10"/>
                <w:sz w:val="19"/>
              </w:rPr>
              <w:t xml:space="preserve"> </w:t>
            </w:r>
            <w:r>
              <w:rPr>
                <w:sz w:val="19"/>
              </w:rPr>
              <w:t>veidi),</w:t>
            </w:r>
            <w:r>
              <w:rPr>
                <w:spacing w:val="-10"/>
                <w:sz w:val="19"/>
              </w:rPr>
              <w:t xml:space="preserve"> </w:t>
            </w:r>
            <w:r>
              <w:rPr>
                <w:sz w:val="19"/>
              </w:rPr>
              <w:t>uz</w:t>
            </w:r>
            <w:r>
              <w:rPr>
                <w:spacing w:val="-11"/>
                <w:sz w:val="19"/>
              </w:rPr>
              <w:t xml:space="preserve"> </w:t>
            </w:r>
            <w:r>
              <w:rPr>
                <w:sz w:val="19"/>
              </w:rPr>
              <w:t xml:space="preserve">kurām </w:t>
            </w:r>
            <w:r>
              <w:rPr>
                <w:w w:val="90"/>
                <w:sz w:val="19"/>
              </w:rPr>
              <w:t>attiecas</w:t>
            </w:r>
            <w:r>
              <w:rPr>
                <w:spacing w:val="-7"/>
                <w:w w:val="90"/>
                <w:sz w:val="19"/>
              </w:rPr>
              <w:t xml:space="preserve"> </w:t>
            </w:r>
            <w:r>
              <w:rPr>
                <w:w w:val="90"/>
                <w:sz w:val="19"/>
              </w:rPr>
              <w:t>atjaunošanas</w:t>
            </w:r>
            <w:r>
              <w:rPr>
                <w:spacing w:val="-6"/>
                <w:w w:val="90"/>
                <w:sz w:val="19"/>
              </w:rPr>
              <w:t xml:space="preserve"> </w:t>
            </w:r>
            <w:r>
              <w:rPr>
                <w:w w:val="90"/>
                <w:sz w:val="19"/>
              </w:rPr>
              <w:t>pasākumi</w:t>
            </w:r>
          </w:p>
        </w:tc>
        <w:tc>
          <w:tcPr>
            <w:tcW w:w="7654" w:type="dxa"/>
            <w:tcBorders>
              <w:bottom w:val="nil"/>
              <w:right w:val="nil"/>
            </w:tcBorders>
          </w:tcPr>
          <w:p w14:paraId="4338DEB0" w14:textId="77C3D090" w:rsidR="004A7177" w:rsidRDefault="005272E7">
            <w:pPr>
              <w:pStyle w:val="TableParagraph"/>
              <w:numPr>
                <w:ilvl w:val="0"/>
                <w:numId w:val="105"/>
              </w:numPr>
              <w:tabs>
                <w:tab w:val="left" w:pos="445"/>
              </w:tabs>
              <w:spacing w:before="197" w:line="214" w:lineRule="exact"/>
              <w:ind w:left="257" w:right="119" w:firstLine="16"/>
              <w:rPr>
                <w:spacing w:val="-2"/>
                <w:sz w:val="19"/>
              </w:rPr>
            </w:pPr>
            <w:r>
              <w:rPr>
                <w:w w:val="90"/>
                <w:sz w:val="19"/>
              </w:rPr>
              <w:t>norādiet vienu vai vairākas dzīvotņu grupas no dzīvotņu grupu kodu</w:t>
            </w:r>
            <w:r>
              <w:rPr>
                <w:sz w:val="19"/>
              </w:rPr>
              <w:t xml:space="preserve"> </w:t>
            </w:r>
            <w:r>
              <w:rPr>
                <w:spacing w:val="-2"/>
                <w:sz w:val="19"/>
              </w:rPr>
              <w:t>saraksta</w:t>
            </w:r>
          </w:p>
          <w:p w14:paraId="085B816A" w14:textId="77777777" w:rsidR="006A604D" w:rsidRDefault="006A604D" w:rsidP="00383B1C">
            <w:pPr>
              <w:pStyle w:val="TableParagraph"/>
              <w:tabs>
                <w:tab w:val="left" w:pos="445"/>
              </w:tabs>
              <w:spacing w:line="214" w:lineRule="exact"/>
              <w:ind w:left="257" w:right="119" w:firstLine="16"/>
              <w:rPr>
                <w:color w:val="002060"/>
                <w:sz w:val="20"/>
                <w:szCs w:val="20"/>
              </w:rPr>
            </w:pPr>
          </w:p>
          <w:p w14:paraId="1CAEA2A5" w14:textId="0A641D04" w:rsidR="00820EFA" w:rsidRPr="006A604D" w:rsidRDefault="00820EFA" w:rsidP="00383B1C">
            <w:pPr>
              <w:pStyle w:val="TableParagraph"/>
              <w:tabs>
                <w:tab w:val="left" w:pos="445"/>
              </w:tabs>
              <w:spacing w:line="214" w:lineRule="exact"/>
              <w:ind w:left="257" w:right="119" w:firstLine="16"/>
              <w:rPr>
                <w:color w:val="002060"/>
                <w:sz w:val="20"/>
                <w:szCs w:val="20"/>
              </w:rPr>
            </w:pPr>
            <w:r w:rsidRPr="006A604D">
              <w:rPr>
                <w:color w:val="002060"/>
                <w:sz w:val="20"/>
                <w:szCs w:val="20"/>
              </w:rPr>
              <w:t xml:space="preserve">Atjaunošanas pasākumi attiecas uz šādām biotopu grupām no </w:t>
            </w:r>
            <w:r w:rsidR="2C67A8E0" w:rsidRPr="360ECAC9">
              <w:rPr>
                <w:color w:val="002060"/>
                <w:sz w:val="20"/>
                <w:szCs w:val="20"/>
              </w:rPr>
              <w:t>Dabas r</w:t>
            </w:r>
            <w:r w:rsidRPr="006A604D">
              <w:rPr>
                <w:color w:val="002060"/>
                <w:sz w:val="20"/>
                <w:szCs w:val="20"/>
              </w:rPr>
              <w:t>egulas I pielikuma</w:t>
            </w:r>
            <w:r w:rsidR="008B0B93">
              <w:rPr>
                <w:color w:val="002060"/>
                <w:sz w:val="20"/>
                <w:szCs w:val="20"/>
              </w:rPr>
              <w:t>:</w:t>
            </w:r>
          </w:p>
          <w:p w14:paraId="0F1E0CBC" w14:textId="601BA02C" w:rsidR="006A5B7D" w:rsidRPr="006A604D" w:rsidRDefault="00820EFA" w:rsidP="00383B1C">
            <w:pPr>
              <w:pStyle w:val="TableParagraph"/>
              <w:tabs>
                <w:tab w:val="left" w:pos="445"/>
              </w:tabs>
              <w:spacing w:line="214" w:lineRule="exact"/>
              <w:ind w:left="257" w:right="119" w:firstLine="16"/>
              <w:rPr>
                <w:color w:val="002060"/>
                <w:sz w:val="20"/>
                <w:szCs w:val="20"/>
              </w:rPr>
            </w:pPr>
            <w:r w:rsidRPr="006A604D">
              <w:rPr>
                <w:color w:val="002060"/>
                <w:sz w:val="20"/>
                <w:szCs w:val="20"/>
              </w:rPr>
              <w:t xml:space="preserve"> </w:t>
            </w:r>
            <w:r w:rsidR="006A5B7D" w:rsidRPr="006A604D">
              <w:rPr>
                <w:color w:val="002060"/>
                <w:sz w:val="20"/>
                <w:szCs w:val="20"/>
              </w:rPr>
              <w:t>-</w:t>
            </w:r>
            <w:r w:rsidR="006A5B7D" w:rsidRPr="006A604D">
              <w:rPr>
                <w:color w:val="002060"/>
                <w:sz w:val="20"/>
                <w:szCs w:val="20"/>
              </w:rPr>
              <w:tab/>
              <w:t xml:space="preserve">I </w:t>
            </w:r>
            <w:r w:rsidR="00521523">
              <w:rPr>
                <w:color w:val="002060"/>
                <w:sz w:val="20"/>
                <w:szCs w:val="20"/>
              </w:rPr>
              <w:t>GRUPA</w:t>
            </w:r>
            <w:r w:rsidR="00521523" w:rsidRPr="006A604D">
              <w:rPr>
                <w:color w:val="002060"/>
                <w:sz w:val="20"/>
                <w:szCs w:val="20"/>
              </w:rPr>
              <w:t xml:space="preserve"> </w:t>
            </w:r>
            <w:r w:rsidR="006A5B7D" w:rsidRPr="006A604D">
              <w:rPr>
                <w:color w:val="002060"/>
                <w:sz w:val="20"/>
                <w:szCs w:val="20"/>
              </w:rPr>
              <w:t>Mitrāji (iekšzemes un piekrastes)</w:t>
            </w:r>
            <w:r w:rsidR="008B0B93">
              <w:rPr>
                <w:color w:val="002060"/>
                <w:sz w:val="20"/>
                <w:szCs w:val="20"/>
              </w:rPr>
              <w:t>;</w:t>
            </w:r>
          </w:p>
          <w:p w14:paraId="0EDB3482" w14:textId="3DB9E597" w:rsidR="006A5B7D" w:rsidRPr="006A604D" w:rsidRDefault="006A5B7D" w:rsidP="00383B1C">
            <w:pPr>
              <w:pStyle w:val="TableParagraph"/>
              <w:tabs>
                <w:tab w:val="left" w:pos="445"/>
              </w:tabs>
              <w:spacing w:line="214" w:lineRule="exact"/>
              <w:ind w:left="257" w:right="119" w:firstLine="16"/>
              <w:rPr>
                <w:color w:val="002060"/>
                <w:sz w:val="20"/>
                <w:szCs w:val="20"/>
              </w:rPr>
            </w:pPr>
            <w:r w:rsidRPr="006A604D">
              <w:rPr>
                <w:color w:val="002060"/>
                <w:sz w:val="20"/>
                <w:szCs w:val="20"/>
              </w:rPr>
              <w:t>-</w:t>
            </w:r>
            <w:r w:rsidRPr="006A604D">
              <w:rPr>
                <w:color w:val="002060"/>
                <w:sz w:val="20"/>
                <w:szCs w:val="20"/>
              </w:rPr>
              <w:tab/>
              <w:t xml:space="preserve">II </w:t>
            </w:r>
            <w:r w:rsidR="00521523">
              <w:rPr>
                <w:color w:val="002060"/>
                <w:sz w:val="20"/>
                <w:szCs w:val="20"/>
              </w:rPr>
              <w:t>GRUPA</w:t>
            </w:r>
            <w:r w:rsidR="00521523" w:rsidRPr="006A604D">
              <w:rPr>
                <w:color w:val="002060"/>
                <w:sz w:val="20"/>
                <w:szCs w:val="20"/>
              </w:rPr>
              <w:t xml:space="preserve"> </w:t>
            </w:r>
            <w:r w:rsidRPr="006A604D">
              <w:rPr>
                <w:color w:val="002060"/>
                <w:sz w:val="20"/>
                <w:szCs w:val="20"/>
              </w:rPr>
              <w:t>Zālāji un citas ganību dzīvotnes</w:t>
            </w:r>
            <w:r w:rsidR="008B0B93">
              <w:rPr>
                <w:color w:val="002060"/>
                <w:sz w:val="20"/>
                <w:szCs w:val="20"/>
              </w:rPr>
              <w:t>;</w:t>
            </w:r>
          </w:p>
          <w:p w14:paraId="0A7A1926" w14:textId="415115F2" w:rsidR="006A5B7D" w:rsidRPr="006A604D" w:rsidRDefault="006A5B7D" w:rsidP="00383B1C">
            <w:pPr>
              <w:pStyle w:val="TableParagraph"/>
              <w:tabs>
                <w:tab w:val="left" w:pos="445"/>
              </w:tabs>
              <w:spacing w:line="214" w:lineRule="exact"/>
              <w:ind w:left="257" w:right="119" w:firstLine="16"/>
              <w:rPr>
                <w:color w:val="002060"/>
                <w:sz w:val="20"/>
                <w:szCs w:val="20"/>
              </w:rPr>
            </w:pPr>
            <w:r w:rsidRPr="006A604D">
              <w:rPr>
                <w:color w:val="002060"/>
                <w:sz w:val="20"/>
                <w:szCs w:val="20"/>
              </w:rPr>
              <w:t>-</w:t>
            </w:r>
            <w:r w:rsidRPr="006A604D">
              <w:rPr>
                <w:color w:val="002060"/>
                <w:sz w:val="20"/>
                <w:szCs w:val="20"/>
              </w:rPr>
              <w:tab/>
              <w:t xml:space="preserve">III </w:t>
            </w:r>
            <w:r w:rsidR="00521523">
              <w:rPr>
                <w:color w:val="002060"/>
                <w:sz w:val="20"/>
                <w:szCs w:val="20"/>
              </w:rPr>
              <w:t>GRUPA</w:t>
            </w:r>
            <w:r w:rsidR="00521523" w:rsidRPr="006A604D">
              <w:rPr>
                <w:color w:val="002060"/>
                <w:sz w:val="20"/>
                <w:szCs w:val="20"/>
              </w:rPr>
              <w:t xml:space="preserve"> </w:t>
            </w:r>
            <w:r w:rsidRPr="006A604D">
              <w:rPr>
                <w:color w:val="002060"/>
                <w:sz w:val="20"/>
                <w:szCs w:val="20"/>
              </w:rPr>
              <w:t>Upju, ezeru, aluviālās un krasta zonu dzīvotnes</w:t>
            </w:r>
            <w:r w:rsidR="008B0B93">
              <w:rPr>
                <w:color w:val="002060"/>
                <w:sz w:val="20"/>
                <w:szCs w:val="20"/>
              </w:rPr>
              <w:t>;</w:t>
            </w:r>
            <w:r w:rsidRPr="006A604D">
              <w:rPr>
                <w:color w:val="002060"/>
                <w:sz w:val="20"/>
                <w:szCs w:val="20"/>
              </w:rPr>
              <w:t xml:space="preserve">  </w:t>
            </w:r>
          </w:p>
          <w:p w14:paraId="092389F2" w14:textId="1FA9A21B" w:rsidR="006A5B7D" w:rsidRPr="006A604D" w:rsidRDefault="006A5B7D" w:rsidP="00383B1C">
            <w:pPr>
              <w:pStyle w:val="TableParagraph"/>
              <w:tabs>
                <w:tab w:val="left" w:pos="445"/>
              </w:tabs>
              <w:spacing w:line="214" w:lineRule="exact"/>
              <w:ind w:left="257" w:right="119" w:firstLine="16"/>
              <w:rPr>
                <w:color w:val="002060"/>
                <w:sz w:val="20"/>
                <w:szCs w:val="20"/>
              </w:rPr>
            </w:pPr>
            <w:r w:rsidRPr="006A604D">
              <w:rPr>
                <w:color w:val="002060"/>
                <w:sz w:val="20"/>
                <w:szCs w:val="20"/>
              </w:rPr>
              <w:t>-</w:t>
            </w:r>
            <w:r w:rsidRPr="006A604D">
              <w:rPr>
                <w:color w:val="002060"/>
                <w:sz w:val="20"/>
                <w:szCs w:val="20"/>
              </w:rPr>
              <w:tab/>
              <w:t xml:space="preserve">IV </w:t>
            </w:r>
            <w:r w:rsidR="00521523">
              <w:rPr>
                <w:color w:val="002060"/>
                <w:sz w:val="20"/>
                <w:szCs w:val="20"/>
              </w:rPr>
              <w:t>GRUPA</w:t>
            </w:r>
            <w:r w:rsidR="00521523" w:rsidRPr="006A604D">
              <w:rPr>
                <w:color w:val="002060"/>
                <w:sz w:val="20"/>
                <w:szCs w:val="20"/>
              </w:rPr>
              <w:t xml:space="preserve"> </w:t>
            </w:r>
            <w:r w:rsidRPr="006A604D">
              <w:rPr>
                <w:color w:val="002060"/>
                <w:sz w:val="20"/>
                <w:szCs w:val="20"/>
              </w:rPr>
              <w:t>Meži</w:t>
            </w:r>
            <w:r w:rsidR="008B0B93">
              <w:rPr>
                <w:color w:val="002060"/>
                <w:sz w:val="20"/>
                <w:szCs w:val="20"/>
              </w:rPr>
              <w:t>;</w:t>
            </w:r>
          </w:p>
          <w:p w14:paraId="2D2DC0D3" w14:textId="13DEAF5C" w:rsidR="00820EFA" w:rsidRPr="006A604D" w:rsidRDefault="006A5B7D" w:rsidP="00383B1C">
            <w:pPr>
              <w:pStyle w:val="TableParagraph"/>
              <w:tabs>
                <w:tab w:val="left" w:pos="445"/>
              </w:tabs>
              <w:spacing w:line="214" w:lineRule="exact"/>
              <w:ind w:left="257" w:right="119" w:firstLine="16"/>
              <w:rPr>
                <w:color w:val="002060"/>
                <w:sz w:val="20"/>
                <w:szCs w:val="20"/>
              </w:rPr>
            </w:pPr>
            <w:r w:rsidRPr="006A604D">
              <w:rPr>
                <w:color w:val="002060"/>
                <w:sz w:val="20"/>
                <w:szCs w:val="20"/>
              </w:rPr>
              <w:t>-</w:t>
            </w:r>
            <w:r w:rsidRPr="006A604D">
              <w:rPr>
                <w:color w:val="002060"/>
                <w:sz w:val="20"/>
                <w:szCs w:val="20"/>
              </w:rPr>
              <w:tab/>
              <w:t xml:space="preserve">VI </w:t>
            </w:r>
            <w:r w:rsidR="00521523">
              <w:rPr>
                <w:color w:val="002060"/>
                <w:sz w:val="20"/>
                <w:szCs w:val="20"/>
              </w:rPr>
              <w:t>GRUPA</w:t>
            </w:r>
            <w:r w:rsidR="00521523" w:rsidRPr="006A604D">
              <w:rPr>
                <w:color w:val="002060"/>
                <w:sz w:val="20"/>
                <w:szCs w:val="20"/>
              </w:rPr>
              <w:t xml:space="preserve"> </w:t>
            </w:r>
            <w:r w:rsidRPr="006A604D">
              <w:rPr>
                <w:color w:val="002060"/>
                <w:sz w:val="20"/>
                <w:szCs w:val="20"/>
              </w:rPr>
              <w:t>Klinšu un kāpu dzīvotnes</w:t>
            </w:r>
            <w:r w:rsidR="008B0B93">
              <w:rPr>
                <w:color w:val="002060"/>
                <w:sz w:val="20"/>
                <w:szCs w:val="20"/>
              </w:rPr>
              <w:t>.</w:t>
            </w:r>
            <w:r w:rsidRPr="006A604D">
              <w:rPr>
                <w:color w:val="002060"/>
                <w:sz w:val="20"/>
                <w:szCs w:val="20"/>
              </w:rPr>
              <w:t xml:space="preserve"> </w:t>
            </w:r>
          </w:p>
          <w:p w14:paraId="23F42116" w14:textId="4F4B2A67" w:rsidR="00027D4D" w:rsidRDefault="00027D4D" w:rsidP="00820EFA">
            <w:pPr>
              <w:pStyle w:val="TableParagraph"/>
              <w:tabs>
                <w:tab w:val="left" w:pos="445"/>
              </w:tabs>
              <w:spacing w:line="214" w:lineRule="exact"/>
              <w:ind w:left="257" w:right="119"/>
              <w:rPr>
                <w:sz w:val="19"/>
              </w:rPr>
            </w:pPr>
          </w:p>
        </w:tc>
      </w:tr>
      <w:tr w:rsidR="004A7177" w14:paraId="3B364CB4" w14:textId="77777777" w:rsidTr="00BD7DD6">
        <w:tc>
          <w:tcPr>
            <w:tcW w:w="2066" w:type="dxa"/>
            <w:vMerge/>
          </w:tcPr>
          <w:p w14:paraId="6AAA4186" w14:textId="77777777" w:rsidR="004A7177" w:rsidRDefault="004A7177" w:rsidP="00FA3640">
            <w:pPr>
              <w:tabs>
                <w:tab w:val="left" w:pos="792"/>
              </w:tabs>
              <w:ind w:left="257"/>
              <w:rPr>
                <w:sz w:val="2"/>
                <w:szCs w:val="2"/>
              </w:rPr>
            </w:pPr>
          </w:p>
        </w:tc>
        <w:tc>
          <w:tcPr>
            <w:tcW w:w="7654" w:type="dxa"/>
            <w:tcBorders>
              <w:top w:val="nil"/>
              <w:right w:val="nil"/>
            </w:tcBorders>
            <w:shd w:val="clear" w:color="auto" w:fill="C6EAFF"/>
          </w:tcPr>
          <w:p w14:paraId="20A0A5F8" w14:textId="77777777" w:rsidR="004A7177" w:rsidRDefault="005272E7">
            <w:pPr>
              <w:pStyle w:val="TableParagraph"/>
              <w:spacing w:line="186" w:lineRule="exact"/>
              <w:ind w:left="257" w:right="-15"/>
              <w:rPr>
                <w:sz w:val="19"/>
              </w:rPr>
            </w:pPr>
            <w:r>
              <w:rPr>
                <w:w w:val="90"/>
                <w:sz w:val="19"/>
              </w:rPr>
              <w:t>b)</w:t>
            </w:r>
            <w:r>
              <w:rPr>
                <w:spacing w:val="55"/>
                <w:sz w:val="19"/>
              </w:rPr>
              <w:t xml:space="preserve">  </w:t>
            </w:r>
            <w:r>
              <w:rPr>
                <w:w w:val="90"/>
                <w:sz w:val="19"/>
              </w:rPr>
              <w:t>norādiet</w:t>
            </w:r>
            <w:r>
              <w:rPr>
                <w:spacing w:val="5"/>
                <w:sz w:val="19"/>
              </w:rPr>
              <w:t xml:space="preserve"> </w:t>
            </w:r>
            <w:r>
              <w:rPr>
                <w:w w:val="90"/>
                <w:sz w:val="19"/>
              </w:rPr>
              <w:t>vienu</w:t>
            </w:r>
            <w:r>
              <w:rPr>
                <w:spacing w:val="3"/>
                <w:sz w:val="19"/>
              </w:rPr>
              <w:t xml:space="preserve"> </w:t>
            </w:r>
            <w:r>
              <w:rPr>
                <w:w w:val="90"/>
                <w:sz w:val="19"/>
              </w:rPr>
              <w:t>vai</w:t>
            </w:r>
            <w:r>
              <w:rPr>
                <w:spacing w:val="3"/>
                <w:sz w:val="19"/>
              </w:rPr>
              <w:t xml:space="preserve"> </w:t>
            </w:r>
            <w:r>
              <w:rPr>
                <w:w w:val="90"/>
                <w:sz w:val="19"/>
              </w:rPr>
              <w:t>vairākus</w:t>
            </w:r>
            <w:r>
              <w:rPr>
                <w:spacing w:val="4"/>
                <w:sz w:val="19"/>
              </w:rPr>
              <w:t xml:space="preserve"> </w:t>
            </w:r>
            <w:r>
              <w:rPr>
                <w:w w:val="90"/>
                <w:sz w:val="19"/>
              </w:rPr>
              <w:t>dzīvotņu</w:t>
            </w:r>
            <w:r>
              <w:rPr>
                <w:spacing w:val="5"/>
                <w:sz w:val="19"/>
              </w:rPr>
              <w:t xml:space="preserve"> </w:t>
            </w:r>
            <w:r>
              <w:rPr>
                <w:w w:val="90"/>
                <w:sz w:val="19"/>
              </w:rPr>
              <w:t>veidus</w:t>
            </w:r>
            <w:r>
              <w:rPr>
                <w:spacing w:val="2"/>
                <w:sz w:val="19"/>
              </w:rPr>
              <w:t xml:space="preserve"> </w:t>
            </w:r>
            <w:r>
              <w:rPr>
                <w:w w:val="90"/>
                <w:sz w:val="19"/>
              </w:rPr>
              <w:t>no</w:t>
            </w:r>
            <w:r>
              <w:rPr>
                <w:spacing w:val="5"/>
                <w:sz w:val="19"/>
              </w:rPr>
              <w:t xml:space="preserve"> </w:t>
            </w:r>
            <w:r>
              <w:rPr>
                <w:w w:val="90"/>
                <w:sz w:val="19"/>
              </w:rPr>
              <w:t>dzīvotņu</w:t>
            </w:r>
            <w:r>
              <w:rPr>
                <w:spacing w:val="3"/>
                <w:sz w:val="19"/>
              </w:rPr>
              <w:t xml:space="preserve"> </w:t>
            </w:r>
            <w:r>
              <w:rPr>
                <w:w w:val="90"/>
                <w:sz w:val="19"/>
              </w:rPr>
              <w:t>kodu</w:t>
            </w:r>
            <w:r>
              <w:rPr>
                <w:spacing w:val="4"/>
                <w:sz w:val="19"/>
              </w:rPr>
              <w:t xml:space="preserve"> </w:t>
            </w:r>
            <w:r>
              <w:rPr>
                <w:spacing w:val="-2"/>
                <w:w w:val="90"/>
                <w:sz w:val="19"/>
              </w:rPr>
              <w:t>saraksta</w:t>
            </w:r>
          </w:p>
          <w:p w14:paraId="2438D323" w14:textId="77777777" w:rsidR="004A7177" w:rsidRDefault="005272E7">
            <w:pPr>
              <w:pStyle w:val="TableParagraph"/>
              <w:spacing w:line="218" w:lineRule="exact"/>
              <w:ind w:left="257"/>
              <w:rPr>
                <w:spacing w:val="-2"/>
                <w:w w:val="95"/>
                <w:sz w:val="19"/>
              </w:rPr>
            </w:pPr>
            <w:r>
              <w:rPr>
                <w:spacing w:val="-2"/>
                <w:w w:val="95"/>
                <w:sz w:val="19"/>
              </w:rPr>
              <w:t>(fakultatīvi)</w:t>
            </w:r>
          </w:p>
          <w:p w14:paraId="70AC87A3" w14:textId="77777777" w:rsidR="001A1806" w:rsidRDefault="001A1806">
            <w:pPr>
              <w:pStyle w:val="TableParagraph"/>
              <w:spacing w:line="218" w:lineRule="exact"/>
              <w:ind w:left="257"/>
              <w:rPr>
                <w:spacing w:val="-2"/>
                <w:w w:val="95"/>
                <w:sz w:val="19"/>
              </w:rPr>
            </w:pPr>
          </w:p>
          <w:p w14:paraId="4E0BF156" w14:textId="4AC5BE44" w:rsidR="00654C44" w:rsidRDefault="00654C44" w:rsidP="00820EFA">
            <w:pPr>
              <w:pStyle w:val="TableParagraph"/>
              <w:spacing w:line="218" w:lineRule="exact"/>
              <w:ind w:left="257"/>
              <w:rPr>
                <w:sz w:val="19"/>
              </w:rPr>
            </w:pPr>
          </w:p>
        </w:tc>
      </w:tr>
      <w:tr w:rsidR="004A7177" w14:paraId="66DB0D1B" w14:textId="77777777" w:rsidTr="00BD7DD6">
        <w:tc>
          <w:tcPr>
            <w:tcW w:w="2066" w:type="dxa"/>
            <w:vMerge w:val="restart"/>
            <w:tcBorders>
              <w:left w:val="nil"/>
            </w:tcBorders>
            <w:shd w:val="clear" w:color="auto" w:fill="D8D8D8"/>
          </w:tcPr>
          <w:p w14:paraId="2D2974C7" w14:textId="77777777" w:rsidR="004A7177" w:rsidRDefault="005272E7" w:rsidP="00FA3640">
            <w:pPr>
              <w:pStyle w:val="TableParagraph"/>
              <w:tabs>
                <w:tab w:val="left" w:pos="792"/>
              </w:tabs>
              <w:spacing w:before="209" w:line="230" w:lineRule="auto"/>
              <w:ind w:left="257" w:right="102"/>
              <w:rPr>
                <w:sz w:val="19"/>
              </w:rPr>
            </w:pPr>
            <w:r>
              <w:rPr>
                <w:spacing w:val="-2"/>
                <w:sz w:val="19"/>
              </w:rPr>
              <w:t>6.2.2.2.</w:t>
            </w:r>
            <w:r>
              <w:rPr>
                <w:sz w:val="19"/>
              </w:rPr>
              <w:tab/>
              <w:t>Indikatīvā</w:t>
            </w:r>
            <w:r>
              <w:rPr>
                <w:spacing w:val="-9"/>
                <w:sz w:val="19"/>
              </w:rPr>
              <w:t xml:space="preserve"> </w:t>
            </w:r>
            <w:r>
              <w:rPr>
                <w:sz w:val="19"/>
              </w:rPr>
              <w:t>dzīvotņu</w:t>
            </w:r>
            <w:r>
              <w:rPr>
                <w:spacing w:val="-9"/>
                <w:sz w:val="19"/>
              </w:rPr>
              <w:t xml:space="preserve"> </w:t>
            </w:r>
            <w:r>
              <w:rPr>
                <w:sz w:val="19"/>
              </w:rPr>
              <w:t xml:space="preserve">kopējā platība, uz kuru attiecas </w:t>
            </w:r>
            <w:r>
              <w:rPr>
                <w:w w:val="90"/>
                <w:sz w:val="19"/>
              </w:rPr>
              <w:t>atjaunošanas</w:t>
            </w:r>
            <w:r>
              <w:rPr>
                <w:spacing w:val="-3"/>
                <w:w w:val="90"/>
                <w:sz w:val="19"/>
              </w:rPr>
              <w:t xml:space="preserve"> </w:t>
            </w:r>
            <w:r>
              <w:rPr>
                <w:w w:val="90"/>
                <w:sz w:val="19"/>
              </w:rPr>
              <w:t>pasākumi</w:t>
            </w:r>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bottom w:val="nil"/>
              <w:right w:val="nil"/>
            </w:tcBorders>
          </w:tcPr>
          <w:p w14:paraId="6895B29B" w14:textId="77777777" w:rsidR="00B567DE" w:rsidRDefault="005272E7" w:rsidP="00383B1C">
            <w:pPr>
              <w:pStyle w:val="TableParagraph"/>
              <w:spacing w:line="230" w:lineRule="auto"/>
              <w:ind w:left="273" w:right="48"/>
              <w:rPr>
                <w:iCs/>
                <w:color w:val="EE0000"/>
                <w:w w:val="90"/>
                <w:sz w:val="19"/>
              </w:rPr>
            </w:pPr>
            <w:r>
              <w:rPr>
                <w:spacing w:val="-6"/>
                <w:sz w:val="19"/>
              </w:rPr>
              <w:t>a)</w:t>
            </w:r>
            <w:r>
              <w:rPr>
                <w:sz w:val="19"/>
              </w:rPr>
              <w:tab/>
            </w:r>
            <w:r>
              <w:rPr>
                <w:w w:val="90"/>
                <w:sz w:val="19"/>
              </w:rPr>
              <w:t>labākā aplēse (km</w:t>
            </w:r>
            <w:r>
              <w:rPr>
                <w:w w:val="90"/>
                <w:position w:val="6"/>
                <w:sz w:val="10"/>
              </w:rPr>
              <w:t>2</w:t>
            </w:r>
            <w:r>
              <w:rPr>
                <w:w w:val="90"/>
                <w:sz w:val="19"/>
              </w:rPr>
              <w:t>), kas atbilst vismaz 30 % no visu dzīvotņu veidu</w:t>
            </w:r>
            <w:r>
              <w:rPr>
                <w:sz w:val="19"/>
              </w:rPr>
              <w:t xml:space="preserve"> </w:t>
            </w:r>
            <w:r>
              <w:rPr>
                <w:spacing w:val="-2"/>
                <w:sz w:val="19"/>
              </w:rPr>
              <w:t>kopējās</w:t>
            </w:r>
            <w:r>
              <w:rPr>
                <w:spacing w:val="-9"/>
                <w:sz w:val="19"/>
              </w:rPr>
              <w:t xml:space="preserve"> </w:t>
            </w:r>
            <w:r>
              <w:rPr>
                <w:spacing w:val="-2"/>
                <w:sz w:val="19"/>
              </w:rPr>
              <w:t>platības,</w:t>
            </w:r>
            <w:r>
              <w:rPr>
                <w:spacing w:val="-8"/>
                <w:sz w:val="19"/>
              </w:rPr>
              <w:t xml:space="preserve"> </w:t>
            </w:r>
            <w:r>
              <w:rPr>
                <w:spacing w:val="-2"/>
                <w:sz w:val="19"/>
              </w:rPr>
              <w:t>kuras</w:t>
            </w:r>
            <w:r>
              <w:rPr>
                <w:spacing w:val="-9"/>
                <w:sz w:val="19"/>
              </w:rPr>
              <w:t xml:space="preserve"> </w:t>
            </w:r>
            <w:r>
              <w:rPr>
                <w:spacing w:val="-2"/>
                <w:sz w:val="19"/>
              </w:rPr>
              <w:t>stāvoklis</w:t>
            </w:r>
            <w:r>
              <w:rPr>
                <w:spacing w:val="-8"/>
                <w:sz w:val="19"/>
              </w:rPr>
              <w:t xml:space="preserve"> </w:t>
            </w:r>
            <w:r>
              <w:rPr>
                <w:spacing w:val="-2"/>
                <w:sz w:val="19"/>
              </w:rPr>
              <w:t>nav</w:t>
            </w:r>
            <w:r>
              <w:rPr>
                <w:spacing w:val="-9"/>
                <w:sz w:val="19"/>
              </w:rPr>
              <w:t xml:space="preserve"> </w:t>
            </w:r>
            <w:r>
              <w:rPr>
                <w:spacing w:val="-2"/>
                <w:sz w:val="19"/>
              </w:rPr>
              <w:t>labs</w:t>
            </w:r>
            <w:r w:rsidR="00B567DE" w:rsidRPr="00201943">
              <w:rPr>
                <w:iCs/>
                <w:color w:val="EE0000"/>
                <w:w w:val="90"/>
                <w:sz w:val="19"/>
              </w:rPr>
              <w:t xml:space="preserve"> </w:t>
            </w:r>
          </w:p>
          <w:p w14:paraId="44BEEAF5" w14:textId="77777777" w:rsidR="00B567DE" w:rsidRDefault="00B567DE" w:rsidP="00383B1C">
            <w:pPr>
              <w:pStyle w:val="TableParagraph"/>
              <w:spacing w:line="230" w:lineRule="auto"/>
              <w:ind w:left="273" w:right="48"/>
              <w:rPr>
                <w:iCs/>
                <w:color w:val="EE0000"/>
                <w:w w:val="90"/>
                <w:sz w:val="19"/>
              </w:rPr>
            </w:pPr>
          </w:p>
          <w:p w14:paraId="236C2E02" w14:textId="73264258" w:rsidR="00B567DE" w:rsidRPr="008D5498" w:rsidRDefault="00B567DE" w:rsidP="00383B1C">
            <w:pPr>
              <w:pStyle w:val="TableParagraph"/>
              <w:spacing w:line="230" w:lineRule="auto"/>
              <w:ind w:left="273" w:right="48"/>
              <w:rPr>
                <w:iCs/>
                <w:color w:val="002060"/>
                <w:w w:val="90"/>
                <w:sz w:val="20"/>
                <w:szCs w:val="20"/>
              </w:rPr>
            </w:pPr>
            <w:r w:rsidRPr="008D5498">
              <w:rPr>
                <w:iCs/>
                <w:color w:val="002060"/>
                <w:w w:val="90"/>
                <w:sz w:val="20"/>
                <w:szCs w:val="20"/>
              </w:rPr>
              <w:t>Indikatīvā dzīvotņu kopējā platība, uz kuru attiecas atjaunošanas pasākumi līdz 2030. gadam (3</w:t>
            </w:r>
            <w:r w:rsidR="009D2F8E">
              <w:rPr>
                <w:iCs/>
                <w:color w:val="002060"/>
                <w:w w:val="90"/>
                <w:sz w:val="20"/>
                <w:szCs w:val="20"/>
              </w:rPr>
              <w:t>2,</w:t>
            </w:r>
            <w:r w:rsidR="00653460">
              <w:rPr>
                <w:iCs/>
                <w:color w:val="002060"/>
                <w:w w:val="90"/>
                <w:sz w:val="20"/>
                <w:szCs w:val="20"/>
              </w:rPr>
              <w:t>28</w:t>
            </w:r>
            <w:r w:rsidRPr="008D5498">
              <w:rPr>
                <w:iCs/>
                <w:color w:val="002060"/>
                <w:w w:val="90"/>
                <w:sz w:val="20"/>
                <w:szCs w:val="20"/>
              </w:rPr>
              <w:t xml:space="preserve"> % no kopējās</w:t>
            </w:r>
            <w:r w:rsidR="00362FD6">
              <w:rPr>
                <w:iCs/>
                <w:color w:val="002060"/>
                <w:w w:val="90"/>
                <w:sz w:val="20"/>
                <w:szCs w:val="20"/>
              </w:rPr>
              <w:t xml:space="preserve"> atjaunojamās platības)</w:t>
            </w:r>
            <w:r w:rsidRPr="008D5498">
              <w:rPr>
                <w:iCs/>
                <w:color w:val="002060"/>
                <w:w w:val="90"/>
                <w:sz w:val="20"/>
                <w:szCs w:val="20"/>
              </w:rPr>
              <w:t xml:space="preserve"> </w:t>
            </w:r>
            <w:r w:rsidRPr="00E36A10">
              <w:rPr>
                <w:iCs/>
                <w:color w:val="002060"/>
                <w:w w:val="90"/>
                <w:sz w:val="20"/>
                <w:szCs w:val="20"/>
              </w:rPr>
              <w:t xml:space="preserve">ir </w:t>
            </w:r>
            <w:r w:rsidR="008D6511" w:rsidRPr="00E36A10">
              <w:rPr>
                <w:iCs/>
                <w:color w:val="002060"/>
                <w:w w:val="90"/>
                <w:sz w:val="20"/>
                <w:szCs w:val="20"/>
              </w:rPr>
              <w:t>95</w:t>
            </w:r>
            <w:r w:rsidR="00EC5566">
              <w:rPr>
                <w:iCs/>
                <w:color w:val="002060"/>
                <w:w w:val="90"/>
                <w:sz w:val="20"/>
                <w:szCs w:val="20"/>
              </w:rPr>
              <w:t>6</w:t>
            </w:r>
            <w:r w:rsidR="00D658B5">
              <w:rPr>
                <w:iCs/>
                <w:color w:val="002060"/>
                <w:w w:val="90"/>
                <w:sz w:val="20"/>
                <w:szCs w:val="20"/>
              </w:rPr>
              <w:t>,06</w:t>
            </w:r>
            <w:r w:rsidR="00512EA9" w:rsidRPr="00E36A10">
              <w:rPr>
                <w:iCs/>
                <w:color w:val="002060"/>
                <w:w w:val="90"/>
                <w:sz w:val="20"/>
                <w:szCs w:val="20"/>
              </w:rPr>
              <w:t xml:space="preserve">km2 (jeb </w:t>
            </w:r>
            <w:r w:rsidR="008D6511" w:rsidRPr="00E36A10">
              <w:rPr>
                <w:iCs/>
                <w:color w:val="002060"/>
                <w:w w:val="90"/>
                <w:sz w:val="20"/>
                <w:szCs w:val="20"/>
              </w:rPr>
              <w:t>95</w:t>
            </w:r>
            <w:r w:rsidR="00D658B5">
              <w:rPr>
                <w:iCs/>
                <w:color w:val="002060"/>
                <w:w w:val="90"/>
                <w:sz w:val="20"/>
                <w:szCs w:val="20"/>
              </w:rPr>
              <w:t>606</w:t>
            </w:r>
            <w:r w:rsidR="00512EA9" w:rsidRPr="00E36A10">
              <w:rPr>
                <w:iCs/>
                <w:color w:val="002060"/>
                <w:w w:val="90"/>
                <w:sz w:val="20"/>
                <w:szCs w:val="20"/>
              </w:rPr>
              <w:t>ha</w:t>
            </w:r>
            <w:r w:rsidR="00E36A10">
              <w:rPr>
                <w:iCs/>
                <w:color w:val="002060"/>
                <w:w w:val="90"/>
                <w:sz w:val="20"/>
                <w:szCs w:val="20"/>
              </w:rPr>
              <w:t>).</w:t>
            </w:r>
          </w:p>
          <w:p w14:paraId="2A71B289" w14:textId="082DC1AC" w:rsidR="004A7177" w:rsidRDefault="004A7177">
            <w:pPr>
              <w:pStyle w:val="TableParagraph"/>
              <w:tabs>
                <w:tab w:val="left" w:pos="445"/>
              </w:tabs>
              <w:spacing w:before="197" w:line="214" w:lineRule="exact"/>
              <w:ind w:left="257" w:right="255" w:hanging="341"/>
              <w:rPr>
                <w:sz w:val="19"/>
              </w:rPr>
            </w:pPr>
          </w:p>
        </w:tc>
      </w:tr>
      <w:tr w:rsidR="004A7177" w14:paraId="1D1099C8" w14:textId="77777777" w:rsidTr="00BD7DD6">
        <w:tc>
          <w:tcPr>
            <w:tcW w:w="2066" w:type="dxa"/>
            <w:vMerge/>
          </w:tcPr>
          <w:p w14:paraId="7C92AEC1" w14:textId="77777777" w:rsidR="004A7177" w:rsidRDefault="004A7177" w:rsidP="00FA3640">
            <w:pPr>
              <w:tabs>
                <w:tab w:val="left" w:pos="792"/>
              </w:tabs>
              <w:ind w:left="257"/>
              <w:rPr>
                <w:sz w:val="2"/>
                <w:szCs w:val="2"/>
              </w:rPr>
            </w:pPr>
          </w:p>
        </w:tc>
        <w:tc>
          <w:tcPr>
            <w:tcW w:w="7654" w:type="dxa"/>
            <w:tcBorders>
              <w:top w:val="nil"/>
              <w:right w:val="nil"/>
            </w:tcBorders>
            <w:shd w:val="clear" w:color="auto" w:fill="C6EAFF"/>
          </w:tcPr>
          <w:p w14:paraId="75FFB2A2" w14:textId="6D74E6C9" w:rsidR="004A7177" w:rsidRDefault="005272E7">
            <w:pPr>
              <w:pStyle w:val="TableParagraph"/>
              <w:numPr>
                <w:ilvl w:val="0"/>
                <w:numId w:val="58"/>
              </w:numPr>
              <w:spacing w:line="191" w:lineRule="exact"/>
              <w:ind w:left="257" w:firstLine="16"/>
              <w:rPr>
                <w:spacing w:val="-4"/>
                <w:sz w:val="19"/>
              </w:rPr>
            </w:pPr>
            <w:r>
              <w:rPr>
                <w:spacing w:val="-4"/>
                <w:sz w:val="19"/>
              </w:rPr>
              <w:t>diapazons</w:t>
            </w:r>
            <w:r>
              <w:rPr>
                <w:spacing w:val="-6"/>
                <w:sz w:val="19"/>
              </w:rPr>
              <w:t xml:space="preserve"> </w:t>
            </w:r>
            <w:r>
              <w:rPr>
                <w:spacing w:val="-4"/>
                <w:sz w:val="19"/>
              </w:rPr>
              <w:t>(km</w:t>
            </w:r>
            <w:r>
              <w:rPr>
                <w:spacing w:val="-4"/>
                <w:position w:val="6"/>
                <w:sz w:val="10"/>
              </w:rPr>
              <w:t>2</w:t>
            </w:r>
            <w:r>
              <w:rPr>
                <w:spacing w:val="-4"/>
                <w:sz w:val="19"/>
              </w:rPr>
              <w:t>,</w:t>
            </w:r>
            <w:r>
              <w:rPr>
                <w:spacing w:val="-7"/>
                <w:sz w:val="19"/>
              </w:rPr>
              <w:t xml:space="preserve"> </w:t>
            </w:r>
            <w:r>
              <w:rPr>
                <w:spacing w:val="-4"/>
                <w:sz w:val="19"/>
              </w:rPr>
              <w:t>fakultatīvi)</w:t>
            </w:r>
          </w:p>
          <w:p w14:paraId="38663BAA" w14:textId="77777777" w:rsidR="000F1815" w:rsidRDefault="000F1815" w:rsidP="00B46DD6">
            <w:pPr>
              <w:pStyle w:val="TableParagraph"/>
              <w:spacing w:line="191" w:lineRule="exact"/>
              <w:ind w:left="257" w:firstLine="16"/>
              <w:rPr>
                <w:spacing w:val="-4"/>
                <w:sz w:val="19"/>
              </w:rPr>
            </w:pPr>
          </w:p>
          <w:p w14:paraId="22471C2C" w14:textId="77777777" w:rsidR="000F1815" w:rsidRDefault="000F1815" w:rsidP="00B567DE">
            <w:pPr>
              <w:pStyle w:val="TableParagraph"/>
              <w:tabs>
                <w:tab w:val="left" w:pos="445"/>
              </w:tabs>
              <w:spacing w:line="230" w:lineRule="auto"/>
              <w:ind w:left="257" w:right="48" w:hanging="341"/>
              <w:rPr>
                <w:sz w:val="19"/>
              </w:rPr>
            </w:pPr>
          </w:p>
        </w:tc>
      </w:tr>
      <w:tr w:rsidR="004A7177" w14:paraId="299D3DC6" w14:textId="77777777" w:rsidTr="00BD7DD6">
        <w:tc>
          <w:tcPr>
            <w:tcW w:w="2066" w:type="dxa"/>
            <w:tcBorders>
              <w:left w:val="nil"/>
            </w:tcBorders>
            <w:shd w:val="clear" w:color="auto" w:fill="D8D8D8"/>
          </w:tcPr>
          <w:p w14:paraId="20E8404F" w14:textId="77777777" w:rsidR="004A7177" w:rsidRDefault="005272E7" w:rsidP="00FA3640">
            <w:pPr>
              <w:pStyle w:val="TableParagraph"/>
              <w:tabs>
                <w:tab w:val="left" w:pos="792"/>
              </w:tabs>
              <w:spacing w:before="210" w:line="230" w:lineRule="auto"/>
              <w:ind w:left="257" w:right="102"/>
              <w:rPr>
                <w:sz w:val="19"/>
              </w:rPr>
            </w:pPr>
            <w:r>
              <w:rPr>
                <w:spacing w:val="-2"/>
                <w:sz w:val="19"/>
              </w:rPr>
              <w:t>6.2.2.3.</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w:t>
            </w:r>
            <w:r>
              <w:rPr>
                <w:spacing w:val="-3"/>
                <w:w w:val="90"/>
                <w:sz w:val="19"/>
              </w:rPr>
              <w:t xml:space="preserve"> </w:t>
            </w:r>
            <w:r>
              <w:rPr>
                <w:w w:val="90"/>
                <w:sz w:val="19"/>
              </w:rPr>
              <w:t>pasākumi</w:t>
            </w:r>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right w:val="nil"/>
            </w:tcBorders>
          </w:tcPr>
          <w:p w14:paraId="0AD946CC" w14:textId="77777777" w:rsidR="004A7177" w:rsidRDefault="005272E7">
            <w:pPr>
              <w:pStyle w:val="TableParagraph"/>
              <w:spacing w:before="210" w:line="230" w:lineRule="auto"/>
              <w:ind w:left="257" w:right="48" w:hanging="1"/>
              <w:rPr>
                <w:sz w:val="19"/>
              </w:rPr>
            </w:pPr>
            <w:r>
              <w:rPr>
                <w:spacing w:val="-4"/>
                <w:sz w:val="19"/>
              </w:rPr>
              <w:t>Ģeotelpiska</w:t>
            </w:r>
            <w:r>
              <w:rPr>
                <w:spacing w:val="-7"/>
                <w:sz w:val="19"/>
              </w:rPr>
              <w:t xml:space="preserve"> </w:t>
            </w:r>
            <w:r>
              <w:rPr>
                <w:spacing w:val="-4"/>
                <w:sz w:val="19"/>
              </w:rPr>
              <w:t>informācija,</w:t>
            </w:r>
            <w:r>
              <w:rPr>
                <w:spacing w:val="-6"/>
                <w:sz w:val="19"/>
              </w:rPr>
              <w:t xml:space="preserve"> </w:t>
            </w:r>
            <w:r>
              <w:rPr>
                <w:spacing w:val="-4"/>
                <w:sz w:val="19"/>
              </w:rPr>
              <w:t>ko</w:t>
            </w:r>
            <w:r>
              <w:rPr>
                <w:spacing w:val="-7"/>
                <w:sz w:val="19"/>
              </w:rPr>
              <w:t xml:space="preserve"> </w:t>
            </w:r>
            <w:r>
              <w:rPr>
                <w:spacing w:val="-4"/>
                <w:sz w:val="19"/>
              </w:rPr>
              <w:t>sniedz</w:t>
            </w:r>
            <w:r>
              <w:rPr>
                <w:spacing w:val="-6"/>
                <w:sz w:val="19"/>
              </w:rPr>
              <w:t xml:space="preserve"> </w:t>
            </w:r>
            <w:r>
              <w:rPr>
                <w:spacing w:val="-4"/>
                <w:sz w:val="19"/>
              </w:rPr>
              <w:t>atsauču</w:t>
            </w:r>
            <w:r>
              <w:rPr>
                <w:spacing w:val="-7"/>
                <w:sz w:val="19"/>
              </w:rPr>
              <w:t xml:space="preserve"> </w:t>
            </w:r>
            <w:r>
              <w:rPr>
                <w:spacing w:val="-4"/>
                <w:sz w:val="19"/>
              </w:rPr>
              <w:t>uz</w:t>
            </w:r>
            <w:r>
              <w:rPr>
                <w:spacing w:val="-6"/>
                <w:sz w:val="19"/>
              </w:rPr>
              <w:t xml:space="preserve"> </w:t>
            </w:r>
            <w:r>
              <w:rPr>
                <w:i/>
                <w:spacing w:val="-4"/>
                <w:sz w:val="19"/>
              </w:rPr>
              <w:t>NUTS</w:t>
            </w:r>
            <w:r>
              <w:rPr>
                <w:i/>
                <w:spacing w:val="-7"/>
                <w:sz w:val="19"/>
              </w:rPr>
              <w:t xml:space="preserve"> </w:t>
            </w:r>
            <w:r>
              <w:rPr>
                <w:spacing w:val="-4"/>
                <w:sz w:val="19"/>
              </w:rPr>
              <w:t>3,</w:t>
            </w:r>
            <w:r>
              <w:rPr>
                <w:spacing w:val="-6"/>
                <w:sz w:val="19"/>
              </w:rPr>
              <w:t xml:space="preserve"> </w:t>
            </w:r>
            <w:r>
              <w:rPr>
                <w:spacing w:val="-4"/>
                <w:sz w:val="19"/>
              </w:rPr>
              <w:t>10</w:t>
            </w:r>
            <w:r>
              <w:rPr>
                <w:spacing w:val="-7"/>
                <w:sz w:val="19"/>
              </w:rPr>
              <w:t xml:space="preserve"> </w:t>
            </w:r>
            <w:r>
              <w:rPr>
                <w:spacing w:val="-4"/>
                <w:sz w:val="19"/>
              </w:rPr>
              <w:t>x</w:t>
            </w:r>
            <w:r>
              <w:rPr>
                <w:spacing w:val="-6"/>
                <w:sz w:val="19"/>
              </w:rPr>
              <w:t xml:space="preserve"> </w:t>
            </w:r>
            <w:r>
              <w:rPr>
                <w:spacing w:val="-4"/>
                <w:sz w:val="19"/>
              </w:rPr>
              <w:t>10</w:t>
            </w:r>
            <w:r>
              <w:rPr>
                <w:spacing w:val="-7"/>
                <w:sz w:val="19"/>
              </w:rPr>
              <w:t xml:space="preserve"> </w:t>
            </w:r>
            <w:r>
              <w:rPr>
                <w:spacing w:val="-4"/>
                <w:sz w:val="19"/>
              </w:rPr>
              <w:t>km</w:t>
            </w:r>
            <w:r>
              <w:rPr>
                <w:spacing w:val="-6"/>
                <w:sz w:val="19"/>
              </w:rPr>
              <w:t xml:space="preserve"> </w:t>
            </w:r>
            <w:r>
              <w:rPr>
                <w:spacing w:val="-4"/>
                <w:sz w:val="19"/>
              </w:rPr>
              <w:t>režģu,</w:t>
            </w:r>
            <w:r>
              <w:rPr>
                <w:sz w:val="19"/>
              </w:rPr>
              <w:t xml:space="preserve"> 1</w:t>
            </w:r>
            <w:r>
              <w:rPr>
                <w:spacing w:val="-9"/>
                <w:sz w:val="19"/>
              </w:rPr>
              <w:t xml:space="preserve"> </w:t>
            </w:r>
            <w:r>
              <w:rPr>
                <w:sz w:val="19"/>
              </w:rPr>
              <w:t>x</w:t>
            </w:r>
            <w:r>
              <w:rPr>
                <w:spacing w:val="-10"/>
                <w:sz w:val="19"/>
              </w:rPr>
              <w:t xml:space="preserve"> </w:t>
            </w:r>
            <w:r>
              <w:rPr>
                <w:sz w:val="19"/>
              </w:rPr>
              <w:t>1</w:t>
            </w:r>
            <w:r>
              <w:rPr>
                <w:spacing w:val="-9"/>
                <w:sz w:val="19"/>
              </w:rPr>
              <w:t xml:space="preserve"> </w:t>
            </w:r>
            <w:r>
              <w:rPr>
                <w:sz w:val="19"/>
              </w:rPr>
              <w:t>km</w:t>
            </w:r>
            <w:r>
              <w:rPr>
                <w:spacing w:val="-9"/>
                <w:sz w:val="19"/>
              </w:rPr>
              <w:t xml:space="preserve"> </w:t>
            </w:r>
            <w:r>
              <w:rPr>
                <w:sz w:val="19"/>
              </w:rPr>
              <w:t>režģu</w:t>
            </w:r>
            <w:r>
              <w:rPr>
                <w:spacing w:val="-9"/>
                <w:sz w:val="19"/>
              </w:rPr>
              <w:t xml:space="preserve"> </w:t>
            </w:r>
            <w:r>
              <w:rPr>
                <w:sz w:val="19"/>
              </w:rPr>
              <w:t>vai</w:t>
            </w:r>
            <w:r>
              <w:rPr>
                <w:spacing w:val="-10"/>
                <w:sz w:val="19"/>
              </w:rPr>
              <w:t xml:space="preserve"> </w:t>
            </w:r>
            <w:r>
              <w:rPr>
                <w:sz w:val="19"/>
              </w:rPr>
              <w:t>izolētu</w:t>
            </w:r>
            <w:r>
              <w:rPr>
                <w:spacing w:val="-9"/>
                <w:sz w:val="19"/>
              </w:rPr>
              <w:t xml:space="preserve"> </w:t>
            </w:r>
            <w:r>
              <w:rPr>
                <w:sz w:val="19"/>
              </w:rPr>
              <w:t>daudzstūru</w:t>
            </w:r>
            <w:r>
              <w:rPr>
                <w:spacing w:val="-10"/>
                <w:sz w:val="19"/>
              </w:rPr>
              <w:t xml:space="preserve"> </w:t>
            </w:r>
            <w:r>
              <w:rPr>
                <w:sz w:val="19"/>
              </w:rPr>
              <w:t>veidā</w:t>
            </w:r>
          </w:p>
          <w:p w14:paraId="1B97DCDE" w14:textId="65443298" w:rsidR="001B51EE" w:rsidRPr="008D5498" w:rsidRDefault="001B51EE" w:rsidP="00AF3010">
            <w:pPr>
              <w:pStyle w:val="TableParagraph"/>
              <w:spacing w:line="230" w:lineRule="auto"/>
              <w:ind w:left="257" w:right="48" w:hanging="1"/>
              <w:rPr>
                <w:color w:val="002060"/>
                <w:sz w:val="19"/>
              </w:rPr>
            </w:pPr>
            <w:r w:rsidRPr="008D5498">
              <w:rPr>
                <w:color w:val="002060"/>
                <w:sz w:val="19"/>
              </w:rPr>
              <w:t xml:space="preserve">Kartes sagatavotas </w:t>
            </w:r>
            <w:proofErr w:type="spellStart"/>
            <w:r w:rsidRPr="008D5498">
              <w:rPr>
                <w:color w:val="002060"/>
                <w:sz w:val="19"/>
              </w:rPr>
              <w:t>vektordatu</w:t>
            </w:r>
            <w:proofErr w:type="spellEnd"/>
            <w:r w:rsidRPr="008D5498">
              <w:rPr>
                <w:color w:val="002060"/>
                <w:sz w:val="19"/>
              </w:rPr>
              <w:t xml:space="preserve"> formā </w:t>
            </w:r>
            <w:r w:rsidR="00AF3010" w:rsidRPr="008D5498">
              <w:rPr>
                <w:color w:val="002060"/>
                <w:sz w:val="19"/>
              </w:rPr>
              <w:t xml:space="preserve">atbilstoši EK </w:t>
            </w:r>
            <w:r w:rsidR="001C67A1" w:rsidRPr="008D5498">
              <w:rPr>
                <w:color w:val="002060"/>
                <w:sz w:val="19"/>
              </w:rPr>
              <w:t xml:space="preserve">vadlīnijām iesniegšanai </w:t>
            </w:r>
            <w:r w:rsidR="001701AB">
              <w:rPr>
                <w:color w:val="002060"/>
                <w:sz w:val="19"/>
              </w:rPr>
              <w:t xml:space="preserve">Eiropas Vides aģentūras </w:t>
            </w:r>
            <w:r w:rsidR="001C67A1" w:rsidRPr="005A1504">
              <w:rPr>
                <w:i/>
                <w:iCs/>
                <w:color w:val="002060"/>
                <w:sz w:val="19"/>
              </w:rPr>
              <w:t>Repor</w:t>
            </w:r>
            <w:r w:rsidR="00CB22E5" w:rsidRPr="005A1504">
              <w:rPr>
                <w:i/>
                <w:iCs/>
                <w:color w:val="002060"/>
                <w:sz w:val="19"/>
              </w:rPr>
              <w:t>tNet3</w:t>
            </w:r>
            <w:r w:rsidR="001701AB">
              <w:rPr>
                <w:color w:val="002060"/>
                <w:sz w:val="19"/>
              </w:rPr>
              <w:t xml:space="preserve"> datu ziņošanas sistēmā.</w:t>
            </w:r>
          </w:p>
          <w:p w14:paraId="2685A3E9" w14:textId="77777777" w:rsidR="00CB22E5" w:rsidRPr="008D5498" w:rsidRDefault="00CB22E5" w:rsidP="00AF3010">
            <w:pPr>
              <w:pStyle w:val="TableParagraph"/>
              <w:spacing w:line="230" w:lineRule="auto"/>
              <w:ind w:left="257" w:right="48" w:hanging="1"/>
              <w:rPr>
                <w:color w:val="002060"/>
                <w:sz w:val="19"/>
              </w:rPr>
            </w:pPr>
          </w:p>
          <w:p w14:paraId="130B928A" w14:textId="37671B1C" w:rsidR="00AF3010" w:rsidRPr="00AF3010" w:rsidRDefault="00AF3010" w:rsidP="00AF3010">
            <w:pPr>
              <w:pStyle w:val="TableParagraph"/>
              <w:spacing w:line="230" w:lineRule="auto"/>
              <w:ind w:left="257" w:right="48" w:hanging="1"/>
              <w:rPr>
                <w:color w:val="EE0000"/>
                <w:sz w:val="19"/>
              </w:rPr>
            </w:pPr>
            <w:r w:rsidRPr="008D5498">
              <w:rPr>
                <w:color w:val="002060"/>
                <w:sz w:val="19"/>
              </w:rPr>
              <w:t>Publiski pieejamas</w:t>
            </w:r>
            <w:r w:rsidR="001F7D70" w:rsidRPr="008D5498">
              <w:rPr>
                <w:color w:val="002060"/>
                <w:sz w:val="19"/>
              </w:rPr>
              <w:t xml:space="preserve">  </w:t>
            </w:r>
            <w:hyperlink r:id="rId12" w:history="1">
              <w:r w:rsidR="001F7D70" w:rsidRPr="006A6AD2">
                <w:rPr>
                  <w:rStyle w:val="Hyperlink"/>
                  <w:sz w:val="19"/>
                </w:rPr>
                <w:t>https://ozols.gov.lv/kartes/apps/experiencebuilder/experience/?id=44765ea20a544ca7a78350400ca5f0e5</w:t>
              </w:r>
            </w:hyperlink>
            <w:r w:rsidR="001F7D70">
              <w:rPr>
                <w:color w:val="EE0000"/>
                <w:sz w:val="19"/>
              </w:rPr>
              <w:t xml:space="preserve"> </w:t>
            </w:r>
          </w:p>
          <w:p w14:paraId="08F7E873" w14:textId="1CE2895E" w:rsidR="00AF3010" w:rsidRDefault="00AF3010">
            <w:pPr>
              <w:pStyle w:val="TableParagraph"/>
              <w:spacing w:before="210" w:line="230" w:lineRule="auto"/>
              <w:ind w:left="257" w:right="48" w:hanging="1"/>
              <w:rPr>
                <w:sz w:val="19"/>
              </w:rPr>
            </w:pPr>
          </w:p>
        </w:tc>
      </w:tr>
      <w:tr w:rsidR="004A7177" w14:paraId="0C7CE866" w14:textId="77777777" w:rsidTr="007F2D51">
        <w:tc>
          <w:tcPr>
            <w:tcW w:w="9720" w:type="dxa"/>
            <w:gridSpan w:val="2"/>
            <w:tcBorders>
              <w:left w:val="nil"/>
              <w:right w:val="nil"/>
            </w:tcBorders>
            <w:shd w:val="clear" w:color="auto" w:fill="D8E1F2"/>
          </w:tcPr>
          <w:p w14:paraId="10579F09" w14:textId="77777777" w:rsidR="004A7177" w:rsidRDefault="005272E7" w:rsidP="001B2C15">
            <w:pPr>
              <w:pStyle w:val="TableParagraph"/>
              <w:spacing w:before="120" w:after="120"/>
              <w:ind w:left="257"/>
              <w:rPr>
                <w:b/>
                <w:sz w:val="19"/>
              </w:rPr>
            </w:pPr>
            <w:r>
              <w:rPr>
                <w:spacing w:val="-4"/>
                <w:sz w:val="19"/>
              </w:rPr>
              <w:t>6.2.3.</w:t>
            </w:r>
            <w:r>
              <w:rPr>
                <w:spacing w:val="67"/>
                <w:sz w:val="19"/>
              </w:rPr>
              <w:t xml:space="preserve"> </w:t>
            </w:r>
            <w:r>
              <w:rPr>
                <w:b/>
                <w:spacing w:val="-4"/>
                <w:sz w:val="19"/>
              </w:rPr>
              <w:t>Atkāpe</w:t>
            </w:r>
            <w:r>
              <w:rPr>
                <w:b/>
                <w:spacing w:val="-5"/>
                <w:sz w:val="19"/>
              </w:rPr>
              <w:t xml:space="preserve"> </w:t>
            </w:r>
            <w:r>
              <w:rPr>
                <w:b/>
                <w:spacing w:val="-4"/>
                <w:sz w:val="19"/>
              </w:rPr>
              <w:t>uz</w:t>
            </w:r>
            <w:r>
              <w:rPr>
                <w:b/>
                <w:spacing w:val="-5"/>
                <w:sz w:val="19"/>
              </w:rPr>
              <w:t xml:space="preserve"> </w:t>
            </w:r>
            <w:r>
              <w:rPr>
                <w:b/>
                <w:spacing w:val="-4"/>
                <w:sz w:val="19"/>
              </w:rPr>
              <w:t>4. panta 5. punkta pamata</w:t>
            </w:r>
          </w:p>
        </w:tc>
      </w:tr>
      <w:tr w:rsidR="004A7177" w14:paraId="026A950B" w14:textId="77777777" w:rsidTr="00BD7DD6">
        <w:tc>
          <w:tcPr>
            <w:tcW w:w="2066" w:type="dxa"/>
            <w:tcBorders>
              <w:left w:val="nil"/>
            </w:tcBorders>
            <w:shd w:val="clear" w:color="auto" w:fill="D8D8D8"/>
          </w:tcPr>
          <w:p w14:paraId="2EEC5983" w14:textId="77777777" w:rsidR="004A7177" w:rsidRPr="00092CC0" w:rsidRDefault="005272E7" w:rsidP="00B46DD6">
            <w:pPr>
              <w:pStyle w:val="TableParagraph"/>
              <w:tabs>
                <w:tab w:val="left" w:pos="228"/>
              </w:tabs>
              <w:spacing w:before="209" w:line="230" w:lineRule="auto"/>
              <w:ind w:left="257" w:right="222" w:hanging="32"/>
              <w:rPr>
                <w:sz w:val="16"/>
                <w:szCs w:val="16"/>
              </w:rPr>
            </w:pPr>
            <w:r w:rsidRPr="00092CC0">
              <w:rPr>
                <w:spacing w:val="-2"/>
                <w:sz w:val="16"/>
                <w:szCs w:val="16"/>
              </w:rPr>
              <w:t>6.2.3.1.</w:t>
            </w:r>
            <w:r w:rsidRPr="00092CC0">
              <w:rPr>
                <w:sz w:val="16"/>
                <w:szCs w:val="16"/>
              </w:rPr>
              <w:tab/>
              <w:t xml:space="preserve">Regulas 4. panta 5. punktā </w:t>
            </w:r>
            <w:r w:rsidRPr="00092CC0">
              <w:rPr>
                <w:w w:val="90"/>
                <w:sz w:val="16"/>
                <w:szCs w:val="16"/>
              </w:rPr>
              <w:t>paredzētās</w:t>
            </w:r>
            <w:r w:rsidRPr="00092CC0">
              <w:rPr>
                <w:spacing w:val="-7"/>
                <w:w w:val="90"/>
                <w:sz w:val="16"/>
                <w:szCs w:val="16"/>
              </w:rPr>
              <w:t xml:space="preserve"> </w:t>
            </w:r>
            <w:r w:rsidRPr="00092CC0">
              <w:rPr>
                <w:w w:val="90"/>
                <w:sz w:val="16"/>
                <w:szCs w:val="16"/>
              </w:rPr>
              <w:t>atkāpes</w:t>
            </w:r>
            <w:r w:rsidRPr="00092CC0">
              <w:rPr>
                <w:spacing w:val="-6"/>
                <w:w w:val="90"/>
                <w:sz w:val="16"/>
                <w:szCs w:val="16"/>
              </w:rPr>
              <w:t xml:space="preserve"> </w:t>
            </w:r>
            <w:r w:rsidRPr="00092CC0">
              <w:rPr>
                <w:w w:val="90"/>
                <w:sz w:val="16"/>
                <w:szCs w:val="16"/>
              </w:rPr>
              <w:t>piemērošana</w:t>
            </w:r>
          </w:p>
        </w:tc>
        <w:tc>
          <w:tcPr>
            <w:tcW w:w="7654" w:type="dxa"/>
            <w:tcBorders>
              <w:right w:val="nil"/>
            </w:tcBorders>
          </w:tcPr>
          <w:p w14:paraId="1116B076" w14:textId="77777777" w:rsidR="004A7177" w:rsidRDefault="005272E7">
            <w:pPr>
              <w:pStyle w:val="TableParagraph"/>
              <w:spacing w:before="202"/>
              <w:ind w:left="257"/>
              <w:rPr>
                <w:spacing w:val="-4"/>
                <w:w w:val="95"/>
                <w:sz w:val="19"/>
              </w:rPr>
            </w:pPr>
            <w:r>
              <w:rPr>
                <w:spacing w:val="-4"/>
                <w:w w:val="95"/>
                <w:sz w:val="19"/>
              </w:rPr>
              <w:t>Jā/Nē</w:t>
            </w:r>
          </w:p>
          <w:p w14:paraId="3C32C2DE" w14:textId="761321BC" w:rsidR="00460D77" w:rsidRDefault="00460D77">
            <w:pPr>
              <w:pStyle w:val="TableParagraph"/>
              <w:spacing w:before="202"/>
              <w:ind w:left="257"/>
              <w:rPr>
                <w:sz w:val="19"/>
              </w:rPr>
            </w:pPr>
            <w:r w:rsidRPr="008D5498">
              <w:rPr>
                <w:color w:val="002060"/>
                <w:spacing w:val="-4"/>
                <w:w w:val="95"/>
                <w:sz w:val="19"/>
              </w:rPr>
              <w:t>Nē</w:t>
            </w:r>
          </w:p>
        </w:tc>
      </w:tr>
      <w:tr w:rsidR="004A7177" w14:paraId="1CB48BB8" w14:textId="77777777" w:rsidTr="00BD7DD6">
        <w:tc>
          <w:tcPr>
            <w:tcW w:w="2066" w:type="dxa"/>
            <w:tcBorders>
              <w:left w:val="nil"/>
            </w:tcBorders>
            <w:shd w:val="clear" w:color="auto" w:fill="D8D8D8"/>
          </w:tcPr>
          <w:p w14:paraId="4DE48B08" w14:textId="77777777" w:rsidR="004A7177" w:rsidRPr="00092CC0" w:rsidRDefault="005272E7" w:rsidP="00B46DD6">
            <w:pPr>
              <w:pStyle w:val="TableParagraph"/>
              <w:tabs>
                <w:tab w:val="left" w:pos="228"/>
              </w:tabs>
              <w:spacing w:before="209" w:line="230" w:lineRule="auto"/>
              <w:ind w:left="257" w:right="100" w:hanging="32"/>
              <w:rPr>
                <w:sz w:val="16"/>
                <w:szCs w:val="16"/>
              </w:rPr>
            </w:pPr>
            <w:r w:rsidRPr="00092CC0">
              <w:rPr>
                <w:spacing w:val="-2"/>
                <w:sz w:val="16"/>
                <w:szCs w:val="16"/>
              </w:rPr>
              <w:t>6.2.3.2.</w:t>
            </w:r>
            <w:r w:rsidRPr="00092CC0">
              <w:rPr>
                <w:sz w:val="16"/>
                <w:szCs w:val="16"/>
              </w:rPr>
              <w:tab/>
            </w:r>
            <w:r w:rsidRPr="00092CC0">
              <w:rPr>
                <w:w w:val="90"/>
                <w:sz w:val="16"/>
                <w:szCs w:val="16"/>
              </w:rPr>
              <w:t>Ja</w:t>
            </w:r>
            <w:r w:rsidRPr="00092CC0">
              <w:rPr>
                <w:spacing w:val="-6"/>
                <w:w w:val="90"/>
                <w:sz w:val="16"/>
                <w:szCs w:val="16"/>
              </w:rPr>
              <w:t xml:space="preserve"> </w:t>
            </w:r>
            <w:r w:rsidRPr="00092CC0">
              <w:rPr>
                <w:w w:val="90"/>
                <w:sz w:val="16"/>
                <w:szCs w:val="16"/>
              </w:rPr>
              <w:t>atbilde</w:t>
            </w:r>
            <w:r w:rsidRPr="00092CC0">
              <w:rPr>
                <w:spacing w:val="-6"/>
                <w:w w:val="90"/>
                <w:sz w:val="16"/>
                <w:szCs w:val="16"/>
              </w:rPr>
              <w:t xml:space="preserve"> </w:t>
            </w:r>
            <w:r w:rsidRPr="00092CC0">
              <w:rPr>
                <w:w w:val="90"/>
                <w:sz w:val="16"/>
                <w:szCs w:val="16"/>
              </w:rPr>
              <w:t>ir</w:t>
            </w:r>
            <w:r w:rsidRPr="00092CC0">
              <w:rPr>
                <w:spacing w:val="-7"/>
                <w:w w:val="90"/>
                <w:sz w:val="16"/>
                <w:szCs w:val="16"/>
              </w:rPr>
              <w:t xml:space="preserve"> </w:t>
            </w:r>
            <w:r w:rsidRPr="00092CC0">
              <w:rPr>
                <w:w w:val="90"/>
                <w:sz w:val="16"/>
                <w:szCs w:val="16"/>
              </w:rPr>
              <w:t>“jā”,</w:t>
            </w:r>
            <w:r w:rsidRPr="00092CC0">
              <w:rPr>
                <w:spacing w:val="-5"/>
                <w:w w:val="90"/>
                <w:sz w:val="16"/>
                <w:szCs w:val="16"/>
              </w:rPr>
              <w:t xml:space="preserve"> </w:t>
            </w:r>
            <w:r w:rsidRPr="00092CC0">
              <w:rPr>
                <w:w w:val="90"/>
                <w:sz w:val="16"/>
                <w:szCs w:val="16"/>
              </w:rPr>
              <w:t>norādiet</w:t>
            </w:r>
            <w:r w:rsidRPr="00092CC0">
              <w:rPr>
                <w:spacing w:val="-6"/>
                <w:w w:val="90"/>
                <w:sz w:val="16"/>
                <w:szCs w:val="16"/>
              </w:rPr>
              <w:t xml:space="preserve"> </w:t>
            </w:r>
            <w:r w:rsidRPr="00092CC0">
              <w:rPr>
                <w:w w:val="90"/>
                <w:sz w:val="16"/>
                <w:szCs w:val="16"/>
              </w:rPr>
              <w:t>dzīvotņu</w:t>
            </w:r>
            <w:r w:rsidRPr="00092CC0">
              <w:rPr>
                <w:sz w:val="16"/>
                <w:szCs w:val="16"/>
              </w:rPr>
              <w:t xml:space="preserve"> </w:t>
            </w:r>
            <w:r w:rsidRPr="00092CC0">
              <w:rPr>
                <w:w w:val="90"/>
                <w:sz w:val="16"/>
                <w:szCs w:val="16"/>
              </w:rPr>
              <w:t>veidus, uz kuriem attiecas atkāpe</w:t>
            </w:r>
            <w:r w:rsidRPr="00092CC0">
              <w:rPr>
                <w:sz w:val="16"/>
                <w:szCs w:val="16"/>
              </w:rPr>
              <w:t xml:space="preserve"> saskaņā</w:t>
            </w:r>
            <w:r w:rsidRPr="00092CC0">
              <w:rPr>
                <w:spacing w:val="-1"/>
                <w:sz w:val="16"/>
                <w:szCs w:val="16"/>
              </w:rPr>
              <w:t xml:space="preserve"> </w:t>
            </w:r>
            <w:r w:rsidRPr="00092CC0">
              <w:rPr>
                <w:sz w:val="16"/>
                <w:szCs w:val="16"/>
              </w:rPr>
              <w:t>ar</w:t>
            </w:r>
            <w:r w:rsidRPr="00092CC0">
              <w:rPr>
                <w:spacing w:val="-1"/>
                <w:sz w:val="16"/>
                <w:szCs w:val="16"/>
              </w:rPr>
              <w:t xml:space="preserve"> </w:t>
            </w:r>
            <w:r w:rsidRPr="00092CC0">
              <w:rPr>
                <w:sz w:val="16"/>
                <w:szCs w:val="16"/>
              </w:rPr>
              <w:t>4.</w:t>
            </w:r>
            <w:r w:rsidRPr="00092CC0">
              <w:rPr>
                <w:spacing w:val="-1"/>
                <w:sz w:val="16"/>
                <w:szCs w:val="16"/>
              </w:rPr>
              <w:t xml:space="preserve"> </w:t>
            </w:r>
            <w:r w:rsidRPr="00092CC0">
              <w:rPr>
                <w:sz w:val="16"/>
                <w:szCs w:val="16"/>
              </w:rPr>
              <w:t>panta</w:t>
            </w:r>
            <w:r w:rsidRPr="00092CC0">
              <w:rPr>
                <w:spacing w:val="-2"/>
                <w:sz w:val="16"/>
                <w:szCs w:val="16"/>
              </w:rPr>
              <w:t xml:space="preserve"> </w:t>
            </w:r>
            <w:r w:rsidRPr="00092CC0">
              <w:rPr>
                <w:sz w:val="16"/>
                <w:szCs w:val="16"/>
              </w:rPr>
              <w:t>5.</w:t>
            </w:r>
            <w:r w:rsidRPr="00092CC0">
              <w:rPr>
                <w:spacing w:val="-1"/>
                <w:sz w:val="16"/>
                <w:szCs w:val="16"/>
              </w:rPr>
              <w:t xml:space="preserve"> </w:t>
            </w:r>
            <w:r w:rsidRPr="00092CC0">
              <w:rPr>
                <w:sz w:val="16"/>
                <w:szCs w:val="16"/>
              </w:rPr>
              <w:t>punktu</w:t>
            </w:r>
          </w:p>
        </w:tc>
        <w:tc>
          <w:tcPr>
            <w:tcW w:w="7654" w:type="dxa"/>
            <w:tcBorders>
              <w:right w:val="nil"/>
            </w:tcBorders>
          </w:tcPr>
          <w:p w14:paraId="195E9F4E" w14:textId="77777777" w:rsidR="004A7177" w:rsidRDefault="005272E7">
            <w:pPr>
              <w:pStyle w:val="TableParagraph"/>
              <w:spacing w:before="209" w:line="230" w:lineRule="auto"/>
              <w:ind w:left="257" w:hanging="1"/>
              <w:rPr>
                <w:spacing w:val="-2"/>
                <w:sz w:val="19"/>
              </w:rPr>
            </w:pPr>
            <w:r>
              <w:rPr>
                <w:w w:val="90"/>
                <w:sz w:val="19"/>
              </w:rPr>
              <w:t>Norādiet vienu vai vairākus dzīvotņu veidus no dzīvotņu veidu kodu</w:t>
            </w:r>
            <w:r>
              <w:rPr>
                <w:sz w:val="19"/>
              </w:rPr>
              <w:t xml:space="preserve"> </w:t>
            </w:r>
            <w:r>
              <w:rPr>
                <w:spacing w:val="-2"/>
                <w:sz w:val="19"/>
              </w:rPr>
              <w:t>saraksta</w:t>
            </w:r>
          </w:p>
          <w:p w14:paraId="53B6890D" w14:textId="4DA5F401" w:rsidR="00BC7517" w:rsidRDefault="00BC7517">
            <w:pPr>
              <w:pStyle w:val="TableParagraph"/>
              <w:spacing w:before="209" w:line="230" w:lineRule="auto"/>
              <w:ind w:left="257" w:hanging="1"/>
              <w:rPr>
                <w:sz w:val="19"/>
              </w:rPr>
            </w:pPr>
            <w:r w:rsidRPr="008D5498">
              <w:rPr>
                <w:color w:val="002060"/>
                <w:spacing w:val="-2"/>
                <w:sz w:val="19"/>
              </w:rPr>
              <w:t>Nav attiecināms</w:t>
            </w:r>
          </w:p>
        </w:tc>
      </w:tr>
      <w:tr w:rsidR="004A7177" w14:paraId="7C242240" w14:textId="77777777" w:rsidTr="00BD7DD6">
        <w:tc>
          <w:tcPr>
            <w:tcW w:w="2066" w:type="dxa"/>
            <w:tcBorders>
              <w:left w:val="nil"/>
            </w:tcBorders>
            <w:shd w:val="clear" w:color="auto" w:fill="D8D8D8"/>
          </w:tcPr>
          <w:p w14:paraId="5560DD12" w14:textId="77777777" w:rsidR="004A7177" w:rsidRPr="00092CC0" w:rsidRDefault="005272E7" w:rsidP="00B46DD6">
            <w:pPr>
              <w:pStyle w:val="TableParagraph"/>
              <w:tabs>
                <w:tab w:val="left" w:pos="228"/>
              </w:tabs>
              <w:spacing w:before="209" w:line="230" w:lineRule="auto"/>
              <w:ind w:left="257" w:right="120" w:hanging="32"/>
              <w:rPr>
                <w:sz w:val="16"/>
                <w:szCs w:val="16"/>
              </w:rPr>
            </w:pPr>
            <w:r w:rsidRPr="00092CC0">
              <w:rPr>
                <w:spacing w:val="-2"/>
                <w:sz w:val="16"/>
                <w:szCs w:val="16"/>
              </w:rPr>
              <w:t>6.2.3.3.</w:t>
            </w:r>
            <w:r w:rsidRPr="00092CC0">
              <w:rPr>
                <w:sz w:val="16"/>
                <w:szCs w:val="16"/>
              </w:rPr>
              <w:tab/>
            </w:r>
            <w:r w:rsidRPr="00092CC0">
              <w:rPr>
                <w:w w:val="90"/>
                <w:sz w:val="16"/>
                <w:szCs w:val="16"/>
              </w:rPr>
              <w:t>Par katru noteikto dzīvotņu veidu</w:t>
            </w:r>
            <w:r w:rsidRPr="00092CC0">
              <w:rPr>
                <w:sz w:val="16"/>
                <w:szCs w:val="16"/>
              </w:rPr>
              <w:t xml:space="preserve"> norādiet</w:t>
            </w:r>
            <w:r w:rsidRPr="00092CC0">
              <w:rPr>
                <w:spacing w:val="-11"/>
                <w:sz w:val="16"/>
                <w:szCs w:val="16"/>
              </w:rPr>
              <w:t xml:space="preserve"> </w:t>
            </w:r>
            <w:r w:rsidRPr="00092CC0">
              <w:rPr>
                <w:sz w:val="16"/>
                <w:szCs w:val="16"/>
              </w:rPr>
              <w:t>mazāko</w:t>
            </w:r>
            <w:r w:rsidRPr="00092CC0">
              <w:rPr>
                <w:spacing w:val="-10"/>
                <w:sz w:val="16"/>
                <w:szCs w:val="16"/>
              </w:rPr>
              <w:t xml:space="preserve"> </w:t>
            </w:r>
            <w:r w:rsidRPr="00092CC0">
              <w:rPr>
                <w:sz w:val="16"/>
                <w:szCs w:val="16"/>
              </w:rPr>
              <w:t>procentuālo daļu,</w:t>
            </w:r>
            <w:r w:rsidRPr="00092CC0">
              <w:rPr>
                <w:spacing w:val="-9"/>
                <w:sz w:val="16"/>
                <w:szCs w:val="16"/>
              </w:rPr>
              <w:t xml:space="preserve"> </w:t>
            </w:r>
            <w:r w:rsidRPr="00092CC0">
              <w:rPr>
                <w:sz w:val="16"/>
                <w:szCs w:val="16"/>
              </w:rPr>
              <w:t>kas</w:t>
            </w:r>
            <w:r w:rsidRPr="00092CC0">
              <w:rPr>
                <w:spacing w:val="-9"/>
                <w:sz w:val="16"/>
                <w:szCs w:val="16"/>
              </w:rPr>
              <w:t xml:space="preserve"> </w:t>
            </w:r>
            <w:r w:rsidRPr="00092CC0">
              <w:rPr>
                <w:sz w:val="16"/>
                <w:szCs w:val="16"/>
              </w:rPr>
              <w:t>izvēlēta,</w:t>
            </w:r>
            <w:r w:rsidRPr="00092CC0">
              <w:rPr>
                <w:spacing w:val="-9"/>
                <w:sz w:val="16"/>
                <w:szCs w:val="16"/>
              </w:rPr>
              <w:t xml:space="preserve"> </w:t>
            </w:r>
            <w:r w:rsidRPr="00092CC0">
              <w:rPr>
                <w:sz w:val="16"/>
                <w:szCs w:val="16"/>
              </w:rPr>
              <w:t>ievērojot</w:t>
            </w:r>
          </w:p>
          <w:p w14:paraId="000DE378" w14:textId="77777777" w:rsidR="004A7177" w:rsidRPr="00092CC0" w:rsidRDefault="005272E7" w:rsidP="00B46DD6">
            <w:pPr>
              <w:pStyle w:val="TableParagraph"/>
              <w:tabs>
                <w:tab w:val="left" w:pos="228"/>
              </w:tabs>
              <w:spacing w:line="230" w:lineRule="auto"/>
              <w:ind w:left="257" w:right="120" w:hanging="32"/>
              <w:rPr>
                <w:sz w:val="16"/>
                <w:szCs w:val="16"/>
              </w:rPr>
            </w:pPr>
            <w:r w:rsidRPr="00092CC0">
              <w:rPr>
                <w:spacing w:val="-6"/>
                <w:sz w:val="16"/>
                <w:szCs w:val="16"/>
              </w:rPr>
              <w:t>4.</w:t>
            </w:r>
            <w:r w:rsidRPr="00092CC0">
              <w:rPr>
                <w:spacing w:val="-3"/>
                <w:sz w:val="16"/>
                <w:szCs w:val="16"/>
              </w:rPr>
              <w:t xml:space="preserve"> </w:t>
            </w:r>
            <w:r w:rsidRPr="00092CC0">
              <w:rPr>
                <w:spacing w:val="-6"/>
                <w:sz w:val="16"/>
                <w:szCs w:val="16"/>
              </w:rPr>
              <w:t>panta</w:t>
            </w:r>
            <w:r w:rsidRPr="00092CC0">
              <w:rPr>
                <w:spacing w:val="-3"/>
                <w:sz w:val="16"/>
                <w:szCs w:val="16"/>
              </w:rPr>
              <w:t xml:space="preserve"> </w:t>
            </w:r>
            <w:r w:rsidRPr="00092CC0">
              <w:rPr>
                <w:spacing w:val="-6"/>
                <w:sz w:val="16"/>
                <w:szCs w:val="16"/>
              </w:rPr>
              <w:t>5.</w:t>
            </w:r>
            <w:r w:rsidRPr="00092CC0">
              <w:rPr>
                <w:spacing w:val="-3"/>
                <w:sz w:val="16"/>
                <w:szCs w:val="16"/>
              </w:rPr>
              <w:t xml:space="preserve"> </w:t>
            </w:r>
            <w:r w:rsidRPr="00092CC0">
              <w:rPr>
                <w:spacing w:val="-6"/>
                <w:sz w:val="16"/>
                <w:szCs w:val="16"/>
              </w:rPr>
              <w:t>punktu,</w:t>
            </w:r>
            <w:r w:rsidRPr="00092CC0">
              <w:rPr>
                <w:spacing w:val="-2"/>
                <w:sz w:val="16"/>
                <w:szCs w:val="16"/>
              </w:rPr>
              <w:t xml:space="preserve"> </w:t>
            </w:r>
            <w:r w:rsidRPr="00092CC0">
              <w:rPr>
                <w:spacing w:val="-6"/>
                <w:sz w:val="16"/>
                <w:szCs w:val="16"/>
              </w:rPr>
              <w:t>un</w:t>
            </w:r>
            <w:r w:rsidRPr="00092CC0">
              <w:rPr>
                <w:spacing w:val="-3"/>
                <w:sz w:val="16"/>
                <w:szCs w:val="16"/>
              </w:rPr>
              <w:t xml:space="preserve"> </w:t>
            </w:r>
            <w:r w:rsidRPr="00092CC0">
              <w:rPr>
                <w:spacing w:val="-6"/>
                <w:sz w:val="16"/>
                <w:szCs w:val="16"/>
              </w:rPr>
              <w:t>attiecīgo</w:t>
            </w:r>
            <w:r w:rsidRPr="00092CC0">
              <w:rPr>
                <w:sz w:val="16"/>
                <w:szCs w:val="16"/>
              </w:rPr>
              <w:t xml:space="preserve"> platību līdz 2050. gadam</w:t>
            </w:r>
          </w:p>
        </w:tc>
        <w:tc>
          <w:tcPr>
            <w:tcW w:w="7654" w:type="dxa"/>
            <w:tcBorders>
              <w:right w:val="nil"/>
            </w:tcBorders>
          </w:tcPr>
          <w:p w14:paraId="2FDC2399" w14:textId="77777777" w:rsidR="004A7177" w:rsidRDefault="005272E7">
            <w:pPr>
              <w:pStyle w:val="TableParagraph"/>
              <w:numPr>
                <w:ilvl w:val="0"/>
                <w:numId w:val="57"/>
              </w:numPr>
              <w:spacing w:before="209" w:line="230" w:lineRule="auto"/>
              <w:ind w:left="257" w:right="26" w:firstLine="16"/>
              <w:rPr>
                <w:sz w:val="19"/>
              </w:rPr>
            </w:pPr>
            <w:r>
              <w:rPr>
                <w:w w:val="90"/>
                <w:sz w:val="19"/>
              </w:rPr>
              <w:t xml:space="preserve">procentuālā daļa, kas ir 90–100 % no platības, kura </w:t>
            </w:r>
            <w:proofErr w:type="spellStart"/>
            <w:r>
              <w:rPr>
                <w:w w:val="90"/>
                <w:sz w:val="19"/>
              </w:rPr>
              <w:t>atkaljāizveido</w:t>
            </w:r>
            <w:proofErr w:type="spellEnd"/>
            <w:r>
              <w:rPr>
                <w:w w:val="90"/>
                <w:sz w:val="19"/>
              </w:rPr>
              <w:t xml:space="preserve"> līdz</w:t>
            </w:r>
            <w:r>
              <w:rPr>
                <w:sz w:val="19"/>
              </w:rPr>
              <w:t xml:space="preserve"> 2050. gadam</w:t>
            </w:r>
          </w:p>
          <w:p w14:paraId="1BEEADC8" w14:textId="77777777" w:rsidR="004A7177" w:rsidRDefault="005272E7">
            <w:pPr>
              <w:pStyle w:val="TableParagraph"/>
              <w:numPr>
                <w:ilvl w:val="0"/>
                <w:numId w:val="57"/>
              </w:numPr>
              <w:spacing w:line="230" w:lineRule="auto"/>
              <w:ind w:left="257" w:right="648" w:firstLine="16"/>
              <w:rPr>
                <w:sz w:val="19"/>
              </w:rPr>
            </w:pPr>
            <w:r>
              <w:rPr>
                <w:w w:val="90"/>
                <w:sz w:val="19"/>
              </w:rPr>
              <w:t xml:space="preserve">platība, kas </w:t>
            </w:r>
            <w:proofErr w:type="spellStart"/>
            <w:r>
              <w:rPr>
                <w:w w:val="90"/>
                <w:sz w:val="19"/>
              </w:rPr>
              <w:t>atkaljāizveido</w:t>
            </w:r>
            <w:proofErr w:type="spellEnd"/>
            <w:r>
              <w:rPr>
                <w:w w:val="90"/>
                <w:sz w:val="19"/>
              </w:rPr>
              <w:t xml:space="preserve"> līdz 2050. gadam (labākā aplēse vai</w:t>
            </w:r>
            <w:r>
              <w:rPr>
                <w:sz w:val="19"/>
              </w:rPr>
              <w:t xml:space="preserve"> diapazons km</w:t>
            </w:r>
            <w:r>
              <w:rPr>
                <w:position w:val="6"/>
                <w:sz w:val="10"/>
              </w:rPr>
              <w:t>2</w:t>
            </w:r>
            <w:r>
              <w:rPr>
                <w:sz w:val="19"/>
              </w:rPr>
              <w:t>)</w:t>
            </w:r>
          </w:p>
          <w:p w14:paraId="05C08075" w14:textId="77777777" w:rsidR="00BC7517" w:rsidRDefault="00BC7517" w:rsidP="00B46DD6">
            <w:pPr>
              <w:pStyle w:val="TableParagraph"/>
              <w:spacing w:line="230" w:lineRule="auto"/>
              <w:ind w:left="257" w:right="648" w:firstLine="16"/>
              <w:rPr>
                <w:sz w:val="19"/>
              </w:rPr>
            </w:pPr>
          </w:p>
          <w:p w14:paraId="2B4E767B" w14:textId="614B57F5" w:rsidR="00BC7517" w:rsidRDefault="00BC7517" w:rsidP="00B46DD6">
            <w:pPr>
              <w:pStyle w:val="TableParagraph"/>
              <w:spacing w:line="230" w:lineRule="auto"/>
              <w:ind w:left="257" w:right="648" w:firstLine="16"/>
              <w:rPr>
                <w:sz w:val="19"/>
              </w:rPr>
            </w:pPr>
            <w:r>
              <w:rPr>
                <w:color w:val="EE0000"/>
                <w:spacing w:val="-2"/>
                <w:sz w:val="19"/>
              </w:rPr>
              <w:t xml:space="preserve">  </w:t>
            </w:r>
            <w:r w:rsidRPr="008D5498">
              <w:rPr>
                <w:color w:val="002060"/>
                <w:spacing w:val="-2"/>
                <w:sz w:val="19"/>
              </w:rPr>
              <w:t>Nav attiecināms</w:t>
            </w:r>
          </w:p>
        </w:tc>
      </w:tr>
      <w:tr w:rsidR="004A7177" w14:paraId="70B97198" w14:textId="77777777" w:rsidTr="00BD7DD6">
        <w:tc>
          <w:tcPr>
            <w:tcW w:w="2066" w:type="dxa"/>
            <w:tcBorders>
              <w:left w:val="nil"/>
            </w:tcBorders>
            <w:shd w:val="clear" w:color="auto" w:fill="D8D8D8"/>
          </w:tcPr>
          <w:p w14:paraId="1142DBBA" w14:textId="77777777" w:rsidR="004A7177" w:rsidRPr="0024037E" w:rsidRDefault="005272E7" w:rsidP="00B46DD6">
            <w:pPr>
              <w:pStyle w:val="TableParagraph"/>
              <w:tabs>
                <w:tab w:val="left" w:pos="511"/>
              </w:tabs>
              <w:spacing w:before="210" w:line="230" w:lineRule="auto"/>
              <w:ind w:left="257" w:right="120" w:hanging="32"/>
              <w:rPr>
                <w:sz w:val="16"/>
                <w:szCs w:val="16"/>
              </w:rPr>
            </w:pPr>
            <w:r w:rsidRPr="0024037E">
              <w:rPr>
                <w:spacing w:val="-2"/>
                <w:sz w:val="16"/>
                <w:szCs w:val="16"/>
              </w:rPr>
              <w:t>6.2.3.4.</w:t>
            </w:r>
            <w:r w:rsidRPr="0024037E">
              <w:rPr>
                <w:sz w:val="16"/>
                <w:szCs w:val="16"/>
              </w:rPr>
              <w:tab/>
            </w:r>
            <w:r w:rsidRPr="0024037E">
              <w:rPr>
                <w:w w:val="90"/>
                <w:sz w:val="16"/>
                <w:szCs w:val="16"/>
              </w:rPr>
              <w:t>Par katru noteikto dzīvotņu veidu</w:t>
            </w:r>
            <w:r w:rsidRPr="0024037E">
              <w:rPr>
                <w:sz w:val="16"/>
                <w:szCs w:val="16"/>
              </w:rPr>
              <w:t xml:space="preserve"> pamatojiet, kāpēc līdz</w:t>
            </w:r>
          </w:p>
          <w:p w14:paraId="4CF42664" w14:textId="77777777" w:rsidR="004A7177" w:rsidRPr="0024037E" w:rsidRDefault="005272E7" w:rsidP="00B46DD6">
            <w:pPr>
              <w:pStyle w:val="TableParagraph"/>
              <w:tabs>
                <w:tab w:val="left" w:pos="511"/>
              </w:tabs>
              <w:spacing w:line="230" w:lineRule="auto"/>
              <w:ind w:left="257" w:hanging="32"/>
              <w:rPr>
                <w:sz w:val="16"/>
                <w:szCs w:val="16"/>
              </w:rPr>
            </w:pPr>
            <w:r w:rsidRPr="0024037E">
              <w:rPr>
                <w:w w:val="90"/>
                <w:sz w:val="16"/>
                <w:szCs w:val="16"/>
              </w:rPr>
              <w:t>2050.</w:t>
            </w:r>
            <w:r w:rsidRPr="0024037E">
              <w:rPr>
                <w:spacing w:val="-9"/>
                <w:w w:val="90"/>
                <w:sz w:val="16"/>
                <w:szCs w:val="16"/>
              </w:rPr>
              <w:t xml:space="preserve"> </w:t>
            </w:r>
            <w:r w:rsidRPr="0024037E">
              <w:rPr>
                <w:w w:val="90"/>
                <w:sz w:val="16"/>
                <w:szCs w:val="16"/>
              </w:rPr>
              <w:t>gadam</w:t>
            </w:r>
            <w:r w:rsidRPr="0024037E">
              <w:rPr>
                <w:spacing w:val="-9"/>
                <w:w w:val="90"/>
                <w:sz w:val="16"/>
                <w:szCs w:val="16"/>
              </w:rPr>
              <w:t xml:space="preserve"> </w:t>
            </w:r>
            <w:r w:rsidRPr="0024037E">
              <w:rPr>
                <w:w w:val="90"/>
                <w:sz w:val="16"/>
                <w:szCs w:val="16"/>
              </w:rPr>
              <w:t>nav</w:t>
            </w:r>
            <w:r w:rsidRPr="0024037E">
              <w:rPr>
                <w:spacing w:val="-9"/>
                <w:w w:val="90"/>
                <w:sz w:val="16"/>
                <w:szCs w:val="16"/>
              </w:rPr>
              <w:t xml:space="preserve"> </w:t>
            </w:r>
            <w:r w:rsidRPr="0024037E">
              <w:rPr>
                <w:w w:val="90"/>
                <w:sz w:val="16"/>
                <w:szCs w:val="16"/>
              </w:rPr>
              <w:t>iespējams</w:t>
            </w:r>
            <w:r w:rsidRPr="0024037E">
              <w:rPr>
                <w:spacing w:val="-9"/>
                <w:w w:val="90"/>
                <w:sz w:val="16"/>
                <w:szCs w:val="16"/>
              </w:rPr>
              <w:t xml:space="preserve"> </w:t>
            </w:r>
            <w:r w:rsidRPr="0024037E">
              <w:rPr>
                <w:w w:val="90"/>
                <w:sz w:val="16"/>
                <w:szCs w:val="16"/>
              </w:rPr>
              <w:t>ieviest</w:t>
            </w:r>
            <w:r w:rsidRPr="0024037E">
              <w:rPr>
                <w:sz w:val="16"/>
                <w:szCs w:val="16"/>
              </w:rPr>
              <w:t xml:space="preserve"> atjaunošanas</w:t>
            </w:r>
            <w:r w:rsidRPr="0024037E">
              <w:rPr>
                <w:spacing w:val="-11"/>
                <w:sz w:val="16"/>
                <w:szCs w:val="16"/>
              </w:rPr>
              <w:t xml:space="preserve"> </w:t>
            </w:r>
            <w:r w:rsidRPr="0024037E">
              <w:rPr>
                <w:sz w:val="16"/>
                <w:szCs w:val="16"/>
              </w:rPr>
              <w:t>pasākumus,</w:t>
            </w:r>
            <w:r w:rsidRPr="0024037E">
              <w:rPr>
                <w:spacing w:val="-10"/>
                <w:sz w:val="16"/>
                <w:szCs w:val="16"/>
              </w:rPr>
              <w:t xml:space="preserve"> </w:t>
            </w:r>
            <w:r w:rsidRPr="0024037E">
              <w:rPr>
                <w:sz w:val="16"/>
                <w:szCs w:val="16"/>
              </w:rPr>
              <w:t xml:space="preserve">kas </w:t>
            </w:r>
            <w:r w:rsidRPr="0024037E">
              <w:rPr>
                <w:w w:val="90"/>
                <w:sz w:val="16"/>
                <w:szCs w:val="16"/>
              </w:rPr>
              <w:t>vajadzīgi, lai konkrētam dzīvotņu</w:t>
            </w:r>
            <w:r w:rsidRPr="0024037E">
              <w:rPr>
                <w:sz w:val="16"/>
                <w:szCs w:val="16"/>
              </w:rPr>
              <w:t xml:space="preserve"> veidam</w:t>
            </w:r>
            <w:r w:rsidRPr="0024037E">
              <w:rPr>
                <w:spacing w:val="-11"/>
                <w:sz w:val="16"/>
                <w:szCs w:val="16"/>
              </w:rPr>
              <w:t xml:space="preserve"> </w:t>
            </w:r>
            <w:r w:rsidRPr="0024037E">
              <w:rPr>
                <w:sz w:val="16"/>
                <w:szCs w:val="16"/>
              </w:rPr>
              <w:t>sasniegtu</w:t>
            </w:r>
            <w:r w:rsidRPr="0024037E">
              <w:rPr>
                <w:spacing w:val="-10"/>
                <w:sz w:val="16"/>
                <w:szCs w:val="16"/>
              </w:rPr>
              <w:t xml:space="preserve"> </w:t>
            </w:r>
            <w:r w:rsidRPr="0024037E">
              <w:rPr>
                <w:sz w:val="16"/>
                <w:szCs w:val="16"/>
              </w:rPr>
              <w:t>labvēlīgu atsauces</w:t>
            </w:r>
            <w:r w:rsidRPr="0024037E">
              <w:rPr>
                <w:spacing w:val="-11"/>
                <w:sz w:val="16"/>
                <w:szCs w:val="16"/>
              </w:rPr>
              <w:t xml:space="preserve"> </w:t>
            </w:r>
            <w:r w:rsidRPr="0024037E">
              <w:rPr>
                <w:sz w:val="16"/>
                <w:szCs w:val="16"/>
              </w:rPr>
              <w:t>platību</w:t>
            </w:r>
            <w:r w:rsidRPr="0024037E">
              <w:rPr>
                <w:spacing w:val="-10"/>
                <w:sz w:val="16"/>
                <w:szCs w:val="16"/>
              </w:rPr>
              <w:t xml:space="preserve"> </w:t>
            </w:r>
            <w:r w:rsidRPr="0024037E">
              <w:rPr>
                <w:sz w:val="16"/>
                <w:szCs w:val="16"/>
              </w:rPr>
              <w:t>(LAP),</w:t>
            </w:r>
            <w:r w:rsidRPr="0024037E">
              <w:rPr>
                <w:spacing w:val="-11"/>
                <w:sz w:val="16"/>
                <w:szCs w:val="16"/>
              </w:rPr>
              <w:t xml:space="preserve"> </w:t>
            </w:r>
            <w:r w:rsidRPr="0024037E">
              <w:rPr>
                <w:sz w:val="16"/>
                <w:szCs w:val="16"/>
              </w:rPr>
              <w:t xml:space="preserve">un </w:t>
            </w:r>
            <w:r w:rsidRPr="0024037E">
              <w:rPr>
                <w:spacing w:val="-2"/>
                <w:sz w:val="16"/>
                <w:szCs w:val="16"/>
              </w:rPr>
              <w:t>pamatojiet</w:t>
            </w:r>
            <w:r w:rsidRPr="0024037E">
              <w:rPr>
                <w:spacing w:val="-9"/>
                <w:sz w:val="16"/>
                <w:szCs w:val="16"/>
              </w:rPr>
              <w:t xml:space="preserve"> </w:t>
            </w:r>
            <w:r w:rsidRPr="0024037E">
              <w:rPr>
                <w:spacing w:val="-2"/>
                <w:sz w:val="16"/>
                <w:szCs w:val="16"/>
              </w:rPr>
              <w:t>mazāko</w:t>
            </w:r>
            <w:r w:rsidRPr="0024037E">
              <w:rPr>
                <w:spacing w:val="-8"/>
                <w:sz w:val="16"/>
                <w:szCs w:val="16"/>
              </w:rPr>
              <w:t xml:space="preserve"> </w:t>
            </w:r>
            <w:r w:rsidRPr="0024037E">
              <w:rPr>
                <w:spacing w:val="-2"/>
                <w:sz w:val="16"/>
                <w:szCs w:val="16"/>
              </w:rPr>
              <w:t>procentuālo</w:t>
            </w:r>
            <w:r w:rsidRPr="0024037E">
              <w:rPr>
                <w:sz w:val="16"/>
                <w:szCs w:val="16"/>
              </w:rPr>
              <w:t xml:space="preserve"> daļu (15. panta 3. punkta</w:t>
            </w:r>
          </w:p>
          <w:p w14:paraId="4D71B088" w14:textId="77777777" w:rsidR="004A7177" w:rsidRDefault="005272E7" w:rsidP="00B46DD6">
            <w:pPr>
              <w:pStyle w:val="TableParagraph"/>
              <w:spacing w:line="211" w:lineRule="exact"/>
              <w:ind w:left="257" w:hanging="32"/>
              <w:rPr>
                <w:sz w:val="19"/>
              </w:rPr>
            </w:pPr>
            <w:r w:rsidRPr="0024037E">
              <w:rPr>
                <w:w w:val="85"/>
                <w:sz w:val="16"/>
                <w:szCs w:val="16"/>
              </w:rPr>
              <w:t>b)</w:t>
            </w:r>
            <w:r w:rsidRPr="0024037E">
              <w:rPr>
                <w:spacing w:val="-1"/>
                <w:w w:val="95"/>
                <w:sz w:val="16"/>
                <w:szCs w:val="16"/>
              </w:rPr>
              <w:t xml:space="preserve"> </w:t>
            </w:r>
            <w:r w:rsidRPr="0024037E">
              <w:rPr>
                <w:spacing w:val="-2"/>
                <w:w w:val="95"/>
                <w:sz w:val="16"/>
                <w:szCs w:val="16"/>
              </w:rPr>
              <w:t>apakšpunkts)</w:t>
            </w:r>
          </w:p>
        </w:tc>
        <w:tc>
          <w:tcPr>
            <w:tcW w:w="7654" w:type="dxa"/>
            <w:tcBorders>
              <w:right w:val="nil"/>
            </w:tcBorders>
          </w:tcPr>
          <w:p w14:paraId="5E146B91" w14:textId="77777777" w:rsidR="004A7177" w:rsidRDefault="005272E7">
            <w:pPr>
              <w:pStyle w:val="TableParagraph"/>
              <w:spacing w:before="202"/>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3"/>
                <w:sz w:val="19"/>
              </w:rPr>
              <w:t xml:space="preserve"> </w:t>
            </w:r>
            <w:r>
              <w:rPr>
                <w:spacing w:val="-2"/>
                <w:w w:val="90"/>
                <w:sz w:val="19"/>
              </w:rPr>
              <w:t>rakstzīmju</w:t>
            </w:r>
          </w:p>
          <w:p w14:paraId="1D8E21F5" w14:textId="506F8619" w:rsidR="0021612C" w:rsidRDefault="0021612C">
            <w:pPr>
              <w:pStyle w:val="TableParagraph"/>
              <w:spacing w:before="202"/>
              <w:ind w:left="257"/>
              <w:rPr>
                <w:sz w:val="19"/>
              </w:rPr>
            </w:pPr>
            <w:r w:rsidRPr="008D5498">
              <w:rPr>
                <w:color w:val="002060"/>
                <w:spacing w:val="-2"/>
                <w:sz w:val="19"/>
              </w:rPr>
              <w:t>Nav attiecināms</w:t>
            </w:r>
          </w:p>
        </w:tc>
      </w:tr>
      <w:tr w:rsidR="004A7177" w14:paraId="7BB372C2" w14:textId="77777777" w:rsidTr="007F2D51">
        <w:tc>
          <w:tcPr>
            <w:tcW w:w="9720" w:type="dxa"/>
            <w:gridSpan w:val="2"/>
            <w:tcBorders>
              <w:left w:val="nil"/>
              <w:right w:val="nil"/>
            </w:tcBorders>
            <w:shd w:val="clear" w:color="auto" w:fill="D8E1F2"/>
          </w:tcPr>
          <w:p w14:paraId="1547B9E6" w14:textId="77777777" w:rsidR="004A7177" w:rsidRDefault="005272E7" w:rsidP="008E477E">
            <w:pPr>
              <w:pStyle w:val="TableParagraph"/>
              <w:spacing w:before="120" w:after="120"/>
              <w:ind w:left="257"/>
              <w:rPr>
                <w:b/>
                <w:sz w:val="19"/>
              </w:rPr>
            </w:pPr>
            <w:r>
              <w:rPr>
                <w:w w:val="90"/>
                <w:sz w:val="19"/>
              </w:rPr>
              <w:lastRenderedPageBreak/>
              <w:t>6.2.4.</w:t>
            </w:r>
            <w:r>
              <w:rPr>
                <w:spacing w:val="35"/>
                <w:sz w:val="19"/>
              </w:rPr>
              <w:t xml:space="preserve">  </w:t>
            </w:r>
            <w:r>
              <w:rPr>
                <w:b/>
                <w:w w:val="90"/>
                <w:sz w:val="19"/>
              </w:rPr>
              <w:t>Dzīvotņu</w:t>
            </w:r>
            <w:r>
              <w:rPr>
                <w:b/>
                <w:spacing w:val="10"/>
                <w:sz w:val="19"/>
              </w:rPr>
              <w:t xml:space="preserve"> </w:t>
            </w:r>
            <w:r>
              <w:rPr>
                <w:b/>
                <w:w w:val="90"/>
                <w:sz w:val="19"/>
              </w:rPr>
              <w:t>platības</w:t>
            </w:r>
            <w:r>
              <w:rPr>
                <w:b/>
                <w:spacing w:val="12"/>
                <w:sz w:val="19"/>
              </w:rPr>
              <w:t xml:space="preserve"> </w:t>
            </w:r>
            <w:proofErr w:type="spellStart"/>
            <w:r>
              <w:rPr>
                <w:b/>
                <w:w w:val="90"/>
                <w:sz w:val="19"/>
              </w:rPr>
              <w:t>atkalizveidošana</w:t>
            </w:r>
            <w:proofErr w:type="spellEnd"/>
            <w:r>
              <w:rPr>
                <w:b/>
                <w:spacing w:val="11"/>
                <w:sz w:val="19"/>
              </w:rPr>
              <w:t xml:space="preserve"> </w:t>
            </w:r>
            <w:r>
              <w:rPr>
                <w:b/>
                <w:w w:val="90"/>
                <w:sz w:val="19"/>
              </w:rPr>
              <w:t>līdz</w:t>
            </w:r>
            <w:r>
              <w:rPr>
                <w:b/>
                <w:spacing w:val="11"/>
                <w:sz w:val="19"/>
              </w:rPr>
              <w:t xml:space="preserve"> </w:t>
            </w:r>
            <w:r>
              <w:rPr>
                <w:b/>
                <w:w w:val="90"/>
                <w:sz w:val="19"/>
              </w:rPr>
              <w:t>2030.</w:t>
            </w:r>
            <w:r>
              <w:rPr>
                <w:b/>
                <w:spacing w:val="11"/>
                <w:sz w:val="19"/>
              </w:rPr>
              <w:t xml:space="preserve"> </w:t>
            </w:r>
            <w:r>
              <w:rPr>
                <w:b/>
                <w:w w:val="90"/>
                <w:sz w:val="19"/>
              </w:rPr>
              <w:t>gadam</w:t>
            </w:r>
            <w:r>
              <w:rPr>
                <w:b/>
                <w:spacing w:val="11"/>
                <w:sz w:val="19"/>
              </w:rPr>
              <w:t xml:space="preserve"> </w:t>
            </w:r>
            <w:r>
              <w:rPr>
                <w:b/>
                <w:w w:val="90"/>
                <w:sz w:val="19"/>
              </w:rPr>
              <w:t>(4.</w:t>
            </w:r>
            <w:r>
              <w:rPr>
                <w:b/>
                <w:spacing w:val="11"/>
                <w:sz w:val="19"/>
              </w:rPr>
              <w:t xml:space="preserve"> </w:t>
            </w:r>
            <w:r>
              <w:rPr>
                <w:b/>
                <w:w w:val="90"/>
                <w:sz w:val="19"/>
              </w:rPr>
              <w:t>panta</w:t>
            </w:r>
            <w:r>
              <w:rPr>
                <w:b/>
                <w:spacing w:val="13"/>
                <w:sz w:val="19"/>
              </w:rPr>
              <w:t xml:space="preserve"> </w:t>
            </w:r>
            <w:r>
              <w:rPr>
                <w:b/>
                <w:w w:val="90"/>
                <w:sz w:val="19"/>
              </w:rPr>
              <w:t>4.</w:t>
            </w:r>
            <w:r>
              <w:rPr>
                <w:b/>
                <w:spacing w:val="10"/>
                <w:sz w:val="19"/>
              </w:rPr>
              <w:t xml:space="preserve"> </w:t>
            </w:r>
            <w:r>
              <w:rPr>
                <w:b/>
                <w:spacing w:val="-2"/>
                <w:w w:val="90"/>
                <w:sz w:val="19"/>
              </w:rPr>
              <w:t>punkts)</w:t>
            </w:r>
          </w:p>
        </w:tc>
      </w:tr>
      <w:tr w:rsidR="004A7177" w14:paraId="624C43D2" w14:textId="77777777" w:rsidTr="007F2D51">
        <w:tc>
          <w:tcPr>
            <w:tcW w:w="9720" w:type="dxa"/>
            <w:gridSpan w:val="2"/>
            <w:tcBorders>
              <w:left w:val="nil"/>
              <w:right w:val="nil"/>
            </w:tcBorders>
            <w:shd w:val="clear" w:color="auto" w:fill="D8D8D8"/>
          </w:tcPr>
          <w:p w14:paraId="2E46843F" w14:textId="77777777" w:rsidR="004A7177" w:rsidRDefault="005272E7" w:rsidP="008E477E">
            <w:pPr>
              <w:pStyle w:val="TableParagraph"/>
              <w:spacing w:before="120" w:after="120" w:line="230" w:lineRule="auto"/>
              <w:ind w:left="257" w:right="521"/>
              <w:rPr>
                <w:sz w:val="19"/>
              </w:rPr>
            </w:pPr>
            <w:r>
              <w:rPr>
                <w:w w:val="90"/>
                <w:sz w:val="19"/>
              </w:rPr>
              <w:t xml:space="preserve">Šī iedaļa jāaizpilda, ņemot vērā patlaban pieejamo informāciju par </w:t>
            </w:r>
            <w:r>
              <w:rPr>
                <w:b/>
                <w:w w:val="90"/>
                <w:sz w:val="19"/>
              </w:rPr>
              <w:t xml:space="preserve">katru </w:t>
            </w:r>
            <w:r>
              <w:rPr>
                <w:w w:val="90"/>
                <w:sz w:val="19"/>
              </w:rPr>
              <w:t>regulas I pielikumā minēto dzīvotņu veidu</w:t>
            </w:r>
            <w:r>
              <w:rPr>
                <w:spacing w:val="40"/>
                <w:sz w:val="19"/>
              </w:rPr>
              <w:t xml:space="preserve"> </w:t>
            </w:r>
            <w:r>
              <w:rPr>
                <w:spacing w:val="-4"/>
                <w:sz w:val="19"/>
              </w:rPr>
              <w:t xml:space="preserve">grupu, kurai vajadzīga platības </w:t>
            </w:r>
            <w:proofErr w:type="spellStart"/>
            <w:r>
              <w:rPr>
                <w:spacing w:val="-4"/>
                <w:sz w:val="19"/>
              </w:rPr>
              <w:t>atkalizveidošana</w:t>
            </w:r>
            <w:proofErr w:type="spellEnd"/>
            <w:r>
              <w:rPr>
                <w:spacing w:val="-4"/>
                <w:sz w:val="19"/>
              </w:rPr>
              <w:t>.</w:t>
            </w:r>
          </w:p>
        </w:tc>
      </w:tr>
      <w:tr w:rsidR="004A7177" w14:paraId="1E3F1306" w14:textId="77777777" w:rsidTr="00BD7DD6">
        <w:tc>
          <w:tcPr>
            <w:tcW w:w="2066" w:type="dxa"/>
            <w:tcBorders>
              <w:left w:val="nil"/>
            </w:tcBorders>
            <w:shd w:val="clear" w:color="auto" w:fill="D8D8D8"/>
          </w:tcPr>
          <w:p w14:paraId="22D2AE73" w14:textId="77777777" w:rsidR="004A7177" w:rsidRDefault="005272E7" w:rsidP="00B46DD6">
            <w:pPr>
              <w:pStyle w:val="TableParagraph"/>
              <w:spacing w:before="202"/>
              <w:ind w:left="257"/>
              <w:rPr>
                <w:sz w:val="19"/>
              </w:rPr>
            </w:pPr>
            <w:r>
              <w:rPr>
                <w:spacing w:val="-2"/>
                <w:sz w:val="19"/>
              </w:rPr>
              <w:t>6.2.4.1.</w:t>
            </w:r>
            <w:r>
              <w:rPr>
                <w:sz w:val="19"/>
              </w:rPr>
              <w:tab/>
            </w:r>
            <w:r>
              <w:rPr>
                <w:spacing w:val="-5"/>
                <w:sz w:val="19"/>
              </w:rPr>
              <w:t>Dzīvotņu</w:t>
            </w:r>
            <w:r>
              <w:rPr>
                <w:spacing w:val="3"/>
                <w:sz w:val="19"/>
              </w:rPr>
              <w:t xml:space="preserve"> </w:t>
            </w:r>
            <w:r>
              <w:rPr>
                <w:spacing w:val="-4"/>
                <w:sz w:val="19"/>
              </w:rPr>
              <w:t>grupa</w:t>
            </w:r>
          </w:p>
        </w:tc>
        <w:tc>
          <w:tcPr>
            <w:tcW w:w="7654" w:type="dxa"/>
            <w:tcBorders>
              <w:right w:val="nil"/>
            </w:tcBorders>
          </w:tcPr>
          <w:p w14:paraId="077B3F7B" w14:textId="77777777" w:rsidR="004A7177" w:rsidRDefault="005272E7">
            <w:pPr>
              <w:pStyle w:val="TableParagraph"/>
              <w:spacing w:before="202"/>
              <w:ind w:left="257"/>
              <w:rPr>
                <w:sz w:val="19"/>
              </w:rPr>
            </w:pPr>
            <w:r>
              <w:rPr>
                <w:w w:val="90"/>
                <w:sz w:val="19"/>
              </w:rPr>
              <w:t>Atlasiet</w:t>
            </w:r>
            <w:r>
              <w:rPr>
                <w:spacing w:val="16"/>
                <w:sz w:val="19"/>
              </w:rPr>
              <w:t xml:space="preserve"> </w:t>
            </w:r>
            <w:r>
              <w:rPr>
                <w:w w:val="90"/>
                <w:sz w:val="19"/>
              </w:rPr>
              <w:t>vienu</w:t>
            </w:r>
            <w:r>
              <w:rPr>
                <w:spacing w:val="14"/>
                <w:sz w:val="19"/>
              </w:rPr>
              <w:t xml:space="preserve"> </w:t>
            </w:r>
            <w:r>
              <w:rPr>
                <w:w w:val="90"/>
                <w:sz w:val="19"/>
              </w:rPr>
              <w:t>dzīvotņu</w:t>
            </w:r>
            <w:r>
              <w:rPr>
                <w:spacing w:val="14"/>
                <w:sz w:val="19"/>
              </w:rPr>
              <w:t xml:space="preserve"> </w:t>
            </w:r>
            <w:r>
              <w:rPr>
                <w:w w:val="90"/>
                <w:sz w:val="19"/>
              </w:rPr>
              <w:t>grupu</w:t>
            </w:r>
            <w:r>
              <w:rPr>
                <w:spacing w:val="14"/>
                <w:sz w:val="19"/>
              </w:rPr>
              <w:t xml:space="preserve"> </w:t>
            </w:r>
            <w:r>
              <w:rPr>
                <w:w w:val="90"/>
                <w:sz w:val="19"/>
              </w:rPr>
              <w:t>no</w:t>
            </w:r>
            <w:r>
              <w:rPr>
                <w:spacing w:val="15"/>
                <w:sz w:val="19"/>
              </w:rPr>
              <w:t xml:space="preserve"> </w:t>
            </w:r>
            <w:r>
              <w:rPr>
                <w:w w:val="90"/>
                <w:sz w:val="19"/>
              </w:rPr>
              <w:t>dzīvotņu</w:t>
            </w:r>
            <w:r>
              <w:rPr>
                <w:spacing w:val="14"/>
                <w:sz w:val="19"/>
              </w:rPr>
              <w:t xml:space="preserve"> </w:t>
            </w:r>
            <w:r>
              <w:rPr>
                <w:w w:val="90"/>
                <w:sz w:val="19"/>
              </w:rPr>
              <w:t>grupu</w:t>
            </w:r>
            <w:r>
              <w:rPr>
                <w:spacing w:val="13"/>
                <w:sz w:val="19"/>
              </w:rPr>
              <w:t xml:space="preserve"> </w:t>
            </w:r>
            <w:r>
              <w:rPr>
                <w:w w:val="90"/>
                <w:sz w:val="19"/>
              </w:rPr>
              <w:t>kodu</w:t>
            </w:r>
            <w:r>
              <w:rPr>
                <w:spacing w:val="17"/>
                <w:sz w:val="19"/>
              </w:rPr>
              <w:t xml:space="preserve"> </w:t>
            </w:r>
            <w:r>
              <w:rPr>
                <w:spacing w:val="-2"/>
                <w:w w:val="90"/>
                <w:sz w:val="19"/>
              </w:rPr>
              <w:t>saraksta</w:t>
            </w:r>
          </w:p>
        </w:tc>
      </w:tr>
      <w:tr w:rsidR="004A7177" w14:paraId="14D808FE" w14:textId="77777777" w:rsidTr="00BD7DD6">
        <w:tc>
          <w:tcPr>
            <w:tcW w:w="2066" w:type="dxa"/>
            <w:vMerge w:val="restart"/>
            <w:tcBorders>
              <w:left w:val="nil"/>
            </w:tcBorders>
            <w:shd w:val="clear" w:color="auto" w:fill="D8D8D8"/>
          </w:tcPr>
          <w:p w14:paraId="08BC6741" w14:textId="77777777" w:rsidR="004A7177" w:rsidRDefault="004A7177">
            <w:pPr>
              <w:pStyle w:val="TableParagraph"/>
              <w:spacing w:before="86"/>
              <w:ind w:left="257"/>
              <w:rPr>
                <w:sz w:val="19"/>
              </w:rPr>
            </w:pPr>
          </w:p>
          <w:p w14:paraId="3ED1E54E" w14:textId="77777777" w:rsidR="004A7177" w:rsidRDefault="005272E7">
            <w:pPr>
              <w:pStyle w:val="TableParagraph"/>
              <w:tabs>
                <w:tab w:val="left" w:pos="836"/>
              </w:tabs>
              <w:ind w:left="257"/>
              <w:rPr>
                <w:sz w:val="19"/>
              </w:rPr>
            </w:pPr>
            <w:r>
              <w:rPr>
                <w:spacing w:val="-2"/>
                <w:sz w:val="19"/>
              </w:rPr>
              <w:t>6.2.4.2.</w:t>
            </w:r>
            <w:r>
              <w:rPr>
                <w:sz w:val="19"/>
              </w:rPr>
              <w:tab/>
            </w:r>
            <w:r>
              <w:rPr>
                <w:w w:val="90"/>
                <w:sz w:val="19"/>
              </w:rPr>
              <w:t>Labvēlīga</w:t>
            </w:r>
            <w:r>
              <w:rPr>
                <w:spacing w:val="-3"/>
                <w:sz w:val="19"/>
              </w:rPr>
              <w:t xml:space="preserve"> </w:t>
            </w:r>
            <w:r>
              <w:rPr>
                <w:w w:val="90"/>
                <w:sz w:val="19"/>
              </w:rPr>
              <w:t>atsauces</w:t>
            </w:r>
            <w:r>
              <w:rPr>
                <w:spacing w:val="-4"/>
                <w:sz w:val="19"/>
              </w:rPr>
              <w:t xml:space="preserve"> </w:t>
            </w:r>
            <w:r>
              <w:rPr>
                <w:w w:val="90"/>
                <w:sz w:val="19"/>
              </w:rPr>
              <w:t>platība</w:t>
            </w:r>
            <w:r>
              <w:rPr>
                <w:spacing w:val="-2"/>
                <w:sz w:val="19"/>
              </w:rPr>
              <w:t xml:space="preserve"> </w:t>
            </w:r>
            <w:r>
              <w:rPr>
                <w:spacing w:val="-4"/>
                <w:w w:val="90"/>
                <w:sz w:val="19"/>
              </w:rPr>
              <w:t>(LAP)</w:t>
            </w:r>
          </w:p>
        </w:tc>
        <w:tc>
          <w:tcPr>
            <w:tcW w:w="7654" w:type="dxa"/>
            <w:tcBorders>
              <w:bottom w:val="nil"/>
              <w:right w:val="nil"/>
            </w:tcBorders>
          </w:tcPr>
          <w:p w14:paraId="1556C020" w14:textId="77777777" w:rsidR="004A7177" w:rsidRDefault="004A7177">
            <w:pPr>
              <w:pStyle w:val="TableParagraph"/>
              <w:spacing w:before="86"/>
              <w:ind w:left="257"/>
              <w:rPr>
                <w:sz w:val="19"/>
              </w:rPr>
            </w:pPr>
          </w:p>
          <w:p w14:paraId="3C15367C" w14:textId="77777777" w:rsidR="004A7177" w:rsidRDefault="005272E7">
            <w:pPr>
              <w:pStyle w:val="TableParagraph"/>
              <w:spacing w:line="209" w:lineRule="exact"/>
              <w:ind w:left="257"/>
              <w:rPr>
                <w:sz w:val="19"/>
              </w:rPr>
            </w:pPr>
            <w:r>
              <w:rPr>
                <w:w w:val="90"/>
                <w:sz w:val="19"/>
              </w:rPr>
              <w:t>Labākā</w:t>
            </w:r>
            <w:r>
              <w:rPr>
                <w:sz w:val="19"/>
              </w:rPr>
              <w:t xml:space="preserve"> </w:t>
            </w:r>
            <w:r>
              <w:rPr>
                <w:w w:val="90"/>
                <w:sz w:val="19"/>
              </w:rPr>
              <w:t>aplēse</w:t>
            </w:r>
            <w:r>
              <w:rPr>
                <w:spacing w:val="2"/>
                <w:sz w:val="19"/>
              </w:rPr>
              <w:t xml:space="preserve"> </w:t>
            </w:r>
            <w:r>
              <w:rPr>
                <w:w w:val="90"/>
                <w:sz w:val="19"/>
              </w:rPr>
              <w:t>vai</w:t>
            </w:r>
            <w:r>
              <w:rPr>
                <w:spacing w:val="1"/>
                <w:sz w:val="19"/>
              </w:rPr>
              <w:t xml:space="preserve"> </w:t>
            </w:r>
            <w:r>
              <w:rPr>
                <w:w w:val="90"/>
                <w:sz w:val="19"/>
              </w:rPr>
              <w:t>diapazons</w:t>
            </w:r>
            <w:r>
              <w:rPr>
                <w:spacing w:val="2"/>
                <w:sz w:val="19"/>
              </w:rPr>
              <w:t xml:space="preserve"> </w:t>
            </w:r>
            <w:r>
              <w:rPr>
                <w:w w:val="90"/>
                <w:sz w:val="19"/>
              </w:rPr>
              <w:t>(km</w:t>
            </w:r>
            <w:r>
              <w:rPr>
                <w:w w:val="90"/>
                <w:position w:val="6"/>
                <w:sz w:val="10"/>
              </w:rPr>
              <w:t>2</w:t>
            </w:r>
            <w:r>
              <w:rPr>
                <w:w w:val="90"/>
                <w:sz w:val="19"/>
              </w:rPr>
              <w:t>).</w:t>
            </w:r>
            <w:r>
              <w:rPr>
                <w:spacing w:val="2"/>
                <w:sz w:val="19"/>
              </w:rPr>
              <w:t xml:space="preserve"> </w:t>
            </w:r>
            <w:r>
              <w:rPr>
                <w:w w:val="90"/>
                <w:sz w:val="19"/>
              </w:rPr>
              <w:t>Norādiet</w:t>
            </w:r>
            <w:r>
              <w:rPr>
                <w:spacing w:val="2"/>
                <w:sz w:val="19"/>
              </w:rPr>
              <w:t xml:space="preserve"> </w:t>
            </w:r>
            <w:r>
              <w:rPr>
                <w:w w:val="90"/>
                <w:sz w:val="19"/>
              </w:rPr>
              <w:t>vienu</w:t>
            </w:r>
            <w:r>
              <w:rPr>
                <w:spacing w:val="1"/>
                <w:sz w:val="19"/>
              </w:rPr>
              <w:t xml:space="preserve"> </w:t>
            </w:r>
            <w:r>
              <w:rPr>
                <w:w w:val="90"/>
                <w:sz w:val="19"/>
              </w:rPr>
              <w:t>no</w:t>
            </w:r>
            <w:r>
              <w:rPr>
                <w:spacing w:val="3"/>
                <w:sz w:val="19"/>
              </w:rPr>
              <w:t xml:space="preserve"> </w:t>
            </w:r>
            <w:r>
              <w:rPr>
                <w:w w:val="90"/>
                <w:sz w:val="19"/>
              </w:rPr>
              <w:t>šādiem</w:t>
            </w:r>
            <w:r>
              <w:rPr>
                <w:sz w:val="19"/>
              </w:rPr>
              <w:t xml:space="preserve"> </w:t>
            </w:r>
            <w:r>
              <w:rPr>
                <w:spacing w:val="-2"/>
                <w:w w:val="90"/>
                <w:sz w:val="19"/>
              </w:rPr>
              <w:t>variantiem:</w:t>
            </w:r>
          </w:p>
        </w:tc>
      </w:tr>
      <w:tr w:rsidR="004A7177" w14:paraId="0F1A69D6" w14:textId="77777777" w:rsidTr="00BD7DD6">
        <w:tc>
          <w:tcPr>
            <w:tcW w:w="2066" w:type="dxa"/>
            <w:vMerge/>
          </w:tcPr>
          <w:p w14:paraId="3EDDB8DD" w14:textId="77777777" w:rsidR="004A7177" w:rsidRDefault="004A7177">
            <w:pPr>
              <w:ind w:left="257"/>
              <w:rPr>
                <w:sz w:val="2"/>
                <w:szCs w:val="2"/>
              </w:rPr>
            </w:pPr>
          </w:p>
        </w:tc>
        <w:tc>
          <w:tcPr>
            <w:tcW w:w="7654" w:type="dxa"/>
            <w:tcBorders>
              <w:top w:val="nil"/>
              <w:bottom w:val="nil"/>
              <w:right w:val="nil"/>
            </w:tcBorders>
            <w:shd w:val="clear" w:color="auto" w:fill="E1EED8"/>
          </w:tcPr>
          <w:p w14:paraId="5B09BFCA" w14:textId="77777777" w:rsidR="004A7177" w:rsidRDefault="005272E7">
            <w:pPr>
              <w:pStyle w:val="TableParagraph"/>
              <w:numPr>
                <w:ilvl w:val="0"/>
                <w:numId w:val="56"/>
              </w:numPr>
              <w:tabs>
                <w:tab w:val="left" w:pos="445"/>
              </w:tabs>
              <w:spacing w:line="187" w:lineRule="exact"/>
              <w:ind w:left="257" w:firstLine="16"/>
              <w:rPr>
                <w:sz w:val="19"/>
              </w:rPr>
            </w:pPr>
            <w:r>
              <w:rPr>
                <w:w w:val="90"/>
                <w:sz w:val="19"/>
              </w:rPr>
              <w:t>ziņojums</w:t>
            </w:r>
            <w:r>
              <w:rPr>
                <w:spacing w:val="10"/>
                <w:sz w:val="19"/>
              </w:rPr>
              <w:t xml:space="preserve"> </w:t>
            </w:r>
            <w:r>
              <w:rPr>
                <w:w w:val="90"/>
                <w:sz w:val="19"/>
              </w:rPr>
              <w:t>saskaņā</w:t>
            </w:r>
            <w:r>
              <w:rPr>
                <w:spacing w:val="10"/>
                <w:sz w:val="19"/>
              </w:rPr>
              <w:t xml:space="preserve"> </w:t>
            </w:r>
            <w:r>
              <w:rPr>
                <w:w w:val="90"/>
                <w:sz w:val="19"/>
              </w:rPr>
              <w:t>ar</w:t>
            </w:r>
            <w:r>
              <w:rPr>
                <w:spacing w:val="11"/>
                <w:sz w:val="19"/>
              </w:rPr>
              <w:t xml:space="preserve"> </w:t>
            </w:r>
            <w:r>
              <w:rPr>
                <w:w w:val="90"/>
                <w:sz w:val="19"/>
              </w:rPr>
              <w:t>Dzīvotņu</w:t>
            </w:r>
            <w:r>
              <w:rPr>
                <w:spacing w:val="10"/>
                <w:sz w:val="19"/>
              </w:rPr>
              <w:t xml:space="preserve"> </w:t>
            </w:r>
            <w:r>
              <w:rPr>
                <w:w w:val="90"/>
                <w:sz w:val="19"/>
              </w:rPr>
              <w:t>direktīvas</w:t>
            </w:r>
            <w:r>
              <w:rPr>
                <w:spacing w:val="10"/>
                <w:sz w:val="19"/>
              </w:rPr>
              <w:t xml:space="preserve"> </w:t>
            </w:r>
            <w:r>
              <w:rPr>
                <w:w w:val="90"/>
                <w:sz w:val="19"/>
              </w:rPr>
              <w:t>17.</w:t>
            </w:r>
            <w:r>
              <w:rPr>
                <w:spacing w:val="10"/>
                <w:sz w:val="19"/>
              </w:rPr>
              <w:t xml:space="preserve"> </w:t>
            </w:r>
            <w:r>
              <w:rPr>
                <w:w w:val="90"/>
                <w:sz w:val="19"/>
              </w:rPr>
              <w:t>pantu</w:t>
            </w:r>
            <w:r>
              <w:rPr>
                <w:spacing w:val="10"/>
                <w:sz w:val="19"/>
              </w:rPr>
              <w:t xml:space="preserve"> </w:t>
            </w:r>
            <w:r>
              <w:rPr>
                <w:spacing w:val="-2"/>
                <w:w w:val="90"/>
                <w:sz w:val="19"/>
              </w:rPr>
              <w:t>(2013–2018)</w:t>
            </w:r>
          </w:p>
          <w:p w14:paraId="200F897E" w14:textId="77777777" w:rsidR="004A7177" w:rsidRDefault="005272E7">
            <w:pPr>
              <w:pStyle w:val="TableParagraph"/>
              <w:numPr>
                <w:ilvl w:val="0"/>
                <w:numId w:val="56"/>
              </w:numPr>
              <w:tabs>
                <w:tab w:val="left" w:pos="444"/>
              </w:tabs>
              <w:spacing w:line="148" w:lineRule="exact"/>
              <w:ind w:left="257" w:firstLine="16"/>
              <w:rPr>
                <w:sz w:val="19"/>
              </w:rPr>
            </w:pPr>
            <w:r>
              <w:rPr>
                <w:w w:val="90"/>
                <w:sz w:val="19"/>
              </w:rPr>
              <w:t>ziņojums</w:t>
            </w:r>
            <w:r>
              <w:rPr>
                <w:spacing w:val="10"/>
                <w:sz w:val="19"/>
              </w:rPr>
              <w:t xml:space="preserve"> </w:t>
            </w:r>
            <w:r>
              <w:rPr>
                <w:w w:val="90"/>
                <w:sz w:val="19"/>
              </w:rPr>
              <w:t>saskaņā</w:t>
            </w:r>
            <w:r>
              <w:rPr>
                <w:spacing w:val="10"/>
                <w:sz w:val="19"/>
              </w:rPr>
              <w:t xml:space="preserve"> </w:t>
            </w:r>
            <w:r>
              <w:rPr>
                <w:w w:val="90"/>
                <w:sz w:val="19"/>
              </w:rPr>
              <w:t>ar</w:t>
            </w:r>
            <w:r>
              <w:rPr>
                <w:spacing w:val="11"/>
                <w:sz w:val="19"/>
              </w:rPr>
              <w:t xml:space="preserve"> </w:t>
            </w:r>
            <w:r>
              <w:rPr>
                <w:w w:val="90"/>
                <w:sz w:val="19"/>
              </w:rPr>
              <w:t>Dzīvotņu</w:t>
            </w:r>
            <w:r>
              <w:rPr>
                <w:spacing w:val="10"/>
                <w:sz w:val="19"/>
              </w:rPr>
              <w:t xml:space="preserve"> </w:t>
            </w:r>
            <w:r>
              <w:rPr>
                <w:w w:val="90"/>
                <w:sz w:val="19"/>
              </w:rPr>
              <w:t>direktīvas</w:t>
            </w:r>
            <w:r>
              <w:rPr>
                <w:spacing w:val="10"/>
                <w:sz w:val="19"/>
              </w:rPr>
              <w:t xml:space="preserve"> </w:t>
            </w:r>
            <w:r>
              <w:rPr>
                <w:w w:val="90"/>
                <w:sz w:val="19"/>
              </w:rPr>
              <w:t>17.</w:t>
            </w:r>
            <w:r>
              <w:rPr>
                <w:spacing w:val="10"/>
                <w:sz w:val="19"/>
              </w:rPr>
              <w:t xml:space="preserve"> </w:t>
            </w:r>
            <w:r>
              <w:rPr>
                <w:w w:val="90"/>
                <w:sz w:val="19"/>
              </w:rPr>
              <w:t>pantu</w:t>
            </w:r>
            <w:r>
              <w:rPr>
                <w:spacing w:val="10"/>
                <w:sz w:val="19"/>
              </w:rPr>
              <w:t xml:space="preserve"> </w:t>
            </w:r>
            <w:r>
              <w:rPr>
                <w:spacing w:val="-2"/>
                <w:w w:val="90"/>
                <w:sz w:val="19"/>
              </w:rPr>
              <w:t>(2019–2024)</w:t>
            </w:r>
          </w:p>
        </w:tc>
      </w:tr>
      <w:tr w:rsidR="004A7177" w14:paraId="59D6B9B3" w14:textId="77777777" w:rsidTr="00BD7DD6">
        <w:tc>
          <w:tcPr>
            <w:tcW w:w="2066" w:type="dxa"/>
            <w:vMerge/>
          </w:tcPr>
          <w:p w14:paraId="035B0007" w14:textId="77777777" w:rsidR="004A7177" w:rsidRDefault="004A7177">
            <w:pPr>
              <w:ind w:left="257"/>
              <w:rPr>
                <w:sz w:val="2"/>
                <w:szCs w:val="2"/>
              </w:rPr>
            </w:pPr>
          </w:p>
        </w:tc>
        <w:tc>
          <w:tcPr>
            <w:tcW w:w="7654" w:type="dxa"/>
            <w:tcBorders>
              <w:top w:val="nil"/>
              <w:right w:val="nil"/>
            </w:tcBorders>
          </w:tcPr>
          <w:p w14:paraId="551CB261" w14:textId="77777777" w:rsidR="004A7177" w:rsidRDefault="005272E7" w:rsidP="00DC2F68">
            <w:pPr>
              <w:pStyle w:val="TableParagraph"/>
              <w:spacing w:before="25"/>
              <w:ind w:left="257"/>
              <w:rPr>
                <w:sz w:val="19"/>
              </w:rPr>
            </w:pPr>
            <w:r>
              <w:rPr>
                <w:spacing w:val="-5"/>
                <w:sz w:val="19"/>
              </w:rPr>
              <w:t>c)</w:t>
            </w:r>
            <w:r>
              <w:rPr>
                <w:sz w:val="19"/>
              </w:rPr>
              <w:tab/>
            </w:r>
            <w:r>
              <w:rPr>
                <w:w w:val="90"/>
                <w:sz w:val="19"/>
              </w:rPr>
              <w:t>cita</w:t>
            </w:r>
            <w:r>
              <w:rPr>
                <w:spacing w:val="-3"/>
                <w:sz w:val="19"/>
              </w:rPr>
              <w:t xml:space="preserve"> </w:t>
            </w:r>
            <w:r>
              <w:rPr>
                <w:w w:val="90"/>
                <w:sz w:val="19"/>
              </w:rPr>
              <w:t>aplēse</w:t>
            </w:r>
            <w:r>
              <w:rPr>
                <w:spacing w:val="-3"/>
                <w:sz w:val="19"/>
              </w:rPr>
              <w:t xml:space="preserve"> </w:t>
            </w:r>
            <w:r>
              <w:rPr>
                <w:w w:val="90"/>
                <w:sz w:val="19"/>
              </w:rPr>
              <w:t>vai</w:t>
            </w:r>
            <w:r>
              <w:rPr>
                <w:spacing w:val="-4"/>
                <w:sz w:val="19"/>
              </w:rPr>
              <w:t xml:space="preserve"> </w:t>
            </w:r>
            <w:r>
              <w:rPr>
                <w:spacing w:val="-2"/>
                <w:w w:val="90"/>
                <w:sz w:val="19"/>
              </w:rPr>
              <w:t>diapazons</w:t>
            </w:r>
          </w:p>
          <w:p w14:paraId="3A355841" w14:textId="77777777" w:rsidR="004A7177" w:rsidRDefault="005272E7" w:rsidP="00DC2F68">
            <w:pPr>
              <w:pStyle w:val="TableParagraph"/>
              <w:spacing w:before="54" w:line="230" w:lineRule="auto"/>
              <w:ind w:left="257"/>
              <w:rPr>
                <w:spacing w:val="-2"/>
                <w:sz w:val="19"/>
              </w:rPr>
            </w:pPr>
            <w:r>
              <w:rPr>
                <w:w w:val="90"/>
                <w:sz w:val="19"/>
              </w:rPr>
              <w:t>Ja atlasīts c), norādiet avotu, metodi un pamatojumu (teksts brīvā formā,</w:t>
            </w:r>
            <w:r>
              <w:rPr>
                <w:sz w:val="19"/>
              </w:rPr>
              <w:t xml:space="preserve"> </w:t>
            </w:r>
            <w:r>
              <w:rPr>
                <w:spacing w:val="-2"/>
                <w:sz w:val="19"/>
              </w:rPr>
              <w:t>ieteicams</w:t>
            </w:r>
            <w:r>
              <w:rPr>
                <w:spacing w:val="-9"/>
                <w:sz w:val="19"/>
              </w:rPr>
              <w:t xml:space="preserve"> </w:t>
            </w:r>
            <w:r>
              <w:rPr>
                <w:spacing w:val="-2"/>
                <w:sz w:val="19"/>
              </w:rPr>
              <w:t>ne</w:t>
            </w:r>
            <w:r>
              <w:rPr>
                <w:spacing w:val="-7"/>
                <w:sz w:val="19"/>
              </w:rPr>
              <w:t xml:space="preserve"> </w:t>
            </w:r>
            <w:r>
              <w:rPr>
                <w:spacing w:val="-2"/>
                <w:sz w:val="19"/>
              </w:rPr>
              <w:t>vairāk</w:t>
            </w:r>
            <w:r>
              <w:rPr>
                <w:spacing w:val="-7"/>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p w14:paraId="1AB0CE31" w14:textId="77777777" w:rsidR="00C70298" w:rsidRDefault="00C70298" w:rsidP="00DC2F68">
            <w:pPr>
              <w:pStyle w:val="TableParagraph"/>
              <w:spacing w:before="54" w:line="230" w:lineRule="auto"/>
              <w:ind w:left="257"/>
              <w:rPr>
                <w:spacing w:val="-2"/>
                <w:sz w:val="19"/>
              </w:rPr>
            </w:pPr>
          </w:p>
          <w:p w14:paraId="13F8E9BF" w14:textId="7EDAF694" w:rsidR="00736DB2" w:rsidRPr="001F5874" w:rsidRDefault="00736DB2" w:rsidP="00DC2F68">
            <w:pPr>
              <w:pStyle w:val="TableParagraph"/>
              <w:spacing w:before="54" w:line="230" w:lineRule="auto"/>
              <w:ind w:left="257"/>
              <w:rPr>
                <w:color w:val="002060"/>
                <w:spacing w:val="-2"/>
                <w:sz w:val="19"/>
              </w:rPr>
            </w:pPr>
            <w:r w:rsidRPr="001F5874">
              <w:rPr>
                <w:color w:val="002060"/>
                <w:spacing w:val="-2"/>
                <w:sz w:val="19"/>
              </w:rPr>
              <w:t>FRA noteikta, balstoties uz</w:t>
            </w:r>
            <w:r w:rsidR="009427E1" w:rsidRPr="001F5874">
              <w:rPr>
                <w:color w:val="002060"/>
                <w:spacing w:val="-2"/>
                <w:sz w:val="19"/>
              </w:rPr>
              <w:t xml:space="preserve"> Biotopu direktīvas</w:t>
            </w:r>
            <w:r w:rsidRPr="001F5874">
              <w:rPr>
                <w:color w:val="002060"/>
                <w:spacing w:val="-2"/>
                <w:sz w:val="19"/>
              </w:rPr>
              <w:t xml:space="preserve"> 17.</w:t>
            </w:r>
            <w:r w:rsidR="00D763ED" w:rsidRPr="001F5874">
              <w:rPr>
                <w:color w:val="002060"/>
                <w:spacing w:val="-2"/>
                <w:sz w:val="19"/>
              </w:rPr>
              <w:t> </w:t>
            </w:r>
            <w:r w:rsidRPr="001F5874">
              <w:rPr>
                <w:color w:val="002060"/>
                <w:spacing w:val="-2"/>
                <w:sz w:val="19"/>
              </w:rPr>
              <w:t>pant</w:t>
            </w:r>
            <w:r w:rsidR="009427E1" w:rsidRPr="001F5874">
              <w:rPr>
                <w:color w:val="002060"/>
                <w:spacing w:val="-2"/>
                <w:sz w:val="19"/>
              </w:rPr>
              <w:t>a ziņojumu</w:t>
            </w:r>
            <w:r w:rsidRPr="001F5874">
              <w:rPr>
                <w:color w:val="002060"/>
                <w:spacing w:val="-2"/>
                <w:sz w:val="19"/>
              </w:rPr>
              <w:t xml:space="preserve"> par 2019</w:t>
            </w:r>
            <w:r w:rsidR="00CD4507">
              <w:rPr>
                <w:color w:val="002060"/>
                <w:spacing w:val="-2"/>
                <w:sz w:val="19"/>
              </w:rPr>
              <w:t>. </w:t>
            </w:r>
            <w:r w:rsidRPr="001F5874">
              <w:rPr>
                <w:color w:val="002060"/>
                <w:spacing w:val="-2"/>
                <w:sz w:val="19"/>
              </w:rPr>
              <w:t>–</w:t>
            </w:r>
            <w:r w:rsidR="00CD4507">
              <w:rPr>
                <w:color w:val="002060"/>
                <w:spacing w:val="-2"/>
                <w:sz w:val="19"/>
              </w:rPr>
              <w:t> </w:t>
            </w:r>
            <w:r w:rsidRPr="001F5874">
              <w:rPr>
                <w:color w:val="002060"/>
                <w:spacing w:val="-2"/>
                <w:sz w:val="19"/>
              </w:rPr>
              <w:t>2024.</w:t>
            </w:r>
            <w:r w:rsidR="00CD4507">
              <w:rPr>
                <w:color w:val="002060"/>
                <w:spacing w:val="-2"/>
                <w:sz w:val="19"/>
              </w:rPr>
              <w:t xml:space="preserve"> gada periodu.</w:t>
            </w:r>
          </w:p>
          <w:p w14:paraId="48F42906" w14:textId="77777777" w:rsidR="00A0318B" w:rsidRDefault="00A0318B">
            <w:pPr>
              <w:pStyle w:val="TableParagraph"/>
              <w:spacing w:before="54" w:line="230" w:lineRule="auto"/>
              <w:ind w:left="257"/>
              <w:rPr>
                <w:sz w:val="19"/>
              </w:rPr>
            </w:pPr>
          </w:p>
        </w:tc>
      </w:tr>
      <w:tr w:rsidR="004A7177" w14:paraId="41D5605D" w14:textId="77777777" w:rsidTr="00BD7DD6">
        <w:tc>
          <w:tcPr>
            <w:tcW w:w="2066" w:type="dxa"/>
            <w:tcBorders>
              <w:left w:val="nil"/>
            </w:tcBorders>
            <w:shd w:val="clear" w:color="auto" w:fill="D8D8D8"/>
          </w:tcPr>
          <w:p w14:paraId="1D9EDECC" w14:textId="77777777" w:rsidR="004A7177" w:rsidRDefault="004A7177" w:rsidP="00DC2F68">
            <w:pPr>
              <w:pStyle w:val="TableParagraph"/>
              <w:spacing w:before="92"/>
              <w:ind w:left="257" w:hanging="32"/>
              <w:rPr>
                <w:sz w:val="19"/>
              </w:rPr>
            </w:pPr>
          </w:p>
          <w:p w14:paraId="72D5F89F" w14:textId="77777777" w:rsidR="004A7177" w:rsidRDefault="005272E7" w:rsidP="00DC2F68">
            <w:pPr>
              <w:pStyle w:val="TableParagraph"/>
              <w:tabs>
                <w:tab w:val="left" w:pos="836"/>
              </w:tabs>
              <w:spacing w:line="230" w:lineRule="auto"/>
              <w:ind w:left="257" w:right="102" w:hanging="32"/>
              <w:rPr>
                <w:sz w:val="19"/>
              </w:rPr>
            </w:pPr>
            <w:r>
              <w:rPr>
                <w:spacing w:val="-2"/>
                <w:sz w:val="19"/>
              </w:rPr>
              <w:t>6.2.4.3.</w:t>
            </w:r>
            <w:r>
              <w:rPr>
                <w:sz w:val="19"/>
              </w:rPr>
              <w:tab/>
            </w:r>
            <w:r>
              <w:rPr>
                <w:w w:val="90"/>
                <w:sz w:val="19"/>
              </w:rPr>
              <w:t>Saraksts</w:t>
            </w:r>
            <w:r>
              <w:rPr>
                <w:spacing w:val="-9"/>
                <w:w w:val="90"/>
                <w:sz w:val="19"/>
              </w:rPr>
              <w:t xml:space="preserve"> </w:t>
            </w:r>
            <w:r>
              <w:rPr>
                <w:w w:val="90"/>
                <w:sz w:val="19"/>
              </w:rPr>
              <w:t>ar</w:t>
            </w:r>
            <w:r>
              <w:rPr>
                <w:spacing w:val="-10"/>
                <w:w w:val="90"/>
                <w:sz w:val="19"/>
              </w:rPr>
              <w:t xml:space="preserve"> </w:t>
            </w:r>
            <w:r>
              <w:rPr>
                <w:w w:val="90"/>
                <w:sz w:val="19"/>
              </w:rPr>
              <w:t>dzīvotņu</w:t>
            </w:r>
            <w:r>
              <w:rPr>
                <w:spacing w:val="-12"/>
                <w:w w:val="90"/>
                <w:sz w:val="19"/>
              </w:rPr>
              <w:t xml:space="preserve"> </w:t>
            </w:r>
            <w:r>
              <w:rPr>
                <w:w w:val="90"/>
                <w:sz w:val="19"/>
              </w:rPr>
              <w:t>veidiem,</w:t>
            </w:r>
            <w:r>
              <w:rPr>
                <w:spacing w:val="-11"/>
                <w:w w:val="90"/>
                <w:sz w:val="19"/>
              </w:rPr>
              <w:t xml:space="preserve"> </w:t>
            </w:r>
            <w:r>
              <w:rPr>
                <w:w w:val="90"/>
                <w:sz w:val="19"/>
              </w:rPr>
              <w:t>kuru</w:t>
            </w:r>
            <w:r>
              <w:rPr>
                <w:sz w:val="19"/>
              </w:rPr>
              <w:t xml:space="preserve"> </w:t>
            </w:r>
            <w:r>
              <w:rPr>
                <w:spacing w:val="-2"/>
                <w:sz w:val="19"/>
              </w:rPr>
              <w:t>pašreizējā</w:t>
            </w:r>
            <w:r>
              <w:rPr>
                <w:spacing w:val="-9"/>
                <w:sz w:val="19"/>
              </w:rPr>
              <w:t xml:space="preserve"> </w:t>
            </w:r>
            <w:r>
              <w:rPr>
                <w:spacing w:val="-2"/>
                <w:sz w:val="19"/>
              </w:rPr>
              <w:t>platība</w:t>
            </w:r>
            <w:r>
              <w:rPr>
                <w:spacing w:val="-8"/>
                <w:sz w:val="19"/>
              </w:rPr>
              <w:t xml:space="preserve"> </w:t>
            </w:r>
            <w:r>
              <w:rPr>
                <w:spacing w:val="-2"/>
                <w:sz w:val="19"/>
              </w:rPr>
              <w:t>ir</w:t>
            </w:r>
            <w:r>
              <w:rPr>
                <w:spacing w:val="-9"/>
                <w:sz w:val="19"/>
              </w:rPr>
              <w:t xml:space="preserve"> </w:t>
            </w:r>
            <w:r>
              <w:rPr>
                <w:spacing w:val="-2"/>
                <w:sz w:val="19"/>
              </w:rPr>
              <w:t>vairāk</w:t>
            </w:r>
            <w:r>
              <w:rPr>
                <w:spacing w:val="-8"/>
                <w:sz w:val="19"/>
              </w:rPr>
              <w:t xml:space="preserve"> </w:t>
            </w:r>
            <w:r>
              <w:rPr>
                <w:spacing w:val="-2"/>
                <w:sz w:val="19"/>
              </w:rPr>
              <w:t>nekā</w:t>
            </w:r>
            <w:r>
              <w:rPr>
                <w:sz w:val="19"/>
              </w:rPr>
              <w:t xml:space="preserve"> par</w:t>
            </w:r>
            <w:r>
              <w:rPr>
                <w:spacing w:val="-3"/>
                <w:sz w:val="19"/>
              </w:rPr>
              <w:t xml:space="preserve"> </w:t>
            </w:r>
            <w:r>
              <w:rPr>
                <w:sz w:val="19"/>
              </w:rPr>
              <w:t>2</w:t>
            </w:r>
            <w:r>
              <w:rPr>
                <w:spacing w:val="-3"/>
                <w:sz w:val="19"/>
              </w:rPr>
              <w:t xml:space="preserve"> </w:t>
            </w:r>
            <w:r>
              <w:rPr>
                <w:sz w:val="19"/>
              </w:rPr>
              <w:t>%</w:t>
            </w:r>
            <w:r>
              <w:rPr>
                <w:spacing w:val="-3"/>
                <w:sz w:val="19"/>
              </w:rPr>
              <w:t xml:space="preserve"> </w:t>
            </w:r>
            <w:r>
              <w:rPr>
                <w:sz w:val="19"/>
              </w:rPr>
              <w:t>mazāka</w:t>
            </w:r>
            <w:r>
              <w:rPr>
                <w:spacing w:val="-3"/>
                <w:sz w:val="19"/>
              </w:rPr>
              <w:t xml:space="preserve"> </w:t>
            </w:r>
            <w:r>
              <w:rPr>
                <w:sz w:val="19"/>
              </w:rPr>
              <w:t>nekā</w:t>
            </w:r>
            <w:r>
              <w:rPr>
                <w:spacing w:val="-3"/>
                <w:sz w:val="19"/>
              </w:rPr>
              <w:t xml:space="preserve"> </w:t>
            </w:r>
            <w:r>
              <w:rPr>
                <w:sz w:val="19"/>
              </w:rPr>
              <w:t>LAP</w:t>
            </w:r>
            <w:r>
              <w:rPr>
                <w:spacing w:val="-3"/>
                <w:sz w:val="19"/>
              </w:rPr>
              <w:t xml:space="preserve"> </w:t>
            </w:r>
            <w:r>
              <w:rPr>
                <w:sz w:val="19"/>
              </w:rPr>
              <w:t>(t.</w:t>
            </w:r>
            <w:r>
              <w:rPr>
                <w:spacing w:val="-3"/>
                <w:sz w:val="19"/>
              </w:rPr>
              <w:t xml:space="preserve"> </w:t>
            </w:r>
            <w:r>
              <w:rPr>
                <w:sz w:val="19"/>
              </w:rPr>
              <w:t xml:space="preserve">i., </w:t>
            </w:r>
            <w:r>
              <w:rPr>
                <w:spacing w:val="-2"/>
                <w:sz w:val="19"/>
              </w:rPr>
              <w:t>dzīvotņu</w:t>
            </w:r>
            <w:r>
              <w:rPr>
                <w:spacing w:val="-9"/>
                <w:sz w:val="19"/>
              </w:rPr>
              <w:t xml:space="preserve"> </w:t>
            </w:r>
            <w:r>
              <w:rPr>
                <w:spacing w:val="-2"/>
                <w:sz w:val="19"/>
              </w:rPr>
              <w:t>veidi,</w:t>
            </w:r>
            <w:r>
              <w:rPr>
                <w:spacing w:val="-8"/>
                <w:sz w:val="19"/>
              </w:rPr>
              <w:t xml:space="preserve"> </w:t>
            </w:r>
            <w:r>
              <w:rPr>
                <w:spacing w:val="-2"/>
                <w:sz w:val="19"/>
              </w:rPr>
              <w:t>kuriem</w:t>
            </w:r>
            <w:r>
              <w:rPr>
                <w:spacing w:val="-9"/>
                <w:sz w:val="19"/>
              </w:rPr>
              <w:t xml:space="preserve"> </w:t>
            </w:r>
            <w:r>
              <w:rPr>
                <w:spacing w:val="-2"/>
                <w:sz w:val="19"/>
              </w:rPr>
              <w:t>vajadzīgi</w:t>
            </w:r>
            <w:r>
              <w:rPr>
                <w:sz w:val="19"/>
              </w:rPr>
              <w:t xml:space="preserve"> </w:t>
            </w:r>
            <w:proofErr w:type="spellStart"/>
            <w:r>
              <w:rPr>
                <w:spacing w:val="-2"/>
                <w:sz w:val="19"/>
              </w:rPr>
              <w:t>atkalizveidošanas</w:t>
            </w:r>
            <w:proofErr w:type="spellEnd"/>
            <w:r>
              <w:rPr>
                <w:spacing w:val="-9"/>
                <w:sz w:val="19"/>
              </w:rPr>
              <w:t xml:space="preserve"> </w:t>
            </w:r>
            <w:r>
              <w:rPr>
                <w:spacing w:val="-2"/>
                <w:sz w:val="19"/>
              </w:rPr>
              <w:t>pasākumi)</w:t>
            </w:r>
          </w:p>
        </w:tc>
        <w:tc>
          <w:tcPr>
            <w:tcW w:w="7654" w:type="dxa"/>
            <w:tcBorders>
              <w:right w:val="nil"/>
            </w:tcBorders>
          </w:tcPr>
          <w:p w14:paraId="15AFD4AA" w14:textId="77777777" w:rsidR="004A7177" w:rsidRDefault="004A7177" w:rsidP="00DC2F68">
            <w:pPr>
              <w:pStyle w:val="TableParagraph"/>
              <w:spacing w:before="92"/>
              <w:ind w:left="257" w:firstLine="16"/>
              <w:rPr>
                <w:sz w:val="19"/>
              </w:rPr>
            </w:pPr>
          </w:p>
          <w:p w14:paraId="157E3CA0" w14:textId="77777777" w:rsidR="004A7177" w:rsidRDefault="005272E7" w:rsidP="00DC2F68">
            <w:pPr>
              <w:pStyle w:val="TableParagraph"/>
              <w:spacing w:line="230" w:lineRule="auto"/>
              <w:ind w:left="257" w:right="119" w:firstLine="16"/>
              <w:rPr>
                <w:sz w:val="19"/>
              </w:rPr>
            </w:pPr>
            <w:r>
              <w:rPr>
                <w:w w:val="90"/>
                <w:sz w:val="19"/>
              </w:rPr>
              <w:t>Norādiet vienu vai vairākus dzīvotņu veidus no saraksta ar to dzīvotņu</w:t>
            </w:r>
            <w:r>
              <w:rPr>
                <w:sz w:val="19"/>
              </w:rPr>
              <w:t xml:space="preserve"> </w:t>
            </w:r>
            <w:r>
              <w:rPr>
                <w:w w:val="90"/>
                <w:sz w:val="19"/>
              </w:rPr>
              <w:t>veidu kodiem, kuri pieder pie atbilstošās dzīvotņu grupas, kas atlasīta</w:t>
            </w:r>
          </w:p>
          <w:p w14:paraId="61F19804" w14:textId="77777777" w:rsidR="004A7177" w:rsidRDefault="005272E7" w:rsidP="00DC2F68">
            <w:pPr>
              <w:pStyle w:val="TableParagraph"/>
              <w:spacing w:line="214" w:lineRule="exact"/>
              <w:ind w:left="257" w:firstLine="16"/>
              <w:rPr>
                <w:spacing w:val="-2"/>
                <w:sz w:val="19"/>
              </w:rPr>
            </w:pPr>
            <w:r>
              <w:rPr>
                <w:sz w:val="19"/>
              </w:rPr>
              <w:t>6.2.4.1.</w:t>
            </w:r>
            <w:r>
              <w:rPr>
                <w:spacing w:val="-3"/>
                <w:sz w:val="19"/>
              </w:rPr>
              <w:t xml:space="preserve"> </w:t>
            </w:r>
            <w:r>
              <w:rPr>
                <w:spacing w:val="-2"/>
                <w:sz w:val="19"/>
              </w:rPr>
              <w:t>laukā</w:t>
            </w:r>
          </w:p>
          <w:p w14:paraId="5CC3D05B" w14:textId="77777777" w:rsidR="00E715BB" w:rsidRDefault="00E715BB" w:rsidP="00DC2F68">
            <w:pPr>
              <w:pStyle w:val="TableParagraph"/>
              <w:spacing w:line="214" w:lineRule="exact"/>
              <w:ind w:left="257" w:firstLine="16"/>
              <w:rPr>
                <w:spacing w:val="-2"/>
                <w:sz w:val="19"/>
              </w:rPr>
            </w:pPr>
          </w:p>
          <w:p w14:paraId="2498D77D" w14:textId="41BB7E9B" w:rsidR="007265D2" w:rsidRPr="00102844" w:rsidRDefault="007265D2" w:rsidP="00DC2F68">
            <w:pPr>
              <w:pStyle w:val="TableParagraph"/>
              <w:spacing w:line="214" w:lineRule="exact"/>
              <w:ind w:left="257" w:right="175" w:firstLine="16"/>
              <w:jc w:val="both"/>
              <w:rPr>
                <w:color w:val="002060"/>
                <w:sz w:val="20"/>
                <w:szCs w:val="20"/>
              </w:rPr>
            </w:pPr>
            <w:r w:rsidRPr="00102844">
              <w:rPr>
                <w:color w:val="002060"/>
                <w:sz w:val="20"/>
                <w:szCs w:val="20"/>
              </w:rPr>
              <w:t xml:space="preserve">Pamatojoties </w:t>
            </w:r>
            <w:r w:rsidR="009B26A6" w:rsidRPr="00102844">
              <w:rPr>
                <w:color w:val="002060"/>
                <w:sz w:val="20"/>
                <w:szCs w:val="20"/>
              </w:rPr>
              <w:t xml:space="preserve">Biotopu direktīvas </w:t>
            </w:r>
            <w:r w:rsidRPr="00102844">
              <w:rPr>
                <w:color w:val="002060"/>
                <w:sz w:val="20"/>
                <w:szCs w:val="20"/>
              </w:rPr>
              <w:t>17</w:t>
            </w:r>
            <w:r w:rsidR="009B26A6" w:rsidRPr="00102844">
              <w:rPr>
                <w:color w:val="002060"/>
                <w:sz w:val="20"/>
                <w:szCs w:val="20"/>
              </w:rPr>
              <w:t>.panta ziņojum</w:t>
            </w:r>
            <w:r w:rsidR="00954B03" w:rsidRPr="00102844">
              <w:rPr>
                <w:color w:val="002060"/>
                <w:sz w:val="20"/>
                <w:szCs w:val="20"/>
              </w:rPr>
              <w:t>a</w:t>
            </w:r>
            <w:r w:rsidR="009E018A" w:rsidRPr="00102844">
              <w:rPr>
                <w:color w:val="002060"/>
                <w:sz w:val="20"/>
                <w:szCs w:val="20"/>
              </w:rPr>
              <w:t xml:space="preserve"> </w:t>
            </w:r>
            <w:r w:rsidRPr="00102844">
              <w:rPr>
                <w:color w:val="002060"/>
                <w:sz w:val="20"/>
                <w:szCs w:val="20"/>
              </w:rPr>
              <w:t xml:space="preserve">datiem un nacionālajām aplēsēm par ES nozīmes biotopu platībām </w:t>
            </w:r>
            <w:r w:rsidR="00185744" w:rsidRPr="00102844">
              <w:rPr>
                <w:color w:val="002060"/>
                <w:sz w:val="20"/>
                <w:szCs w:val="20"/>
              </w:rPr>
              <w:t xml:space="preserve">Dabas </w:t>
            </w:r>
            <w:r w:rsidR="0015632F" w:rsidRPr="00102844">
              <w:rPr>
                <w:color w:val="002060"/>
                <w:sz w:val="20"/>
                <w:szCs w:val="20"/>
              </w:rPr>
              <w:t>regulas</w:t>
            </w:r>
            <w:r w:rsidRPr="00102844">
              <w:rPr>
                <w:color w:val="002060"/>
                <w:sz w:val="20"/>
                <w:szCs w:val="20"/>
              </w:rPr>
              <w:t xml:space="preserve"> 4. panta kontekstā, </w:t>
            </w:r>
            <w:r w:rsidR="0015632F" w:rsidRPr="00102844">
              <w:rPr>
                <w:color w:val="002060"/>
                <w:sz w:val="20"/>
                <w:szCs w:val="20"/>
              </w:rPr>
              <w:t>ir</w:t>
            </w:r>
            <w:r w:rsidRPr="00102844">
              <w:rPr>
                <w:color w:val="002060"/>
                <w:sz w:val="20"/>
                <w:szCs w:val="20"/>
              </w:rPr>
              <w:t xml:space="preserve"> identificēti </w:t>
            </w:r>
            <w:r w:rsidR="0052023E" w:rsidRPr="00102844">
              <w:rPr>
                <w:color w:val="002060"/>
                <w:sz w:val="20"/>
                <w:szCs w:val="20"/>
              </w:rPr>
              <w:t xml:space="preserve">13 </w:t>
            </w:r>
            <w:r w:rsidR="469B9DFA" w:rsidRPr="00102844">
              <w:rPr>
                <w:color w:val="002060"/>
                <w:sz w:val="20"/>
                <w:szCs w:val="20"/>
              </w:rPr>
              <w:t xml:space="preserve">Dabas regulas </w:t>
            </w:r>
            <w:r w:rsidR="00F370EC" w:rsidRPr="00102844">
              <w:rPr>
                <w:color w:val="002060"/>
                <w:sz w:val="20"/>
                <w:szCs w:val="20"/>
              </w:rPr>
              <w:t>I Pielikuma</w:t>
            </w:r>
            <w:r w:rsidRPr="00102844">
              <w:rPr>
                <w:color w:val="002060"/>
                <w:sz w:val="20"/>
                <w:szCs w:val="20"/>
              </w:rPr>
              <w:t xml:space="preserve"> biotopu tipi, kuru pašreizējā platība ir vairāk nekā 2 % mazāka par tiem noteikto FRA</w:t>
            </w:r>
            <w:r w:rsidR="00124B94" w:rsidRPr="00102844">
              <w:rPr>
                <w:color w:val="002060"/>
                <w:sz w:val="20"/>
                <w:szCs w:val="20"/>
              </w:rPr>
              <w:t>.</w:t>
            </w:r>
          </w:p>
          <w:p w14:paraId="285F6640" w14:textId="68DEE978" w:rsidR="004E1B25" w:rsidRPr="00102844" w:rsidRDefault="0004690A" w:rsidP="00DC2F68">
            <w:pPr>
              <w:pStyle w:val="TableParagraph"/>
              <w:spacing w:line="214" w:lineRule="exact"/>
              <w:ind w:left="257" w:right="175" w:firstLine="16"/>
              <w:jc w:val="both"/>
              <w:rPr>
                <w:color w:val="002060"/>
                <w:sz w:val="20"/>
                <w:szCs w:val="20"/>
              </w:rPr>
            </w:pPr>
            <w:r w:rsidRPr="00102844">
              <w:rPr>
                <w:color w:val="002060"/>
                <w:sz w:val="20"/>
                <w:szCs w:val="20"/>
              </w:rPr>
              <w:t>P</w:t>
            </w:r>
            <w:r w:rsidR="004E1B25" w:rsidRPr="00102844">
              <w:rPr>
                <w:color w:val="002060"/>
                <w:sz w:val="20"/>
                <w:szCs w:val="20"/>
              </w:rPr>
              <w:t xml:space="preserve">latību starpība </w:t>
            </w:r>
            <w:r w:rsidR="004824BE" w:rsidRPr="00102844">
              <w:rPr>
                <w:color w:val="002060"/>
                <w:sz w:val="20"/>
                <w:szCs w:val="20"/>
              </w:rPr>
              <w:t>lielāka kā 2</w:t>
            </w:r>
            <w:r w:rsidR="004E1B25" w:rsidRPr="00102844">
              <w:rPr>
                <w:color w:val="002060"/>
                <w:sz w:val="20"/>
                <w:szCs w:val="20"/>
              </w:rPr>
              <w:t>% (CV/FRA)</w:t>
            </w:r>
            <w:r w:rsidR="00213FB8" w:rsidRPr="00102844">
              <w:rPr>
                <w:color w:val="002060"/>
                <w:sz w:val="20"/>
                <w:szCs w:val="20"/>
              </w:rPr>
              <w:t xml:space="preserve"> attiecas uz </w:t>
            </w:r>
            <w:r w:rsidR="00EB10A0" w:rsidRPr="00102844">
              <w:rPr>
                <w:color w:val="002060"/>
                <w:sz w:val="20"/>
                <w:szCs w:val="20"/>
              </w:rPr>
              <w:t>trim</w:t>
            </w:r>
            <w:r w:rsidR="00213FB8" w:rsidRPr="00102844">
              <w:rPr>
                <w:color w:val="002060"/>
                <w:sz w:val="20"/>
                <w:szCs w:val="20"/>
              </w:rPr>
              <w:t xml:space="preserve"> biotopu grupām:</w:t>
            </w:r>
          </w:p>
          <w:p w14:paraId="434B4399" w14:textId="77777777" w:rsidR="00C07BF2" w:rsidRPr="00102844" w:rsidRDefault="00C07BF2" w:rsidP="00DC2F68">
            <w:pPr>
              <w:pStyle w:val="TableParagraph"/>
              <w:spacing w:line="214" w:lineRule="exact"/>
              <w:ind w:left="257" w:right="175" w:firstLine="16"/>
              <w:jc w:val="both"/>
              <w:rPr>
                <w:color w:val="002060"/>
                <w:sz w:val="20"/>
                <w:szCs w:val="20"/>
              </w:rPr>
            </w:pPr>
          </w:p>
          <w:p w14:paraId="3CF6781A" w14:textId="14BD5CEC" w:rsidR="002C0FC5" w:rsidRPr="00102844" w:rsidRDefault="00CC0B0E" w:rsidP="00C07BF2">
            <w:pPr>
              <w:pStyle w:val="TableParagraph"/>
              <w:spacing w:line="214" w:lineRule="exact"/>
              <w:ind w:left="257" w:right="175" w:firstLine="16"/>
              <w:jc w:val="both"/>
              <w:rPr>
                <w:color w:val="002060"/>
                <w:sz w:val="20"/>
                <w:szCs w:val="20"/>
              </w:rPr>
            </w:pPr>
            <w:r w:rsidRPr="00102844">
              <w:rPr>
                <w:color w:val="002060"/>
                <w:sz w:val="20"/>
                <w:szCs w:val="20"/>
              </w:rPr>
              <w:t>II</w:t>
            </w:r>
            <w:r w:rsidR="00681639" w:rsidRPr="00102844">
              <w:rPr>
                <w:color w:val="002060"/>
                <w:sz w:val="20"/>
                <w:szCs w:val="20"/>
              </w:rPr>
              <w:t xml:space="preserve">. GRUPA. Zālāji un citas </w:t>
            </w:r>
            <w:r w:rsidR="00730535" w:rsidRPr="00102844">
              <w:rPr>
                <w:color w:val="002060"/>
                <w:sz w:val="20"/>
                <w:szCs w:val="20"/>
              </w:rPr>
              <w:t xml:space="preserve">ganību </w:t>
            </w:r>
            <w:r w:rsidR="00681639" w:rsidRPr="00102844">
              <w:rPr>
                <w:color w:val="002060"/>
                <w:sz w:val="20"/>
                <w:szCs w:val="20"/>
              </w:rPr>
              <w:t xml:space="preserve">dzīvotnes </w:t>
            </w:r>
            <w:r w:rsidR="00FD74B2" w:rsidRPr="00102844">
              <w:rPr>
                <w:color w:val="002060"/>
                <w:sz w:val="20"/>
                <w:szCs w:val="20"/>
              </w:rPr>
              <w:t xml:space="preserve"> </w:t>
            </w:r>
          </w:p>
          <w:p w14:paraId="7F69504C" w14:textId="590B8ACF" w:rsidR="00C07BF2" w:rsidRPr="00102844" w:rsidRDefault="00C07BF2" w:rsidP="00C07BF2">
            <w:pPr>
              <w:pStyle w:val="TableParagraph"/>
              <w:spacing w:line="214" w:lineRule="exact"/>
              <w:ind w:left="257" w:right="175" w:firstLine="16"/>
              <w:jc w:val="both"/>
              <w:rPr>
                <w:color w:val="002060"/>
                <w:sz w:val="20"/>
                <w:szCs w:val="20"/>
                <w:highlight w:val="yellow"/>
              </w:rPr>
            </w:pPr>
            <w:r w:rsidRPr="00102844">
              <w:rPr>
                <w:color w:val="002060"/>
                <w:sz w:val="20"/>
                <w:szCs w:val="20"/>
              </w:rPr>
              <w:t xml:space="preserve">Smiltāju zālāji 6120*, Sausi zālāji kaļķainās augsnēs 6210*, Vilkakūlas zālāji 6230*, Mitri zālāji periodiski izžūstošās augsnēs 6410, </w:t>
            </w:r>
            <w:proofErr w:type="spellStart"/>
            <w:r w:rsidRPr="00102844">
              <w:rPr>
                <w:color w:val="002060"/>
                <w:sz w:val="20"/>
                <w:szCs w:val="20"/>
              </w:rPr>
              <w:t>Parkveida</w:t>
            </w:r>
            <w:proofErr w:type="spellEnd"/>
            <w:r w:rsidRPr="00102844">
              <w:rPr>
                <w:color w:val="002060"/>
                <w:sz w:val="20"/>
                <w:szCs w:val="20"/>
              </w:rPr>
              <w:t xml:space="preserve"> pļavas un ganības 6530*, Piejūras zālāji 1630*, Kadiķu audzes zālājos un virsājos 5130, Sugām bagātas ganības un ganītas pļavas 6270*, Mēreni mitras pļavas 6510</w:t>
            </w:r>
            <w:r w:rsidR="00124B94" w:rsidRPr="00102844">
              <w:rPr>
                <w:color w:val="002060"/>
                <w:sz w:val="20"/>
                <w:szCs w:val="20"/>
              </w:rPr>
              <w:t>;</w:t>
            </w:r>
          </w:p>
          <w:p w14:paraId="0DD5579D" w14:textId="77777777" w:rsidR="001556CD" w:rsidRPr="00102844" w:rsidRDefault="001556CD" w:rsidP="00C07BF2">
            <w:pPr>
              <w:pStyle w:val="TableParagraph"/>
              <w:spacing w:line="214" w:lineRule="exact"/>
              <w:ind w:left="257" w:right="175" w:firstLine="16"/>
              <w:jc w:val="both"/>
              <w:rPr>
                <w:color w:val="002060"/>
                <w:sz w:val="20"/>
                <w:szCs w:val="20"/>
                <w:highlight w:val="yellow"/>
              </w:rPr>
            </w:pPr>
          </w:p>
          <w:p w14:paraId="063A68E0" w14:textId="3FA27C9C" w:rsidR="00C07BF2" w:rsidRPr="00102844" w:rsidRDefault="00CC0B0E" w:rsidP="00C07BF2">
            <w:pPr>
              <w:pStyle w:val="TableParagraph"/>
              <w:spacing w:line="214" w:lineRule="exact"/>
              <w:ind w:left="257" w:right="175" w:firstLine="16"/>
              <w:jc w:val="both"/>
              <w:rPr>
                <w:color w:val="002060"/>
                <w:sz w:val="20"/>
                <w:szCs w:val="20"/>
              </w:rPr>
            </w:pPr>
            <w:r w:rsidRPr="00102844">
              <w:rPr>
                <w:color w:val="002060"/>
                <w:sz w:val="20"/>
                <w:szCs w:val="20"/>
              </w:rPr>
              <w:t>III</w:t>
            </w:r>
            <w:r w:rsidR="00681639" w:rsidRPr="00102844">
              <w:rPr>
                <w:color w:val="002060"/>
                <w:sz w:val="20"/>
                <w:szCs w:val="20"/>
              </w:rPr>
              <w:t xml:space="preserve">. GRUPA. Upju, ezeru, aluviālās un krasta zonu dzīvotnes </w:t>
            </w:r>
          </w:p>
          <w:p w14:paraId="09D61732" w14:textId="1FE86506" w:rsidR="00C07BF2" w:rsidRPr="00102844" w:rsidRDefault="00C07BF2" w:rsidP="00C07BF2">
            <w:pPr>
              <w:pStyle w:val="TableParagraph"/>
              <w:spacing w:line="214" w:lineRule="exact"/>
              <w:ind w:left="257" w:right="175" w:firstLine="16"/>
              <w:jc w:val="both"/>
              <w:rPr>
                <w:color w:val="002060"/>
                <w:sz w:val="20"/>
                <w:szCs w:val="20"/>
              </w:rPr>
            </w:pPr>
            <w:r w:rsidRPr="00102844">
              <w:rPr>
                <w:color w:val="002060"/>
                <w:sz w:val="20"/>
                <w:szCs w:val="20"/>
              </w:rPr>
              <w:t>Upju straujteces un dabiski upju posmi 3260, Palieņu zālāji 6450</w:t>
            </w:r>
            <w:r w:rsidR="00124B94" w:rsidRPr="00102844">
              <w:rPr>
                <w:color w:val="002060"/>
                <w:sz w:val="20"/>
                <w:szCs w:val="20"/>
              </w:rPr>
              <w:t>;</w:t>
            </w:r>
          </w:p>
          <w:p w14:paraId="03F5039E" w14:textId="77777777" w:rsidR="001556CD" w:rsidRPr="00102844" w:rsidRDefault="001556CD" w:rsidP="00C07BF2">
            <w:pPr>
              <w:pStyle w:val="TableParagraph"/>
              <w:spacing w:line="214" w:lineRule="exact"/>
              <w:ind w:left="257" w:right="175" w:firstLine="16"/>
              <w:jc w:val="both"/>
              <w:rPr>
                <w:color w:val="002060"/>
                <w:sz w:val="20"/>
                <w:szCs w:val="20"/>
              </w:rPr>
            </w:pPr>
          </w:p>
          <w:p w14:paraId="75448704" w14:textId="49F06B26" w:rsidR="00C07BF2" w:rsidRPr="00102844" w:rsidRDefault="00CC0B0E" w:rsidP="00C07BF2">
            <w:pPr>
              <w:pStyle w:val="TableParagraph"/>
              <w:spacing w:line="214" w:lineRule="exact"/>
              <w:ind w:left="257" w:right="175" w:firstLine="16"/>
              <w:jc w:val="both"/>
              <w:rPr>
                <w:color w:val="002060"/>
                <w:sz w:val="20"/>
                <w:szCs w:val="20"/>
              </w:rPr>
            </w:pPr>
            <w:r w:rsidRPr="00102844">
              <w:rPr>
                <w:color w:val="002060"/>
                <w:sz w:val="20"/>
                <w:szCs w:val="20"/>
              </w:rPr>
              <w:t>VI</w:t>
            </w:r>
            <w:r w:rsidR="00C07BF2" w:rsidRPr="00102844">
              <w:rPr>
                <w:color w:val="002060"/>
                <w:sz w:val="20"/>
                <w:szCs w:val="20"/>
              </w:rPr>
              <w:t xml:space="preserve">. </w:t>
            </w:r>
            <w:r w:rsidR="00681639" w:rsidRPr="00102844">
              <w:rPr>
                <w:color w:val="002060"/>
                <w:sz w:val="20"/>
                <w:szCs w:val="20"/>
              </w:rPr>
              <w:t xml:space="preserve">GRUPA </w:t>
            </w:r>
            <w:r w:rsidRPr="00102844">
              <w:rPr>
                <w:sz w:val="20"/>
                <w:szCs w:val="20"/>
              </w:rPr>
              <w:t xml:space="preserve"> </w:t>
            </w:r>
            <w:r w:rsidRPr="00102844">
              <w:rPr>
                <w:color w:val="002060"/>
                <w:sz w:val="20"/>
                <w:szCs w:val="20"/>
              </w:rPr>
              <w:t>Klinšu un kāpu dzīvotnes</w:t>
            </w:r>
          </w:p>
          <w:p w14:paraId="098FE6C1" w14:textId="2B3BC7D1" w:rsidR="00C07BF2" w:rsidRPr="00102844" w:rsidRDefault="00C07BF2" w:rsidP="00C07BF2">
            <w:pPr>
              <w:pStyle w:val="TableParagraph"/>
              <w:spacing w:line="214" w:lineRule="exact"/>
              <w:ind w:left="257" w:right="175" w:firstLine="16"/>
              <w:jc w:val="both"/>
              <w:rPr>
                <w:color w:val="002060"/>
                <w:sz w:val="20"/>
                <w:szCs w:val="20"/>
              </w:rPr>
            </w:pPr>
            <w:r w:rsidRPr="00102844">
              <w:rPr>
                <w:color w:val="002060"/>
                <w:sz w:val="20"/>
                <w:szCs w:val="20"/>
              </w:rPr>
              <w:t>Ar lakstaugiem klātas pelēkās kāpas 2130*, Mežainas piejūras kāpas 2180</w:t>
            </w:r>
            <w:r w:rsidR="00124B94" w:rsidRPr="00102844">
              <w:rPr>
                <w:color w:val="002060"/>
                <w:sz w:val="20"/>
                <w:szCs w:val="20"/>
              </w:rPr>
              <w:t>.</w:t>
            </w:r>
          </w:p>
          <w:p w14:paraId="011E5A97" w14:textId="77777777" w:rsidR="00C07BF2" w:rsidRPr="00102844" w:rsidRDefault="00C07BF2" w:rsidP="00DC2F68">
            <w:pPr>
              <w:pStyle w:val="TableParagraph"/>
              <w:spacing w:line="214" w:lineRule="exact"/>
              <w:ind w:left="257" w:right="175" w:firstLine="16"/>
              <w:jc w:val="both"/>
              <w:rPr>
                <w:color w:val="002060"/>
                <w:sz w:val="20"/>
                <w:szCs w:val="20"/>
              </w:rPr>
            </w:pPr>
          </w:p>
          <w:p w14:paraId="243501FC" w14:textId="455255D1" w:rsidR="00C07BF2" w:rsidRPr="00F87FB4" w:rsidRDefault="00E265F8" w:rsidP="00DC2F68">
            <w:pPr>
              <w:pStyle w:val="TableParagraph"/>
              <w:spacing w:line="214" w:lineRule="exact"/>
              <w:ind w:left="257" w:right="175" w:firstLine="16"/>
              <w:jc w:val="both"/>
              <w:rPr>
                <w:color w:val="002060"/>
                <w:sz w:val="19"/>
              </w:rPr>
            </w:pPr>
            <w:r w:rsidRPr="00F87FB4">
              <w:rPr>
                <w:color w:val="002060"/>
                <w:sz w:val="19"/>
              </w:rPr>
              <w:t xml:space="preserve">Piezīme. I grupas biotopi 1150 (Piekrastes lagūnas) un 7220 (Avoti, kas izgulsnē avotkaļķus) netiek iekļauti to biotopu veidu sarakstā, kuriem nepieciešami </w:t>
            </w:r>
            <w:proofErr w:type="spellStart"/>
            <w:r w:rsidRPr="00F87FB4">
              <w:rPr>
                <w:color w:val="002060"/>
                <w:sz w:val="19"/>
              </w:rPr>
              <w:t>atkalizveidošanas</w:t>
            </w:r>
            <w:proofErr w:type="spellEnd"/>
            <w:r w:rsidRPr="00F87FB4">
              <w:rPr>
                <w:color w:val="002060"/>
                <w:sz w:val="19"/>
              </w:rPr>
              <w:t xml:space="preserve"> pasākumi, jo šo biotopu platības izmaiņas galvenokārt nosaka dabiskie procesi</w:t>
            </w:r>
            <w:r w:rsidR="00F87FB4">
              <w:rPr>
                <w:color w:val="002060"/>
                <w:sz w:val="19"/>
              </w:rPr>
              <w:t>, l</w:t>
            </w:r>
            <w:r w:rsidRPr="00F87FB4">
              <w:rPr>
                <w:color w:val="002060"/>
                <w:sz w:val="19"/>
              </w:rPr>
              <w:t xml:space="preserve">īdz ar to šo biotopu labvēlīgās atsauces platības sasniegšanai nav identificējami mērķtiecīgi </w:t>
            </w:r>
            <w:proofErr w:type="spellStart"/>
            <w:r w:rsidRPr="00F87FB4">
              <w:rPr>
                <w:color w:val="002060"/>
                <w:sz w:val="19"/>
              </w:rPr>
              <w:t>atkalizveidošanas</w:t>
            </w:r>
            <w:proofErr w:type="spellEnd"/>
            <w:r w:rsidRPr="00F87FB4">
              <w:rPr>
                <w:color w:val="002060"/>
                <w:sz w:val="19"/>
              </w:rPr>
              <w:t xml:space="preserve"> pasākumi Dabas atjaunošanas regulas 4. panta izpratnē.</w:t>
            </w:r>
          </w:p>
          <w:p w14:paraId="26E888D0" w14:textId="2DCD4DE2" w:rsidR="000712A9" w:rsidRPr="002E2A4E" w:rsidRDefault="000712A9" w:rsidP="00FD74B2">
            <w:pPr>
              <w:pStyle w:val="TableParagraph"/>
              <w:spacing w:line="214" w:lineRule="exact"/>
              <w:ind w:left="257" w:right="175" w:firstLine="16"/>
              <w:jc w:val="both"/>
              <w:rPr>
                <w:sz w:val="19"/>
              </w:rPr>
            </w:pPr>
          </w:p>
        </w:tc>
      </w:tr>
      <w:tr w:rsidR="004A7177" w14:paraId="44F6CC6E" w14:textId="77777777" w:rsidTr="00BD7DD6">
        <w:tc>
          <w:tcPr>
            <w:tcW w:w="2066" w:type="dxa"/>
            <w:tcBorders>
              <w:left w:val="nil"/>
            </w:tcBorders>
            <w:shd w:val="clear" w:color="auto" w:fill="D8D8D8"/>
          </w:tcPr>
          <w:p w14:paraId="31DEB098" w14:textId="77777777" w:rsidR="004A7177" w:rsidRDefault="004A7177" w:rsidP="00DC2F68">
            <w:pPr>
              <w:pStyle w:val="TableParagraph"/>
              <w:spacing w:before="92"/>
              <w:ind w:left="257" w:hanging="32"/>
              <w:rPr>
                <w:sz w:val="19"/>
              </w:rPr>
            </w:pPr>
          </w:p>
          <w:p w14:paraId="472984C5" w14:textId="77777777" w:rsidR="004A7177" w:rsidRDefault="005272E7" w:rsidP="00DC2F68">
            <w:pPr>
              <w:pStyle w:val="TableParagraph"/>
              <w:tabs>
                <w:tab w:val="left" w:pos="836"/>
              </w:tabs>
              <w:spacing w:before="1" w:line="230" w:lineRule="auto"/>
              <w:ind w:left="257" w:right="102" w:hanging="32"/>
              <w:rPr>
                <w:sz w:val="19"/>
              </w:rPr>
            </w:pPr>
            <w:r>
              <w:rPr>
                <w:spacing w:val="-2"/>
                <w:sz w:val="19"/>
              </w:rPr>
              <w:t>6.2.4.4.</w:t>
            </w:r>
            <w:r>
              <w:rPr>
                <w:sz w:val="19"/>
              </w:rPr>
              <w:tab/>
            </w:r>
            <w:r>
              <w:rPr>
                <w:w w:val="90"/>
                <w:sz w:val="19"/>
              </w:rPr>
              <w:t>Dzīvotņu veidi, uz kuriem attiecas</w:t>
            </w:r>
            <w:r>
              <w:rPr>
                <w:sz w:val="19"/>
              </w:rPr>
              <w:t xml:space="preserve"> </w:t>
            </w:r>
            <w:proofErr w:type="spellStart"/>
            <w:r>
              <w:rPr>
                <w:spacing w:val="-4"/>
                <w:sz w:val="19"/>
              </w:rPr>
              <w:t>atkalizveidošanas</w:t>
            </w:r>
            <w:proofErr w:type="spellEnd"/>
            <w:r>
              <w:rPr>
                <w:spacing w:val="-7"/>
                <w:sz w:val="19"/>
              </w:rPr>
              <w:t xml:space="preserve"> </w:t>
            </w:r>
            <w:r>
              <w:rPr>
                <w:spacing w:val="-4"/>
                <w:sz w:val="19"/>
              </w:rPr>
              <w:t>pasākumi</w:t>
            </w:r>
            <w:r>
              <w:rPr>
                <w:spacing w:val="-6"/>
                <w:sz w:val="19"/>
              </w:rPr>
              <w:t xml:space="preserve"> </w:t>
            </w:r>
            <w:r>
              <w:rPr>
                <w:spacing w:val="-4"/>
                <w:sz w:val="19"/>
              </w:rPr>
              <w:t>līdz</w:t>
            </w:r>
            <w:r>
              <w:rPr>
                <w:sz w:val="19"/>
              </w:rPr>
              <w:t xml:space="preserve"> 2030.</w:t>
            </w:r>
            <w:r>
              <w:rPr>
                <w:spacing w:val="-7"/>
                <w:sz w:val="19"/>
              </w:rPr>
              <w:t xml:space="preserve"> </w:t>
            </w:r>
            <w:r>
              <w:rPr>
                <w:sz w:val="19"/>
              </w:rPr>
              <w:t>gadam</w:t>
            </w:r>
            <w:r>
              <w:rPr>
                <w:spacing w:val="-7"/>
                <w:sz w:val="19"/>
              </w:rPr>
              <w:t xml:space="preserve"> </w:t>
            </w:r>
            <w:r>
              <w:rPr>
                <w:sz w:val="19"/>
              </w:rPr>
              <w:t>(fakultatīvi)</w:t>
            </w:r>
          </w:p>
        </w:tc>
        <w:tc>
          <w:tcPr>
            <w:tcW w:w="7654" w:type="dxa"/>
            <w:tcBorders>
              <w:right w:val="nil"/>
            </w:tcBorders>
            <w:shd w:val="clear" w:color="auto" w:fill="C6EAFF"/>
          </w:tcPr>
          <w:p w14:paraId="1ED75355" w14:textId="77777777" w:rsidR="004A7177" w:rsidRDefault="004A7177">
            <w:pPr>
              <w:pStyle w:val="TableParagraph"/>
              <w:spacing w:before="92"/>
              <w:ind w:left="257"/>
              <w:rPr>
                <w:sz w:val="19"/>
              </w:rPr>
            </w:pPr>
          </w:p>
          <w:p w14:paraId="45A4AE95" w14:textId="77777777" w:rsidR="004A7177" w:rsidRDefault="005272E7">
            <w:pPr>
              <w:pStyle w:val="TableParagraph"/>
              <w:spacing w:before="1" w:line="230" w:lineRule="auto"/>
              <w:ind w:left="257" w:right="119" w:hanging="1"/>
              <w:rPr>
                <w:sz w:val="19"/>
              </w:rPr>
            </w:pPr>
            <w:r>
              <w:rPr>
                <w:w w:val="90"/>
                <w:sz w:val="19"/>
              </w:rPr>
              <w:t>Norādiet vienu vai vairākus dzīvotņu veidus no saraksta ar to dzīvotņu</w:t>
            </w:r>
            <w:r>
              <w:rPr>
                <w:sz w:val="19"/>
              </w:rPr>
              <w:t xml:space="preserve"> </w:t>
            </w:r>
            <w:r>
              <w:rPr>
                <w:w w:val="90"/>
                <w:sz w:val="19"/>
              </w:rPr>
              <w:t>veidu kodiem, kuri pieder pie atbilstošās dzīvotņu grupas, kas atlasīta</w:t>
            </w:r>
          </w:p>
          <w:p w14:paraId="59CA67A3" w14:textId="77777777" w:rsidR="004A7177" w:rsidRDefault="005272E7">
            <w:pPr>
              <w:pStyle w:val="TableParagraph"/>
              <w:spacing w:line="214" w:lineRule="exact"/>
              <w:ind w:left="257"/>
              <w:rPr>
                <w:sz w:val="19"/>
              </w:rPr>
            </w:pPr>
            <w:r>
              <w:rPr>
                <w:sz w:val="19"/>
              </w:rPr>
              <w:t>6.2.4.1.</w:t>
            </w:r>
            <w:r>
              <w:rPr>
                <w:spacing w:val="-3"/>
                <w:sz w:val="19"/>
              </w:rPr>
              <w:t xml:space="preserve"> </w:t>
            </w:r>
            <w:r>
              <w:rPr>
                <w:spacing w:val="-2"/>
                <w:sz w:val="19"/>
              </w:rPr>
              <w:t>laukā</w:t>
            </w:r>
          </w:p>
        </w:tc>
      </w:tr>
      <w:tr w:rsidR="004A7177" w14:paraId="00A11309" w14:textId="77777777" w:rsidTr="00BD7DD6">
        <w:tc>
          <w:tcPr>
            <w:tcW w:w="2066" w:type="dxa"/>
            <w:vMerge w:val="restart"/>
            <w:tcBorders>
              <w:left w:val="nil"/>
            </w:tcBorders>
            <w:shd w:val="clear" w:color="auto" w:fill="D8D8D8"/>
          </w:tcPr>
          <w:p w14:paraId="4B0D673C" w14:textId="77777777" w:rsidR="004A7177" w:rsidRDefault="004A7177" w:rsidP="00DC2F68">
            <w:pPr>
              <w:pStyle w:val="TableParagraph"/>
              <w:spacing w:before="93"/>
              <w:ind w:left="257" w:hanging="32"/>
              <w:rPr>
                <w:sz w:val="19"/>
              </w:rPr>
            </w:pPr>
          </w:p>
          <w:p w14:paraId="5C3E4961" w14:textId="77777777" w:rsidR="004A7177" w:rsidRDefault="005272E7" w:rsidP="00DC2F68">
            <w:pPr>
              <w:pStyle w:val="TableParagraph"/>
              <w:tabs>
                <w:tab w:val="left" w:pos="650"/>
              </w:tabs>
              <w:spacing w:line="230" w:lineRule="auto"/>
              <w:ind w:left="257" w:right="120" w:hanging="32"/>
              <w:rPr>
                <w:sz w:val="19"/>
              </w:rPr>
            </w:pPr>
            <w:r>
              <w:rPr>
                <w:spacing w:val="-2"/>
                <w:sz w:val="19"/>
              </w:rPr>
              <w:t>6.2.4.5.</w:t>
            </w:r>
            <w:r>
              <w:rPr>
                <w:sz w:val="19"/>
              </w:rPr>
              <w:tab/>
            </w:r>
            <w:r>
              <w:rPr>
                <w:w w:val="90"/>
                <w:sz w:val="19"/>
              </w:rPr>
              <w:t>Indikatīvā kopējā platība, uz kuru</w:t>
            </w:r>
            <w:r>
              <w:rPr>
                <w:sz w:val="19"/>
              </w:rPr>
              <w:t xml:space="preserve"> </w:t>
            </w:r>
            <w:r>
              <w:rPr>
                <w:spacing w:val="-2"/>
                <w:sz w:val="19"/>
              </w:rPr>
              <w:t>attiecas</w:t>
            </w:r>
            <w:r>
              <w:rPr>
                <w:spacing w:val="-5"/>
                <w:sz w:val="19"/>
              </w:rPr>
              <w:t xml:space="preserve"> </w:t>
            </w:r>
            <w:proofErr w:type="spellStart"/>
            <w:r>
              <w:rPr>
                <w:spacing w:val="-2"/>
                <w:sz w:val="19"/>
              </w:rPr>
              <w:t>atkalizveidošanas</w:t>
            </w:r>
            <w:proofErr w:type="spellEnd"/>
            <w:r>
              <w:rPr>
                <w:sz w:val="19"/>
              </w:rPr>
              <w:t xml:space="preserve"> pasākumi līdz 2030. gadam</w:t>
            </w:r>
          </w:p>
        </w:tc>
        <w:tc>
          <w:tcPr>
            <w:tcW w:w="7654" w:type="dxa"/>
            <w:tcBorders>
              <w:bottom w:val="nil"/>
              <w:right w:val="nil"/>
            </w:tcBorders>
          </w:tcPr>
          <w:p w14:paraId="5C91ED3F" w14:textId="77777777" w:rsidR="004A7177" w:rsidRDefault="004A7177" w:rsidP="00DC2F68">
            <w:pPr>
              <w:pStyle w:val="TableParagraph"/>
              <w:spacing w:before="79"/>
              <w:ind w:left="257" w:firstLine="16"/>
              <w:rPr>
                <w:sz w:val="19"/>
              </w:rPr>
            </w:pPr>
          </w:p>
          <w:p w14:paraId="668EF550" w14:textId="1565E10C" w:rsidR="004A7177" w:rsidRDefault="005272E7">
            <w:pPr>
              <w:pStyle w:val="TableParagraph"/>
              <w:numPr>
                <w:ilvl w:val="0"/>
                <w:numId w:val="103"/>
              </w:numPr>
              <w:tabs>
                <w:tab w:val="left" w:pos="445"/>
              </w:tabs>
              <w:spacing w:before="1" w:line="214" w:lineRule="exact"/>
              <w:ind w:left="257" w:firstLine="16"/>
              <w:rPr>
                <w:sz w:val="19"/>
              </w:rPr>
            </w:pPr>
            <w:r>
              <w:rPr>
                <w:spacing w:val="-4"/>
                <w:sz w:val="19"/>
              </w:rPr>
              <w:t>labākā</w:t>
            </w:r>
            <w:r>
              <w:rPr>
                <w:spacing w:val="-7"/>
                <w:sz w:val="19"/>
              </w:rPr>
              <w:t xml:space="preserve"> </w:t>
            </w:r>
            <w:r>
              <w:rPr>
                <w:spacing w:val="-4"/>
                <w:sz w:val="19"/>
              </w:rPr>
              <w:t>aplēse</w:t>
            </w:r>
            <w:r>
              <w:rPr>
                <w:spacing w:val="-6"/>
                <w:sz w:val="19"/>
              </w:rPr>
              <w:t xml:space="preserve"> </w:t>
            </w:r>
            <w:r>
              <w:rPr>
                <w:spacing w:val="-4"/>
                <w:sz w:val="19"/>
              </w:rPr>
              <w:t>(km</w:t>
            </w:r>
            <w:r>
              <w:rPr>
                <w:spacing w:val="-4"/>
                <w:position w:val="6"/>
                <w:sz w:val="10"/>
              </w:rPr>
              <w:t>2</w:t>
            </w:r>
            <w:r>
              <w:rPr>
                <w:spacing w:val="-4"/>
                <w:sz w:val="19"/>
              </w:rPr>
              <w:t>),</w:t>
            </w:r>
            <w:r>
              <w:rPr>
                <w:spacing w:val="-7"/>
                <w:sz w:val="19"/>
              </w:rPr>
              <w:t xml:space="preserve"> </w:t>
            </w:r>
            <w:r>
              <w:rPr>
                <w:spacing w:val="-4"/>
                <w:sz w:val="19"/>
              </w:rPr>
              <w:t>kas</w:t>
            </w:r>
            <w:r>
              <w:rPr>
                <w:spacing w:val="-6"/>
                <w:sz w:val="19"/>
              </w:rPr>
              <w:t xml:space="preserve"> </w:t>
            </w:r>
            <w:r>
              <w:rPr>
                <w:spacing w:val="-4"/>
                <w:sz w:val="19"/>
              </w:rPr>
              <w:t>atbilst</w:t>
            </w:r>
            <w:r>
              <w:rPr>
                <w:spacing w:val="-7"/>
                <w:sz w:val="19"/>
              </w:rPr>
              <w:t xml:space="preserve"> </w:t>
            </w:r>
            <w:r>
              <w:rPr>
                <w:spacing w:val="-4"/>
                <w:sz w:val="19"/>
              </w:rPr>
              <w:t>vismaz</w:t>
            </w:r>
            <w:r>
              <w:rPr>
                <w:spacing w:val="-6"/>
                <w:sz w:val="19"/>
              </w:rPr>
              <w:t xml:space="preserve"> </w:t>
            </w:r>
            <w:r>
              <w:rPr>
                <w:spacing w:val="-4"/>
                <w:sz w:val="19"/>
              </w:rPr>
              <w:t>30</w:t>
            </w:r>
            <w:r>
              <w:rPr>
                <w:spacing w:val="-7"/>
                <w:sz w:val="19"/>
              </w:rPr>
              <w:t xml:space="preserve"> </w:t>
            </w:r>
            <w:r>
              <w:rPr>
                <w:spacing w:val="-4"/>
                <w:sz w:val="19"/>
              </w:rPr>
              <w:t>%</w:t>
            </w:r>
            <w:r>
              <w:rPr>
                <w:spacing w:val="-6"/>
                <w:sz w:val="19"/>
              </w:rPr>
              <w:t xml:space="preserve"> </w:t>
            </w:r>
            <w:r>
              <w:rPr>
                <w:spacing w:val="-4"/>
                <w:sz w:val="19"/>
              </w:rPr>
              <w:t>no</w:t>
            </w:r>
            <w:r>
              <w:rPr>
                <w:spacing w:val="-7"/>
                <w:sz w:val="19"/>
              </w:rPr>
              <w:t xml:space="preserve"> </w:t>
            </w:r>
            <w:r>
              <w:rPr>
                <w:spacing w:val="-4"/>
                <w:sz w:val="19"/>
              </w:rPr>
              <w:t>papildu</w:t>
            </w:r>
            <w:r>
              <w:rPr>
                <w:spacing w:val="-6"/>
                <w:sz w:val="19"/>
              </w:rPr>
              <w:t xml:space="preserve"> </w:t>
            </w:r>
            <w:r>
              <w:rPr>
                <w:spacing w:val="-4"/>
                <w:sz w:val="19"/>
              </w:rPr>
              <w:t>virsmas</w:t>
            </w:r>
            <w:r>
              <w:rPr>
                <w:sz w:val="19"/>
              </w:rPr>
              <w:t xml:space="preserve"> </w:t>
            </w:r>
            <w:r>
              <w:rPr>
                <w:w w:val="90"/>
                <w:sz w:val="19"/>
              </w:rPr>
              <w:t>laukuma, kāds vajadzīgs, lai sasniegtu kopējo labvēlīgo atsauces platību</w:t>
            </w:r>
            <w:r>
              <w:rPr>
                <w:sz w:val="19"/>
              </w:rPr>
              <w:t xml:space="preserve"> attiecīgajai</w:t>
            </w:r>
            <w:r>
              <w:rPr>
                <w:spacing w:val="-11"/>
                <w:sz w:val="19"/>
              </w:rPr>
              <w:t xml:space="preserve"> </w:t>
            </w:r>
            <w:r>
              <w:rPr>
                <w:sz w:val="19"/>
              </w:rPr>
              <w:t>dzīvotņu</w:t>
            </w:r>
            <w:r>
              <w:rPr>
                <w:spacing w:val="-10"/>
                <w:sz w:val="19"/>
              </w:rPr>
              <w:t xml:space="preserve"> </w:t>
            </w:r>
            <w:r>
              <w:rPr>
                <w:sz w:val="19"/>
              </w:rPr>
              <w:t>grupai</w:t>
            </w:r>
          </w:p>
          <w:p w14:paraId="61F86C44" w14:textId="77777777" w:rsidR="00BE059F" w:rsidRPr="007F2D51" w:rsidRDefault="00BE059F" w:rsidP="00BE059F">
            <w:pPr>
              <w:pStyle w:val="TableParagraph"/>
              <w:spacing w:before="1" w:line="214" w:lineRule="exact"/>
              <w:ind w:left="257" w:right="175" w:firstLine="16"/>
              <w:jc w:val="both"/>
              <w:rPr>
                <w:color w:val="002060"/>
                <w:sz w:val="19"/>
                <w:szCs w:val="19"/>
              </w:rPr>
            </w:pPr>
            <w:r w:rsidRPr="007F2D51">
              <w:rPr>
                <w:color w:val="002060"/>
                <w:sz w:val="19"/>
                <w:szCs w:val="19"/>
              </w:rPr>
              <w:t xml:space="preserve">30% no kopējās </w:t>
            </w:r>
            <w:proofErr w:type="spellStart"/>
            <w:r w:rsidRPr="007F2D51">
              <w:rPr>
                <w:color w:val="002060"/>
                <w:sz w:val="19"/>
                <w:szCs w:val="19"/>
              </w:rPr>
              <w:t>atkalizveidojamās</w:t>
            </w:r>
            <w:proofErr w:type="spellEnd"/>
            <w:r w:rsidRPr="007F2D51">
              <w:rPr>
                <w:color w:val="002060"/>
                <w:sz w:val="19"/>
                <w:szCs w:val="19"/>
              </w:rPr>
              <w:t xml:space="preserve"> platības diapazona (287,74–330,63 km²) veido 86,32–99,19 km².</w:t>
            </w:r>
          </w:p>
          <w:p w14:paraId="474922B5" w14:textId="1F0EB3D9" w:rsidR="00BE059F" w:rsidRPr="007F2D51" w:rsidRDefault="00BE059F" w:rsidP="00095FFB">
            <w:pPr>
              <w:pStyle w:val="TableParagraph"/>
              <w:spacing w:before="1" w:line="214" w:lineRule="exact"/>
              <w:ind w:left="745" w:right="175"/>
              <w:jc w:val="both"/>
              <w:rPr>
                <w:color w:val="002060"/>
                <w:sz w:val="19"/>
                <w:szCs w:val="19"/>
              </w:rPr>
            </w:pPr>
            <w:r w:rsidRPr="007F2D51">
              <w:rPr>
                <w:color w:val="002060"/>
                <w:sz w:val="19"/>
                <w:szCs w:val="19"/>
              </w:rPr>
              <w:t>Sadalījums pa biotopu grupām:</w:t>
            </w:r>
          </w:p>
          <w:p w14:paraId="3EF07FB0" w14:textId="77777777" w:rsidR="00BE059F" w:rsidRPr="007F2D51" w:rsidRDefault="00BE059F" w:rsidP="00BE059F">
            <w:pPr>
              <w:pStyle w:val="TableParagraph"/>
              <w:spacing w:before="1" w:line="214" w:lineRule="exact"/>
              <w:ind w:left="257" w:right="175" w:firstLine="16"/>
              <w:jc w:val="both"/>
              <w:rPr>
                <w:color w:val="002060"/>
                <w:sz w:val="19"/>
                <w:szCs w:val="19"/>
              </w:rPr>
            </w:pPr>
            <w:r w:rsidRPr="007F2D51">
              <w:rPr>
                <w:color w:val="002060"/>
                <w:sz w:val="19"/>
                <w:szCs w:val="19"/>
              </w:rPr>
              <w:t>II GRUPA Zālāji un citas ganību dzīvotnes — 78,01–81,56 km²;</w:t>
            </w:r>
          </w:p>
          <w:p w14:paraId="2B5F65FF" w14:textId="77777777" w:rsidR="00BE059F" w:rsidRPr="007F2D51" w:rsidRDefault="00BE059F" w:rsidP="00BE059F">
            <w:pPr>
              <w:pStyle w:val="TableParagraph"/>
              <w:spacing w:before="1" w:line="214" w:lineRule="exact"/>
              <w:ind w:left="257" w:right="175" w:firstLine="16"/>
              <w:jc w:val="both"/>
              <w:rPr>
                <w:color w:val="002060"/>
                <w:sz w:val="19"/>
                <w:szCs w:val="19"/>
              </w:rPr>
            </w:pPr>
            <w:r w:rsidRPr="007F2D51">
              <w:rPr>
                <w:color w:val="002060"/>
                <w:sz w:val="19"/>
                <w:szCs w:val="19"/>
              </w:rPr>
              <w:t>III GRUPA Upju, ezeru un aluviālās dzīvotnes — 2,22–10,83 km²;</w:t>
            </w:r>
          </w:p>
          <w:p w14:paraId="1AF2F4B1" w14:textId="05D8A010" w:rsidR="00E127A2" w:rsidRPr="007F2D51" w:rsidRDefault="00BE059F" w:rsidP="00BE059F">
            <w:pPr>
              <w:pStyle w:val="TableParagraph"/>
              <w:spacing w:before="1" w:line="214" w:lineRule="exact"/>
              <w:ind w:left="257" w:right="175" w:firstLine="16"/>
              <w:jc w:val="both"/>
              <w:rPr>
                <w:color w:val="002060"/>
                <w:sz w:val="19"/>
                <w:szCs w:val="19"/>
              </w:rPr>
            </w:pPr>
            <w:r w:rsidRPr="007F2D51">
              <w:rPr>
                <w:color w:val="002060"/>
                <w:sz w:val="19"/>
                <w:szCs w:val="19"/>
              </w:rPr>
              <w:t>VI GRUPA Klinšu un kāpu dzīvotnes — 6,06–6,06 km².</w:t>
            </w:r>
          </w:p>
          <w:p w14:paraId="145BF76C" w14:textId="77777777" w:rsidR="00095FFB" w:rsidRDefault="00095FFB" w:rsidP="00BE059F">
            <w:pPr>
              <w:pStyle w:val="TableParagraph"/>
              <w:spacing w:before="1" w:line="214" w:lineRule="exact"/>
              <w:ind w:left="257" w:right="175" w:firstLine="16"/>
              <w:jc w:val="both"/>
              <w:rPr>
                <w:color w:val="EE0000"/>
                <w:sz w:val="19"/>
                <w:szCs w:val="19"/>
              </w:rPr>
            </w:pPr>
          </w:p>
          <w:p w14:paraId="01CE4513" w14:textId="31B9C632" w:rsidR="000B395F" w:rsidRDefault="00095FFB" w:rsidP="3B9ABD05">
            <w:pPr>
              <w:pStyle w:val="TableParagraph"/>
              <w:spacing w:before="1" w:line="214" w:lineRule="exact"/>
              <w:ind w:left="257" w:right="175" w:firstLine="16"/>
              <w:jc w:val="both"/>
              <w:rPr>
                <w:strike/>
                <w:color w:val="EE0000"/>
                <w:sz w:val="19"/>
                <w:szCs w:val="19"/>
              </w:rPr>
            </w:pPr>
            <w:r w:rsidRPr="00095FFB">
              <w:rPr>
                <w:color w:val="002060"/>
                <w:sz w:val="19"/>
              </w:rPr>
              <w:t xml:space="preserve">Norādītās platības ir teorētiski aprēķinātas, balstoties uz papildu platību apjomu, kas nepieciešams, lai sasniegtu biotopu FRA, un tās neatspoguļo konkrētas telpiski </w:t>
            </w:r>
            <w:r w:rsidRPr="00095FFB">
              <w:rPr>
                <w:color w:val="002060"/>
                <w:sz w:val="19"/>
              </w:rPr>
              <w:lastRenderedPageBreak/>
              <w:t>identificētas atjaunošanas teritorijas.</w:t>
            </w:r>
            <w:r w:rsidR="008F5CD7">
              <w:t xml:space="preserve"> </w:t>
            </w:r>
            <w:proofErr w:type="spellStart"/>
            <w:r w:rsidR="008F5CD7" w:rsidRPr="008F5CD7">
              <w:rPr>
                <w:color w:val="002060"/>
                <w:sz w:val="19"/>
              </w:rPr>
              <w:t>Atkalizveidojamo</w:t>
            </w:r>
            <w:proofErr w:type="spellEnd"/>
            <w:r w:rsidR="008F5CD7" w:rsidRPr="008F5CD7">
              <w:rPr>
                <w:color w:val="002060"/>
                <w:sz w:val="19"/>
              </w:rPr>
              <w:t xml:space="preserve"> platību apjoms tiks precizēts plāna ieviešanas pārskatīšanas procesā, ņemot vērā faktiski realizētos atjaunošanas pasākumus un to rezultātus.</w:t>
            </w:r>
          </w:p>
          <w:p w14:paraId="65477003" w14:textId="274B5C09" w:rsidR="00F27BCE" w:rsidRDefault="00F27BCE" w:rsidP="3B9ABD05">
            <w:pPr>
              <w:pStyle w:val="TableParagraph"/>
              <w:spacing w:before="1" w:line="214" w:lineRule="exact"/>
              <w:ind w:left="257" w:right="175" w:firstLine="16"/>
              <w:jc w:val="both"/>
              <w:rPr>
                <w:sz w:val="19"/>
                <w:szCs w:val="19"/>
              </w:rPr>
            </w:pPr>
          </w:p>
        </w:tc>
      </w:tr>
      <w:tr w:rsidR="004A7177" w14:paraId="0C069388" w14:textId="77777777" w:rsidTr="00BD7DD6">
        <w:tc>
          <w:tcPr>
            <w:tcW w:w="2066" w:type="dxa"/>
            <w:vMerge/>
          </w:tcPr>
          <w:p w14:paraId="3E6401FB" w14:textId="77777777" w:rsidR="004A7177" w:rsidRDefault="004A7177" w:rsidP="0043712D">
            <w:pPr>
              <w:ind w:left="257" w:hanging="86"/>
              <w:rPr>
                <w:sz w:val="2"/>
                <w:szCs w:val="2"/>
              </w:rPr>
            </w:pPr>
          </w:p>
        </w:tc>
        <w:tc>
          <w:tcPr>
            <w:tcW w:w="7654" w:type="dxa"/>
            <w:tcBorders>
              <w:top w:val="nil"/>
              <w:right w:val="nil"/>
            </w:tcBorders>
            <w:shd w:val="clear" w:color="auto" w:fill="C6EAFF"/>
          </w:tcPr>
          <w:p w14:paraId="1DACDF7D" w14:textId="77777777" w:rsidR="004A7177" w:rsidRDefault="005272E7">
            <w:pPr>
              <w:pStyle w:val="TableParagraph"/>
              <w:spacing w:line="192" w:lineRule="exact"/>
              <w:ind w:left="257"/>
              <w:rPr>
                <w:sz w:val="19"/>
              </w:rPr>
            </w:pPr>
            <w:r>
              <w:rPr>
                <w:spacing w:val="-4"/>
                <w:sz w:val="19"/>
              </w:rPr>
              <w:t>b)</w:t>
            </w:r>
            <w:r>
              <w:rPr>
                <w:spacing w:val="71"/>
                <w:w w:val="150"/>
                <w:sz w:val="19"/>
              </w:rPr>
              <w:t xml:space="preserve"> </w:t>
            </w:r>
            <w:r>
              <w:rPr>
                <w:spacing w:val="-4"/>
                <w:sz w:val="19"/>
              </w:rPr>
              <w:t>diapazons</w:t>
            </w:r>
            <w:r>
              <w:rPr>
                <w:spacing w:val="-6"/>
                <w:sz w:val="19"/>
              </w:rPr>
              <w:t xml:space="preserve"> </w:t>
            </w:r>
            <w:r>
              <w:rPr>
                <w:spacing w:val="-4"/>
                <w:sz w:val="19"/>
              </w:rPr>
              <w:t>(km</w:t>
            </w:r>
            <w:r>
              <w:rPr>
                <w:spacing w:val="-4"/>
                <w:position w:val="6"/>
                <w:sz w:val="10"/>
              </w:rPr>
              <w:t>2</w:t>
            </w:r>
            <w:r>
              <w:rPr>
                <w:spacing w:val="-4"/>
                <w:sz w:val="19"/>
              </w:rPr>
              <w:t>,</w:t>
            </w:r>
            <w:r>
              <w:rPr>
                <w:spacing w:val="-7"/>
                <w:sz w:val="19"/>
              </w:rPr>
              <w:t xml:space="preserve"> </w:t>
            </w:r>
            <w:r>
              <w:rPr>
                <w:spacing w:val="-4"/>
                <w:sz w:val="19"/>
              </w:rPr>
              <w:t>fakultatīvi)</w:t>
            </w:r>
          </w:p>
        </w:tc>
      </w:tr>
      <w:tr w:rsidR="004A7177" w14:paraId="1E2844EF" w14:textId="77777777" w:rsidTr="00BD7DD6">
        <w:tc>
          <w:tcPr>
            <w:tcW w:w="2066" w:type="dxa"/>
            <w:tcBorders>
              <w:left w:val="nil"/>
            </w:tcBorders>
            <w:shd w:val="clear" w:color="auto" w:fill="D8D8D8"/>
          </w:tcPr>
          <w:p w14:paraId="73568911" w14:textId="77777777" w:rsidR="004A7177" w:rsidRDefault="004A7177" w:rsidP="00A30EC1">
            <w:pPr>
              <w:pStyle w:val="TableParagraph"/>
              <w:spacing w:before="92"/>
              <w:ind w:left="257" w:hanging="32"/>
              <w:rPr>
                <w:sz w:val="19"/>
              </w:rPr>
            </w:pPr>
          </w:p>
          <w:p w14:paraId="59D54803" w14:textId="77777777" w:rsidR="004A7177" w:rsidRDefault="005272E7" w:rsidP="00A30EC1">
            <w:pPr>
              <w:pStyle w:val="TableParagraph"/>
              <w:tabs>
                <w:tab w:val="left" w:pos="836"/>
              </w:tabs>
              <w:spacing w:line="230" w:lineRule="auto"/>
              <w:ind w:left="257" w:right="102" w:hanging="32"/>
              <w:rPr>
                <w:sz w:val="19"/>
              </w:rPr>
            </w:pPr>
            <w:r>
              <w:rPr>
                <w:spacing w:val="-2"/>
                <w:sz w:val="19"/>
              </w:rPr>
              <w:t>6.2.4.6.</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w:t>
            </w:r>
            <w:r>
              <w:rPr>
                <w:spacing w:val="-3"/>
                <w:w w:val="90"/>
                <w:sz w:val="19"/>
              </w:rPr>
              <w:t xml:space="preserve"> </w:t>
            </w:r>
            <w:r>
              <w:rPr>
                <w:w w:val="90"/>
                <w:sz w:val="19"/>
              </w:rPr>
              <w:t>pasākumi</w:t>
            </w:r>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right w:val="nil"/>
            </w:tcBorders>
          </w:tcPr>
          <w:p w14:paraId="66387839" w14:textId="77777777" w:rsidR="004A7177" w:rsidRDefault="004A7177" w:rsidP="00A30EC1">
            <w:pPr>
              <w:pStyle w:val="TableParagraph"/>
              <w:spacing w:before="92"/>
              <w:ind w:left="257"/>
              <w:rPr>
                <w:sz w:val="19"/>
              </w:rPr>
            </w:pPr>
          </w:p>
          <w:p w14:paraId="30ED9B78" w14:textId="77777777" w:rsidR="004A7177" w:rsidRDefault="005272E7" w:rsidP="00A30EC1">
            <w:pPr>
              <w:pStyle w:val="TableParagraph"/>
              <w:spacing w:before="1" w:line="230" w:lineRule="auto"/>
              <w:ind w:left="257"/>
              <w:rPr>
                <w:sz w:val="19"/>
              </w:rPr>
            </w:pPr>
            <w:r>
              <w:rPr>
                <w:spacing w:val="-4"/>
                <w:sz w:val="19"/>
              </w:rPr>
              <w:t>Ģeotelpiska</w:t>
            </w:r>
            <w:r>
              <w:rPr>
                <w:spacing w:val="-7"/>
                <w:sz w:val="19"/>
              </w:rPr>
              <w:t xml:space="preserve"> </w:t>
            </w:r>
            <w:r>
              <w:rPr>
                <w:spacing w:val="-4"/>
                <w:sz w:val="19"/>
              </w:rPr>
              <w:t>informācija,</w:t>
            </w:r>
            <w:r>
              <w:rPr>
                <w:spacing w:val="-6"/>
                <w:sz w:val="19"/>
              </w:rPr>
              <w:t xml:space="preserve"> </w:t>
            </w:r>
            <w:r>
              <w:rPr>
                <w:spacing w:val="-4"/>
                <w:sz w:val="19"/>
              </w:rPr>
              <w:t>ko</w:t>
            </w:r>
            <w:r>
              <w:rPr>
                <w:spacing w:val="-7"/>
                <w:sz w:val="19"/>
              </w:rPr>
              <w:t xml:space="preserve"> </w:t>
            </w:r>
            <w:r>
              <w:rPr>
                <w:spacing w:val="-4"/>
                <w:sz w:val="19"/>
              </w:rPr>
              <w:t>sniedz</w:t>
            </w:r>
            <w:r>
              <w:rPr>
                <w:spacing w:val="-6"/>
                <w:sz w:val="19"/>
              </w:rPr>
              <w:t xml:space="preserve"> </w:t>
            </w:r>
            <w:r>
              <w:rPr>
                <w:spacing w:val="-4"/>
                <w:sz w:val="19"/>
              </w:rPr>
              <w:t>atsauces</w:t>
            </w:r>
            <w:r>
              <w:rPr>
                <w:spacing w:val="-7"/>
                <w:sz w:val="19"/>
              </w:rPr>
              <w:t xml:space="preserve"> </w:t>
            </w:r>
            <w:r>
              <w:rPr>
                <w:spacing w:val="-4"/>
                <w:sz w:val="19"/>
              </w:rPr>
              <w:t>uz</w:t>
            </w:r>
            <w:r>
              <w:rPr>
                <w:spacing w:val="-6"/>
                <w:sz w:val="19"/>
              </w:rPr>
              <w:t xml:space="preserve"> </w:t>
            </w:r>
            <w:r>
              <w:rPr>
                <w:i/>
                <w:spacing w:val="-4"/>
                <w:sz w:val="19"/>
              </w:rPr>
              <w:t>NUTS</w:t>
            </w:r>
            <w:r>
              <w:rPr>
                <w:i/>
                <w:spacing w:val="-7"/>
                <w:sz w:val="19"/>
              </w:rPr>
              <w:t xml:space="preserve"> </w:t>
            </w:r>
            <w:r>
              <w:rPr>
                <w:spacing w:val="-4"/>
                <w:sz w:val="19"/>
              </w:rPr>
              <w:t>3,</w:t>
            </w:r>
            <w:r>
              <w:rPr>
                <w:spacing w:val="-6"/>
                <w:sz w:val="19"/>
              </w:rPr>
              <w:t xml:space="preserve"> </w:t>
            </w:r>
            <w:r>
              <w:rPr>
                <w:spacing w:val="-4"/>
                <w:sz w:val="19"/>
              </w:rPr>
              <w:t>10</w:t>
            </w:r>
            <w:r>
              <w:rPr>
                <w:spacing w:val="-7"/>
                <w:sz w:val="19"/>
              </w:rPr>
              <w:t xml:space="preserve"> </w:t>
            </w:r>
            <w:r>
              <w:rPr>
                <w:spacing w:val="-4"/>
                <w:sz w:val="19"/>
              </w:rPr>
              <w:t>x</w:t>
            </w:r>
            <w:r>
              <w:rPr>
                <w:spacing w:val="-6"/>
                <w:sz w:val="19"/>
              </w:rPr>
              <w:t xml:space="preserve"> </w:t>
            </w:r>
            <w:r>
              <w:rPr>
                <w:spacing w:val="-4"/>
                <w:sz w:val="19"/>
              </w:rPr>
              <w:t>10</w:t>
            </w:r>
            <w:r>
              <w:rPr>
                <w:spacing w:val="-7"/>
                <w:sz w:val="19"/>
              </w:rPr>
              <w:t xml:space="preserve"> </w:t>
            </w:r>
            <w:r>
              <w:rPr>
                <w:spacing w:val="-4"/>
                <w:sz w:val="19"/>
              </w:rPr>
              <w:t>km</w:t>
            </w:r>
            <w:r>
              <w:rPr>
                <w:spacing w:val="-6"/>
                <w:sz w:val="19"/>
              </w:rPr>
              <w:t xml:space="preserve"> </w:t>
            </w:r>
            <w:r>
              <w:rPr>
                <w:spacing w:val="-4"/>
                <w:sz w:val="19"/>
              </w:rPr>
              <w:t>režģu,</w:t>
            </w:r>
            <w:r>
              <w:rPr>
                <w:sz w:val="19"/>
              </w:rPr>
              <w:t xml:space="preserve"> 1</w:t>
            </w:r>
            <w:r>
              <w:rPr>
                <w:spacing w:val="-9"/>
                <w:sz w:val="19"/>
              </w:rPr>
              <w:t xml:space="preserve"> </w:t>
            </w:r>
            <w:r>
              <w:rPr>
                <w:sz w:val="19"/>
              </w:rPr>
              <w:t>x</w:t>
            </w:r>
            <w:r>
              <w:rPr>
                <w:spacing w:val="-10"/>
                <w:sz w:val="19"/>
              </w:rPr>
              <w:t xml:space="preserve"> </w:t>
            </w:r>
            <w:r>
              <w:rPr>
                <w:sz w:val="19"/>
              </w:rPr>
              <w:t>1</w:t>
            </w:r>
            <w:r>
              <w:rPr>
                <w:spacing w:val="-9"/>
                <w:sz w:val="19"/>
              </w:rPr>
              <w:t xml:space="preserve"> </w:t>
            </w:r>
            <w:r>
              <w:rPr>
                <w:sz w:val="19"/>
              </w:rPr>
              <w:t>km</w:t>
            </w:r>
            <w:r>
              <w:rPr>
                <w:spacing w:val="-9"/>
                <w:sz w:val="19"/>
              </w:rPr>
              <w:t xml:space="preserve"> </w:t>
            </w:r>
            <w:r>
              <w:rPr>
                <w:sz w:val="19"/>
              </w:rPr>
              <w:t>režģu</w:t>
            </w:r>
            <w:r>
              <w:rPr>
                <w:spacing w:val="-9"/>
                <w:sz w:val="19"/>
              </w:rPr>
              <w:t xml:space="preserve"> </w:t>
            </w:r>
            <w:r>
              <w:rPr>
                <w:sz w:val="19"/>
              </w:rPr>
              <w:t>vai</w:t>
            </w:r>
            <w:r>
              <w:rPr>
                <w:spacing w:val="-10"/>
                <w:sz w:val="19"/>
              </w:rPr>
              <w:t xml:space="preserve"> </w:t>
            </w:r>
            <w:r>
              <w:rPr>
                <w:sz w:val="19"/>
              </w:rPr>
              <w:t>izolētu</w:t>
            </w:r>
            <w:r>
              <w:rPr>
                <w:spacing w:val="-9"/>
                <w:sz w:val="19"/>
              </w:rPr>
              <w:t xml:space="preserve"> </w:t>
            </w:r>
            <w:r>
              <w:rPr>
                <w:sz w:val="19"/>
              </w:rPr>
              <w:t>daudzstūru</w:t>
            </w:r>
            <w:r>
              <w:rPr>
                <w:spacing w:val="-10"/>
                <w:sz w:val="19"/>
              </w:rPr>
              <w:t xml:space="preserve"> </w:t>
            </w:r>
            <w:r>
              <w:rPr>
                <w:sz w:val="19"/>
              </w:rPr>
              <w:t>veidā</w:t>
            </w:r>
          </w:p>
          <w:p w14:paraId="15FF93E8" w14:textId="1966DA7D" w:rsidR="00A7164A" w:rsidRPr="00E127A2" w:rsidRDefault="00A7164A" w:rsidP="00A30EC1">
            <w:pPr>
              <w:pStyle w:val="TableParagraph"/>
              <w:spacing w:line="230" w:lineRule="auto"/>
              <w:ind w:left="257" w:right="48"/>
              <w:rPr>
                <w:color w:val="002060"/>
                <w:sz w:val="19"/>
              </w:rPr>
            </w:pPr>
            <w:r w:rsidRPr="00E127A2">
              <w:rPr>
                <w:color w:val="002060"/>
                <w:sz w:val="19"/>
              </w:rPr>
              <w:t xml:space="preserve">Kartes sagatavotas </w:t>
            </w:r>
            <w:proofErr w:type="spellStart"/>
            <w:r w:rsidRPr="00E127A2">
              <w:rPr>
                <w:color w:val="002060"/>
                <w:sz w:val="19"/>
              </w:rPr>
              <w:t>vektordatu</w:t>
            </w:r>
            <w:proofErr w:type="spellEnd"/>
            <w:r w:rsidRPr="00E127A2">
              <w:rPr>
                <w:color w:val="002060"/>
                <w:sz w:val="19"/>
              </w:rPr>
              <w:t xml:space="preserve"> formā atbilstoši EK vadlīnijām iesniegšanai </w:t>
            </w:r>
            <w:r w:rsidR="007C17B2">
              <w:rPr>
                <w:color w:val="002060"/>
                <w:sz w:val="19"/>
              </w:rPr>
              <w:t xml:space="preserve">Eiropas Vides aģentūras </w:t>
            </w:r>
            <w:r w:rsidRPr="0052023E">
              <w:rPr>
                <w:i/>
                <w:iCs/>
                <w:color w:val="002060"/>
                <w:sz w:val="19"/>
              </w:rPr>
              <w:t>ReportNet3</w:t>
            </w:r>
            <w:r w:rsidR="007C17B2">
              <w:rPr>
                <w:color w:val="002060"/>
                <w:sz w:val="19"/>
              </w:rPr>
              <w:t xml:space="preserve"> datu ziņošanas sistēmā.</w:t>
            </w:r>
          </w:p>
          <w:p w14:paraId="08D9DF23" w14:textId="77777777" w:rsidR="00A7164A" w:rsidRPr="00E127A2" w:rsidRDefault="00A7164A" w:rsidP="00A30EC1">
            <w:pPr>
              <w:pStyle w:val="TableParagraph"/>
              <w:spacing w:line="230" w:lineRule="auto"/>
              <w:ind w:left="257" w:right="48"/>
              <w:rPr>
                <w:color w:val="002060"/>
                <w:sz w:val="19"/>
              </w:rPr>
            </w:pPr>
          </w:p>
          <w:p w14:paraId="2951E981" w14:textId="72601776" w:rsidR="00A7164A" w:rsidRPr="00E127A2" w:rsidRDefault="00A7164A" w:rsidP="00A30EC1">
            <w:pPr>
              <w:pStyle w:val="TableParagraph"/>
              <w:spacing w:line="230" w:lineRule="auto"/>
              <w:ind w:left="257" w:right="48"/>
              <w:rPr>
                <w:color w:val="002060"/>
                <w:sz w:val="19"/>
              </w:rPr>
            </w:pPr>
            <w:r w:rsidRPr="00E127A2">
              <w:rPr>
                <w:color w:val="002060"/>
                <w:sz w:val="19"/>
              </w:rPr>
              <w:t>Publiski pieejamas</w:t>
            </w:r>
            <w:r w:rsidR="00AE2207">
              <w:rPr>
                <w:color w:val="002060"/>
                <w:sz w:val="19"/>
              </w:rPr>
              <w:t>:</w:t>
            </w:r>
            <w:r w:rsidRPr="00E127A2">
              <w:rPr>
                <w:color w:val="002060"/>
                <w:sz w:val="19"/>
              </w:rPr>
              <w:t xml:space="preserve"> </w:t>
            </w:r>
          </w:p>
          <w:p w14:paraId="1F691A72" w14:textId="55AB8F56" w:rsidR="000D0E58" w:rsidRDefault="0058277B" w:rsidP="0058277B">
            <w:pPr>
              <w:pStyle w:val="TableParagraph"/>
              <w:spacing w:before="1" w:line="230" w:lineRule="auto"/>
              <w:ind w:left="113" w:hanging="1"/>
              <w:rPr>
                <w:sz w:val="19"/>
              </w:rPr>
            </w:pPr>
            <w:hyperlink r:id="rId13" w:history="1">
              <w:r w:rsidRPr="006A6AD2">
                <w:rPr>
                  <w:rStyle w:val="Hyperlink"/>
                  <w:sz w:val="19"/>
                </w:rPr>
                <w:t>https://ozols.gov.lv/kartes/apps/experiencebuilder/experience/?id=44765ea20a544ca7a78350400ca5f0e5</w:t>
              </w:r>
            </w:hyperlink>
            <w:r>
              <w:rPr>
                <w:sz w:val="19"/>
              </w:rPr>
              <w:t xml:space="preserve"> </w:t>
            </w:r>
          </w:p>
        </w:tc>
      </w:tr>
      <w:tr w:rsidR="004A7177" w14:paraId="4ED67D39" w14:textId="77777777" w:rsidTr="007F2D51">
        <w:tc>
          <w:tcPr>
            <w:tcW w:w="9720" w:type="dxa"/>
            <w:gridSpan w:val="2"/>
            <w:tcBorders>
              <w:left w:val="nil"/>
              <w:right w:val="nil"/>
            </w:tcBorders>
            <w:shd w:val="clear" w:color="auto" w:fill="D8E1F2"/>
          </w:tcPr>
          <w:p w14:paraId="53DC8B3D" w14:textId="77777777" w:rsidR="004A7177" w:rsidRDefault="005272E7" w:rsidP="008E477E">
            <w:pPr>
              <w:pStyle w:val="TableParagraph"/>
              <w:spacing w:before="120" w:after="120"/>
              <w:ind w:left="257"/>
              <w:rPr>
                <w:b/>
                <w:sz w:val="19"/>
              </w:rPr>
            </w:pPr>
            <w:r>
              <w:rPr>
                <w:spacing w:val="-6"/>
                <w:sz w:val="19"/>
              </w:rPr>
              <w:t>6.2.5.</w:t>
            </w:r>
            <w:r>
              <w:rPr>
                <w:spacing w:val="66"/>
                <w:sz w:val="19"/>
              </w:rPr>
              <w:t xml:space="preserve"> </w:t>
            </w:r>
            <w:r>
              <w:rPr>
                <w:b/>
                <w:spacing w:val="-6"/>
                <w:sz w:val="19"/>
              </w:rPr>
              <w:t>Sugu</w:t>
            </w:r>
            <w:r>
              <w:rPr>
                <w:b/>
                <w:spacing w:val="-4"/>
                <w:sz w:val="19"/>
              </w:rPr>
              <w:t xml:space="preserve"> </w:t>
            </w:r>
            <w:r>
              <w:rPr>
                <w:b/>
                <w:spacing w:val="-6"/>
                <w:sz w:val="19"/>
              </w:rPr>
              <w:t>dzīvotņu</w:t>
            </w:r>
            <w:r>
              <w:rPr>
                <w:b/>
                <w:spacing w:val="-5"/>
                <w:sz w:val="19"/>
              </w:rPr>
              <w:t xml:space="preserve"> </w:t>
            </w:r>
            <w:r>
              <w:rPr>
                <w:b/>
                <w:spacing w:val="-6"/>
                <w:sz w:val="19"/>
              </w:rPr>
              <w:t>atjaunošana</w:t>
            </w:r>
            <w:r>
              <w:rPr>
                <w:b/>
                <w:spacing w:val="-4"/>
                <w:sz w:val="19"/>
              </w:rPr>
              <w:t xml:space="preserve"> </w:t>
            </w:r>
            <w:r>
              <w:rPr>
                <w:b/>
                <w:spacing w:val="-6"/>
                <w:sz w:val="19"/>
              </w:rPr>
              <w:t>līdz</w:t>
            </w:r>
            <w:r>
              <w:rPr>
                <w:b/>
                <w:spacing w:val="-3"/>
                <w:sz w:val="19"/>
              </w:rPr>
              <w:t xml:space="preserve"> </w:t>
            </w:r>
            <w:r>
              <w:rPr>
                <w:b/>
                <w:spacing w:val="-6"/>
                <w:sz w:val="19"/>
              </w:rPr>
              <w:t>2030.</w:t>
            </w:r>
            <w:r>
              <w:rPr>
                <w:b/>
                <w:spacing w:val="-4"/>
                <w:sz w:val="19"/>
              </w:rPr>
              <w:t xml:space="preserve"> </w:t>
            </w:r>
            <w:r>
              <w:rPr>
                <w:b/>
                <w:spacing w:val="-6"/>
                <w:sz w:val="19"/>
              </w:rPr>
              <w:t>gadam</w:t>
            </w:r>
            <w:r>
              <w:rPr>
                <w:b/>
                <w:spacing w:val="-5"/>
                <w:sz w:val="19"/>
              </w:rPr>
              <w:t xml:space="preserve"> </w:t>
            </w:r>
            <w:r>
              <w:rPr>
                <w:b/>
                <w:spacing w:val="-6"/>
                <w:sz w:val="19"/>
              </w:rPr>
              <w:t>(4.</w:t>
            </w:r>
            <w:r>
              <w:rPr>
                <w:b/>
                <w:spacing w:val="-4"/>
                <w:sz w:val="19"/>
              </w:rPr>
              <w:t xml:space="preserve"> </w:t>
            </w:r>
            <w:r>
              <w:rPr>
                <w:b/>
                <w:spacing w:val="-6"/>
                <w:sz w:val="19"/>
              </w:rPr>
              <w:t>panta</w:t>
            </w:r>
            <w:r>
              <w:rPr>
                <w:b/>
                <w:spacing w:val="-4"/>
                <w:sz w:val="19"/>
              </w:rPr>
              <w:t xml:space="preserve"> </w:t>
            </w:r>
            <w:r>
              <w:rPr>
                <w:b/>
                <w:spacing w:val="-6"/>
                <w:sz w:val="19"/>
              </w:rPr>
              <w:t>7.</w:t>
            </w:r>
            <w:r>
              <w:rPr>
                <w:b/>
                <w:spacing w:val="-4"/>
                <w:sz w:val="19"/>
              </w:rPr>
              <w:t xml:space="preserve"> </w:t>
            </w:r>
            <w:r>
              <w:rPr>
                <w:b/>
                <w:spacing w:val="-6"/>
                <w:sz w:val="19"/>
              </w:rPr>
              <w:t>punkts)</w:t>
            </w:r>
          </w:p>
        </w:tc>
      </w:tr>
      <w:tr w:rsidR="004A7177" w14:paraId="02EA9D36" w14:textId="77777777" w:rsidTr="007F2D51">
        <w:tc>
          <w:tcPr>
            <w:tcW w:w="9720" w:type="dxa"/>
            <w:gridSpan w:val="2"/>
            <w:tcBorders>
              <w:left w:val="nil"/>
              <w:right w:val="nil"/>
            </w:tcBorders>
            <w:shd w:val="clear" w:color="auto" w:fill="D8D8D8"/>
          </w:tcPr>
          <w:p w14:paraId="2458EF8C" w14:textId="77777777" w:rsidR="004A7177" w:rsidRDefault="005272E7" w:rsidP="008E477E">
            <w:pPr>
              <w:pStyle w:val="TableParagraph"/>
              <w:spacing w:before="120" w:after="120"/>
              <w:ind w:left="257"/>
              <w:rPr>
                <w:sz w:val="19"/>
              </w:rPr>
            </w:pPr>
            <w:r>
              <w:rPr>
                <w:w w:val="90"/>
                <w:sz w:val="19"/>
              </w:rPr>
              <w:t>Par</w:t>
            </w:r>
            <w:r>
              <w:rPr>
                <w:spacing w:val="5"/>
                <w:sz w:val="19"/>
              </w:rPr>
              <w:t xml:space="preserve"> </w:t>
            </w:r>
            <w:r>
              <w:rPr>
                <w:w w:val="90"/>
                <w:sz w:val="19"/>
              </w:rPr>
              <w:t>katru</w:t>
            </w:r>
            <w:r>
              <w:rPr>
                <w:spacing w:val="4"/>
                <w:sz w:val="19"/>
              </w:rPr>
              <w:t xml:space="preserve"> </w:t>
            </w:r>
            <w:r>
              <w:rPr>
                <w:w w:val="90"/>
                <w:sz w:val="19"/>
              </w:rPr>
              <w:t>6.2.5.1.</w:t>
            </w:r>
            <w:r>
              <w:rPr>
                <w:spacing w:val="7"/>
                <w:sz w:val="19"/>
              </w:rPr>
              <w:t xml:space="preserve"> </w:t>
            </w:r>
            <w:r>
              <w:rPr>
                <w:w w:val="90"/>
                <w:sz w:val="19"/>
              </w:rPr>
              <w:t>laukā</w:t>
            </w:r>
            <w:r>
              <w:rPr>
                <w:spacing w:val="4"/>
                <w:sz w:val="19"/>
              </w:rPr>
              <w:t xml:space="preserve"> </w:t>
            </w:r>
            <w:r>
              <w:rPr>
                <w:w w:val="90"/>
                <w:sz w:val="19"/>
              </w:rPr>
              <w:t>norādīto</w:t>
            </w:r>
            <w:r>
              <w:rPr>
                <w:spacing w:val="4"/>
                <w:sz w:val="19"/>
              </w:rPr>
              <w:t xml:space="preserve"> </w:t>
            </w:r>
            <w:r>
              <w:rPr>
                <w:w w:val="90"/>
                <w:sz w:val="19"/>
              </w:rPr>
              <w:t>sugu</w:t>
            </w:r>
            <w:r>
              <w:rPr>
                <w:spacing w:val="5"/>
                <w:sz w:val="19"/>
              </w:rPr>
              <w:t xml:space="preserve"> </w:t>
            </w:r>
            <w:r>
              <w:rPr>
                <w:w w:val="90"/>
                <w:sz w:val="19"/>
              </w:rPr>
              <w:t>vai</w:t>
            </w:r>
            <w:r>
              <w:rPr>
                <w:spacing w:val="4"/>
                <w:sz w:val="19"/>
              </w:rPr>
              <w:t xml:space="preserve"> </w:t>
            </w:r>
            <w:r>
              <w:rPr>
                <w:w w:val="90"/>
                <w:sz w:val="19"/>
              </w:rPr>
              <w:t>sugu</w:t>
            </w:r>
            <w:r>
              <w:rPr>
                <w:spacing w:val="6"/>
                <w:sz w:val="19"/>
              </w:rPr>
              <w:t xml:space="preserve"> </w:t>
            </w:r>
            <w:r>
              <w:rPr>
                <w:w w:val="90"/>
                <w:sz w:val="19"/>
              </w:rPr>
              <w:t>grupu</w:t>
            </w:r>
            <w:r>
              <w:rPr>
                <w:spacing w:val="5"/>
                <w:sz w:val="19"/>
              </w:rPr>
              <w:t xml:space="preserve"> </w:t>
            </w:r>
            <w:r>
              <w:rPr>
                <w:w w:val="90"/>
                <w:sz w:val="19"/>
              </w:rPr>
              <w:t>jāaizpilda</w:t>
            </w:r>
            <w:r>
              <w:rPr>
                <w:spacing w:val="6"/>
                <w:sz w:val="19"/>
              </w:rPr>
              <w:t xml:space="preserve"> </w:t>
            </w:r>
            <w:r>
              <w:rPr>
                <w:w w:val="90"/>
                <w:sz w:val="19"/>
              </w:rPr>
              <w:t>šīs</w:t>
            </w:r>
            <w:r>
              <w:rPr>
                <w:spacing w:val="5"/>
                <w:sz w:val="19"/>
              </w:rPr>
              <w:t xml:space="preserve"> </w:t>
            </w:r>
            <w:r>
              <w:rPr>
                <w:w w:val="90"/>
                <w:sz w:val="19"/>
              </w:rPr>
              <w:t>iedaļas</w:t>
            </w:r>
            <w:r>
              <w:rPr>
                <w:spacing w:val="6"/>
                <w:sz w:val="19"/>
              </w:rPr>
              <w:t xml:space="preserve"> </w:t>
            </w:r>
            <w:r>
              <w:rPr>
                <w:w w:val="90"/>
                <w:sz w:val="19"/>
              </w:rPr>
              <w:t>tālākie</w:t>
            </w:r>
            <w:r>
              <w:rPr>
                <w:spacing w:val="4"/>
                <w:sz w:val="19"/>
              </w:rPr>
              <w:t xml:space="preserve"> </w:t>
            </w:r>
            <w:r>
              <w:rPr>
                <w:spacing w:val="-2"/>
                <w:w w:val="90"/>
                <w:sz w:val="19"/>
              </w:rPr>
              <w:t>lauki.</w:t>
            </w:r>
          </w:p>
        </w:tc>
      </w:tr>
      <w:tr w:rsidR="004A7177" w14:paraId="0628F15B" w14:textId="77777777" w:rsidTr="00BD7DD6">
        <w:tc>
          <w:tcPr>
            <w:tcW w:w="2066" w:type="dxa"/>
            <w:tcBorders>
              <w:left w:val="nil"/>
            </w:tcBorders>
            <w:shd w:val="clear" w:color="auto" w:fill="D8D8D8"/>
          </w:tcPr>
          <w:p w14:paraId="7D9DE1CD" w14:textId="77777777" w:rsidR="004A7177" w:rsidRDefault="004A7177" w:rsidP="0043712D">
            <w:pPr>
              <w:pStyle w:val="TableParagraph"/>
              <w:spacing w:before="93"/>
              <w:ind w:left="257"/>
              <w:rPr>
                <w:sz w:val="19"/>
              </w:rPr>
            </w:pPr>
          </w:p>
          <w:p w14:paraId="2CEC76BA" w14:textId="77777777" w:rsidR="004A7177" w:rsidRDefault="005272E7" w:rsidP="0043712D">
            <w:pPr>
              <w:pStyle w:val="TableParagraph"/>
              <w:tabs>
                <w:tab w:val="left" w:pos="836"/>
              </w:tabs>
              <w:spacing w:line="230" w:lineRule="auto"/>
              <w:ind w:left="257" w:right="422"/>
              <w:rPr>
                <w:sz w:val="19"/>
              </w:rPr>
            </w:pPr>
            <w:r>
              <w:rPr>
                <w:spacing w:val="-2"/>
                <w:sz w:val="19"/>
              </w:rPr>
              <w:t>6.2.5.1.</w:t>
            </w:r>
            <w:r>
              <w:rPr>
                <w:sz w:val="19"/>
              </w:rPr>
              <w:tab/>
              <w:t>Suga</w:t>
            </w:r>
            <w:r>
              <w:rPr>
                <w:spacing w:val="-3"/>
                <w:sz w:val="19"/>
              </w:rPr>
              <w:t xml:space="preserve"> </w:t>
            </w:r>
            <w:r>
              <w:rPr>
                <w:sz w:val="19"/>
              </w:rPr>
              <w:t>vai</w:t>
            </w:r>
            <w:r>
              <w:rPr>
                <w:spacing w:val="-2"/>
                <w:sz w:val="19"/>
              </w:rPr>
              <w:t xml:space="preserve"> </w:t>
            </w:r>
            <w:r>
              <w:rPr>
                <w:sz w:val="19"/>
              </w:rPr>
              <w:t>sugu</w:t>
            </w:r>
            <w:r>
              <w:rPr>
                <w:spacing w:val="-1"/>
                <w:sz w:val="19"/>
              </w:rPr>
              <w:t xml:space="preserve"> </w:t>
            </w:r>
            <w:r>
              <w:rPr>
                <w:sz w:val="19"/>
              </w:rPr>
              <w:t>grupa,</w:t>
            </w:r>
            <w:r>
              <w:rPr>
                <w:spacing w:val="-1"/>
                <w:sz w:val="19"/>
              </w:rPr>
              <w:t xml:space="preserve"> </w:t>
            </w:r>
            <w:r>
              <w:rPr>
                <w:sz w:val="19"/>
              </w:rPr>
              <w:t xml:space="preserve">kuras </w:t>
            </w:r>
            <w:r>
              <w:rPr>
                <w:w w:val="90"/>
                <w:sz w:val="19"/>
              </w:rPr>
              <w:t>dzīvotne</w:t>
            </w:r>
            <w:r>
              <w:rPr>
                <w:spacing w:val="-1"/>
                <w:w w:val="90"/>
                <w:sz w:val="19"/>
              </w:rPr>
              <w:t xml:space="preserve"> </w:t>
            </w:r>
            <w:r>
              <w:rPr>
                <w:w w:val="90"/>
                <w:sz w:val="19"/>
              </w:rPr>
              <w:t>jāatjauno</w:t>
            </w:r>
            <w:r>
              <w:rPr>
                <w:spacing w:val="-2"/>
                <w:w w:val="90"/>
                <w:sz w:val="19"/>
              </w:rPr>
              <w:t xml:space="preserve"> </w:t>
            </w:r>
            <w:r>
              <w:rPr>
                <w:w w:val="90"/>
                <w:sz w:val="19"/>
              </w:rPr>
              <w:t>saskaņā ar</w:t>
            </w:r>
          </w:p>
          <w:p w14:paraId="069394B7" w14:textId="77777777" w:rsidR="004A7177" w:rsidRDefault="005272E7" w:rsidP="0043712D">
            <w:pPr>
              <w:pStyle w:val="TableParagraph"/>
              <w:spacing w:line="214" w:lineRule="exact"/>
              <w:ind w:left="257"/>
              <w:rPr>
                <w:sz w:val="19"/>
              </w:rPr>
            </w:pPr>
            <w:r>
              <w:rPr>
                <w:spacing w:val="-2"/>
                <w:sz w:val="19"/>
              </w:rPr>
              <w:t>4.</w:t>
            </w:r>
            <w:r>
              <w:rPr>
                <w:spacing w:val="-8"/>
                <w:sz w:val="19"/>
              </w:rPr>
              <w:t xml:space="preserve"> </w:t>
            </w:r>
            <w:r>
              <w:rPr>
                <w:spacing w:val="-2"/>
                <w:sz w:val="19"/>
              </w:rPr>
              <w:t>panta</w:t>
            </w:r>
            <w:r>
              <w:rPr>
                <w:spacing w:val="-6"/>
                <w:sz w:val="19"/>
              </w:rPr>
              <w:t xml:space="preserve"> </w:t>
            </w:r>
            <w:r>
              <w:rPr>
                <w:spacing w:val="-2"/>
                <w:sz w:val="19"/>
              </w:rPr>
              <w:t>7.</w:t>
            </w:r>
            <w:r>
              <w:rPr>
                <w:spacing w:val="-8"/>
                <w:sz w:val="19"/>
              </w:rPr>
              <w:t xml:space="preserve"> </w:t>
            </w:r>
            <w:r>
              <w:rPr>
                <w:spacing w:val="-2"/>
                <w:sz w:val="19"/>
              </w:rPr>
              <w:t>punktu</w:t>
            </w:r>
          </w:p>
        </w:tc>
        <w:tc>
          <w:tcPr>
            <w:tcW w:w="7654" w:type="dxa"/>
            <w:tcBorders>
              <w:right w:val="nil"/>
            </w:tcBorders>
          </w:tcPr>
          <w:p w14:paraId="66BCED78" w14:textId="77777777" w:rsidR="004A7177" w:rsidRDefault="004A7177">
            <w:pPr>
              <w:pStyle w:val="TableParagraph"/>
              <w:spacing w:before="93"/>
              <w:ind w:left="257"/>
              <w:rPr>
                <w:sz w:val="19"/>
              </w:rPr>
            </w:pPr>
          </w:p>
          <w:p w14:paraId="66D21CF5" w14:textId="77777777" w:rsidR="004A7177" w:rsidRDefault="005272E7">
            <w:pPr>
              <w:pStyle w:val="TableParagraph"/>
              <w:spacing w:line="230" w:lineRule="auto"/>
              <w:ind w:left="257" w:hanging="1"/>
              <w:rPr>
                <w:sz w:val="19"/>
              </w:rPr>
            </w:pPr>
            <w:r>
              <w:rPr>
                <w:spacing w:val="-6"/>
                <w:sz w:val="19"/>
              </w:rPr>
              <w:t>Norādiet</w:t>
            </w:r>
            <w:r>
              <w:rPr>
                <w:sz w:val="19"/>
              </w:rPr>
              <w:t xml:space="preserve"> </w:t>
            </w:r>
            <w:r>
              <w:rPr>
                <w:spacing w:val="-6"/>
                <w:sz w:val="19"/>
              </w:rPr>
              <w:t>vienu</w:t>
            </w:r>
            <w:r>
              <w:rPr>
                <w:sz w:val="19"/>
              </w:rPr>
              <w:t xml:space="preserve"> </w:t>
            </w:r>
            <w:r>
              <w:rPr>
                <w:spacing w:val="-6"/>
                <w:sz w:val="19"/>
              </w:rPr>
              <w:t>vai</w:t>
            </w:r>
            <w:r>
              <w:rPr>
                <w:sz w:val="19"/>
              </w:rPr>
              <w:t xml:space="preserve"> </w:t>
            </w:r>
            <w:r>
              <w:rPr>
                <w:spacing w:val="-6"/>
                <w:sz w:val="19"/>
              </w:rPr>
              <w:t>vairākas</w:t>
            </w:r>
            <w:r>
              <w:rPr>
                <w:sz w:val="19"/>
              </w:rPr>
              <w:t xml:space="preserve"> </w:t>
            </w:r>
            <w:r>
              <w:rPr>
                <w:spacing w:val="-6"/>
                <w:sz w:val="19"/>
              </w:rPr>
              <w:t>sugas</w:t>
            </w:r>
            <w:r>
              <w:rPr>
                <w:spacing w:val="-1"/>
                <w:sz w:val="19"/>
              </w:rPr>
              <w:t xml:space="preserve"> </w:t>
            </w:r>
            <w:r>
              <w:rPr>
                <w:spacing w:val="-6"/>
                <w:sz w:val="19"/>
              </w:rPr>
              <w:t>no</w:t>
            </w:r>
            <w:r>
              <w:rPr>
                <w:sz w:val="19"/>
              </w:rPr>
              <w:t xml:space="preserve"> </w:t>
            </w:r>
            <w:r>
              <w:rPr>
                <w:spacing w:val="-6"/>
                <w:sz w:val="19"/>
              </w:rPr>
              <w:t>Direktīvas</w:t>
            </w:r>
            <w:r>
              <w:rPr>
                <w:sz w:val="19"/>
              </w:rPr>
              <w:t xml:space="preserve"> </w:t>
            </w:r>
            <w:r>
              <w:rPr>
                <w:spacing w:val="-6"/>
                <w:sz w:val="19"/>
              </w:rPr>
              <w:t>92/43/EEK</w:t>
            </w:r>
            <w:r>
              <w:rPr>
                <w:sz w:val="19"/>
              </w:rPr>
              <w:t xml:space="preserve"> </w:t>
            </w:r>
            <w:r>
              <w:rPr>
                <w:spacing w:val="-6"/>
                <w:sz w:val="19"/>
              </w:rPr>
              <w:t>(Dzīvotņu</w:t>
            </w:r>
            <w:r>
              <w:rPr>
                <w:sz w:val="19"/>
              </w:rPr>
              <w:t xml:space="preserve"> </w:t>
            </w:r>
            <w:r>
              <w:rPr>
                <w:w w:val="90"/>
                <w:sz w:val="19"/>
              </w:rPr>
              <w:t>direktīva)</w:t>
            </w:r>
            <w:r>
              <w:rPr>
                <w:spacing w:val="-4"/>
                <w:w w:val="90"/>
                <w:sz w:val="19"/>
              </w:rPr>
              <w:t xml:space="preserve"> </w:t>
            </w:r>
            <w:r>
              <w:rPr>
                <w:w w:val="90"/>
                <w:sz w:val="19"/>
              </w:rPr>
              <w:t>un</w:t>
            </w:r>
            <w:r>
              <w:rPr>
                <w:spacing w:val="-3"/>
                <w:w w:val="90"/>
                <w:sz w:val="19"/>
              </w:rPr>
              <w:t xml:space="preserve"> </w:t>
            </w:r>
            <w:r>
              <w:rPr>
                <w:w w:val="90"/>
                <w:sz w:val="19"/>
              </w:rPr>
              <w:t>Direktīvas</w:t>
            </w:r>
            <w:r>
              <w:rPr>
                <w:spacing w:val="-4"/>
                <w:w w:val="90"/>
                <w:sz w:val="19"/>
              </w:rPr>
              <w:t xml:space="preserve"> </w:t>
            </w:r>
            <w:r>
              <w:rPr>
                <w:w w:val="90"/>
                <w:sz w:val="19"/>
              </w:rPr>
              <w:t>2009/147/EK</w:t>
            </w:r>
            <w:r>
              <w:rPr>
                <w:spacing w:val="-4"/>
                <w:w w:val="90"/>
                <w:sz w:val="19"/>
              </w:rPr>
              <w:t xml:space="preserve"> </w:t>
            </w:r>
            <w:r>
              <w:rPr>
                <w:w w:val="90"/>
                <w:sz w:val="19"/>
              </w:rPr>
              <w:t>(Putnu</w:t>
            </w:r>
            <w:r>
              <w:rPr>
                <w:spacing w:val="-4"/>
                <w:w w:val="90"/>
                <w:sz w:val="19"/>
              </w:rPr>
              <w:t xml:space="preserve"> </w:t>
            </w:r>
            <w:r>
              <w:rPr>
                <w:w w:val="90"/>
                <w:sz w:val="19"/>
              </w:rPr>
              <w:t>direktīva)</w:t>
            </w:r>
            <w:r>
              <w:rPr>
                <w:spacing w:val="-4"/>
                <w:w w:val="90"/>
                <w:sz w:val="19"/>
              </w:rPr>
              <w:t xml:space="preserve"> </w:t>
            </w:r>
            <w:r>
              <w:rPr>
                <w:w w:val="90"/>
                <w:sz w:val="19"/>
              </w:rPr>
              <w:t>sugu</w:t>
            </w:r>
            <w:r>
              <w:rPr>
                <w:spacing w:val="-4"/>
                <w:w w:val="90"/>
                <w:sz w:val="19"/>
              </w:rPr>
              <w:t xml:space="preserve"> </w:t>
            </w:r>
            <w:r>
              <w:rPr>
                <w:w w:val="90"/>
                <w:sz w:val="19"/>
              </w:rPr>
              <w:t>kodu</w:t>
            </w:r>
            <w:r>
              <w:rPr>
                <w:spacing w:val="-4"/>
                <w:w w:val="90"/>
                <w:sz w:val="19"/>
              </w:rPr>
              <w:t xml:space="preserve"> </w:t>
            </w:r>
            <w:r>
              <w:rPr>
                <w:w w:val="90"/>
                <w:sz w:val="19"/>
              </w:rPr>
              <w:t>saraksta</w:t>
            </w:r>
            <w:r>
              <w:rPr>
                <w:sz w:val="19"/>
              </w:rPr>
              <w:t xml:space="preserve"> (t.</w:t>
            </w:r>
            <w:r>
              <w:rPr>
                <w:spacing w:val="-7"/>
                <w:sz w:val="19"/>
              </w:rPr>
              <w:t xml:space="preserve"> </w:t>
            </w:r>
            <w:r>
              <w:rPr>
                <w:sz w:val="19"/>
              </w:rPr>
              <w:t>i.,</w:t>
            </w:r>
            <w:r>
              <w:rPr>
                <w:spacing w:val="-6"/>
                <w:sz w:val="19"/>
              </w:rPr>
              <w:t xml:space="preserve"> </w:t>
            </w:r>
            <w:r>
              <w:rPr>
                <w:sz w:val="19"/>
              </w:rPr>
              <w:t>izveidojiet</w:t>
            </w:r>
            <w:r>
              <w:rPr>
                <w:spacing w:val="-6"/>
                <w:sz w:val="19"/>
              </w:rPr>
              <w:t xml:space="preserve"> </w:t>
            </w:r>
            <w:r>
              <w:rPr>
                <w:sz w:val="19"/>
              </w:rPr>
              <w:t>sugu</w:t>
            </w:r>
            <w:r>
              <w:rPr>
                <w:spacing w:val="-6"/>
                <w:sz w:val="19"/>
              </w:rPr>
              <w:t xml:space="preserve"> </w:t>
            </w:r>
            <w:r>
              <w:rPr>
                <w:sz w:val="19"/>
              </w:rPr>
              <w:t>grupu)</w:t>
            </w:r>
          </w:p>
          <w:p w14:paraId="7716369F" w14:textId="77777777" w:rsidR="00E303BF" w:rsidRDefault="00E303BF">
            <w:pPr>
              <w:pStyle w:val="TableParagraph"/>
              <w:spacing w:line="230" w:lineRule="auto"/>
              <w:ind w:left="257" w:hanging="1"/>
              <w:rPr>
                <w:sz w:val="19"/>
              </w:rPr>
            </w:pPr>
          </w:p>
          <w:p w14:paraId="4ED49AD9" w14:textId="709D0230" w:rsidR="0058082F" w:rsidRDefault="0058082F" w:rsidP="00DD538D">
            <w:pPr>
              <w:pStyle w:val="TableParagraph"/>
              <w:spacing w:line="230" w:lineRule="auto"/>
              <w:ind w:left="257" w:right="224" w:hanging="1"/>
              <w:jc w:val="both"/>
              <w:rPr>
                <w:color w:val="002060"/>
                <w:sz w:val="19"/>
                <w:szCs w:val="19"/>
              </w:rPr>
            </w:pPr>
            <w:r w:rsidRPr="00E127A2" w:rsidDel="00D54791">
              <w:rPr>
                <w:color w:val="002060"/>
                <w:sz w:val="19"/>
                <w:szCs w:val="19"/>
              </w:rPr>
              <w:t xml:space="preserve">Plāna </w:t>
            </w:r>
            <w:r w:rsidRPr="00E127A2">
              <w:rPr>
                <w:color w:val="002060"/>
                <w:sz w:val="19"/>
                <w:szCs w:val="19"/>
              </w:rPr>
              <w:t>ietvaros paredzēts atjaunot un uzlabot dzīvotnes vairākām sugu grupām, kas iekļautas Biotopu direktīvā un Putnu direktīvā:</w:t>
            </w:r>
          </w:p>
          <w:p w14:paraId="763BC4B7" w14:textId="77777777" w:rsidR="00FD2B1E" w:rsidRDefault="00FD2B1E" w:rsidP="00DD538D">
            <w:pPr>
              <w:pStyle w:val="TableParagraph"/>
              <w:spacing w:line="230" w:lineRule="auto"/>
              <w:ind w:left="257" w:right="224" w:hanging="1"/>
              <w:jc w:val="both"/>
              <w:rPr>
                <w:color w:val="002060"/>
                <w:sz w:val="19"/>
                <w:szCs w:val="19"/>
              </w:rPr>
            </w:pPr>
          </w:p>
          <w:p w14:paraId="2D4E18E8" w14:textId="77777777" w:rsidR="004B7B15" w:rsidRPr="004B7B15" w:rsidRDefault="004B7B15" w:rsidP="004B7B15">
            <w:pPr>
              <w:pStyle w:val="TableParagraph"/>
              <w:numPr>
                <w:ilvl w:val="0"/>
                <w:numId w:val="129"/>
              </w:numPr>
              <w:spacing w:line="230" w:lineRule="auto"/>
              <w:ind w:right="224"/>
              <w:jc w:val="both"/>
              <w:rPr>
                <w:color w:val="002060"/>
                <w:sz w:val="19"/>
                <w:szCs w:val="19"/>
              </w:rPr>
            </w:pPr>
            <w:r w:rsidRPr="004B7B15">
              <w:rPr>
                <w:color w:val="002060"/>
                <w:sz w:val="19"/>
                <w:szCs w:val="19"/>
              </w:rPr>
              <w:t>meža putnu sugām, tai skaitā melnajam stārķim (</w:t>
            </w:r>
            <w:proofErr w:type="spellStart"/>
            <w:r w:rsidRPr="004B7B15">
              <w:rPr>
                <w:color w:val="002060"/>
                <w:sz w:val="19"/>
                <w:szCs w:val="19"/>
              </w:rPr>
              <w:t>Ciconia</w:t>
            </w:r>
            <w:proofErr w:type="spellEnd"/>
            <w:r w:rsidRPr="004B7B15">
              <w:rPr>
                <w:color w:val="002060"/>
                <w:sz w:val="19"/>
                <w:szCs w:val="19"/>
              </w:rPr>
              <w:t xml:space="preserve"> </w:t>
            </w:r>
            <w:proofErr w:type="spellStart"/>
            <w:r w:rsidRPr="004B7B15">
              <w:rPr>
                <w:color w:val="002060"/>
                <w:sz w:val="19"/>
                <w:szCs w:val="19"/>
              </w:rPr>
              <w:t>nigra</w:t>
            </w:r>
            <w:proofErr w:type="spellEnd"/>
            <w:r w:rsidRPr="004B7B15">
              <w:rPr>
                <w:color w:val="002060"/>
                <w:sz w:val="19"/>
                <w:szCs w:val="19"/>
              </w:rPr>
              <w:t>), pūcēm (</w:t>
            </w:r>
            <w:proofErr w:type="spellStart"/>
            <w:r w:rsidRPr="004B7B15">
              <w:rPr>
                <w:color w:val="002060"/>
                <w:sz w:val="19"/>
                <w:szCs w:val="19"/>
              </w:rPr>
              <w:t>Strigiformes</w:t>
            </w:r>
            <w:proofErr w:type="spellEnd"/>
            <w:r w:rsidRPr="004B7B15">
              <w:rPr>
                <w:color w:val="002060"/>
                <w:sz w:val="19"/>
                <w:szCs w:val="19"/>
              </w:rPr>
              <w:t>) un dzeņiem (</w:t>
            </w:r>
            <w:proofErr w:type="spellStart"/>
            <w:r w:rsidRPr="004B7B15">
              <w:rPr>
                <w:color w:val="002060"/>
                <w:sz w:val="19"/>
                <w:szCs w:val="19"/>
              </w:rPr>
              <w:t>Picidae</w:t>
            </w:r>
            <w:proofErr w:type="spellEnd"/>
            <w:r w:rsidRPr="004B7B15">
              <w:rPr>
                <w:color w:val="002060"/>
                <w:sz w:val="19"/>
                <w:szCs w:val="19"/>
              </w:rPr>
              <w:t>), kuru dzīvotņu saglabāšanu veicinās meža biotopu aizsardzība un jaunu aizsargājamo teritoriju izveide;</w:t>
            </w:r>
          </w:p>
          <w:p w14:paraId="281E3707" w14:textId="77777777" w:rsidR="004B7B15" w:rsidRPr="004B7B15" w:rsidRDefault="004B7B15" w:rsidP="004B7B15">
            <w:pPr>
              <w:pStyle w:val="TableParagraph"/>
              <w:numPr>
                <w:ilvl w:val="0"/>
                <w:numId w:val="129"/>
              </w:numPr>
              <w:spacing w:line="230" w:lineRule="auto"/>
              <w:ind w:right="224"/>
              <w:jc w:val="both"/>
              <w:rPr>
                <w:color w:val="002060"/>
                <w:sz w:val="19"/>
                <w:szCs w:val="19"/>
              </w:rPr>
            </w:pPr>
            <w:r w:rsidRPr="004B7B15">
              <w:rPr>
                <w:color w:val="002060"/>
                <w:sz w:val="19"/>
                <w:szCs w:val="19"/>
              </w:rPr>
              <w:t>lauku putnu sugām, īpaši griezei (</w:t>
            </w:r>
            <w:proofErr w:type="spellStart"/>
            <w:r w:rsidRPr="004B7B15">
              <w:rPr>
                <w:color w:val="002060"/>
                <w:sz w:val="19"/>
                <w:szCs w:val="19"/>
              </w:rPr>
              <w:t>Crex</w:t>
            </w:r>
            <w:proofErr w:type="spellEnd"/>
            <w:r w:rsidRPr="004B7B15">
              <w:rPr>
                <w:color w:val="002060"/>
                <w:sz w:val="19"/>
                <w:szCs w:val="19"/>
              </w:rPr>
              <w:t xml:space="preserve"> </w:t>
            </w:r>
            <w:proofErr w:type="spellStart"/>
            <w:r w:rsidRPr="004B7B15">
              <w:rPr>
                <w:color w:val="002060"/>
                <w:sz w:val="19"/>
                <w:szCs w:val="19"/>
              </w:rPr>
              <w:t>crex</w:t>
            </w:r>
            <w:proofErr w:type="spellEnd"/>
            <w:r w:rsidRPr="004B7B15">
              <w:rPr>
                <w:color w:val="002060"/>
                <w:sz w:val="19"/>
                <w:szCs w:val="19"/>
              </w:rPr>
              <w:t>) un ķikutam (</w:t>
            </w:r>
            <w:proofErr w:type="spellStart"/>
            <w:r w:rsidRPr="004B7B15">
              <w:rPr>
                <w:color w:val="002060"/>
                <w:sz w:val="19"/>
                <w:szCs w:val="19"/>
              </w:rPr>
              <w:t>Gallinago</w:t>
            </w:r>
            <w:proofErr w:type="spellEnd"/>
            <w:r w:rsidRPr="004B7B15">
              <w:rPr>
                <w:color w:val="002060"/>
                <w:sz w:val="19"/>
                <w:szCs w:val="19"/>
              </w:rPr>
              <w:t xml:space="preserve"> </w:t>
            </w:r>
            <w:proofErr w:type="spellStart"/>
            <w:r w:rsidRPr="004B7B15">
              <w:rPr>
                <w:color w:val="002060"/>
                <w:sz w:val="19"/>
                <w:szCs w:val="19"/>
              </w:rPr>
              <w:t>media</w:t>
            </w:r>
            <w:proofErr w:type="spellEnd"/>
            <w:r w:rsidRPr="004B7B15">
              <w:rPr>
                <w:color w:val="002060"/>
                <w:sz w:val="19"/>
                <w:szCs w:val="19"/>
              </w:rPr>
              <w:t>), kuru dzīvotņu saglabāšanai būtiska nozīme ir bioloģiski vērtīgo zālāju apsaimniekošanai;</w:t>
            </w:r>
          </w:p>
          <w:p w14:paraId="2A31CA9B" w14:textId="600DFCE8" w:rsidR="004B7B15" w:rsidRPr="004B7B15" w:rsidRDefault="004B7B15" w:rsidP="004B7B15">
            <w:pPr>
              <w:pStyle w:val="TableParagraph"/>
              <w:numPr>
                <w:ilvl w:val="0"/>
                <w:numId w:val="129"/>
              </w:numPr>
              <w:spacing w:line="230" w:lineRule="auto"/>
              <w:ind w:right="224"/>
              <w:jc w:val="both"/>
              <w:rPr>
                <w:color w:val="002060"/>
                <w:sz w:val="19"/>
                <w:szCs w:val="19"/>
              </w:rPr>
            </w:pPr>
            <w:r w:rsidRPr="004B7B15">
              <w:rPr>
                <w:color w:val="002060"/>
                <w:sz w:val="19"/>
                <w:szCs w:val="19"/>
              </w:rPr>
              <w:t xml:space="preserve">mitrāju un zālāju augu sugām, tostarp purva </w:t>
            </w:r>
            <w:proofErr w:type="spellStart"/>
            <w:r w:rsidRPr="004B7B15">
              <w:rPr>
                <w:color w:val="002060"/>
                <w:sz w:val="19"/>
                <w:szCs w:val="19"/>
              </w:rPr>
              <w:t>mātsaknei</w:t>
            </w:r>
            <w:proofErr w:type="spellEnd"/>
            <w:r w:rsidRPr="004B7B15">
              <w:rPr>
                <w:color w:val="002060"/>
                <w:sz w:val="19"/>
                <w:szCs w:val="19"/>
              </w:rPr>
              <w:t xml:space="preserve"> (</w:t>
            </w:r>
            <w:proofErr w:type="spellStart"/>
            <w:r w:rsidRPr="004B7B15">
              <w:rPr>
                <w:color w:val="002060"/>
                <w:sz w:val="19"/>
                <w:szCs w:val="19"/>
              </w:rPr>
              <w:t>Angelica</w:t>
            </w:r>
            <w:proofErr w:type="spellEnd"/>
            <w:r w:rsidRPr="004B7B15">
              <w:rPr>
                <w:color w:val="002060"/>
                <w:sz w:val="19"/>
                <w:szCs w:val="19"/>
              </w:rPr>
              <w:t xml:space="preserve"> </w:t>
            </w:r>
            <w:proofErr w:type="spellStart"/>
            <w:r w:rsidRPr="004B7B15">
              <w:rPr>
                <w:color w:val="002060"/>
                <w:sz w:val="19"/>
                <w:szCs w:val="19"/>
              </w:rPr>
              <w:t>palustris</w:t>
            </w:r>
            <w:proofErr w:type="spellEnd"/>
            <w:r w:rsidRPr="004B7B15">
              <w:rPr>
                <w:color w:val="002060"/>
                <w:sz w:val="19"/>
                <w:szCs w:val="19"/>
              </w:rPr>
              <w:t xml:space="preserve">), </w:t>
            </w:r>
            <w:proofErr w:type="spellStart"/>
            <w:r w:rsidRPr="004B7B15">
              <w:rPr>
                <w:color w:val="002060"/>
                <w:sz w:val="19"/>
                <w:szCs w:val="19"/>
              </w:rPr>
              <w:t>Lēzeļa</w:t>
            </w:r>
            <w:proofErr w:type="spellEnd"/>
            <w:r w:rsidRPr="004B7B15">
              <w:rPr>
                <w:color w:val="002060"/>
                <w:sz w:val="19"/>
                <w:szCs w:val="19"/>
              </w:rPr>
              <w:t xml:space="preserve"> </w:t>
            </w:r>
            <w:proofErr w:type="spellStart"/>
            <w:r w:rsidRPr="004B7B15">
              <w:rPr>
                <w:color w:val="002060"/>
                <w:sz w:val="19"/>
                <w:szCs w:val="19"/>
              </w:rPr>
              <w:t>liparei</w:t>
            </w:r>
            <w:proofErr w:type="spellEnd"/>
            <w:r w:rsidRPr="004B7B15">
              <w:rPr>
                <w:color w:val="002060"/>
                <w:sz w:val="19"/>
                <w:szCs w:val="19"/>
              </w:rPr>
              <w:t xml:space="preserve"> (</w:t>
            </w:r>
            <w:proofErr w:type="spellStart"/>
            <w:r w:rsidRPr="004B7B15">
              <w:rPr>
                <w:color w:val="002060"/>
                <w:sz w:val="19"/>
                <w:szCs w:val="19"/>
              </w:rPr>
              <w:t>Liparis</w:t>
            </w:r>
            <w:proofErr w:type="spellEnd"/>
            <w:r w:rsidRPr="004B7B15">
              <w:rPr>
                <w:color w:val="002060"/>
                <w:sz w:val="19"/>
                <w:szCs w:val="19"/>
              </w:rPr>
              <w:t xml:space="preserve"> </w:t>
            </w:r>
            <w:proofErr w:type="spellStart"/>
            <w:r w:rsidRPr="004B7B15">
              <w:rPr>
                <w:color w:val="002060"/>
                <w:sz w:val="19"/>
                <w:szCs w:val="19"/>
              </w:rPr>
              <w:t>loeselii</w:t>
            </w:r>
            <w:proofErr w:type="spellEnd"/>
            <w:r w:rsidRPr="004B7B15">
              <w:rPr>
                <w:color w:val="002060"/>
                <w:sz w:val="19"/>
                <w:szCs w:val="19"/>
              </w:rPr>
              <w:t>),</w:t>
            </w:r>
            <w:r w:rsidR="00096FB0">
              <w:rPr>
                <w:color w:val="002060"/>
                <w:sz w:val="19"/>
                <w:szCs w:val="19"/>
              </w:rPr>
              <w:t xml:space="preserve"> </w:t>
            </w:r>
            <w:r w:rsidR="00096FB0" w:rsidRPr="00096FB0">
              <w:rPr>
                <w:color w:val="002060"/>
                <w:sz w:val="19"/>
                <w:szCs w:val="19"/>
              </w:rPr>
              <w:t xml:space="preserve">Sibīrijas </w:t>
            </w:r>
            <w:proofErr w:type="spellStart"/>
            <w:r w:rsidR="00096FB0" w:rsidRPr="00096FB0">
              <w:rPr>
                <w:color w:val="002060"/>
                <w:sz w:val="19"/>
                <w:szCs w:val="19"/>
              </w:rPr>
              <w:t>mēlziede</w:t>
            </w:r>
            <w:r w:rsidR="00F42454">
              <w:rPr>
                <w:color w:val="002060"/>
                <w:sz w:val="19"/>
                <w:szCs w:val="19"/>
              </w:rPr>
              <w:t>i</w:t>
            </w:r>
            <w:proofErr w:type="spellEnd"/>
            <w:r w:rsidR="00096FB0" w:rsidRPr="00096FB0">
              <w:rPr>
                <w:color w:val="002060"/>
                <w:sz w:val="19"/>
                <w:szCs w:val="19"/>
              </w:rPr>
              <w:t xml:space="preserve"> (</w:t>
            </w:r>
            <w:proofErr w:type="spellStart"/>
            <w:r w:rsidR="00096FB0" w:rsidRPr="00096FB0">
              <w:rPr>
                <w:i/>
                <w:iCs/>
                <w:color w:val="002060"/>
                <w:sz w:val="19"/>
                <w:szCs w:val="19"/>
              </w:rPr>
              <w:t>Ligularia</w:t>
            </w:r>
            <w:proofErr w:type="spellEnd"/>
            <w:r w:rsidR="00096FB0" w:rsidRPr="00096FB0">
              <w:rPr>
                <w:i/>
                <w:iCs/>
                <w:color w:val="002060"/>
                <w:sz w:val="19"/>
                <w:szCs w:val="19"/>
              </w:rPr>
              <w:t xml:space="preserve"> </w:t>
            </w:r>
            <w:proofErr w:type="spellStart"/>
            <w:r w:rsidR="00096FB0" w:rsidRPr="00096FB0">
              <w:rPr>
                <w:i/>
                <w:iCs/>
                <w:color w:val="002060"/>
                <w:sz w:val="19"/>
                <w:szCs w:val="19"/>
              </w:rPr>
              <w:t>sibirica</w:t>
            </w:r>
            <w:proofErr w:type="spellEnd"/>
            <w:r w:rsidR="00040557">
              <w:rPr>
                <w:i/>
                <w:iCs/>
                <w:color w:val="002060"/>
                <w:sz w:val="19"/>
                <w:szCs w:val="19"/>
              </w:rPr>
              <w:t>),</w:t>
            </w:r>
            <w:r w:rsidRPr="004B7B15">
              <w:rPr>
                <w:color w:val="002060"/>
                <w:sz w:val="19"/>
                <w:szCs w:val="19"/>
              </w:rPr>
              <w:t xml:space="preserve"> kuru aizsardzības stāvokļa uzlabošanai būtiska ir mitrāju un zālāju atjaunošana;</w:t>
            </w:r>
          </w:p>
          <w:p w14:paraId="53366596" w14:textId="77777777" w:rsidR="004B7B15" w:rsidRPr="004B7B15" w:rsidRDefault="004B7B15" w:rsidP="004B7B15">
            <w:pPr>
              <w:pStyle w:val="TableParagraph"/>
              <w:numPr>
                <w:ilvl w:val="0"/>
                <w:numId w:val="129"/>
              </w:numPr>
              <w:spacing w:line="230" w:lineRule="auto"/>
              <w:ind w:right="224"/>
              <w:jc w:val="both"/>
              <w:rPr>
                <w:color w:val="002060"/>
                <w:sz w:val="19"/>
                <w:szCs w:val="19"/>
              </w:rPr>
            </w:pPr>
            <w:r w:rsidRPr="004B7B15">
              <w:rPr>
                <w:color w:val="002060"/>
                <w:sz w:val="19"/>
                <w:szCs w:val="19"/>
              </w:rPr>
              <w:t xml:space="preserve">meža biotopiem raksturīgām sūnu sugām, piemēram, zaļajai </w:t>
            </w:r>
            <w:proofErr w:type="spellStart"/>
            <w:r w:rsidRPr="004B7B15">
              <w:rPr>
                <w:color w:val="002060"/>
                <w:sz w:val="19"/>
                <w:szCs w:val="19"/>
              </w:rPr>
              <w:t>buksbaumijai</w:t>
            </w:r>
            <w:proofErr w:type="spellEnd"/>
            <w:r w:rsidRPr="004B7B15">
              <w:rPr>
                <w:color w:val="002060"/>
                <w:sz w:val="19"/>
                <w:szCs w:val="19"/>
              </w:rPr>
              <w:t xml:space="preserve"> (</w:t>
            </w:r>
            <w:proofErr w:type="spellStart"/>
            <w:r w:rsidRPr="004B7B15">
              <w:rPr>
                <w:color w:val="002060"/>
                <w:sz w:val="19"/>
                <w:szCs w:val="19"/>
              </w:rPr>
              <w:t>Buxbaumia</w:t>
            </w:r>
            <w:proofErr w:type="spellEnd"/>
            <w:r w:rsidRPr="004B7B15">
              <w:rPr>
                <w:color w:val="002060"/>
                <w:sz w:val="19"/>
                <w:szCs w:val="19"/>
              </w:rPr>
              <w:t xml:space="preserve"> </w:t>
            </w:r>
            <w:proofErr w:type="spellStart"/>
            <w:r w:rsidRPr="004B7B15">
              <w:rPr>
                <w:color w:val="002060"/>
                <w:sz w:val="19"/>
                <w:szCs w:val="19"/>
              </w:rPr>
              <w:t>viridis</w:t>
            </w:r>
            <w:proofErr w:type="spellEnd"/>
            <w:r w:rsidRPr="004B7B15">
              <w:rPr>
                <w:color w:val="002060"/>
                <w:sz w:val="19"/>
                <w:szCs w:val="19"/>
              </w:rPr>
              <w:t xml:space="preserve">) un zaļajai </w:t>
            </w:r>
            <w:proofErr w:type="spellStart"/>
            <w:r w:rsidRPr="004B7B15">
              <w:rPr>
                <w:color w:val="002060"/>
                <w:sz w:val="19"/>
                <w:szCs w:val="19"/>
              </w:rPr>
              <w:t>divzobei</w:t>
            </w:r>
            <w:proofErr w:type="spellEnd"/>
            <w:r w:rsidRPr="004B7B15">
              <w:rPr>
                <w:color w:val="002060"/>
                <w:sz w:val="19"/>
                <w:szCs w:val="19"/>
              </w:rPr>
              <w:t xml:space="preserve"> (</w:t>
            </w:r>
            <w:proofErr w:type="spellStart"/>
            <w:r w:rsidRPr="004B7B15">
              <w:rPr>
                <w:color w:val="002060"/>
                <w:sz w:val="19"/>
                <w:szCs w:val="19"/>
              </w:rPr>
              <w:t>Dicranum</w:t>
            </w:r>
            <w:proofErr w:type="spellEnd"/>
            <w:r w:rsidRPr="004B7B15">
              <w:rPr>
                <w:color w:val="002060"/>
                <w:sz w:val="19"/>
                <w:szCs w:val="19"/>
              </w:rPr>
              <w:t xml:space="preserve"> </w:t>
            </w:r>
            <w:proofErr w:type="spellStart"/>
            <w:r w:rsidRPr="004B7B15">
              <w:rPr>
                <w:color w:val="002060"/>
                <w:sz w:val="19"/>
                <w:szCs w:val="19"/>
              </w:rPr>
              <w:t>viride</w:t>
            </w:r>
            <w:proofErr w:type="spellEnd"/>
            <w:r w:rsidRPr="004B7B15">
              <w:rPr>
                <w:color w:val="002060"/>
                <w:sz w:val="19"/>
                <w:szCs w:val="19"/>
              </w:rPr>
              <w:t xml:space="preserve">), kuru saglabāšanai nozīmīgi ir veci un </w:t>
            </w:r>
            <w:proofErr w:type="spellStart"/>
            <w:r w:rsidRPr="004B7B15">
              <w:rPr>
                <w:color w:val="002060"/>
                <w:sz w:val="19"/>
                <w:szCs w:val="19"/>
              </w:rPr>
              <w:t>mazietekmēti</w:t>
            </w:r>
            <w:proofErr w:type="spellEnd"/>
            <w:r w:rsidRPr="004B7B15">
              <w:rPr>
                <w:color w:val="002060"/>
                <w:sz w:val="19"/>
                <w:szCs w:val="19"/>
              </w:rPr>
              <w:t xml:space="preserve"> meži;</w:t>
            </w:r>
          </w:p>
          <w:p w14:paraId="68E41E0E" w14:textId="5E197507" w:rsidR="004B7B15" w:rsidRPr="004B7B15" w:rsidRDefault="004B7B15" w:rsidP="004B7B15">
            <w:pPr>
              <w:pStyle w:val="TableParagraph"/>
              <w:numPr>
                <w:ilvl w:val="0"/>
                <w:numId w:val="129"/>
              </w:numPr>
              <w:spacing w:line="230" w:lineRule="auto"/>
              <w:ind w:right="224"/>
              <w:jc w:val="both"/>
              <w:rPr>
                <w:color w:val="002060"/>
                <w:sz w:val="19"/>
                <w:szCs w:val="19"/>
              </w:rPr>
            </w:pPr>
            <w:r w:rsidRPr="004B7B15">
              <w:rPr>
                <w:color w:val="002060"/>
                <w:sz w:val="19"/>
                <w:szCs w:val="19"/>
              </w:rPr>
              <w:t xml:space="preserve">bezmugurkaulniekiem, tostarp </w:t>
            </w:r>
            <w:proofErr w:type="spellStart"/>
            <w:r w:rsidRPr="004B7B15">
              <w:rPr>
                <w:color w:val="002060"/>
                <w:sz w:val="19"/>
                <w:szCs w:val="19"/>
              </w:rPr>
              <w:t>pumpurgliemežu</w:t>
            </w:r>
            <w:proofErr w:type="spellEnd"/>
            <w:r w:rsidRPr="004B7B15">
              <w:rPr>
                <w:color w:val="002060"/>
                <w:sz w:val="19"/>
                <w:szCs w:val="19"/>
              </w:rPr>
              <w:t xml:space="preserve"> sugām (</w:t>
            </w:r>
            <w:proofErr w:type="spellStart"/>
            <w:r w:rsidRPr="004B7B15">
              <w:rPr>
                <w:color w:val="002060"/>
                <w:sz w:val="19"/>
                <w:szCs w:val="19"/>
              </w:rPr>
              <w:t>Vertigo</w:t>
            </w:r>
            <w:proofErr w:type="spellEnd"/>
            <w:r w:rsidRPr="004B7B15">
              <w:rPr>
                <w:color w:val="002060"/>
                <w:sz w:val="19"/>
                <w:szCs w:val="19"/>
              </w:rPr>
              <w:t xml:space="preserve"> </w:t>
            </w:r>
            <w:proofErr w:type="spellStart"/>
            <w:r w:rsidRPr="004B7B15">
              <w:rPr>
                <w:color w:val="002060"/>
                <w:sz w:val="19"/>
                <w:szCs w:val="19"/>
              </w:rPr>
              <w:t>spp</w:t>
            </w:r>
            <w:proofErr w:type="spellEnd"/>
            <w:r w:rsidRPr="004B7B15">
              <w:rPr>
                <w:color w:val="002060"/>
                <w:sz w:val="19"/>
                <w:szCs w:val="19"/>
              </w:rPr>
              <w:t xml:space="preserve">.), </w:t>
            </w:r>
            <w:proofErr w:type="spellStart"/>
            <w:r w:rsidRPr="004B7B15">
              <w:rPr>
                <w:color w:val="002060"/>
                <w:sz w:val="19"/>
                <w:szCs w:val="19"/>
              </w:rPr>
              <w:t>skabiozu</w:t>
            </w:r>
            <w:proofErr w:type="spellEnd"/>
            <w:r w:rsidRPr="004B7B15">
              <w:rPr>
                <w:color w:val="002060"/>
                <w:sz w:val="19"/>
                <w:szCs w:val="19"/>
              </w:rPr>
              <w:t xml:space="preserve"> </w:t>
            </w:r>
            <w:proofErr w:type="spellStart"/>
            <w:r w:rsidRPr="004B7B15">
              <w:rPr>
                <w:color w:val="002060"/>
                <w:sz w:val="19"/>
                <w:szCs w:val="19"/>
              </w:rPr>
              <w:t>pļavraibenim</w:t>
            </w:r>
            <w:proofErr w:type="spellEnd"/>
            <w:r w:rsidRPr="004B7B15">
              <w:rPr>
                <w:color w:val="002060"/>
                <w:sz w:val="19"/>
                <w:szCs w:val="19"/>
              </w:rPr>
              <w:t xml:space="preserve"> (</w:t>
            </w:r>
            <w:proofErr w:type="spellStart"/>
            <w:r w:rsidRPr="004B7B15">
              <w:rPr>
                <w:color w:val="002060"/>
                <w:sz w:val="19"/>
                <w:szCs w:val="19"/>
              </w:rPr>
              <w:t>Euphydryas</w:t>
            </w:r>
            <w:proofErr w:type="spellEnd"/>
            <w:r w:rsidRPr="004B7B15">
              <w:rPr>
                <w:color w:val="002060"/>
                <w:sz w:val="19"/>
                <w:szCs w:val="19"/>
              </w:rPr>
              <w:t xml:space="preserve"> </w:t>
            </w:r>
            <w:proofErr w:type="spellStart"/>
            <w:r w:rsidRPr="004B7B15">
              <w:rPr>
                <w:color w:val="002060"/>
                <w:sz w:val="19"/>
                <w:szCs w:val="19"/>
              </w:rPr>
              <w:t>aurinia</w:t>
            </w:r>
            <w:proofErr w:type="spellEnd"/>
            <w:r w:rsidRPr="004B7B15">
              <w:rPr>
                <w:color w:val="002060"/>
                <w:sz w:val="19"/>
                <w:szCs w:val="19"/>
              </w:rPr>
              <w:t>)</w:t>
            </w:r>
            <w:r w:rsidR="00AE1999">
              <w:rPr>
                <w:color w:val="002060"/>
                <w:sz w:val="19"/>
                <w:szCs w:val="19"/>
              </w:rPr>
              <w:t>,</w:t>
            </w:r>
            <w:r w:rsidRPr="004B7B15">
              <w:rPr>
                <w:color w:val="002060"/>
                <w:sz w:val="19"/>
                <w:szCs w:val="19"/>
              </w:rPr>
              <w:t xml:space="preserve"> brūnvālīšu </w:t>
            </w:r>
            <w:proofErr w:type="spellStart"/>
            <w:r w:rsidRPr="004B7B15">
              <w:rPr>
                <w:color w:val="002060"/>
                <w:sz w:val="19"/>
                <w:szCs w:val="19"/>
              </w:rPr>
              <w:t>zilenītim</w:t>
            </w:r>
            <w:proofErr w:type="spellEnd"/>
            <w:r w:rsidRPr="004B7B15">
              <w:rPr>
                <w:color w:val="002060"/>
                <w:sz w:val="19"/>
                <w:szCs w:val="19"/>
              </w:rPr>
              <w:t xml:space="preserve"> (</w:t>
            </w:r>
            <w:proofErr w:type="spellStart"/>
            <w:r w:rsidRPr="004B7B15">
              <w:rPr>
                <w:color w:val="002060"/>
                <w:sz w:val="19"/>
                <w:szCs w:val="19"/>
              </w:rPr>
              <w:t>Maculinea</w:t>
            </w:r>
            <w:proofErr w:type="spellEnd"/>
            <w:r w:rsidRPr="004B7B15">
              <w:rPr>
                <w:color w:val="002060"/>
                <w:sz w:val="19"/>
                <w:szCs w:val="19"/>
              </w:rPr>
              <w:t xml:space="preserve"> </w:t>
            </w:r>
            <w:proofErr w:type="spellStart"/>
            <w:r w:rsidRPr="004B7B15">
              <w:rPr>
                <w:color w:val="002060"/>
                <w:sz w:val="19"/>
                <w:szCs w:val="19"/>
              </w:rPr>
              <w:t>teleius</w:t>
            </w:r>
            <w:proofErr w:type="spellEnd"/>
            <w:r w:rsidRPr="004B7B15">
              <w:rPr>
                <w:color w:val="002060"/>
                <w:sz w:val="19"/>
                <w:szCs w:val="19"/>
              </w:rPr>
              <w:t>)</w:t>
            </w:r>
            <w:r w:rsidR="00AE1999">
              <w:rPr>
                <w:color w:val="002060"/>
                <w:sz w:val="19"/>
                <w:szCs w:val="19"/>
              </w:rPr>
              <w:t xml:space="preserve"> un</w:t>
            </w:r>
            <w:r w:rsidR="00CD53DD">
              <w:rPr>
                <w:color w:val="002060"/>
                <w:sz w:val="19"/>
                <w:szCs w:val="19"/>
              </w:rPr>
              <w:t xml:space="preserve"> </w:t>
            </w:r>
            <w:r w:rsidR="00AE1999">
              <w:t xml:space="preserve"> </w:t>
            </w:r>
            <w:r w:rsidR="00AE1999" w:rsidRPr="00AE1999">
              <w:rPr>
                <w:color w:val="002060"/>
                <w:sz w:val="19"/>
                <w:szCs w:val="19"/>
              </w:rPr>
              <w:t xml:space="preserve">Lapkoku </w:t>
            </w:r>
            <w:proofErr w:type="spellStart"/>
            <w:r w:rsidR="00AE1999" w:rsidRPr="00AE1999">
              <w:rPr>
                <w:color w:val="002060"/>
                <w:sz w:val="19"/>
                <w:szCs w:val="19"/>
              </w:rPr>
              <w:t>praulgrauzi</w:t>
            </w:r>
            <w:r w:rsidR="00CE1418">
              <w:rPr>
                <w:color w:val="002060"/>
                <w:sz w:val="19"/>
                <w:szCs w:val="19"/>
              </w:rPr>
              <w:t>m</w:t>
            </w:r>
            <w:proofErr w:type="spellEnd"/>
            <w:r w:rsidR="00AE1999" w:rsidRPr="00AE1999">
              <w:rPr>
                <w:color w:val="002060"/>
                <w:sz w:val="19"/>
                <w:szCs w:val="19"/>
              </w:rPr>
              <w:t xml:space="preserve"> (</w:t>
            </w:r>
            <w:proofErr w:type="spellStart"/>
            <w:r w:rsidR="00AE1999" w:rsidRPr="00AE1999">
              <w:rPr>
                <w:color w:val="002060"/>
                <w:sz w:val="19"/>
                <w:szCs w:val="19"/>
              </w:rPr>
              <w:t>Osmoderma</w:t>
            </w:r>
            <w:proofErr w:type="spellEnd"/>
            <w:r w:rsidR="00AE1999" w:rsidRPr="00AE1999">
              <w:rPr>
                <w:color w:val="002060"/>
                <w:sz w:val="19"/>
                <w:szCs w:val="19"/>
              </w:rPr>
              <w:t xml:space="preserve"> </w:t>
            </w:r>
            <w:proofErr w:type="spellStart"/>
            <w:r w:rsidR="00AE1999" w:rsidRPr="00AE1999">
              <w:rPr>
                <w:color w:val="002060"/>
                <w:sz w:val="19"/>
                <w:szCs w:val="19"/>
              </w:rPr>
              <w:t>barnabita</w:t>
            </w:r>
            <w:proofErr w:type="spellEnd"/>
            <w:r w:rsidR="00AE1999" w:rsidRPr="00AE1999">
              <w:rPr>
                <w:color w:val="002060"/>
                <w:sz w:val="19"/>
                <w:szCs w:val="19"/>
              </w:rPr>
              <w:t>)</w:t>
            </w:r>
            <w:r w:rsidRPr="004B7B15">
              <w:rPr>
                <w:color w:val="002060"/>
                <w:sz w:val="19"/>
                <w:szCs w:val="19"/>
              </w:rPr>
              <w:t>;</w:t>
            </w:r>
          </w:p>
          <w:p w14:paraId="1261F4E0" w14:textId="609CC9A1" w:rsidR="004B7B15" w:rsidRPr="004B7B15" w:rsidRDefault="004B7B15" w:rsidP="004B7B15">
            <w:pPr>
              <w:pStyle w:val="TableParagraph"/>
              <w:numPr>
                <w:ilvl w:val="0"/>
                <w:numId w:val="129"/>
              </w:numPr>
              <w:spacing w:line="230" w:lineRule="auto"/>
              <w:ind w:right="224"/>
              <w:jc w:val="both"/>
              <w:rPr>
                <w:color w:val="002060"/>
                <w:sz w:val="19"/>
                <w:szCs w:val="19"/>
              </w:rPr>
            </w:pPr>
            <w:r w:rsidRPr="004B7B15">
              <w:rPr>
                <w:color w:val="002060"/>
                <w:sz w:val="19"/>
                <w:szCs w:val="19"/>
              </w:rPr>
              <w:t xml:space="preserve">saldūdens sugām, tostarp </w:t>
            </w:r>
            <w:r w:rsidR="00FD7A59">
              <w:rPr>
                <w:color w:val="002060"/>
                <w:sz w:val="19"/>
                <w:szCs w:val="19"/>
              </w:rPr>
              <w:t>gliemenēm</w:t>
            </w:r>
            <w:r w:rsidRPr="004B7B15">
              <w:rPr>
                <w:color w:val="002060"/>
                <w:sz w:val="19"/>
                <w:szCs w:val="19"/>
              </w:rPr>
              <w:t xml:space="preserve"> un </w:t>
            </w:r>
            <w:proofErr w:type="spellStart"/>
            <w:r w:rsidRPr="004B7B15">
              <w:rPr>
                <w:color w:val="002060"/>
                <w:sz w:val="19"/>
                <w:szCs w:val="19"/>
              </w:rPr>
              <w:t>najādu</w:t>
            </w:r>
            <w:proofErr w:type="spellEnd"/>
            <w:r w:rsidRPr="004B7B15">
              <w:rPr>
                <w:color w:val="002060"/>
                <w:sz w:val="19"/>
                <w:szCs w:val="19"/>
              </w:rPr>
              <w:t xml:space="preserve"> ģints sugām (</w:t>
            </w:r>
            <w:proofErr w:type="spellStart"/>
            <w:r w:rsidRPr="004B7B15">
              <w:rPr>
                <w:color w:val="002060"/>
                <w:sz w:val="19"/>
                <w:szCs w:val="19"/>
              </w:rPr>
              <w:t>Najas</w:t>
            </w:r>
            <w:proofErr w:type="spellEnd"/>
            <w:r w:rsidRPr="004B7B15">
              <w:rPr>
                <w:color w:val="002060"/>
                <w:sz w:val="19"/>
                <w:szCs w:val="19"/>
              </w:rPr>
              <w:t xml:space="preserve"> </w:t>
            </w:r>
            <w:proofErr w:type="spellStart"/>
            <w:r w:rsidRPr="004B7B15">
              <w:rPr>
                <w:color w:val="002060"/>
                <w:sz w:val="19"/>
                <w:szCs w:val="19"/>
              </w:rPr>
              <w:t>spp</w:t>
            </w:r>
            <w:proofErr w:type="spellEnd"/>
            <w:r w:rsidRPr="004B7B15">
              <w:rPr>
                <w:color w:val="002060"/>
                <w:sz w:val="19"/>
                <w:szCs w:val="19"/>
              </w:rPr>
              <w:t>.), kuru dzīvotņu kvalitāti uzlabos saldūdens ekosistēmu atjaunošana.</w:t>
            </w:r>
          </w:p>
          <w:p w14:paraId="52FBFD88" w14:textId="77777777" w:rsidR="004B7B15" w:rsidRPr="004B7B15" w:rsidRDefault="004B7B15" w:rsidP="004B7B15">
            <w:pPr>
              <w:pStyle w:val="TableParagraph"/>
              <w:spacing w:line="230" w:lineRule="auto"/>
              <w:ind w:left="257" w:right="224" w:hanging="1"/>
              <w:jc w:val="both"/>
              <w:rPr>
                <w:color w:val="002060"/>
                <w:sz w:val="19"/>
                <w:szCs w:val="19"/>
              </w:rPr>
            </w:pPr>
          </w:p>
          <w:p w14:paraId="258E38A4" w14:textId="283A212D" w:rsidR="00FD2B1E" w:rsidRDefault="004B7B15" w:rsidP="004B7B15">
            <w:pPr>
              <w:pStyle w:val="TableParagraph"/>
              <w:spacing w:line="230" w:lineRule="auto"/>
              <w:ind w:left="257" w:right="224" w:hanging="1"/>
              <w:jc w:val="both"/>
              <w:rPr>
                <w:color w:val="002060"/>
                <w:sz w:val="19"/>
                <w:szCs w:val="19"/>
              </w:rPr>
            </w:pPr>
            <w:r w:rsidRPr="004B7B15">
              <w:rPr>
                <w:color w:val="002060"/>
                <w:sz w:val="19"/>
                <w:szCs w:val="19"/>
              </w:rPr>
              <w:t>Plānotie pasākumi vērsti uz šo sugu dzīvotņu kvalitātes uzlabošanu, platības palielināšanu un ekoloģisko funkciju atjaunošanu.</w:t>
            </w:r>
          </w:p>
          <w:p w14:paraId="372987A9" w14:textId="77777777" w:rsidR="00FD2B1E" w:rsidRPr="00E127A2" w:rsidRDefault="00FD2B1E" w:rsidP="00DD538D">
            <w:pPr>
              <w:pStyle w:val="TableParagraph"/>
              <w:spacing w:line="230" w:lineRule="auto"/>
              <w:ind w:left="257" w:right="224" w:hanging="1"/>
              <w:jc w:val="both"/>
              <w:rPr>
                <w:color w:val="002060"/>
                <w:sz w:val="19"/>
                <w:szCs w:val="19"/>
              </w:rPr>
            </w:pPr>
          </w:p>
          <w:p w14:paraId="78EF0F40" w14:textId="640957BB" w:rsidR="000C59A7" w:rsidRDefault="000C59A7" w:rsidP="004B7B15">
            <w:pPr>
              <w:pStyle w:val="TableParagraph"/>
              <w:spacing w:line="230" w:lineRule="auto"/>
              <w:ind w:left="257" w:hanging="1"/>
              <w:rPr>
                <w:color w:val="EE0000"/>
                <w:sz w:val="19"/>
                <w:szCs w:val="19"/>
                <w:highlight w:val="yellow"/>
              </w:rPr>
            </w:pPr>
          </w:p>
        </w:tc>
      </w:tr>
      <w:tr w:rsidR="004A7177" w14:paraId="27503B93" w14:textId="77777777" w:rsidTr="00BD7DD6">
        <w:tc>
          <w:tcPr>
            <w:tcW w:w="2066" w:type="dxa"/>
            <w:tcBorders>
              <w:left w:val="nil"/>
            </w:tcBorders>
            <w:shd w:val="clear" w:color="auto" w:fill="D8D8D8"/>
          </w:tcPr>
          <w:p w14:paraId="6BBFE122" w14:textId="77777777" w:rsidR="004A7177" w:rsidRDefault="004A7177" w:rsidP="0043712D">
            <w:pPr>
              <w:pStyle w:val="TableParagraph"/>
              <w:spacing w:before="92"/>
              <w:ind w:left="257"/>
              <w:rPr>
                <w:sz w:val="19"/>
              </w:rPr>
            </w:pPr>
          </w:p>
          <w:p w14:paraId="3B2CD495" w14:textId="77777777" w:rsidR="004A7177" w:rsidRDefault="005272E7" w:rsidP="0043712D">
            <w:pPr>
              <w:pStyle w:val="TableParagraph"/>
              <w:tabs>
                <w:tab w:val="left" w:pos="836"/>
              </w:tabs>
              <w:spacing w:line="230" w:lineRule="auto"/>
              <w:ind w:left="257" w:right="118"/>
              <w:rPr>
                <w:sz w:val="19"/>
              </w:rPr>
            </w:pPr>
            <w:r>
              <w:rPr>
                <w:spacing w:val="-2"/>
                <w:sz w:val="19"/>
              </w:rPr>
              <w:t>6.2.5.2.</w:t>
            </w:r>
            <w:r>
              <w:rPr>
                <w:sz w:val="19"/>
              </w:rPr>
              <w:tab/>
            </w:r>
            <w:r>
              <w:rPr>
                <w:spacing w:val="-2"/>
                <w:sz w:val="19"/>
              </w:rPr>
              <w:t>Sugas</w:t>
            </w:r>
            <w:r>
              <w:rPr>
                <w:spacing w:val="-9"/>
                <w:sz w:val="19"/>
              </w:rPr>
              <w:t xml:space="preserve"> </w:t>
            </w:r>
            <w:r>
              <w:rPr>
                <w:spacing w:val="-2"/>
                <w:sz w:val="19"/>
              </w:rPr>
              <w:t>vai</w:t>
            </w:r>
            <w:r>
              <w:rPr>
                <w:spacing w:val="-8"/>
                <w:sz w:val="19"/>
              </w:rPr>
              <w:t xml:space="preserve"> </w:t>
            </w:r>
            <w:r>
              <w:rPr>
                <w:spacing w:val="-2"/>
                <w:sz w:val="19"/>
              </w:rPr>
              <w:t>sugu</w:t>
            </w:r>
            <w:r>
              <w:rPr>
                <w:spacing w:val="-9"/>
                <w:sz w:val="19"/>
              </w:rPr>
              <w:t xml:space="preserve"> </w:t>
            </w:r>
            <w:r>
              <w:rPr>
                <w:spacing w:val="-2"/>
                <w:sz w:val="19"/>
              </w:rPr>
              <w:t>grupas</w:t>
            </w:r>
            <w:r>
              <w:rPr>
                <w:spacing w:val="-8"/>
                <w:sz w:val="19"/>
              </w:rPr>
              <w:t xml:space="preserve"> </w:t>
            </w:r>
            <w:r>
              <w:rPr>
                <w:spacing w:val="-2"/>
                <w:sz w:val="19"/>
              </w:rPr>
              <w:t>dzīvotne,</w:t>
            </w:r>
            <w:r>
              <w:rPr>
                <w:sz w:val="19"/>
              </w:rPr>
              <w:t xml:space="preserve"> </w:t>
            </w:r>
            <w:r>
              <w:rPr>
                <w:w w:val="90"/>
                <w:sz w:val="19"/>
              </w:rPr>
              <w:t>kura jāatjauno (un dzīvotne, kuru</w:t>
            </w:r>
            <w:r>
              <w:rPr>
                <w:sz w:val="19"/>
              </w:rPr>
              <w:t xml:space="preserve"> ar 4. panta 1. vai 4. punktu </w:t>
            </w:r>
            <w:r>
              <w:rPr>
                <w:spacing w:val="-2"/>
                <w:sz w:val="19"/>
              </w:rPr>
              <w:t>saistītās</w:t>
            </w:r>
            <w:r>
              <w:rPr>
                <w:spacing w:val="-9"/>
                <w:sz w:val="19"/>
              </w:rPr>
              <w:t xml:space="preserve"> </w:t>
            </w:r>
            <w:r>
              <w:rPr>
                <w:spacing w:val="-2"/>
                <w:sz w:val="19"/>
              </w:rPr>
              <w:t>iedaļas</w:t>
            </w:r>
            <w:r>
              <w:rPr>
                <w:spacing w:val="-8"/>
                <w:sz w:val="19"/>
              </w:rPr>
              <w:t xml:space="preserve"> </w:t>
            </w:r>
            <w:r>
              <w:rPr>
                <w:spacing w:val="-2"/>
                <w:sz w:val="19"/>
              </w:rPr>
              <w:t>neaptver)</w:t>
            </w:r>
          </w:p>
        </w:tc>
        <w:tc>
          <w:tcPr>
            <w:tcW w:w="7654" w:type="dxa"/>
            <w:tcBorders>
              <w:right w:val="nil"/>
            </w:tcBorders>
          </w:tcPr>
          <w:p w14:paraId="41E41C17" w14:textId="77777777" w:rsidR="004A7177" w:rsidRDefault="004A7177" w:rsidP="00A30EC1">
            <w:pPr>
              <w:pStyle w:val="TableParagraph"/>
              <w:spacing w:before="85"/>
              <w:ind w:left="257"/>
              <w:rPr>
                <w:sz w:val="19"/>
              </w:rPr>
            </w:pPr>
          </w:p>
          <w:p w14:paraId="67166E87" w14:textId="77777777" w:rsidR="004A7177" w:rsidRDefault="005272E7" w:rsidP="00A30EC1">
            <w:pPr>
              <w:pStyle w:val="TableParagraph"/>
              <w:spacing w:line="218" w:lineRule="exact"/>
              <w:ind w:left="257"/>
              <w:rPr>
                <w:sz w:val="19"/>
              </w:rPr>
            </w:pPr>
            <w:r>
              <w:rPr>
                <w:w w:val="90"/>
                <w:sz w:val="19"/>
              </w:rPr>
              <w:t>Norādiet</w:t>
            </w:r>
            <w:r>
              <w:rPr>
                <w:spacing w:val="1"/>
                <w:sz w:val="19"/>
              </w:rPr>
              <w:t xml:space="preserve"> </w:t>
            </w:r>
            <w:r>
              <w:rPr>
                <w:w w:val="90"/>
                <w:sz w:val="19"/>
              </w:rPr>
              <w:t>vienu</w:t>
            </w:r>
            <w:r>
              <w:rPr>
                <w:spacing w:val="2"/>
                <w:sz w:val="19"/>
              </w:rPr>
              <w:t xml:space="preserve"> </w:t>
            </w:r>
            <w:r>
              <w:rPr>
                <w:w w:val="90"/>
                <w:sz w:val="19"/>
              </w:rPr>
              <w:t>vai</w:t>
            </w:r>
            <w:r>
              <w:rPr>
                <w:spacing w:val="2"/>
                <w:sz w:val="19"/>
              </w:rPr>
              <w:t xml:space="preserve"> </w:t>
            </w:r>
            <w:r>
              <w:rPr>
                <w:w w:val="90"/>
                <w:sz w:val="19"/>
              </w:rPr>
              <w:t>vairākus</w:t>
            </w:r>
            <w:r>
              <w:rPr>
                <w:spacing w:val="2"/>
                <w:sz w:val="19"/>
              </w:rPr>
              <w:t xml:space="preserve"> </w:t>
            </w:r>
            <w:r>
              <w:rPr>
                <w:w w:val="90"/>
                <w:sz w:val="19"/>
              </w:rPr>
              <w:t>ekosistēmu</w:t>
            </w:r>
            <w:r>
              <w:rPr>
                <w:spacing w:val="3"/>
                <w:sz w:val="19"/>
              </w:rPr>
              <w:t xml:space="preserve"> </w:t>
            </w:r>
            <w:r>
              <w:rPr>
                <w:w w:val="90"/>
                <w:sz w:val="19"/>
              </w:rPr>
              <w:t>veidus</w:t>
            </w:r>
            <w:r>
              <w:rPr>
                <w:spacing w:val="1"/>
                <w:sz w:val="19"/>
              </w:rPr>
              <w:t xml:space="preserve"> </w:t>
            </w:r>
            <w:r>
              <w:rPr>
                <w:w w:val="90"/>
                <w:sz w:val="19"/>
              </w:rPr>
              <w:t>no</w:t>
            </w:r>
            <w:r>
              <w:rPr>
                <w:spacing w:val="2"/>
                <w:sz w:val="19"/>
              </w:rPr>
              <w:t xml:space="preserve"> </w:t>
            </w:r>
            <w:r>
              <w:rPr>
                <w:w w:val="90"/>
                <w:sz w:val="19"/>
              </w:rPr>
              <w:t>šāda</w:t>
            </w:r>
            <w:r>
              <w:rPr>
                <w:spacing w:val="2"/>
                <w:sz w:val="19"/>
              </w:rPr>
              <w:t xml:space="preserve"> </w:t>
            </w:r>
            <w:r>
              <w:rPr>
                <w:w w:val="90"/>
                <w:sz w:val="19"/>
              </w:rPr>
              <w:t>kodu</w:t>
            </w:r>
            <w:r>
              <w:rPr>
                <w:spacing w:val="1"/>
                <w:sz w:val="19"/>
              </w:rPr>
              <w:t xml:space="preserve"> </w:t>
            </w:r>
            <w:r>
              <w:rPr>
                <w:spacing w:val="-2"/>
                <w:w w:val="90"/>
                <w:sz w:val="19"/>
              </w:rPr>
              <w:t>saraksta:</w:t>
            </w:r>
          </w:p>
          <w:p w14:paraId="629B1884" w14:textId="77777777" w:rsidR="004A7177" w:rsidRDefault="005272E7">
            <w:pPr>
              <w:pStyle w:val="TableParagraph"/>
              <w:numPr>
                <w:ilvl w:val="0"/>
                <w:numId w:val="55"/>
              </w:numPr>
              <w:tabs>
                <w:tab w:val="left" w:pos="445"/>
              </w:tabs>
              <w:spacing w:line="213" w:lineRule="exact"/>
              <w:ind w:left="257" w:firstLine="0"/>
              <w:rPr>
                <w:sz w:val="19"/>
              </w:rPr>
            </w:pPr>
            <w:r>
              <w:rPr>
                <w:w w:val="90"/>
                <w:sz w:val="19"/>
              </w:rPr>
              <w:t>mitrāju</w:t>
            </w:r>
            <w:r>
              <w:rPr>
                <w:spacing w:val="-4"/>
                <w:w w:val="90"/>
                <w:sz w:val="19"/>
              </w:rPr>
              <w:t xml:space="preserve"> </w:t>
            </w:r>
            <w:r>
              <w:rPr>
                <w:w w:val="90"/>
                <w:sz w:val="19"/>
              </w:rPr>
              <w:t>ekosistēmas</w:t>
            </w:r>
            <w:r>
              <w:rPr>
                <w:spacing w:val="-3"/>
                <w:w w:val="90"/>
                <w:sz w:val="19"/>
              </w:rPr>
              <w:t xml:space="preserve"> </w:t>
            </w:r>
            <w:r>
              <w:rPr>
                <w:w w:val="90"/>
                <w:sz w:val="19"/>
              </w:rPr>
              <w:t>(piekrastes</w:t>
            </w:r>
            <w:r>
              <w:rPr>
                <w:spacing w:val="-4"/>
                <w:w w:val="90"/>
                <w:sz w:val="19"/>
              </w:rPr>
              <w:t xml:space="preserve"> </w:t>
            </w:r>
            <w:r>
              <w:rPr>
                <w:w w:val="90"/>
                <w:sz w:val="19"/>
              </w:rPr>
              <w:t>un</w:t>
            </w:r>
            <w:r>
              <w:rPr>
                <w:spacing w:val="-3"/>
                <w:w w:val="90"/>
                <w:sz w:val="19"/>
              </w:rPr>
              <w:t xml:space="preserve"> </w:t>
            </w:r>
            <w:r>
              <w:rPr>
                <w:spacing w:val="-2"/>
                <w:w w:val="90"/>
                <w:sz w:val="19"/>
              </w:rPr>
              <w:t>iekšzemes)</w:t>
            </w:r>
          </w:p>
          <w:p w14:paraId="73087A3C" w14:textId="77777777" w:rsidR="004A7177" w:rsidRPr="00C65E79" w:rsidRDefault="005272E7">
            <w:pPr>
              <w:pStyle w:val="TableParagraph"/>
              <w:numPr>
                <w:ilvl w:val="0"/>
                <w:numId w:val="55"/>
              </w:numPr>
              <w:tabs>
                <w:tab w:val="left" w:pos="444"/>
              </w:tabs>
              <w:spacing w:line="213" w:lineRule="exact"/>
              <w:ind w:left="257" w:firstLine="0"/>
              <w:rPr>
                <w:sz w:val="19"/>
              </w:rPr>
            </w:pPr>
            <w:r w:rsidRPr="00C65E79">
              <w:rPr>
                <w:w w:val="90"/>
                <w:sz w:val="19"/>
              </w:rPr>
              <w:t>zālāju</w:t>
            </w:r>
            <w:r w:rsidRPr="00C65E79">
              <w:rPr>
                <w:spacing w:val="8"/>
                <w:sz w:val="19"/>
              </w:rPr>
              <w:t xml:space="preserve"> </w:t>
            </w:r>
            <w:r w:rsidRPr="00C65E79">
              <w:rPr>
                <w:spacing w:val="-2"/>
                <w:sz w:val="19"/>
              </w:rPr>
              <w:t>ekosistēmas</w:t>
            </w:r>
          </w:p>
          <w:p w14:paraId="27463A6C" w14:textId="77777777" w:rsidR="004A7177" w:rsidRPr="00C65E79" w:rsidRDefault="005272E7">
            <w:pPr>
              <w:pStyle w:val="TableParagraph"/>
              <w:numPr>
                <w:ilvl w:val="0"/>
                <w:numId w:val="55"/>
              </w:numPr>
              <w:tabs>
                <w:tab w:val="left" w:pos="445"/>
              </w:tabs>
              <w:spacing w:line="213" w:lineRule="exact"/>
              <w:ind w:left="257" w:firstLine="0"/>
              <w:rPr>
                <w:sz w:val="19"/>
              </w:rPr>
            </w:pPr>
            <w:r w:rsidRPr="00C65E79">
              <w:rPr>
                <w:w w:val="90"/>
                <w:sz w:val="19"/>
              </w:rPr>
              <w:t>upju,</w:t>
            </w:r>
            <w:r w:rsidRPr="00C65E79">
              <w:rPr>
                <w:spacing w:val="7"/>
                <w:sz w:val="19"/>
              </w:rPr>
              <w:t xml:space="preserve"> </w:t>
            </w:r>
            <w:r w:rsidRPr="00C65E79">
              <w:rPr>
                <w:w w:val="90"/>
                <w:sz w:val="19"/>
              </w:rPr>
              <w:t>ezeru,</w:t>
            </w:r>
            <w:r w:rsidRPr="00C65E79">
              <w:rPr>
                <w:spacing w:val="8"/>
                <w:sz w:val="19"/>
              </w:rPr>
              <w:t xml:space="preserve"> </w:t>
            </w:r>
            <w:r w:rsidRPr="00C65E79">
              <w:rPr>
                <w:w w:val="90"/>
                <w:sz w:val="19"/>
              </w:rPr>
              <w:t>aluviālās</w:t>
            </w:r>
            <w:r w:rsidRPr="00C65E79">
              <w:rPr>
                <w:spacing w:val="10"/>
                <w:sz w:val="19"/>
              </w:rPr>
              <w:t xml:space="preserve"> </w:t>
            </w:r>
            <w:r w:rsidRPr="00C65E79">
              <w:rPr>
                <w:w w:val="90"/>
                <w:sz w:val="19"/>
              </w:rPr>
              <w:t>un</w:t>
            </w:r>
            <w:r w:rsidRPr="00C65E79">
              <w:rPr>
                <w:spacing w:val="9"/>
                <w:sz w:val="19"/>
              </w:rPr>
              <w:t xml:space="preserve"> </w:t>
            </w:r>
            <w:r w:rsidRPr="00C65E79">
              <w:rPr>
                <w:w w:val="90"/>
                <w:sz w:val="19"/>
              </w:rPr>
              <w:t>krasta</w:t>
            </w:r>
            <w:r w:rsidRPr="00C65E79">
              <w:rPr>
                <w:spacing w:val="8"/>
                <w:sz w:val="19"/>
              </w:rPr>
              <w:t xml:space="preserve"> </w:t>
            </w:r>
            <w:r w:rsidRPr="00C65E79">
              <w:rPr>
                <w:w w:val="90"/>
                <w:sz w:val="19"/>
              </w:rPr>
              <w:t>zonu</w:t>
            </w:r>
            <w:r w:rsidRPr="00C65E79">
              <w:rPr>
                <w:spacing w:val="9"/>
                <w:sz w:val="19"/>
              </w:rPr>
              <w:t xml:space="preserve"> </w:t>
            </w:r>
            <w:r w:rsidRPr="00C65E79">
              <w:rPr>
                <w:spacing w:val="-2"/>
                <w:w w:val="90"/>
                <w:sz w:val="19"/>
              </w:rPr>
              <w:t>ekosistēmas</w:t>
            </w:r>
          </w:p>
          <w:p w14:paraId="4C3C06FE" w14:textId="77777777" w:rsidR="004A7177" w:rsidRPr="00C65E79" w:rsidRDefault="005272E7">
            <w:pPr>
              <w:pStyle w:val="TableParagraph"/>
              <w:numPr>
                <w:ilvl w:val="0"/>
                <w:numId w:val="55"/>
              </w:numPr>
              <w:tabs>
                <w:tab w:val="left" w:pos="444"/>
              </w:tabs>
              <w:spacing w:line="213" w:lineRule="exact"/>
              <w:ind w:left="257" w:firstLine="0"/>
              <w:rPr>
                <w:sz w:val="19"/>
              </w:rPr>
            </w:pPr>
            <w:r w:rsidRPr="00C65E79">
              <w:rPr>
                <w:w w:val="90"/>
                <w:sz w:val="19"/>
              </w:rPr>
              <w:t>meža</w:t>
            </w:r>
            <w:r w:rsidRPr="00C65E79">
              <w:rPr>
                <w:spacing w:val="9"/>
                <w:sz w:val="19"/>
              </w:rPr>
              <w:t xml:space="preserve"> </w:t>
            </w:r>
            <w:r w:rsidRPr="00C65E79">
              <w:rPr>
                <w:w w:val="90"/>
                <w:sz w:val="19"/>
              </w:rPr>
              <w:t>un</w:t>
            </w:r>
            <w:r w:rsidRPr="00C65E79">
              <w:rPr>
                <w:spacing w:val="9"/>
                <w:sz w:val="19"/>
              </w:rPr>
              <w:t xml:space="preserve"> </w:t>
            </w:r>
            <w:r w:rsidRPr="00C65E79">
              <w:rPr>
                <w:w w:val="90"/>
                <w:sz w:val="19"/>
              </w:rPr>
              <w:t>mežainu</w:t>
            </w:r>
            <w:r w:rsidRPr="00C65E79">
              <w:rPr>
                <w:spacing w:val="9"/>
                <w:sz w:val="19"/>
              </w:rPr>
              <w:t xml:space="preserve"> </w:t>
            </w:r>
            <w:r w:rsidRPr="00C65E79">
              <w:rPr>
                <w:w w:val="90"/>
                <w:sz w:val="19"/>
              </w:rPr>
              <w:t>teritoriju</w:t>
            </w:r>
            <w:r w:rsidRPr="00C65E79">
              <w:rPr>
                <w:spacing w:val="6"/>
                <w:sz w:val="19"/>
              </w:rPr>
              <w:t xml:space="preserve"> </w:t>
            </w:r>
            <w:r w:rsidRPr="00C65E79">
              <w:rPr>
                <w:spacing w:val="-2"/>
                <w:w w:val="90"/>
                <w:sz w:val="19"/>
              </w:rPr>
              <w:t>ekosistēmas</w:t>
            </w:r>
          </w:p>
          <w:p w14:paraId="35E51C3C" w14:textId="77777777" w:rsidR="004A7177" w:rsidRDefault="005272E7">
            <w:pPr>
              <w:pStyle w:val="TableParagraph"/>
              <w:numPr>
                <w:ilvl w:val="0"/>
                <w:numId w:val="55"/>
              </w:numPr>
              <w:tabs>
                <w:tab w:val="left" w:pos="445"/>
              </w:tabs>
              <w:spacing w:line="214" w:lineRule="exact"/>
              <w:ind w:left="257" w:firstLine="0"/>
              <w:rPr>
                <w:sz w:val="19"/>
              </w:rPr>
            </w:pPr>
            <w:r>
              <w:rPr>
                <w:w w:val="90"/>
                <w:sz w:val="19"/>
              </w:rPr>
              <w:t>virsāju</w:t>
            </w:r>
            <w:r>
              <w:rPr>
                <w:spacing w:val="4"/>
                <w:sz w:val="19"/>
              </w:rPr>
              <w:t xml:space="preserve"> </w:t>
            </w:r>
            <w:r>
              <w:rPr>
                <w:w w:val="90"/>
                <w:sz w:val="19"/>
              </w:rPr>
              <w:t>un</w:t>
            </w:r>
            <w:r>
              <w:rPr>
                <w:spacing w:val="5"/>
                <w:sz w:val="19"/>
              </w:rPr>
              <w:t xml:space="preserve"> </w:t>
            </w:r>
            <w:r>
              <w:rPr>
                <w:w w:val="90"/>
                <w:sz w:val="19"/>
              </w:rPr>
              <w:t>krūmāju</w:t>
            </w:r>
            <w:r>
              <w:rPr>
                <w:spacing w:val="5"/>
                <w:sz w:val="19"/>
              </w:rPr>
              <w:t xml:space="preserve"> </w:t>
            </w:r>
            <w:r>
              <w:rPr>
                <w:spacing w:val="-2"/>
                <w:w w:val="90"/>
                <w:sz w:val="19"/>
              </w:rPr>
              <w:t>ekosistēmas</w:t>
            </w:r>
          </w:p>
          <w:p w14:paraId="3178FB18" w14:textId="77777777" w:rsidR="004A7177" w:rsidRDefault="005272E7">
            <w:pPr>
              <w:pStyle w:val="TableParagraph"/>
              <w:numPr>
                <w:ilvl w:val="0"/>
                <w:numId w:val="55"/>
              </w:numPr>
              <w:tabs>
                <w:tab w:val="left" w:pos="445"/>
              </w:tabs>
              <w:spacing w:line="214" w:lineRule="exact"/>
              <w:ind w:left="257" w:firstLine="0"/>
              <w:rPr>
                <w:sz w:val="19"/>
              </w:rPr>
            </w:pPr>
            <w:r>
              <w:rPr>
                <w:w w:val="90"/>
                <w:sz w:val="19"/>
              </w:rPr>
              <w:t>klinšu,</w:t>
            </w:r>
            <w:r>
              <w:rPr>
                <w:sz w:val="19"/>
              </w:rPr>
              <w:t xml:space="preserve"> </w:t>
            </w:r>
            <w:r>
              <w:rPr>
                <w:w w:val="90"/>
                <w:sz w:val="19"/>
              </w:rPr>
              <w:t>kāpu</w:t>
            </w:r>
            <w:r>
              <w:rPr>
                <w:sz w:val="19"/>
              </w:rPr>
              <w:t xml:space="preserve"> </w:t>
            </w:r>
            <w:r>
              <w:rPr>
                <w:w w:val="90"/>
                <w:sz w:val="19"/>
              </w:rPr>
              <w:t>un</w:t>
            </w:r>
            <w:r>
              <w:rPr>
                <w:spacing w:val="1"/>
                <w:sz w:val="19"/>
              </w:rPr>
              <w:t xml:space="preserve"> </w:t>
            </w:r>
            <w:r>
              <w:rPr>
                <w:w w:val="90"/>
                <w:sz w:val="19"/>
              </w:rPr>
              <w:t>skrajas</w:t>
            </w:r>
            <w:r>
              <w:rPr>
                <w:spacing w:val="-2"/>
                <w:sz w:val="19"/>
              </w:rPr>
              <w:t xml:space="preserve"> </w:t>
            </w:r>
            <w:r>
              <w:rPr>
                <w:w w:val="90"/>
                <w:sz w:val="19"/>
              </w:rPr>
              <w:t>veģetācijas</w:t>
            </w:r>
            <w:r>
              <w:rPr>
                <w:sz w:val="19"/>
              </w:rPr>
              <w:t xml:space="preserve"> </w:t>
            </w:r>
            <w:r>
              <w:rPr>
                <w:w w:val="90"/>
                <w:sz w:val="19"/>
              </w:rPr>
              <w:t>klātas</w:t>
            </w:r>
            <w:r>
              <w:rPr>
                <w:spacing w:val="1"/>
                <w:sz w:val="19"/>
              </w:rPr>
              <w:t xml:space="preserve"> </w:t>
            </w:r>
            <w:r>
              <w:rPr>
                <w:spacing w:val="-2"/>
                <w:w w:val="90"/>
                <w:sz w:val="19"/>
              </w:rPr>
              <w:t>ekosistēmas</w:t>
            </w:r>
          </w:p>
          <w:p w14:paraId="0945A4A2" w14:textId="77777777" w:rsidR="004A7177" w:rsidRPr="00D970F5" w:rsidRDefault="005272E7">
            <w:pPr>
              <w:pStyle w:val="TableParagraph"/>
              <w:numPr>
                <w:ilvl w:val="0"/>
                <w:numId w:val="55"/>
              </w:numPr>
              <w:tabs>
                <w:tab w:val="left" w:pos="445"/>
              </w:tabs>
              <w:spacing w:line="213" w:lineRule="exact"/>
              <w:ind w:left="257" w:firstLine="0"/>
              <w:rPr>
                <w:sz w:val="19"/>
              </w:rPr>
            </w:pPr>
            <w:r w:rsidRPr="00D970F5">
              <w:rPr>
                <w:w w:val="90"/>
                <w:sz w:val="19"/>
              </w:rPr>
              <w:t>aramzemes</w:t>
            </w:r>
            <w:r w:rsidRPr="00D970F5">
              <w:rPr>
                <w:spacing w:val="2"/>
                <w:sz w:val="19"/>
              </w:rPr>
              <w:t xml:space="preserve"> </w:t>
            </w:r>
            <w:r w:rsidRPr="00D970F5">
              <w:rPr>
                <w:spacing w:val="-2"/>
                <w:sz w:val="19"/>
              </w:rPr>
              <w:t>ekosistēmas</w:t>
            </w:r>
          </w:p>
          <w:p w14:paraId="4FC99751" w14:textId="77777777" w:rsidR="004A7177" w:rsidRDefault="005272E7">
            <w:pPr>
              <w:pStyle w:val="TableParagraph"/>
              <w:numPr>
                <w:ilvl w:val="0"/>
                <w:numId w:val="55"/>
              </w:numPr>
              <w:tabs>
                <w:tab w:val="left" w:pos="444"/>
              </w:tabs>
              <w:spacing w:line="213" w:lineRule="exact"/>
              <w:ind w:left="257" w:firstLine="0"/>
              <w:rPr>
                <w:sz w:val="19"/>
              </w:rPr>
            </w:pPr>
            <w:proofErr w:type="spellStart"/>
            <w:r>
              <w:rPr>
                <w:w w:val="90"/>
                <w:sz w:val="19"/>
              </w:rPr>
              <w:t>urbānās</w:t>
            </w:r>
            <w:proofErr w:type="spellEnd"/>
            <w:r>
              <w:rPr>
                <w:spacing w:val="-1"/>
                <w:w w:val="95"/>
                <w:sz w:val="19"/>
              </w:rPr>
              <w:t xml:space="preserve"> </w:t>
            </w:r>
            <w:r>
              <w:rPr>
                <w:spacing w:val="-2"/>
                <w:w w:val="95"/>
                <w:sz w:val="19"/>
              </w:rPr>
              <w:t>ekosistēmas</w:t>
            </w:r>
          </w:p>
          <w:p w14:paraId="03BEEEAC" w14:textId="77777777" w:rsidR="004A7177" w:rsidRDefault="005272E7">
            <w:pPr>
              <w:pStyle w:val="TableParagraph"/>
              <w:numPr>
                <w:ilvl w:val="0"/>
                <w:numId w:val="55"/>
              </w:numPr>
              <w:tabs>
                <w:tab w:val="left" w:pos="445"/>
              </w:tabs>
              <w:spacing w:line="213" w:lineRule="exact"/>
              <w:ind w:left="257" w:firstLine="0"/>
              <w:rPr>
                <w:sz w:val="19"/>
              </w:rPr>
            </w:pPr>
            <w:r>
              <w:rPr>
                <w:w w:val="90"/>
                <w:sz w:val="19"/>
              </w:rPr>
              <w:t>jūras</w:t>
            </w:r>
            <w:r>
              <w:rPr>
                <w:spacing w:val="-5"/>
                <w:w w:val="90"/>
                <w:sz w:val="19"/>
              </w:rPr>
              <w:t xml:space="preserve"> </w:t>
            </w:r>
            <w:r>
              <w:rPr>
                <w:spacing w:val="-2"/>
                <w:sz w:val="19"/>
              </w:rPr>
              <w:t>ekosistēmas</w:t>
            </w:r>
          </w:p>
          <w:p w14:paraId="68FF83D2" w14:textId="77777777" w:rsidR="004A7177" w:rsidRPr="004402CE" w:rsidRDefault="005272E7">
            <w:pPr>
              <w:pStyle w:val="TableParagraph"/>
              <w:numPr>
                <w:ilvl w:val="0"/>
                <w:numId w:val="55"/>
              </w:numPr>
              <w:tabs>
                <w:tab w:val="left" w:pos="445"/>
              </w:tabs>
              <w:spacing w:line="218" w:lineRule="exact"/>
              <w:ind w:left="257" w:firstLine="0"/>
              <w:rPr>
                <w:sz w:val="19"/>
              </w:rPr>
            </w:pPr>
            <w:r>
              <w:rPr>
                <w:w w:val="90"/>
                <w:sz w:val="19"/>
              </w:rPr>
              <w:t>citas</w:t>
            </w:r>
            <w:r>
              <w:rPr>
                <w:spacing w:val="-2"/>
                <w:w w:val="95"/>
                <w:sz w:val="19"/>
              </w:rPr>
              <w:t xml:space="preserve"> ekosistēmas</w:t>
            </w:r>
          </w:p>
          <w:p w14:paraId="22CF122A" w14:textId="77777777" w:rsidR="003D6088" w:rsidRDefault="003D6088" w:rsidP="004D6E0F">
            <w:pPr>
              <w:pStyle w:val="TableParagraph"/>
              <w:tabs>
                <w:tab w:val="left" w:pos="445"/>
              </w:tabs>
              <w:spacing w:line="218" w:lineRule="exact"/>
              <w:ind w:left="257" w:right="82"/>
              <w:jc w:val="both"/>
              <w:rPr>
                <w:color w:val="002060"/>
                <w:sz w:val="19"/>
              </w:rPr>
            </w:pPr>
          </w:p>
          <w:p w14:paraId="2FEF33D8" w14:textId="77777777" w:rsidR="003D6088" w:rsidRPr="003D6088" w:rsidRDefault="003D6088" w:rsidP="003D6088">
            <w:pPr>
              <w:pStyle w:val="TableParagraph"/>
              <w:tabs>
                <w:tab w:val="left" w:pos="445"/>
              </w:tabs>
              <w:spacing w:line="218" w:lineRule="exact"/>
              <w:ind w:left="257" w:right="82"/>
              <w:jc w:val="both"/>
              <w:rPr>
                <w:color w:val="002060"/>
                <w:sz w:val="19"/>
              </w:rPr>
            </w:pPr>
            <w:r w:rsidRPr="003D6088">
              <w:rPr>
                <w:color w:val="002060"/>
                <w:sz w:val="19"/>
              </w:rPr>
              <w:t>Plāna ietvaros sugu dzīvotņu atjaunošanas un uzlabošanas pasākumi galvenokārt attiecas uz šādiem ekosistēmu veidiem:</w:t>
            </w:r>
          </w:p>
          <w:p w14:paraId="06A4B45F" w14:textId="177CB331" w:rsidR="003D6088" w:rsidRPr="003D6088" w:rsidRDefault="003D6088" w:rsidP="003D6088">
            <w:pPr>
              <w:pStyle w:val="TableParagraph"/>
              <w:tabs>
                <w:tab w:val="left" w:pos="445"/>
              </w:tabs>
              <w:spacing w:line="218" w:lineRule="exact"/>
              <w:ind w:left="257" w:right="82"/>
              <w:jc w:val="both"/>
              <w:rPr>
                <w:color w:val="002060"/>
                <w:sz w:val="19"/>
              </w:rPr>
            </w:pPr>
            <w:r w:rsidRPr="003D6088">
              <w:rPr>
                <w:b/>
                <w:bCs/>
                <w:color w:val="002060"/>
                <w:sz w:val="19"/>
              </w:rPr>
              <w:t>a) Mitrāju ekosistēmas (piekrastes un iekšzemes)</w:t>
            </w:r>
            <w:r w:rsidRPr="003D6088">
              <w:rPr>
                <w:color w:val="002060"/>
                <w:sz w:val="19"/>
              </w:rPr>
              <w:t xml:space="preserve"> – piekrastes zālāji, purvi un citi mitrāji, kuros paredzēta hidroloģiskā režīma atjaunošana, </w:t>
            </w:r>
            <w:proofErr w:type="spellStart"/>
            <w:r w:rsidRPr="003D6088">
              <w:rPr>
                <w:color w:val="002060"/>
                <w:sz w:val="19"/>
              </w:rPr>
              <w:t>aizauguma</w:t>
            </w:r>
            <w:proofErr w:type="spellEnd"/>
            <w:r w:rsidRPr="003D6088">
              <w:rPr>
                <w:color w:val="002060"/>
                <w:sz w:val="19"/>
              </w:rPr>
              <w:t xml:space="preserve"> mazināšana un ilgtermiņa apsaimniekošana. Šie pasākumi uzlabos mitrāju augu sugu, tostarp purva </w:t>
            </w:r>
            <w:proofErr w:type="spellStart"/>
            <w:r w:rsidRPr="003D6088">
              <w:rPr>
                <w:color w:val="002060"/>
                <w:sz w:val="19"/>
              </w:rPr>
              <w:t>mātsaknes</w:t>
            </w:r>
            <w:proofErr w:type="spellEnd"/>
            <w:r w:rsidRPr="003D6088">
              <w:rPr>
                <w:color w:val="002060"/>
                <w:sz w:val="19"/>
              </w:rPr>
              <w:t xml:space="preserve"> (</w:t>
            </w:r>
            <w:proofErr w:type="spellStart"/>
            <w:r w:rsidRPr="003D6088">
              <w:rPr>
                <w:i/>
                <w:iCs/>
                <w:color w:val="002060"/>
                <w:sz w:val="19"/>
              </w:rPr>
              <w:t>Angelica</w:t>
            </w:r>
            <w:proofErr w:type="spellEnd"/>
            <w:r w:rsidRPr="003D6088">
              <w:rPr>
                <w:i/>
                <w:iCs/>
                <w:color w:val="002060"/>
                <w:sz w:val="19"/>
              </w:rPr>
              <w:t xml:space="preserve"> </w:t>
            </w:r>
            <w:proofErr w:type="spellStart"/>
            <w:r w:rsidRPr="003D6088">
              <w:rPr>
                <w:i/>
                <w:iCs/>
                <w:color w:val="002060"/>
                <w:sz w:val="19"/>
              </w:rPr>
              <w:t>palustris</w:t>
            </w:r>
            <w:proofErr w:type="spellEnd"/>
            <w:r w:rsidRPr="003D6088">
              <w:rPr>
                <w:color w:val="002060"/>
                <w:sz w:val="19"/>
              </w:rPr>
              <w:t xml:space="preserve">), </w:t>
            </w:r>
            <w:proofErr w:type="spellStart"/>
            <w:r w:rsidRPr="003D6088">
              <w:rPr>
                <w:color w:val="002060"/>
                <w:sz w:val="19"/>
              </w:rPr>
              <w:t>Lēzeļa</w:t>
            </w:r>
            <w:proofErr w:type="spellEnd"/>
            <w:r w:rsidRPr="003D6088">
              <w:rPr>
                <w:color w:val="002060"/>
                <w:sz w:val="19"/>
              </w:rPr>
              <w:t xml:space="preserve"> </w:t>
            </w:r>
            <w:proofErr w:type="spellStart"/>
            <w:r w:rsidRPr="003D6088">
              <w:rPr>
                <w:color w:val="002060"/>
                <w:sz w:val="19"/>
              </w:rPr>
              <w:t>lipares</w:t>
            </w:r>
            <w:proofErr w:type="spellEnd"/>
            <w:r w:rsidRPr="003D6088">
              <w:rPr>
                <w:color w:val="002060"/>
                <w:sz w:val="19"/>
              </w:rPr>
              <w:t xml:space="preserve"> (</w:t>
            </w:r>
            <w:proofErr w:type="spellStart"/>
            <w:r w:rsidRPr="003D6088">
              <w:rPr>
                <w:i/>
                <w:iCs/>
                <w:color w:val="002060"/>
                <w:sz w:val="19"/>
              </w:rPr>
              <w:t>Liparis</w:t>
            </w:r>
            <w:proofErr w:type="spellEnd"/>
            <w:r w:rsidRPr="003D6088">
              <w:rPr>
                <w:i/>
                <w:iCs/>
                <w:color w:val="002060"/>
                <w:sz w:val="19"/>
              </w:rPr>
              <w:t xml:space="preserve"> </w:t>
            </w:r>
            <w:proofErr w:type="spellStart"/>
            <w:r w:rsidRPr="003D6088">
              <w:rPr>
                <w:i/>
                <w:iCs/>
                <w:color w:val="002060"/>
                <w:sz w:val="19"/>
              </w:rPr>
              <w:t>loeselii</w:t>
            </w:r>
            <w:proofErr w:type="spellEnd"/>
            <w:r w:rsidRPr="003D6088">
              <w:rPr>
                <w:color w:val="002060"/>
                <w:sz w:val="19"/>
              </w:rPr>
              <w:t>), kā arī mitrājiem raksturīgo abinieku un bezmugurkaulnieku dzīvotņu kvalitāti.</w:t>
            </w:r>
          </w:p>
          <w:p w14:paraId="77A85E40" w14:textId="77777777" w:rsidR="003D6088" w:rsidRPr="003D6088" w:rsidRDefault="003D6088" w:rsidP="003D6088">
            <w:pPr>
              <w:pStyle w:val="TableParagraph"/>
              <w:tabs>
                <w:tab w:val="left" w:pos="445"/>
              </w:tabs>
              <w:spacing w:line="218" w:lineRule="exact"/>
              <w:ind w:left="257" w:right="82"/>
              <w:jc w:val="both"/>
              <w:rPr>
                <w:color w:val="002060"/>
                <w:sz w:val="19"/>
              </w:rPr>
            </w:pPr>
            <w:r w:rsidRPr="003D6088">
              <w:rPr>
                <w:b/>
                <w:bCs/>
                <w:color w:val="002060"/>
                <w:sz w:val="19"/>
              </w:rPr>
              <w:lastRenderedPageBreak/>
              <w:t>b) Zālāju ekosistēmas</w:t>
            </w:r>
            <w:r w:rsidRPr="003D6088">
              <w:rPr>
                <w:color w:val="002060"/>
                <w:sz w:val="19"/>
              </w:rPr>
              <w:t xml:space="preserve"> – bioloģiski vērtīgie zālāji, tostarp palieņu, kaļķainie un citi dabiskie zālāji, kuros paredzēta atjaunošana un ilgtspējīga apsaimniekošana. Šie pasākumi nodrošinās piemērotas dzīvotnes lauku putnu sugām, īpaši griezei (</w:t>
            </w:r>
            <w:proofErr w:type="spellStart"/>
            <w:r w:rsidRPr="003D6088">
              <w:rPr>
                <w:i/>
                <w:iCs/>
                <w:color w:val="002060"/>
                <w:sz w:val="19"/>
              </w:rPr>
              <w:t>Crex</w:t>
            </w:r>
            <w:proofErr w:type="spellEnd"/>
            <w:r w:rsidRPr="003D6088">
              <w:rPr>
                <w:i/>
                <w:iCs/>
                <w:color w:val="002060"/>
                <w:sz w:val="19"/>
              </w:rPr>
              <w:t xml:space="preserve"> </w:t>
            </w:r>
            <w:proofErr w:type="spellStart"/>
            <w:r w:rsidRPr="003D6088">
              <w:rPr>
                <w:i/>
                <w:iCs/>
                <w:color w:val="002060"/>
                <w:sz w:val="19"/>
              </w:rPr>
              <w:t>crex</w:t>
            </w:r>
            <w:proofErr w:type="spellEnd"/>
            <w:r w:rsidRPr="003D6088">
              <w:rPr>
                <w:color w:val="002060"/>
                <w:sz w:val="19"/>
              </w:rPr>
              <w:t>) un ķikutam (</w:t>
            </w:r>
            <w:proofErr w:type="spellStart"/>
            <w:r w:rsidRPr="003D6088">
              <w:rPr>
                <w:i/>
                <w:iCs/>
                <w:color w:val="002060"/>
                <w:sz w:val="19"/>
              </w:rPr>
              <w:t>Gallinago</w:t>
            </w:r>
            <w:proofErr w:type="spellEnd"/>
            <w:r w:rsidRPr="003D6088">
              <w:rPr>
                <w:i/>
                <w:iCs/>
                <w:color w:val="002060"/>
                <w:sz w:val="19"/>
              </w:rPr>
              <w:t xml:space="preserve"> </w:t>
            </w:r>
            <w:proofErr w:type="spellStart"/>
            <w:r w:rsidRPr="003D6088">
              <w:rPr>
                <w:i/>
                <w:iCs/>
                <w:color w:val="002060"/>
                <w:sz w:val="19"/>
              </w:rPr>
              <w:t>media</w:t>
            </w:r>
            <w:proofErr w:type="spellEnd"/>
            <w:r w:rsidRPr="003D6088">
              <w:rPr>
                <w:color w:val="002060"/>
                <w:sz w:val="19"/>
              </w:rPr>
              <w:t xml:space="preserve">), kā arī taureņiem, </w:t>
            </w:r>
            <w:proofErr w:type="spellStart"/>
            <w:r w:rsidRPr="003D6088">
              <w:rPr>
                <w:color w:val="002060"/>
                <w:sz w:val="19"/>
              </w:rPr>
              <w:t>pumpurgliemežiem</w:t>
            </w:r>
            <w:proofErr w:type="spellEnd"/>
            <w:r w:rsidRPr="003D6088">
              <w:rPr>
                <w:color w:val="002060"/>
                <w:sz w:val="19"/>
              </w:rPr>
              <w:t xml:space="preserve"> un citām zālāju ekosistēmām raksturīgām bezmugurkaulnieku sugām.</w:t>
            </w:r>
          </w:p>
          <w:p w14:paraId="1134B0DE" w14:textId="4DE8F9B9" w:rsidR="003D6088" w:rsidRPr="003D6088" w:rsidRDefault="003D6088" w:rsidP="003D6088">
            <w:pPr>
              <w:pStyle w:val="TableParagraph"/>
              <w:tabs>
                <w:tab w:val="left" w:pos="445"/>
              </w:tabs>
              <w:spacing w:line="218" w:lineRule="exact"/>
              <w:ind w:left="257" w:right="82"/>
              <w:jc w:val="both"/>
              <w:rPr>
                <w:color w:val="002060"/>
                <w:sz w:val="19"/>
              </w:rPr>
            </w:pPr>
            <w:r w:rsidRPr="003D6088">
              <w:rPr>
                <w:b/>
                <w:bCs/>
                <w:color w:val="002060"/>
                <w:sz w:val="19"/>
              </w:rPr>
              <w:t>c) Upju, ezeru, aluviālās un krasta zonu ekosistēmas</w:t>
            </w:r>
            <w:r w:rsidRPr="003D6088">
              <w:rPr>
                <w:color w:val="002060"/>
                <w:sz w:val="19"/>
              </w:rPr>
              <w:t xml:space="preserve"> – saldūdens ekosistēmas, kurās paredzēta biotopu kvalitātes uzlabošana, dabiskās hidroloģijas un upju nepārtrauktības atjaunošana, kā arī krasta zonu saglabāšana. Pasākumi uzlabos saldūdens sugu, tostarp gliemeņu, </w:t>
            </w:r>
            <w:proofErr w:type="spellStart"/>
            <w:r w:rsidRPr="003D6088">
              <w:rPr>
                <w:color w:val="002060"/>
                <w:sz w:val="19"/>
              </w:rPr>
              <w:t>najādu</w:t>
            </w:r>
            <w:proofErr w:type="spellEnd"/>
            <w:r w:rsidRPr="003D6088">
              <w:rPr>
                <w:color w:val="002060"/>
                <w:sz w:val="19"/>
              </w:rPr>
              <w:t xml:space="preserve"> (</w:t>
            </w:r>
            <w:proofErr w:type="spellStart"/>
            <w:r w:rsidRPr="003D6088">
              <w:rPr>
                <w:i/>
                <w:iCs/>
                <w:color w:val="002060"/>
                <w:sz w:val="19"/>
              </w:rPr>
              <w:t>Najas</w:t>
            </w:r>
            <w:proofErr w:type="spellEnd"/>
            <w:r w:rsidRPr="003D6088">
              <w:rPr>
                <w:color w:val="002060"/>
                <w:sz w:val="19"/>
              </w:rPr>
              <w:t xml:space="preserve"> </w:t>
            </w:r>
            <w:proofErr w:type="spellStart"/>
            <w:r w:rsidRPr="003D6088">
              <w:rPr>
                <w:color w:val="002060"/>
                <w:sz w:val="19"/>
              </w:rPr>
              <w:t>spp</w:t>
            </w:r>
            <w:proofErr w:type="spellEnd"/>
            <w:r w:rsidRPr="003D6088">
              <w:rPr>
                <w:color w:val="002060"/>
                <w:sz w:val="19"/>
              </w:rPr>
              <w:t>.) dzīvotņu kvalitāti.</w:t>
            </w:r>
          </w:p>
          <w:p w14:paraId="2D71F29E" w14:textId="77777777" w:rsidR="003D6088" w:rsidRPr="003D6088" w:rsidRDefault="003D6088" w:rsidP="003D6088">
            <w:pPr>
              <w:pStyle w:val="TableParagraph"/>
              <w:tabs>
                <w:tab w:val="left" w:pos="445"/>
              </w:tabs>
              <w:spacing w:line="218" w:lineRule="exact"/>
              <w:ind w:left="257" w:right="82"/>
              <w:jc w:val="both"/>
              <w:rPr>
                <w:color w:val="002060"/>
                <w:sz w:val="19"/>
              </w:rPr>
            </w:pPr>
            <w:r w:rsidRPr="003D6088">
              <w:rPr>
                <w:b/>
                <w:bCs/>
                <w:color w:val="002060"/>
                <w:sz w:val="19"/>
              </w:rPr>
              <w:t>d) Meža un mežainu teritoriju ekosistēmas</w:t>
            </w:r>
            <w:r w:rsidRPr="003D6088">
              <w:rPr>
                <w:color w:val="002060"/>
                <w:sz w:val="19"/>
              </w:rPr>
              <w:t xml:space="preserve"> – dabiskie un veci meži, kuros paredzēta meža biotopu aizsardzība, jaunu aizsargājamo teritoriju izveide, mežaudžu struktūras saglabāšana un dabisko procesu nodrošināšana. Šie pasākumi uzlabos meža putnu sugu, tostarp melnā stārķa (</w:t>
            </w:r>
            <w:proofErr w:type="spellStart"/>
            <w:r w:rsidRPr="003D6088">
              <w:rPr>
                <w:i/>
                <w:iCs/>
                <w:color w:val="002060"/>
                <w:sz w:val="19"/>
              </w:rPr>
              <w:t>Ciconia</w:t>
            </w:r>
            <w:proofErr w:type="spellEnd"/>
            <w:r w:rsidRPr="003D6088">
              <w:rPr>
                <w:i/>
                <w:iCs/>
                <w:color w:val="002060"/>
                <w:sz w:val="19"/>
              </w:rPr>
              <w:t xml:space="preserve"> </w:t>
            </w:r>
            <w:proofErr w:type="spellStart"/>
            <w:r w:rsidRPr="003D6088">
              <w:rPr>
                <w:i/>
                <w:iCs/>
                <w:color w:val="002060"/>
                <w:sz w:val="19"/>
              </w:rPr>
              <w:t>nigra</w:t>
            </w:r>
            <w:proofErr w:type="spellEnd"/>
            <w:r w:rsidRPr="003D6088">
              <w:rPr>
                <w:color w:val="002060"/>
                <w:sz w:val="19"/>
              </w:rPr>
              <w:t>), pūču (</w:t>
            </w:r>
            <w:proofErr w:type="spellStart"/>
            <w:r w:rsidRPr="003D6088">
              <w:rPr>
                <w:i/>
                <w:iCs/>
                <w:color w:val="002060"/>
                <w:sz w:val="19"/>
              </w:rPr>
              <w:t>Strigiformes</w:t>
            </w:r>
            <w:proofErr w:type="spellEnd"/>
            <w:r w:rsidRPr="003D6088">
              <w:rPr>
                <w:color w:val="002060"/>
                <w:sz w:val="19"/>
              </w:rPr>
              <w:t>) un dzeņu (</w:t>
            </w:r>
            <w:proofErr w:type="spellStart"/>
            <w:r w:rsidRPr="003D6088">
              <w:rPr>
                <w:i/>
                <w:iCs/>
                <w:color w:val="002060"/>
                <w:sz w:val="19"/>
              </w:rPr>
              <w:t>Picidae</w:t>
            </w:r>
            <w:proofErr w:type="spellEnd"/>
            <w:r w:rsidRPr="003D6088">
              <w:rPr>
                <w:color w:val="002060"/>
                <w:sz w:val="19"/>
              </w:rPr>
              <w:t xml:space="preserve">), kā arī meža sūnu un bezmugurkaulnieku sugu, piemēram, zaļās </w:t>
            </w:r>
            <w:proofErr w:type="spellStart"/>
            <w:r w:rsidRPr="003D6088">
              <w:rPr>
                <w:color w:val="002060"/>
                <w:sz w:val="19"/>
              </w:rPr>
              <w:t>buksbaumijas</w:t>
            </w:r>
            <w:proofErr w:type="spellEnd"/>
            <w:r w:rsidRPr="003D6088">
              <w:rPr>
                <w:color w:val="002060"/>
                <w:sz w:val="19"/>
              </w:rPr>
              <w:t xml:space="preserve"> (</w:t>
            </w:r>
            <w:proofErr w:type="spellStart"/>
            <w:r w:rsidRPr="003D6088">
              <w:rPr>
                <w:i/>
                <w:iCs/>
                <w:color w:val="002060"/>
                <w:sz w:val="19"/>
              </w:rPr>
              <w:t>Buxbaumia</w:t>
            </w:r>
            <w:proofErr w:type="spellEnd"/>
            <w:r w:rsidRPr="003D6088">
              <w:rPr>
                <w:i/>
                <w:iCs/>
                <w:color w:val="002060"/>
                <w:sz w:val="19"/>
              </w:rPr>
              <w:t xml:space="preserve"> </w:t>
            </w:r>
            <w:proofErr w:type="spellStart"/>
            <w:r w:rsidRPr="003D6088">
              <w:rPr>
                <w:i/>
                <w:iCs/>
                <w:color w:val="002060"/>
                <w:sz w:val="19"/>
              </w:rPr>
              <w:t>viridis</w:t>
            </w:r>
            <w:proofErr w:type="spellEnd"/>
            <w:r w:rsidRPr="003D6088">
              <w:rPr>
                <w:color w:val="002060"/>
                <w:sz w:val="19"/>
              </w:rPr>
              <w:t xml:space="preserve">) un zaļās </w:t>
            </w:r>
            <w:proofErr w:type="spellStart"/>
            <w:r w:rsidRPr="003D6088">
              <w:rPr>
                <w:color w:val="002060"/>
                <w:sz w:val="19"/>
              </w:rPr>
              <w:t>divzobes</w:t>
            </w:r>
            <w:proofErr w:type="spellEnd"/>
            <w:r w:rsidRPr="003D6088">
              <w:rPr>
                <w:color w:val="002060"/>
                <w:sz w:val="19"/>
              </w:rPr>
              <w:t xml:space="preserve"> (</w:t>
            </w:r>
            <w:proofErr w:type="spellStart"/>
            <w:r w:rsidRPr="003D6088">
              <w:rPr>
                <w:i/>
                <w:iCs/>
                <w:color w:val="002060"/>
                <w:sz w:val="19"/>
              </w:rPr>
              <w:t>Dicranum</w:t>
            </w:r>
            <w:proofErr w:type="spellEnd"/>
            <w:r w:rsidRPr="003D6088">
              <w:rPr>
                <w:i/>
                <w:iCs/>
                <w:color w:val="002060"/>
                <w:sz w:val="19"/>
              </w:rPr>
              <w:t xml:space="preserve"> </w:t>
            </w:r>
            <w:proofErr w:type="spellStart"/>
            <w:r w:rsidRPr="003D6088">
              <w:rPr>
                <w:i/>
                <w:iCs/>
                <w:color w:val="002060"/>
                <w:sz w:val="19"/>
              </w:rPr>
              <w:t>viride</w:t>
            </w:r>
            <w:proofErr w:type="spellEnd"/>
            <w:r w:rsidRPr="003D6088">
              <w:rPr>
                <w:color w:val="002060"/>
                <w:sz w:val="19"/>
              </w:rPr>
              <w:t>), dzīvotņu kvalitāti.</w:t>
            </w:r>
          </w:p>
          <w:p w14:paraId="6A3A1112" w14:textId="77777777" w:rsidR="003D6088" w:rsidRDefault="003D6088" w:rsidP="004D6E0F">
            <w:pPr>
              <w:pStyle w:val="TableParagraph"/>
              <w:tabs>
                <w:tab w:val="left" w:pos="445"/>
              </w:tabs>
              <w:spacing w:line="218" w:lineRule="exact"/>
              <w:ind w:left="257" w:right="82"/>
              <w:jc w:val="both"/>
              <w:rPr>
                <w:color w:val="002060"/>
                <w:sz w:val="19"/>
              </w:rPr>
            </w:pPr>
          </w:p>
          <w:p w14:paraId="6E51CFFC" w14:textId="77777777" w:rsidR="003D6088" w:rsidRPr="00BE3E59" w:rsidRDefault="003D6088" w:rsidP="004D6E0F">
            <w:pPr>
              <w:pStyle w:val="TableParagraph"/>
              <w:tabs>
                <w:tab w:val="left" w:pos="445"/>
              </w:tabs>
              <w:spacing w:line="218" w:lineRule="exact"/>
              <w:ind w:left="257" w:right="82"/>
              <w:jc w:val="both"/>
              <w:rPr>
                <w:strike/>
                <w:color w:val="002060"/>
                <w:sz w:val="19"/>
              </w:rPr>
            </w:pPr>
          </w:p>
          <w:p w14:paraId="37E06500" w14:textId="572191C3" w:rsidR="00F14BFA" w:rsidRPr="00BE3E59" w:rsidRDefault="00F14BFA" w:rsidP="006D0845">
            <w:pPr>
              <w:pStyle w:val="TableParagraph"/>
              <w:tabs>
                <w:tab w:val="left" w:pos="445"/>
              </w:tabs>
              <w:spacing w:line="218" w:lineRule="exact"/>
              <w:rPr>
                <w:strike/>
                <w:sz w:val="19"/>
              </w:rPr>
            </w:pPr>
          </w:p>
          <w:p w14:paraId="4ED6F3B5" w14:textId="499B3E6D" w:rsidR="00B44E15" w:rsidRDefault="00B44E15" w:rsidP="00CE67E0">
            <w:pPr>
              <w:pStyle w:val="TableParagraph"/>
              <w:tabs>
                <w:tab w:val="left" w:pos="445"/>
              </w:tabs>
              <w:spacing w:line="218" w:lineRule="exact"/>
              <w:ind w:left="464"/>
              <w:rPr>
                <w:sz w:val="19"/>
              </w:rPr>
            </w:pPr>
          </w:p>
        </w:tc>
      </w:tr>
      <w:tr w:rsidR="004A7177" w14:paraId="69ADC5C4" w14:textId="77777777" w:rsidTr="00BD7DD6">
        <w:tc>
          <w:tcPr>
            <w:tcW w:w="2066" w:type="dxa"/>
            <w:vMerge w:val="restart"/>
            <w:tcBorders>
              <w:left w:val="nil"/>
            </w:tcBorders>
            <w:shd w:val="clear" w:color="auto" w:fill="D8D8D8"/>
          </w:tcPr>
          <w:p w14:paraId="65BDD511" w14:textId="77777777" w:rsidR="004A7177" w:rsidRDefault="004A7177" w:rsidP="0043712D">
            <w:pPr>
              <w:pStyle w:val="TableParagraph"/>
              <w:spacing w:before="20"/>
              <w:ind w:left="257"/>
              <w:rPr>
                <w:sz w:val="19"/>
              </w:rPr>
            </w:pPr>
          </w:p>
          <w:p w14:paraId="3EA3DEFE" w14:textId="77777777" w:rsidR="004A7177" w:rsidRDefault="005272E7" w:rsidP="0043712D">
            <w:pPr>
              <w:pStyle w:val="TableParagraph"/>
              <w:tabs>
                <w:tab w:val="left" w:pos="836"/>
              </w:tabs>
              <w:spacing w:before="1" w:line="230" w:lineRule="auto"/>
              <w:ind w:left="257" w:right="110"/>
              <w:rPr>
                <w:sz w:val="19"/>
              </w:rPr>
            </w:pPr>
            <w:r>
              <w:rPr>
                <w:spacing w:val="-2"/>
                <w:sz w:val="19"/>
              </w:rPr>
              <w:t>6.2.5.3.</w:t>
            </w:r>
            <w:r>
              <w:rPr>
                <w:sz w:val="19"/>
              </w:rPr>
              <w:tab/>
            </w:r>
            <w:r>
              <w:rPr>
                <w:w w:val="90"/>
                <w:sz w:val="19"/>
              </w:rPr>
              <w:t>Indikatīvā kopējā platība, uz 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r>
              <w:rPr>
                <w:sz w:val="19"/>
              </w:rPr>
              <w:t xml:space="preserve"> (15. panta 3. punkta</w:t>
            </w:r>
          </w:p>
          <w:p w14:paraId="2FAE8CBE" w14:textId="77777777" w:rsidR="004A7177" w:rsidRDefault="005272E7" w:rsidP="0043712D">
            <w:pPr>
              <w:pStyle w:val="TableParagraph"/>
              <w:spacing w:line="213" w:lineRule="exact"/>
              <w:ind w:left="257"/>
              <w:rPr>
                <w:sz w:val="19"/>
              </w:rPr>
            </w:pPr>
            <w:r>
              <w:rPr>
                <w:w w:val="85"/>
                <w:sz w:val="19"/>
              </w:rPr>
              <w:t>a)</w:t>
            </w:r>
            <w:r>
              <w:rPr>
                <w:spacing w:val="-1"/>
                <w:w w:val="85"/>
                <w:sz w:val="19"/>
              </w:rPr>
              <w:t xml:space="preserve"> </w:t>
            </w:r>
            <w:r>
              <w:rPr>
                <w:spacing w:val="-2"/>
                <w:w w:val="95"/>
                <w:sz w:val="19"/>
              </w:rPr>
              <w:t>apakšpunkts)</w:t>
            </w:r>
          </w:p>
        </w:tc>
        <w:tc>
          <w:tcPr>
            <w:tcW w:w="7654" w:type="dxa"/>
            <w:tcBorders>
              <w:bottom w:val="nil"/>
              <w:right w:val="nil"/>
            </w:tcBorders>
          </w:tcPr>
          <w:p w14:paraId="565A2007" w14:textId="77777777" w:rsidR="004A7177" w:rsidRDefault="004A7177" w:rsidP="00A30EC1">
            <w:pPr>
              <w:pStyle w:val="TableParagraph"/>
              <w:spacing w:before="13"/>
              <w:ind w:left="257"/>
              <w:rPr>
                <w:sz w:val="19"/>
              </w:rPr>
            </w:pPr>
          </w:p>
          <w:p w14:paraId="5A8B7F90" w14:textId="77777777" w:rsidR="004A7177" w:rsidRDefault="005272E7" w:rsidP="00A30EC1">
            <w:pPr>
              <w:pStyle w:val="TableParagraph"/>
              <w:spacing w:line="218" w:lineRule="exact"/>
              <w:ind w:left="257"/>
              <w:rPr>
                <w:sz w:val="10"/>
              </w:rPr>
            </w:pPr>
            <w:r>
              <w:rPr>
                <w:w w:val="90"/>
                <w:sz w:val="19"/>
              </w:rPr>
              <w:t>Izteikta</w:t>
            </w:r>
            <w:r>
              <w:rPr>
                <w:spacing w:val="-4"/>
                <w:sz w:val="19"/>
              </w:rPr>
              <w:t xml:space="preserve"> </w:t>
            </w:r>
            <w:r>
              <w:rPr>
                <w:spacing w:val="-5"/>
                <w:sz w:val="19"/>
              </w:rPr>
              <w:t>km</w:t>
            </w:r>
            <w:r>
              <w:rPr>
                <w:spacing w:val="-5"/>
                <w:position w:val="6"/>
                <w:sz w:val="10"/>
              </w:rPr>
              <w:t>2</w:t>
            </w:r>
          </w:p>
          <w:p w14:paraId="173DB975" w14:textId="36008AD5" w:rsidR="004A7177" w:rsidRDefault="005272E7">
            <w:pPr>
              <w:pStyle w:val="TableParagraph"/>
              <w:numPr>
                <w:ilvl w:val="0"/>
                <w:numId w:val="108"/>
              </w:numPr>
              <w:tabs>
                <w:tab w:val="left" w:pos="445"/>
              </w:tabs>
              <w:spacing w:line="205" w:lineRule="exact"/>
              <w:ind w:left="257" w:firstLine="0"/>
              <w:rPr>
                <w:spacing w:val="-2"/>
                <w:w w:val="90"/>
                <w:sz w:val="19"/>
              </w:rPr>
            </w:pPr>
            <w:r>
              <w:rPr>
                <w:w w:val="90"/>
                <w:sz w:val="19"/>
              </w:rPr>
              <w:t>labākā</w:t>
            </w:r>
            <w:r>
              <w:rPr>
                <w:spacing w:val="8"/>
                <w:sz w:val="19"/>
              </w:rPr>
              <w:t xml:space="preserve"> </w:t>
            </w:r>
            <w:r>
              <w:rPr>
                <w:w w:val="90"/>
                <w:sz w:val="19"/>
              </w:rPr>
              <w:t>aplēse</w:t>
            </w:r>
            <w:r>
              <w:rPr>
                <w:spacing w:val="8"/>
                <w:sz w:val="19"/>
              </w:rPr>
              <w:t xml:space="preserve"> </w:t>
            </w:r>
            <w:r>
              <w:rPr>
                <w:w w:val="90"/>
                <w:sz w:val="19"/>
              </w:rPr>
              <w:t>līdz</w:t>
            </w:r>
            <w:r>
              <w:rPr>
                <w:spacing w:val="8"/>
                <w:sz w:val="19"/>
              </w:rPr>
              <w:t xml:space="preserve"> </w:t>
            </w:r>
            <w:r>
              <w:rPr>
                <w:w w:val="90"/>
                <w:sz w:val="19"/>
              </w:rPr>
              <w:t>2030.</w:t>
            </w:r>
            <w:r>
              <w:rPr>
                <w:spacing w:val="9"/>
                <w:sz w:val="19"/>
              </w:rPr>
              <w:t xml:space="preserve"> </w:t>
            </w:r>
            <w:r>
              <w:rPr>
                <w:spacing w:val="-2"/>
                <w:w w:val="90"/>
                <w:sz w:val="19"/>
              </w:rPr>
              <w:t>gadam</w:t>
            </w:r>
          </w:p>
          <w:p w14:paraId="3EA64D66" w14:textId="77777777" w:rsidR="00384081" w:rsidRDefault="00384081" w:rsidP="00A30EC1">
            <w:pPr>
              <w:pStyle w:val="TableParagraph"/>
              <w:tabs>
                <w:tab w:val="left" w:pos="445"/>
              </w:tabs>
              <w:spacing w:line="205" w:lineRule="exact"/>
              <w:ind w:left="257"/>
              <w:rPr>
                <w:color w:val="EE0000"/>
                <w:spacing w:val="-2"/>
                <w:w w:val="90"/>
                <w:sz w:val="19"/>
              </w:rPr>
            </w:pPr>
          </w:p>
          <w:p w14:paraId="284A024E" w14:textId="55DA20E6" w:rsidR="003C7E03" w:rsidRDefault="00A75CAA" w:rsidP="00741A6C">
            <w:pPr>
              <w:pStyle w:val="TableParagraph"/>
              <w:tabs>
                <w:tab w:val="left" w:pos="445"/>
              </w:tabs>
              <w:spacing w:line="205" w:lineRule="exact"/>
              <w:ind w:left="320" w:right="224"/>
              <w:jc w:val="both"/>
              <w:rPr>
                <w:color w:val="002060"/>
                <w:spacing w:val="-2"/>
                <w:w w:val="90"/>
                <w:sz w:val="20"/>
                <w:szCs w:val="20"/>
              </w:rPr>
            </w:pPr>
            <w:r w:rsidRPr="00A75CAA">
              <w:rPr>
                <w:color w:val="002060"/>
                <w:spacing w:val="-2"/>
                <w:w w:val="90"/>
                <w:sz w:val="20"/>
                <w:szCs w:val="20"/>
              </w:rPr>
              <w:t xml:space="preserve">Plānā paredzētie dzīvotņu atjaunošanas un uzturēšanas pasākumi vienlaikus nodrošina arī piemērotu dzīvotņu saglabāšanu un uzlabošanu sugām, kas minētas 6.2.5.1. punktā. </w:t>
            </w:r>
            <w:r w:rsidR="004D0E18">
              <w:rPr>
                <w:color w:val="002060"/>
                <w:spacing w:val="-2"/>
                <w:w w:val="90"/>
                <w:sz w:val="20"/>
                <w:szCs w:val="20"/>
              </w:rPr>
              <w:t>P</w:t>
            </w:r>
            <w:r w:rsidRPr="00A75CAA">
              <w:rPr>
                <w:color w:val="002060"/>
                <w:spacing w:val="-2"/>
                <w:w w:val="90"/>
                <w:sz w:val="20"/>
                <w:szCs w:val="20"/>
              </w:rPr>
              <w:t xml:space="preserve">apildu platība sugu dzīvotņu atjaunošanai vai </w:t>
            </w:r>
            <w:proofErr w:type="spellStart"/>
            <w:r w:rsidRPr="00A75CAA">
              <w:rPr>
                <w:color w:val="002060"/>
                <w:spacing w:val="-2"/>
                <w:w w:val="90"/>
                <w:sz w:val="20"/>
                <w:szCs w:val="20"/>
              </w:rPr>
              <w:t>atkalizveidošanai</w:t>
            </w:r>
            <w:proofErr w:type="spellEnd"/>
            <w:r w:rsidRPr="00A75CAA">
              <w:rPr>
                <w:color w:val="002060"/>
                <w:spacing w:val="-2"/>
                <w:w w:val="90"/>
                <w:sz w:val="20"/>
                <w:szCs w:val="20"/>
              </w:rPr>
              <w:t xml:space="preserve"> ārpus plānotajiem biotopu atjaunošanas pasākumiem netiek noteikta.</w:t>
            </w:r>
            <w:r w:rsidR="004D0E18">
              <w:rPr>
                <w:color w:val="002060"/>
                <w:spacing w:val="-2"/>
                <w:w w:val="90"/>
                <w:sz w:val="20"/>
                <w:szCs w:val="20"/>
              </w:rPr>
              <w:t xml:space="preserve"> </w:t>
            </w:r>
            <w:r w:rsidRPr="00A75CAA">
              <w:rPr>
                <w:color w:val="002060"/>
                <w:spacing w:val="-2"/>
                <w:w w:val="90"/>
                <w:sz w:val="20"/>
                <w:szCs w:val="20"/>
              </w:rPr>
              <w:t>Indikatīvā kopējā platība, uz kuru attiecas dzīvotņu uzturēšanas un atjaunošanas pasākumi</w:t>
            </w:r>
            <w:r w:rsidRPr="00F9125A">
              <w:rPr>
                <w:color w:val="002060"/>
                <w:spacing w:val="-2"/>
                <w:w w:val="90"/>
                <w:sz w:val="20"/>
                <w:szCs w:val="20"/>
              </w:rPr>
              <w:t>, tiek lēsta</w:t>
            </w:r>
            <w:r w:rsidR="00F9125A">
              <w:rPr>
                <w:color w:val="002060"/>
                <w:spacing w:val="-2"/>
                <w:w w:val="90"/>
                <w:sz w:val="20"/>
                <w:szCs w:val="20"/>
              </w:rPr>
              <w:t xml:space="preserve"> </w:t>
            </w:r>
            <w:r w:rsidR="00F9125A" w:rsidRPr="00F9125A">
              <w:rPr>
                <w:color w:val="002060"/>
                <w:spacing w:val="-2"/>
                <w:w w:val="90"/>
                <w:sz w:val="20"/>
                <w:szCs w:val="20"/>
              </w:rPr>
              <w:t xml:space="preserve">1 991,70 </w:t>
            </w:r>
            <w:r w:rsidR="00F77D88" w:rsidRPr="00F9125A">
              <w:rPr>
                <w:color w:val="002060"/>
                <w:spacing w:val="-2"/>
                <w:w w:val="90"/>
                <w:sz w:val="20"/>
                <w:szCs w:val="20"/>
              </w:rPr>
              <w:t>km²</w:t>
            </w:r>
            <w:r w:rsidR="00741A6C" w:rsidRPr="00F9125A">
              <w:rPr>
                <w:color w:val="002060"/>
                <w:spacing w:val="-2"/>
                <w:w w:val="90"/>
                <w:sz w:val="20"/>
                <w:szCs w:val="20"/>
              </w:rPr>
              <w:t>.</w:t>
            </w:r>
          </w:p>
          <w:p w14:paraId="34A99B0B" w14:textId="7A730717" w:rsidR="00741A6C" w:rsidRDefault="00741A6C" w:rsidP="00741A6C">
            <w:pPr>
              <w:pStyle w:val="TableParagraph"/>
              <w:tabs>
                <w:tab w:val="left" w:pos="445"/>
              </w:tabs>
              <w:spacing w:line="205" w:lineRule="exact"/>
              <w:ind w:left="320" w:right="224"/>
              <w:jc w:val="both"/>
              <w:rPr>
                <w:sz w:val="19"/>
              </w:rPr>
            </w:pPr>
          </w:p>
        </w:tc>
      </w:tr>
      <w:tr w:rsidR="004A7177" w14:paraId="23798D3F" w14:textId="77777777" w:rsidTr="00BD7DD6">
        <w:tc>
          <w:tcPr>
            <w:tcW w:w="2066" w:type="dxa"/>
            <w:vMerge/>
          </w:tcPr>
          <w:p w14:paraId="4A88E910" w14:textId="77777777" w:rsidR="004A7177" w:rsidRDefault="004A7177">
            <w:pPr>
              <w:ind w:left="257"/>
              <w:rPr>
                <w:sz w:val="2"/>
                <w:szCs w:val="2"/>
              </w:rPr>
            </w:pPr>
          </w:p>
        </w:tc>
        <w:tc>
          <w:tcPr>
            <w:tcW w:w="7654" w:type="dxa"/>
            <w:tcBorders>
              <w:top w:val="nil"/>
              <w:right w:val="nil"/>
            </w:tcBorders>
            <w:shd w:val="clear" w:color="auto" w:fill="C6EAFF"/>
          </w:tcPr>
          <w:p w14:paraId="0161E422" w14:textId="77777777" w:rsidR="004A7177" w:rsidRDefault="005272E7">
            <w:pPr>
              <w:pStyle w:val="TableParagraph"/>
              <w:spacing w:line="192" w:lineRule="exact"/>
              <w:ind w:left="257"/>
              <w:rPr>
                <w:sz w:val="19"/>
              </w:rPr>
            </w:pPr>
            <w:r>
              <w:rPr>
                <w:spacing w:val="-4"/>
                <w:sz w:val="19"/>
              </w:rPr>
              <w:t>b)</w:t>
            </w:r>
            <w:r>
              <w:rPr>
                <w:spacing w:val="79"/>
                <w:w w:val="150"/>
                <w:sz w:val="19"/>
              </w:rPr>
              <w:t xml:space="preserve"> </w:t>
            </w:r>
            <w:r>
              <w:rPr>
                <w:spacing w:val="-4"/>
                <w:sz w:val="19"/>
              </w:rPr>
              <w:t>diapazons</w:t>
            </w:r>
            <w:r>
              <w:rPr>
                <w:spacing w:val="-7"/>
                <w:sz w:val="19"/>
              </w:rPr>
              <w:t xml:space="preserve"> </w:t>
            </w:r>
            <w:r>
              <w:rPr>
                <w:spacing w:val="-4"/>
                <w:sz w:val="19"/>
              </w:rPr>
              <w:t>līdz</w:t>
            </w:r>
            <w:r>
              <w:rPr>
                <w:spacing w:val="-6"/>
                <w:sz w:val="19"/>
              </w:rPr>
              <w:t xml:space="preserve"> </w:t>
            </w:r>
            <w:r>
              <w:rPr>
                <w:spacing w:val="-4"/>
                <w:sz w:val="19"/>
              </w:rPr>
              <w:t>2030.</w:t>
            </w:r>
            <w:r>
              <w:rPr>
                <w:spacing w:val="-6"/>
                <w:sz w:val="19"/>
              </w:rPr>
              <w:t xml:space="preserve"> </w:t>
            </w:r>
            <w:r>
              <w:rPr>
                <w:spacing w:val="-4"/>
                <w:sz w:val="19"/>
              </w:rPr>
              <w:t>gadam</w:t>
            </w:r>
            <w:r>
              <w:rPr>
                <w:spacing w:val="-7"/>
                <w:sz w:val="19"/>
              </w:rPr>
              <w:t xml:space="preserve"> </w:t>
            </w:r>
            <w:r>
              <w:rPr>
                <w:spacing w:val="-4"/>
                <w:sz w:val="19"/>
              </w:rPr>
              <w:t>(fakultatīvi)</w:t>
            </w:r>
          </w:p>
        </w:tc>
      </w:tr>
      <w:tr w:rsidR="004A7177" w14:paraId="139DE29A" w14:textId="77777777" w:rsidTr="00BD7DD6">
        <w:tc>
          <w:tcPr>
            <w:tcW w:w="2066" w:type="dxa"/>
            <w:tcBorders>
              <w:left w:val="nil"/>
            </w:tcBorders>
            <w:shd w:val="clear" w:color="auto" w:fill="D8D8D8"/>
          </w:tcPr>
          <w:p w14:paraId="092C79C4" w14:textId="77777777" w:rsidR="004A7177" w:rsidRDefault="004A7177" w:rsidP="00A30EC1">
            <w:pPr>
              <w:pStyle w:val="TableParagraph"/>
              <w:spacing w:before="20"/>
              <w:ind w:left="257"/>
              <w:rPr>
                <w:sz w:val="19"/>
              </w:rPr>
            </w:pPr>
          </w:p>
          <w:p w14:paraId="0A4804F3" w14:textId="77777777" w:rsidR="004A7177" w:rsidRDefault="005272E7" w:rsidP="00A30EC1">
            <w:pPr>
              <w:pStyle w:val="TableParagraph"/>
              <w:spacing w:line="230" w:lineRule="auto"/>
              <w:ind w:left="257" w:right="102"/>
              <w:rPr>
                <w:sz w:val="19"/>
              </w:rPr>
            </w:pPr>
            <w:r>
              <w:rPr>
                <w:spacing w:val="-2"/>
                <w:sz w:val="19"/>
              </w:rPr>
              <w:t>6.2.5.4.</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w:t>
            </w:r>
            <w:r>
              <w:rPr>
                <w:spacing w:val="-3"/>
                <w:w w:val="90"/>
                <w:sz w:val="19"/>
              </w:rPr>
              <w:t xml:space="preserve"> </w:t>
            </w:r>
            <w:r>
              <w:rPr>
                <w:w w:val="90"/>
                <w:sz w:val="19"/>
              </w:rPr>
              <w:t>pasākumi</w:t>
            </w:r>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right w:val="nil"/>
            </w:tcBorders>
          </w:tcPr>
          <w:p w14:paraId="07F2849B" w14:textId="77777777" w:rsidR="004A7177" w:rsidRDefault="004A7177">
            <w:pPr>
              <w:pStyle w:val="TableParagraph"/>
              <w:spacing w:before="20"/>
              <w:ind w:left="257"/>
              <w:rPr>
                <w:sz w:val="19"/>
              </w:rPr>
            </w:pPr>
          </w:p>
          <w:p w14:paraId="2B4C733F" w14:textId="77777777" w:rsidR="004A7177" w:rsidRDefault="005272E7">
            <w:pPr>
              <w:pStyle w:val="TableParagraph"/>
              <w:spacing w:line="230" w:lineRule="auto"/>
              <w:ind w:left="257" w:hanging="1"/>
              <w:rPr>
                <w:sz w:val="19"/>
              </w:rPr>
            </w:pPr>
            <w:r>
              <w:rPr>
                <w:spacing w:val="-4"/>
                <w:sz w:val="19"/>
              </w:rPr>
              <w:t>Ģeotelpiska</w:t>
            </w:r>
            <w:r>
              <w:rPr>
                <w:spacing w:val="-7"/>
                <w:sz w:val="19"/>
              </w:rPr>
              <w:t xml:space="preserve"> </w:t>
            </w:r>
            <w:r>
              <w:rPr>
                <w:spacing w:val="-4"/>
                <w:sz w:val="19"/>
              </w:rPr>
              <w:t>informācija,</w:t>
            </w:r>
            <w:r>
              <w:rPr>
                <w:spacing w:val="-6"/>
                <w:sz w:val="19"/>
              </w:rPr>
              <w:t xml:space="preserve"> </w:t>
            </w:r>
            <w:r>
              <w:rPr>
                <w:spacing w:val="-4"/>
                <w:sz w:val="19"/>
              </w:rPr>
              <w:t>ko</w:t>
            </w:r>
            <w:r>
              <w:rPr>
                <w:spacing w:val="-7"/>
                <w:sz w:val="19"/>
              </w:rPr>
              <w:t xml:space="preserve"> </w:t>
            </w:r>
            <w:r>
              <w:rPr>
                <w:spacing w:val="-4"/>
                <w:sz w:val="19"/>
              </w:rPr>
              <w:t>sniedz</w:t>
            </w:r>
            <w:r>
              <w:rPr>
                <w:spacing w:val="-6"/>
                <w:sz w:val="19"/>
              </w:rPr>
              <w:t xml:space="preserve"> </w:t>
            </w:r>
            <w:r>
              <w:rPr>
                <w:spacing w:val="-4"/>
                <w:sz w:val="19"/>
              </w:rPr>
              <w:t>atsauces</w:t>
            </w:r>
            <w:r>
              <w:rPr>
                <w:spacing w:val="-7"/>
                <w:sz w:val="19"/>
              </w:rPr>
              <w:t xml:space="preserve"> </w:t>
            </w:r>
            <w:r>
              <w:rPr>
                <w:spacing w:val="-4"/>
                <w:sz w:val="19"/>
              </w:rPr>
              <w:t>uz</w:t>
            </w:r>
            <w:r>
              <w:rPr>
                <w:spacing w:val="-6"/>
                <w:sz w:val="19"/>
              </w:rPr>
              <w:t xml:space="preserve"> </w:t>
            </w:r>
            <w:r>
              <w:rPr>
                <w:i/>
                <w:spacing w:val="-4"/>
                <w:sz w:val="19"/>
              </w:rPr>
              <w:t>NUTS</w:t>
            </w:r>
            <w:r>
              <w:rPr>
                <w:i/>
                <w:spacing w:val="-7"/>
                <w:sz w:val="19"/>
              </w:rPr>
              <w:t xml:space="preserve"> </w:t>
            </w:r>
            <w:r>
              <w:rPr>
                <w:spacing w:val="-4"/>
                <w:sz w:val="19"/>
              </w:rPr>
              <w:t>3,</w:t>
            </w:r>
            <w:r>
              <w:rPr>
                <w:spacing w:val="-6"/>
                <w:sz w:val="19"/>
              </w:rPr>
              <w:t xml:space="preserve"> </w:t>
            </w:r>
            <w:r>
              <w:rPr>
                <w:spacing w:val="-4"/>
                <w:sz w:val="19"/>
              </w:rPr>
              <w:t>10</w:t>
            </w:r>
            <w:r>
              <w:rPr>
                <w:spacing w:val="-7"/>
                <w:sz w:val="19"/>
              </w:rPr>
              <w:t xml:space="preserve"> </w:t>
            </w:r>
            <w:r>
              <w:rPr>
                <w:spacing w:val="-4"/>
                <w:sz w:val="19"/>
              </w:rPr>
              <w:t>x</w:t>
            </w:r>
            <w:r>
              <w:rPr>
                <w:spacing w:val="-6"/>
                <w:sz w:val="19"/>
              </w:rPr>
              <w:t xml:space="preserve"> </w:t>
            </w:r>
            <w:r>
              <w:rPr>
                <w:spacing w:val="-4"/>
                <w:sz w:val="19"/>
              </w:rPr>
              <w:t>10</w:t>
            </w:r>
            <w:r>
              <w:rPr>
                <w:spacing w:val="-7"/>
                <w:sz w:val="19"/>
              </w:rPr>
              <w:t xml:space="preserve"> </w:t>
            </w:r>
            <w:r>
              <w:rPr>
                <w:spacing w:val="-4"/>
                <w:sz w:val="19"/>
              </w:rPr>
              <w:t>km</w:t>
            </w:r>
            <w:r>
              <w:rPr>
                <w:spacing w:val="-6"/>
                <w:sz w:val="19"/>
              </w:rPr>
              <w:t xml:space="preserve"> </w:t>
            </w:r>
            <w:r>
              <w:rPr>
                <w:spacing w:val="-4"/>
                <w:sz w:val="19"/>
              </w:rPr>
              <w:t>režģu,</w:t>
            </w:r>
            <w:r>
              <w:rPr>
                <w:sz w:val="19"/>
              </w:rPr>
              <w:t xml:space="preserve"> 1</w:t>
            </w:r>
            <w:r>
              <w:rPr>
                <w:spacing w:val="-9"/>
                <w:sz w:val="19"/>
              </w:rPr>
              <w:t xml:space="preserve"> </w:t>
            </w:r>
            <w:r>
              <w:rPr>
                <w:sz w:val="19"/>
              </w:rPr>
              <w:t>x</w:t>
            </w:r>
            <w:r>
              <w:rPr>
                <w:spacing w:val="-10"/>
                <w:sz w:val="19"/>
              </w:rPr>
              <w:t xml:space="preserve"> </w:t>
            </w:r>
            <w:r>
              <w:rPr>
                <w:sz w:val="19"/>
              </w:rPr>
              <w:t>1</w:t>
            </w:r>
            <w:r>
              <w:rPr>
                <w:spacing w:val="-9"/>
                <w:sz w:val="19"/>
              </w:rPr>
              <w:t xml:space="preserve"> </w:t>
            </w:r>
            <w:r>
              <w:rPr>
                <w:sz w:val="19"/>
              </w:rPr>
              <w:t>km</w:t>
            </w:r>
            <w:r>
              <w:rPr>
                <w:spacing w:val="-9"/>
                <w:sz w:val="19"/>
              </w:rPr>
              <w:t xml:space="preserve"> </w:t>
            </w:r>
            <w:r>
              <w:rPr>
                <w:sz w:val="19"/>
              </w:rPr>
              <w:t>režģu</w:t>
            </w:r>
            <w:r>
              <w:rPr>
                <w:spacing w:val="-9"/>
                <w:sz w:val="19"/>
              </w:rPr>
              <w:t xml:space="preserve"> </w:t>
            </w:r>
            <w:r>
              <w:rPr>
                <w:sz w:val="19"/>
              </w:rPr>
              <w:t>vai</w:t>
            </w:r>
            <w:r>
              <w:rPr>
                <w:spacing w:val="-10"/>
                <w:sz w:val="19"/>
              </w:rPr>
              <w:t xml:space="preserve"> </w:t>
            </w:r>
            <w:r>
              <w:rPr>
                <w:sz w:val="19"/>
              </w:rPr>
              <w:t>izolētu</w:t>
            </w:r>
            <w:r>
              <w:rPr>
                <w:spacing w:val="-9"/>
                <w:sz w:val="19"/>
              </w:rPr>
              <w:t xml:space="preserve"> </w:t>
            </w:r>
            <w:r>
              <w:rPr>
                <w:sz w:val="19"/>
              </w:rPr>
              <w:t>daudzstūru</w:t>
            </w:r>
            <w:r>
              <w:rPr>
                <w:spacing w:val="-10"/>
                <w:sz w:val="19"/>
              </w:rPr>
              <w:t xml:space="preserve"> </w:t>
            </w:r>
            <w:r>
              <w:rPr>
                <w:sz w:val="19"/>
              </w:rPr>
              <w:t>veidā</w:t>
            </w:r>
          </w:p>
          <w:p w14:paraId="7BD7D902" w14:textId="77777777" w:rsidR="00C0572B" w:rsidRPr="001D3945" w:rsidRDefault="00C0572B">
            <w:pPr>
              <w:pStyle w:val="TableParagraph"/>
              <w:spacing w:line="230" w:lineRule="auto"/>
              <w:ind w:left="257" w:hanging="1"/>
              <w:rPr>
                <w:color w:val="002060"/>
                <w:sz w:val="20"/>
                <w:szCs w:val="20"/>
              </w:rPr>
            </w:pPr>
          </w:p>
          <w:p w14:paraId="024CEB09" w14:textId="49BCADE4" w:rsidR="001D3945" w:rsidRPr="00E127A2" w:rsidRDefault="001D3945" w:rsidP="001D3945">
            <w:pPr>
              <w:pStyle w:val="TableParagraph"/>
              <w:spacing w:line="230" w:lineRule="auto"/>
              <w:ind w:left="257" w:right="48"/>
              <w:rPr>
                <w:color w:val="002060"/>
                <w:sz w:val="19"/>
              </w:rPr>
            </w:pPr>
            <w:r w:rsidRPr="00E127A2">
              <w:rPr>
                <w:color w:val="002060"/>
                <w:sz w:val="19"/>
              </w:rPr>
              <w:t>Publiski pieejamas</w:t>
            </w:r>
            <w:r w:rsidR="000F602D">
              <w:rPr>
                <w:color w:val="002060"/>
                <w:sz w:val="19"/>
              </w:rPr>
              <w:t>:</w:t>
            </w:r>
          </w:p>
          <w:p w14:paraId="7DD5F17A" w14:textId="21F78566" w:rsidR="0027341D" w:rsidRDefault="007D3749">
            <w:pPr>
              <w:pStyle w:val="TableParagraph"/>
              <w:spacing w:line="230" w:lineRule="auto"/>
              <w:ind w:left="257" w:hanging="1"/>
              <w:rPr>
                <w:sz w:val="19"/>
              </w:rPr>
            </w:pPr>
            <w:hyperlink r:id="rId14" w:history="1">
              <w:r w:rsidRPr="001D3945">
                <w:rPr>
                  <w:rStyle w:val="Hyperlink"/>
                  <w:color w:val="002060"/>
                  <w:sz w:val="20"/>
                  <w:szCs w:val="20"/>
                </w:rPr>
                <w:t>https://ozols.gov.lv/kartes/apps/experiencebuilder/experience/?id=44765ea20a544ca7a78350400ca5f0e5</w:t>
              </w:r>
            </w:hyperlink>
            <w:r>
              <w:rPr>
                <w:sz w:val="19"/>
              </w:rPr>
              <w:t xml:space="preserve"> </w:t>
            </w:r>
          </w:p>
        </w:tc>
      </w:tr>
      <w:tr w:rsidR="004A7177" w14:paraId="032CF78D" w14:textId="77777777" w:rsidTr="007F2D51">
        <w:tc>
          <w:tcPr>
            <w:tcW w:w="9720" w:type="dxa"/>
            <w:gridSpan w:val="2"/>
            <w:tcBorders>
              <w:left w:val="nil"/>
              <w:right w:val="nil"/>
            </w:tcBorders>
            <w:shd w:val="clear" w:color="auto" w:fill="D8E1F2"/>
          </w:tcPr>
          <w:p w14:paraId="5B5FBEF1" w14:textId="77777777" w:rsidR="004A7177" w:rsidRDefault="005272E7" w:rsidP="008E477E">
            <w:pPr>
              <w:pStyle w:val="TableParagraph"/>
              <w:spacing w:before="120" w:after="120"/>
              <w:ind w:left="257"/>
              <w:rPr>
                <w:b/>
                <w:sz w:val="19"/>
              </w:rPr>
            </w:pPr>
            <w:r>
              <w:rPr>
                <w:w w:val="90"/>
                <w:sz w:val="19"/>
              </w:rPr>
              <w:t>6.2.6.</w:t>
            </w:r>
            <w:r>
              <w:rPr>
                <w:spacing w:val="32"/>
                <w:sz w:val="19"/>
              </w:rPr>
              <w:t xml:space="preserve">  </w:t>
            </w:r>
            <w:r>
              <w:rPr>
                <w:b/>
                <w:w w:val="90"/>
                <w:sz w:val="19"/>
              </w:rPr>
              <w:t>Trūkstošo</w:t>
            </w:r>
            <w:r>
              <w:rPr>
                <w:b/>
                <w:spacing w:val="10"/>
                <w:sz w:val="19"/>
              </w:rPr>
              <w:t xml:space="preserve"> </w:t>
            </w:r>
            <w:r>
              <w:rPr>
                <w:b/>
                <w:w w:val="90"/>
                <w:sz w:val="19"/>
              </w:rPr>
              <w:t>zināšanu</w:t>
            </w:r>
            <w:r>
              <w:rPr>
                <w:b/>
                <w:spacing w:val="9"/>
                <w:sz w:val="19"/>
              </w:rPr>
              <w:t xml:space="preserve"> </w:t>
            </w:r>
            <w:r>
              <w:rPr>
                <w:b/>
                <w:w w:val="90"/>
                <w:sz w:val="19"/>
              </w:rPr>
              <w:t>ieguve</w:t>
            </w:r>
            <w:r>
              <w:rPr>
                <w:b/>
                <w:spacing w:val="9"/>
                <w:sz w:val="19"/>
              </w:rPr>
              <w:t xml:space="preserve"> </w:t>
            </w:r>
            <w:r>
              <w:rPr>
                <w:b/>
                <w:w w:val="90"/>
                <w:sz w:val="19"/>
              </w:rPr>
              <w:t>līdz</w:t>
            </w:r>
            <w:r>
              <w:rPr>
                <w:b/>
                <w:spacing w:val="9"/>
                <w:sz w:val="19"/>
              </w:rPr>
              <w:t xml:space="preserve"> </w:t>
            </w:r>
            <w:r>
              <w:rPr>
                <w:b/>
                <w:w w:val="90"/>
                <w:sz w:val="19"/>
              </w:rPr>
              <w:t>2030.</w:t>
            </w:r>
            <w:r>
              <w:rPr>
                <w:b/>
                <w:spacing w:val="9"/>
                <w:sz w:val="19"/>
              </w:rPr>
              <w:t xml:space="preserve"> </w:t>
            </w:r>
            <w:r>
              <w:rPr>
                <w:b/>
                <w:w w:val="90"/>
                <w:sz w:val="19"/>
              </w:rPr>
              <w:t>gadam</w:t>
            </w:r>
            <w:r>
              <w:rPr>
                <w:b/>
                <w:spacing w:val="10"/>
                <w:sz w:val="19"/>
              </w:rPr>
              <w:t xml:space="preserve"> </w:t>
            </w:r>
            <w:r>
              <w:rPr>
                <w:b/>
                <w:w w:val="90"/>
                <w:sz w:val="19"/>
              </w:rPr>
              <w:t>(4.</w:t>
            </w:r>
            <w:r>
              <w:rPr>
                <w:b/>
                <w:spacing w:val="8"/>
                <w:sz w:val="19"/>
              </w:rPr>
              <w:t xml:space="preserve"> </w:t>
            </w:r>
            <w:r>
              <w:rPr>
                <w:b/>
                <w:w w:val="90"/>
                <w:sz w:val="19"/>
              </w:rPr>
              <w:t>panta</w:t>
            </w:r>
            <w:r>
              <w:rPr>
                <w:b/>
                <w:spacing w:val="8"/>
                <w:sz w:val="19"/>
              </w:rPr>
              <w:t xml:space="preserve"> </w:t>
            </w:r>
            <w:r>
              <w:rPr>
                <w:b/>
                <w:w w:val="90"/>
                <w:sz w:val="19"/>
              </w:rPr>
              <w:t>9.</w:t>
            </w:r>
            <w:r>
              <w:rPr>
                <w:b/>
                <w:spacing w:val="9"/>
                <w:sz w:val="19"/>
              </w:rPr>
              <w:t xml:space="preserve"> </w:t>
            </w:r>
            <w:r>
              <w:rPr>
                <w:b/>
                <w:spacing w:val="-2"/>
                <w:w w:val="90"/>
                <w:sz w:val="19"/>
              </w:rPr>
              <w:t>punkts)</w:t>
            </w:r>
          </w:p>
        </w:tc>
      </w:tr>
      <w:tr w:rsidR="004A7177" w14:paraId="255B7430" w14:textId="77777777" w:rsidTr="00BD7DD6">
        <w:tc>
          <w:tcPr>
            <w:tcW w:w="2066" w:type="dxa"/>
            <w:tcBorders>
              <w:left w:val="nil"/>
            </w:tcBorders>
            <w:shd w:val="clear" w:color="auto" w:fill="D8D8D8"/>
          </w:tcPr>
          <w:p w14:paraId="6F218116" w14:textId="77777777" w:rsidR="004A7177" w:rsidRDefault="004A7177" w:rsidP="00A30EC1">
            <w:pPr>
              <w:pStyle w:val="TableParagraph"/>
              <w:spacing w:before="20"/>
              <w:ind w:left="257"/>
              <w:rPr>
                <w:sz w:val="19"/>
              </w:rPr>
            </w:pPr>
          </w:p>
          <w:p w14:paraId="736210EB" w14:textId="77777777" w:rsidR="004A7177" w:rsidRDefault="005272E7" w:rsidP="00A30EC1">
            <w:pPr>
              <w:pStyle w:val="TableParagraph"/>
              <w:spacing w:before="1" w:line="230" w:lineRule="auto"/>
              <w:ind w:left="257" w:right="266"/>
              <w:rPr>
                <w:sz w:val="19"/>
              </w:rPr>
            </w:pPr>
            <w:r>
              <w:rPr>
                <w:spacing w:val="-2"/>
                <w:sz w:val="19"/>
              </w:rPr>
              <w:t>6.2.6.1.</w:t>
            </w:r>
            <w:r>
              <w:rPr>
                <w:sz w:val="19"/>
              </w:rPr>
              <w:tab/>
              <w:t>Visu</w:t>
            </w:r>
            <w:r>
              <w:rPr>
                <w:spacing w:val="-9"/>
                <w:sz w:val="19"/>
              </w:rPr>
              <w:t xml:space="preserve"> </w:t>
            </w:r>
            <w:r>
              <w:rPr>
                <w:sz w:val="19"/>
              </w:rPr>
              <w:t>dzīvotņu</w:t>
            </w:r>
            <w:r>
              <w:rPr>
                <w:spacing w:val="-9"/>
                <w:sz w:val="19"/>
              </w:rPr>
              <w:t xml:space="preserve"> </w:t>
            </w:r>
            <w:r>
              <w:rPr>
                <w:sz w:val="19"/>
              </w:rPr>
              <w:t>veidu</w:t>
            </w:r>
            <w:r>
              <w:rPr>
                <w:spacing w:val="-9"/>
                <w:sz w:val="19"/>
              </w:rPr>
              <w:t xml:space="preserve"> </w:t>
            </w:r>
            <w:r>
              <w:rPr>
                <w:sz w:val="19"/>
              </w:rPr>
              <w:t xml:space="preserve">(kopā) </w:t>
            </w:r>
            <w:r>
              <w:rPr>
                <w:w w:val="90"/>
                <w:sz w:val="19"/>
              </w:rPr>
              <w:t>platības</w:t>
            </w:r>
            <w:r>
              <w:rPr>
                <w:spacing w:val="-4"/>
                <w:w w:val="90"/>
                <w:sz w:val="19"/>
              </w:rPr>
              <w:t xml:space="preserve"> </w:t>
            </w:r>
            <w:r>
              <w:rPr>
                <w:w w:val="90"/>
                <w:sz w:val="19"/>
              </w:rPr>
              <w:t>procentuālā</w:t>
            </w:r>
            <w:r>
              <w:rPr>
                <w:spacing w:val="-3"/>
                <w:w w:val="90"/>
                <w:sz w:val="19"/>
              </w:rPr>
              <w:t xml:space="preserve"> </w:t>
            </w:r>
            <w:r>
              <w:rPr>
                <w:w w:val="90"/>
                <w:sz w:val="19"/>
              </w:rPr>
              <w:t>daļa,</w:t>
            </w:r>
            <w:r>
              <w:rPr>
                <w:spacing w:val="-3"/>
                <w:w w:val="90"/>
                <w:sz w:val="19"/>
              </w:rPr>
              <w:t xml:space="preserve"> </w:t>
            </w:r>
            <w:r>
              <w:rPr>
                <w:w w:val="90"/>
                <w:sz w:val="19"/>
              </w:rPr>
              <w:t>kuras</w:t>
            </w:r>
            <w:r>
              <w:rPr>
                <w:sz w:val="19"/>
              </w:rPr>
              <w:t xml:space="preserve"> stāvoklis nav zināms</w:t>
            </w:r>
          </w:p>
        </w:tc>
        <w:tc>
          <w:tcPr>
            <w:tcW w:w="7654" w:type="dxa"/>
            <w:tcBorders>
              <w:right w:val="nil"/>
            </w:tcBorders>
            <w:shd w:val="clear" w:color="auto" w:fill="E1EED8"/>
          </w:tcPr>
          <w:p w14:paraId="142FF5BE" w14:textId="77777777" w:rsidR="004A7177" w:rsidRDefault="004A7177" w:rsidP="00A30EC1">
            <w:pPr>
              <w:pStyle w:val="TableParagraph"/>
              <w:spacing w:before="20"/>
              <w:ind w:left="257"/>
              <w:rPr>
                <w:sz w:val="19"/>
              </w:rPr>
            </w:pPr>
          </w:p>
          <w:p w14:paraId="5A00B43B" w14:textId="77777777" w:rsidR="004A7177" w:rsidRDefault="005272E7" w:rsidP="00A30EC1">
            <w:pPr>
              <w:pStyle w:val="TableParagraph"/>
              <w:spacing w:before="1" w:line="230" w:lineRule="auto"/>
              <w:ind w:left="257"/>
              <w:rPr>
                <w:spacing w:val="-6"/>
                <w:sz w:val="19"/>
              </w:rPr>
            </w:pPr>
            <w:r>
              <w:rPr>
                <w:w w:val="90"/>
                <w:sz w:val="19"/>
              </w:rPr>
              <w:t>Labākā aplēse vai diapazons. Visu dzīvotņu veidu procentuālā daļa. Var būt</w:t>
            </w:r>
            <w:r>
              <w:rPr>
                <w:sz w:val="19"/>
              </w:rPr>
              <w:t xml:space="preserve"> </w:t>
            </w:r>
            <w:proofErr w:type="spellStart"/>
            <w:r>
              <w:rPr>
                <w:spacing w:val="-6"/>
                <w:sz w:val="19"/>
              </w:rPr>
              <w:t>priekšaizpildīta</w:t>
            </w:r>
            <w:proofErr w:type="spellEnd"/>
            <w:r>
              <w:rPr>
                <w:spacing w:val="-6"/>
                <w:sz w:val="19"/>
              </w:rPr>
              <w:t>,</w:t>
            </w:r>
            <w:r>
              <w:rPr>
                <w:sz w:val="19"/>
              </w:rPr>
              <w:t xml:space="preserve"> </w:t>
            </w:r>
            <w:r>
              <w:rPr>
                <w:spacing w:val="-6"/>
                <w:sz w:val="19"/>
              </w:rPr>
              <w:t>balstoties</w:t>
            </w:r>
            <w:r>
              <w:rPr>
                <w:sz w:val="19"/>
              </w:rPr>
              <w:t xml:space="preserve"> </w:t>
            </w:r>
            <w:r>
              <w:rPr>
                <w:spacing w:val="-6"/>
                <w:sz w:val="19"/>
              </w:rPr>
              <w:t>uz</w:t>
            </w:r>
            <w:r>
              <w:rPr>
                <w:sz w:val="19"/>
              </w:rPr>
              <w:t xml:space="preserve"> </w:t>
            </w:r>
            <w:r>
              <w:rPr>
                <w:spacing w:val="-6"/>
                <w:sz w:val="19"/>
              </w:rPr>
              <w:t>6.1.2.1.</w:t>
            </w:r>
            <w:r>
              <w:rPr>
                <w:sz w:val="19"/>
              </w:rPr>
              <w:t xml:space="preserve"> </w:t>
            </w:r>
            <w:r>
              <w:rPr>
                <w:spacing w:val="-6"/>
                <w:sz w:val="19"/>
              </w:rPr>
              <w:t>un</w:t>
            </w:r>
            <w:r>
              <w:rPr>
                <w:sz w:val="19"/>
              </w:rPr>
              <w:t xml:space="preserve"> </w:t>
            </w:r>
            <w:r>
              <w:rPr>
                <w:spacing w:val="-6"/>
                <w:sz w:val="19"/>
              </w:rPr>
              <w:t>6.1.2.3.</w:t>
            </w:r>
            <w:r>
              <w:rPr>
                <w:sz w:val="19"/>
              </w:rPr>
              <w:t xml:space="preserve"> </w:t>
            </w:r>
            <w:r>
              <w:rPr>
                <w:spacing w:val="-6"/>
                <w:sz w:val="19"/>
              </w:rPr>
              <w:t>laukā</w:t>
            </w:r>
            <w:r>
              <w:rPr>
                <w:sz w:val="19"/>
              </w:rPr>
              <w:t xml:space="preserve"> </w:t>
            </w:r>
            <w:r>
              <w:rPr>
                <w:spacing w:val="-6"/>
                <w:sz w:val="19"/>
              </w:rPr>
              <w:t>sniegtajiem</w:t>
            </w:r>
            <w:r>
              <w:rPr>
                <w:sz w:val="19"/>
              </w:rPr>
              <w:t xml:space="preserve"> </w:t>
            </w:r>
            <w:r>
              <w:rPr>
                <w:spacing w:val="-6"/>
                <w:sz w:val="19"/>
              </w:rPr>
              <w:t>datiem</w:t>
            </w:r>
          </w:p>
          <w:p w14:paraId="24CFBA31" w14:textId="77777777" w:rsidR="008519FC" w:rsidRDefault="008519FC" w:rsidP="00A30EC1">
            <w:pPr>
              <w:pStyle w:val="TableParagraph"/>
              <w:spacing w:before="1" w:line="230" w:lineRule="auto"/>
              <w:ind w:left="257"/>
              <w:rPr>
                <w:spacing w:val="-6"/>
                <w:sz w:val="19"/>
              </w:rPr>
            </w:pPr>
          </w:p>
          <w:p w14:paraId="55DA92F1" w14:textId="487DC155" w:rsidR="00793637" w:rsidRPr="001D3945" w:rsidRDefault="00D74A2C" w:rsidP="00A30EC1">
            <w:pPr>
              <w:pStyle w:val="TableParagraph"/>
              <w:spacing w:before="1" w:line="230" w:lineRule="auto"/>
              <w:ind w:left="257" w:right="175"/>
              <w:jc w:val="both"/>
              <w:rPr>
                <w:color w:val="002060"/>
                <w:sz w:val="19"/>
              </w:rPr>
            </w:pPr>
            <w:r w:rsidRPr="001D3945">
              <w:rPr>
                <w:color w:val="002060"/>
                <w:sz w:val="19"/>
              </w:rPr>
              <w:t>Pamatojoties uz jaunāko sugu aizsardzības stāvokļa novērtējumu (2019</w:t>
            </w:r>
            <w:r w:rsidR="000F602D">
              <w:rPr>
                <w:color w:val="002060"/>
                <w:sz w:val="19"/>
              </w:rPr>
              <w:t>. </w:t>
            </w:r>
            <w:r w:rsidRPr="001D3945">
              <w:rPr>
                <w:color w:val="002060"/>
                <w:sz w:val="19"/>
              </w:rPr>
              <w:t>–</w:t>
            </w:r>
            <w:r w:rsidR="000F602D">
              <w:rPr>
                <w:color w:val="002060"/>
                <w:sz w:val="19"/>
              </w:rPr>
              <w:t> </w:t>
            </w:r>
            <w:r w:rsidRPr="001D3945">
              <w:rPr>
                <w:color w:val="002060"/>
                <w:sz w:val="19"/>
              </w:rPr>
              <w:t>2024</w:t>
            </w:r>
            <w:r w:rsidR="000F602D">
              <w:rPr>
                <w:color w:val="002060"/>
                <w:sz w:val="19"/>
              </w:rPr>
              <w:t>.</w:t>
            </w:r>
            <w:r w:rsidRPr="001D3945">
              <w:rPr>
                <w:color w:val="002060"/>
                <w:sz w:val="19"/>
              </w:rPr>
              <w:t xml:space="preserve">), dzīvotnes parametra vērtējuma informācija ir pieejama lielākajai daļai sugu, savukārt stāvoklis joprojām nav zināms aptuveni 22 sugām. </w:t>
            </w:r>
            <w:r w:rsidR="00B84102" w:rsidRPr="001D3945">
              <w:rPr>
                <w:color w:val="002060"/>
                <w:sz w:val="19"/>
              </w:rPr>
              <w:t xml:space="preserve">Līdz 2030. gadam plānots uzlabot informācijas pieejamību un stāvokļa novērtējumu </w:t>
            </w:r>
            <w:r w:rsidR="000F602D">
              <w:rPr>
                <w:color w:val="002060"/>
                <w:sz w:val="19"/>
              </w:rPr>
              <w:t>deviņām</w:t>
            </w:r>
            <w:r w:rsidR="00B84102" w:rsidRPr="001D3945">
              <w:rPr>
                <w:color w:val="002060"/>
                <w:sz w:val="19"/>
              </w:rPr>
              <w:t xml:space="preserve"> sugām jeb aptuveni </w:t>
            </w:r>
            <w:r w:rsidR="007D4C3B">
              <w:rPr>
                <w:color w:val="002060"/>
                <w:sz w:val="19"/>
              </w:rPr>
              <w:t>41</w:t>
            </w:r>
            <w:r w:rsidR="005963CF" w:rsidRPr="001D3945">
              <w:rPr>
                <w:color w:val="002060"/>
                <w:sz w:val="19"/>
              </w:rPr>
              <w:t xml:space="preserve"> </w:t>
            </w:r>
            <w:r w:rsidR="00B84102" w:rsidRPr="001D3945">
              <w:rPr>
                <w:color w:val="002060"/>
                <w:sz w:val="19"/>
              </w:rPr>
              <w:t>% no sugām, kurām šobrīd stāvoklis nav zināms</w:t>
            </w:r>
            <w:r w:rsidR="003C256E">
              <w:rPr>
                <w:color w:val="002060"/>
                <w:sz w:val="19"/>
              </w:rPr>
              <w:t>:</w:t>
            </w:r>
          </w:p>
          <w:p w14:paraId="56ECD3DB" w14:textId="7F817C11" w:rsidR="0049421D" w:rsidRPr="001D3945" w:rsidRDefault="00D331DC">
            <w:pPr>
              <w:pStyle w:val="TableParagraph"/>
              <w:numPr>
                <w:ilvl w:val="0"/>
                <w:numId w:val="107"/>
              </w:numPr>
              <w:spacing w:before="1" w:line="230" w:lineRule="auto"/>
              <w:ind w:left="257" w:right="175" w:firstLine="0"/>
              <w:jc w:val="both"/>
              <w:rPr>
                <w:color w:val="002060"/>
                <w:sz w:val="19"/>
              </w:rPr>
            </w:pPr>
            <w:r w:rsidRPr="001D3945">
              <w:rPr>
                <w:color w:val="002060"/>
                <w:sz w:val="19"/>
              </w:rPr>
              <w:t xml:space="preserve">Gļotsēņu </w:t>
            </w:r>
            <w:proofErr w:type="spellStart"/>
            <w:r w:rsidRPr="001D3945">
              <w:rPr>
                <w:color w:val="002060"/>
                <w:sz w:val="19"/>
              </w:rPr>
              <w:t>kailvabole</w:t>
            </w:r>
            <w:proofErr w:type="spellEnd"/>
            <w:r w:rsidR="002C057F" w:rsidRPr="001D3945">
              <w:rPr>
                <w:i/>
                <w:iCs/>
                <w:color w:val="002060"/>
                <w:sz w:val="19"/>
              </w:rPr>
              <w:t xml:space="preserve"> </w:t>
            </w:r>
            <w:r w:rsidR="00697C69">
              <w:rPr>
                <w:i/>
                <w:iCs/>
                <w:color w:val="002060"/>
                <w:sz w:val="19"/>
              </w:rPr>
              <w:t>(</w:t>
            </w:r>
            <w:proofErr w:type="spellStart"/>
            <w:r w:rsidR="00697C69" w:rsidRPr="001D3945">
              <w:rPr>
                <w:i/>
                <w:iCs/>
                <w:color w:val="002060"/>
                <w:sz w:val="19"/>
              </w:rPr>
              <w:t>Agathidium</w:t>
            </w:r>
            <w:proofErr w:type="spellEnd"/>
            <w:r w:rsidR="00697C69" w:rsidRPr="001D3945">
              <w:rPr>
                <w:i/>
                <w:iCs/>
                <w:color w:val="002060"/>
                <w:sz w:val="19"/>
              </w:rPr>
              <w:t xml:space="preserve"> </w:t>
            </w:r>
            <w:proofErr w:type="spellStart"/>
            <w:r w:rsidR="00697C69" w:rsidRPr="001D3945">
              <w:rPr>
                <w:i/>
                <w:iCs/>
                <w:color w:val="002060"/>
                <w:sz w:val="19"/>
              </w:rPr>
              <w:t>pulcellum</w:t>
            </w:r>
            <w:proofErr w:type="spellEnd"/>
            <w:r w:rsidR="00697C69">
              <w:rPr>
                <w:i/>
                <w:iCs/>
                <w:color w:val="002060"/>
                <w:sz w:val="19"/>
              </w:rPr>
              <w:t>);</w:t>
            </w:r>
          </w:p>
          <w:p w14:paraId="13D72C72" w14:textId="25818E57" w:rsidR="0049421D" w:rsidRPr="001D3945" w:rsidRDefault="00697C69">
            <w:pPr>
              <w:pStyle w:val="TableParagraph"/>
              <w:numPr>
                <w:ilvl w:val="0"/>
                <w:numId w:val="107"/>
              </w:numPr>
              <w:spacing w:before="1" w:line="230" w:lineRule="auto"/>
              <w:ind w:left="257" w:right="175" w:firstLine="0"/>
              <w:jc w:val="both"/>
              <w:rPr>
                <w:color w:val="002060"/>
                <w:sz w:val="19"/>
              </w:rPr>
            </w:pPr>
            <w:proofErr w:type="spellStart"/>
            <w:r w:rsidRPr="001D3945">
              <w:rPr>
                <w:color w:val="002060"/>
                <w:sz w:val="19"/>
              </w:rPr>
              <w:t>Mannerheima</w:t>
            </w:r>
            <w:proofErr w:type="spellEnd"/>
            <w:r w:rsidRPr="001D3945">
              <w:rPr>
                <w:color w:val="002060"/>
                <w:sz w:val="19"/>
              </w:rPr>
              <w:t xml:space="preserve"> īsspārnis </w:t>
            </w:r>
            <w:r>
              <w:rPr>
                <w:color w:val="002060"/>
                <w:sz w:val="19"/>
              </w:rPr>
              <w:t>(</w:t>
            </w:r>
            <w:proofErr w:type="spellStart"/>
            <w:r w:rsidR="0049421D" w:rsidRPr="001D3945">
              <w:rPr>
                <w:i/>
                <w:iCs/>
                <w:color w:val="002060"/>
                <w:sz w:val="19"/>
              </w:rPr>
              <w:t>Oxyporus</w:t>
            </w:r>
            <w:proofErr w:type="spellEnd"/>
            <w:r w:rsidR="0049421D" w:rsidRPr="001D3945">
              <w:rPr>
                <w:i/>
                <w:iCs/>
                <w:color w:val="002060"/>
                <w:sz w:val="19"/>
              </w:rPr>
              <w:t xml:space="preserve"> </w:t>
            </w:r>
            <w:proofErr w:type="spellStart"/>
            <w:r w:rsidR="0049421D" w:rsidRPr="001D3945">
              <w:rPr>
                <w:i/>
                <w:iCs/>
                <w:color w:val="002060"/>
                <w:sz w:val="19"/>
              </w:rPr>
              <w:t>mannerheimi</w:t>
            </w:r>
            <w:proofErr w:type="spellEnd"/>
            <w:r>
              <w:rPr>
                <w:i/>
                <w:iCs/>
                <w:color w:val="002060"/>
                <w:sz w:val="19"/>
              </w:rPr>
              <w:t>);</w:t>
            </w:r>
            <w:r w:rsidR="002C057F" w:rsidRPr="001D3945">
              <w:rPr>
                <w:color w:val="002060"/>
                <w:sz w:val="19"/>
              </w:rPr>
              <w:t xml:space="preserve"> </w:t>
            </w:r>
          </w:p>
          <w:p w14:paraId="60B66079" w14:textId="529B408E" w:rsidR="00481E81" w:rsidRPr="001D3945" w:rsidRDefault="00481E81">
            <w:pPr>
              <w:pStyle w:val="TableParagraph"/>
              <w:numPr>
                <w:ilvl w:val="0"/>
                <w:numId w:val="107"/>
              </w:numPr>
              <w:spacing w:before="1" w:line="230" w:lineRule="auto"/>
              <w:ind w:left="257" w:right="175" w:firstLine="0"/>
              <w:jc w:val="both"/>
              <w:rPr>
                <w:color w:val="002060"/>
                <w:sz w:val="19"/>
              </w:rPr>
            </w:pPr>
            <w:proofErr w:type="spellStart"/>
            <w:r w:rsidRPr="001D3945">
              <w:rPr>
                <w:color w:val="002060"/>
                <w:sz w:val="19"/>
              </w:rPr>
              <w:t>Dzeltenkrūšu</w:t>
            </w:r>
            <w:proofErr w:type="spellEnd"/>
            <w:r w:rsidRPr="001D3945">
              <w:rPr>
                <w:color w:val="002060"/>
                <w:sz w:val="19"/>
              </w:rPr>
              <w:t xml:space="preserve"> </w:t>
            </w:r>
            <w:proofErr w:type="spellStart"/>
            <w:r w:rsidRPr="001D3945">
              <w:rPr>
                <w:color w:val="002060"/>
                <w:sz w:val="19"/>
              </w:rPr>
              <w:t>ēnvabole</w:t>
            </w:r>
            <w:proofErr w:type="spellEnd"/>
            <w:r w:rsidR="002C057F" w:rsidRPr="001D3945">
              <w:rPr>
                <w:i/>
                <w:iCs/>
                <w:color w:val="002060"/>
                <w:sz w:val="19"/>
              </w:rPr>
              <w:t xml:space="preserve"> </w:t>
            </w:r>
            <w:r w:rsidR="003C256E">
              <w:rPr>
                <w:i/>
                <w:iCs/>
                <w:color w:val="002060"/>
                <w:sz w:val="19"/>
              </w:rPr>
              <w:t>(</w:t>
            </w:r>
            <w:proofErr w:type="spellStart"/>
            <w:r w:rsidR="00697C69" w:rsidRPr="001D3945">
              <w:rPr>
                <w:i/>
                <w:iCs/>
                <w:color w:val="002060"/>
                <w:sz w:val="19"/>
              </w:rPr>
              <w:t>Phryganophilus</w:t>
            </w:r>
            <w:proofErr w:type="spellEnd"/>
            <w:r w:rsidR="00697C69" w:rsidRPr="001D3945">
              <w:rPr>
                <w:i/>
                <w:iCs/>
                <w:color w:val="002060"/>
                <w:sz w:val="19"/>
              </w:rPr>
              <w:t xml:space="preserve"> </w:t>
            </w:r>
            <w:proofErr w:type="spellStart"/>
            <w:r w:rsidR="00697C69" w:rsidRPr="001D3945">
              <w:rPr>
                <w:i/>
                <w:iCs/>
                <w:color w:val="002060"/>
                <w:sz w:val="19"/>
              </w:rPr>
              <w:t>ruficollis</w:t>
            </w:r>
            <w:proofErr w:type="spellEnd"/>
            <w:r w:rsidR="003C256E">
              <w:rPr>
                <w:i/>
                <w:iCs/>
                <w:color w:val="002060"/>
                <w:sz w:val="19"/>
              </w:rPr>
              <w:t>);</w:t>
            </w:r>
          </w:p>
          <w:p w14:paraId="7C018121" w14:textId="29086C37" w:rsidR="00760F1A" w:rsidRPr="001D3945" w:rsidRDefault="003C256E">
            <w:pPr>
              <w:pStyle w:val="TableParagraph"/>
              <w:numPr>
                <w:ilvl w:val="0"/>
                <w:numId w:val="107"/>
              </w:numPr>
              <w:spacing w:before="1" w:line="230" w:lineRule="auto"/>
              <w:ind w:left="257" w:right="175" w:firstLine="0"/>
              <w:jc w:val="both"/>
              <w:rPr>
                <w:color w:val="002060"/>
                <w:sz w:val="19"/>
              </w:rPr>
            </w:pPr>
            <w:r w:rsidRPr="001D3945">
              <w:rPr>
                <w:color w:val="002060"/>
                <w:sz w:val="19"/>
              </w:rPr>
              <w:t xml:space="preserve">Resnvēdera </w:t>
            </w:r>
            <w:proofErr w:type="spellStart"/>
            <w:r w:rsidRPr="001D3945">
              <w:rPr>
                <w:color w:val="002060"/>
                <w:sz w:val="19"/>
              </w:rPr>
              <w:t>purvspāre</w:t>
            </w:r>
            <w:proofErr w:type="spellEnd"/>
            <w:r w:rsidRPr="001D3945">
              <w:rPr>
                <w:i/>
                <w:iCs/>
                <w:color w:val="002060"/>
                <w:sz w:val="19"/>
              </w:rPr>
              <w:t xml:space="preserve"> </w:t>
            </w:r>
            <w:r>
              <w:rPr>
                <w:i/>
                <w:iCs/>
                <w:color w:val="002060"/>
                <w:sz w:val="19"/>
              </w:rPr>
              <w:t>(</w:t>
            </w:r>
            <w:proofErr w:type="spellStart"/>
            <w:r w:rsidR="00760F1A" w:rsidRPr="001D3945">
              <w:rPr>
                <w:i/>
                <w:iCs/>
                <w:color w:val="002060"/>
                <w:sz w:val="19"/>
              </w:rPr>
              <w:t>Leucorrhinia</w:t>
            </w:r>
            <w:proofErr w:type="spellEnd"/>
            <w:r w:rsidR="00760F1A" w:rsidRPr="001D3945">
              <w:rPr>
                <w:i/>
                <w:iCs/>
                <w:color w:val="002060"/>
                <w:sz w:val="19"/>
              </w:rPr>
              <w:t xml:space="preserve"> </w:t>
            </w:r>
            <w:proofErr w:type="spellStart"/>
            <w:r w:rsidR="00760F1A" w:rsidRPr="001D3945">
              <w:rPr>
                <w:i/>
                <w:iCs/>
                <w:color w:val="002060"/>
                <w:sz w:val="19"/>
              </w:rPr>
              <w:t>caudalis</w:t>
            </w:r>
            <w:proofErr w:type="spellEnd"/>
            <w:r>
              <w:rPr>
                <w:i/>
                <w:iCs/>
                <w:color w:val="002060"/>
                <w:sz w:val="19"/>
              </w:rPr>
              <w:t>)</w:t>
            </w:r>
            <w:r w:rsidR="00760F1A" w:rsidRPr="001D3945">
              <w:rPr>
                <w:i/>
                <w:iCs/>
                <w:color w:val="002060"/>
                <w:sz w:val="19"/>
              </w:rPr>
              <w:t xml:space="preserve"> </w:t>
            </w:r>
            <w:r>
              <w:rPr>
                <w:color w:val="002060"/>
                <w:sz w:val="19"/>
              </w:rPr>
              <w:t>;</w:t>
            </w:r>
          </w:p>
          <w:p w14:paraId="4C113508" w14:textId="432C51A6" w:rsidR="002D75B1" w:rsidRPr="001D3945" w:rsidRDefault="003C256E">
            <w:pPr>
              <w:pStyle w:val="TableParagraph"/>
              <w:numPr>
                <w:ilvl w:val="0"/>
                <w:numId w:val="107"/>
              </w:numPr>
              <w:spacing w:before="1" w:line="230" w:lineRule="auto"/>
              <w:ind w:left="257" w:right="175" w:firstLine="0"/>
              <w:jc w:val="both"/>
              <w:rPr>
                <w:color w:val="002060"/>
                <w:sz w:val="19"/>
              </w:rPr>
            </w:pPr>
            <w:r>
              <w:rPr>
                <w:color w:val="002060"/>
                <w:sz w:val="19"/>
              </w:rPr>
              <w:t>Z</w:t>
            </w:r>
            <w:r w:rsidRPr="001D3945">
              <w:rPr>
                <w:color w:val="002060"/>
                <w:sz w:val="19"/>
              </w:rPr>
              <w:t xml:space="preserve">aļā </w:t>
            </w:r>
            <w:proofErr w:type="spellStart"/>
            <w:r w:rsidRPr="001D3945">
              <w:rPr>
                <w:color w:val="002060"/>
                <w:sz w:val="19"/>
              </w:rPr>
              <w:t>upjuspāre</w:t>
            </w:r>
            <w:proofErr w:type="spellEnd"/>
            <w:r w:rsidRPr="006E233B">
              <w:rPr>
                <w:i/>
                <w:color w:val="002060"/>
                <w:sz w:val="19"/>
              </w:rPr>
              <w:t xml:space="preserve"> </w:t>
            </w:r>
            <w:r>
              <w:rPr>
                <w:i/>
                <w:color w:val="002060"/>
                <w:sz w:val="19"/>
              </w:rPr>
              <w:t>(</w:t>
            </w:r>
            <w:proofErr w:type="spellStart"/>
            <w:r w:rsidR="002D75B1" w:rsidRPr="006E233B">
              <w:rPr>
                <w:i/>
                <w:color w:val="002060"/>
                <w:sz w:val="19"/>
              </w:rPr>
              <w:t>Ophiogomphus</w:t>
            </w:r>
            <w:proofErr w:type="spellEnd"/>
            <w:r w:rsidR="002D75B1" w:rsidRPr="006E233B">
              <w:rPr>
                <w:i/>
                <w:color w:val="002060"/>
                <w:sz w:val="19"/>
              </w:rPr>
              <w:t xml:space="preserve"> </w:t>
            </w:r>
            <w:proofErr w:type="spellStart"/>
            <w:r w:rsidR="002D75B1" w:rsidRPr="006E233B">
              <w:rPr>
                <w:i/>
                <w:color w:val="002060"/>
                <w:sz w:val="19"/>
              </w:rPr>
              <w:t>cecilia</w:t>
            </w:r>
            <w:proofErr w:type="spellEnd"/>
            <w:r>
              <w:rPr>
                <w:i/>
                <w:color w:val="002060"/>
                <w:sz w:val="19"/>
              </w:rPr>
              <w:t>);</w:t>
            </w:r>
            <w:r w:rsidR="002D75B1" w:rsidRPr="001D3945">
              <w:rPr>
                <w:color w:val="002060"/>
                <w:sz w:val="19"/>
              </w:rPr>
              <w:t xml:space="preserve"> </w:t>
            </w:r>
          </w:p>
          <w:p w14:paraId="0CAF816C" w14:textId="164514B7" w:rsidR="00B5387C" w:rsidRPr="001D3945" w:rsidRDefault="003C256E">
            <w:pPr>
              <w:pStyle w:val="TableParagraph"/>
              <w:numPr>
                <w:ilvl w:val="0"/>
                <w:numId w:val="107"/>
              </w:numPr>
              <w:spacing w:before="1" w:line="230" w:lineRule="auto"/>
              <w:ind w:left="257" w:right="175" w:firstLine="0"/>
              <w:jc w:val="both"/>
              <w:rPr>
                <w:color w:val="002060"/>
                <w:sz w:val="19"/>
              </w:rPr>
            </w:pPr>
            <w:r>
              <w:rPr>
                <w:color w:val="002060"/>
                <w:sz w:val="19"/>
              </w:rPr>
              <w:t>Z</w:t>
            </w:r>
            <w:r w:rsidRPr="001D3945">
              <w:rPr>
                <w:color w:val="002060"/>
                <w:sz w:val="19"/>
              </w:rPr>
              <w:t xml:space="preserve">aļā </w:t>
            </w:r>
            <w:proofErr w:type="spellStart"/>
            <w:r w:rsidRPr="001D3945">
              <w:rPr>
                <w:color w:val="002060"/>
                <w:sz w:val="19"/>
              </w:rPr>
              <w:t>dižspāre</w:t>
            </w:r>
            <w:proofErr w:type="spellEnd"/>
            <w:r w:rsidRPr="006E233B">
              <w:rPr>
                <w:i/>
                <w:color w:val="002060"/>
                <w:sz w:val="19"/>
              </w:rPr>
              <w:t xml:space="preserve"> </w:t>
            </w:r>
            <w:r>
              <w:rPr>
                <w:i/>
                <w:color w:val="002060"/>
                <w:sz w:val="19"/>
              </w:rPr>
              <w:t>(</w:t>
            </w:r>
            <w:proofErr w:type="spellStart"/>
            <w:r w:rsidR="00B5387C" w:rsidRPr="006E233B">
              <w:rPr>
                <w:i/>
                <w:color w:val="002060"/>
                <w:sz w:val="19"/>
              </w:rPr>
              <w:t>Aeshna</w:t>
            </w:r>
            <w:proofErr w:type="spellEnd"/>
            <w:r w:rsidR="00B5387C" w:rsidRPr="006E233B">
              <w:rPr>
                <w:i/>
                <w:color w:val="002060"/>
                <w:sz w:val="19"/>
              </w:rPr>
              <w:t xml:space="preserve"> </w:t>
            </w:r>
            <w:proofErr w:type="spellStart"/>
            <w:r w:rsidR="00B5387C" w:rsidRPr="006E233B">
              <w:rPr>
                <w:i/>
                <w:color w:val="002060"/>
                <w:sz w:val="19"/>
              </w:rPr>
              <w:t>viridis</w:t>
            </w:r>
            <w:proofErr w:type="spellEnd"/>
            <w:r>
              <w:rPr>
                <w:i/>
                <w:color w:val="002060"/>
                <w:sz w:val="19"/>
              </w:rPr>
              <w:t>);</w:t>
            </w:r>
            <w:r w:rsidR="00B5387C" w:rsidRPr="001D3945">
              <w:rPr>
                <w:color w:val="002060"/>
                <w:sz w:val="19"/>
              </w:rPr>
              <w:t xml:space="preserve"> </w:t>
            </w:r>
          </w:p>
          <w:p w14:paraId="32448A6C" w14:textId="2045D585" w:rsidR="001958AF" w:rsidRPr="001D3945" w:rsidRDefault="003C256E">
            <w:pPr>
              <w:pStyle w:val="TableParagraph"/>
              <w:numPr>
                <w:ilvl w:val="0"/>
                <w:numId w:val="107"/>
              </w:numPr>
              <w:spacing w:before="1" w:line="230" w:lineRule="auto"/>
              <w:ind w:left="257" w:right="175" w:firstLine="0"/>
              <w:jc w:val="both"/>
              <w:rPr>
                <w:color w:val="002060"/>
                <w:sz w:val="19"/>
              </w:rPr>
            </w:pPr>
            <w:r w:rsidRPr="001D3945">
              <w:rPr>
                <w:color w:val="002060"/>
                <w:sz w:val="19"/>
              </w:rPr>
              <w:t>Kokvar</w:t>
            </w:r>
            <w:r>
              <w:rPr>
                <w:color w:val="002060"/>
                <w:sz w:val="19"/>
              </w:rPr>
              <w:t>de</w:t>
            </w:r>
            <w:r w:rsidRPr="001D3945">
              <w:rPr>
                <w:i/>
                <w:iCs/>
                <w:color w:val="002060"/>
                <w:sz w:val="19"/>
              </w:rPr>
              <w:t xml:space="preserve"> </w:t>
            </w:r>
            <w:r>
              <w:rPr>
                <w:i/>
                <w:iCs/>
                <w:color w:val="002060"/>
                <w:sz w:val="19"/>
              </w:rPr>
              <w:t>(</w:t>
            </w:r>
            <w:proofErr w:type="spellStart"/>
            <w:r w:rsidR="001958AF" w:rsidRPr="001D3945">
              <w:rPr>
                <w:i/>
                <w:iCs/>
                <w:color w:val="002060"/>
                <w:sz w:val="19"/>
              </w:rPr>
              <w:t>Hyla</w:t>
            </w:r>
            <w:proofErr w:type="spellEnd"/>
            <w:r w:rsidR="001958AF" w:rsidRPr="001D3945">
              <w:rPr>
                <w:i/>
                <w:iCs/>
                <w:color w:val="002060"/>
                <w:sz w:val="19"/>
              </w:rPr>
              <w:t xml:space="preserve"> </w:t>
            </w:r>
            <w:proofErr w:type="spellStart"/>
            <w:r w:rsidR="001958AF" w:rsidRPr="001D3945">
              <w:rPr>
                <w:i/>
                <w:iCs/>
                <w:color w:val="002060"/>
                <w:sz w:val="19"/>
              </w:rPr>
              <w:t>arborea</w:t>
            </w:r>
            <w:proofErr w:type="spellEnd"/>
            <w:r w:rsidR="001958AF" w:rsidRPr="001D3945">
              <w:rPr>
                <w:color w:val="002060"/>
                <w:sz w:val="19"/>
              </w:rPr>
              <w:t xml:space="preserve"> </w:t>
            </w:r>
            <w:r w:rsidR="001958AF" w:rsidRPr="001D3945">
              <w:rPr>
                <w:i/>
                <w:iCs/>
                <w:color w:val="002060"/>
                <w:sz w:val="19"/>
              </w:rPr>
              <w:t xml:space="preserve">/ </w:t>
            </w:r>
            <w:proofErr w:type="spellStart"/>
            <w:r w:rsidR="001958AF" w:rsidRPr="001D3945">
              <w:rPr>
                <w:i/>
                <w:iCs/>
                <w:color w:val="002060"/>
                <w:sz w:val="19"/>
              </w:rPr>
              <w:t>Hyla</w:t>
            </w:r>
            <w:proofErr w:type="spellEnd"/>
            <w:r w:rsidR="001958AF" w:rsidRPr="001D3945">
              <w:rPr>
                <w:i/>
                <w:iCs/>
                <w:color w:val="002060"/>
                <w:sz w:val="19"/>
              </w:rPr>
              <w:t xml:space="preserve"> </w:t>
            </w:r>
            <w:proofErr w:type="spellStart"/>
            <w:r w:rsidR="001958AF" w:rsidRPr="001D3945">
              <w:rPr>
                <w:i/>
                <w:iCs/>
                <w:color w:val="002060"/>
                <w:sz w:val="19"/>
              </w:rPr>
              <w:t>orientalis</w:t>
            </w:r>
            <w:proofErr w:type="spellEnd"/>
            <w:r w:rsidR="001958AF" w:rsidRPr="001D3945">
              <w:rPr>
                <w:i/>
                <w:iCs/>
                <w:color w:val="002060"/>
                <w:sz w:val="19"/>
              </w:rPr>
              <w:t xml:space="preserve"> </w:t>
            </w:r>
            <w:proofErr w:type="spellStart"/>
            <w:r w:rsidR="001958AF" w:rsidRPr="001D3945">
              <w:rPr>
                <w:i/>
                <w:iCs/>
                <w:color w:val="002060"/>
                <w:sz w:val="19"/>
              </w:rPr>
              <w:t>complex</w:t>
            </w:r>
            <w:proofErr w:type="spellEnd"/>
            <w:r>
              <w:rPr>
                <w:i/>
                <w:iCs/>
                <w:color w:val="002060"/>
                <w:sz w:val="19"/>
              </w:rPr>
              <w:t>);</w:t>
            </w:r>
            <w:r w:rsidR="00C36648">
              <w:rPr>
                <w:i/>
                <w:iCs/>
                <w:color w:val="002060"/>
                <w:sz w:val="19"/>
              </w:rPr>
              <w:t xml:space="preserve"> </w:t>
            </w:r>
          </w:p>
          <w:p w14:paraId="04463017" w14:textId="321D1201" w:rsidR="00E60F2E" w:rsidRPr="001D3945" w:rsidRDefault="003C256E">
            <w:pPr>
              <w:pStyle w:val="TableParagraph"/>
              <w:numPr>
                <w:ilvl w:val="0"/>
                <w:numId w:val="107"/>
              </w:numPr>
              <w:spacing w:before="1" w:line="230" w:lineRule="auto"/>
              <w:ind w:left="257" w:firstLine="0"/>
              <w:rPr>
                <w:color w:val="002060"/>
                <w:sz w:val="19"/>
              </w:rPr>
            </w:pPr>
            <w:r w:rsidRPr="00C36648">
              <w:rPr>
                <w:color w:val="002060"/>
                <w:sz w:val="19"/>
              </w:rPr>
              <w:t xml:space="preserve">Svītrainais </w:t>
            </w:r>
            <w:proofErr w:type="spellStart"/>
            <w:r w:rsidRPr="00C36648">
              <w:rPr>
                <w:color w:val="002060"/>
                <w:sz w:val="19"/>
              </w:rPr>
              <w:t>kapucķirmis</w:t>
            </w:r>
            <w:proofErr w:type="spellEnd"/>
            <w:r w:rsidRPr="001D3945">
              <w:rPr>
                <w:i/>
                <w:iCs/>
                <w:color w:val="002060"/>
                <w:sz w:val="19"/>
              </w:rPr>
              <w:t xml:space="preserve"> </w:t>
            </w:r>
            <w:r>
              <w:rPr>
                <w:i/>
                <w:iCs/>
                <w:color w:val="002060"/>
                <w:sz w:val="19"/>
              </w:rPr>
              <w:t>(</w:t>
            </w:r>
            <w:proofErr w:type="spellStart"/>
            <w:r w:rsidR="00E87519" w:rsidRPr="001D3945">
              <w:rPr>
                <w:i/>
                <w:iCs/>
                <w:color w:val="002060"/>
                <w:sz w:val="19"/>
              </w:rPr>
              <w:t>Stephanopachys</w:t>
            </w:r>
            <w:proofErr w:type="spellEnd"/>
            <w:r w:rsidR="00E87519" w:rsidRPr="001D3945">
              <w:rPr>
                <w:i/>
                <w:iCs/>
                <w:color w:val="002060"/>
                <w:sz w:val="19"/>
              </w:rPr>
              <w:t xml:space="preserve"> </w:t>
            </w:r>
            <w:proofErr w:type="spellStart"/>
            <w:r w:rsidR="00E87519" w:rsidRPr="001D3945">
              <w:rPr>
                <w:i/>
                <w:iCs/>
                <w:color w:val="002060"/>
                <w:sz w:val="19"/>
              </w:rPr>
              <w:t>linearis</w:t>
            </w:r>
            <w:proofErr w:type="spellEnd"/>
            <w:r>
              <w:rPr>
                <w:i/>
                <w:iCs/>
                <w:color w:val="002060"/>
                <w:sz w:val="19"/>
              </w:rPr>
              <w:t>);</w:t>
            </w:r>
            <w:r w:rsidR="00E87519" w:rsidRPr="001D3945">
              <w:rPr>
                <w:i/>
                <w:iCs/>
                <w:color w:val="002060"/>
                <w:sz w:val="19"/>
              </w:rPr>
              <w:t xml:space="preserve"> </w:t>
            </w:r>
          </w:p>
          <w:p w14:paraId="4AB9E5A2" w14:textId="20487D2B" w:rsidR="00A2607D" w:rsidRPr="001D3945" w:rsidRDefault="003C256E">
            <w:pPr>
              <w:pStyle w:val="TableParagraph"/>
              <w:numPr>
                <w:ilvl w:val="0"/>
                <w:numId w:val="107"/>
              </w:numPr>
              <w:spacing w:before="1" w:line="230" w:lineRule="auto"/>
              <w:ind w:left="257" w:firstLine="0"/>
              <w:rPr>
                <w:color w:val="002060"/>
                <w:sz w:val="19"/>
              </w:rPr>
            </w:pPr>
            <w:proofErr w:type="spellStart"/>
            <w:r w:rsidRPr="001D3945">
              <w:rPr>
                <w:color w:val="002060"/>
                <w:sz w:val="19"/>
              </w:rPr>
              <w:t>Dzeltenkāju</w:t>
            </w:r>
            <w:proofErr w:type="spellEnd"/>
            <w:r w:rsidRPr="001D3945">
              <w:rPr>
                <w:color w:val="002060"/>
                <w:sz w:val="19"/>
              </w:rPr>
              <w:t xml:space="preserve"> </w:t>
            </w:r>
            <w:proofErr w:type="spellStart"/>
            <w:r w:rsidRPr="001D3945">
              <w:rPr>
                <w:color w:val="002060"/>
                <w:sz w:val="19"/>
              </w:rPr>
              <w:t>upjuspāre</w:t>
            </w:r>
            <w:proofErr w:type="spellEnd"/>
            <w:r w:rsidRPr="006E233B">
              <w:rPr>
                <w:i/>
                <w:color w:val="002060"/>
                <w:sz w:val="19"/>
              </w:rPr>
              <w:t xml:space="preserve"> </w:t>
            </w:r>
            <w:r>
              <w:rPr>
                <w:i/>
                <w:color w:val="002060"/>
                <w:sz w:val="19"/>
              </w:rPr>
              <w:t>(</w:t>
            </w:r>
            <w:proofErr w:type="spellStart"/>
            <w:r w:rsidR="00A2607D" w:rsidRPr="006E233B">
              <w:rPr>
                <w:i/>
                <w:color w:val="002060"/>
                <w:sz w:val="19"/>
              </w:rPr>
              <w:t>Stylurus</w:t>
            </w:r>
            <w:proofErr w:type="spellEnd"/>
            <w:r w:rsidR="00A2607D" w:rsidRPr="006E233B">
              <w:rPr>
                <w:i/>
                <w:color w:val="002060"/>
                <w:sz w:val="19"/>
              </w:rPr>
              <w:t xml:space="preserve"> </w:t>
            </w:r>
            <w:proofErr w:type="spellStart"/>
            <w:r w:rsidR="00A2607D" w:rsidRPr="006E233B">
              <w:rPr>
                <w:i/>
                <w:color w:val="002060"/>
                <w:sz w:val="19"/>
              </w:rPr>
              <w:t>flavipes</w:t>
            </w:r>
            <w:proofErr w:type="spellEnd"/>
            <w:r>
              <w:rPr>
                <w:i/>
                <w:color w:val="002060"/>
                <w:sz w:val="19"/>
              </w:rPr>
              <w:t>).</w:t>
            </w:r>
            <w:r w:rsidR="00A2607D" w:rsidRPr="001D3945">
              <w:rPr>
                <w:color w:val="002060"/>
                <w:sz w:val="19"/>
              </w:rPr>
              <w:t xml:space="preserve"> </w:t>
            </w:r>
          </w:p>
          <w:p w14:paraId="0EF342EF" w14:textId="298F7D3F" w:rsidR="00E60F2E" w:rsidRDefault="00E60F2E">
            <w:pPr>
              <w:pStyle w:val="TableParagraph"/>
              <w:spacing w:before="1" w:line="230" w:lineRule="auto"/>
              <w:ind w:left="257" w:hanging="1"/>
              <w:rPr>
                <w:sz w:val="19"/>
              </w:rPr>
            </w:pPr>
          </w:p>
        </w:tc>
      </w:tr>
      <w:tr w:rsidR="004A7177" w14:paraId="5B3925EB" w14:textId="77777777" w:rsidTr="00BD7DD6">
        <w:tc>
          <w:tcPr>
            <w:tcW w:w="2066" w:type="dxa"/>
            <w:tcBorders>
              <w:left w:val="nil"/>
            </w:tcBorders>
            <w:shd w:val="clear" w:color="auto" w:fill="D8D8D8"/>
          </w:tcPr>
          <w:p w14:paraId="4085131B" w14:textId="77777777" w:rsidR="004A7177" w:rsidRDefault="004A7177" w:rsidP="00A30EC1">
            <w:pPr>
              <w:pStyle w:val="TableParagraph"/>
              <w:spacing w:before="20"/>
              <w:ind w:left="257"/>
              <w:rPr>
                <w:sz w:val="19"/>
              </w:rPr>
            </w:pPr>
          </w:p>
          <w:p w14:paraId="4C3AB917" w14:textId="77777777" w:rsidR="004A7177" w:rsidRDefault="005272E7" w:rsidP="00A30EC1">
            <w:pPr>
              <w:pStyle w:val="TableParagraph"/>
              <w:tabs>
                <w:tab w:val="left" w:pos="836"/>
              </w:tabs>
              <w:spacing w:line="230" w:lineRule="auto"/>
              <w:ind w:left="257" w:right="102"/>
              <w:rPr>
                <w:sz w:val="19"/>
              </w:rPr>
            </w:pPr>
            <w:r>
              <w:rPr>
                <w:spacing w:val="-2"/>
                <w:sz w:val="19"/>
              </w:rPr>
              <w:t>6.2.6.2.</w:t>
            </w:r>
            <w:r>
              <w:rPr>
                <w:sz w:val="19"/>
              </w:rPr>
              <w:tab/>
            </w:r>
            <w:r>
              <w:rPr>
                <w:w w:val="90"/>
                <w:sz w:val="19"/>
              </w:rPr>
              <w:t>Pieeja</w:t>
            </w:r>
            <w:r>
              <w:rPr>
                <w:spacing w:val="-7"/>
                <w:w w:val="90"/>
                <w:sz w:val="19"/>
              </w:rPr>
              <w:t xml:space="preserve"> </w:t>
            </w:r>
            <w:r>
              <w:rPr>
                <w:w w:val="90"/>
                <w:sz w:val="19"/>
              </w:rPr>
              <w:t>un</w:t>
            </w:r>
            <w:r>
              <w:rPr>
                <w:spacing w:val="-8"/>
                <w:w w:val="90"/>
                <w:sz w:val="19"/>
              </w:rPr>
              <w:t xml:space="preserve"> </w:t>
            </w:r>
            <w:r>
              <w:rPr>
                <w:w w:val="90"/>
                <w:sz w:val="19"/>
              </w:rPr>
              <w:t>pasākumi,</w:t>
            </w:r>
            <w:r>
              <w:rPr>
                <w:spacing w:val="-6"/>
                <w:w w:val="90"/>
                <w:sz w:val="19"/>
              </w:rPr>
              <w:t xml:space="preserve"> </w:t>
            </w:r>
            <w:r>
              <w:rPr>
                <w:w w:val="90"/>
                <w:sz w:val="19"/>
              </w:rPr>
              <w:t>kuru</w:t>
            </w:r>
            <w:r>
              <w:rPr>
                <w:spacing w:val="-7"/>
                <w:w w:val="90"/>
                <w:sz w:val="19"/>
              </w:rPr>
              <w:t xml:space="preserve"> </w:t>
            </w:r>
            <w:r>
              <w:rPr>
                <w:w w:val="90"/>
                <w:sz w:val="19"/>
              </w:rPr>
              <w:t>mērķis</w:t>
            </w:r>
            <w:r>
              <w:rPr>
                <w:spacing w:val="-6"/>
                <w:w w:val="90"/>
                <w:sz w:val="19"/>
              </w:rPr>
              <w:t xml:space="preserve"> </w:t>
            </w:r>
            <w:r>
              <w:rPr>
                <w:w w:val="90"/>
                <w:sz w:val="19"/>
              </w:rPr>
              <w:t>ir</w:t>
            </w:r>
            <w:r>
              <w:rPr>
                <w:sz w:val="19"/>
              </w:rPr>
              <w:t xml:space="preserve"> </w:t>
            </w:r>
            <w:r>
              <w:rPr>
                <w:spacing w:val="-2"/>
                <w:sz w:val="19"/>
              </w:rPr>
              <w:t>iegūt</w:t>
            </w:r>
            <w:r>
              <w:rPr>
                <w:spacing w:val="-6"/>
                <w:sz w:val="19"/>
              </w:rPr>
              <w:t xml:space="preserve"> </w:t>
            </w:r>
            <w:r>
              <w:rPr>
                <w:spacing w:val="-2"/>
                <w:sz w:val="19"/>
              </w:rPr>
              <w:t>trūkstošās</w:t>
            </w:r>
            <w:r>
              <w:rPr>
                <w:spacing w:val="-6"/>
                <w:sz w:val="19"/>
              </w:rPr>
              <w:t xml:space="preserve"> </w:t>
            </w:r>
            <w:r>
              <w:rPr>
                <w:spacing w:val="-2"/>
                <w:sz w:val="19"/>
              </w:rPr>
              <w:t>zināšanas</w:t>
            </w:r>
            <w:r>
              <w:rPr>
                <w:spacing w:val="-6"/>
                <w:sz w:val="19"/>
              </w:rPr>
              <w:t xml:space="preserve"> </w:t>
            </w:r>
            <w:r>
              <w:rPr>
                <w:spacing w:val="-2"/>
                <w:sz w:val="19"/>
              </w:rPr>
              <w:t>par</w:t>
            </w:r>
            <w:r>
              <w:rPr>
                <w:sz w:val="19"/>
              </w:rPr>
              <w:t xml:space="preserve"> </w:t>
            </w:r>
            <w:r>
              <w:rPr>
                <w:spacing w:val="-2"/>
                <w:sz w:val="19"/>
              </w:rPr>
              <w:t>dzīvotņu</w:t>
            </w:r>
            <w:r>
              <w:rPr>
                <w:spacing w:val="-9"/>
                <w:sz w:val="19"/>
              </w:rPr>
              <w:t xml:space="preserve"> </w:t>
            </w:r>
            <w:r>
              <w:rPr>
                <w:spacing w:val="-2"/>
                <w:sz w:val="19"/>
              </w:rPr>
              <w:t>veidu</w:t>
            </w:r>
            <w:r>
              <w:rPr>
                <w:spacing w:val="-8"/>
                <w:sz w:val="19"/>
              </w:rPr>
              <w:t xml:space="preserve"> </w:t>
            </w:r>
            <w:r>
              <w:rPr>
                <w:spacing w:val="-2"/>
                <w:sz w:val="19"/>
              </w:rPr>
              <w:t>platības</w:t>
            </w:r>
            <w:r>
              <w:rPr>
                <w:spacing w:val="-9"/>
                <w:sz w:val="19"/>
              </w:rPr>
              <w:t xml:space="preserve"> </w:t>
            </w:r>
            <w:r>
              <w:rPr>
                <w:spacing w:val="-2"/>
                <w:sz w:val="19"/>
              </w:rPr>
              <w:t>stāvokli</w:t>
            </w:r>
          </w:p>
        </w:tc>
        <w:tc>
          <w:tcPr>
            <w:tcW w:w="7654" w:type="dxa"/>
            <w:tcBorders>
              <w:right w:val="nil"/>
            </w:tcBorders>
          </w:tcPr>
          <w:p w14:paraId="03DB8FBC" w14:textId="77777777" w:rsidR="004A7177" w:rsidRDefault="004A7177">
            <w:pPr>
              <w:pStyle w:val="TableParagraph"/>
              <w:spacing w:before="13"/>
              <w:ind w:left="257"/>
              <w:rPr>
                <w:sz w:val="19"/>
              </w:rPr>
            </w:pPr>
          </w:p>
          <w:p w14:paraId="6E58FF51" w14:textId="77777777" w:rsidR="004A7177" w:rsidRDefault="005272E7">
            <w:pPr>
              <w:pStyle w:val="TableParagraph"/>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3"/>
                <w:sz w:val="19"/>
              </w:rPr>
              <w:t xml:space="preserve"> </w:t>
            </w:r>
            <w:r>
              <w:rPr>
                <w:spacing w:val="-2"/>
                <w:w w:val="90"/>
                <w:sz w:val="19"/>
              </w:rPr>
              <w:t>rakstzīmju</w:t>
            </w:r>
          </w:p>
          <w:p w14:paraId="2ED5FF32" w14:textId="77777777" w:rsidR="00383656" w:rsidRDefault="00383656">
            <w:pPr>
              <w:pStyle w:val="TableParagraph"/>
              <w:ind w:left="257"/>
              <w:rPr>
                <w:spacing w:val="-2"/>
                <w:w w:val="90"/>
                <w:sz w:val="19"/>
              </w:rPr>
            </w:pPr>
          </w:p>
          <w:p w14:paraId="69554642" w14:textId="283F70BF" w:rsidR="00383656" w:rsidRPr="00C36648" w:rsidRDefault="00383656" w:rsidP="00B84499">
            <w:pPr>
              <w:pStyle w:val="TableParagraph"/>
              <w:ind w:left="257" w:right="82"/>
              <w:jc w:val="both"/>
              <w:rPr>
                <w:color w:val="002060"/>
                <w:sz w:val="19"/>
                <w:szCs w:val="19"/>
              </w:rPr>
            </w:pPr>
            <w:r w:rsidRPr="360ECAC9">
              <w:rPr>
                <w:color w:val="002060"/>
                <w:sz w:val="19"/>
                <w:szCs w:val="19"/>
              </w:rPr>
              <w:t>Trūkstošo zināšanu iegūšanai tiks veikti papildu pētījumi un lauka inventarizācijas</w:t>
            </w:r>
            <w:r w:rsidR="00A2607D" w:rsidRPr="360ECAC9">
              <w:rPr>
                <w:color w:val="002060"/>
                <w:sz w:val="19"/>
                <w:szCs w:val="19"/>
              </w:rPr>
              <w:t xml:space="preserve"> par šo sugu dzīvotņu ekoloģiju un </w:t>
            </w:r>
            <w:r w:rsidR="00C31A5D" w:rsidRPr="360ECAC9">
              <w:rPr>
                <w:color w:val="002060"/>
                <w:sz w:val="19"/>
                <w:szCs w:val="19"/>
              </w:rPr>
              <w:t>ekspertu apmācības par šo sugu atpazīšanas prasmēm</w:t>
            </w:r>
            <w:r w:rsidR="004E23DE" w:rsidRPr="360ECAC9">
              <w:rPr>
                <w:color w:val="002060"/>
                <w:sz w:val="19"/>
                <w:szCs w:val="19"/>
              </w:rPr>
              <w:t xml:space="preserve">. </w:t>
            </w:r>
            <w:r w:rsidRPr="360ECAC9">
              <w:rPr>
                <w:color w:val="002060"/>
                <w:sz w:val="19"/>
                <w:szCs w:val="19"/>
              </w:rPr>
              <w:t xml:space="preserve">Iegūtā informācija tiks integrēta turpmākajos novērtējumos un ziņošanā saskaņā ar </w:t>
            </w:r>
            <w:r w:rsidR="00AC4F2A" w:rsidRPr="360ECAC9">
              <w:rPr>
                <w:color w:val="002060"/>
                <w:sz w:val="19"/>
                <w:szCs w:val="19"/>
              </w:rPr>
              <w:t xml:space="preserve">Biotopu </w:t>
            </w:r>
            <w:r w:rsidRPr="360ECAC9">
              <w:rPr>
                <w:color w:val="002060"/>
                <w:sz w:val="19"/>
                <w:szCs w:val="19"/>
              </w:rPr>
              <w:t>direktīvas 1</w:t>
            </w:r>
            <w:r w:rsidR="56F86CE8" w:rsidRPr="360ECAC9">
              <w:rPr>
                <w:color w:val="002060"/>
                <w:sz w:val="19"/>
                <w:szCs w:val="19"/>
              </w:rPr>
              <w:t>7</w:t>
            </w:r>
            <w:r w:rsidR="729BEF0A" w:rsidRPr="360ECAC9">
              <w:rPr>
                <w:color w:val="002060"/>
                <w:sz w:val="19"/>
                <w:szCs w:val="19"/>
              </w:rPr>
              <w:t>. pant</w:t>
            </w:r>
            <w:r w:rsidR="441E1B2E" w:rsidRPr="360ECAC9">
              <w:rPr>
                <w:color w:val="002060"/>
                <w:sz w:val="19"/>
                <w:szCs w:val="19"/>
              </w:rPr>
              <w:t>a</w:t>
            </w:r>
            <w:r w:rsidRPr="360ECAC9">
              <w:rPr>
                <w:color w:val="002060"/>
                <w:sz w:val="19"/>
                <w:szCs w:val="19"/>
              </w:rPr>
              <w:t xml:space="preserve"> prasībām.</w:t>
            </w:r>
          </w:p>
          <w:p w14:paraId="35A5DC85" w14:textId="50DC2D2A" w:rsidR="004E23DE" w:rsidRPr="00C36648" w:rsidRDefault="00C31A5D" w:rsidP="00B84499">
            <w:pPr>
              <w:pStyle w:val="TableParagraph"/>
              <w:ind w:left="257" w:right="82"/>
              <w:jc w:val="both"/>
              <w:rPr>
                <w:color w:val="002060"/>
                <w:sz w:val="19"/>
              </w:rPr>
            </w:pPr>
            <w:r w:rsidRPr="00C36648">
              <w:rPr>
                <w:color w:val="002060"/>
                <w:sz w:val="19"/>
              </w:rPr>
              <w:t xml:space="preserve">Šobrīd vairāku bezmugurkaulnieku sugu gadījumā galvenais </w:t>
            </w:r>
            <w:r w:rsidR="009E111F" w:rsidRPr="00C36648">
              <w:rPr>
                <w:color w:val="002060"/>
                <w:sz w:val="19"/>
              </w:rPr>
              <w:t xml:space="preserve">informācijas trūkums saistīts </w:t>
            </w:r>
            <w:r w:rsidR="009E111F" w:rsidRPr="00C36648">
              <w:rPr>
                <w:color w:val="002060"/>
                <w:sz w:val="19"/>
              </w:rPr>
              <w:lastRenderedPageBreak/>
              <w:t>ar zināšanu trūkumu par to, kur sugu meklēt, kā arī kādas ir tās ekoloģiskās prasības un dzīvotņu kvalitāte</w:t>
            </w:r>
            <w:r w:rsidR="00B76559" w:rsidRPr="00C36648">
              <w:rPr>
                <w:color w:val="002060"/>
                <w:sz w:val="19"/>
              </w:rPr>
              <w:t>.</w:t>
            </w:r>
          </w:p>
          <w:p w14:paraId="1925D3C0" w14:textId="233F969E" w:rsidR="004E23DE" w:rsidRDefault="004E23DE">
            <w:pPr>
              <w:pStyle w:val="TableParagraph"/>
              <w:ind w:left="257"/>
              <w:rPr>
                <w:sz w:val="19"/>
              </w:rPr>
            </w:pPr>
          </w:p>
        </w:tc>
      </w:tr>
      <w:tr w:rsidR="004A7177" w14:paraId="01EDFC26" w14:textId="77777777" w:rsidTr="007F2D51">
        <w:tc>
          <w:tcPr>
            <w:tcW w:w="9720" w:type="dxa"/>
            <w:gridSpan w:val="2"/>
            <w:tcBorders>
              <w:left w:val="nil"/>
              <w:right w:val="nil"/>
            </w:tcBorders>
            <w:shd w:val="clear" w:color="auto" w:fill="B3C5E6"/>
          </w:tcPr>
          <w:p w14:paraId="7755152A" w14:textId="77777777" w:rsidR="009F5F33" w:rsidRDefault="005272E7" w:rsidP="009F5F33">
            <w:pPr>
              <w:pStyle w:val="Heading3"/>
              <w:ind w:left="257"/>
            </w:pPr>
            <w:bookmarkStart w:id="25" w:name="_Toc228378263"/>
            <w:r>
              <w:lastRenderedPageBreak/>
              <w:t>6.3.</w:t>
            </w:r>
            <w:r>
              <w:tab/>
            </w:r>
            <w:proofErr w:type="spellStart"/>
            <w:r>
              <w:rPr>
                <w:w w:val="90"/>
              </w:rPr>
              <w:t>Mērķrādītāji</w:t>
            </w:r>
            <w:proofErr w:type="spellEnd"/>
            <w:r>
              <w:rPr>
                <w:spacing w:val="-2"/>
              </w:rPr>
              <w:t xml:space="preserve"> </w:t>
            </w:r>
            <w:r>
              <w:rPr>
                <w:w w:val="90"/>
              </w:rPr>
              <w:t>laikposmam</w:t>
            </w:r>
            <w:r>
              <w:rPr>
                <w:spacing w:val="-1"/>
              </w:rPr>
              <w:t xml:space="preserve"> </w:t>
            </w:r>
            <w:r>
              <w:rPr>
                <w:w w:val="90"/>
              </w:rPr>
              <w:t>pēc</w:t>
            </w:r>
            <w:r>
              <w:rPr>
                <w:spacing w:val="-1"/>
              </w:rPr>
              <w:t xml:space="preserve"> </w:t>
            </w:r>
            <w:r>
              <w:rPr>
                <w:w w:val="90"/>
              </w:rPr>
              <w:t>2032.</w:t>
            </w:r>
            <w:r>
              <w:rPr>
                <w:spacing w:val="1"/>
              </w:rPr>
              <w:t xml:space="preserve"> </w:t>
            </w:r>
            <w:r>
              <w:rPr>
                <w:w w:val="90"/>
              </w:rPr>
              <w:t>gada</w:t>
            </w:r>
            <w:r>
              <w:rPr>
                <w:spacing w:val="-1"/>
              </w:rPr>
              <w:t xml:space="preserve"> </w:t>
            </w:r>
            <w:r>
              <w:rPr>
                <w:w w:val="90"/>
              </w:rPr>
              <w:t>jūnija</w:t>
            </w:r>
            <w:r>
              <w:rPr>
                <w:spacing w:val="-1"/>
              </w:rPr>
              <w:t xml:space="preserve"> </w:t>
            </w:r>
            <w:r>
              <w:rPr>
                <w:w w:val="90"/>
              </w:rPr>
              <w:t>un</w:t>
            </w:r>
            <w:r>
              <w:t xml:space="preserve"> </w:t>
            </w:r>
            <w:r>
              <w:rPr>
                <w:w w:val="90"/>
              </w:rPr>
              <w:t>stratēģisks</w:t>
            </w:r>
            <w:r>
              <w:rPr>
                <w:spacing w:val="-1"/>
              </w:rPr>
              <w:t xml:space="preserve"> </w:t>
            </w:r>
            <w:r>
              <w:rPr>
                <w:w w:val="90"/>
              </w:rPr>
              <w:t>pārskats</w:t>
            </w:r>
            <w:bookmarkEnd w:id="25"/>
            <w:r>
              <w:t xml:space="preserve"> </w:t>
            </w:r>
          </w:p>
          <w:p w14:paraId="0CA71C1B" w14:textId="11835B5F" w:rsidR="004A7177" w:rsidRPr="009F5F33" w:rsidRDefault="005272E7">
            <w:pPr>
              <w:pStyle w:val="TableParagraph"/>
              <w:tabs>
                <w:tab w:val="left" w:pos="609"/>
              </w:tabs>
              <w:ind w:left="257"/>
              <w:rPr>
                <w:bCs/>
                <w:sz w:val="19"/>
              </w:rPr>
            </w:pPr>
            <w:r w:rsidRPr="009F5F33">
              <w:rPr>
                <w:bCs/>
                <w:w w:val="90"/>
                <w:sz w:val="19"/>
              </w:rPr>
              <w:t>(15.</w:t>
            </w:r>
            <w:r w:rsidRPr="009F5F33">
              <w:rPr>
                <w:bCs/>
                <w:sz w:val="19"/>
              </w:rPr>
              <w:t xml:space="preserve"> </w:t>
            </w:r>
            <w:r w:rsidRPr="009F5F33">
              <w:rPr>
                <w:bCs/>
                <w:w w:val="90"/>
                <w:sz w:val="19"/>
              </w:rPr>
              <w:t>panta</w:t>
            </w:r>
            <w:r w:rsidRPr="009F5F33">
              <w:rPr>
                <w:bCs/>
                <w:spacing w:val="-2"/>
                <w:sz w:val="19"/>
              </w:rPr>
              <w:t xml:space="preserve"> </w:t>
            </w:r>
            <w:r w:rsidRPr="009F5F33">
              <w:rPr>
                <w:bCs/>
                <w:w w:val="90"/>
                <w:sz w:val="19"/>
              </w:rPr>
              <w:t>2.</w:t>
            </w:r>
            <w:r w:rsidRPr="009F5F33">
              <w:rPr>
                <w:bCs/>
                <w:spacing w:val="-1"/>
                <w:sz w:val="19"/>
              </w:rPr>
              <w:t xml:space="preserve"> </w:t>
            </w:r>
            <w:r w:rsidRPr="009F5F33">
              <w:rPr>
                <w:bCs/>
                <w:spacing w:val="-2"/>
                <w:w w:val="90"/>
                <w:sz w:val="19"/>
              </w:rPr>
              <w:t>punkts)</w:t>
            </w:r>
          </w:p>
        </w:tc>
      </w:tr>
      <w:tr w:rsidR="004A7177" w14:paraId="7EE170A6" w14:textId="77777777" w:rsidTr="007F2D51">
        <w:tc>
          <w:tcPr>
            <w:tcW w:w="9720" w:type="dxa"/>
            <w:gridSpan w:val="2"/>
            <w:tcBorders>
              <w:left w:val="nil"/>
              <w:right w:val="nil"/>
            </w:tcBorders>
            <w:shd w:val="clear" w:color="auto" w:fill="D8E1F2"/>
          </w:tcPr>
          <w:p w14:paraId="64B13F97" w14:textId="77777777" w:rsidR="004A7177" w:rsidRDefault="005272E7" w:rsidP="008E477E">
            <w:pPr>
              <w:pStyle w:val="TableParagraph"/>
              <w:spacing w:before="120" w:after="120"/>
              <w:ind w:left="257"/>
              <w:rPr>
                <w:b/>
                <w:sz w:val="19"/>
              </w:rPr>
            </w:pPr>
            <w:r>
              <w:rPr>
                <w:w w:val="90"/>
                <w:sz w:val="19"/>
              </w:rPr>
              <w:t>6.3.1.</w:t>
            </w:r>
            <w:r>
              <w:rPr>
                <w:spacing w:val="34"/>
                <w:sz w:val="19"/>
              </w:rPr>
              <w:t xml:space="preserve">  </w:t>
            </w:r>
            <w:r>
              <w:rPr>
                <w:b/>
                <w:w w:val="90"/>
                <w:sz w:val="19"/>
              </w:rPr>
              <w:t>Dzīvotņu</w:t>
            </w:r>
            <w:r>
              <w:rPr>
                <w:b/>
                <w:spacing w:val="9"/>
                <w:sz w:val="19"/>
              </w:rPr>
              <w:t xml:space="preserve"> </w:t>
            </w:r>
            <w:r>
              <w:rPr>
                <w:b/>
                <w:w w:val="90"/>
                <w:sz w:val="19"/>
              </w:rPr>
              <w:t>stāvokļa</w:t>
            </w:r>
            <w:r>
              <w:rPr>
                <w:b/>
                <w:spacing w:val="10"/>
                <w:sz w:val="19"/>
              </w:rPr>
              <w:t xml:space="preserve"> </w:t>
            </w:r>
            <w:r>
              <w:rPr>
                <w:b/>
                <w:w w:val="90"/>
                <w:sz w:val="19"/>
              </w:rPr>
              <w:t>uzlabošana</w:t>
            </w:r>
            <w:r>
              <w:rPr>
                <w:b/>
                <w:spacing w:val="10"/>
                <w:sz w:val="19"/>
              </w:rPr>
              <w:t xml:space="preserve"> </w:t>
            </w:r>
            <w:r>
              <w:rPr>
                <w:b/>
                <w:w w:val="90"/>
                <w:sz w:val="19"/>
              </w:rPr>
              <w:t>līdz</w:t>
            </w:r>
            <w:r>
              <w:rPr>
                <w:b/>
                <w:spacing w:val="10"/>
                <w:sz w:val="19"/>
              </w:rPr>
              <w:t xml:space="preserve"> </w:t>
            </w:r>
            <w:r>
              <w:rPr>
                <w:b/>
                <w:w w:val="90"/>
                <w:sz w:val="19"/>
              </w:rPr>
              <w:t>2040.</w:t>
            </w:r>
            <w:r>
              <w:rPr>
                <w:b/>
                <w:spacing w:val="11"/>
                <w:sz w:val="19"/>
              </w:rPr>
              <w:t xml:space="preserve"> </w:t>
            </w:r>
            <w:r>
              <w:rPr>
                <w:b/>
                <w:w w:val="90"/>
                <w:sz w:val="19"/>
              </w:rPr>
              <w:t>gadam</w:t>
            </w:r>
            <w:r>
              <w:rPr>
                <w:b/>
                <w:spacing w:val="9"/>
                <w:sz w:val="19"/>
              </w:rPr>
              <w:t xml:space="preserve"> </w:t>
            </w:r>
            <w:r>
              <w:rPr>
                <w:b/>
                <w:w w:val="90"/>
                <w:sz w:val="19"/>
              </w:rPr>
              <w:t>un</w:t>
            </w:r>
            <w:r>
              <w:rPr>
                <w:b/>
                <w:spacing w:val="10"/>
                <w:sz w:val="19"/>
              </w:rPr>
              <w:t xml:space="preserve"> </w:t>
            </w:r>
            <w:r>
              <w:rPr>
                <w:b/>
                <w:w w:val="90"/>
                <w:sz w:val="19"/>
              </w:rPr>
              <w:t>līdz</w:t>
            </w:r>
            <w:r>
              <w:rPr>
                <w:b/>
                <w:spacing w:val="10"/>
                <w:sz w:val="19"/>
              </w:rPr>
              <w:t xml:space="preserve"> </w:t>
            </w:r>
            <w:r>
              <w:rPr>
                <w:b/>
                <w:w w:val="90"/>
                <w:sz w:val="19"/>
              </w:rPr>
              <w:t>2050.</w:t>
            </w:r>
            <w:r>
              <w:rPr>
                <w:b/>
                <w:spacing w:val="12"/>
                <w:sz w:val="19"/>
              </w:rPr>
              <w:t xml:space="preserve"> </w:t>
            </w:r>
            <w:r>
              <w:rPr>
                <w:b/>
                <w:w w:val="90"/>
                <w:sz w:val="19"/>
              </w:rPr>
              <w:t>gadam</w:t>
            </w:r>
            <w:r>
              <w:rPr>
                <w:b/>
                <w:spacing w:val="9"/>
                <w:sz w:val="19"/>
              </w:rPr>
              <w:t xml:space="preserve"> </w:t>
            </w:r>
            <w:r>
              <w:rPr>
                <w:b/>
                <w:w w:val="90"/>
                <w:sz w:val="19"/>
              </w:rPr>
              <w:t>(4.</w:t>
            </w:r>
            <w:r>
              <w:rPr>
                <w:b/>
                <w:spacing w:val="10"/>
                <w:sz w:val="19"/>
              </w:rPr>
              <w:t xml:space="preserve"> </w:t>
            </w:r>
            <w:r>
              <w:rPr>
                <w:b/>
                <w:w w:val="90"/>
                <w:sz w:val="19"/>
              </w:rPr>
              <w:t>panta</w:t>
            </w:r>
            <w:r>
              <w:rPr>
                <w:b/>
                <w:spacing w:val="9"/>
                <w:sz w:val="19"/>
              </w:rPr>
              <w:t xml:space="preserve"> </w:t>
            </w:r>
            <w:r>
              <w:rPr>
                <w:b/>
                <w:w w:val="90"/>
                <w:sz w:val="19"/>
              </w:rPr>
              <w:t>1.</w:t>
            </w:r>
            <w:r>
              <w:rPr>
                <w:b/>
                <w:spacing w:val="9"/>
                <w:sz w:val="19"/>
              </w:rPr>
              <w:t xml:space="preserve"> </w:t>
            </w:r>
            <w:r>
              <w:rPr>
                <w:b/>
                <w:w w:val="90"/>
                <w:sz w:val="19"/>
              </w:rPr>
              <w:t>punkta</w:t>
            </w:r>
            <w:r>
              <w:rPr>
                <w:b/>
                <w:spacing w:val="9"/>
                <w:sz w:val="19"/>
              </w:rPr>
              <w:t xml:space="preserve"> </w:t>
            </w:r>
            <w:r>
              <w:rPr>
                <w:b/>
                <w:w w:val="90"/>
                <w:sz w:val="19"/>
              </w:rPr>
              <w:t>b)</w:t>
            </w:r>
            <w:r>
              <w:rPr>
                <w:b/>
                <w:spacing w:val="9"/>
                <w:sz w:val="19"/>
              </w:rPr>
              <w:t xml:space="preserve"> </w:t>
            </w:r>
            <w:r>
              <w:rPr>
                <w:b/>
                <w:spacing w:val="-2"/>
                <w:w w:val="90"/>
                <w:sz w:val="19"/>
              </w:rPr>
              <w:t>apakšpunkts)</w:t>
            </w:r>
          </w:p>
        </w:tc>
      </w:tr>
      <w:tr w:rsidR="004A7177" w14:paraId="35EB4340" w14:textId="77777777" w:rsidTr="007F2D51">
        <w:tc>
          <w:tcPr>
            <w:tcW w:w="9720" w:type="dxa"/>
            <w:gridSpan w:val="2"/>
            <w:tcBorders>
              <w:left w:val="nil"/>
              <w:right w:val="nil"/>
            </w:tcBorders>
            <w:shd w:val="clear" w:color="auto" w:fill="D8D8D8"/>
          </w:tcPr>
          <w:p w14:paraId="34582E0C" w14:textId="77777777" w:rsidR="004A7177" w:rsidRDefault="005272E7" w:rsidP="008E477E">
            <w:pPr>
              <w:pStyle w:val="TableParagraph"/>
              <w:spacing w:before="120" w:after="120" w:line="230" w:lineRule="auto"/>
              <w:ind w:left="257" w:right="521"/>
              <w:rPr>
                <w:sz w:val="19"/>
              </w:rPr>
            </w:pPr>
            <w:r>
              <w:rPr>
                <w:w w:val="90"/>
                <w:sz w:val="19"/>
              </w:rPr>
              <w:t xml:space="preserve">Šī (6.3.1.) iedaļa jāaizpilda par </w:t>
            </w:r>
            <w:r>
              <w:rPr>
                <w:b/>
                <w:w w:val="90"/>
                <w:sz w:val="19"/>
              </w:rPr>
              <w:t xml:space="preserve">katru </w:t>
            </w:r>
            <w:r>
              <w:rPr>
                <w:w w:val="90"/>
                <w:sz w:val="19"/>
              </w:rPr>
              <w:t>dzīvotņu veidu grupu, ņemot vērā patlaban pieejamo informāciju un aplēses. Lai</w:t>
            </w:r>
            <w:r>
              <w:rPr>
                <w:spacing w:val="40"/>
                <w:sz w:val="19"/>
              </w:rPr>
              <w:t xml:space="preserve"> </w:t>
            </w:r>
            <w:r>
              <w:rPr>
                <w:spacing w:val="-6"/>
                <w:sz w:val="19"/>
              </w:rPr>
              <w:t>sniegtu</w:t>
            </w:r>
            <w:r>
              <w:rPr>
                <w:sz w:val="19"/>
              </w:rPr>
              <w:t xml:space="preserve"> </w:t>
            </w:r>
            <w:r>
              <w:rPr>
                <w:spacing w:val="-6"/>
                <w:sz w:val="19"/>
              </w:rPr>
              <w:t>stratēģisku</w:t>
            </w:r>
            <w:r>
              <w:rPr>
                <w:sz w:val="19"/>
              </w:rPr>
              <w:t xml:space="preserve"> </w:t>
            </w:r>
            <w:r>
              <w:rPr>
                <w:spacing w:val="-6"/>
                <w:sz w:val="19"/>
              </w:rPr>
              <w:t>pārskatu,</w:t>
            </w:r>
            <w:r>
              <w:rPr>
                <w:sz w:val="19"/>
              </w:rPr>
              <w:t xml:space="preserve"> </w:t>
            </w:r>
            <w:r>
              <w:rPr>
                <w:spacing w:val="-6"/>
                <w:sz w:val="19"/>
              </w:rPr>
              <w:t>var</w:t>
            </w:r>
            <w:r>
              <w:rPr>
                <w:sz w:val="19"/>
              </w:rPr>
              <w:t xml:space="preserve"> </w:t>
            </w:r>
            <w:r>
              <w:rPr>
                <w:spacing w:val="-6"/>
                <w:sz w:val="19"/>
              </w:rPr>
              <w:t>norādīt</w:t>
            </w:r>
            <w:r>
              <w:rPr>
                <w:sz w:val="19"/>
              </w:rPr>
              <w:t xml:space="preserve"> </w:t>
            </w:r>
            <w:r>
              <w:rPr>
                <w:spacing w:val="-6"/>
                <w:sz w:val="19"/>
              </w:rPr>
              <w:t>diapazonus,</w:t>
            </w:r>
            <w:r>
              <w:rPr>
                <w:sz w:val="19"/>
              </w:rPr>
              <w:t xml:space="preserve"> </w:t>
            </w:r>
            <w:r>
              <w:rPr>
                <w:spacing w:val="-6"/>
                <w:sz w:val="19"/>
              </w:rPr>
              <w:t>un</w:t>
            </w:r>
            <w:r>
              <w:rPr>
                <w:sz w:val="19"/>
              </w:rPr>
              <w:t xml:space="preserve"> </w:t>
            </w:r>
            <w:r>
              <w:rPr>
                <w:spacing w:val="-6"/>
                <w:sz w:val="19"/>
              </w:rPr>
              <w:t>dažu</w:t>
            </w:r>
            <w:r>
              <w:rPr>
                <w:sz w:val="19"/>
              </w:rPr>
              <w:t xml:space="preserve"> </w:t>
            </w:r>
            <w:r>
              <w:rPr>
                <w:spacing w:val="-6"/>
                <w:sz w:val="19"/>
              </w:rPr>
              <w:t>lauku</w:t>
            </w:r>
            <w:r>
              <w:rPr>
                <w:sz w:val="19"/>
              </w:rPr>
              <w:t xml:space="preserve"> </w:t>
            </w:r>
            <w:r>
              <w:rPr>
                <w:spacing w:val="-6"/>
                <w:sz w:val="19"/>
              </w:rPr>
              <w:t>aizpildīšana</w:t>
            </w:r>
            <w:r>
              <w:rPr>
                <w:sz w:val="19"/>
              </w:rPr>
              <w:t xml:space="preserve"> </w:t>
            </w:r>
            <w:r>
              <w:rPr>
                <w:spacing w:val="-6"/>
                <w:sz w:val="19"/>
              </w:rPr>
              <w:t>ir</w:t>
            </w:r>
            <w:r>
              <w:rPr>
                <w:sz w:val="19"/>
              </w:rPr>
              <w:t xml:space="preserve"> </w:t>
            </w:r>
            <w:r>
              <w:rPr>
                <w:spacing w:val="-6"/>
                <w:sz w:val="19"/>
              </w:rPr>
              <w:t>fakultatīva.</w:t>
            </w:r>
          </w:p>
        </w:tc>
      </w:tr>
      <w:tr w:rsidR="004A7177" w14:paraId="109ABC61" w14:textId="77777777" w:rsidTr="00BD7DD6">
        <w:tc>
          <w:tcPr>
            <w:tcW w:w="2066" w:type="dxa"/>
            <w:tcBorders>
              <w:left w:val="nil"/>
            </w:tcBorders>
            <w:shd w:val="clear" w:color="auto" w:fill="D8D8D8"/>
          </w:tcPr>
          <w:p w14:paraId="1D7FAD44" w14:textId="77777777" w:rsidR="004A7177" w:rsidRDefault="004A7177">
            <w:pPr>
              <w:pStyle w:val="TableParagraph"/>
              <w:spacing w:before="12"/>
              <w:ind w:left="257"/>
              <w:rPr>
                <w:sz w:val="19"/>
              </w:rPr>
            </w:pPr>
          </w:p>
          <w:p w14:paraId="4626DA53" w14:textId="77777777" w:rsidR="004A7177" w:rsidRDefault="005272E7">
            <w:pPr>
              <w:pStyle w:val="TableParagraph"/>
              <w:tabs>
                <w:tab w:val="left" w:pos="836"/>
              </w:tabs>
              <w:spacing w:before="1"/>
              <w:ind w:left="257"/>
              <w:rPr>
                <w:sz w:val="19"/>
              </w:rPr>
            </w:pPr>
            <w:r>
              <w:rPr>
                <w:spacing w:val="-2"/>
                <w:sz w:val="19"/>
              </w:rPr>
              <w:t>6.3.1.1.</w:t>
            </w:r>
            <w:r>
              <w:rPr>
                <w:sz w:val="19"/>
              </w:rPr>
              <w:tab/>
            </w:r>
            <w:r>
              <w:rPr>
                <w:spacing w:val="-5"/>
                <w:sz w:val="19"/>
              </w:rPr>
              <w:t>Dzīvotņu</w:t>
            </w:r>
            <w:r>
              <w:rPr>
                <w:spacing w:val="3"/>
                <w:sz w:val="19"/>
              </w:rPr>
              <w:t xml:space="preserve"> </w:t>
            </w:r>
            <w:r>
              <w:rPr>
                <w:spacing w:val="-4"/>
                <w:sz w:val="19"/>
              </w:rPr>
              <w:t>grupa</w:t>
            </w:r>
          </w:p>
        </w:tc>
        <w:tc>
          <w:tcPr>
            <w:tcW w:w="7654" w:type="dxa"/>
            <w:tcBorders>
              <w:right w:val="nil"/>
            </w:tcBorders>
          </w:tcPr>
          <w:p w14:paraId="5B928D13" w14:textId="77777777" w:rsidR="004A7177" w:rsidRDefault="004A7177">
            <w:pPr>
              <w:pStyle w:val="TableParagraph"/>
              <w:spacing w:before="12"/>
              <w:ind w:left="257"/>
              <w:rPr>
                <w:sz w:val="19"/>
              </w:rPr>
            </w:pPr>
          </w:p>
          <w:p w14:paraId="203AF376" w14:textId="77777777" w:rsidR="004A7177" w:rsidRDefault="005272E7">
            <w:pPr>
              <w:pStyle w:val="TableParagraph"/>
              <w:spacing w:before="1"/>
              <w:ind w:left="257"/>
              <w:rPr>
                <w:sz w:val="19"/>
              </w:rPr>
            </w:pPr>
            <w:r>
              <w:rPr>
                <w:w w:val="90"/>
                <w:sz w:val="19"/>
              </w:rPr>
              <w:t>Norādiet</w:t>
            </w:r>
            <w:r>
              <w:rPr>
                <w:spacing w:val="14"/>
                <w:sz w:val="19"/>
              </w:rPr>
              <w:t xml:space="preserve"> </w:t>
            </w:r>
            <w:r>
              <w:rPr>
                <w:w w:val="90"/>
                <w:sz w:val="19"/>
              </w:rPr>
              <w:t>vienu</w:t>
            </w:r>
            <w:r>
              <w:rPr>
                <w:spacing w:val="14"/>
                <w:sz w:val="19"/>
              </w:rPr>
              <w:t xml:space="preserve"> </w:t>
            </w:r>
            <w:r>
              <w:rPr>
                <w:w w:val="90"/>
                <w:sz w:val="19"/>
              </w:rPr>
              <w:t>dzīvotņu</w:t>
            </w:r>
            <w:r>
              <w:rPr>
                <w:spacing w:val="14"/>
                <w:sz w:val="19"/>
              </w:rPr>
              <w:t xml:space="preserve"> </w:t>
            </w:r>
            <w:r>
              <w:rPr>
                <w:w w:val="90"/>
                <w:sz w:val="19"/>
              </w:rPr>
              <w:t>grupu</w:t>
            </w:r>
            <w:r>
              <w:rPr>
                <w:spacing w:val="13"/>
                <w:sz w:val="19"/>
              </w:rPr>
              <w:t xml:space="preserve"> </w:t>
            </w:r>
            <w:r>
              <w:rPr>
                <w:w w:val="90"/>
                <w:sz w:val="19"/>
              </w:rPr>
              <w:t>no</w:t>
            </w:r>
            <w:r>
              <w:rPr>
                <w:spacing w:val="15"/>
                <w:sz w:val="19"/>
              </w:rPr>
              <w:t xml:space="preserve"> </w:t>
            </w:r>
            <w:r>
              <w:rPr>
                <w:w w:val="90"/>
                <w:sz w:val="19"/>
              </w:rPr>
              <w:t>dzīvotņu</w:t>
            </w:r>
            <w:r>
              <w:rPr>
                <w:spacing w:val="14"/>
                <w:sz w:val="19"/>
              </w:rPr>
              <w:t xml:space="preserve"> </w:t>
            </w:r>
            <w:r>
              <w:rPr>
                <w:w w:val="90"/>
                <w:sz w:val="19"/>
              </w:rPr>
              <w:t>grupu</w:t>
            </w:r>
            <w:r>
              <w:rPr>
                <w:spacing w:val="14"/>
                <w:sz w:val="19"/>
              </w:rPr>
              <w:t xml:space="preserve"> </w:t>
            </w:r>
            <w:r>
              <w:rPr>
                <w:w w:val="90"/>
                <w:sz w:val="19"/>
              </w:rPr>
              <w:t>kodu</w:t>
            </w:r>
            <w:r>
              <w:rPr>
                <w:spacing w:val="16"/>
                <w:sz w:val="19"/>
              </w:rPr>
              <w:t xml:space="preserve"> </w:t>
            </w:r>
            <w:r>
              <w:rPr>
                <w:spacing w:val="-2"/>
                <w:w w:val="90"/>
                <w:sz w:val="19"/>
              </w:rPr>
              <w:t>saraksta</w:t>
            </w:r>
          </w:p>
        </w:tc>
      </w:tr>
      <w:tr w:rsidR="004A7177" w14:paraId="182DBDC9" w14:textId="77777777" w:rsidTr="00BD7DD6">
        <w:tc>
          <w:tcPr>
            <w:tcW w:w="2066" w:type="dxa"/>
            <w:vMerge w:val="restart"/>
            <w:tcBorders>
              <w:left w:val="nil"/>
            </w:tcBorders>
            <w:shd w:val="clear" w:color="auto" w:fill="D8D8D8"/>
          </w:tcPr>
          <w:p w14:paraId="1B3985CB" w14:textId="77777777" w:rsidR="004A7177" w:rsidRDefault="004A7177" w:rsidP="00A30EC1">
            <w:pPr>
              <w:pStyle w:val="TableParagraph"/>
              <w:spacing w:before="20"/>
              <w:ind w:left="257"/>
              <w:rPr>
                <w:sz w:val="19"/>
              </w:rPr>
            </w:pPr>
          </w:p>
          <w:p w14:paraId="08CE8B33" w14:textId="77777777" w:rsidR="004A7177" w:rsidRDefault="005272E7" w:rsidP="00A30EC1">
            <w:pPr>
              <w:pStyle w:val="TableParagraph"/>
              <w:tabs>
                <w:tab w:val="left" w:pos="370"/>
              </w:tabs>
              <w:spacing w:line="230" w:lineRule="auto"/>
              <w:ind w:left="257" w:right="453"/>
              <w:rPr>
                <w:sz w:val="19"/>
              </w:rPr>
            </w:pPr>
            <w:r>
              <w:rPr>
                <w:spacing w:val="-2"/>
                <w:sz w:val="19"/>
              </w:rPr>
              <w:t>6.3.1.2.</w:t>
            </w:r>
            <w:r>
              <w:rPr>
                <w:sz w:val="19"/>
              </w:rPr>
              <w:tab/>
              <w:t>Dzīvotņu</w:t>
            </w:r>
            <w:r>
              <w:rPr>
                <w:spacing w:val="-8"/>
                <w:sz w:val="19"/>
              </w:rPr>
              <w:t xml:space="preserve"> </w:t>
            </w:r>
            <w:r>
              <w:rPr>
                <w:sz w:val="19"/>
              </w:rPr>
              <w:t>grupā</w:t>
            </w:r>
            <w:r>
              <w:rPr>
                <w:spacing w:val="-8"/>
                <w:sz w:val="19"/>
              </w:rPr>
              <w:t xml:space="preserve"> </w:t>
            </w:r>
            <w:r>
              <w:rPr>
                <w:sz w:val="19"/>
              </w:rPr>
              <w:t xml:space="preserve">ietilpstošo </w:t>
            </w:r>
            <w:r>
              <w:rPr>
                <w:w w:val="90"/>
                <w:sz w:val="19"/>
              </w:rPr>
              <w:t>dzīvotņu veidu platība, kuras</w:t>
            </w:r>
            <w:r>
              <w:rPr>
                <w:sz w:val="19"/>
              </w:rPr>
              <w:t xml:space="preserve"> stāvoklis nav labs</w:t>
            </w:r>
          </w:p>
        </w:tc>
        <w:tc>
          <w:tcPr>
            <w:tcW w:w="7654" w:type="dxa"/>
            <w:tcBorders>
              <w:bottom w:val="nil"/>
              <w:right w:val="nil"/>
            </w:tcBorders>
          </w:tcPr>
          <w:p w14:paraId="76BEDDD2" w14:textId="77777777" w:rsidR="004A7177" w:rsidRDefault="004A7177" w:rsidP="00A30EC1">
            <w:pPr>
              <w:pStyle w:val="TableParagraph"/>
              <w:spacing w:before="8"/>
              <w:ind w:left="257"/>
              <w:rPr>
                <w:sz w:val="19"/>
              </w:rPr>
            </w:pPr>
          </w:p>
          <w:p w14:paraId="1350A745" w14:textId="77777777" w:rsidR="004A7177" w:rsidRDefault="005272E7" w:rsidP="00A30EC1">
            <w:pPr>
              <w:pStyle w:val="TableParagraph"/>
              <w:spacing w:line="214" w:lineRule="exact"/>
              <w:ind w:left="257"/>
              <w:rPr>
                <w:sz w:val="19"/>
              </w:rPr>
            </w:pPr>
            <w:r>
              <w:rPr>
                <w:w w:val="90"/>
                <w:sz w:val="19"/>
              </w:rPr>
              <w:t>Norādiet labāko aplēsi vai diapazonu, kas iegūts no kāda no tālāk</w:t>
            </w:r>
            <w:r>
              <w:rPr>
                <w:sz w:val="19"/>
              </w:rPr>
              <w:t xml:space="preserve"> minētajiem</w:t>
            </w:r>
            <w:r>
              <w:rPr>
                <w:spacing w:val="-11"/>
                <w:sz w:val="19"/>
              </w:rPr>
              <w:t xml:space="preserve"> </w:t>
            </w:r>
            <w:r>
              <w:rPr>
                <w:sz w:val="19"/>
              </w:rPr>
              <w:t>avotiem</w:t>
            </w:r>
            <w:r>
              <w:rPr>
                <w:spacing w:val="-10"/>
                <w:sz w:val="19"/>
              </w:rPr>
              <w:t xml:space="preserve"> </w:t>
            </w:r>
            <w:r>
              <w:rPr>
                <w:sz w:val="19"/>
              </w:rPr>
              <w:t>(km</w:t>
            </w:r>
            <w:r>
              <w:rPr>
                <w:position w:val="6"/>
                <w:sz w:val="10"/>
              </w:rPr>
              <w:t>2</w:t>
            </w:r>
            <w:r>
              <w:rPr>
                <w:sz w:val="19"/>
              </w:rPr>
              <w:t>):</w:t>
            </w:r>
          </w:p>
        </w:tc>
      </w:tr>
      <w:tr w:rsidR="004A7177" w14:paraId="1C69DA66" w14:textId="77777777" w:rsidTr="00BD7DD6">
        <w:tc>
          <w:tcPr>
            <w:tcW w:w="2066" w:type="dxa"/>
            <w:vMerge/>
          </w:tcPr>
          <w:p w14:paraId="2DD698F2" w14:textId="77777777" w:rsidR="004A7177" w:rsidRDefault="004A7177">
            <w:pPr>
              <w:ind w:left="257"/>
              <w:rPr>
                <w:sz w:val="2"/>
                <w:szCs w:val="2"/>
              </w:rPr>
            </w:pPr>
          </w:p>
        </w:tc>
        <w:tc>
          <w:tcPr>
            <w:tcW w:w="7654" w:type="dxa"/>
            <w:tcBorders>
              <w:top w:val="nil"/>
              <w:bottom w:val="nil"/>
              <w:right w:val="nil"/>
            </w:tcBorders>
            <w:shd w:val="clear" w:color="auto" w:fill="E1EED8"/>
          </w:tcPr>
          <w:p w14:paraId="1CB635FC" w14:textId="77777777" w:rsidR="004A7177" w:rsidRDefault="005272E7">
            <w:pPr>
              <w:pStyle w:val="TableParagraph"/>
              <w:numPr>
                <w:ilvl w:val="0"/>
                <w:numId w:val="54"/>
              </w:numPr>
              <w:tabs>
                <w:tab w:val="left" w:pos="445"/>
              </w:tabs>
              <w:spacing w:line="186" w:lineRule="exact"/>
              <w:ind w:left="257" w:right="-15" w:firstLine="17"/>
              <w:rPr>
                <w:sz w:val="19"/>
              </w:rPr>
            </w:pPr>
            <w:r>
              <w:rPr>
                <w:w w:val="90"/>
                <w:sz w:val="19"/>
              </w:rPr>
              <w:t>vērtība</w:t>
            </w:r>
            <w:r>
              <w:rPr>
                <w:spacing w:val="-3"/>
                <w:sz w:val="19"/>
              </w:rPr>
              <w:t xml:space="preserve"> </w:t>
            </w:r>
            <w:r>
              <w:rPr>
                <w:w w:val="90"/>
                <w:sz w:val="19"/>
              </w:rPr>
              <w:t>no</w:t>
            </w:r>
            <w:r>
              <w:rPr>
                <w:spacing w:val="-2"/>
                <w:sz w:val="19"/>
              </w:rPr>
              <w:t xml:space="preserve"> </w:t>
            </w:r>
            <w:r>
              <w:rPr>
                <w:w w:val="90"/>
                <w:sz w:val="19"/>
              </w:rPr>
              <w:t>datiem,</w:t>
            </w:r>
            <w:r>
              <w:rPr>
                <w:spacing w:val="-2"/>
                <w:sz w:val="19"/>
              </w:rPr>
              <w:t xml:space="preserve"> </w:t>
            </w:r>
            <w:r>
              <w:rPr>
                <w:w w:val="90"/>
                <w:sz w:val="19"/>
              </w:rPr>
              <w:t>kuri</w:t>
            </w:r>
            <w:r>
              <w:rPr>
                <w:spacing w:val="-3"/>
                <w:sz w:val="19"/>
              </w:rPr>
              <w:t xml:space="preserve"> </w:t>
            </w:r>
            <w:r>
              <w:rPr>
                <w:w w:val="90"/>
                <w:sz w:val="19"/>
              </w:rPr>
              <w:t>sniegti</w:t>
            </w:r>
            <w:r>
              <w:rPr>
                <w:spacing w:val="-2"/>
                <w:sz w:val="19"/>
              </w:rPr>
              <w:t xml:space="preserve"> </w:t>
            </w:r>
            <w:r>
              <w:rPr>
                <w:w w:val="90"/>
                <w:sz w:val="19"/>
              </w:rPr>
              <w:t>saskaņā</w:t>
            </w:r>
            <w:r>
              <w:rPr>
                <w:spacing w:val="-2"/>
                <w:sz w:val="19"/>
              </w:rPr>
              <w:t xml:space="preserve"> </w:t>
            </w:r>
            <w:r>
              <w:rPr>
                <w:w w:val="90"/>
                <w:sz w:val="19"/>
              </w:rPr>
              <w:t>ar</w:t>
            </w:r>
            <w:r>
              <w:rPr>
                <w:spacing w:val="-2"/>
                <w:sz w:val="19"/>
              </w:rPr>
              <w:t xml:space="preserve"> </w:t>
            </w:r>
            <w:r>
              <w:rPr>
                <w:w w:val="90"/>
                <w:sz w:val="19"/>
              </w:rPr>
              <w:t>Dzīvotņu</w:t>
            </w:r>
            <w:r>
              <w:rPr>
                <w:spacing w:val="-4"/>
                <w:sz w:val="19"/>
              </w:rPr>
              <w:t xml:space="preserve"> </w:t>
            </w:r>
            <w:r>
              <w:rPr>
                <w:w w:val="90"/>
                <w:sz w:val="19"/>
              </w:rPr>
              <w:t>direktīvas</w:t>
            </w:r>
            <w:r>
              <w:rPr>
                <w:spacing w:val="-2"/>
                <w:sz w:val="19"/>
              </w:rPr>
              <w:t xml:space="preserve"> </w:t>
            </w:r>
            <w:r>
              <w:rPr>
                <w:w w:val="90"/>
                <w:sz w:val="19"/>
              </w:rPr>
              <w:t>17.</w:t>
            </w:r>
            <w:r>
              <w:rPr>
                <w:spacing w:val="-2"/>
                <w:sz w:val="19"/>
              </w:rPr>
              <w:t xml:space="preserve"> </w:t>
            </w:r>
            <w:r>
              <w:rPr>
                <w:spacing w:val="-2"/>
                <w:w w:val="90"/>
                <w:sz w:val="19"/>
              </w:rPr>
              <w:t>pantu</w:t>
            </w:r>
          </w:p>
          <w:p w14:paraId="1541D59F" w14:textId="77777777" w:rsidR="004A7177" w:rsidRDefault="005272E7" w:rsidP="00F2513E">
            <w:pPr>
              <w:pStyle w:val="TableParagraph"/>
              <w:spacing w:line="213" w:lineRule="exact"/>
              <w:ind w:left="257" w:firstLine="17"/>
              <w:rPr>
                <w:sz w:val="19"/>
              </w:rPr>
            </w:pPr>
            <w:r>
              <w:rPr>
                <w:spacing w:val="-2"/>
                <w:sz w:val="19"/>
              </w:rPr>
              <w:t>(2013–2018)</w:t>
            </w:r>
          </w:p>
          <w:p w14:paraId="19ACFCC5" w14:textId="77777777" w:rsidR="004A7177" w:rsidRDefault="005272E7">
            <w:pPr>
              <w:pStyle w:val="TableParagraph"/>
              <w:numPr>
                <w:ilvl w:val="0"/>
                <w:numId w:val="54"/>
              </w:numPr>
              <w:tabs>
                <w:tab w:val="left" w:pos="443"/>
                <w:tab w:val="left" w:pos="445"/>
              </w:tabs>
              <w:spacing w:line="214" w:lineRule="exact"/>
              <w:ind w:left="257" w:right="-15" w:firstLine="17"/>
              <w:rPr>
                <w:sz w:val="19"/>
              </w:rPr>
            </w:pPr>
            <w:r>
              <w:rPr>
                <w:w w:val="90"/>
                <w:sz w:val="19"/>
              </w:rPr>
              <w:t>vērtība no datiem, kuri sniegti saskaņā ar Dzīvotņu direktīvas 17. pantu</w:t>
            </w:r>
            <w:r>
              <w:rPr>
                <w:sz w:val="19"/>
              </w:rPr>
              <w:t xml:space="preserve"> </w:t>
            </w:r>
            <w:r>
              <w:rPr>
                <w:spacing w:val="-2"/>
                <w:sz w:val="19"/>
              </w:rPr>
              <w:t>(2019–2024)</w:t>
            </w:r>
          </w:p>
        </w:tc>
      </w:tr>
      <w:tr w:rsidR="004A7177" w14:paraId="70E55DD7" w14:textId="77777777" w:rsidTr="00BD7DD6">
        <w:tc>
          <w:tcPr>
            <w:tcW w:w="2066" w:type="dxa"/>
            <w:vMerge/>
          </w:tcPr>
          <w:p w14:paraId="23EC43D0" w14:textId="77777777" w:rsidR="004A7177" w:rsidRDefault="004A7177">
            <w:pPr>
              <w:ind w:left="257"/>
              <w:rPr>
                <w:sz w:val="2"/>
                <w:szCs w:val="2"/>
              </w:rPr>
            </w:pPr>
          </w:p>
        </w:tc>
        <w:tc>
          <w:tcPr>
            <w:tcW w:w="7654" w:type="dxa"/>
            <w:tcBorders>
              <w:top w:val="nil"/>
              <w:right w:val="nil"/>
            </w:tcBorders>
          </w:tcPr>
          <w:p w14:paraId="39F2445A" w14:textId="77777777" w:rsidR="004A7177" w:rsidRDefault="005272E7">
            <w:pPr>
              <w:pStyle w:val="TableParagraph"/>
              <w:tabs>
                <w:tab w:val="left" w:pos="445"/>
              </w:tabs>
              <w:spacing w:line="201" w:lineRule="exact"/>
              <w:ind w:left="257"/>
              <w:rPr>
                <w:sz w:val="19"/>
              </w:rPr>
            </w:pPr>
            <w:r>
              <w:rPr>
                <w:spacing w:val="-5"/>
                <w:sz w:val="19"/>
              </w:rPr>
              <w:t>c)</w:t>
            </w:r>
            <w:r>
              <w:rPr>
                <w:sz w:val="19"/>
              </w:rPr>
              <w:tab/>
            </w:r>
            <w:r>
              <w:rPr>
                <w:w w:val="90"/>
                <w:sz w:val="19"/>
              </w:rPr>
              <w:t>vērtība</w:t>
            </w:r>
            <w:r>
              <w:rPr>
                <w:spacing w:val="2"/>
                <w:sz w:val="19"/>
              </w:rPr>
              <w:t xml:space="preserve"> </w:t>
            </w:r>
            <w:r>
              <w:rPr>
                <w:w w:val="90"/>
                <w:sz w:val="19"/>
              </w:rPr>
              <w:t>no</w:t>
            </w:r>
            <w:r>
              <w:rPr>
                <w:spacing w:val="5"/>
                <w:sz w:val="19"/>
              </w:rPr>
              <w:t xml:space="preserve"> </w:t>
            </w:r>
            <w:r>
              <w:rPr>
                <w:w w:val="90"/>
                <w:sz w:val="19"/>
              </w:rPr>
              <w:t>cita</w:t>
            </w:r>
            <w:r>
              <w:rPr>
                <w:spacing w:val="3"/>
                <w:sz w:val="19"/>
              </w:rPr>
              <w:t xml:space="preserve"> </w:t>
            </w:r>
            <w:r>
              <w:rPr>
                <w:w w:val="90"/>
                <w:sz w:val="19"/>
              </w:rPr>
              <w:t>datu</w:t>
            </w:r>
            <w:r>
              <w:rPr>
                <w:spacing w:val="3"/>
                <w:sz w:val="19"/>
              </w:rPr>
              <w:t xml:space="preserve"> </w:t>
            </w:r>
            <w:r>
              <w:rPr>
                <w:spacing w:val="-2"/>
                <w:w w:val="90"/>
                <w:sz w:val="19"/>
              </w:rPr>
              <w:t>avota</w:t>
            </w:r>
          </w:p>
          <w:p w14:paraId="01B2D46B" w14:textId="77777777" w:rsidR="004A7177" w:rsidRDefault="005272E7">
            <w:pPr>
              <w:pStyle w:val="TableParagraph"/>
              <w:spacing w:before="54" w:line="230" w:lineRule="auto"/>
              <w:ind w:left="257"/>
              <w:rPr>
                <w:spacing w:val="-2"/>
                <w:sz w:val="19"/>
              </w:rPr>
            </w:pPr>
            <w:r>
              <w:rPr>
                <w:w w:val="90"/>
                <w:sz w:val="19"/>
              </w:rPr>
              <w:t>Ja atlasīts c), jānorāda pamatojums un datu avots (teksts brīvā formā,</w:t>
            </w:r>
            <w:r>
              <w:rPr>
                <w:sz w:val="19"/>
              </w:rPr>
              <w:t xml:space="preserve"> </w:t>
            </w:r>
            <w:r>
              <w:rPr>
                <w:spacing w:val="-2"/>
                <w:sz w:val="19"/>
              </w:rPr>
              <w:t>ieteicams</w:t>
            </w:r>
            <w:r>
              <w:rPr>
                <w:spacing w:val="-9"/>
                <w:sz w:val="19"/>
              </w:rPr>
              <w:t xml:space="preserve"> </w:t>
            </w:r>
            <w:r>
              <w:rPr>
                <w:spacing w:val="-2"/>
                <w:sz w:val="19"/>
              </w:rPr>
              <w:t>ne</w:t>
            </w:r>
            <w:r>
              <w:rPr>
                <w:spacing w:val="-7"/>
                <w:sz w:val="19"/>
              </w:rPr>
              <w:t xml:space="preserve"> </w:t>
            </w:r>
            <w:r>
              <w:rPr>
                <w:spacing w:val="-2"/>
                <w:sz w:val="19"/>
              </w:rPr>
              <w:t>vairāk</w:t>
            </w:r>
            <w:r>
              <w:rPr>
                <w:spacing w:val="-7"/>
                <w:sz w:val="19"/>
              </w:rPr>
              <w:t xml:space="preserve"> </w:t>
            </w:r>
            <w:r>
              <w:rPr>
                <w:spacing w:val="-2"/>
                <w:sz w:val="19"/>
              </w:rPr>
              <w:t>kā</w:t>
            </w:r>
            <w:r>
              <w:rPr>
                <w:spacing w:val="-7"/>
                <w:sz w:val="19"/>
              </w:rPr>
              <w:t xml:space="preserve"> </w:t>
            </w:r>
            <w:r>
              <w:rPr>
                <w:spacing w:val="-2"/>
                <w:sz w:val="19"/>
              </w:rPr>
              <w:t>3</w:t>
            </w:r>
            <w:r>
              <w:rPr>
                <w:spacing w:val="-9"/>
                <w:sz w:val="19"/>
              </w:rPr>
              <w:t xml:space="preserve"> </w:t>
            </w:r>
            <w:r>
              <w:rPr>
                <w:spacing w:val="-2"/>
                <w:sz w:val="19"/>
              </w:rPr>
              <w:t>000</w:t>
            </w:r>
            <w:r>
              <w:rPr>
                <w:spacing w:val="-7"/>
                <w:sz w:val="19"/>
              </w:rPr>
              <w:t xml:space="preserve"> </w:t>
            </w:r>
            <w:r>
              <w:rPr>
                <w:spacing w:val="-2"/>
                <w:sz w:val="19"/>
              </w:rPr>
              <w:t>rakstzīmju)</w:t>
            </w:r>
          </w:p>
          <w:p w14:paraId="5006690E" w14:textId="77777777" w:rsidR="00666ABB" w:rsidRDefault="00666ABB" w:rsidP="00666ABB">
            <w:pPr>
              <w:pStyle w:val="TableParagraph"/>
              <w:ind w:left="257"/>
              <w:rPr>
                <w:spacing w:val="-2"/>
                <w:sz w:val="19"/>
              </w:rPr>
            </w:pPr>
          </w:p>
          <w:p w14:paraId="58D0B23E" w14:textId="3148B0AE" w:rsidR="00666ABB" w:rsidRPr="00655953" w:rsidRDefault="00666ABB" w:rsidP="00666ABB">
            <w:pPr>
              <w:pStyle w:val="TableParagraph"/>
              <w:ind w:left="257"/>
              <w:rPr>
                <w:color w:val="002060"/>
                <w:spacing w:val="-2"/>
                <w:sz w:val="19"/>
              </w:rPr>
            </w:pPr>
            <w:r w:rsidRPr="00655953">
              <w:rPr>
                <w:color w:val="002060"/>
                <w:spacing w:val="-2"/>
                <w:sz w:val="19"/>
              </w:rPr>
              <w:t xml:space="preserve">Platības ir </w:t>
            </w:r>
            <w:r w:rsidR="00655953">
              <w:rPr>
                <w:color w:val="002060"/>
                <w:spacing w:val="-2"/>
                <w:sz w:val="19"/>
              </w:rPr>
              <w:t>indikatīvas</w:t>
            </w:r>
            <w:r w:rsidRPr="00655953">
              <w:rPr>
                <w:color w:val="002060"/>
                <w:spacing w:val="-2"/>
                <w:sz w:val="19"/>
              </w:rPr>
              <w:t xml:space="preserve"> un var tikt precizētas pēc jaunākajiem monitoringa datiem un Biotopu direktīvas 17. panta</w:t>
            </w:r>
            <w:r w:rsidR="006152F9">
              <w:rPr>
                <w:color w:val="002060"/>
                <w:spacing w:val="-2"/>
                <w:sz w:val="19"/>
              </w:rPr>
              <w:t xml:space="preserve"> Latvijas</w:t>
            </w:r>
            <w:r w:rsidRPr="00655953">
              <w:rPr>
                <w:color w:val="002060"/>
                <w:spacing w:val="-2"/>
                <w:sz w:val="19"/>
              </w:rPr>
              <w:t xml:space="preserve"> ziņojumiem</w:t>
            </w:r>
            <w:r w:rsidR="006152F9">
              <w:rPr>
                <w:color w:val="002060"/>
                <w:spacing w:val="-2"/>
                <w:sz w:val="19"/>
              </w:rPr>
              <w:t xml:space="preserve"> EK</w:t>
            </w:r>
            <w:r w:rsidRPr="00655953">
              <w:rPr>
                <w:color w:val="002060"/>
                <w:spacing w:val="-2"/>
                <w:sz w:val="19"/>
              </w:rPr>
              <w:t>.</w:t>
            </w:r>
          </w:p>
          <w:p w14:paraId="5CD60B35" w14:textId="40871AAC" w:rsidR="00666ABB" w:rsidRPr="00655953" w:rsidRDefault="00666ABB" w:rsidP="00666ABB">
            <w:pPr>
              <w:pStyle w:val="TableParagraph"/>
              <w:ind w:left="257"/>
              <w:rPr>
                <w:color w:val="002060"/>
                <w:spacing w:val="-2"/>
                <w:sz w:val="19"/>
              </w:rPr>
            </w:pPr>
          </w:p>
          <w:p w14:paraId="7C1BC300" w14:textId="2123683F" w:rsidR="00A51B40" w:rsidRPr="00322E5D" w:rsidRDefault="00A51B40" w:rsidP="00A51B40">
            <w:pPr>
              <w:pStyle w:val="TableParagraph"/>
              <w:ind w:left="257"/>
              <w:rPr>
                <w:color w:val="002060"/>
                <w:spacing w:val="-2"/>
                <w:sz w:val="19"/>
              </w:rPr>
            </w:pPr>
            <w:r w:rsidRPr="00322E5D">
              <w:rPr>
                <w:color w:val="002060"/>
                <w:spacing w:val="-2"/>
                <w:sz w:val="19"/>
              </w:rPr>
              <w:t>2040. gadam (60 %)</w:t>
            </w:r>
            <w:r w:rsidR="006152F9">
              <w:rPr>
                <w:color w:val="002060"/>
                <w:spacing w:val="-2"/>
                <w:sz w:val="19"/>
              </w:rPr>
              <w:t>:</w:t>
            </w:r>
          </w:p>
          <w:p w14:paraId="5014DDB8" w14:textId="77777777" w:rsidR="00A51B40" w:rsidRPr="00322E5D" w:rsidRDefault="00A51B40" w:rsidP="00A51B40">
            <w:pPr>
              <w:pStyle w:val="TableParagraph"/>
              <w:ind w:left="257"/>
              <w:rPr>
                <w:color w:val="002060"/>
                <w:spacing w:val="-2"/>
                <w:sz w:val="19"/>
              </w:rPr>
            </w:pPr>
            <w:r w:rsidRPr="00322E5D">
              <w:rPr>
                <w:color w:val="002060"/>
                <w:spacing w:val="-2"/>
                <w:sz w:val="19"/>
              </w:rPr>
              <w:t>Kopā: 1769,3 km²</w:t>
            </w:r>
          </w:p>
          <w:p w14:paraId="4B8ACC76" w14:textId="17F69511" w:rsidR="00A51B40" w:rsidRPr="00322E5D" w:rsidRDefault="00A51B40">
            <w:pPr>
              <w:pStyle w:val="TableParagraph"/>
              <w:numPr>
                <w:ilvl w:val="0"/>
                <w:numId w:val="118"/>
              </w:numPr>
              <w:rPr>
                <w:color w:val="002060"/>
                <w:spacing w:val="-2"/>
                <w:sz w:val="19"/>
              </w:rPr>
            </w:pPr>
            <w:r w:rsidRPr="00322E5D">
              <w:rPr>
                <w:color w:val="002060"/>
                <w:spacing w:val="-2"/>
                <w:sz w:val="19"/>
              </w:rPr>
              <w:t xml:space="preserve">I </w:t>
            </w:r>
            <w:r w:rsidR="00AA11A9" w:rsidRPr="00322E5D">
              <w:rPr>
                <w:color w:val="002060"/>
                <w:spacing w:val="-2"/>
                <w:sz w:val="19"/>
              </w:rPr>
              <w:t>GRUPA</w:t>
            </w:r>
            <w:r w:rsidRPr="00322E5D">
              <w:rPr>
                <w:color w:val="002060"/>
                <w:spacing w:val="-2"/>
                <w:sz w:val="19"/>
              </w:rPr>
              <w:t xml:space="preserve"> – Mitrāji (iekšzemes un piekrastes): 657,6 km²</w:t>
            </w:r>
            <w:r w:rsidR="00B80783">
              <w:rPr>
                <w:color w:val="002060"/>
                <w:spacing w:val="-2"/>
                <w:sz w:val="19"/>
              </w:rPr>
              <w:t>;</w:t>
            </w:r>
          </w:p>
          <w:p w14:paraId="26D2A4EF" w14:textId="69C17AB9" w:rsidR="00A51B40" w:rsidRPr="00322E5D" w:rsidRDefault="00A51B40">
            <w:pPr>
              <w:pStyle w:val="TableParagraph"/>
              <w:numPr>
                <w:ilvl w:val="0"/>
                <w:numId w:val="118"/>
              </w:numPr>
              <w:rPr>
                <w:color w:val="002060"/>
                <w:spacing w:val="-2"/>
                <w:sz w:val="19"/>
              </w:rPr>
            </w:pPr>
            <w:r w:rsidRPr="00322E5D">
              <w:rPr>
                <w:color w:val="002060"/>
                <w:spacing w:val="-2"/>
                <w:sz w:val="19"/>
              </w:rPr>
              <w:t xml:space="preserve">II </w:t>
            </w:r>
            <w:r w:rsidR="00AA11A9" w:rsidRPr="00322E5D">
              <w:rPr>
                <w:color w:val="002060"/>
                <w:spacing w:val="-2"/>
                <w:sz w:val="19"/>
              </w:rPr>
              <w:t>GRUPA</w:t>
            </w:r>
            <w:r w:rsidRPr="00322E5D">
              <w:rPr>
                <w:color w:val="002060"/>
                <w:spacing w:val="-2"/>
                <w:sz w:val="19"/>
              </w:rPr>
              <w:t xml:space="preserve"> – Zālāji un citas ganību dzīvotnes: 201,4 km²</w:t>
            </w:r>
            <w:r w:rsidR="00B80783">
              <w:rPr>
                <w:color w:val="002060"/>
                <w:spacing w:val="-2"/>
                <w:sz w:val="19"/>
              </w:rPr>
              <w:t>;</w:t>
            </w:r>
          </w:p>
          <w:p w14:paraId="7A0E2509" w14:textId="3B84D689" w:rsidR="00A51B40" w:rsidRPr="00322E5D" w:rsidRDefault="00A51B40">
            <w:pPr>
              <w:pStyle w:val="TableParagraph"/>
              <w:numPr>
                <w:ilvl w:val="0"/>
                <w:numId w:val="118"/>
              </w:numPr>
              <w:rPr>
                <w:color w:val="002060"/>
                <w:spacing w:val="-2"/>
                <w:sz w:val="19"/>
              </w:rPr>
            </w:pPr>
            <w:r w:rsidRPr="00322E5D">
              <w:rPr>
                <w:color w:val="002060"/>
                <w:spacing w:val="-2"/>
                <w:sz w:val="19"/>
              </w:rPr>
              <w:t xml:space="preserve">III </w:t>
            </w:r>
            <w:r w:rsidR="00AA11A9" w:rsidRPr="00322E5D">
              <w:rPr>
                <w:color w:val="002060"/>
                <w:spacing w:val="-2"/>
                <w:sz w:val="19"/>
              </w:rPr>
              <w:t>GRUPA</w:t>
            </w:r>
            <w:r w:rsidRPr="00322E5D">
              <w:rPr>
                <w:color w:val="002060"/>
                <w:spacing w:val="-2"/>
                <w:sz w:val="19"/>
              </w:rPr>
              <w:t xml:space="preserve"> – Upju, ezeru, aluviālās un krasta zonu dzīvotnes: 488,1 km²</w:t>
            </w:r>
            <w:r w:rsidR="00B80783">
              <w:rPr>
                <w:color w:val="002060"/>
                <w:spacing w:val="-2"/>
                <w:sz w:val="19"/>
              </w:rPr>
              <w:t>;</w:t>
            </w:r>
            <w:r w:rsidRPr="00322E5D">
              <w:rPr>
                <w:color w:val="002060"/>
                <w:spacing w:val="-2"/>
                <w:sz w:val="19"/>
              </w:rPr>
              <w:t xml:space="preserve"> </w:t>
            </w:r>
          </w:p>
          <w:p w14:paraId="0BAFBDAA" w14:textId="18C2F54B" w:rsidR="00A51B40" w:rsidRPr="00322E5D" w:rsidRDefault="00A51B40">
            <w:pPr>
              <w:pStyle w:val="TableParagraph"/>
              <w:numPr>
                <w:ilvl w:val="0"/>
                <w:numId w:val="118"/>
              </w:numPr>
              <w:rPr>
                <w:color w:val="002060"/>
                <w:spacing w:val="-2"/>
                <w:sz w:val="19"/>
              </w:rPr>
            </w:pPr>
            <w:r w:rsidRPr="00322E5D">
              <w:rPr>
                <w:color w:val="002060"/>
                <w:spacing w:val="-2"/>
                <w:sz w:val="19"/>
              </w:rPr>
              <w:t xml:space="preserve">IV </w:t>
            </w:r>
            <w:r w:rsidR="00AA11A9" w:rsidRPr="00322E5D">
              <w:rPr>
                <w:color w:val="002060"/>
                <w:spacing w:val="-2"/>
                <w:sz w:val="19"/>
              </w:rPr>
              <w:t>GRUPA</w:t>
            </w:r>
            <w:r w:rsidRPr="00322E5D">
              <w:rPr>
                <w:color w:val="002060"/>
                <w:spacing w:val="-2"/>
                <w:sz w:val="19"/>
              </w:rPr>
              <w:t xml:space="preserve"> – Meži: 210,6 km²</w:t>
            </w:r>
            <w:r w:rsidR="00B80783">
              <w:rPr>
                <w:color w:val="002060"/>
                <w:spacing w:val="-2"/>
                <w:sz w:val="19"/>
              </w:rPr>
              <w:t>;</w:t>
            </w:r>
            <w:r w:rsidRPr="00322E5D">
              <w:rPr>
                <w:color w:val="002060"/>
                <w:spacing w:val="-2"/>
                <w:sz w:val="19"/>
              </w:rPr>
              <w:t xml:space="preserve"> </w:t>
            </w:r>
          </w:p>
          <w:p w14:paraId="700BCBBE" w14:textId="7C07BDF4" w:rsidR="00A51B40" w:rsidRPr="00322E5D" w:rsidRDefault="00A51B40">
            <w:pPr>
              <w:pStyle w:val="TableParagraph"/>
              <w:numPr>
                <w:ilvl w:val="0"/>
                <w:numId w:val="118"/>
              </w:numPr>
              <w:rPr>
                <w:color w:val="002060"/>
                <w:spacing w:val="-2"/>
                <w:sz w:val="19"/>
              </w:rPr>
            </w:pPr>
            <w:r w:rsidRPr="00322E5D">
              <w:rPr>
                <w:color w:val="002060"/>
                <w:spacing w:val="-2"/>
                <w:sz w:val="19"/>
              </w:rPr>
              <w:t xml:space="preserve">VI </w:t>
            </w:r>
            <w:r w:rsidR="00AA11A9" w:rsidRPr="00322E5D">
              <w:rPr>
                <w:color w:val="002060"/>
                <w:spacing w:val="-2"/>
                <w:sz w:val="19"/>
              </w:rPr>
              <w:t>GRUPA</w:t>
            </w:r>
            <w:r w:rsidRPr="00322E5D">
              <w:rPr>
                <w:color w:val="002060"/>
                <w:spacing w:val="-2"/>
                <w:sz w:val="19"/>
              </w:rPr>
              <w:t xml:space="preserve"> – Klinšu un kāpu dzīvotnes: 211,7 km²</w:t>
            </w:r>
            <w:r w:rsidR="00B80783">
              <w:rPr>
                <w:color w:val="002060"/>
                <w:spacing w:val="-2"/>
                <w:sz w:val="19"/>
              </w:rPr>
              <w:t>.</w:t>
            </w:r>
            <w:r w:rsidRPr="00322E5D">
              <w:rPr>
                <w:color w:val="002060"/>
                <w:spacing w:val="-2"/>
                <w:sz w:val="19"/>
              </w:rPr>
              <w:t xml:space="preserve"> </w:t>
            </w:r>
          </w:p>
          <w:p w14:paraId="6BA463B4" w14:textId="77777777" w:rsidR="00F1288C" w:rsidRPr="00322E5D" w:rsidRDefault="00F1288C" w:rsidP="00A51B40">
            <w:pPr>
              <w:pStyle w:val="TableParagraph"/>
              <w:ind w:left="257"/>
              <w:rPr>
                <w:color w:val="002060"/>
                <w:spacing w:val="-2"/>
                <w:sz w:val="19"/>
              </w:rPr>
            </w:pPr>
          </w:p>
          <w:p w14:paraId="0F941F94" w14:textId="2FA71977" w:rsidR="00A51B40" w:rsidRPr="00322E5D" w:rsidRDefault="00A51B40" w:rsidP="00A51B40">
            <w:pPr>
              <w:pStyle w:val="TableParagraph"/>
              <w:ind w:left="257"/>
              <w:rPr>
                <w:color w:val="002060"/>
                <w:spacing w:val="-2"/>
                <w:sz w:val="19"/>
              </w:rPr>
            </w:pPr>
            <w:r w:rsidRPr="00322E5D">
              <w:rPr>
                <w:color w:val="002060"/>
                <w:spacing w:val="-2"/>
                <w:sz w:val="19"/>
              </w:rPr>
              <w:t>2050. gadam (90 %)</w:t>
            </w:r>
            <w:r w:rsidR="00B80783">
              <w:rPr>
                <w:color w:val="002060"/>
                <w:spacing w:val="-2"/>
                <w:sz w:val="19"/>
              </w:rPr>
              <w:t>:</w:t>
            </w:r>
          </w:p>
          <w:p w14:paraId="408C2571" w14:textId="77777777" w:rsidR="00A51B40" w:rsidRPr="00322E5D" w:rsidRDefault="00A51B40" w:rsidP="00A51B40">
            <w:pPr>
              <w:pStyle w:val="TableParagraph"/>
              <w:ind w:left="257"/>
              <w:rPr>
                <w:color w:val="002060"/>
                <w:spacing w:val="-2"/>
                <w:sz w:val="19"/>
              </w:rPr>
            </w:pPr>
            <w:r w:rsidRPr="00322E5D">
              <w:rPr>
                <w:color w:val="002060"/>
                <w:spacing w:val="-2"/>
                <w:sz w:val="19"/>
              </w:rPr>
              <w:t>Kopā: 2654,0 km²</w:t>
            </w:r>
          </w:p>
          <w:p w14:paraId="5B852E20" w14:textId="4CAB260F" w:rsidR="00A51B40" w:rsidRPr="00322E5D" w:rsidRDefault="00A51B40">
            <w:pPr>
              <w:pStyle w:val="TableParagraph"/>
              <w:numPr>
                <w:ilvl w:val="0"/>
                <w:numId w:val="119"/>
              </w:numPr>
              <w:rPr>
                <w:color w:val="002060"/>
                <w:spacing w:val="-2"/>
                <w:sz w:val="19"/>
              </w:rPr>
            </w:pPr>
            <w:r w:rsidRPr="00322E5D">
              <w:rPr>
                <w:color w:val="002060"/>
                <w:spacing w:val="-2"/>
                <w:sz w:val="19"/>
              </w:rPr>
              <w:t xml:space="preserve">I </w:t>
            </w:r>
            <w:r w:rsidR="001B1A01" w:rsidRPr="00322E5D">
              <w:rPr>
                <w:color w:val="002060"/>
                <w:spacing w:val="-2"/>
                <w:sz w:val="19"/>
              </w:rPr>
              <w:t>GRUPA</w:t>
            </w:r>
            <w:r w:rsidRPr="00322E5D">
              <w:rPr>
                <w:color w:val="002060"/>
                <w:spacing w:val="-2"/>
                <w:sz w:val="19"/>
              </w:rPr>
              <w:t xml:space="preserve"> – Mitrāji (iekšzemes un piekrastes): 986,4 km²</w:t>
            </w:r>
            <w:r w:rsidR="00B80783">
              <w:rPr>
                <w:color w:val="002060"/>
                <w:spacing w:val="-2"/>
                <w:sz w:val="19"/>
              </w:rPr>
              <w:t>;</w:t>
            </w:r>
            <w:r w:rsidRPr="00322E5D">
              <w:rPr>
                <w:color w:val="002060"/>
                <w:spacing w:val="-2"/>
                <w:sz w:val="19"/>
              </w:rPr>
              <w:t xml:space="preserve"> </w:t>
            </w:r>
          </w:p>
          <w:p w14:paraId="1F4765CE" w14:textId="7AACAF8E" w:rsidR="00A51B40" w:rsidRPr="00322E5D" w:rsidRDefault="00A51B40">
            <w:pPr>
              <w:pStyle w:val="TableParagraph"/>
              <w:numPr>
                <w:ilvl w:val="0"/>
                <w:numId w:val="119"/>
              </w:numPr>
              <w:rPr>
                <w:color w:val="002060"/>
                <w:spacing w:val="-2"/>
                <w:sz w:val="19"/>
              </w:rPr>
            </w:pPr>
            <w:r w:rsidRPr="00322E5D">
              <w:rPr>
                <w:color w:val="002060"/>
                <w:spacing w:val="-2"/>
                <w:sz w:val="19"/>
              </w:rPr>
              <w:t xml:space="preserve">II </w:t>
            </w:r>
            <w:r w:rsidR="001B1A01" w:rsidRPr="00322E5D">
              <w:rPr>
                <w:color w:val="002060"/>
                <w:spacing w:val="-2"/>
                <w:sz w:val="19"/>
              </w:rPr>
              <w:t>GRUPA</w:t>
            </w:r>
            <w:r w:rsidRPr="00322E5D">
              <w:rPr>
                <w:color w:val="002060"/>
                <w:spacing w:val="-2"/>
                <w:sz w:val="19"/>
              </w:rPr>
              <w:t xml:space="preserve"> – Zālāji un citas ganību dzīvotnes: 301,1 km²</w:t>
            </w:r>
            <w:r w:rsidR="00B80783">
              <w:rPr>
                <w:color w:val="002060"/>
                <w:spacing w:val="-2"/>
                <w:sz w:val="19"/>
              </w:rPr>
              <w:t>;</w:t>
            </w:r>
            <w:r w:rsidRPr="00322E5D">
              <w:rPr>
                <w:color w:val="002060"/>
                <w:spacing w:val="-2"/>
                <w:sz w:val="19"/>
              </w:rPr>
              <w:t xml:space="preserve"> </w:t>
            </w:r>
          </w:p>
          <w:p w14:paraId="1119640F" w14:textId="506E3282" w:rsidR="00A51B40" w:rsidRPr="00322E5D" w:rsidRDefault="00A51B40">
            <w:pPr>
              <w:pStyle w:val="TableParagraph"/>
              <w:numPr>
                <w:ilvl w:val="0"/>
                <w:numId w:val="119"/>
              </w:numPr>
              <w:rPr>
                <w:color w:val="002060"/>
                <w:spacing w:val="-2"/>
                <w:sz w:val="19"/>
              </w:rPr>
            </w:pPr>
            <w:r w:rsidRPr="00322E5D">
              <w:rPr>
                <w:color w:val="002060"/>
                <w:spacing w:val="-2"/>
                <w:sz w:val="19"/>
              </w:rPr>
              <w:t xml:space="preserve">III </w:t>
            </w:r>
            <w:r w:rsidR="001B1A01" w:rsidRPr="00322E5D">
              <w:rPr>
                <w:color w:val="002060"/>
                <w:spacing w:val="-2"/>
                <w:sz w:val="19"/>
              </w:rPr>
              <w:t>GRUPA</w:t>
            </w:r>
            <w:r w:rsidRPr="00322E5D">
              <w:rPr>
                <w:color w:val="002060"/>
                <w:spacing w:val="-2"/>
                <w:sz w:val="19"/>
              </w:rPr>
              <w:t xml:space="preserve"> – Upju, ezeru, aluviālās un krasta zonu dzīvotnes: 731,6 km²</w:t>
            </w:r>
            <w:r w:rsidR="00B80783">
              <w:rPr>
                <w:color w:val="002060"/>
                <w:spacing w:val="-2"/>
                <w:sz w:val="19"/>
              </w:rPr>
              <w:t>;</w:t>
            </w:r>
            <w:r w:rsidRPr="00322E5D">
              <w:rPr>
                <w:color w:val="002060"/>
                <w:spacing w:val="-2"/>
                <w:sz w:val="19"/>
              </w:rPr>
              <w:t xml:space="preserve"> </w:t>
            </w:r>
          </w:p>
          <w:p w14:paraId="16204D39" w14:textId="4239F97D" w:rsidR="00A51B40" w:rsidRPr="00322E5D" w:rsidRDefault="00A51B40">
            <w:pPr>
              <w:pStyle w:val="TableParagraph"/>
              <w:numPr>
                <w:ilvl w:val="0"/>
                <w:numId w:val="119"/>
              </w:numPr>
              <w:rPr>
                <w:color w:val="002060"/>
                <w:spacing w:val="-2"/>
                <w:sz w:val="19"/>
              </w:rPr>
            </w:pPr>
            <w:r w:rsidRPr="00322E5D">
              <w:rPr>
                <w:color w:val="002060"/>
                <w:spacing w:val="-2"/>
                <w:sz w:val="19"/>
              </w:rPr>
              <w:t xml:space="preserve">IV </w:t>
            </w:r>
            <w:r w:rsidR="001B1A01" w:rsidRPr="00322E5D">
              <w:rPr>
                <w:color w:val="002060"/>
                <w:spacing w:val="-2"/>
                <w:sz w:val="19"/>
              </w:rPr>
              <w:t>GRUPA</w:t>
            </w:r>
            <w:r w:rsidRPr="00322E5D">
              <w:rPr>
                <w:color w:val="002060"/>
                <w:spacing w:val="-2"/>
                <w:sz w:val="19"/>
              </w:rPr>
              <w:t xml:space="preserve"> – Meži: 315,4 km²</w:t>
            </w:r>
            <w:r w:rsidR="00B80783">
              <w:rPr>
                <w:color w:val="002060"/>
                <w:spacing w:val="-2"/>
                <w:sz w:val="19"/>
              </w:rPr>
              <w:t>;</w:t>
            </w:r>
            <w:r w:rsidRPr="00322E5D">
              <w:rPr>
                <w:color w:val="002060"/>
                <w:spacing w:val="-2"/>
                <w:sz w:val="19"/>
              </w:rPr>
              <w:t xml:space="preserve"> </w:t>
            </w:r>
          </w:p>
          <w:p w14:paraId="703F38E7" w14:textId="57606B9B" w:rsidR="00A51B40" w:rsidRPr="00322E5D" w:rsidRDefault="00A51B40">
            <w:pPr>
              <w:pStyle w:val="TableParagraph"/>
              <w:numPr>
                <w:ilvl w:val="0"/>
                <w:numId w:val="119"/>
              </w:numPr>
              <w:rPr>
                <w:color w:val="002060"/>
                <w:spacing w:val="-2"/>
                <w:sz w:val="19"/>
              </w:rPr>
            </w:pPr>
            <w:r w:rsidRPr="00322E5D">
              <w:rPr>
                <w:color w:val="002060"/>
                <w:spacing w:val="-2"/>
                <w:sz w:val="19"/>
              </w:rPr>
              <w:t xml:space="preserve">VI </w:t>
            </w:r>
            <w:r w:rsidR="001B1A01" w:rsidRPr="00322E5D">
              <w:rPr>
                <w:color w:val="002060"/>
                <w:spacing w:val="-2"/>
                <w:sz w:val="19"/>
              </w:rPr>
              <w:t>GRUPA</w:t>
            </w:r>
            <w:r w:rsidRPr="00322E5D">
              <w:rPr>
                <w:color w:val="002060"/>
                <w:spacing w:val="-2"/>
                <w:sz w:val="19"/>
              </w:rPr>
              <w:t xml:space="preserve"> – Klinšu un kāpu dzīvotnes: 317,5 km²</w:t>
            </w:r>
            <w:r w:rsidR="00B80783">
              <w:rPr>
                <w:color w:val="002060"/>
                <w:spacing w:val="-2"/>
                <w:sz w:val="19"/>
              </w:rPr>
              <w:t>.</w:t>
            </w:r>
          </w:p>
          <w:p w14:paraId="3D52AA52" w14:textId="77777777" w:rsidR="00666ABB" w:rsidRPr="00666ABB" w:rsidRDefault="00666ABB" w:rsidP="00666ABB">
            <w:pPr>
              <w:pStyle w:val="TableParagraph"/>
              <w:ind w:left="257"/>
              <w:rPr>
                <w:color w:val="EE0000"/>
                <w:spacing w:val="-2"/>
                <w:sz w:val="19"/>
              </w:rPr>
            </w:pPr>
          </w:p>
          <w:p w14:paraId="1E34F69B" w14:textId="77777777" w:rsidR="00B24E23" w:rsidRDefault="00B24E23" w:rsidP="00666ABB">
            <w:pPr>
              <w:pStyle w:val="TableParagraph"/>
              <w:ind w:left="257"/>
              <w:rPr>
                <w:sz w:val="19"/>
              </w:rPr>
            </w:pPr>
          </w:p>
        </w:tc>
      </w:tr>
      <w:tr w:rsidR="004A7177" w14:paraId="66CA7957" w14:textId="77777777" w:rsidTr="00BD7DD6">
        <w:tc>
          <w:tcPr>
            <w:tcW w:w="2066" w:type="dxa"/>
            <w:tcBorders>
              <w:left w:val="nil"/>
            </w:tcBorders>
            <w:shd w:val="clear" w:color="auto" w:fill="D8D8D8"/>
          </w:tcPr>
          <w:p w14:paraId="2A4DF087" w14:textId="77777777" w:rsidR="004A7177" w:rsidRDefault="004A7177">
            <w:pPr>
              <w:pStyle w:val="TableParagraph"/>
              <w:spacing w:before="20"/>
              <w:ind w:left="257"/>
              <w:rPr>
                <w:sz w:val="19"/>
              </w:rPr>
            </w:pPr>
          </w:p>
          <w:p w14:paraId="0B11226B" w14:textId="77777777" w:rsidR="004A7177" w:rsidRDefault="005272E7" w:rsidP="00082DEC">
            <w:pPr>
              <w:pStyle w:val="TableParagraph"/>
              <w:spacing w:line="230" w:lineRule="auto"/>
              <w:ind w:left="257" w:right="449" w:hanging="44"/>
              <w:jc w:val="both"/>
              <w:rPr>
                <w:sz w:val="19"/>
              </w:rPr>
            </w:pPr>
            <w:r>
              <w:rPr>
                <w:sz w:val="19"/>
              </w:rPr>
              <w:t>6.3.1.3.</w:t>
            </w:r>
            <w:r>
              <w:rPr>
                <w:spacing w:val="-7"/>
                <w:sz w:val="19"/>
              </w:rPr>
              <w:t xml:space="preserve"> </w:t>
            </w:r>
            <w:r>
              <w:rPr>
                <w:sz w:val="19"/>
              </w:rPr>
              <w:t>Indikatīvie</w:t>
            </w:r>
            <w:r>
              <w:rPr>
                <w:spacing w:val="-11"/>
                <w:sz w:val="19"/>
              </w:rPr>
              <w:t xml:space="preserve"> </w:t>
            </w:r>
            <w:r>
              <w:rPr>
                <w:sz w:val="19"/>
              </w:rPr>
              <w:t>dzīvotņu</w:t>
            </w:r>
            <w:r>
              <w:rPr>
                <w:spacing w:val="-10"/>
                <w:sz w:val="19"/>
              </w:rPr>
              <w:t xml:space="preserve"> </w:t>
            </w:r>
            <w:r>
              <w:rPr>
                <w:sz w:val="19"/>
              </w:rPr>
              <w:t>veidi,</w:t>
            </w:r>
            <w:r>
              <w:rPr>
                <w:spacing w:val="-11"/>
                <w:sz w:val="19"/>
              </w:rPr>
              <w:t xml:space="preserve"> </w:t>
            </w:r>
            <w:r>
              <w:rPr>
                <w:sz w:val="19"/>
              </w:rPr>
              <w:t xml:space="preserve">uz </w:t>
            </w:r>
            <w:r>
              <w:rPr>
                <w:w w:val="90"/>
                <w:sz w:val="19"/>
              </w:rPr>
              <w:t>kuriem attiecas atjaunošanas</w:t>
            </w:r>
            <w:r>
              <w:rPr>
                <w:sz w:val="19"/>
              </w:rPr>
              <w:t xml:space="preserve"> pasākumi</w:t>
            </w:r>
            <w:r>
              <w:rPr>
                <w:spacing w:val="-11"/>
                <w:sz w:val="19"/>
              </w:rPr>
              <w:t xml:space="preserve"> </w:t>
            </w:r>
            <w:r>
              <w:rPr>
                <w:sz w:val="19"/>
              </w:rPr>
              <w:t>(fakultatīvi)</w:t>
            </w:r>
          </w:p>
        </w:tc>
        <w:tc>
          <w:tcPr>
            <w:tcW w:w="7654" w:type="dxa"/>
            <w:tcBorders>
              <w:right w:val="nil"/>
            </w:tcBorders>
            <w:shd w:val="clear" w:color="auto" w:fill="C6EAFF"/>
          </w:tcPr>
          <w:p w14:paraId="2B621F44" w14:textId="77777777" w:rsidR="004A7177" w:rsidRDefault="004A7177" w:rsidP="00F2513E">
            <w:pPr>
              <w:pStyle w:val="TableParagraph"/>
              <w:spacing w:before="20"/>
              <w:ind w:left="257"/>
              <w:rPr>
                <w:sz w:val="19"/>
              </w:rPr>
            </w:pPr>
          </w:p>
          <w:p w14:paraId="6E56369D" w14:textId="77777777" w:rsidR="004A7177" w:rsidRDefault="005272E7" w:rsidP="00F2513E">
            <w:pPr>
              <w:pStyle w:val="TableParagraph"/>
              <w:spacing w:line="230" w:lineRule="auto"/>
              <w:ind w:left="257"/>
              <w:rPr>
                <w:sz w:val="19"/>
              </w:rPr>
            </w:pPr>
            <w:r>
              <w:rPr>
                <w:w w:val="90"/>
                <w:sz w:val="19"/>
              </w:rPr>
              <w:t>Norādiet vienu vai vairākus dzīvotņu veidus no dzīvotņu veidu kodu</w:t>
            </w:r>
            <w:r>
              <w:rPr>
                <w:sz w:val="19"/>
              </w:rPr>
              <w:t xml:space="preserve"> </w:t>
            </w:r>
            <w:r>
              <w:rPr>
                <w:spacing w:val="-2"/>
                <w:sz w:val="19"/>
              </w:rPr>
              <w:t>saraksta</w:t>
            </w:r>
          </w:p>
          <w:p w14:paraId="7C7A06BD" w14:textId="77777777" w:rsidR="004A7177" w:rsidRDefault="005272E7">
            <w:pPr>
              <w:pStyle w:val="TableParagraph"/>
              <w:numPr>
                <w:ilvl w:val="0"/>
                <w:numId w:val="53"/>
              </w:numPr>
              <w:tabs>
                <w:tab w:val="left" w:pos="445"/>
              </w:tabs>
              <w:spacing w:line="209" w:lineRule="exact"/>
              <w:ind w:left="257" w:firstLine="0"/>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70617B77" w14:textId="77777777" w:rsidR="004A7177" w:rsidRDefault="005272E7">
            <w:pPr>
              <w:pStyle w:val="TableParagraph"/>
              <w:numPr>
                <w:ilvl w:val="0"/>
                <w:numId w:val="53"/>
              </w:numPr>
              <w:tabs>
                <w:tab w:val="left" w:pos="444"/>
              </w:tabs>
              <w:spacing w:line="218" w:lineRule="exact"/>
              <w:ind w:left="257" w:firstLine="0"/>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4A7177" w14:paraId="42D26BF6" w14:textId="77777777" w:rsidTr="00BD7DD6">
        <w:tc>
          <w:tcPr>
            <w:tcW w:w="2066" w:type="dxa"/>
            <w:tcBorders>
              <w:left w:val="nil"/>
            </w:tcBorders>
            <w:shd w:val="clear" w:color="auto" w:fill="D8D8D8"/>
          </w:tcPr>
          <w:p w14:paraId="009DFB37" w14:textId="77777777" w:rsidR="004A7177" w:rsidRDefault="004A7177" w:rsidP="00F2513E">
            <w:pPr>
              <w:pStyle w:val="TableParagraph"/>
              <w:spacing w:before="20"/>
              <w:ind w:left="257"/>
              <w:rPr>
                <w:sz w:val="19"/>
              </w:rPr>
            </w:pPr>
          </w:p>
          <w:p w14:paraId="47BB2314" w14:textId="77777777" w:rsidR="004A7177" w:rsidRDefault="005272E7" w:rsidP="00F2513E">
            <w:pPr>
              <w:pStyle w:val="TableParagraph"/>
              <w:spacing w:before="1" w:line="230" w:lineRule="auto"/>
              <w:ind w:left="257" w:right="110"/>
              <w:rPr>
                <w:sz w:val="19"/>
              </w:rPr>
            </w:pPr>
            <w:r>
              <w:rPr>
                <w:spacing w:val="-2"/>
                <w:sz w:val="19"/>
              </w:rPr>
              <w:t>6.3.1.4.</w:t>
            </w:r>
            <w:r>
              <w:rPr>
                <w:sz w:val="19"/>
              </w:rPr>
              <w:tab/>
            </w:r>
            <w:r>
              <w:rPr>
                <w:w w:val="90"/>
                <w:sz w:val="19"/>
              </w:rPr>
              <w:t>Indikatīvā kopējā platība, uz 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r>
              <w:rPr>
                <w:sz w:val="19"/>
              </w:rPr>
              <w:t xml:space="preserve"> (15. panta 3. punkta</w:t>
            </w:r>
          </w:p>
          <w:p w14:paraId="713D95A6" w14:textId="77777777" w:rsidR="004A7177" w:rsidRDefault="005272E7" w:rsidP="00F2513E">
            <w:pPr>
              <w:pStyle w:val="TableParagraph"/>
              <w:spacing w:line="214" w:lineRule="exact"/>
              <w:ind w:left="257"/>
              <w:rPr>
                <w:sz w:val="19"/>
              </w:rPr>
            </w:pPr>
            <w:r>
              <w:rPr>
                <w:w w:val="85"/>
                <w:sz w:val="19"/>
              </w:rPr>
              <w:t>a)</w:t>
            </w:r>
            <w:r>
              <w:rPr>
                <w:spacing w:val="-1"/>
                <w:w w:val="85"/>
                <w:sz w:val="19"/>
              </w:rPr>
              <w:t xml:space="preserve"> </w:t>
            </w:r>
            <w:r>
              <w:rPr>
                <w:spacing w:val="-2"/>
                <w:w w:val="95"/>
                <w:sz w:val="19"/>
              </w:rPr>
              <w:t>apakšpunkts)</w:t>
            </w:r>
          </w:p>
        </w:tc>
        <w:tc>
          <w:tcPr>
            <w:tcW w:w="7654" w:type="dxa"/>
            <w:tcBorders>
              <w:right w:val="nil"/>
            </w:tcBorders>
          </w:tcPr>
          <w:p w14:paraId="62A2EF5F" w14:textId="77777777" w:rsidR="004A7177" w:rsidRDefault="004A7177" w:rsidP="00F2513E">
            <w:pPr>
              <w:pStyle w:val="TableParagraph"/>
              <w:spacing w:before="13"/>
              <w:ind w:left="257"/>
              <w:rPr>
                <w:sz w:val="19"/>
              </w:rPr>
            </w:pPr>
          </w:p>
          <w:p w14:paraId="1FC60946" w14:textId="77777777" w:rsidR="004A7177" w:rsidRDefault="005272E7">
            <w:pPr>
              <w:pStyle w:val="TableParagraph"/>
              <w:numPr>
                <w:ilvl w:val="0"/>
                <w:numId w:val="52"/>
              </w:numPr>
              <w:tabs>
                <w:tab w:val="left" w:pos="445"/>
              </w:tabs>
              <w:spacing w:line="218" w:lineRule="exact"/>
              <w:ind w:left="257" w:firstLine="0"/>
              <w:rPr>
                <w:sz w:val="19"/>
              </w:rPr>
            </w:pPr>
            <w:r>
              <w:rPr>
                <w:w w:val="90"/>
                <w:sz w:val="19"/>
              </w:rPr>
              <w:t>līdz</w:t>
            </w:r>
            <w:r>
              <w:rPr>
                <w:spacing w:val="6"/>
                <w:sz w:val="19"/>
              </w:rPr>
              <w:t xml:space="preserve"> </w:t>
            </w:r>
            <w:r>
              <w:rPr>
                <w:w w:val="90"/>
                <w:sz w:val="19"/>
              </w:rPr>
              <w:t>2040.</w:t>
            </w:r>
            <w:r>
              <w:rPr>
                <w:spacing w:val="6"/>
                <w:sz w:val="19"/>
              </w:rPr>
              <w:t xml:space="preserve"> </w:t>
            </w:r>
            <w:r>
              <w:rPr>
                <w:w w:val="90"/>
                <w:sz w:val="19"/>
              </w:rPr>
              <w:t>gadam</w:t>
            </w:r>
            <w:r>
              <w:rPr>
                <w:spacing w:val="6"/>
                <w:sz w:val="19"/>
              </w:rPr>
              <w:t xml:space="preserve"> </w:t>
            </w:r>
            <w:r>
              <w:rPr>
                <w:w w:val="90"/>
                <w:sz w:val="19"/>
              </w:rPr>
              <w:t>(labākā</w:t>
            </w:r>
            <w:r>
              <w:rPr>
                <w:spacing w:val="7"/>
                <w:sz w:val="19"/>
              </w:rPr>
              <w:t xml:space="preserve"> </w:t>
            </w:r>
            <w:r>
              <w:rPr>
                <w:w w:val="90"/>
                <w:sz w:val="19"/>
              </w:rPr>
              <w:t>aplēse</w:t>
            </w:r>
            <w:r>
              <w:rPr>
                <w:spacing w:val="7"/>
                <w:sz w:val="19"/>
              </w:rPr>
              <w:t xml:space="preserve"> </w:t>
            </w:r>
            <w:r>
              <w:rPr>
                <w:w w:val="90"/>
                <w:sz w:val="19"/>
              </w:rPr>
              <w:t>vai</w:t>
            </w:r>
            <w:r>
              <w:rPr>
                <w:spacing w:val="5"/>
                <w:sz w:val="19"/>
              </w:rPr>
              <w:t xml:space="preserve"> </w:t>
            </w:r>
            <w:r>
              <w:rPr>
                <w:w w:val="90"/>
                <w:sz w:val="19"/>
              </w:rPr>
              <w:t>diapazons</w:t>
            </w:r>
            <w:r>
              <w:rPr>
                <w:spacing w:val="6"/>
                <w:sz w:val="19"/>
              </w:rPr>
              <w:t xml:space="preserve"> </w:t>
            </w:r>
            <w:r>
              <w:rPr>
                <w:spacing w:val="-4"/>
                <w:w w:val="90"/>
                <w:sz w:val="19"/>
              </w:rPr>
              <w:t>km</w:t>
            </w:r>
            <w:r>
              <w:rPr>
                <w:spacing w:val="-4"/>
                <w:w w:val="90"/>
                <w:position w:val="6"/>
                <w:sz w:val="10"/>
              </w:rPr>
              <w:t>2</w:t>
            </w:r>
            <w:r>
              <w:rPr>
                <w:spacing w:val="-4"/>
                <w:w w:val="90"/>
                <w:sz w:val="19"/>
              </w:rPr>
              <w:t>)</w:t>
            </w:r>
          </w:p>
          <w:p w14:paraId="770F96F9" w14:textId="77777777" w:rsidR="004A7177" w:rsidRPr="00FA7276" w:rsidRDefault="005272E7">
            <w:pPr>
              <w:pStyle w:val="TableParagraph"/>
              <w:numPr>
                <w:ilvl w:val="0"/>
                <w:numId w:val="52"/>
              </w:numPr>
              <w:tabs>
                <w:tab w:val="left" w:pos="444"/>
              </w:tabs>
              <w:spacing w:line="218" w:lineRule="exact"/>
              <w:ind w:left="257" w:firstLine="0"/>
              <w:rPr>
                <w:sz w:val="19"/>
              </w:rPr>
            </w:pPr>
            <w:r>
              <w:rPr>
                <w:w w:val="90"/>
                <w:sz w:val="19"/>
              </w:rPr>
              <w:t>līdz</w:t>
            </w:r>
            <w:r>
              <w:rPr>
                <w:spacing w:val="6"/>
                <w:sz w:val="19"/>
              </w:rPr>
              <w:t xml:space="preserve"> </w:t>
            </w:r>
            <w:r>
              <w:rPr>
                <w:w w:val="90"/>
                <w:sz w:val="19"/>
              </w:rPr>
              <w:t>2050.</w:t>
            </w:r>
            <w:r>
              <w:rPr>
                <w:spacing w:val="6"/>
                <w:sz w:val="19"/>
              </w:rPr>
              <w:t xml:space="preserve"> </w:t>
            </w:r>
            <w:r>
              <w:rPr>
                <w:w w:val="90"/>
                <w:sz w:val="19"/>
              </w:rPr>
              <w:t>gadam</w:t>
            </w:r>
            <w:r>
              <w:rPr>
                <w:spacing w:val="6"/>
                <w:sz w:val="19"/>
              </w:rPr>
              <w:t xml:space="preserve"> </w:t>
            </w:r>
            <w:r>
              <w:rPr>
                <w:w w:val="90"/>
                <w:sz w:val="19"/>
              </w:rPr>
              <w:t>(labākā</w:t>
            </w:r>
            <w:r>
              <w:rPr>
                <w:spacing w:val="7"/>
                <w:sz w:val="19"/>
              </w:rPr>
              <w:t xml:space="preserve"> </w:t>
            </w:r>
            <w:r>
              <w:rPr>
                <w:w w:val="90"/>
                <w:sz w:val="19"/>
              </w:rPr>
              <w:t>aplēse</w:t>
            </w:r>
            <w:r>
              <w:rPr>
                <w:spacing w:val="7"/>
                <w:sz w:val="19"/>
              </w:rPr>
              <w:t xml:space="preserve"> </w:t>
            </w:r>
            <w:r>
              <w:rPr>
                <w:w w:val="90"/>
                <w:sz w:val="19"/>
              </w:rPr>
              <w:t>vai</w:t>
            </w:r>
            <w:r>
              <w:rPr>
                <w:spacing w:val="5"/>
                <w:sz w:val="19"/>
              </w:rPr>
              <w:t xml:space="preserve"> </w:t>
            </w:r>
            <w:r>
              <w:rPr>
                <w:w w:val="90"/>
                <w:sz w:val="19"/>
              </w:rPr>
              <w:t>diapazons</w:t>
            </w:r>
            <w:r>
              <w:rPr>
                <w:spacing w:val="6"/>
                <w:sz w:val="19"/>
              </w:rPr>
              <w:t xml:space="preserve"> </w:t>
            </w:r>
            <w:r>
              <w:rPr>
                <w:spacing w:val="-4"/>
                <w:w w:val="90"/>
                <w:sz w:val="19"/>
              </w:rPr>
              <w:t>km</w:t>
            </w:r>
            <w:r>
              <w:rPr>
                <w:spacing w:val="-4"/>
                <w:w w:val="90"/>
                <w:position w:val="6"/>
                <w:sz w:val="10"/>
              </w:rPr>
              <w:t>2</w:t>
            </w:r>
            <w:r>
              <w:rPr>
                <w:spacing w:val="-4"/>
                <w:w w:val="90"/>
                <w:sz w:val="19"/>
              </w:rPr>
              <w:t>)</w:t>
            </w:r>
          </w:p>
          <w:p w14:paraId="7B3BC060" w14:textId="77777777" w:rsidR="00FA7276" w:rsidRDefault="00FA7276" w:rsidP="00F2513E">
            <w:pPr>
              <w:pStyle w:val="TableParagraph"/>
              <w:tabs>
                <w:tab w:val="left" w:pos="444"/>
              </w:tabs>
              <w:spacing w:line="218" w:lineRule="exact"/>
              <w:ind w:left="257"/>
              <w:rPr>
                <w:sz w:val="19"/>
              </w:rPr>
            </w:pPr>
          </w:p>
          <w:p w14:paraId="2419F389" w14:textId="2B9891A0" w:rsidR="00FA7276" w:rsidRPr="00655953" w:rsidRDefault="00FA7276" w:rsidP="00F2513E">
            <w:pPr>
              <w:pStyle w:val="TableParagraph"/>
              <w:tabs>
                <w:tab w:val="left" w:pos="444"/>
              </w:tabs>
              <w:spacing w:line="218" w:lineRule="exact"/>
              <w:ind w:left="257"/>
              <w:rPr>
                <w:color w:val="002060"/>
                <w:sz w:val="19"/>
              </w:rPr>
            </w:pPr>
            <w:r w:rsidRPr="00FA7276">
              <w:rPr>
                <w:sz w:val="19"/>
              </w:rPr>
              <w:t xml:space="preserve"> </w:t>
            </w:r>
            <w:r w:rsidRPr="00655953">
              <w:rPr>
                <w:color w:val="002060"/>
                <w:sz w:val="19"/>
              </w:rPr>
              <w:t>Indikatīvā kopējā platība, uz kuru attiecas atjaunošanas pasākumi</w:t>
            </w:r>
          </w:p>
          <w:p w14:paraId="33275742" w14:textId="77777777" w:rsidR="00FA7276" w:rsidRPr="00655953" w:rsidRDefault="00FA7276" w:rsidP="00F2513E">
            <w:pPr>
              <w:pStyle w:val="TableParagraph"/>
              <w:tabs>
                <w:tab w:val="left" w:pos="444"/>
              </w:tabs>
              <w:spacing w:line="218" w:lineRule="exact"/>
              <w:ind w:left="257"/>
              <w:rPr>
                <w:color w:val="002060"/>
                <w:sz w:val="19"/>
              </w:rPr>
            </w:pPr>
            <w:r w:rsidRPr="00655953">
              <w:rPr>
                <w:color w:val="002060"/>
                <w:sz w:val="19"/>
              </w:rPr>
              <w:t>a) Līdz 2040. gadam:</w:t>
            </w:r>
          </w:p>
          <w:p w14:paraId="6E36D724" w14:textId="08B2C52E" w:rsidR="00FA7276" w:rsidRPr="00655953" w:rsidRDefault="00FA7276" w:rsidP="00F2513E">
            <w:pPr>
              <w:pStyle w:val="TableParagraph"/>
              <w:tabs>
                <w:tab w:val="left" w:pos="444"/>
              </w:tabs>
              <w:spacing w:line="218" w:lineRule="exact"/>
              <w:ind w:left="257"/>
              <w:rPr>
                <w:color w:val="002060"/>
                <w:sz w:val="19"/>
              </w:rPr>
            </w:pPr>
            <w:r w:rsidRPr="00655953">
              <w:rPr>
                <w:color w:val="002060"/>
                <w:sz w:val="19"/>
              </w:rPr>
              <w:t>Labākā aplēse: 1 7</w:t>
            </w:r>
            <w:r w:rsidR="00960D3E">
              <w:rPr>
                <w:color w:val="002060"/>
                <w:sz w:val="19"/>
              </w:rPr>
              <w:t>69</w:t>
            </w:r>
            <w:r w:rsidRPr="00655953">
              <w:rPr>
                <w:color w:val="002060"/>
                <w:sz w:val="19"/>
              </w:rPr>
              <w:t xml:space="preserve"> km²</w:t>
            </w:r>
            <w:r w:rsidR="004F7558">
              <w:rPr>
                <w:color w:val="002060"/>
                <w:sz w:val="19"/>
              </w:rPr>
              <w:t>;</w:t>
            </w:r>
          </w:p>
          <w:p w14:paraId="19CD847F" w14:textId="25E06F7F" w:rsidR="00FA7276" w:rsidRPr="00655953" w:rsidRDefault="00FA7276" w:rsidP="00F2513E">
            <w:pPr>
              <w:pStyle w:val="TableParagraph"/>
              <w:tabs>
                <w:tab w:val="left" w:pos="444"/>
              </w:tabs>
              <w:spacing w:line="218" w:lineRule="exact"/>
              <w:ind w:left="257"/>
              <w:rPr>
                <w:color w:val="002060"/>
                <w:sz w:val="19"/>
              </w:rPr>
            </w:pPr>
            <w:r w:rsidRPr="00655953">
              <w:rPr>
                <w:color w:val="002060"/>
                <w:sz w:val="19"/>
              </w:rPr>
              <w:t>diapazon</w:t>
            </w:r>
            <w:r w:rsidR="00CB2554" w:rsidRPr="00655953">
              <w:rPr>
                <w:color w:val="002060"/>
                <w:sz w:val="19"/>
              </w:rPr>
              <w:t>s</w:t>
            </w:r>
            <w:r w:rsidRPr="00655953">
              <w:rPr>
                <w:color w:val="002060"/>
                <w:sz w:val="19"/>
              </w:rPr>
              <w:t xml:space="preserve"> (±5 %): 1 6</w:t>
            </w:r>
            <w:r w:rsidR="005A57E7">
              <w:rPr>
                <w:color w:val="002060"/>
                <w:sz w:val="19"/>
              </w:rPr>
              <w:t>81</w:t>
            </w:r>
            <w:r w:rsidRPr="00655953">
              <w:rPr>
                <w:color w:val="002060"/>
                <w:sz w:val="19"/>
              </w:rPr>
              <w:t>–1 8</w:t>
            </w:r>
            <w:r w:rsidR="005A57E7">
              <w:rPr>
                <w:color w:val="002060"/>
                <w:sz w:val="19"/>
              </w:rPr>
              <w:t>57</w:t>
            </w:r>
            <w:r w:rsidRPr="00655953">
              <w:rPr>
                <w:color w:val="002060"/>
                <w:sz w:val="19"/>
              </w:rPr>
              <w:t xml:space="preserve"> km²</w:t>
            </w:r>
            <w:r w:rsidR="004F7558">
              <w:rPr>
                <w:color w:val="002060"/>
                <w:sz w:val="19"/>
              </w:rPr>
              <w:t>.</w:t>
            </w:r>
          </w:p>
          <w:p w14:paraId="16811695" w14:textId="77777777" w:rsidR="009F0034" w:rsidRPr="00655953" w:rsidRDefault="009F0034" w:rsidP="00F2513E">
            <w:pPr>
              <w:pStyle w:val="TableParagraph"/>
              <w:tabs>
                <w:tab w:val="left" w:pos="444"/>
              </w:tabs>
              <w:spacing w:line="218" w:lineRule="exact"/>
              <w:ind w:left="257"/>
              <w:rPr>
                <w:color w:val="002060"/>
                <w:sz w:val="19"/>
              </w:rPr>
            </w:pPr>
          </w:p>
          <w:p w14:paraId="254EFF6C" w14:textId="0918C66E" w:rsidR="00FA7276" w:rsidRPr="00655953" w:rsidRDefault="00FA7276" w:rsidP="00F2513E">
            <w:pPr>
              <w:pStyle w:val="TableParagraph"/>
              <w:tabs>
                <w:tab w:val="left" w:pos="444"/>
              </w:tabs>
              <w:spacing w:line="218" w:lineRule="exact"/>
              <w:ind w:left="257"/>
              <w:rPr>
                <w:color w:val="002060"/>
                <w:sz w:val="19"/>
              </w:rPr>
            </w:pPr>
            <w:r w:rsidRPr="00655953">
              <w:rPr>
                <w:color w:val="002060"/>
                <w:sz w:val="19"/>
              </w:rPr>
              <w:t>b) Līdz 2050. gadam:</w:t>
            </w:r>
          </w:p>
          <w:p w14:paraId="20FEF4CD" w14:textId="65189579" w:rsidR="00FA7276" w:rsidRPr="00655953" w:rsidRDefault="00FA7276" w:rsidP="00F2513E">
            <w:pPr>
              <w:pStyle w:val="TableParagraph"/>
              <w:tabs>
                <w:tab w:val="left" w:pos="444"/>
              </w:tabs>
              <w:spacing w:line="218" w:lineRule="exact"/>
              <w:ind w:left="257"/>
              <w:rPr>
                <w:color w:val="002060"/>
                <w:sz w:val="19"/>
              </w:rPr>
            </w:pPr>
            <w:r w:rsidRPr="00655953">
              <w:rPr>
                <w:color w:val="002060"/>
                <w:sz w:val="19"/>
              </w:rPr>
              <w:t xml:space="preserve">Labākā aplēse: </w:t>
            </w:r>
            <w:r w:rsidR="009C788A" w:rsidRPr="00655953">
              <w:rPr>
                <w:color w:val="002060"/>
                <w:sz w:val="19"/>
              </w:rPr>
              <w:t>2 6</w:t>
            </w:r>
            <w:r w:rsidR="009C788A">
              <w:rPr>
                <w:color w:val="002060"/>
                <w:sz w:val="19"/>
              </w:rPr>
              <w:t>54</w:t>
            </w:r>
            <w:r w:rsidR="009C788A" w:rsidRPr="00655953">
              <w:rPr>
                <w:color w:val="002060"/>
                <w:sz w:val="19"/>
              </w:rPr>
              <w:t xml:space="preserve"> </w:t>
            </w:r>
            <w:r w:rsidRPr="00655953">
              <w:rPr>
                <w:color w:val="002060"/>
                <w:sz w:val="19"/>
              </w:rPr>
              <w:t>km²</w:t>
            </w:r>
            <w:r w:rsidR="004F7558">
              <w:rPr>
                <w:color w:val="002060"/>
                <w:sz w:val="19"/>
              </w:rPr>
              <w:t>;</w:t>
            </w:r>
          </w:p>
          <w:p w14:paraId="1ECAF9AB" w14:textId="77C98988" w:rsidR="00FA7276" w:rsidRPr="00655953" w:rsidRDefault="00FC453E" w:rsidP="00F2513E">
            <w:pPr>
              <w:pStyle w:val="TableParagraph"/>
              <w:tabs>
                <w:tab w:val="left" w:pos="444"/>
              </w:tabs>
              <w:spacing w:line="218" w:lineRule="exact"/>
              <w:ind w:left="257"/>
              <w:rPr>
                <w:color w:val="002060"/>
                <w:sz w:val="19"/>
              </w:rPr>
            </w:pPr>
            <w:r w:rsidRPr="00655953">
              <w:rPr>
                <w:color w:val="002060"/>
                <w:sz w:val="19"/>
              </w:rPr>
              <w:t>d</w:t>
            </w:r>
            <w:r w:rsidR="00FA7276" w:rsidRPr="00655953">
              <w:rPr>
                <w:color w:val="002060"/>
                <w:sz w:val="19"/>
              </w:rPr>
              <w:t>iapazons (±5 %): 2 </w:t>
            </w:r>
            <w:r w:rsidR="00F63BDB">
              <w:rPr>
                <w:color w:val="002060"/>
                <w:sz w:val="19"/>
              </w:rPr>
              <w:t>521</w:t>
            </w:r>
            <w:r w:rsidR="00FA7276" w:rsidRPr="00655953">
              <w:rPr>
                <w:color w:val="002060"/>
                <w:sz w:val="19"/>
              </w:rPr>
              <w:t>–2 7</w:t>
            </w:r>
            <w:r w:rsidR="00F63BDB">
              <w:rPr>
                <w:color w:val="002060"/>
                <w:sz w:val="19"/>
              </w:rPr>
              <w:t>86</w:t>
            </w:r>
            <w:r w:rsidR="00FA7276" w:rsidRPr="00655953">
              <w:rPr>
                <w:color w:val="002060"/>
                <w:sz w:val="19"/>
              </w:rPr>
              <w:t xml:space="preserve"> km²</w:t>
            </w:r>
            <w:r w:rsidR="004F7558">
              <w:rPr>
                <w:color w:val="002060"/>
                <w:sz w:val="19"/>
              </w:rPr>
              <w:t>.</w:t>
            </w:r>
          </w:p>
          <w:p w14:paraId="0D51B38B" w14:textId="77777777" w:rsidR="009F0034" w:rsidRPr="00655953" w:rsidRDefault="009F0034" w:rsidP="00F2513E">
            <w:pPr>
              <w:pStyle w:val="TableParagraph"/>
              <w:tabs>
                <w:tab w:val="left" w:pos="444"/>
              </w:tabs>
              <w:spacing w:line="218" w:lineRule="exact"/>
              <w:ind w:left="257"/>
              <w:rPr>
                <w:color w:val="002060"/>
                <w:sz w:val="19"/>
              </w:rPr>
            </w:pPr>
          </w:p>
          <w:p w14:paraId="0B5E7C47" w14:textId="4DF66A04" w:rsidR="00FA7276" w:rsidRDefault="00FA7276" w:rsidP="00F2513E">
            <w:pPr>
              <w:pStyle w:val="TableParagraph"/>
              <w:tabs>
                <w:tab w:val="left" w:pos="444"/>
              </w:tabs>
              <w:spacing w:line="218" w:lineRule="exact"/>
              <w:ind w:left="257"/>
              <w:rPr>
                <w:sz w:val="19"/>
              </w:rPr>
            </w:pPr>
            <w:r w:rsidRPr="00655953">
              <w:rPr>
                <w:color w:val="002060"/>
                <w:sz w:val="19"/>
              </w:rPr>
              <w:t xml:space="preserve">Platības ir indikatīvas un var tikt precizētas pēc jaunākajiem monitoringa datiem un </w:t>
            </w:r>
            <w:r w:rsidR="00FC453E" w:rsidRPr="00655953">
              <w:rPr>
                <w:color w:val="002060"/>
                <w:sz w:val="19"/>
              </w:rPr>
              <w:t xml:space="preserve">Biotopu </w:t>
            </w:r>
            <w:r w:rsidRPr="00655953">
              <w:rPr>
                <w:color w:val="002060"/>
                <w:sz w:val="19"/>
              </w:rPr>
              <w:t>direktīvas 17. pant</w:t>
            </w:r>
            <w:r w:rsidR="00FC453E" w:rsidRPr="00655953">
              <w:rPr>
                <w:color w:val="002060"/>
                <w:sz w:val="19"/>
              </w:rPr>
              <w:t>a</w:t>
            </w:r>
            <w:r w:rsidRPr="00655953">
              <w:rPr>
                <w:color w:val="002060"/>
                <w:sz w:val="19"/>
              </w:rPr>
              <w:t xml:space="preserve"> </w:t>
            </w:r>
            <w:r w:rsidR="004F7558">
              <w:rPr>
                <w:color w:val="002060"/>
                <w:sz w:val="19"/>
              </w:rPr>
              <w:t xml:space="preserve">Latvijas </w:t>
            </w:r>
            <w:r w:rsidRPr="00655953">
              <w:rPr>
                <w:color w:val="002060"/>
                <w:sz w:val="19"/>
              </w:rPr>
              <w:t>ziņojumiem</w:t>
            </w:r>
            <w:r w:rsidR="004F7558">
              <w:rPr>
                <w:color w:val="002060"/>
                <w:sz w:val="19"/>
              </w:rPr>
              <w:t xml:space="preserve"> EK</w:t>
            </w:r>
            <w:r w:rsidR="00462222">
              <w:rPr>
                <w:color w:val="002060"/>
                <w:sz w:val="19"/>
              </w:rPr>
              <w:t xml:space="preserve">, </w:t>
            </w:r>
            <w:r w:rsidR="00455CFB">
              <w:rPr>
                <w:color w:val="002060"/>
                <w:sz w:val="19"/>
              </w:rPr>
              <w:t>kas tiek sagatavoti ik pēc sešiem gadiem.</w:t>
            </w:r>
          </w:p>
        </w:tc>
      </w:tr>
      <w:tr w:rsidR="004A7177" w14:paraId="00FE92AC" w14:textId="77777777" w:rsidTr="00BD7DD6">
        <w:tc>
          <w:tcPr>
            <w:tcW w:w="2066" w:type="dxa"/>
            <w:tcBorders>
              <w:left w:val="nil"/>
            </w:tcBorders>
            <w:shd w:val="clear" w:color="auto" w:fill="D8D8D8"/>
          </w:tcPr>
          <w:p w14:paraId="5809B3D6" w14:textId="77777777" w:rsidR="004A7177" w:rsidRDefault="005272E7" w:rsidP="00F2513E">
            <w:pPr>
              <w:pStyle w:val="TableParagraph"/>
              <w:spacing w:before="201" w:line="230" w:lineRule="auto"/>
              <w:ind w:left="257" w:right="102" w:firstLine="110"/>
              <w:rPr>
                <w:sz w:val="19"/>
              </w:rPr>
            </w:pPr>
            <w:r>
              <w:rPr>
                <w:spacing w:val="-2"/>
                <w:sz w:val="19"/>
              </w:rPr>
              <w:lastRenderedPageBreak/>
              <w:t>6.3.1.5.</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w:t>
            </w:r>
            <w:r>
              <w:rPr>
                <w:spacing w:val="-3"/>
                <w:w w:val="90"/>
                <w:sz w:val="19"/>
              </w:rPr>
              <w:t xml:space="preserve"> </w:t>
            </w:r>
            <w:r>
              <w:rPr>
                <w:w w:val="90"/>
                <w:sz w:val="19"/>
              </w:rPr>
              <w:t>pasākumi</w:t>
            </w:r>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 xml:space="preserve">apakšpunkts) </w:t>
            </w:r>
            <w:r>
              <w:rPr>
                <w:spacing w:val="-2"/>
                <w:sz w:val="19"/>
              </w:rPr>
              <w:t>(fakultatīvi)</w:t>
            </w:r>
          </w:p>
        </w:tc>
        <w:tc>
          <w:tcPr>
            <w:tcW w:w="7654" w:type="dxa"/>
            <w:tcBorders>
              <w:right w:val="nil"/>
            </w:tcBorders>
            <w:shd w:val="clear" w:color="auto" w:fill="C6EAFF"/>
          </w:tcPr>
          <w:p w14:paraId="0744F00A" w14:textId="77777777" w:rsidR="004A7177" w:rsidRDefault="005272E7" w:rsidP="00F2513E">
            <w:pPr>
              <w:pStyle w:val="TableParagraph"/>
              <w:spacing w:before="194" w:line="218" w:lineRule="exact"/>
              <w:ind w:left="257"/>
              <w:rPr>
                <w:sz w:val="19"/>
              </w:rPr>
            </w:pPr>
            <w:r>
              <w:rPr>
                <w:w w:val="90"/>
                <w:sz w:val="19"/>
              </w:rPr>
              <w:t>Attiecībā</w:t>
            </w:r>
            <w:r>
              <w:rPr>
                <w:spacing w:val="3"/>
                <w:sz w:val="19"/>
              </w:rPr>
              <w:t xml:space="preserve"> </w:t>
            </w:r>
            <w:r>
              <w:rPr>
                <w:w w:val="90"/>
                <w:sz w:val="19"/>
              </w:rPr>
              <w:t>uz</w:t>
            </w:r>
            <w:r>
              <w:rPr>
                <w:spacing w:val="4"/>
                <w:sz w:val="19"/>
              </w:rPr>
              <w:t xml:space="preserve"> </w:t>
            </w:r>
            <w:r>
              <w:rPr>
                <w:w w:val="90"/>
                <w:sz w:val="19"/>
              </w:rPr>
              <w:t>a)</w:t>
            </w:r>
            <w:r>
              <w:rPr>
                <w:spacing w:val="3"/>
                <w:sz w:val="19"/>
              </w:rPr>
              <w:t xml:space="preserve"> </w:t>
            </w:r>
            <w:r>
              <w:rPr>
                <w:w w:val="90"/>
                <w:sz w:val="19"/>
              </w:rPr>
              <w:t>un</w:t>
            </w:r>
            <w:r>
              <w:rPr>
                <w:spacing w:val="4"/>
                <w:sz w:val="19"/>
              </w:rPr>
              <w:t xml:space="preserve"> </w:t>
            </w:r>
            <w:r>
              <w:rPr>
                <w:w w:val="90"/>
                <w:sz w:val="19"/>
              </w:rPr>
              <w:t>b):</w:t>
            </w:r>
            <w:r>
              <w:rPr>
                <w:spacing w:val="3"/>
                <w:sz w:val="19"/>
              </w:rPr>
              <w:t xml:space="preserve"> </w:t>
            </w:r>
            <w:r>
              <w:rPr>
                <w:w w:val="90"/>
                <w:sz w:val="19"/>
              </w:rPr>
              <w:t>ģeotelpiska</w:t>
            </w:r>
            <w:r>
              <w:rPr>
                <w:spacing w:val="4"/>
                <w:sz w:val="19"/>
              </w:rPr>
              <w:t xml:space="preserve"> </w:t>
            </w:r>
            <w:r>
              <w:rPr>
                <w:w w:val="90"/>
                <w:sz w:val="19"/>
              </w:rPr>
              <w:t>informācija,</w:t>
            </w:r>
            <w:r>
              <w:rPr>
                <w:spacing w:val="4"/>
                <w:sz w:val="19"/>
              </w:rPr>
              <w:t xml:space="preserve"> </w:t>
            </w:r>
            <w:r>
              <w:rPr>
                <w:w w:val="90"/>
                <w:sz w:val="19"/>
              </w:rPr>
              <w:t>ko</w:t>
            </w:r>
            <w:r>
              <w:rPr>
                <w:spacing w:val="3"/>
                <w:sz w:val="19"/>
              </w:rPr>
              <w:t xml:space="preserve"> </w:t>
            </w:r>
            <w:r>
              <w:rPr>
                <w:w w:val="90"/>
                <w:sz w:val="19"/>
              </w:rPr>
              <w:t>sniedz</w:t>
            </w:r>
            <w:r>
              <w:rPr>
                <w:spacing w:val="3"/>
                <w:sz w:val="19"/>
              </w:rPr>
              <w:t xml:space="preserve"> </w:t>
            </w:r>
            <w:r>
              <w:rPr>
                <w:w w:val="90"/>
                <w:sz w:val="19"/>
              </w:rPr>
              <w:t>atsauces</w:t>
            </w:r>
            <w:r>
              <w:rPr>
                <w:spacing w:val="4"/>
                <w:sz w:val="19"/>
              </w:rPr>
              <w:t xml:space="preserve"> </w:t>
            </w:r>
            <w:r>
              <w:rPr>
                <w:spacing w:val="-5"/>
                <w:w w:val="90"/>
                <w:sz w:val="19"/>
              </w:rPr>
              <w:t>uz</w:t>
            </w:r>
          </w:p>
          <w:p w14:paraId="7AB95432" w14:textId="77777777" w:rsidR="004A7177" w:rsidRDefault="005272E7" w:rsidP="00F2513E">
            <w:pPr>
              <w:pStyle w:val="TableParagraph"/>
              <w:spacing w:line="213" w:lineRule="exact"/>
              <w:ind w:left="257"/>
              <w:rPr>
                <w:sz w:val="19"/>
              </w:rPr>
            </w:pPr>
            <w:r>
              <w:rPr>
                <w:i/>
                <w:spacing w:val="-2"/>
                <w:sz w:val="19"/>
              </w:rPr>
              <w:t>NUTS</w:t>
            </w:r>
            <w:r>
              <w:rPr>
                <w:i/>
                <w:spacing w:val="-9"/>
                <w:sz w:val="19"/>
              </w:rPr>
              <w:t xml:space="preserve"> </w:t>
            </w:r>
            <w:r>
              <w:rPr>
                <w:spacing w:val="-2"/>
                <w:sz w:val="19"/>
              </w:rPr>
              <w:t>3,</w:t>
            </w:r>
            <w:r>
              <w:rPr>
                <w:spacing w:val="-8"/>
                <w:sz w:val="19"/>
              </w:rPr>
              <w:t xml:space="preserve"> </w:t>
            </w:r>
            <w:r>
              <w:rPr>
                <w:spacing w:val="-2"/>
                <w:sz w:val="19"/>
              </w:rPr>
              <w:t>10</w:t>
            </w:r>
            <w:r>
              <w:rPr>
                <w:spacing w:val="-9"/>
                <w:sz w:val="19"/>
              </w:rPr>
              <w:t xml:space="preserve"> </w:t>
            </w:r>
            <w:r>
              <w:rPr>
                <w:spacing w:val="-2"/>
                <w:sz w:val="19"/>
              </w:rPr>
              <w:t>x</w:t>
            </w:r>
            <w:r>
              <w:rPr>
                <w:spacing w:val="-8"/>
                <w:sz w:val="19"/>
              </w:rPr>
              <w:t xml:space="preserve"> </w:t>
            </w:r>
            <w:r>
              <w:rPr>
                <w:spacing w:val="-2"/>
                <w:sz w:val="19"/>
              </w:rPr>
              <w:t>10</w:t>
            </w:r>
            <w:r>
              <w:rPr>
                <w:spacing w:val="-9"/>
                <w:sz w:val="19"/>
              </w:rPr>
              <w:t xml:space="preserve"> </w:t>
            </w:r>
            <w:r>
              <w:rPr>
                <w:spacing w:val="-2"/>
                <w:sz w:val="19"/>
              </w:rPr>
              <w:t>km</w:t>
            </w:r>
            <w:r>
              <w:rPr>
                <w:spacing w:val="-8"/>
                <w:sz w:val="19"/>
              </w:rPr>
              <w:t xml:space="preserve"> </w:t>
            </w:r>
            <w:r>
              <w:rPr>
                <w:spacing w:val="-2"/>
                <w:sz w:val="19"/>
              </w:rPr>
              <w:t>režģu,</w:t>
            </w:r>
            <w:r>
              <w:rPr>
                <w:spacing w:val="-8"/>
                <w:sz w:val="19"/>
              </w:rPr>
              <w:t xml:space="preserve"> </w:t>
            </w:r>
            <w:r>
              <w:rPr>
                <w:spacing w:val="-2"/>
                <w:sz w:val="19"/>
              </w:rPr>
              <w:t>1</w:t>
            </w:r>
            <w:r>
              <w:rPr>
                <w:spacing w:val="-8"/>
                <w:sz w:val="19"/>
              </w:rPr>
              <w:t xml:space="preserve"> </w:t>
            </w:r>
            <w:r>
              <w:rPr>
                <w:spacing w:val="-2"/>
                <w:sz w:val="19"/>
              </w:rPr>
              <w:t>x</w:t>
            </w:r>
            <w:r>
              <w:rPr>
                <w:spacing w:val="-9"/>
                <w:sz w:val="19"/>
              </w:rPr>
              <w:t xml:space="preserve"> </w:t>
            </w:r>
            <w:r>
              <w:rPr>
                <w:spacing w:val="-2"/>
                <w:sz w:val="19"/>
              </w:rPr>
              <w:t>1</w:t>
            </w:r>
            <w:r>
              <w:rPr>
                <w:spacing w:val="-8"/>
                <w:sz w:val="19"/>
              </w:rPr>
              <w:t xml:space="preserve"> </w:t>
            </w:r>
            <w:r>
              <w:rPr>
                <w:spacing w:val="-2"/>
                <w:sz w:val="19"/>
              </w:rPr>
              <w:t>km</w:t>
            </w:r>
            <w:r>
              <w:rPr>
                <w:spacing w:val="-8"/>
                <w:sz w:val="19"/>
              </w:rPr>
              <w:t xml:space="preserve"> </w:t>
            </w:r>
            <w:r>
              <w:rPr>
                <w:spacing w:val="-2"/>
                <w:sz w:val="19"/>
              </w:rPr>
              <w:t>režģu</w:t>
            </w:r>
            <w:r>
              <w:rPr>
                <w:spacing w:val="-8"/>
                <w:sz w:val="19"/>
              </w:rPr>
              <w:t xml:space="preserve"> </w:t>
            </w:r>
            <w:r>
              <w:rPr>
                <w:spacing w:val="-2"/>
                <w:sz w:val="19"/>
              </w:rPr>
              <w:t>vai</w:t>
            </w:r>
            <w:r>
              <w:rPr>
                <w:spacing w:val="-8"/>
                <w:sz w:val="19"/>
              </w:rPr>
              <w:t xml:space="preserve"> </w:t>
            </w:r>
            <w:r>
              <w:rPr>
                <w:spacing w:val="-2"/>
                <w:sz w:val="19"/>
              </w:rPr>
              <w:t>izolētu</w:t>
            </w:r>
            <w:r>
              <w:rPr>
                <w:spacing w:val="-8"/>
                <w:sz w:val="19"/>
              </w:rPr>
              <w:t xml:space="preserve"> </w:t>
            </w:r>
            <w:r>
              <w:rPr>
                <w:spacing w:val="-2"/>
                <w:sz w:val="19"/>
              </w:rPr>
              <w:t>daudzstūru</w:t>
            </w:r>
            <w:r>
              <w:rPr>
                <w:spacing w:val="-9"/>
                <w:sz w:val="19"/>
              </w:rPr>
              <w:t xml:space="preserve"> </w:t>
            </w:r>
            <w:r>
              <w:rPr>
                <w:spacing w:val="-2"/>
                <w:sz w:val="19"/>
              </w:rPr>
              <w:t>veidā</w:t>
            </w:r>
          </w:p>
          <w:p w14:paraId="32DFF495" w14:textId="77777777" w:rsidR="004A7177" w:rsidRDefault="005272E7">
            <w:pPr>
              <w:pStyle w:val="TableParagraph"/>
              <w:numPr>
                <w:ilvl w:val="0"/>
                <w:numId w:val="51"/>
              </w:numPr>
              <w:tabs>
                <w:tab w:val="left" w:pos="445"/>
              </w:tabs>
              <w:spacing w:line="213" w:lineRule="exact"/>
              <w:ind w:left="257" w:firstLine="0"/>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54B6B9B1" w14:textId="77777777" w:rsidR="004A7177" w:rsidRDefault="005272E7">
            <w:pPr>
              <w:pStyle w:val="TableParagraph"/>
              <w:numPr>
                <w:ilvl w:val="0"/>
                <w:numId w:val="51"/>
              </w:numPr>
              <w:tabs>
                <w:tab w:val="left" w:pos="444"/>
              </w:tabs>
              <w:spacing w:line="218" w:lineRule="exact"/>
              <w:ind w:left="257" w:firstLine="0"/>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4A7177" w14:paraId="549B93BF" w14:textId="77777777" w:rsidTr="007F2D51">
        <w:tc>
          <w:tcPr>
            <w:tcW w:w="9720" w:type="dxa"/>
            <w:gridSpan w:val="2"/>
            <w:tcBorders>
              <w:left w:val="nil"/>
              <w:right w:val="nil"/>
            </w:tcBorders>
            <w:shd w:val="clear" w:color="auto" w:fill="D8E1F2"/>
          </w:tcPr>
          <w:p w14:paraId="414D7C05" w14:textId="77777777" w:rsidR="004A7177" w:rsidRDefault="005272E7" w:rsidP="008E477E">
            <w:pPr>
              <w:pStyle w:val="TableParagraph"/>
              <w:spacing w:before="120" w:after="120"/>
              <w:ind w:left="257"/>
              <w:rPr>
                <w:b/>
                <w:sz w:val="19"/>
              </w:rPr>
            </w:pPr>
            <w:r>
              <w:rPr>
                <w:spacing w:val="-6"/>
                <w:sz w:val="19"/>
              </w:rPr>
              <w:t>6.3.2.</w:t>
            </w:r>
            <w:r>
              <w:rPr>
                <w:spacing w:val="70"/>
                <w:sz w:val="19"/>
              </w:rPr>
              <w:t xml:space="preserve"> </w:t>
            </w:r>
            <w:r>
              <w:rPr>
                <w:b/>
                <w:spacing w:val="-6"/>
                <w:sz w:val="19"/>
              </w:rPr>
              <w:t>Dzīvotņu</w:t>
            </w:r>
            <w:r>
              <w:rPr>
                <w:b/>
                <w:spacing w:val="-5"/>
                <w:sz w:val="19"/>
              </w:rPr>
              <w:t xml:space="preserve"> </w:t>
            </w:r>
            <w:r>
              <w:rPr>
                <w:b/>
                <w:spacing w:val="-6"/>
                <w:sz w:val="19"/>
              </w:rPr>
              <w:t>platības</w:t>
            </w:r>
            <w:r>
              <w:rPr>
                <w:b/>
                <w:spacing w:val="-2"/>
                <w:sz w:val="19"/>
              </w:rPr>
              <w:t xml:space="preserve"> </w:t>
            </w:r>
            <w:proofErr w:type="spellStart"/>
            <w:r>
              <w:rPr>
                <w:b/>
                <w:spacing w:val="-6"/>
                <w:sz w:val="19"/>
              </w:rPr>
              <w:t>atkalizveidošana</w:t>
            </w:r>
            <w:proofErr w:type="spellEnd"/>
            <w:r>
              <w:rPr>
                <w:b/>
                <w:spacing w:val="-4"/>
                <w:sz w:val="19"/>
              </w:rPr>
              <w:t xml:space="preserve"> </w:t>
            </w:r>
            <w:r>
              <w:rPr>
                <w:b/>
                <w:spacing w:val="-6"/>
                <w:sz w:val="19"/>
              </w:rPr>
              <w:t>līdz</w:t>
            </w:r>
            <w:r>
              <w:rPr>
                <w:b/>
                <w:spacing w:val="-3"/>
                <w:sz w:val="19"/>
              </w:rPr>
              <w:t xml:space="preserve"> </w:t>
            </w:r>
            <w:r>
              <w:rPr>
                <w:b/>
                <w:spacing w:val="-6"/>
                <w:sz w:val="19"/>
              </w:rPr>
              <w:t>2040.</w:t>
            </w:r>
            <w:r>
              <w:rPr>
                <w:b/>
                <w:spacing w:val="-4"/>
                <w:sz w:val="19"/>
              </w:rPr>
              <w:t xml:space="preserve"> </w:t>
            </w:r>
            <w:r>
              <w:rPr>
                <w:b/>
                <w:spacing w:val="-6"/>
                <w:sz w:val="19"/>
              </w:rPr>
              <w:t>gadam</w:t>
            </w:r>
            <w:r>
              <w:rPr>
                <w:b/>
                <w:spacing w:val="-3"/>
                <w:sz w:val="19"/>
              </w:rPr>
              <w:t xml:space="preserve"> </w:t>
            </w:r>
            <w:r>
              <w:rPr>
                <w:b/>
                <w:spacing w:val="-6"/>
                <w:sz w:val="19"/>
              </w:rPr>
              <w:t>un</w:t>
            </w:r>
            <w:r>
              <w:rPr>
                <w:b/>
                <w:spacing w:val="-4"/>
                <w:sz w:val="19"/>
              </w:rPr>
              <w:t xml:space="preserve"> </w:t>
            </w:r>
            <w:r>
              <w:rPr>
                <w:b/>
                <w:spacing w:val="-6"/>
                <w:sz w:val="19"/>
              </w:rPr>
              <w:t>līdz</w:t>
            </w:r>
            <w:r>
              <w:rPr>
                <w:b/>
                <w:spacing w:val="-3"/>
                <w:sz w:val="19"/>
              </w:rPr>
              <w:t xml:space="preserve"> </w:t>
            </w:r>
            <w:r>
              <w:rPr>
                <w:b/>
                <w:spacing w:val="-6"/>
                <w:sz w:val="19"/>
              </w:rPr>
              <w:t>2050.</w:t>
            </w:r>
            <w:r>
              <w:rPr>
                <w:b/>
                <w:spacing w:val="-4"/>
                <w:sz w:val="19"/>
              </w:rPr>
              <w:t xml:space="preserve"> </w:t>
            </w:r>
            <w:r>
              <w:rPr>
                <w:b/>
                <w:spacing w:val="-6"/>
                <w:sz w:val="19"/>
              </w:rPr>
              <w:t>gadam</w:t>
            </w:r>
          </w:p>
        </w:tc>
      </w:tr>
      <w:tr w:rsidR="004A7177" w14:paraId="1BA99621" w14:textId="77777777" w:rsidTr="007F2D51">
        <w:tc>
          <w:tcPr>
            <w:tcW w:w="9720" w:type="dxa"/>
            <w:gridSpan w:val="2"/>
            <w:tcBorders>
              <w:left w:val="nil"/>
              <w:right w:val="nil"/>
            </w:tcBorders>
            <w:shd w:val="clear" w:color="auto" w:fill="D8D8D8"/>
          </w:tcPr>
          <w:p w14:paraId="6F7FFA13" w14:textId="77777777" w:rsidR="004A7177" w:rsidRDefault="005272E7" w:rsidP="008E477E">
            <w:pPr>
              <w:pStyle w:val="TableParagraph"/>
              <w:spacing w:before="120" w:after="120" w:line="230" w:lineRule="auto"/>
              <w:ind w:left="257" w:right="521"/>
              <w:rPr>
                <w:sz w:val="19"/>
              </w:rPr>
            </w:pPr>
            <w:r>
              <w:rPr>
                <w:w w:val="90"/>
                <w:sz w:val="19"/>
              </w:rPr>
              <w:t xml:space="preserve">Šī (6.3.2.) iedaļa jāaizpilda par </w:t>
            </w:r>
            <w:r>
              <w:rPr>
                <w:b/>
                <w:w w:val="90"/>
                <w:sz w:val="19"/>
              </w:rPr>
              <w:t xml:space="preserve">katru </w:t>
            </w:r>
            <w:r>
              <w:rPr>
                <w:w w:val="90"/>
                <w:sz w:val="19"/>
              </w:rPr>
              <w:t>dzīvotņu veidu grupu, ņemot vērā patlaban pieejamo informāciju un aplēses. Lai</w:t>
            </w:r>
            <w:r>
              <w:rPr>
                <w:spacing w:val="40"/>
                <w:sz w:val="19"/>
              </w:rPr>
              <w:t xml:space="preserve"> </w:t>
            </w:r>
            <w:r>
              <w:rPr>
                <w:spacing w:val="-6"/>
                <w:sz w:val="19"/>
              </w:rPr>
              <w:t>sniegtu</w:t>
            </w:r>
            <w:r>
              <w:rPr>
                <w:sz w:val="19"/>
              </w:rPr>
              <w:t xml:space="preserve"> </w:t>
            </w:r>
            <w:r>
              <w:rPr>
                <w:spacing w:val="-6"/>
                <w:sz w:val="19"/>
              </w:rPr>
              <w:t>stratēģisku</w:t>
            </w:r>
            <w:r>
              <w:rPr>
                <w:sz w:val="19"/>
              </w:rPr>
              <w:t xml:space="preserve"> </w:t>
            </w:r>
            <w:r>
              <w:rPr>
                <w:spacing w:val="-6"/>
                <w:sz w:val="19"/>
              </w:rPr>
              <w:t>pārskatu,</w:t>
            </w:r>
            <w:r>
              <w:rPr>
                <w:sz w:val="19"/>
              </w:rPr>
              <w:t xml:space="preserve"> </w:t>
            </w:r>
            <w:r>
              <w:rPr>
                <w:spacing w:val="-6"/>
                <w:sz w:val="19"/>
              </w:rPr>
              <w:t>var</w:t>
            </w:r>
            <w:r>
              <w:rPr>
                <w:sz w:val="19"/>
              </w:rPr>
              <w:t xml:space="preserve"> </w:t>
            </w:r>
            <w:r>
              <w:rPr>
                <w:spacing w:val="-6"/>
                <w:sz w:val="19"/>
              </w:rPr>
              <w:t>norādīt</w:t>
            </w:r>
            <w:r>
              <w:rPr>
                <w:sz w:val="19"/>
              </w:rPr>
              <w:t xml:space="preserve"> </w:t>
            </w:r>
            <w:r>
              <w:rPr>
                <w:spacing w:val="-6"/>
                <w:sz w:val="19"/>
              </w:rPr>
              <w:t>diapazonus,</w:t>
            </w:r>
            <w:r>
              <w:rPr>
                <w:sz w:val="19"/>
              </w:rPr>
              <w:t xml:space="preserve"> </w:t>
            </w:r>
            <w:r>
              <w:rPr>
                <w:spacing w:val="-6"/>
                <w:sz w:val="19"/>
              </w:rPr>
              <w:t>un</w:t>
            </w:r>
            <w:r>
              <w:rPr>
                <w:sz w:val="19"/>
              </w:rPr>
              <w:t xml:space="preserve"> </w:t>
            </w:r>
            <w:r>
              <w:rPr>
                <w:spacing w:val="-6"/>
                <w:sz w:val="19"/>
              </w:rPr>
              <w:t>dažu</w:t>
            </w:r>
            <w:r>
              <w:rPr>
                <w:sz w:val="19"/>
              </w:rPr>
              <w:t xml:space="preserve"> </w:t>
            </w:r>
            <w:r>
              <w:rPr>
                <w:spacing w:val="-6"/>
                <w:sz w:val="19"/>
              </w:rPr>
              <w:t>lauku</w:t>
            </w:r>
            <w:r>
              <w:rPr>
                <w:sz w:val="19"/>
              </w:rPr>
              <w:t xml:space="preserve"> </w:t>
            </w:r>
            <w:r>
              <w:rPr>
                <w:spacing w:val="-6"/>
                <w:sz w:val="19"/>
              </w:rPr>
              <w:t>aizpildīšana</w:t>
            </w:r>
            <w:r>
              <w:rPr>
                <w:sz w:val="19"/>
              </w:rPr>
              <w:t xml:space="preserve"> </w:t>
            </w:r>
            <w:r>
              <w:rPr>
                <w:spacing w:val="-6"/>
                <w:sz w:val="19"/>
              </w:rPr>
              <w:t>ir</w:t>
            </w:r>
            <w:r>
              <w:rPr>
                <w:sz w:val="19"/>
              </w:rPr>
              <w:t xml:space="preserve"> </w:t>
            </w:r>
            <w:r>
              <w:rPr>
                <w:spacing w:val="-6"/>
                <w:sz w:val="19"/>
              </w:rPr>
              <w:t>fakultatīva.</w:t>
            </w:r>
          </w:p>
        </w:tc>
      </w:tr>
      <w:tr w:rsidR="004A7177" w14:paraId="0C3A5C3F" w14:textId="77777777" w:rsidTr="00BD7DD6">
        <w:tc>
          <w:tcPr>
            <w:tcW w:w="2066" w:type="dxa"/>
            <w:tcBorders>
              <w:left w:val="nil"/>
            </w:tcBorders>
            <w:shd w:val="clear" w:color="auto" w:fill="D8D8D8"/>
          </w:tcPr>
          <w:p w14:paraId="53F120C4" w14:textId="77777777" w:rsidR="004A7177" w:rsidRDefault="005272E7">
            <w:pPr>
              <w:pStyle w:val="TableParagraph"/>
              <w:tabs>
                <w:tab w:val="left" w:pos="836"/>
              </w:tabs>
              <w:spacing w:before="194"/>
              <w:ind w:left="257"/>
              <w:rPr>
                <w:sz w:val="19"/>
              </w:rPr>
            </w:pPr>
            <w:r>
              <w:rPr>
                <w:spacing w:val="-2"/>
                <w:sz w:val="19"/>
              </w:rPr>
              <w:t>6.3.2.1.</w:t>
            </w:r>
            <w:r>
              <w:rPr>
                <w:sz w:val="19"/>
              </w:rPr>
              <w:tab/>
            </w:r>
            <w:r>
              <w:rPr>
                <w:spacing w:val="-5"/>
                <w:sz w:val="19"/>
              </w:rPr>
              <w:t>Dzīvotņu</w:t>
            </w:r>
            <w:r>
              <w:rPr>
                <w:spacing w:val="3"/>
                <w:sz w:val="19"/>
              </w:rPr>
              <w:t xml:space="preserve"> </w:t>
            </w:r>
            <w:r>
              <w:rPr>
                <w:spacing w:val="-4"/>
                <w:sz w:val="19"/>
              </w:rPr>
              <w:t>grupa</w:t>
            </w:r>
          </w:p>
        </w:tc>
        <w:tc>
          <w:tcPr>
            <w:tcW w:w="7654" w:type="dxa"/>
            <w:tcBorders>
              <w:right w:val="nil"/>
            </w:tcBorders>
          </w:tcPr>
          <w:p w14:paraId="4142092A" w14:textId="77777777" w:rsidR="004A7177" w:rsidRDefault="005272E7">
            <w:pPr>
              <w:pStyle w:val="TableParagraph"/>
              <w:spacing w:before="194"/>
              <w:ind w:left="257"/>
              <w:rPr>
                <w:spacing w:val="-2"/>
                <w:w w:val="90"/>
                <w:sz w:val="19"/>
              </w:rPr>
            </w:pPr>
            <w:r>
              <w:rPr>
                <w:w w:val="90"/>
                <w:sz w:val="19"/>
              </w:rPr>
              <w:t>Norādiet</w:t>
            </w:r>
            <w:r>
              <w:rPr>
                <w:spacing w:val="14"/>
                <w:sz w:val="19"/>
              </w:rPr>
              <w:t xml:space="preserve"> </w:t>
            </w:r>
            <w:r>
              <w:rPr>
                <w:w w:val="90"/>
                <w:sz w:val="19"/>
              </w:rPr>
              <w:t>vienu</w:t>
            </w:r>
            <w:r>
              <w:rPr>
                <w:spacing w:val="14"/>
                <w:sz w:val="19"/>
              </w:rPr>
              <w:t xml:space="preserve"> </w:t>
            </w:r>
            <w:r>
              <w:rPr>
                <w:w w:val="90"/>
                <w:sz w:val="19"/>
              </w:rPr>
              <w:t>dzīvotņu</w:t>
            </w:r>
            <w:r>
              <w:rPr>
                <w:spacing w:val="14"/>
                <w:sz w:val="19"/>
              </w:rPr>
              <w:t xml:space="preserve"> </w:t>
            </w:r>
            <w:r>
              <w:rPr>
                <w:w w:val="90"/>
                <w:sz w:val="19"/>
              </w:rPr>
              <w:t>grupu</w:t>
            </w:r>
            <w:r>
              <w:rPr>
                <w:spacing w:val="13"/>
                <w:sz w:val="19"/>
              </w:rPr>
              <w:t xml:space="preserve"> </w:t>
            </w:r>
            <w:r>
              <w:rPr>
                <w:w w:val="90"/>
                <w:sz w:val="19"/>
              </w:rPr>
              <w:t>no</w:t>
            </w:r>
            <w:r>
              <w:rPr>
                <w:spacing w:val="15"/>
                <w:sz w:val="19"/>
              </w:rPr>
              <w:t xml:space="preserve"> </w:t>
            </w:r>
            <w:r>
              <w:rPr>
                <w:w w:val="90"/>
                <w:sz w:val="19"/>
              </w:rPr>
              <w:t>dzīvotņu</w:t>
            </w:r>
            <w:r>
              <w:rPr>
                <w:spacing w:val="14"/>
                <w:sz w:val="19"/>
              </w:rPr>
              <w:t xml:space="preserve"> </w:t>
            </w:r>
            <w:r>
              <w:rPr>
                <w:w w:val="90"/>
                <w:sz w:val="19"/>
              </w:rPr>
              <w:t>grupu</w:t>
            </w:r>
            <w:r>
              <w:rPr>
                <w:spacing w:val="14"/>
                <w:sz w:val="19"/>
              </w:rPr>
              <w:t xml:space="preserve"> </w:t>
            </w:r>
            <w:r>
              <w:rPr>
                <w:w w:val="90"/>
                <w:sz w:val="19"/>
              </w:rPr>
              <w:t>kodu</w:t>
            </w:r>
            <w:r>
              <w:rPr>
                <w:spacing w:val="16"/>
                <w:sz w:val="19"/>
              </w:rPr>
              <w:t xml:space="preserve"> </w:t>
            </w:r>
            <w:r>
              <w:rPr>
                <w:spacing w:val="-2"/>
                <w:w w:val="90"/>
                <w:sz w:val="19"/>
              </w:rPr>
              <w:t>saraksta</w:t>
            </w:r>
          </w:p>
          <w:p w14:paraId="6482E28E" w14:textId="77777777" w:rsidR="006267D5" w:rsidRDefault="006267D5">
            <w:pPr>
              <w:pStyle w:val="TableParagraph"/>
              <w:spacing w:before="194"/>
              <w:ind w:left="257"/>
              <w:rPr>
                <w:sz w:val="19"/>
              </w:rPr>
            </w:pPr>
          </w:p>
        </w:tc>
      </w:tr>
      <w:tr w:rsidR="004A7177" w14:paraId="62F57DEF" w14:textId="77777777" w:rsidTr="00BD7DD6">
        <w:tc>
          <w:tcPr>
            <w:tcW w:w="2066" w:type="dxa"/>
            <w:tcBorders>
              <w:left w:val="nil"/>
            </w:tcBorders>
            <w:shd w:val="clear" w:color="auto" w:fill="D8D8D8"/>
          </w:tcPr>
          <w:p w14:paraId="35F19DA0" w14:textId="77777777" w:rsidR="004A7177" w:rsidRDefault="005272E7" w:rsidP="0050421A">
            <w:pPr>
              <w:pStyle w:val="TableParagraph"/>
              <w:spacing w:before="201" w:line="230" w:lineRule="auto"/>
              <w:ind w:left="257" w:right="140" w:hanging="44"/>
              <w:rPr>
                <w:sz w:val="19"/>
              </w:rPr>
            </w:pPr>
            <w:r>
              <w:rPr>
                <w:spacing w:val="-2"/>
                <w:sz w:val="19"/>
              </w:rPr>
              <w:t>6.3.2.2.</w:t>
            </w:r>
            <w:r>
              <w:rPr>
                <w:sz w:val="19"/>
              </w:rPr>
              <w:tab/>
              <w:t>Indikatīvie</w:t>
            </w:r>
            <w:r>
              <w:rPr>
                <w:spacing w:val="-7"/>
                <w:sz w:val="19"/>
              </w:rPr>
              <w:t xml:space="preserve"> </w:t>
            </w:r>
            <w:r>
              <w:rPr>
                <w:sz w:val="19"/>
              </w:rPr>
              <w:t>dzīvotņu</w:t>
            </w:r>
            <w:r>
              <w:rPr>
                <w:spacing w:val="-7"/>
                <w:sz w:val="19"/>
              </w:rPr>
              <w:t xml:space="preserve"> </w:t>
            </w:r>
            <w:r>
              <w:rPr>
                <w:sz w:val="19"/>
              </w:rPr>
              <w:t>veidi,</w:t>
            </w:r>
            <w:r>
              <w:rPr>
                <w:spacing w:val="-7"/>
                <w:sz w:val="19"/>
              </w:rPr>
              <w:t xml:space="preserve"> </w:t>
            </w:r>
            <w:r>
              <w:rPr>
                <w:sz w:val="19"/>
              </w:rPr>
              <w:t xml:space="preserve">uz </w:t>
            </w:r>
            <w:r>
              <w:rPr>
                <w:w w:val="90"/>
                <w:sz w:val="19"/>
              </w:rPr>
              <w:t>kuriem</w:t>
            </w:r>
            <w:r>
              <w:rPr>
                <w:spacing w:val="-7"/>
                <w:w w:val="90"/>
                <w:sz w:val="19"/>
              </w:rPr>
              <w:t xml:space="preserve"> </w:t>
            </w:r>
            <w:r>
              <w:rPr>
                <w:w w:val="90"/>
                <w:sz w:val="19"/>
              </w:rPr>
              <w:t>attiecas</w:t>
            </w:r>
            <w:r>
              <w:rPr>
                <w:spacing w:val="-6"/>
                <w:w w:val="90"/>
                <w:sz w:val="19"/>
              </w:rPr>
              <w:t xml:space="preserve"> </w:t>
            </w:r>
            <w:proofErr w:type="spellStart"/>
            <w:r>
              <w:rPr>
                <w:w w:val="90"/>
                <w:sz w:val="19"/>
              </w:rPr>
              <w:t>atkalizveidošanas</w:t>
            </w:r>
            <w:proofErr w:type="spellEnd"/>
            <w:r>
              <w:rPr>
                <w:sz w:val="19"/>
              </w:rPr>
              <w:t xml:space="preserve"> pasākumi</w:t>
            </w:r>
            <w:r>
              <w:rPr>
                <w:spacing w:val="-11"/>
                <w:sz w:val="19"/>
              </w:rPr>
              <w:t xml:space="preserve"> </w:t>
            </w:r>
            <w:r>
              <w:rPr>
                <w:sz w:val="19"/>
              </w:rPr>
              <w:t>(fakultatīvi)</w:t>
            </w:r>
          </w:p>
        </w:tc>
        <w:tc>
          <w:tcPr>
            <w:tcW w:w="7654" w:type="dxa"/>
            <w:tcBorders>
              <w:right w:val="nil"/>
            </w:tcBorders>
            <w:shd w:val="clear" w:color="auto" w:fill="C6EAFF"/>
          </w:tcPr>
          <w:p w14:paraId="1138DA92" w14:textId="77777777" w:rsidR="004A7177" w:rsidRDefault="005272E7" w:rsidP="00475F6F">
            <w:pPr>
              <w:pStyle w:val="TableParagraph"/>
              <w:spacing w:before="201" w:line="230" w:lineRule="auto"/>
              <w:ind w:left="257" w:hanging="1"/>
              <w:rPr>
                <w:sz w:val="19"/>
              </w:rPr>
            </w:pPr>
            <w:r>
              <w:rPr>
                <w:w w:val="90"/>
                <w:sz w:val="19"/>
              </w:rPr>
              <w:t>Norādiet vienu vai vairākus dzīvotņu veidus no dzīvotņu veidu kodu</w:t>
            </w:r>
            <w:r>
              <w:rPr>
                <w:sz w:val="19"/>
              </w:rPr>
              <w:t xml:space="preserve"> </w:t>
            </w:r>
            <w:r>
              <w:rPr>
                <w:spacing w:val="-2"/>
                <w:sz w:val="19"/>
              </w:rPr>
              <w:t>saraksta</w:t>
            </w:r>
          </w:p>
          <w:p w14:paraId="4D25C58A" w14:textId="77777777" w:rsidR="004A7177" w:rsidRDefault="005272E7">
            <w:pPr>
              <w:pStyle w:val="TableParagraph"/>
              <w:numPr>
                <w:ilvl w:val="0"/>
                <w:numId w:val="50"/>
              </w:numPr>
              <w:tabs>
                <w:tab w:val="left" w:pos="445"/>
              </w:tabs>
              <w:spacing w:line="211" w:lineRule="exact"/>
              <w:ind w:left="257" w:hanging="1"/>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3D18294F" w14:textId="77777777" w:rsidR="004A7177" w:rsidRDefault="005272E7">
            <w:pPr>
              <w:pStyle w:val="TableParagraph"/>
              <w:numPr>
                <w:ilvl w:val="0"/>
                <w:numId w:val="50"/>
              </w:numPr>
              <w:tabs>
                <w:tab w:val="left" w:pos="444"/>
              </w:tabs>
              <w:spacing w:line="218" w:lineRule="exact"/>
              <w:ind w:left="257" w:hanging="1"/>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4A7177" w14:paraId="49101DE3" w14:textId="77777777" w:rsidTr="00BD7DD6">
        <w:tc>
          <w:tcPr>
            <w:tcW w:w="2066" w:type="dxa"/>
            <w:tcBorders>
              <w:left w:val="nil"/>
            </w:tcBorders>
            <w:shd w:val="clear" w:color="auto" w:fill="D8D8D8"/>
          </w:tcPr>
          <w:p w14:paraId="7EED298A" w14:textId="77777777" w:rsidR="004A7177" w:rsidRDefault="005272E7" w:rsidP="00475F6F">
            <w:pPr>
              <w:pStyle w:val="TableParagraph"/>
              <w:spacing w:before="201" w:line="230" w:lineRule="auto"/>
              <w:ind w:left="257" w:right="120" w:hanging="32"/>
              <w:rPr>
                <w:sz w:val="19"/>
              </w:rPr>
            </w:pPr>
            <w:r>
              <w:rPr>
                <w:spacing w:val="-2"/>
                <w:sz w:val="19"/>
              </w:rPr>
              <w:t>6.3.2.3.</w:t>
            </w:r>
            <w:r>
              <w:rPr>
                <w:sz w:val="19"/>
              </w:rPr>
              <w:tab/>
            </w:r>
            <w:r>
              <w:rPr>
                <w:w w:val="90"/>
                <w:sz w:val="19"/>
              </w:rPr>
              <w:t>Indikatīvā kopējā platība, uz kuru</w:t>
            </w:r>
            <w:r>
              <w:rPr>
                <w:sz w:val="19"/>
              </w:rPr>
              <w:t xml:space="preserve"> </w:t>
            </w:r>
            <w:r>
              <w:rPr>
                <w:spacing w:val="-2"/>
                <w:sz w:val="19"/>
              </w:rPr>
              <w:t>attiecas</w:t>
            </w:r>
            <w:r>
              <w:rPr>
                <w:spacing w:val="-5"/>
                <w:sz w:val="19"/>
              </w:rPr>
              <w:t xml:space="preserve"> </w:t>
            </w:r>
            <w:proofErr w:type="spellStart"/>
            <w:r>
              <w:rPr>
                <w:spacing w:val="-2"/>
                <w:sz w:val="19"/>
              </w:rPr>
              <w:t>atkalizveidošanas</w:t>
            </w:r>
            <w:proofErr w:type="spellEnd"/>
            <w:r>
              <w:rPr>
                <w:sz w:val="19"/>
              </w:rPr>
              <w:t xml:space="preserve"> pasākumi</w:t>
            </w:r>
            <w:r>
              <w:rPr>
                <w:spacing w:val="-3"/>
                <w:sz w:val="19"/>
              </w:rPr>
              <w:t xml:space="preserve"> </w:t>
            </w:r>
            <w:r>
              <w:rPr>
                <w:sz w:val="19"/>
              </w:rPr>
              <w:t>(15.</w:t>
            </w:r>
            <w:r>
              <w:rPr>
                <w:spacing w:val="-2"/>
                <w:sz w:val="19"/>
              </w:rPr>
              <w:t xml:space="preserve"> </w:t>
            </w:r>
            <w:r>
              <w:rPr>
                <w:sz w:val="19"/>
              </w:rPr>
              <w:t>panta</w:t>
            </w:r>
            <w:r>
              <w:rPr>
                <w:spacing w:val="-2"/>
                <w:sz w:val="19"/>
              </w:rPr>
              <w:t xml:space="preserve"> </w:t>
            </w:r>
            <w:r>
              <w:rPr>
                <w:sz w:val="19"/>
              </w:rPr>
              <w:t>3.</w:t>
            </w:r>
            <w:r>
              <w:rPr>
                <w:spacing w:val="-3"/>
                <w:sz w:val="19"/>
              </w:rPr>
              <w:t xml:space="preserve"> </w:t>
            </w:r>
            <w:r>
              <w:rPr>
                <w:sz w:val="19"/>
              </w:rPr>
              <w:t>punkta</w:t>
            </w:r>
          </w:p>
          <w:p w14:paraId="6B5F8CAA" w14:textId="77777777" w:rsidR="004A7177" w:rsidRDefault="005272E7" w:rsidP="00475F6F">
            <w:pPr>
              <w:pStyle w:val="TableParagraph"/>
              <w:spacing w:line="214" w:lineRule="exact"/>
              <w:ind w:left="257" w:hanging="32"/>
              <w:rPr>
                <w:sz w:val="19"/>
              </w:rPr>
            </w:pPr>
            <w:r>
              <w:rPr>
                <w:w w:val="85"/>
                <w:sz w:val="19"/>
              </w:rPr>
              <w:t>a)</w:t>
            </w:r>
            <w:r>
              <w:rPr>
                <w:spacing w:val="-1"/>
                <w:w w:val="85"/>
                <w:sz w:val="19"/>
              </w:rPr>
              <w:t xml:space="preserve"> </w:t>
            </w:r>
            <w:r>
              <w:rPr>
                <w:spacing w:val="-2"/>
                <w:w w:val="95"/>
                <w:sz w:val="19"/>
              </w:rPr>
              <w:t>apakšpunkts)</w:t>
            </w:r>
          </w:p>
        </w:tc>
        <w:tc>
          <w:tcPr>
            <w:tcW w:w="7654" w:type="dxa"/>
            <w:tcBorders>
              <w:right w:val="nil"/>
            </w:tcBorders>
          </w:tcPr>
          <w:p w14:paraId="4BA44793" w14:textId="77777777" w:rsidR="004A7177" w:rsidRDefault="005272E7">
            <w:pPr>
              <w:pStyle w:val="TableParagraph"/>
              <w:numPr>
                <w:ilvl w:val="0"/>
                <w:numId w:val="49"/>
              </w:numPr>
              <w:tabs>
                <w:tab w:val="left" w:pos="445"/>
              </w:tabs>
              <w:spacing w:before="194" w:line="218" w:lineRule="exact"/>
              <w:ind w:left="257" w:hanging="125"/>
              <w:rPr>
                <w:sz w:val="19"/>
              </w:rPr>
            </w:pPr>
            <w:r>
              <w:rPr>
                <w:w w:val="90"/>
                <w:sz w:val="19"/>
              </w:rPr>
              <w:t>līdz</w:t>
            </w:r>
            <w:r>
              <w:rPr>
                <w:spacing w:val="6"/>
                <w:sz w:val="19"/>
              </w:rPr>
              <w:t xml:space="preserve"> </w:t>
            </w:r>
            <w:r>
              <w:rPr>
                <w:w w:val="90"/>
                <w:sz w:val="19"/>
              </w:rPr>
              <w:t>2040.</w:t>
            </w:r>
            <w:r>
              <w:rPr>
                <w:spacing w:val="6"/>
                <w:sz w:val="19"/>
              </w:rPr>
              <w:t xml:space="preserve"> </w:t>
            </w:r>
            <w:r>
              <w:rPr>
                <w:w w:val="90"/>
                <w:sz w:val="19"/>
              </w:rPr>
              <w:t>gadam</w:t>
            </w:r>
            <w:r>
              <w:rPr>
                <w:spacing w:val="6"/>
                <w:sz w:val="19"/>
              </w:rPr>
              <w:t xml:space="preserve"> </w:t>
            </w:r>
            <w:r>
              <w:rPr>
                <w:w w:val="90"/>
                <w:sz w:val="19"/>
              </w:rPr>
              <w:t>(labākā</w:t>
            </w:r>
            <w:r>
              <w:rPr>
                <w:spacing w:val="7"/>
                <w:sz w:val="19"/>
              </w:rPr>
              <w:t xml:space="preserve"> </w:t>
            </w:r>
            <w:r>
              <w:rPr>
                <w:w w:val="90"/>
                <w:sz w:val="19"/>
              </w:rPr>
              <w:t>aplēse</w:t>
            </w:r>
            <w:r>
              <w:rPr>
                <w:spacing w:val="7"/>
                <w:sz w:val="19"/>
              </w:rPr>
              <w:t xml:space="preserve"> </w:t>
            </w:r>
            <w:r>
              <w:rPr>
                <w:w w:val="90"/>
                <w:sz w:val="19"/>
              </w:rPr>
              <w:t>vai</w:t>
            </w:r>
            <w:r>
              <w:rPr>
                <w:spacing w:val="5"/>
                <w:sz w:val="19"/>
              </w:rPr>
              <w:t xml:space="preserve"> </w:t>
            </w:r>
            <w:r>
              <w:rPr>
                <w:w w:val="90"/>
                <w:sz w:val="19"/>
              </w:rPr>
              <w:t>diapazons</w:t>
            </w:r>
            <w:r>
              <w:rPr>
                <w:spacing w:val="6"/>
                <w:sz w:val="19"/>
              </w:rPr>
              <w:t xml:space="preserve"> </w:t>
            </w:r>
            <w:r>
              <w:rPr>
                <w:spacing w:val="-4"/>
                <w:w w:val="90"/>
                <w:sz w:val="19"/>
              </w:rPr>
              <w:t>km</w:t>
            </w:r>
            <w:r>
              <w:rPr>
                <w:spacing w:val="-4"/>
                <w:w w:val="90"/>
                <w:position w:val="6"/>
                <w:sz w:val="10"/>
              </w:rPr>
              <w:t>2</w:t>
            </w:r>
            <w:r>
              <w:rPr>
                <w:spacing w:val="-4"/>
                <w:w w:val="90"/>
                <w:sz w:val="19"/>
              </w:rPr>
              <w:t>)</w:t>
            </w:r>
          </w:p>
          <w:p w14:paraId="5FEC855F" w14:textId="77777777" w:rsidR="004A7177" w:rsidRPr="000349DC" w:rsidRDefault="005272E7">
            <w:pPr>
              <w:pStyle w:val="TableParagraph"/>
              <w:numPr>
                <w:ilvl w:val="0"/>
                <w:numId w:val="49"/>
              </w:numPr>
              <w:tabs>
                <w:tab w:val="left" w:pos="444"/>
              </w:tabs>
              <w:spacing w:line="218" w:lineRule="exact"/>
              <w:ind w:left="257" w:hanging="125"/>
              <w:rPr>
                <w:sz w:val="19"/>
              </w:rPr>
            </w:pPr>
            <w:r>
              <w:rPr>
                <w:w w:val="90"/>
                <w:sz w:val="19"/>
              </w:rPr>
              <w:t>līdz</w:t>
            </w:r>
            <w:r>
              <w:rPr>
                <w:spacing w:val="6"/>
                <w:sz w:val="19"/>
              </w:rPr>
              <w:t xml:space="preserve"> </w:t>
            </w:r>
            <w:r>
              <w:rPr>
                <w:w w:val="90"/>
                <w:sz w:val="19"/>
              </w:rPr>
              <w:t>2050.</w:t>
            </w:r>
            <w:r>
              <w:rPr>
                <w:spacing w:val="6"/>
                <w:sz w:val="19"/>
              </w:rPr>
              <w:t xml:space="preserve"> </w:t>
            </w:r>
            <w:r>
              <w:rPr>
                <w:w w:val="90"/>
                <w:sz w:val="19"/>
              </w:rPr>
              <w:t>gadam</w:t>
            </w:r>
            <w:r>
              <w:rPr>
                <w:spacing w:val="6"/>
                <w:sz w:val="19"/>
              </w:rPr>
              <w:t xml:space="preserve"> </w:t>
            </w:r>
            <w:r>
              <w:rPr>
                <w:w w:val="90"/>
                <w:sz w:val="19"/>
              </w:rPr>
              <w:t>(labākā</w:t>
            </w:r>
            <w:r>
              <w:rPr>
                <w:spacing w:val="7"/>
                <w:sz w:val="19"/>
              </w:rPr>
              <w:t xml:space="preserve"> </w:t>
            </w:r>
            <w:r>
              <w:rPr>
                <w:w w:val="90"/>
                <w:sz w:val="19"/>
              </w:rPr>
              <w:t>aplēse</w:t>
            </w:r>
            <w:r>
              <w:rPr>
                <w:spacing w:val="7"/>
                <w:sz w:val="19"/>
              </w:rPr>
              <w:t xml:space="preserve"> </w:t>
            </w:r>
            <w:r>
              <w:rPr>
                <w:w w:val="90"/>
                <w:sz w:val="19"/>
              </w:rPr>
              <w:t>vai</w:t>
            </w:r>
            <w:r>
              <w:rPr>
                <w:spacing w:val="5"/>
                <w:sz w:val="19"/>
              </w:rPr>
              <w:t xml:space="preserve"> </w:t>
            </w:r>
            <w:r>
              <w:rPr>
                <w:w w:val="90"/>
                <w:sz w:val="19"/>
              </w:rPr>
              <w:t>diapazons</w:t>
            </w:r>
            <w:r>
              <w:rPr>
                <w:spacing w:val="6"/>
                <w:sz w:val="19"/>
              </w:rPr>
              <w:t xml:space="preserve"> </w:t>
            </w:r>
            <w:r>
              <w:rPr>
                <w:spacing w:val="-4"/>
                <w:w w:val="90"/>
                <w:sz w:val="19"/>
              </w:rPr>
              <w:t>km</w:t>
            </w:r>
            <w:r>
              <w:rPr>
                <w:spacing w:val="-4"/>
                <w:w w:val="90"/>
                <w:position w:val="6"/>
                <w:sz w:val="10"/>
              </w:rPr>
              <w:t>2</w:t>
            </w:r>
            <w:r>
              <w:rPr>
                <w:spacing w:val="-4"/>
                <w:w w:val="90"/>
                <w:sz w:val="19"/>
              </w:rPr>
              <w:t>)</w:t>
            </w:r>
          </w:p>
          <w:p w14:paraId="23D590F7" w14:textId="77777777" w:rsidR="000349DC" w:rsidRDefault="000349DC" w:rsidP="00475F6F">
            <w:pPr>
              <w:pStyle w:val="TableParagraph"/>
              <w:tabs>
                <w:tab w:val="left" w:pos="444"/>
              </w:tabs>
              <w:spacing w:line="218" w:lineRule="exact"/>
              <w:ind w:left="257" w:hanging="125"/>
              <w:rPr>
                <w:spacing w:val="-4"/>
                <w:w w:val="90"/>
                <w:sz w:val="19"/>
              </w:rPr>
            </w:pPr>
          </w:p>
          <w:p w14:paraId="1A7E3C8C" w14:textId="1582A782" w:rsidR="000349DC" w:rsidRPr="00CB7EBA" w:rsidRDefault="000349DC" w:rsidP="006C5CAB">
            <w:pPr>
              <w:pStyle w:val="TableParagraph"/>
              <w:tabs>
                <w:tab w:val="left" w:pos="444"/>
              </w:tabs>
              <w:spacing w:line="218" w:lineRule="exact"/>
              <w:ind w:left="178" w:right="224"/>
              <w:jc w:val="both"/>
              <w:rPr>
                <w:color w:val="002060"/>
                <w:sz w:val="20"/>
                <w:szCs w:val="20"/>
              </w:rPr>
            </w:pPr>
            <w:r w:rsidRPr="00CB7EBA">
              <w:rPr>
                <w:color w:val="002060"/>
                <w:sz w:val="20"/>
                <w:szCs w:val="20"/>
              </w:rPr>
              <w:t xml:space="preserve">Pamatojoties </w:t>
            </w:r>
            <w:r w:rsidR="005378B7" w:rsidRPr="00CB7EBA">
              <w:rPr>
                <w:color w:val="002060"/>
                <w:sz w:val="20"/>
                <w:szCs w:val="20"/>
              </w:rPr>
              <w:t xml:space="preserve">uz </w:t>
            </w:r>
            <w:r w:rsidR="00812BCB" w:rsidRPr="00CB7EBA">
              <w:rPr>
                <w:color w:val="002060"/>
                <w:sz w:val="20"/>
                <w:szCs w:val="20"/>
              </w:rPr>
              <w:t>Biotopu direktīvas 17.panta ziņojuma</w:t>
            </w:r>
            <w:r w:rsidR="004F7558" w:rsidRPr="00CB7EBA">
              <w:rPr>
                <w:color w:val="002060"/>
                <w:sz w:val="20"/>
                <w:szCs w:val="20"/>
              </w:rPr>
              <w:t xml:space="preserve"> </w:t>
            </w:r>
            <w:r w:rsidRPr="00CB7EBA">
              <w:rPr>
                <w:color w:val="002060"/>
                <w:sz w:val="20"/>
                <w:szCs w:val="20"/>
              </w:rPr>
              <w:t xml:space="preserve">datiem un nacionālajām aplēsēm par ES nozīmes biotopu platībām </w:t>
            </w:r>
            <w:r w:rsidR="4AE12523" w:rsidRPr="00CB7EBA">
              <w:rPr>
                <w:color w:val="002060"/>
                <w:sz w:val="20"/>
                <w:szCs w:val="20"/>
              </w:rPr>
              <w:t xml:space="preserve">Dabas regulas </w:t>
            </w:r>
            <w:r w:rsidR="23123581" w:rsidRPr="00CB7EBA">
              <w:rPr>
                <w:color w:val="002060"/>
                <w:sz w:val="20"/>
                <w:szCs w:val="20"/>
              </w:rPr>
              <w:t>4.</w:t>
            </w:r>
            <w:r w:rsidRPr="00CB7EBA">
              <w:rPr>
                <w:color w:val="002060"/>
                <w:sz w:val="20"/>
                <w:szCs w:val="20"/>
              </w:rPr>
              <w:t xml:space="preserve"> panta kontekstā, identificētas </w:t>
            </w:r>
            <w:proofErr w:type="spellStart"/>
            <w:r w:rsidR="00093216" w:rsidRPr="00CB7EBA">
              <w:rPr>
                <w:color w:val="002060"/>
                <w:sz w:val="20"/>
                <w:szCs w:val="20"/>
              </w:rPr>
              <w:t>tr</w:t>
            </w:r>
            <w:r w:rsidR="00096D60">
              <w:rPr>
                <w:color w:val="002060"/>
                <w:sz w:val="20"/>
                <w:szCs w:val="20"/>
              </w:rPr>
              <w:t>īs</w:t>
            </w:r>
            <w:r w:rsidRPr="00CB7EBA">
              <w:rPr>
                <w:color w:val="002060"/>
                <w:sz w:val="20"/>
                <w:szCs w:val="20"/>
              </w:rPr>
              <w:t>dzīvotņu</w:t>
            </w:r>
            <w:proofErr w:type="spellEnd"/>
            <w:r w:rsidRPr="00CB7EBA">
              <w:rPr>
                <w:color w:val="002060"/>
                <w:sz w:val="20"/>
                <w:szCs w:val="20"/>
              </w:rPr>
              <w:t xml:space="preserve"> grupas, kuru pašreizējā platība ir vairāk nekā 2 % mazāka par FRA. Atjaunošanas platības sadalījums pa grupām </w:t>
            </w:r>
            <w:r w:rsidR="3225C763" w:rsidRPr="00CB7EBA">
              <w:rPr>
                <w:color w:val="002060"/>
                <w:sz w:val="20"/>
                <w:szCs w:val="20"/>
              </w:rPr>
              <w:t>norādīts zemāk</w:t>
            </w:r>
            <w:r w:rsidR="23123581" w:rsidRPr="00CB7EBA">
              <w:rPr>
                <w:color w:val="002060"/>
                <w:sz w:val="20"/>
                <w:szCs w:val="20"/>
              </w:rPr>
              <w:t>:</w:t>
            </w:r>
          </w:p>
          <w:p w14:paraId="5DFF63E5" w14:textId="77777777" w:rsidR="00D65E88" w:rsidRPr="00CB7EBA" w:rsidRDefault="00D65E88" w:rsidP="00475F6F">
            <w:pPr>
              <w:pStyle w:val="TableParagraph"/>
              <w:tabs>
                <w:tab w:val="left" w:pos="444"/>
              </w:tabs>
              <w:spacing w:line="218" w:lineRule="exact"/>
              <w:ind w:left="257" w:hanging="125"/>
              <w:rPr>
                <w:color w:val="002060"/>
                <w:sz w:val="20"/>
                <w:szCs w:val="20"/>
              </w:rPr>
            </w:pPr>
          </w:p>
          <w:p w14:paraId="477D399A" w14:textId="77777777"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Aprēķinos pieņemts, ka līdz 2040. gadam tiek īstenoti 60% no kopējās indikatīvās platības, bet līdz 2050. gadam – 100%.</w:t>
            </w:r>
          </w:p>
          <w:p w14:paraId="2E054DB0" w14:textId="77777777" w:rsidR="00973BE8" w:rsidRPr="00CB7EBA" w:rsidRDefault="00973BE8" w:rsidP="00973BE8">
            <w:pPr>
              <w:pStyle w:val="TableParagraph"/>
              <w:tabs>
                <w:tab w:val="left" w:pos="444"/>
              </w:tabs>
              <w:spacing w:line="218" w:lineRule="exact"/>
              <w:ind w:left="257" w:hanging="125"/>
              <w:rPr>
                <w:color w:val="002060"/>
                <w:sz w:val="20"/>
                <w:szCs w:val="20"/>
              </w:rPr>
            </w:pPr>
          </w:p>
          <w:p w14:paraId="14D0FF56" w14:textId="191E7D22" w:rsidR="00973BE8" w:rsidRPr="00CB7EBA" w:rsidRDefault="00CB69A9" w:rsidP="00973BE8">
            <w:pPr>
              <w:pStyle w:val="TableParagraph"/>
              <w:tabs>
                <w:tab w:val="left" w:pos="444"/>
              </w:tabs>
              <w:spacing w:line="218" w:lineRule="exact"/>
              <w:ind w:left="257" w:hanging="125"/>
              <w:rPr>
                <w:color w:val="002060"/>
                <w:sz w:val="20"/>
                <w:szCs w:val="20"/>
              </w:rPr>
            </w:pPr>
            <w:r w:rsidRPr="00CB7EBA">
              <w:rPr>
                <w:color w:val="002060"/>
                <w:sz w:val="20"/>
                <w:szCs w:val="20"/>
              </w:rPr>
              <w:t>II</w:t>
            </w:r>
            <w:r w:rsidR="00973BE8" w:rsidRPr="00CB7EBA">
              <w:rPr>
                <w:color w:val="002060"/>
                <w:sz w:val="20"/>
                <w:szCs w:val="20"/>
              </w:rPr>
              <w:t xml:space="preserve">. </w:t>
            </w:r>
            <w:r w:rsidR="00D21F0E" w:rsidRPr="00CB7EBA">
              <w:rPr>
                <w:color w:val="002060"/>
                <w:sz w:val="20"/>
                <w:szCs w:val="20"/>
              </w:rPr>
              <w:t xml:space="preserve">GRUPA </w:t>
            </w:r>
            <w:r w:rsidR="00973BE8" w:rsidRPr="00CB7EBA">
              <w:rPr>
                <w:color w:val="002060"/>
                <w:sz w:val="20"/>
                <w:szCs w:val="20"/>
              </w:rPr>
              <w:t>– Zālāji un citas ganību dzīvotnes</w:t>
            </w:r>
            <w:r w:rsidR="00656CC8" w:rsidRPr="00CB7EBA">
              <w:rPr>
                <w:color w:val="002060"/>
                <w:sz w:val="20"/>
                <w:szCs w:val="20"/>
              </w:rPr>
              <w:t>:</w:t>
            </w:r>
          </w:p>
          <w:p w14:paraId="30E03A52" w14:textId="37D57741"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Kopā: 260,34–268,06 km²</w:t>
            </w:r>
            <w:r w:rsidR="00656CC8" w:rsidRPr="00CB7EBA">
              <w:rPr>
                <w:color w:val="002060"/>
                <w:sz w:val="20"/>
                <w:szCs w:val="20"/>
              </w:rPr>
              <w:t>;</w:t>
            </w:r>
          </w:p>
          <w:p w14:paraId="252A187C" w14:textId="4D4D7C53"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Līdz 2040. gadam (60%): 156,20–160,84 km²</w:t>
            </w:r>
            <w:r w:rsidR="00656CC8" w:rsidRPr="00CB7EBA">
              <w:rPr>
                <w:color w:val="002060"/>
                <w:sz w:val="20"/>
                <w:szCs w:val="20"/>
              </w:rPr>
              <w:t>;</w:t>
            </w:r>
          </w:p>
          <w:p w14:paraId="5AFA0577" w14:textId="6C137120"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Līdz 2050. gadam (100%): 260,34–268,06 km²</w:t>
            </w:r>
            <w:r w:rsidR="00656CC8" w:rsidRPr="00CB7EBA">
              <w:rPr>
                <w:color w:val="002060"/>
                <w:sz w:val="20"/>
                <w:szCs w:val="20"/>
              </w:rPr>
              <w:t>.</w:t>
            </w:r>
          </w:p>
          <w:p w14:paraId="4A196B82" w14:textId="77777777" w:rsidR="00973BE8" w:rsidRPr="00CB7EBA" w:rsidRDefault="00973BE8" w:rsidP="00973BE8">
            <w:pPr>
              <w:pStyle w:val="TableParagraph"/>
              <w:tabs>
                <w:tab w:val="left" w:pos="444"/>
              </w:tabs>
              <w:spacing w:line="218" w:lineRule="exact"/>
              <w:ind w:left="257" w:hanging="125"/>
              <w:rPr>
                <w:color w:val="002060"/>
                <w:sz w:val="20"/>
                <w:szCs w:val="20"/>
              </w:rPr>
            </w:pPr>
          </w:p>
          <w:p w14:paraId="44B09DD1" w14:textId="5E285B72" w:rsidR="00973BE8" w:rsidRPr="00CB7EBA" w:rsidRDefault="00CB69A9" w:rsidP="00973BE8">
            <w:pPr>
              <w:pStyle w:val="TableParagraph"/>
              <w:tabs>
                <w:tab w:val="left" w:pos="444"/>
              </w:tabs>
              <w:spacing w:line="218" w:lineRule="exact"/>
              <w:ind w:left="257" w:hanging="125"/>
              <w:rPr>
                <w:color w:val="002060"/>
                <w:sz w:val="20"/>
                <w:szCs w:val="20"/>
              </w:rPr>
            </w:pPr>
            <w:r w:rsidRPr="00CB7EBA">
              <w:rPr>
                <w:color w:val="002060"/>
                <w:sz w:val="20"/>
                <w:szCs w:val="20"/>
              </w:rPr>
              <w:t>III</w:t>
            </w:r>
            <w:r w:rsidR="00973BE8" w:rsidRPr="00CB7EBA">
              <w:rPr>
                <w:color w:val="002060"/>
                <w:sz w:val="20"/>
                <w:szCs w:val="20"/>
              </w:rPr>
              <w:t>.</w:t>
            </w:r>
            <w:r w:rsidR="00D21F0E" w:rsidRPr="00CB7EBA">
              <w:rPr>
                <w:color w:val="002060"/>
                <w:sz w:val="20"/>
                <w:szCs w:val="20"/>
              </w:rPr>
              <w:t>GRUPA</w:t>
            </w:r>
            <w:r w:rsidR="00973BE8" w:rsidRPr="00CB7EBA">
              <w:rPr>
                <w:color w:val="002060"/>
                <w:sz w:val="20"/>
                <w:szCs w:val="20"/>
              </w:rPr>
              <w:t xml:space="preserve"> – Upju, ezeru, aluviālās un krasta zonas</w:t>
            </w:r>
            <w:r w:rsidR="00656CC8" w:rsidRPr="00CB7EBA">
              <w:rPr>
                <w:color w:val="002060"/>
                <w:sz w:val="20"/>
                <w:szCs w:val="20"/>
              </w:rPr>
              <w:t>:</w:t>
            </w:r>
          </w:p>
          <w:p w14:paraId="46A330DE" w14:textId="27A1AFD5"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Kopā: 7,40–36,09 km²</w:t>
            </w:r>
            <w:r w:rsidR="00656CC8" w:rsidRPr="00CB7EBA">
              <w:rPr>
                <w:color w:val="002060"/>
                <w:sz w:val="20"/>
                <w:szCs w:val="20"/>
              </w:rPr>
              <w:t>;</w:t>
            </w:r>
          </w:p>
          <w:p w14:paraId="7D969B99" w14:textId="6FB13B3B"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Līdz 2040. gadam (60%): 4,44–21,65 km²</w:t>
            </w:r>
            <w:r w:rsidR="00656CC8" w:rsidRPr="00CB7EBA">
              <w:rPr>
                <w:color w:val="002060"/>
                <w:sz w:val="20"/>
                <w:szCs w:val="20"/>
              </w:rPr>
              <w:t>;</w:t>
            </w:r>
          </w:p>
          <w:p w14:paraId="15DC2C74" w14:textId="2F4F94CB"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Līdz 2050. gadam (100%): 7,40–36,09 km²</w:t>
            </w:r>
            <w:r w:rsidR="00656CC8" w:rsidRPr="00CB7EBA">
              <w:rPr>
                <w:color w:val="002060"/>
                <w:sz w:val="20"/>
                <w:szCs w:val="20"/>
              </w:rPr>
              <w:t>.</w:t>
            </w:r>
          </w:p>
          <w:p w14:paraId="0912A558" w14:textId="77777777" w:rsidR="00973BE8" w:rsidRPr="00CB7EBA" w:rsidRDefault="00973BE8" w:rsidP="00973BE8">
            <w:pPr>
              <w:pStyle w:val="TableParagraph"/>
              <w:tabs>
                <w:tab w:val="left" w:pos="444"/>
              </w:tabs>
              <w:spacing w:line="218" w:lineRule="exact"/>
              <w:ind w:left="257" w:hanging="125"/>
              <w:rPr>
                <w:color w:val="002060"/>
                <w:sz w:val="20"/>
                <w:szCs w:val="20"/>
              </w:rPr>
            </w:pPr>
          </w:p>
          <w:p w14:paraId="26D7EDF7" w14:textId="319C9DDB" w:rsidR="00F87654" w:rsidRPr="00CB7EBA" w:rsidRDefault="00303166" w:rsidP="00973BE8">
            <w:pPr>
              <w:pStyle w:val="TableParagraph"/>
              <w:tabs>
                <w:tab w:val="left" w:pos="444"/>
              </w:tabs>
              <w:spacing w:line="218" w:lineRule="exact"/>
              <w:ind w:left="257" w:hanging="125"/>
              <w:rPr>
                <w:color w:val="002060"/>
                <w:sz w:val="20"/>
                <w:szCs w:val="20"/>
              </w:rPr>
            </w:pPr>
            <w:r w:rsidRPr="00CB7EBA">
              <w:rPr>
                <w:color w:val="002060"/>
                <w:sz w:val="20"/>
                <w:szCs w:val="20"/>
              </w:rPr>
              <w:t>VI GRUPA Klinšu un kāpu dzīvotnes</w:t>
            </w:r>
            <w:r w:rsidR="00656CC8" w:rsidRPr="00CB7EBA">
              <w:rPr>
                <w:color w:val="002060"/>
                <w:sz w:val="20"/>
                <w:szCs w:val="20"/>
              </w:rPr>
              <w:t>:</w:t>
            </w:r>
            <w:r w:rsidRPr="00CB7EBA">
              <w:rPr>
                <w:color w:val="002060"/>
                <w:sz w:val="20"/>
                <w:szCs w:val="20"/>
              </w:rPr>
              <w:t xml:space="preserve"> </w:t>
            </w:r>
          </w:p>
          <w:p w14:paraId="77A45F65" w14:textId="6BF75746"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Kopā: 20,21 km²</w:t>
            </w:r>
            <w:r w:rsidR="00656CC8" w:rsidRPr="00CB7EBA">
              <w:rPr>
                <w:color w:val="002060"/>
                <w:sz w:val="20"/>
                <w:szCs w:val="20"/>
              </w:rPr>
              <w:t>;</w:t>
            </w:r>
          </w:p>
          <w:p w14:paraId="77EC9136" w14:textId="3702B1E0"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Līdz 2040. gadam (60%): 12,13 km²</w:t>
            </w:r>
            <w:r w:rsidR="00656CC8" w:rsidRPr="00CB7EBA">
              <w:rPr>
                <w:color w:val="002060"/>
                <w:sz w:val="20"/>
                <w:szCs w:val="20"/>
              </w:rPr>
              <w:t>;</w:t>
            </w:r>
          </w:p>
          <w:p w14:paraId="498BB7A2" w14:textId="2D3A3FC3"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Līdz 2050. gadam (100%): 20,21 km²</w:t>
            </w:r>
            <w:r w:rsidR="00656CC8" w:rsidRPr="00CB7EBA">
              <w:rPr>
                <w:color w:val="002060"/>
                <w:sz w:val="20"/>
                <w:szCs w:val="20"/>
              </w:rPr>
              <w:t>.</w:t>
            </w:r>
          </w:p>
          <w:p w14:paraId="49081275" w14:textId="77777777" w:rsidR="00973BE8" w:rsidRPr="00CB7EBA" w:rsidRDefault="00973BE8" w:rsidP="00973BE8">
            <w:pPr>
              <w:pStyle w:val="TableParagraph"/>
              <w:tabs>
                <w:tab w:val="left" w:pos="444"/>
              </w:tabs>
              <w:spacing w:line="218" w:lineRule="exact"/>
              <w:ind w:left="257" w:hanging="125"/>
              <w:rPr>
                <w:color w:val="002060"/>
                <w:sz w:val="20"/>
                <w:szCs w:val="20"/>
              </w:rPr>
            </w:pPr>
          </w:p>
          <w:p w14:paraId="101094CD" w14:textId="6D81146F" w:rsidR="00973BE8" w:rsidRPr="00CB7EBA" w:rsidRDefault="00973BE8" w:rsidP="00973BE8">
            <w:pPr>
              <w:pStyle w:val="TableParagraph"/>
              <w:tabs>
                <w:tab w:val="left" w:pos="444"/>
              </w:tabs>
              <w:spacing w:line="218" w:lineRule="exact"/>
              <w:ind w:left="257" w:hanging="125"/>
              <w:rPr>
                <w:color w:val="002060"/>
                <w:sz w:val="20"/>
                <w:szCs w:val="20"/>
                <w:u w:val="single"/>
              </w:rPr>
            </w:pPr>
            <w:r w:rsidRPr="00CB7EBA">
              <w:rPr>
                <w:color w:val="002060"/>
                <w:sz w:val="20"/>
                <w:szCs w:val="20"/>
                <w:u w:val="single"/>
              </w:rPr>
              <w:t>Kopsavilkums</w:t>
            </w:r>
            <w:r w:rsidR="00656CC8" w:rsidRPr="00CB7EBA">
              <w:rPr>
                <w:color w:val="002060"/>
                <w:sz w:val="20"/>
                <w:szCs w:val="20"/>
                <w:u w:val="single"/>
              </w:rPr>
              <w:t>:</w:t>
            </w:r>
          </w:p>
          <w:p w14:paraId="672932DE" w14:textId="5A9EFEF6" w:rsidR="00973BE8"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Līdz 2040. gadam (60%): 172,91–194,76 km²</w:t>
            </w:r>
            <w:r w:rsidR="00656CC8" w:rsidRPr="00CB7EBA">
              <w:rPr>
                <w:color w:val="002060"/>
                <w:sz w:val="20"/>
                <w:szCs w:val="20"/>
              </w:rPr>
              <w:t>;</w:t>
            </w:r>
          </w:p>
          <w:p w14:paraId="6C408A67" w14:textId="0C7C3265" w:rsidR="001F7CBC" w:rsidRPr="00CB7EBA" w:rsidRDefault="00973BE8" w:rsidP="00973BE8">
            <w:pPr>
              <w:pStyle w:val="TableParagraph"/>
              <w:tabs>
                <w:tab w:val="left" w:pos="444"/>
              </w:tabs>
              <w:spacing w:line="218" w:lineRule="exact"/>
              <w:ind w:left="257" w:hanging="125"/>
              <w:rPr>
                <w:color w:val="002060"/>
                <w:sz w:val="20"/>
                <w:szCs w:val="20"/>
              </w:rPr>
            </w:pPr>
            <w:r w:rsidRPr="00CB7EBA">
              <w:rPr>
                <w:color w:val="002060"/>
                <w:sz w:val="20"/>
                <w:szCs w:val="20"/>
              </w:rPr>
              <w:t>Līdz 2050. gadam (100%): 288,18–324,59 km²</w:t>
            </w:r>
            <w:r w:rsidR="00656CC8" w:rsidRPr="00CB7EBA">
              <w:rPr>
                <w:color w:val="002060"/>
                <w:sz w:val="20"/>
                <w:szCs w:val="20"/>
              </w:rPr>
              <w:t>.</w:t>
            </w:r>
          </w:p>
          <w:p w14:paraId="32F39645" w14:textId="77777777" w:rsidR="00973BE8" w:rsidRPr="00CB7EBA" w:rsidRDefault="00973BE8" w:rsidP="00475F6F">
            <w:pPr>
              <w:pStyle w:val="TableParagraph"/>
              <w:spacing w:line="218" w:lineRule="exact"/>
              <w:ind w:left="257" w:hanging="125"/>
              <w:rPr>
                <w:color w:val="002060"/>
                <w:sz w:val="20"/>
                <w:szCs w:val="20"/>
              </w:rPr>
            </w:pPr>
          </w:p>
          <w:p w14:paraId="723D11FD" w14:textId="3AEDA8D3" w:rsidR="000349DC" w:rsidRPr="00CB7EBA" w:rsidRDefault="000349DC" w:rsidP="001E2D4F">
            <w:pPr>
              <w:pStyle w:val="TableParagraph"/>
              <w:spacing w:line="218" w:lineRule="exact"/>
              <w:ind w:left="178"/>
              <w:rPr>
                <w:color w:val="002060"/>
                <w:sz w:val="20"/>
                <w:szCs w:val="20"/>
              </w:rPr>
            </w:pPr>
            <w:r w:rsidRPr="00CB7EBA">
              <w:rPr>
                <w:color w:val="002060"/>
                <w:sz w:val="20"/>
                <w:szCs w:val="20"/>
              </w:rPr>
              <w:t xml:space="preserve">Platības ir indikatīvas un var tikt precizētas pēc jaunākajiem monitoringa datiem un </w:t>
            </w:r>
            <w:r w:rsidR="001F7CBC" w:rsidRPr="00CB7EBA">
              <w:rPr>
                <w:color w:val="002060"/>
                <w:sz w:val="20"/>
                <w:szCs w:val="20"/>
              </w:rPr>
              <w:t>Biotopu</w:t>
            </w:r>
            <w:r w:rsidRPr="00CB7EBA">
              <w:rPr>
                <w:color w:val="002060"/>
                <w:sz w:val="20"/>
                <w:szCs w:val="20"/>
              </w:rPr>
              <w:t xml:space="preserve"> direktīvas 17. pant</w:t>
            </w:r>
            <w:r w:rsidR="001F7CBC" w:rsidRPr="00CB7EBA">
              <w:rPr>
                <w:color w:val="002060"/>
                <w:sz w:val="20"/>
                <w:szCs w:val="20"/>
              </w:rPr>
              <w:t>a</w:t>
            </w:r>
            <w:r w:rsidR="00656CC8" w:rsidRPr="00CB7EBA">
              <w:rPr>
                <w:color w:val="002060"/>
                <w:sz w:val="20"/>
                <w:szCs w:val="20"/>
              </w:rPr>
              <w:t xml:space="preserve"> Latvijas</w:t>
            </w:r>
            <w:r w:rsidRPr="00CB7EBA">
              <w:rPr>
                <w:color w:val="002060"/>
                <w:sz w:val="20"/>
                <w:szCs w:val="20"/>
              </w:rPr>
              <w:t xml:space="preserve"> ziņojumiem</w:t>
            </w:r>
            <w:r w:rsidR="00656CC8" w:rsidRPr="00CB7EBA">
              <w:rPr>
                <w:color w:val="002060"/>
                <w:sz w:val="20"/>
                <w:szCs w:val="20"/>
              </w:rPr>
              <w:t xml:space="preserve"> EK</w:t>
            </w:r>
            <w:r w:rsidR="00455CFB" w:rsidRPr="00CB7EBA">
              <w:rPr>
                <w:color w:val="002060"/>
                <w:sz w:val="20"/>
                <w:szCs w:val="20"/>
              </w:rPr>
              <w:t xml:space="preserve">, kas tiek sagatavoti </w:t>
            </w:r>
            <w:r w:rsidR="00241992" w:rsidRPr="00CB7EBA">
              <w:rPr>
                <w:color w:val="002060"/>
                <w:sz w:val="20"/>
                <w:szCs w:val="20"/>
              </w:rPr>
              <w:t>ik pēc sešiem gadiem</w:t>
            </w:r>
            <w:r w:rsidR="009610F8">
              <w:rPr>
                <w:color w:val="002060"/>
                <w:sz w:val="20"/>
                <w:szCs w:val="20"/>
              </w:rPr>
              <w:t>.</w:t>
            </w:r>
          </w:p>
          <w:p w14:paraId="785AA8F1" w14:textId="77777777" w:rsidR="000349DC" w:rsidRDefault="000349DC" w:rsidP="000349DC">
            <w:pPr>
              <w:pStyle w:val="TableParagraph"/>
              <w:tabs>
                <w:tab w:val="left" w:pos="444"/>
              </w:tabs>
              <w:spacing w:line="218" w:lineRule="exact"/>
              <w:ind w:left="257"/>
              <w:rPr>
                <w:sz w:val="19"/>
              </w:rPr>
            </w:pPr>
          </w:p>
        </w:tc>
      </w:tr>
      <w:tr w:rsidR="004A7177" w14:paraId="6BA23DB0" w14:textId="77777777" w:rsidTr="00BD7DD6">
        <w:tc>
          <w:tcPr>
            <w:tcW w:w="2066" w:type="dxa"/>
            <w:tcBorders>
              <w:left w:val="nil"/>
            </w:tcBorders>
            <w:shd w:val="clear" w:color="auto" w:fill="D8D8D8"/>
          </w:tcPr>
          <w:p w14:paraId="0A575C85" w14:textId="77777777" w:rsidR="004A7177" w:rsidRDefault="005272E7" w:rsidP="00475F6F">
            <w:pPr>
              <w:pStyle w:val="TableParagraph"/>
              <w:spacing w:before="201" w:line="230" w:lineRule="auto"/>
              <w:ind w:left="257" w:right="102" w:firstLine="110"/>
              <w:rPr>
                <w:sz w:val="19"/>
              </w:rPr>
            </w:pPr>
            <w:r>
              <w:rPr>
                <w:spacing w:val="-2"/>
                <w:sz w:val="19"/>
              </w:rPr>
              <w:t>6.3.2.4.</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w:t>
            </w:r>
            <w:r>
              <w:rPr>
                <w:spacing w:val="-3"/>
                <w:w w:val="90"/>
                <w:sz w:val="19"/>
              </w:rPr>
              <w:t xml:space="preserve"> </w:t>
            </w:r>
            <w:r>
              <w:rPr>
                <w:w w:val="90"/>
                <w:sz w:val="19"/>
              </w:rPr>
              <w:lastRenderedPageBreak/>
              <w:t>pasākumi</w:t>
            </w:r>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 xml:space="preserve">apakšpunkts) </w:t>
            </w:r>
            <w:r>
              <w:rPr>
                <w:spacing w:val="-2"/>
                <w:sz w:val="19"/>
              </w:rPr>
              <w:t>(fakultatīvi)</w:t>
            </w:r>
          </w:p>
        </w:tc>
        <w:tc>
          <w:tcPr>
            <w:tcW w:w="7654" w:type="dxa"/>
            <w:tcBorders>
              <w:right w:val="nil"/>
            </w:tcBorders>
            <w:shd w:val="clear" w:color="auto" w:fill="C6EAFF"/>
          </w:tcPr>
          <w:p w14:paraId="5484FFA1" w14:textId="77777777" w:rsidR="004A7177" w:rsidRDefault="005272E7" w:rsidP="00475F6F">
            <w:pPr>
              <w:pStyle w:val="TableParagraph"/>
              <w:spacing w:before="194" w:line="218" w:lineRule="exact"/>
              <w:ind w:left="257"/>
              <w:rPr>
                <w:sz w:val="19"/>
              </w:rPr>
            </w:pPr>
            <w:r>
              <w:rPr>
                <w:w w:val="90"/>
                <w:sz w:val="19"/>
              </w:rPr>
              <w:lastRenderedPageBreak/>
              <w:t>Attiecībā</w:t>
            </w:r>
            <w:r>
              <w:rPr>
                <w:spacing w:val="3"/>
                <w:sz w:val="19"/>
              </w:rPr>
              <w:t xml:space="preserve"> </w:t>
            </w:r>
            <w:r>
              <w:rPr>
                <w:w w:val="90"/>
                <w:sz w:val="19"/>
              </w:rPr>
              <w:t>uz</w:t>
            </w:r>
            <w:r>
              <w:rPr>
                <w:spacing w:val="4"/>
                <w:sz w:val="19"/>
              </w:rPr>
              <w:t xml:space="preserve"> </w:t>
            </w:r>
            <w:r>
              <w:rPr>
                <w:w w:val="90"/>
                <w:sz w:val="19"/>
              </w:rPr>
              <w:t>a)</w:t>
            </w:r>
            <w:r>
              <w:rPr>
                <w:spacing w:val="3"/>
                <w:sz w:val="19"/>
              </w:rPr>
              <w:t xml:space="preserve"> </w:t>
            </w:r>
            <w:r>
              <w:rPr>
                <w:w w:val="90"/>
                <w:sz w:val="19"/>
              </w:rPr>
              <w:t>un</w:t>
            </w:r>
            <w:r>
              <w:rPr>
                <w:spacing w:val="4"/>
                <w:sz w:val="19"/>
              </w:rPr>
              <w:t xml:space="preserve"> </w:t>
            </w:r>
            <w:r>
              <w:rPr>
                <w:w w:val="90"/>
                <w:sz w:val="19"/>
              </w:rPr>
              <w:t>b):</w:t>
            </w:r>
            <w:r>
              <w:rPr>
                <w:spacing w:val="3"/>
                <w:sz w:val="19"/>
              </w:rPr>
              <w:t xml:space="preserve"> </w:t>
            </w:r>
            <w:r>
              <w:rPr>
                <w:w w:val="90"/>
                <w:sz w:val="19"/>
              </w:rPr>
              <w:t>ģeotelpiska</w:t>
            </w:r>
            <w:r>
              <w:rPr>
                <w:spacing w:val="4"/>
                <w:sz w:val="19"/>
              </w:rPr>
              <w:t xml:space="preserve"> </w:t>
            </w:r>
            <w:r>
              <w:rPr>
                <w:w w:val="90"/>
                <w:sz w:val="19"/>
              </w:rPr>
              <w:t>informācija,</w:t>
            </w:r>
            <w:r>
              <w:rPr>
                <w:spacing w:val="4"/>
                <w:sz w:val="19"/>
              </w:rPr>
              <w:t xml:space="preserve"> </w:t>
            </w:r>
            <w:r>
              <w:rPr>
                <w:w w:val="90"/>
                <w:sz w:val="19"/>
              </w:rPr>
              <w:t>ko</w:t>
            </w:r>
            <w:r>
              <w:rPr>
                <w:spacing w:val="3"/>
                <w:sz w:val="19"/>
              </w:rPr>
              <w:t xml:space="preserve"> </w:t>
            </w:r>
            <w:r>
              <w:rPr>
                <w:w w:val="90"/>
                <w:sz w:val="19"/>
              </w:rPr>
              <w:t>sniedz</w:t>
            </w:r>
            <w:r>
              <w:rPr>
                <w:spacing w:val="3"/>
                <w:sz w:val="19"/>
              </w:rPr>
              <w:t xml:space="preserve"> </w:t>
            </w:r>
            <w:r>
              <w:rPr>
                <w:w w:val="90"/>
                <w:sz w:val="19"/>
              </w:rPr>
              <w:t>atsauces</w:t>
            </w:r>
            <w:r>
              <w:rPr>
                <w:spacing w:val="4"/>
                <w:sz w:val="19"/>
              </w:rPr>
              <w:t xml:space="preserve"> </w:t>
            </w:r>
            <w:r>
              <w:rPr>
                <w:spacing w:val="-5"/>
                <w:w w:val="90"/>
                <w:sz w:val="19"/>
              </w:rPr>
              <w:t>uz</w:t>
            </w:r>
          </w:p>
          <w:p w14:paraId="0D4FAEDD" w14:textId="77777777" w:rsidR="004A7177" w:rsidRDefault="005272E7" w:rsidP="00475F6F">
            <w:pPr>
              <w:pStyle w:val="TableParagraph"/>
              <w:spacing w:line="213" w:lineRule="exact"/>
              <w:ind w:left="257"/>
              <w:rPr>
                <w:sz w:val="19"/>
              </w:rPr>
            </w:pPr>
            <w:r>
              <w:rPr>
                <w:i/>
                <w:spacing w:val="-2"/>
                <w:sz w:val="19"/>
              </w:rPr>
              <w:t>NUTS</w:t>
            </w:r>
            <w:r>
              <w:rPr>
                <w:i/>
                <w:spacing w:val="-9"/>
                <w:sz w:val="19"/>
              </w:rPr>
              <w:t xml:space="preserve"> </w:t>
            </w:r>
            <w:r>
              <w:rPr>
                <w:spacing w:val="-2"/>
                <w:sz w:val="19"/>
              </w:rPr>
              <w:t>3,</w:t>
            </w:r>
            <w:r>
              <w:rPr>
                <w:spacing w:val="-8"/>
                <w:sz w:val="19"/>
              </w:rPr>
              <w:t xml:space="preserve"> </w:t>
            </w:r>
            <w:r>
              <w:rPr>
                <w:spacing w:val="-2"/>
                <w:sz w:val="19"/>
              </w:rPr>
              <w:t>10</w:t>
            </w:r>
            <w:r>
              <w:rPr>
                <w:spacing w:val="-9"/>
                <w:sz w:val="19"/>
              </w:rPr>
              <w:t xml:space="preserve"> </w:t>
            </w:r>
            <w:r>
              <w:rPr>
                <w:spacing w:val="-2"/>
                <w:sz w:val="19"/>
              </w:rPr>
              <w:t>x</w:t>
            </w:r>
            <w:r>
              <w:rPr>
                <w:spacing w:val="-8"/>
                <w:sz w:val="19"/>
              </w:rPr>
              <w:t xml:space="preserve"> </w:t>
            </w:r>
            <w:r>
              <w:rPr>
                <w:spacing w:val="-2"/>
                <w:sz w:val="19"/>
              </w:rPr>
              <w:t>10</w:t>
            </w:r>
            <w:r>
              <w:rPr>
                <w:spacing w:val="-9"/>
                <w:sz w:val="19"/>
              </w:rPr>
              <w:t xml:space="preserve"> </w:t>
            </w:r>
            <w:r>
              <w:rPr>
                <w:spacing w:val="-2"/>
                <w:sz w:val="19"/>
              </w:rPr>
              <w:t>km</w:t>
            </w:r>
            <w:r>
              <w:rPr>
                <w:spacing w:val="-8"/>
                <w:sz w:val="19"/>
              </w:rPr>
              <w:t xml:space="preserve"> </w:t>
            </w:r>
            <w:r>
              <w:rPr>
                <w:spacing w:val="-2"/>
                <w:sz w:val="19"/>
              </w:rPr>
              <w:t>režģu,</w:t>
            </w:r>
            <w:r>
              <w:rPr>
                <w:spacing w:val="-8"/>
                <w:sz w:val="19"/>
              </w:rPr>
              <w:t xml:space="preserve"> </w:t>
            </w:r>
            <w:r>
              <w:rPr>
                <w:spacing w:val="-2"/>
                <w:sz w:val="19"/>
              </w:rPr>
              <w:t>1</w:t>
            </w:r>
            <w:r>
              <w:rPr>
                <w:spacing w:val="-8"/>
                <w:sz w:val="19"/>
              </w:rPr>
              <w:t xml:space="preserve"> </w:t>
            </w:r>
            <w:r>
              <w:rPr>
                <w:spacing w:val="-2"/>
                <w:sz w:val="19"/>
              </w:rPr>
              <w:t>x</w:t>
            </w:r>
            <w:r>
              <w:rPr>
                <w:spacing w:val="-9"/>
                <w:sz w:val="19"/>
              </w:rPr>
              <w:t xml:space="preserve"> </w:t>
            </w:r>
            <w:r>
              <w:rPr>
                <w:spacing w:val="-2"/>
                <w:sz w:val="19"/>
              </w:rPr>
              <w:t>1</w:t>
            </w:r>
            <w:r>
              <w:rPr>
                <w:spacing w:val="-8"/>
                <w:sz w:val="19"/>
              </w:rPr>
              <w:t xml:space="preserve"> </w:t>
            </w:r>
            <w:r>
              <w:rPr>
                <w:spacing w:val="-2"/>
                <w:sz w:val="19"/>
              </w:rPr>
              <w:t>km</w:t>
            </w:r>
            <w:r>
              <w:rPr>
                <w:spacing w:val="-8"/>
                <w:sz w:val="19"/>
              </w:rPr>
              <w:t xml:space="preserve"> </w:t>
            </w:r>
            <w:r>
              <w:rPr>
                <w:spacing w:val="-2"/>
                <w:sz w:val="19"/>
              </w:rPr>
              <w:t>režģu</w:t>
            </w:r>
            <w:r>
              <w:rPr>
                <w:spacing w:val="-8"/>
                <w:sz w:val="19"/>
              </w:rPr>
              <w:t xml:space="preserve"> </w:t>
            </w:r>
            <w:r>
              <w:rPr>
                <w:spacing w:val="-2"/>
                <w:sz w:val="19"/>
              </w:rPr>
              <w:t>vai</w:t>
            </w:r>
            <w:r>
              <w:rPr>
                <w:spacing w:val="-8"/>
                <w:sz w:val="19"/>
              </w:rPr>
              <w:t xml:space="preserve"> </w:t>
            </w:r>
            <w:r>
              <w:rPr>
                <w:spacing w:val="-2"/>
                <w:sz w:val="19"/>
              </w:rPr>
              <w:t>izolētu</w:t>
            </w:r>
            <w:r>
              <w:rPr>
                <w:spacing w:val="-8"/>
                <w:sz w:val="19"/>
              </w:rPr>
              <w:t xml:space="preserve"> </w:t>
            </w:r>
            <w:r>
              <w:rPr>
                <w:spacing w:val="-2"/>
                <w:sz w:val="19"/>
              </w:rPr>
              <w:t>daudzstūru</w:t>
            </w:r>
            <w:r>
              <w:rPr>
                <w:spacing w:val="-9"/>
                <w:sz w:val="19"/>
              </w:rPr>
              <w:t xml:space="preserve"> </w:t>
            </w:r>
            <w:r>
              <w:rPr>
                <w:spacing w:val="-2"/>
                <w:sz w:val="19"/>
              </w:rPr>
              <w:t>veidā</w:t>
            </w:r>
          </w:p>
          <w:p w14:paraId="44F412ED" w14:textId="77777777" w:rsidR="004A7177" w:rsidRDefault="005272E7">
            <w:pPr>
              <w:pStyle w:val="TableParagraph"/>
              <w:numPr>
                <w:ilvl w:val="0"/>
                <w:numId w:val="48"/>
              </w:numPr>
              <w:tabs>
                <w:tab w:val="left" w:pos="445"/>
              </w:tabs>
              <w:spacing w:line="213" w:lineRule="exact"/>
              <w:ind w:left="257" w:firstLine="0"/>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6286E23E" w14:textId="77777777" w:rsidR="004A7177" w:rsidRDefault="005272E7">
            <w:pPr>
              <w:pStyle w:val="TableParagraph"/>
              <w:numPr>
                <w:ilvl w:val="0"/>
                <w:numId w:val="48"/>
              </w:numPr>
              <w:tabs>
                <w:tab w:val="left" w:pos="444"/>
              </w:tabs>
              <w:spacing w:line="218" w:lineRule="exact"/>
              <w:ind w:left="257" w:firstLine="0"/>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4A7177" w14:paraId="182B73F4" w14:textId="77777777" w:rsidTr="007F2D51">
        <w:tc>
          <w:tcPr>
            <w:tcW w:w="9720" w:type="dxa"/>
            <w:gridSpan w:val="2"/>
            <w:tcBorders>
              <w:left w:val="nil"/>
              <w:right w:val="nil"/>
            </w:tcBorders>
            <w:shd w:val="clear" w:color="auto" w:fill="D8E1F2"/>
          </w:tcPr>
          <w:p w14:paraId="4A25689F" w14:textId="77777777" w:rsidR="004A7177" w:rsidRDefault="005272E7" w:rsidP="008E477E">
            <w:pPr>
              <w:pStyle w:val="TableParagraph"/>
              <w:spacing w:before="120" w:after="120"/>
              <w:ind w:left="257"/>
              <w:rPr>
                <w:b/>
                <w:sz w:val="19"/>
              </w:rPr>
            </w:pPr>
            <w:r>
              <w:rPr>
                <w:spacing w:val="-6"/>
                <w:sz w:val="19"/>
              </w:rPr>
              <w:t>6.3.3.</w:t>
            </w:r>
            <w:r>
              <w:rPr>
                <w:spacing w:val="66"/>
                <w:sz w:val="19"/>
              </w:rPr>
              <w:t xml:space="preserve"> </w:t>
            </w:r>
            <w:r>
              <w:rPr>
                <w:b/>
                <w:spacing w:val="-6"/>
                <w:sz w:val="19"/>
              </w:rPr>
              <w:t>Sugu</w:t>
            </w:r>
            <w:r>
              <w:rPr>
                <w:b/>
                <w:spacing w:val="-4"/>
                <w:sz w:val="19"/>
              </w:rPr>
              <w:t xml:space="preserve"> </w:t>
            </w:r>
            <w:r>
              <w:rPr>
                <w:b/>
                <w:spacing w:val="-6"/>
                <w:sz w:val="19"/>
              </w:rPr>
              <w:t>dzīvotņu</w:t>
            </w:r>
            <w:r>
              <w:rPr>
                <w:b/>
                <w:spacing w:val="-5"/>
                <w:sz w:val="19"/>
              </w:rPr>
              <w:t xml:space="preserve"> </w:t>
            </w:r>
            <w:r>
              <w:rPr>
                <w:b/>
                <w:spacing w:val="-6"/>
                <w:sz w:val="19"/>
              </w:rPr>
              <w:t>atjaunošana</w:t>
            </w:r>
            <w:r>
              <w:rPr>
                <w:b/>
                <w:spacing w:val="-4"/>
                <w:sz w:val="19"/>
              </w:rPr>
              <w:t xml:space="preserve"> </w:t>
            </w:r>
            <w:r>
              <w:rPr>
                <w:b/>
                <w:spacing w:val="-6"/>
                <w:sz w:val="19"/>
              </w:rPr>
              <w:t>līdz</w:t>
            </w:r>
            <w:r>
              <w:rPr>
                <w:b/>
                <w:spacing w:val="-3"/>
                <w:sz w:val="19"/>
              </w:rPr>
              <w:t xml:space="preserve"> </w:t>
            </w:r>
            <w:r>
              <w:rPr>
                <w:b/>
                <w:spacing w:val="-6"/>
                <w:sz w:val="19"/>
              </w:rPr>
              <w:t>2050.</w:t>
            </w:r>
            <w:r>
              <w:rPr>
                <w:b/>
                <w:spacing w:val="-4"/>
                <w:sz w:val="19"/>
              </w:rPr>
              <w:t xml:space="preserve"> </w:t>
            </w:r>
            <w:r>
              <w:rPr>
                <w:b/>
                <w:spacing w:val="-6"/>
                <w:sz w:val="19"/>
              </w:rPr>
              <w:t>gadam</w:t>
            </w:r>
            <w:r>
              <w:rPr>
                <w:b/>
                <w:spacing w:val="-5"/>
                <w:sz w:val="19"/>
              </w:rPr>
              <w:t xml:space="preserve"> </w:t>
            </w:r>
            <w:r>
              <w:rPr>
                <w:b/>
                <w:spacing w:val="-6"/>
                <w:sz w:val="19"/>
              </w:rPr>
              <w:t>(4.</w:t>
            </w:r>
            <w:r>
              <w:rPr>
                <w:b/>
                <w:spacing w:val="-4"/>
                <w:sz w:val="19"/>
              </w:rPr>
              <w:t xml:space="preserve"> </w:t>
            </w:r>
            <w:r>
              <w:rPr>
                <w:b/>
                <w:spacing w:val="-6"/>
                <w:sz w:val="19"/>
              </w:rPr>
              <w:t>panta</w:t>
            </w:r>
            <w:r>
              <w:rPr>
                <w:b/>
                <w:spacing w:val="-4"/>
                <w:sz w:val="19"/>
              </w:rPr>
              <w:t xml:space="preserve"> </w:t>
            </w:r>
            <w:r>
              <w:rPr>
                <w:b/>
                <w:spacing w:val="-6"/>
                <w:sz w:val="19"/>
              </w:rPr>
              <w:t>7.</w:t>
            </w:r>
            <w:r>
              <w:rPr>
                <w:b/>
                <w:spacing w:val="-4"/>
                <w:sz w:val="19"/>
              </w:rPr>
              <w:t xml:space="preserve"> </w:t>
            </w:r>
            <w:r>
              <w:rPr>
                <w:b/>
                <w:spacing w:val="-6"/>
                <w:sz w:val="19"/>
              </w:rPr>
              <w:t>punkts)</w:t>
            </w:r>
          </w:p>
        </w:tc>
      </w:tr>
      <w:tr w:rsidR="004A7177" w14:paraId="2B9F7B32" w14:textId="77777777" w:rsidTr="007F2D51">
        <w:tc>
          <w:tcPr>
            <w:tcW w:w="9720" w:type="dxa"/>
            <w:gridSpan w:val="2"/>
            <w:tcBorders>
              <w:left w:val="nil"/>
              <w:right w:val="nil"/>
            </w:tcBorders>
            <w:shd w:val="clear" w:color="auto" w:fill="D8D8D8"/>
          </w:tcPr>
          <w:p w14:paraId="560C2976" w14:textId="77777777" w:rsidR="004A7177" w:rsidRDefault="005272E7" w:rsidP="008E477E">
            <w:pPr>
              <w:pStyle w:val="TableParagraph"/>
              <w:spacing w:before="120" w:after="120"/>
              <w:ind w:left="257"/>
              <w:rPr>
                <w:sz w:val="19"/>
              </w:rPr>
            </w:pPr>
            <w:r>
              <w:rPr>
                <w:w w:val="90"/>
                <w:sz w:val="19"/>
              </w:rPr>
              <w:t>Par</w:t>
            </w:r>
            <w:r>
              <w:rPr>
                <w:spacing w:val="5"/>
                <w:sz w:val="19"/>
              </w:rPr>
              <w:t xml:space="preserve"> </w:t>
            </w:r>
            <w:r>
              <w:rPr>
                <w:w w:val="90"/>
                <w:sz w:val="19"/>
              </w:rPr>
              <w:t>katru</w:t>
            </w:r>
            <w:r>
              <w:rPr>
                <w:spacing w:val="4"/>
                <w:sz w:val="19"/>
              </w:rPr>
              <w:t xml:space="preserve"> </w:t>
            </w:r>
            <w:r>
              <w:rPr>
                <w:w w:val="90"/>
                <w:sz w:val="19"/>
              </w:rPr>
              <w:t>6.2.5.1.</w:t>
            </w:r>
            <w:r>
              <w:rPr>
                <w:spacing w:val="7"/>
                <w:sz w:val="19"/>
              </w:rPr>
              <w:t xml:space="preserve"> </w:t>
            </w:r>
            <w:r>
              <w:rPr>
                <w:w w:val="90"/>
                <w:sz w:val="19"/>
              </w:rPr>
              <w:t>laukā</w:t>
            </w:r>
            <w:r>
              <w:rPr>
                <w:spacing w:val="4"/>
                <w:sz w:val="19"/>
              </w:rPr>
              <w:t xml:space="preserve"> </w:t>
            </w:r>
            <w:r>
              <w:rPr>
                <w:w w:val="90"/>
                <w:sz w:val="19"/>
              </w:rPr>
              <w:t>norādīto</w:t>
            </w:r>
            <w:r>
              <w:rPr>
                <w:spacing w:val="4"/>
                <w:sz w:val="19"/>
              </w:rPr>
              <w:t xml:space="preserve"> </w:t>
            </w:r>
            <w:r>
              <w:rPr>
                <w:w w:val="90"/>
                <w:sz w:val="19"/>
              </w:rPr>
              <w:t>sugu</w:t>
            </w:r>
            <w:r>
              <w:rPr>
                <w:spacing w:val="5"/>
                <w:sz w:val="19"/>
              </w:rPr>
              <w:t xml:space="preserve"> </w:t>
            </w:r>
            <w:r>
              <w:rPr>
                <w:w w:val="90"/>
                <w:sz w:val="19"/>
              </w:rPr>
              <w:t>vai</w:t>
            </w:r>
            <w:r>
              <w:rPr>
                <w:spacing w:val="4"/>
                <w:sz w:val="19"/>
              </w:rPr>
              <w:t xml:space="preserve"> </w:t>
            </w:r>
            <w:r>
              <w:rPr>
                <w:w w:val="90"/>
                <w:sz w:val="19"/>
              </w:rPr>
              <w:t>sugu</w:t>
            </w:r>
            <w:r>
              <w:rPr>
                <w:spacing w:val="6"/>
                <w:sz w:val="19"/>
              </w:rPr>
              <w:t xml:space="preserve"> </w:t>
            </w:r>
            <w:r>
              <w:rPr>
                <w:w w:val="90"/>
                <w:sz w:val="19"/>
              </w:rPr>
              <w:t>grupu</w:t>
            </w:r>
            <w:r>
              <w:rPr>
                <w:spacing w:val="5"/>
                <w:sz w:val="19"/>
              </w:rPr>
              <w:t xml:space="preserve"> </w:t>
            </w:r>
            <w:r>
              <w:rPr>
                <w:w w:val="90"/>
                <w:sz w:val="19"/>
              </w:rPr>
              <w:t>jāaizpilda</w:t>
            </w:r>
            <w:r>
              <w:rPr>
                <w:spacing w:val="6"/>
                <w:sz w:val="19"/>
              </w:rPr>
              <w:t xml:space="preserve"> </w:t>
            </w:r>
            <w:r>
              <w:rPr>
                <w:w w:val="90"/>
                <w:sz w:val="19"/>
              </w:rPr>
              <w:t>šīs</w:t>
            </w:r>
            <w:r>
              <w:rPr>
                <w:spacing w:val="5"/>
                <w:sz w:val="19"/>
              </w:rPr>
              <w:t xml:space="preserve"> </w:t>
            </w:r>
            <w:r>
              <w:rPr>
                <w:w w:val="90"/>
                <w:sz w:val="19"/>
              </w:rPr>
              <w:t>iedaļas</w:t>
            </w:r>
            <w:r>
              <w:rPr>
                <w:spacing w:val="6"/>
                <w:sz w:val="19"/>
              </w:rPr>
              <w:t xml:space="preserve"> </w:t>
            </w:r>
            <w:r>
              <w:rPr>
                <w:w w:val="90"/>
                <w:sz w:val="19"/>
              </w:rPr>
              <w:t>tālākie</w:t>
            </w:r>
            <w:r>
              <w:rPr>
                <w:spacing w:val="4"/>
                <w:sz w:val="19"/>
              </w:rPr>
              <w:t xml:space="preserve"> </w:t>
            </w:r>
            <w:r>
              <w:rPr>
                <w:spacing w:val="-2"/>
                <w:w w:val="90"/>
                <w:sz w:val="19"/>
              </w:rPr>
              <w:t>lauki.</w:t>
            </w:r>
          </w:p>
        </w:tc>
      </w:tr>
      <w:tr w:rsidR="004A7177" w14:paraId="2DAB084E" w14:textId="77777777" w:rsidTr="00BD7DD6">
        <w:tc>
          <w:tcPr>
            <w:tcW w:w="2066" w:type="dxa"/>
            <w:tcBorders>
              <w:left w:val="nil"/>
            </w:tcBorders>
            <w:shd w:val="clear" w:color="auto" w:fill="D8D8D8"/>
          </w:tcPr>
          <w:p w14:paraId="2045F326" w14:textId="77777777" w:rsidR="004A7177" w:rsidRDefault="005272E7" w:rsidP="00475F6F">
            <w:pPr>
              <w:pStyle w:val="TableParagraph"/>
              <w:tabs>
                <w:tab w:val="left" w:pos="836"/>
              </w:tabs>
              <w:spacing w:before="201" w:line="230" w:lineRule="auto"/>
              <w:ind w:left="257" w:right="110" w:hanging="32"/>
              <w:rPr>
                <w:sz w:val="19"/>
              </w:rPr>
            </w:pPr>
            <w:r>
              <w:rPr>
                <w:spacing w:val="-2"/>
                <w:sz w:val="19"/>
              </w:rPr>
              <w:t>6.3.3.1.</w:t>
            </w:r>
            <w:r>
              <w:rPr>
                <w:sz w:val="19"/>
              </w:rPr>
              <w:tab/>
            </w:r>
            <w:r>
              <w:rPr>
                <w:w w:val="90"/>
                <w:sz w:val="19"/>
              </w:rPr>
              <w:t>Indikatīvā kopējā platība, uz 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r>
              <w:rPr>
                <w:sz w:val="19"/>
              </w:rPr>
              <w:t xml:space="preserve"> </w:t>
            </w:r>
            <w:r>
              <w:rPr>
                <w:spacing w:val="-2"/>
                <w:sz w:val="19"/>
              </w:rPr>
              <w:t>(fakultatīvi)</w:t>
            </w:r>
          </w:p>
        </w:tc>
        <w:tc>
          <w:tcPr>
            <w:tcW w:w="7654" w:type="dxa"/>
            <w:tcBorders>
              <w:right w:val="nil"/>
            </w:tcBorders>
            <w:shd w:val="clear" w:color="auto" w:fill="C6EAFF"/>
          </w:tcPr>
          <w:p w14:paraId="368DC54F" w14:textId="77777777" w:rsidR="004A7177" w:rsidRDefault="005272E7" w:rsidP="00475F6F">
            <w:pPr>
              <w:pStyle w:val="TableParagraph"/>
              <w:spacing w:before="194" w:line="218" w:lineRule="exact"/>
              <w:ind w:left="257"/>
              <w:rPr>
                <w:sz w:val="10"/>
              </w:rPr>
            </w:pPr>
            <w:r>
              <w:rPr>
                <w:w w:val="90"/>
                <w:sz w:val="19"/>
              </w:rPr>
              <w:t>Izteikta</w:t>
            </w:r>
            <w:r>
              <w:rPr>
                <w:spacing w:val="-4"/>
                <w:sz w:val="19"/>
              </w:rPr>
              <w:t xml:space="preserve"> </w:t>
            </w:r>
            <w:r>
              <w:rPr>
                <w:spacing w:val="-5"/>
                <w:sz w:val="19"/>
              </w:rPr>
              <w:t>km</w:t>
            </w:r>
            <w:r>
              <w:rPr>
                <w:spacing w:val="-5"/>
                <w:position w:val="6"/>
                <w:sz w:val="10"/>
              </w:rPr>
              <w:t>2</w:t>
            </w:r>
          </w:p>
          <w:p w14:paraId="77D72CA1" w14:textId="77777777" w:rsidR="004A7177" w:rsidRDefault="005272E7">
            <w:pPr>
              <w:pStyle w:val="TableParagraph"/>
              <w:numPr>
                <w:ilvl w:val="0"/>
                <w:numId w:val="47"/>
              </w:numPr>
              <w:tabs>
                <w:tab w:val="left" w:pos="445"/>
              </w:tabs>
              <w:spacing w:line="213" w:lineRule="exact"/>
              <w:ind w:left="257" w:firstLine="0"/>
              <w:rPr>
                <w:sz w:val="19"/>
              </w:rPr>
            </w:pPr>
            <w:r>
              <w:rPr>
                <w:w w:val="90"/>
                <w:sz w:val="19"/>
              </w:rPr>
              <w:t>labākā</w:t>
            </w:r>
            <w:r>
              <w:rPr>
                <w:spacing w:val="8"/>
                <w:sz w:val="19"/>
              </w:rPr>
              <w:t xml:space="preserve"> </w:t>
            </w:r>
            <w:r>
              <w:rPr>
                <w:w w:val="90"/>
                <w:sz w:val="19"/>
              </w:rPr>
              <w:t>aplēse</w:t>
            </w:r>
            <w:r>
              <w:rPr>
                <w:spacing w:val="8"/>
                <w:sz w:val="19"/>
              </w:rPr>
              <w:t xml:space="preserve"> </w:t>
            </w:r>
            <w:r>
              <w:rPr>
                <w:w w:val="90"/>
                <w:sz w:val="19"/>
              </w:rPr>
              <w:t>līdz</w:t>
            </w:r>
            <w:r>
              <w:rPr>
                <w:spacing w:val="8"/>
                <w:sz w:val="19"/>
              </w:rPr>
              <w:t xml:space="preserve"> </w:t>
            </w:r>
            <w:r>
              <w:rPr>
                <w:w w:val="90"/>
                <w:sz w:val="19"/>
              </w:rPr>
              <w:t>2040.</w:t>
            </w:r>
            <w:r>
              <w:rPr>
                <w:spacing w:val="9"/>
                <w:sz w:val="19"/>
              </w:rPr>
              <w:t xml:space="preserve"> </w:t>
            </w:r>
            <w:r>
              <w:rPr>
                <w:spacing w:val="-2"/>
                <w:w w:val="90"/>
                <w:sz w:val="19"/>
              </w:rPr>
              <w:t>gadam</w:t>
            </w:r>
          </w:p>
          <w:p w14:paraId="14D820E4" w14:textId="77777777" w:rsidR="004A7177" w:rsidRDefault="005272E7">
            <w:pPr>
              <w:pStyle w:val="TableParagraph"/>
              <w:numPr>
                <w:ilvl w:val="0"/>
                <w:numId w:val="47"/>
              </w:numPr>
              <w:tabs>
                <w:tab w:val="left" w:pos="444"/>
              </w:tabs>
              <w:spacing w:line="213" w:lineRule="exact"/>
              <w:ind w:left="257" w:firstLine="0"/>
              <w:rPr>
                <w:sz w:val="19"/>
              </w:rPr>
            </w:pPr>
            <w:r>
              <w:rPr>
                <w:w w:val="90"/>
                <w:sz w:val="19"/>
              </w:rPr>
              <w:t>labākā</w:t>
            </w:r>
            <w:r>
              <w:rPr>
                <w:spacing w:val="8"/>
                <w:sz w:val="19"/>
              </w:rPr>
              <w:t xml:space="preserve"> </w:t>
            </w:r>
            <w:r>
              <w:rPr>
                <w:w w:val="90"/>
                <w:sz w:val="19"/>
              </w:rPr>
              <w:t>aplēse</w:t>
            </w:r>
            <w:r>
              <w:rPr>
                <w:spacing w:val="8"/>
                <w:sz w:val="19"/>
              </w:rPr>
              <w:t xml:space="preserve"> </w:t>
            </w:r>
            <w:r>
              <w:rPr>
                <w:w w:val="90"/>
                <w:sz w:val="19"/>
              </w:rPr>
              <w:t>līdz</w:t>
            </w:r>
            <w:r>
              <w:rPr>
                <w:spacing w:val="8"/>
                <w:sz w:val="19"/>
              </w:rPr>
              <w:t xml:space="preserve"> </w:t>
            </w:r>
            <w:r>
              <w:rPr>
                <w:w w:val="90"/>
                <w:sz w:val="19"/>
              </w:rPr>
              <w:t>2050.</w:t>
            </w:r>
            <w:r>
              <w:rPr>
                <w:spacing w:val="9"/>
                <w:sz w:val="19"/>
              </w:rPr>
              <w:t xml:space="preserve"> </w:t>
            </w:r>
            <w:r>
              <w:rPr>
                <w:spacing w:val="-2"/>
                <w:w w:val="90"/>
                <w:sz w:val="19"/>
              </w:rPr>
              <w:t>gadam</w:t>
            </w:r>
          </w:p>
          <w:p w14:paraId="42727CCE" w14:textId="77777777" w:rsidR="004A7177" w:rsidRDefault="005272E7">
            <w:pPr>
              <w:pStyle w:val="TableParagraph"/>
              <w:numPr>
                <w:ilvl w:val="0"/>
                <w:numId w:val="47"/>
              </w:numPr>
              <w:tabs>
                <w:tab w:val="left" w:pos="445"/>
              </w:tabs>
              <w:spacing w:line="213" w:lineRule="exact"/>
              <w:ind w:left="257" w:firstLine="0"/>
              <w:rPr>
                <w:sz w:val="19"/>
              </w:rPr>
            </w:pPr>
            <w:r>
              <w:rPr>
                <w:spacing w:val="-6"/>
                <w:sz w:val="19"/>
              </w:rPr>
              <w:t>diapazons</w:t>
            </w:r>
            <w:r>
              <w:rPr>
                <w:spacing w:val="1"/>
                <w:sz w:val="19"/>
              </w:rPr>
              <w:t xml:space="preserve"> </w:t>
            </w:r>
            <w:r>
              <w:rPr>
                <w:spacing w:val="-6"/>
                <w:sz w:val="19"/>
              </w:rPr>
              <w:t>līdz</w:t>
            </w:r>
            <w:r>
              <w:rPr>
                <w:spacing w:val="3"/>
                <w:sz w:val="19"/>
              </w:rPr>
              <w:t xml:space="preserve"> </w:t>
            </w:r>
            <w:r>
              <w:rPr>
                <w:spacing w:val="-6"/>
                <w:sz w:val="19"/>
              </w:rPr>
              <w:t>2040.</w:t>
            </w:r>
            <w:r>
              <w:rPr>
                <w:spacing w:val="4"/>
                <w:sz w:val="19"/>
              </w:rPr>
              <w:t xml:space="preserve"> </w:t>
            </w:r>
            <w:r>
              <w:rPr>
                <w:spacing w:val="-6"/>
                <w:sz w:val="19"/>
              </w:rPr>
              <w:t>gadam</w:t>
            </w:r>
          </w:p>
          <w:p w14:paraId="3D2ACA98" w14:textId="77777777" w:rsidR="004A7177" w:rsidRDefault="005272E7">
            <w:pPr>
              <w:pStyle w:val="TableParagraph"/>
              <w:numPr>
                <w:ilvl w:val="0"/>
                <w:numId w:val="47"/>
              </w:numPr>
              <w:tabs>
                <w:tab w:val="left" w:pos="444"/>
              </w:tabs>
              <w:spacing w:line="218" w:lineRule="exact"/>
              <w:ind w:left="257" w:firstLine="0"/>
              <w:rPr>
                <w:sz w:val="19"/>
              </w:rPr>
            </w:pPr>
            <w:r>
              <w:rPr>
                <w:spacing w:val="-6"/>
                <w:sz w:val="19"/>
              </w:rPr>
              <w:t>diapazons</w:t>
            </w:r>
            <w:r>
              <w:rPr>
                <w:spacing w:val="1"/>
                <w:sz w:val="19"/>
              </w:rPr>
              <w:t xml:space="preserve"> </w:t>
            </w:r>
            <w:r>
              <w:rPr>
                <w:spacing w:val="-6"/>
                <w:sz w:val="19"/>
              </w:rPr>
              <w:t>līdz</w:t>
            </w:r>
            <w:r>
              <w:rPr>
                <w:spacing w:val="3"/>
                <w:sz w:val="19"/>
              </w:rPr>
              <w:t xml:space="preserve"> </w:t>
            </w:r>
            <w:r>
              <w:rPr>
                <w:spacing w:val="-6"/>
                <w:sz w:val="19"/>
              </w:rPr>
              <w:t>2050.</w:t>
            </w:r>
            <w:r>
              <w:rPr>
                <w:spacing w:val="4"/>
                <w:sz w:val="19"/>
              </w:rPr>
              <w:t xml:space="preserve"> </w:t>
            </w:r>
            <w:r>
              <w:rPr>
                <w:spacing w:val="-6"/>
                <w:sz w:val="19"/>
              </w:rPr>
              <w:t>gadam</w:t>
            </w:r>
          </w:p>
        </w:tc>
      </w:tr>
      <w:tr w:rsidR="004A7177" w14:paraId="6A15196A" w14:textId="77777777" w:rsidTr="00BD7DD6">
        <w:tc>
          <w:tcPr>
            <w:tcW w:w="2066" w:type="dxa"/>
            <w:tcBorders>
              <w:left w:val="nil"/>
            </w:tcBorders>
            <w:shd w:val="clear" w:color="auto" w:fill="D8D8D8"/>
          </w:tcPr>
          <w:p w14:paraId="156A5F12" w14:textId="77777777" w:rsidR="004A7177" w:rsidRDefault="005272E7" w:rsidP="00475F6F">
            <w:pPr>
              <w:pStyle w:val="TableParagraph"/>
              <w:tabs>
                <w:tab w:val="left" w:pos="836"/>
              </w:tabs>
              <w:spacing w:before="201" w:line="230" w:lineRule="auto"/>
              <w:ind w:left="257" w:right="102" w:firstLine="110"/>
              <w:rPr>
                <w:sz w:val="19"/>
              </w:rPr>
            </w:pPr>
            <w:r>
              <w:rPr>
                <w:spacing w:val="-2"/>
                <w:sz w:val="19"/>
              </w:rPr>
              <w:t>6.3.3.2.</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w:t>
            </w:r>
            <w:r>
              <w:rPr>
                <w:spacing w:val="-3"/>
                <w:w w:val="90"/>
                <w:sz w:val="19"/>
              </w:rPr>
              <w:t xml:space="preserve"> </w:t>
            </w:r>
            <w:r>
              <w:rPr>
                <w:w w:val="90"/>
                <w:sz w:val="19"/>
              </w:rPr>
              <w:t>pasākumi</w:t>
            </w:r>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 xml:space="preserve">apakšpunkts) </w:t>
            </w:r>
            <w:r>
              <w:rPr>
                <w:spacing w:val="-2"/>
                <w:sz w:val="19"/>
              </w:rPr>
              <w:t>(fakultatīvi)</w:t>
            </w:r>
          </w:p>
        </w:tc>
        <w:tc>
          <w:tcPr>
            <w:tcW w:w="7654" w:type="dxa"/>
            <w:tcBorders>
              <w:right w:val="nil"/>
            </w:tcBorders>
            <w:shd w:val="clear" w:color="auto" w:fill="C6EAFF"/>
          </w:tcPr>
          <w:p w14:paraId="2CCDFB00" w14:textId="77777777" w:rsidR="004A7177" w:rsidRDefault="005272E7" w:rsidP="00475F6F">
            <w:pPr>
              <w:pStyle w:val="TableParagraph"/>
              <w:spacing w:before="201" w:line="230" w:lineRule="auto"/>
              <w:ind w:left="257" w:hanging="1"/>
              <w:rPr>
                <w:sz w:val="19"/>
              </w:rPr>
            </w:pPr>
            <w:r>
              <w:rPr>
                <w:spacing w:val="-4"/>
                <w:sz w:val="19"/>
              </w:rPr>
              <w:t>Ģeotelpiska</w:t>
            </w:r>
            <w:r>
              <w:rPr>
                <w:spacing w:val="-7"/>
                <w:sz w:val="19"/>
              </w:rPr>
              <w:t xml:space="preserve"> </w:t>
            </w:r>
            <w:r>
              <w:rPr>
                <w:spacing w:val="-4"/>
                <w:sz w:val="19"/>
              </w:rPr>
              <w:t>informācija,</w:t>
            </w:r>
            <w:r>
              <w:rPr>
                <w:spacing w:val="-6"/>
                <w:sz w:val="19"/>
              </w:rPr>
              <w:t xml:space="preserve"> </w:t>
            </w:r>
            <w:r>
              <w:rPr>
                <w:spacing w:val="-4"/>
                <w:sz w:val="19"/>
              </w:rPr>
              <w:t>ko</w:t>
            </w:r>
            <w:r>
              <w:rPr>
                <w:spacing w:val="-7"/>
                <w:sz w:val="19"/>
              </w:rPr>
              <w:t xml:space="preserve"> </w:t>
            </w:r>
            <w:r>
              <w:rPr>
                <w:spacing w:val="-4"/>
                <w:sz w:val="19"/>
              </w:rPr>
              <w:t>sniedz</w:t>
            </w:r>
            <w:r>
              <w:rPr>
                <w:spacing w:val="-6"/>
                <w:sz w:val="19"/>
              </w:rPr>
              <w:t xml:space="preserve"> </w:t>
            </w:r>
            <w:r>
              <w:rPr>
                <w:spacing w:val="-4"/>
                <w:sz w:val="19"/>
              </w:rPr>
              <w:t>atsauces</w:t>
            </w:r>
            <w:r>
              <w:rPr>
                <w:spacing w:val="-7"/>
                <w:sz w:val="19"/>
              </w:rPr>
              <w:t xml:space="preserve"> </w:t>
            </w:r>
            <w:r>
              <w:rPr>
                <w:spacing w:val="-4"/>
                <w:sz w:val="19"/>
              </w:rPr>
              <w:t>uz</w:t>
            </w:r>
            <w:r>
              <w:rPr>
                <w:spacing w:val="-6"/>
                <w:sz w:val="19"/>
              </w:rPr>
              <w:t xml:space="preserve"> </w:t>
            </w:r>
            <w:r>
              <w:rPr>
                <w:i/>
                <w:spacing w:val="-4"/>
                <w:sz w:val="19"/>
              </w:rPr>
              <w:t>NUTS</w:t>
            </w:r>
            <w:r>
              <w:rPr>
                <w:i/>
                <w:spacing w:val="-7"/>
                <w:sz w:val="19"/>
              </w:rPr>
              <w:t xml:space="preserve"> </w:t>
            </w:r>
            <w:r>
              <w:rPr>
                <w:spacing w:val="-4"/>
                <w:sz w:val="19"/>
              </w:rPr>
              <w:t>3,</w:t>
            </w:r>
            <w:r>
              <w:rPr>
                <w:spacing w:val="-6"/>
                <w:sz w:val="19"/>
              </w:rPr>
              <w:t xml:space="preserve"> </w:t>
            </w:r>
            <w:r>
              <w:rPr>
                <w:spacing w:val="-4"/>
                <w:sz w:val="19"/>
              </w:rPr>
              <w:t>10</w:t>
            </w:r>
            <w:r>
              <w:rPr>
                <w:spacing w:val="-7"/>
                <w:sz w:val="19"/>
              </w:rPr>
              <w:t xml:space="preserve"> </w:t>
            </w:r>
            <w:r>
              <w:rPr>
                <w:spacing w:val="-4"/>
                <w:sz w:val="19"/>
              </w:rPr>
              <w:t>x</w:t>
            </w:r>
            <w:r>
              <w:rPr>
                <w:spacing w:val="-6"/>
                <w:sz w:val="19"/>
              </w:rPr>
              <w:t xml:space="preserve"> </w:t>
            </w:r>
            <w:r>
              <w:rPr>
                <w:spacing w:val="-4"/>
                <w:sz w:val="19"/>
              </w:rPr>
              <w:t>10</w:t>
            </w:r>
            <w:r>
              <w:rPr>
                <w:spacing w:val="-7"/>
                <w:sz w:val="19"/>
              </w:rPr>
              <w:t xml:space="preserve"> </w:t>
            </w:r>
            <w:r>
              <w:rPr>
                <w:spacing w:val="-4"/>
                <w:sz w:val="19"/>
              </w:rPr>
              <w:t>km</w:t>
            </w:r>
            <w:r>
              <w:rPr>
                <w:spacing w:val="-6"/>
                <w:sz w:val="19"/>
              </w:rPr>
              <w:t xml:space="preserve"> </w:t>
            </w:r>
            <w:r>
              <w:rPr>
                <w:spacing w:val="-4"/>
                <w:sz w:val="19"/>
              </w:rPr>
              <w:t>režģu,</w:t>
            </w:r>
            <w:r>
              <w:rPr>
                <w:sz w:val="19"/>
              </w:rPr>
              <w:t xml:space="preserve"> 1</w:t>
            </w:r>
            <w:r>
              <w:rPr>
                <w:spacing w:val="-9"/>
                <w:sz w:val="19"/>
              </w:rPr>
              <w:t xml:space="preserve"> </w:t>
            </w:r>
            <w:r>
              <w:rPr>
                <w:sz w:val="19"/>
              </w:rPr>
              <w:t>x</w:t>
            </w:r>
            <w:r>
              <w:rPr>
                <w:spacing w:val="-10"/>
                <w:sz w:val="19"/>
              </w:rPr>
              <w:t xml:space="preserve"> </w:t>
            </w:r>
            <w:r>
              <w:rPr>
                <w:sz w:val="19"/>
              </w:rPr>
              <w:t>1</w:t>
            </w:r>
            <w:r>
              <w:rPr>
                <w:spacing w:val="-9"/>
                <w:sz w:val="19"/>
              </w:rPr>
              <w:t xml:space="preserve"> </w:t>
            </w:r>
            <w:r>
              <w:rPr>
                <w:sz w:val="19"/>
              </w:rPr>
              <w:t>km</w:t>
            </w:r>
            <w:r>
              <w:rPr>
                <w:spacing w:val="-9"/>
                <w:sz w:val="19"/>
              </w:rPr>
              <w:t xml:space="preserve"> </w:t>
            </w:r>
            <w:r>
              <w:rPr>
                <w:sz w:val="19"/>
              </w:rPr>
              <w:t>režģu</w:t>
            </w:r>
            <w:r>
              <w:rPr>
                <w:spacing w:val="-9"/>
                <w:sz w:val="19"/>
              </w:rPr>
              <w:t xml:space="preserve"> </w:t>
            </w:r>
            <w:r>
              <w:rPr>
                <w:sz w:val="19"/>
              </w:rPr>
              <w:t>vai</w:t>
            </w:r>
            <w:r>
              <w:rPr>
                <w:spacing w:val="-10"/>
                <w:sz w:val="19"/>
              </w:rPr>
              <w:t xml:space="preserve"> </w:t>
            </w:r>
            <w:r>
              <w:rPr>
                <w:sz w:val="19"/>
              </w:rPr>
              <w:t>izolētu</w:t>
            </w:r>
            <w:r>
              <w:rPr>
                <w:spacing w:val="-9"/>
                <w:sz w:val="19"/>
              </w:rPr>
              <w:t xml:space="preserve"> </w:t>
            </w:r>
            <w:r>
              <w:rPr>
                <w:sz w:val="19"/>
              </w:rPr>
              <w:t>daudzstūru</w:t>
            </w:r>
            <w:r>
              <w:rPr>
                <w:spacing w:val="-10"/>
                <w:sz w:val="19"/>
              </w:rPr>
              <w:t xml:space="preserve"> </w:t>
            </w:r>
            <w:r>
              <w:rPr>
                <w:sz w:val="19"/>
              </w:rPr>
              <w:t>veidā</w:t>
            </w:r>
          </w:p>
          <w:p w14:paraId="7522F115" w14:textId="77777777" w:rsidR="004A7177" w:rsidRDefault="005272E7">
            <w:pPr>
              <w:pStyle w:val="TableParagraph"/>
              <w:numPr>
                <w:ilvl w:val="0"/>
                <w:numId w:val="46"/>
              </w:numPr>
              <w:tabs>
                <w:tab w:val="left" w:pos="445"/>
              </w:tabs>
              <w:spacing w:line="209" w:lineRule="exact"/>
              <w:ind w:left="257" w:hanging="1"/>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5887BAC6" w14:textId="77777777" w:rsidR="004A7177" w:rsidRDefault="005272E7">
            <w:pPr>
              <w:pStyle w:val="TableParagraph"/>
              <w:numPr>
                <w:ilvl w:val="0"/>
                <w:numId w:val="46"/>
              </w:numPr>
              <w:tabs>
                <w:tab w:val="left" w:pos="444"/>
              </w:tabs>
              <w:spacing w:line="218" w:lineRule="exact"/>
              <w:ind w:left="257" w:hanging="1"/>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4A7177" w14:paraId="41F8C125" w14:textId="77777777" w:rsidTr="007F2D51">
        <w:tc>
          <w:tcPr>
            <w:tcW w:w="9720" w:type="dxa"/>
            <w:gridSpan w:val="2"/>
            <w:tcBorders>
              <w:left w:val="nil"/>
              <w:right w:val="nil"/>
            </w:tcBorders>
            <w:shd w:val="clear" w:color="auto" w:fill="D8E1F2"/>
          </w:tcPr>
          <w:p w14:paraId="467CEF65" w14:textId="77777777" w:rsidR="004A7177" w:rsidRDefault="005272E7" w:rsidP="008E477E">
            <w:pPr>
              <w:pStyle w:val="TableParagraph"/>
              <w:spacing w:before="120" w:after="120"/>
              <w:ind w:left="257"/>
              <w:rPr>
                <w:b/>
                <w:sz w:val="19"/>
              </w:rPr>
            </w:pPr>
            <w:r>
              <w:rPr>
                <w:w w:val="90"/>
                <w:sz w:val="19"/>
              </w:rPr>
              <w:t>6.3.4.</w:t>
            </w:r>
            <w:r>
              <w:rPr>
                <w:spacing w:val="32"/>
                <w:sz w:val="19"/>
              </w:rPr>
              <w:t xml:space="preserve">  </w:t>
            </w:r>
            <w:r>
              <w:rPr>
                <w:b/>
                <w:w w:val="90"/>
                <w:sz w:val="19"/>
              </w:rPr>
              <w:t>Trūkstošo</w:t>
            </w:r>
            <w:r>
              <w:rPr>
                <w:b/>
                <w:spacing w:val="10"/>
                <w:sz w:val="19"/>
              </w:rPr>
              <w:t xml:space="preserve"> </w:t>
            </w:r>
            <w:r>
              <w:rPr>
                <w:b/>
                <w:w w:val="90"/>
                <w:sz w:val="19"/>
              </w:rPr>
              <w:t>zināšanu</w:t>
            </w:r>
            <w:r>
              <w:rPr>
                <w:b/>
                <w:spacing w:val="9"/>
                <w:sz w:val="19"/>
              </w:rPr>
              <w:t xml:space="preserve"> </w:t>
            </w:r>
            <w:r>
              <w:rPr>
                <w:b/>
                <w:w w:val="90"/>
                <w:sz w:val="19"/>
              </w:rPr>
              <w:t>ieguve</w:t>
            </w:r>
            <w:r>
              <w:rPr>
                <w:b/>
                <w:spacing w:val="9"/>
                <w:sz w:val="19"/>
              </w:rPr>
              <w:t xml:space="preserve"> </w:t>
            </w:r>
            <w:r>
              <w:rPr>
                <w:b/>
                <w:w w:val="90"/>
                <w:sz w:val="19"/>
              </w:rPr>
              <w:t>līdz</w:t>
            </w:r>
            <w:r>
              <w:rPr>
                <w:b/>
                <w:spacing w:val="9"/>
                <w:sz w:val="19"/>
              </w:rPr>
              <w:t xml:space="preserve"> </w:t>
            </w:r>
            <w:r>
              <w:rPr>
                <w:b/>
                <w:w w:val="90"/>
                <w:sz w:val="19"/>
              </w:rPr>
              <w:t>2040.</w:t>
            </w:r>
            <w:r>
              <w:rPr>
                <w:b/>
                <w:spacing w:val="9"/>
                <w:sz w:val="19"/>
              </w:rPr>
              <w:t xml:space="preserve"> </w:t>
            </w:r>
            <w:r>
              <w:rPr>
                <w:b/>
                <w:w w:val="90"/>
                <w:sz w:val="19"/>
              </w:rPr>
              <w:t>gadam</w:t>
            </w:r>
            <w:r>
              <w:rPr>
                <w:b/>
                <w:spacing w:val="10"/>
                <w:sz w:val="19"/>
              </w:rPr>
              <w:t xml:space="preserve"> </w:t>
            </w:r>
            <w:r>
              <w:rPr>
                <w:b/>
                <w:w w:val="90"/>
                <w:sz w:val="19"/>
              </w:rPr>
              <w:t>(4.</w:t>
            </w:r>
            <w:r>
              <w:rPr>
                <w:b/>
                <w:spacing w:val="8"/>
                <w:sz w:val="19"/>
              </w:rPr>
              <w:t xml:space="preserve"> </w:t>
            </w:r>
            <w:r>
              <w:rPr>
                <w:b/>
                <w:w w:val="90"/>
                <w:sz w:val="19"/>
              </w:rPr>
              <w:t>panta</w:t>
            </w:r>
            <w:r>
              <w:rPr>
                <w:b/>
                <w:spacing w:val="8"/>
                <w:sz w:val="19"/>
              </w:rPr>
              <w:t xml:space="preserve"> </w:t>
            </w:r>
            <w:r>
              <w:rPr>
                <w:b/>
                <w:w w:val="90"/>
                <w:sz w:val="19"/>
              </w:rPr>
              <w:t>9.</w:t>
            </w:r>
            <w:r>
              <w:rPr>
                <w:b/>
                <w:spacing w:val="9"/>
                <w:sz w:val="19"/>
              </w:rPr>
              <w:t xml:space="preserve"> </w:t>
            </w:r>
            <w:r>
              <w:rPr>
                <w:b/>
                <w:spacing w:val="-2"/>
                <w:w w:val="90"/>
                <w:sz w:val="19"/>
              </w:rPr>
              <w:t>punkts)</w:t>
            </w:r>
          </w:p>
        </w:tc>
      </w:tr>
      <w:tr w:rsidR="004A7177" w14:paraId="76076266" w14:textId="77777777" w:rsidTr="00BD7DD6">
        <w:tc>
          <w:tcPr>
            <w:tcW w:w="2066" w:type="dxa"/>
            <w:tcBorders>
              <w:left w:val="nil"/>
            </w:tcBorders>
            <w:shd w:val="clear" w:color="auto" w:fill="D8D8D8"/>
          </w:tcPr>
          <w:p w14:paraId="7F167EE8" w14:textId="77777777" w:rsidR="004A7177" w:rsidRDefault="005272E7" w:rsidP="00475F6F">
            <w:pPr>
              <w:pStyle w:val="TableParagraph"/>
              <w:tabs>
                <w:tab w:val="left" w:pos="836"/>
              </w:tabs>
              <w:spacing w:before="201" w:line="230" w:lineRule="auto"/>
              <w:ind w:left="257" w:right="102" w:hanging="32"/>
              <w:rPr>
                <w:sz w:val="19"/>
              </w:rPr>
            </w:pPr>
            <w:r>
              <w:rPr>
                <w:spacing w:val="-2"/>
                <w:w w:val="95"/>
                <w:sz w:val="19"/>
              </w:rPr>
              <w:t>6.3.4.1.</w:t>
            </w:r>
            <w:r>
              <w:rPr>
                <w:sz w:val="19"/>
              </w:rPr>
              <w:tab/>
            </w:r>
            <w:r>
              <w:rPr>
                <w:w w:val="90"/>
                <w:sz w:val="19"/>
              </w:rPr>
              <w:t>Pieeja</w:t>
            </w:r>
            <w:r>
              <w:rPr>
                <w:spacing w:val="-7"/>
                <w:w w:val="90"/>
                <w:sz w:val="19"/>
              </w:rPr>
              <w:t xml:space="preserve"> </w:t>
            </w:r>
            <w:r>
              <w:rPr>
                <w:w w:val="90"/>
                <w:sz w:val="19"/>
              </w:rPr>
              <w:t>un</w:t>
            </w:r>
            <w:r>
              <w:rPr>
                <w:spacing w:val="-8"/>
                <w:w w:val="90"/>
                <w:sz w:val="19"/>
              </w:rPr>
              <w:t xml:space="preserve"> </w:t>
            </w:r>
            <w:r>
              <w:rPr>
                <w:w w:val="90"/>
                <w:sz w:val="19"/>
              </w:rPr>
              <w:t>pasākumi,</w:t>
            </w:r>
            <w:r>
              <w:rPr>
                <w:spacing w:val="-6"/>
                <w:w w:val="90"/>
                <w:sz w:val="19"/>
              </w:rPr>
              <w:t xml:space="preserve"> </w:t>
            </w:r>
            <w:r>
              <w:rPr>
                <w:w w:val="90"/>
                <w:sz w:val="19"/>
              </w:rPr>
              <w:t>kuru</w:t>
            </w:r>
            <w:r>
              <w:rPr>
                <w:spacing w:val="-7"/>
                <w:w w:val="90"/>
                <w:sz w:val="19"/>
              </w:rPr>
              <w:t xml:space="preserve"> </w:t>
            </w:r>
            <w:r>
              <w:rPr>
                <w:w w:val="90"/>
                <w:sz w:val="19"/>
              </w:rPr>
              <w:t>mērķis</w:t>
            </w:r>
            <w:r>
              <w:rPr>
                <w:spacing w:val="-6"/>
                <w:w w:val="90"/>
                <w:sz w:val="19"/>
              </w:rPr>
              <w:t xml:space="preserve"> </w:t>
            </w:r>
            <w:r>
              <w:rPr>
                <w:w w:val="90"/>
                <w:sz w:val="19"/>
              </w:rPr>
              <w:t>ir</w:t>
            </w:r>
            <w:r>
              <w:rPr>
                <w:sz w:val="19"/>
              </w:rPr>
              <w:t xml:space="preserve"> </w:t>
            </w:r>
            <w:r>
              <w:rPr>
                <w:w w:val="90"/>
                <w:sz w:val="19"/>
              </w:rPr>
              <w:t>līdz 2040. gadam iegūt trūkstošās</w:t>
            </w:r>
            <w:r>
              <w:rPr>
                <w:sz w:val="19"/>
              </w:rPr>
              <w:t xml:space="preserve"> </w:t>
            </w:r>
            <w:r>
              <w:rPr>
                <w:w w:val="95"/>
                <w:sz w:val="19"/>
              </w:rPr>
              <w:t>zināšanas par dzīvotņu veidu</w:t>
            </w:r>
            <w:r>
              <w:rPr>
                <w:sz w:val="19"/>
              </w:rPr>
              <w:t xml:space="preserve"> </w:t>
            </w:r>
            <w:r>
              <w:rPr>
                <w:w w:val="95"/>
                <w:sz w:val="19"/>
              </w:rPr>
              <w:t>platības stāvokli (100 %)</w:t>
            </w:r>
            <w:r>
              <w:rPr>
                <w:sz w:val="19"/>
              </w:rPr>
              <w:t xml:space="preserve"> </w:t>
            </w:r>
            <w:r>
              <w:rPr>
                <w:spacing w:val="-2"/>
                <w:w w:val="95"/>
                <w:sz w:val="19"/>
              </w:rPr>
              <w:t>(fakultatīvi)</w:t>
            </w:r>
          </w:p>
        </w:tc>
        <w:tc>
          <w:tcPr>
            <w:tcW w:w="7654" w:type="dxa"/>
            <w:tcBorders>
              <w:right w:val="nil"/>
            </w:tcBorders>
            <w:shd w:val="clear" w:color="auto" w:fill="C6EAFF"/>
          </w:tcPr>
          <w:p w14:paraId="1D0F7BA6" w14:textId="77777777" w:rsidR="004A7177" w:rsidRDefault="005272E7">
            <w:pPr>
              <w:pStyle w:val="TableParagraph"/>
              <w:spacing w:before="193"/>
              <w:ind w:left="257"/>
              <w:rPr>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3"/>
                <w:sz w:val="19"/>
              </w:rPr>
              <w:t xml:space="preserve"> </w:t>
            </w:r>
            <w:r>
              <w:rPr>
                <w:spacing w:val="-2"/>
                <w:w w:val="90"/>
                <w:sz w:val="19"/>
              </w:rPr>
              <w:t>rakstzīmju</w:t>
            </w:r>
          </w:p>
        </w:tc>
      </w:tr>
      <w:tr w:rsidR="004A7177" w14:paraId="0EE7CEF6" w14:textId="77777777" w:rsidTr="007F2D51">
        <w:tc>
          <w:tcPr>
            <w:tcW w:w="9720" w:type="dxa"/>
            <w:gridSpan w:val="2"/>
            <w:tcBorders>
              <w:left w:val="nil"/>
              <w:right w:val="nil"/>
            </w:tcBorders>
            <w:shd w:val="clear" w:color="auto" w:fill="D8E1F2"/>
          </w:tcPr>
          <w:p w14:paraId="71BFEEF6" w14:textId="77777777" w:rsidR="009F5F33" w:rsidRDefault="005272E7" w:rsidP="009F5F33">
            <w:pPr>
              <w:pStyle w:val="Heading3"/>
              <w:ind w:left="257"/>
              <w:rPr>
                <w:spacing w:val="4"/>
              </w:rPr>
            </w:pPr>
            <w:bookmarkStart w:id="26" w:name="_Toc228378264"/>
            <w:r>
              <w:t>6.4.</w:t>
            </w:r>
            <w:r>
              <w:tab/>
            </w:r>
            <w:r>
              <w:rPr>
                <w:w w:val="90"/>
              </w:rPr>
              <w:t>Pasākumi,</w:t>
            </w:r>
            <w:r>
              <w:rPr>
                <w:spacing w:val="2"/>
              </w:rPr>
              <w:t xml:space="preserve"> </w:t>
            </w:r>
            <w:r>
              <w:rPr>
                <w:w w:val="90"/>
              </w:rPr>
              <w:t>kuru</w:t>
            </w:r>
            <w:r>
              <w:rPr>
                <w:spacing w:val="3"/>
              </w:rPr>
              <w:t xml:space="preserve"> </w:t>
            </w:r>
            <w:r>
              <w:rPr>
                <w:w w:val="90"/>
              </w:rPr>
              <w:t>mērķis</w:t>
            </w:r>
            <w:r>
              <w:rPr>
                <w:spacing w:val="3"/>
              </w:rPr>
              <w:t xml:space="preserve"> </w:t>
            </w:r>
            <w:r>
              <w:rPr>
                <w:w w:val="90"/>
              </w:rPr>
              <w:t>ir</w:t>
            </w:r>
            <w:r>
              <w:rPr>
                <w:spacing w:val="8"/>
              </w:rPr>
              <w:t xml:space="preserve"> </w:t>
            </w:r>
            <w:r>
              <w:rPr>
                <w:w w:val="90"/>
              </w:rPr>
              <w:t>novērst</w:t>
            </w:r>
            <w:r>
              <w:rPr>
                <w:spacing w:val="5"/>
              </w:rPr>
              <w:t xml:space="preserve"> </w:t>
            </w:r>
            <w:r>
              <w:rPr>
                <w:w w:val="90"/>
              </w:rPr>
              <w:t>būtisku</w:t>
            </w:r>
            <w:r>
              <w:rPr>
                <w:spacing w:val="3"/>
              </w:rPr>
              <w:t xml:space="preserve"> </w:t>
            </w:r>
            <w:r>
              <w:rPr>
                <w:w w:val="90"/>
              </w:rPr>
              <w:t>noplicināšanos</w:t>
            </w:r>
            <w:bookmarkEnd w:id="26"/>
            <w:r>
              <w:rPr>
                <w:spacing w:val="4"/>
              </w:rPr>
              <w:t xml:space="preserve"> </w:t>
            </w:r>
          </w:p>
          <w:p w14:paraId="7BA1F2AD" w14:textId="1D55703F" w:rsidR="004A7177" w:rsidRPr="009F5F33" w:rsidRDefault="005272E7">
            <w:pPr>
              <w:pStyle w:val="TableParagraph"/>
              <w:tabs>
                <w:tab w:val="left" w:pos="609"/>
              </w:tabs>
              <w:ind w:left="257"/>
              <w:rPr>
                <w:bCs/>
                <w:sz w:val="19"/>
              </w:rPr>
            </w:pPr>
            <w:r w:rsidRPr="009F5F33">
              <w:rPr>
                <w:bCs/>
                <w:w w:val="90"/>
                <w:sz w:val="19"/>
              </w:rPr>
              <w:t>(15.</w:t>
            </w:r>
            <w:r w:rsidRPr="009F5F33">
              <w:rPr>
                <w:bCs/>
                <w:spacing w:val="4"/>
                <w:sz w:val="19"/>
              </w:rPr>
              <w:t xml:space="preserve"> </w:t>
            </w:r>
            <w:r w:rsidRPr="009F5F33">
              <w:rPr>
                <w:bCs/>
                <w:w w:val="90"/>
                <w:sz w:val="19"/>
              </w:rPr>
              <w:t>panta</w:t>
            </w:r>
            <w:r w:rsidRPr="009F5F33">
              <w:rPr>
                <w:bCs/>
                <w:spacing w:val="2"/>
                <w:sz w:val="19"/>
              </w:rPr>
              <w:t xml:space="preserve"> </w:t>
            </w:r>
            <w:r w:rsidRPr="009F5F33">
              <w:rPr>
                <w:bCs/>
                <w:w w:val="90"/>
                <w:sz w:val="19"/>
              </w:rPr>
              <w:t>3.</w:t>
            </w:r>
            <w:r w:rsidRPr="009F5F33">
              <w:rPr>
                <w:bCs/>
                <w:spacing w:val="3"/>
                <w:sz w:val="19"/>
              </w:rPr>
              <w:t xml:space="preserve"> </w:t>
            </w:r>
            <w:r w:rsidRPr="009F5F33">
              <w:rPr>
                <w:bCs/>
                <w:w w:val="90"/>
                <w:sz w:val="19"/>
              </w:rPr>
              <w:t>punkta</w:t>
            </w:r>
            <w:r w:rsidRPr="009F5F33">
              <w:rPr>
                <w:bCs/>
                <w:spacing w:val="2"/>
                <w:sz w:val="19"/>
              </w:rPr>
              <w:t xml:space="preserve"> </w:t>
            </w:r>
            <w:r w:rsidRPr="009F5F33">
              <w:rPr>
                <w:bCs/>
                <w:w w:val="90"/>
                <w:sz w:val="19"/>
              </w:rPr>
              <w:t>f),</w:t>
            </w:r>
            <w:r w:rsidRPr="009F5F33">
              <w:rPr>
                <w:bCs/>
                <w:spacing w:val="4"/>
                <w:sz w:val="19"/>
              </w:rPr>
              <w:t xml:space="preserve"> </w:t>
            </w:r>
            <w:r w:rsidRPr="009F5F33">
              <w:rPr>
                <w:bCs/>
                <w:w w:val="90"/>
                <w:sz w:val="19"/>
              </w:rPr>
              <w:t>g)</w:t>
            </w:r>
            <w:r w:rsidRPr="009F5F33">
              <w:rPr>
                <w:bCs/>
                <w:spacing w:val="4"/>
                <w:sz w:val="19"/>
              </w:rPr>
              <w:t xml:space="preserve"> </w:t>
            </w:r>
            <w:r w:rsidRPr="009F5F33">
              <w:rPr>
                <w:bCs/>
                <w:w w:val="90"/>
                <w:sz w:val="19"/>
              </w:rPr>
              <w:t>un</w:t>
            </w:r>
            <w:r w:rsidRPr="009F5F33">
              <w:rPr>
                <w:bCs/>
                <w:spacing w:val="3"/>
                <w:sz w:val="19"/>
              </w:rPr>
              <w:t xml:space="preserve"> </w:t>
            </w:r>
            <w:r w:rsidRPr="009F5F33">
              <w:rPr>
                <w:bCs/>
                <w:w w:val="90"/>
                <w:sz w:val="19"/>
              </w:rPr>
              <w:t>h)</w:t>
            </w:r>
            <w:r w:rsidRPr="009F5F33">
              <w:rPr>
                <w:bCs/>
                <w:spacing w:val="5"/>
                <w:sz w:val="19"/>
              </w:rPr>
              <w:t xml:space="preserve"> </w:t>
            </w:r>
            <w:r w:rsidRPr="009F5F33">
              <w:rPr>
                <w:bCs/>
                <w:spacing w:val="-2"/>
                <w:w w:val="90"/>
                <w:sz w:val="19"/>
              </w:rPr>
              <w:t>apakšpunkts)</w:t>
            </w:r>
          </w:p>
        </w:tc>
      </w:tr>
      <w:tr w:rsidR="004A7177" w14:paraId="77306B25" w14:textId="77777777" w:rsidTr="00BD7DD6">
        <w:tc>
          <w:tcPr>
            <w:tcW w:w="2066" w:type="dxa"/>
            <w:tcBorders>
              <w:left w:val="nil"/>
            </w:tcBorders>
            <w:shd w:val="clear" w:color="auto" w:fill="D8D8D8"/>
          </w:tcPr>
          <w:p w14:paraId="6DFB6D6F" w14:textId="77777777" w:rsidR="004A7177" w:rsidRDefault="004A7177" w:rsidP="00475F6F">
            <w:pPr>
              <w:pStyle w:val="TableParagraph"/>
              <w:ind w:left="257"/>
              <w:rPr>
                <w:sz w:val="19"/>
              </w:rPr>
            </w:pPr>
          </w:p>
          <w:p w14:paraId="61A232C2" w14:textId="77777777" w:rsidR="004A7177" w:rsidRDefault="005272E7" w:rsidP="00475F6F">
            <w:pPr>
              <w:pStyle w:val="TableParagraph"/>
              <w:spacing w:before="1" w:line="230" w:lineRule="auto"/>
              <w:ind w:left="257" w:right="120"/>
              <w:rPr>
                <w:sz w:val="19"/>
              </w:rPr>
            </w:pPr>
            <w:r>
              <w:rPr>
                <w:sz w:val="19"/>
              </w:rPr>
              <w:t>6.4.1.</w:t>
            </w:r>
            <w:r>
              <w:rPr>
                <w:spacing w:val="80"/>
                <w:sz w:val="19"/>
              </w:rPr>
              <w:t xml:space="preserve"> </w:t>
            </w:r>
            <w:r>
              <w:rPr>
                <w:sz w:val="19"/>
              </w:rPr>
              <w:t>Ar 4. panta 11. punktu saskanīga pieeja,</w:t>
            </w:r>
            <w:r>
              <w:rPr>
                <w:spacing w:val="-11"/>
                <w:sz w:val="19"/>
              </w:rPr>
              <w:t xml:space="preserve"> </w:t>
            </w:r>
            <w:r>
              <w:rPr>
                <w:sz w:val="19"/>
              </w:rPr>
              <w:t>kā</w:t>
            </w:r>
            <w:r>
              <w:rPr>
                <w:spacing w:val="-10"/>
                <w:sz w:val="19"/>
              </w:rPr>
              <w:t xml:space="preserve"> </w:t>
            </w:r>
            <w:r>
              <w:rPr>
                <w:sz w:val="19"/>
              </w:rPr>
              <w:t>i)</w:t>
            </w:r>
            <w:r>
              <w:rPr>
                <w:spacing w:val="-11"/>
                <w:sz w:val="19"/>
              </w:rPr>
              <w:t xml:space="preserve"> </w:t>
            </w:r>
            <w:r>
              <w:rPr>
                <w:sz w:val="19"/>
              </w:rPr>
              <w:t>novērst</w:t>
            </w:r>
            <w:r>
              <w:rPr>
                <w:spacing w:val="-10"/>
                <w:sz w:val="19"/>
              </w:rPr>
              <w:t xml:space="preserve"> </w:t>
            </w:r>
            <w:r>
              <w:rPr>
                <w:sz w:val="19"/>
              </w:rPr>
              <w:t xml:space="preserve">būtisku </w:t>
            </w:r>
            <w:r>
              <w:rPr>
                <w:w w:val="90"/>
                <w:sz w:val="19"/>
              </w:rPr>
              <w:t>noplicināšanos teritorijās, uz kurām</w:t>
            </w:r>
            <w:r>
              <w:rPr>
                <w:sz w:val="19"/>
              </w:rPr>
              <w:t xml:space="preserve"> </w:t>
            </w:r>
            <w:r>
              <w:rPr>
                <w:spacing w:val="-4"/>
                <w:sz w:val="19"/>
              </w:rPr>
              <w:t>attiecas</w:t>
            </w:r>
            <w:r>
              <w:rPr>
                <w:spacing w:val="-7"/>
                <w:sz w:val="19"/>
              </w:rPr>
              <w:t xml:space="preserve"> </w:t>
            </w:r>
            <w:r>
              <w:rPr>
                <w:spacing w:val="-4"/>
                <w:sz w:val="19"/>
              </w:rPr>
              <w:t>atjaunošanas</w:t>
            </w:r>
            <w:r>
              <w:rPr>
                <w:spacing w:val="-6"/>
                <w:sz w:val="19"/>
              </w:rPr>
              <w:t xml:space="preserve"> </w:t>
            </w:r>
            <w:r>
              <w:rPr>
                <w:spacing w:val="-4"/>
                <w:sz w:val="19"/>
              </w:rPr>
              <w:t>pasākumi</w:t>
            </w:r>
            <w:r>
              <w:rPr>
                <w:spacing w:val="-7"/>
                <w:sz w:val="19"/>
              </w:rPr>
              <w:t xml:space="preserve"> </w:t>
            </w:r>
            <w:r>
              <w:rPr>
                <w:spacing w:val="-4"/>
                <w:sz w:val="19"/>
              </w:rPr>
              <w:t>un</w:t>
            </w:r>
            <w:r>
              <w:rPr>
                <w:sz w:val="19"/>
              </w:rPr>
              <w:t xml:space="preserve"> </w:t>
            </w:r>
            <w:r>
              <w:rPr>
                <w:spacing w:val="-2"/>
                <w:sz w:val="19"/>
              </w:rPr>
              <w:t>kurās</w:t>
            </w:r>
            <w:r>
              <w:rPr>
                <w:spacing w:val="-9"/>
                <w:sz w:val="19"/>
              </w:rPr>
              <w:t xml:space="preserve"> </w:t>
            </w:r>
            <w:r>
              <w:rPr>
                <w:spacing w:val="-2"/>
                <w:sz w:val="19"/>
              </w:rPr>
              <w:t>sasniegts</w:t>
            </w:r>
            <w:r>
              <w:rPr>
                <w:spacing w:val="-8"/>
                <w:sz w:val="19"/>
              </w:rPr>
              <w:t xml:space="preserve"> </w:t>
            </w:r>
            <w:r>
              <w:rPr>
                <w:spacing w:val="-2"/>
                <w:sz w:val="19"/>
              </w:rPr>
              <w:t>labs</w:t>
            </w:r>
            <w:r>
              <w:rPr>
                <w:spacing w:val="-8"/>
                <w:sz w:val="19"/>
              </w:rPr>
              <w:t xml:space="preserve"> </w:t>
            </w:r>
            <w:r>
              <w:rPr>
                <w:spacing w:val="-2"/>
                <w:sz w:val="19"/>
              </w:rPr>
              <w:t>stāvoklis</w:t>
            </w:r>
            <w:r>
              <w:rPr>
                <w:spacing w:val="-8"/>
                <w:sz w:val="19"/>
              </w:rPr>
              <w:t xml:space="preserve"> </w:t>
            </w:r>
            <w:r>
              <w:rPr>
                <w:spacing w:val="-2"/>
                <w:sz w:val="19"/>
              </w:rPr>
              <w:t>un</w:t>
            </w:r>
            <w:r>
              <w:rPr>
                <w:sz w:val="19"/>
              </w:rPr>
              <w:t xml:space="preserve"> </w:t>
            </w:r>
            <w:r>
              <w:rPr>
                <w:w w:val="90"/>
                <w:sz w:val="19"/>
              </w:rPr>
              <w:t>pietiekama sugas dzīvotņu kvalitāte,</w:t>
            </w:r>
            <w:r>
              <w:rPr>
                <w:sz w:val="19"/>
              </w:rPr>
              <w:t xml:space="preserve"> </w:t>
            </w:r>
            <w:r>
              <w:rPr>
                <w:w w:val="90"/>
                <w:sz w:val="19"/>
              </w:rPr>
              <w:t>un ii) nodrošināt pastāvīgu stāvokļa</w:t>
            </w:r>
            <w:r>
              <w:rPr>
                <w:sz w:val="19"/>
              </w:rPr>
              <w:t xml:space="preserve"> uzlabošanos</w:t>
            </w:r>
            <w:r>
              <w:rPr>
                <w:spacing w:val="-11"/>
                <w:sz w:val="19"/>
              </w:rPr>
              <w:t xml:space="preserve"> </w:t>
            </w:r>
            <w:r>
              <w:rPr>
                <w:sz w:val="19"/>
              </w:rPr>
              <w:t>teritorijās,</w:t>
            </w:r>
            <w:r>
              <w:rPr>
                <w:spacing w:val="-10"/>
                <w:sz w:val="19"/>
              </w:rPr>
              <w:t xml:space="preserve"> </w:t>
            </w:r>
            <w:r>
              <w:rPr>
                <w:sz w:val="19"/>
              </w:rPr>
              <w:t>uz</w:t>
            </w:r>
            <w:r>
              <w:rPr>
                <w:spacing w:val="-11"/>
                <w:sz w:val="19"/>
              </w:rPr>
              <w:t xml:space="preserve"> </w:t>
            </w:r>
            <w:r>
              <w:rPr>
                <w:sz w:val="19"/>
              </w:rPr>
              <w:t xml:space="preserve">kurām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p>
          <w:p w14:paraId="26822AFF" w14:textId="77777777" w:rsidR="004A7177" w:rsidRDefault="005272E7" w:rsidP="00475F6F">
            <w:pPr>
              <w:pStyle w:val="TableParagraph"/>
              <w:spacing w:line="209" w:lineRule="exact"/>
              <w:ind w:left="257"/>
              <w:rPr>
                <w:sz w:val="19"/>
              </w:rPr>
            </w:pPr>
            <w:r>
              <w:rPr>
                <w:spacing w:val="-6"/>
                <w:sz w:val="19"/>
              </w:rPr>
              <w:t>(15.</w:t>
            </w:r>
            <w:r>
              <w:rPr>
                <w:spacing w:val="-3"/>
                <w:sz w:val="19"/>
              </w:rPr>
              <w:t xml:space="preserve"> </w:t>
            </w:r>
            <w:r>
              <w:rPr>
                <w:spacing w:val="-6"/>
                <w:sz w:val="19"/>
              </w:rPr>
              <w:t>panta</w:t>
            </w:r>
            <w:r>
              <w:rPr>
                <w:spacing w:val="-4"/>
                <w:sz w:val="19"/>
              </w:rPr>
              <w:t xml:space="preserve"> </w:t>
            </w:r>
            <w:r>
              <w:rPr>
                <w:spacing w:val="-6"/>
                <w:sz w:val="19"/>
              </w:rPr>
              <w:t>3.</w:t>
            </w:r>
            <w:r>
              <w:rPr>
                <w:spacing w:val="-3"/>
                <w:sz w:val="19"/>
              </w:rPr>
              <w:t xml:space="preserve"> </w:t>
            </w:r>
            <w:r>
              <w:rPr>
                <w:spacing w:val="-6"/>
                <w:sz w:val="19"/>
              </w:rPr>
              <w:t>punkta</w:t>
            </w:r>
            <w:r>
              <w:rPr>
                <w:spacing w:val="-4"/>
                <w:sz w:val="19"/>
              </w:rPr>
              <w:t xml:space="preserve"> </w:t>
            </w:r>
            <w:r>
              <w:rPr>
                <w:spacing w:val="-6"/>
                <w:sz w:val="19"/>
              </w:rPr>
              <w:t>f)</w:t>
            </w:r>
            <w:r>
              <w:rPr>
                <w:spacing w:val="-3"/>
                <w:sz w:val="19"/>
              </w:rPr>
              <w:t xml:space="preserve"> </w:t>
            </w:r>
            <w:r>
              <w:rPr>
                <w:spacing w:val="-6"/>
                <w:sz w:val="19"/>
              </w:rPr>
              <w:t>apakšpunkts)</w:t>
            </w:r>
          </w:p>
        </w:tc>
        <w:tc>
          <w:tcPr>
            <w:tcW w:w="7654" w:type="dxa"/>
            <w:tcBorders>
              <w:right w:val="nil"/>
            </w:tcBorders>
          </w:tcPr>
          <w:p w14:paraId="6AB84F67" w14:textId="77777777" w:rsidR="004A7177" w:rsidRDefault="004A7177" w:rsidP="00475F6F">
            <w:pPr>
              <w:pStyle w:val="TableParagraph"/>
              <w:ind w:left="257"/>
              <w:rPr>
                <w:sz w:val="19"/>
              </w:rPr>
            </w:pPr>
          </w:p>
          <w:p w14:paraId="07F1D79E" w14:textId="77777777" w:rsidR="004A7177" w:rsidRDefault="005272E7" w:rsidP="00475F6F">
            <w:pPr>
              <w:pStyle w:val="TableParagraph"/>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3"/>
                <w:sz w:val="19"/>
              </w:rPr>
              <w:t xml:space="preserve"> </w:t>
            </w:r>
            <w:r>
              <w:rPr>
                <w:spacing w:val="-2"/>
                <w:w w:val="90"/>
                <w:sz w:val="19"/>
              </w:rPr>
              <w:t>rakstzīmju</w:t>
            </w:r>
          </w:p>
          <w:p w14:paraId="105BC560" w14:textId="77777777" w:rsidR="004C2207" w:rsidRDefault="004C2207" w:rsidP="00475F6F">
            <w:pPr>
              <w:pStyle w:val="TableParagraph"/>
              <w:ind w:left="257"/>
              <w:rPr>
                <w:spacing w:val="-2"/>
                <w:w w:val="90"/>
                <w:sz w:val="19"/>
              </w:rPr>
            </w:pPr>
          </w:p>
          <w:p w14:paraId="7F6488CF" w14:textId="3ADDDD03" w:rsidR="00040D13" w:rsidRPr="00365155" w:rsidRDefault="00C94317" w:rsidP="00475F6F">
            <w:pPr>
              <w:pStyle w:val="TableParagraph"/>
              <w:ind w:left="257" w:right="175"/>
              <w:jc w:val="both"/>
              <w:rPr>
                <w:color w:val="002060"/>
                <w:sz w:val="20"/>
                <w:szCs w:val="20"/>
              </w:rPr>
            </w:pPr>
            <w:r w:rsidRPr="00C94317">
              <w:rPr>
                <w:color w:val="002060"/>
                <w:sz w:val="20"/>
                <w:szCs w:val="20"/>
              </w:rPr>
              <w:t xml:space="preserve">Lai novērstu biotopu un sugu dzīvotņu būtisku noplicināšanos teritorijās, kurās īstenoti atjaunošanas pasākumi, un veicinātu to stāvokļa uzlabošanos </w:t>
            </w:r>
            <w:r w:rsidR="008540FC">
              <w:rPr>
                <w:color w:val="002060"/>
                <w:sz w:val="20"/>
                <w:szCs w:val="20"/>
              </w:rPr>
              <w:t xml:space="preserve">(tajās </w:t>
            </w:r>
            <w:r w:rsidR="000E488A">
              <w:rPr>
                <w:color w:val="002060"/>
                <w:sz w:val="20"/>
                <w:szCs w:val="20"/>
              </w:rPr>
              <w:t xml:space="preserve">skaitā dzīvotņu </w:t>
            </w:r>
            <w:proofErr w:type="spellStart"/>
            <w:r w:rsidR="000E488A">
              <w:rPr>
                <w:color w:val="002060"/>
                <w:sz w:val="20"/>
                <w:szCs w:val="20"/>
              </w:rPr>
              <w:t>savienotību</w:t>
            </w:r>
            <w:proofErr w:type="spellEnd"/>
            <w:r w:rsidR="000E488A">
              <w:rPr>
                <w:color w:val="002060"/>
                <w:sz w:val="20"/>
                <w:szCs w:val="20"/>
              </w:rPr>
              <w:t xml:space="preserve">) </w:t>
            </w:r>
            <w:r w:rsidRPr="00C94317">
              <w:rPr>
                <w:color w:val="002060"/>
                <w:sz w:val="20"/>
                <w:szCs w:val="20"/>
              </w:rPr>
              <w:t>arī turpmāk, paredzēti šādi pasākumi</w:t>
            </w:r>
            <w:r w:rsidR="00A10D90" w:rsidRPr="00365155">
              <w:rPr>
                <w:color w:val="002060"/>
                <w:sz w:val="20"/>
                <w:szCs w:val="20"/>
              </w:rPr>
              <w:t>:</w:t>
            </w:r>
          </w:p>
          <w:p w14:paraId="52C9FCD1" w14:textId="3A57704B" w:rsidR="00B61B9A" w:rsidRPr="00365155" w:rsidRDefault="0045126A">
            <w:pPr>
              <w:pStyle w:val="TableParagraph"/>
              <w:numPr>
                <w:ilvl w:val="0"/>
                <w:numId w:val="96"/>
              </w:numPr>
              <w:ind w:left="257" w:right="175" w:firstLine="0"/>
              <w:jc w:val="both"/>
              <w:rPr>
                <w:color w:val="002060"/>
                <w:sz w:val="20"/>
                <w:szCs w:val="20"/>
              </w:rPr>
            </w:pPr>
            <w:r w:rsidRPr="00365155">
              <w:rPr>
                <w:color w:val="002060"/>
                <w:sz w:val="20"/>
                <w:szCs w:val="20"/>
              </w:rPr>
              <w:t>grozījumi</w:t>
            </w:r>
            <w:r w:rsidR="00977E73" w:rsidRPr="00365155">
              <w:rPr>
                <w:color w:val="002060"/>
                <w:sz w:val="20"/>
                <w:szCs w:val="20"/>
              </w:rPr>
              <w:t xml:space="preserve"> likumā “Par īpaši aizsargājamām dabas teritorijām”</w:t>
            </w:r>
            <w:r w:rsidR="00566592" w:rsidRPr="00365155">
              <w:rPr>
                <w:color w:val="002060"/>
                <w:sz w:val="20"/>
                <w:szCs w:val="20"/>
              </w:rPr>
              <w:t xml:space="preserve">, </w:t>
            </w:r>
            <w:r w:rsidRPr="00365155">
              <w:rPr>
                <w:color w:val="002060"/>
                <w:sz w:val="20"/>
                <w:szCs w:val="20"/>
              </w:rPr>
              <w:t>stiprin</w:t>
            </w:r>
            <w:r w:rsidR="00566592" w:rsidRPr="00365155">
              <w:rPr>
                <w:color w:val="002060"/>
                <w:sz w:val="20"/>
                <w:szCs w:val="20"/>
              </w:rPr>
              <w:t>o</w:t>
            </w:r>
            <w:r w:rsidRPr="00365155">
              <w:rPr>
                <w:color w:val="002060"/>
                <w:sz w:val="20"/>
                <w:szCs w:val="20"/>
              </w:rPr>
              <w:t xml:space="preserve">t </w:t>
            </w:r>
            <w:r w:rsidR="00566592" w:rsidRPr="00365155">
              <w:rPr>
                <w:color w:val="002060"/>
                <w:sz w:val="20"/>
                <w:szCs w:val="20"/>
              </w:rPr>
              <w:t xml:space="preserve">biotopu </w:t>
            </w:r>
            <w:r w:rsidRPr="00365155">
              <w:rPr>
                <w:color w:val="002060"/>
                <w:sz w:val="20"/>
                <w:szCs w:val="20"/>
              </w:rPr>
              <w:t xml:space="preserve">aizsardzības </w:t>
            </w:r>
            <w:r w:rsidR="00566592" w:rsidRPr="00365155">
              <w:rPr>
                <w:color w:val="002060"/>
                <w:sz w:val="20"/>
                <w:szCs w:val="20"/>
              </w:rPr>
              <w:t>prasības</w:t>
            </w:r>
            <w:r w:rsidR="00091383" w:rsidRPr="00365155">
              <w:rPr>
                <w:color w:val="002060"/>
                <w:sz w:val="20"/>
                <w:szCs w:val="20"/>
              </w:rPr>
              <w:t xml:space="preserve"> valsts zemēs </w:t>
            </w:r>
            <w:proofErr w:type="spellStart"/>
            <w:r w:rsidR="00091383" w:rsidRPr="00A7511E">
              <w:rPr>
                <w:i/>
                <w:iCs/>
                <w:color w:val="002060"/>
                <w:sz w:val="20"/>
                <w:szCs w:val="20"/>
              </w:rPr>
              <w:t>Natura</w:t>
            </w:r>
            <w:proofErr w:type="spellEnd"/>
            <w:r w:rsidR="00091383" w:rsidRPr="00A7511E">
              <w:rPr>
                <w:i/>
                <w:iCs/>
                <w:color w:val="002060"/>
                <w:sz w:val="20"/>
                <w:szCs w:val="20"/>
              </w:rPr>
              <w:t xml:space="preserve"> 2000</w:t>
            </w:r>
            <w:r w:rsidR="00091383" w:rsidRPr="00365155">
              <w:rPr>
                <w:color w:val="002060"/>
                <w:sz w:val="20"/>
                <w:szCs w:val="20"/>
              </w:rPr>
              <w:t xml:space="preserve"> teritorijās. </w:t>
            </w:r>
          </w:p>
          <w:p w14:paraId="57A3F84D" w14:textId="77777777" w:rsidR="00713623" w:rsidRDefault="004D23AF">
            <w:pPr>
              <w:pStyle w:val="TableParagraph"/>
              <w:numPr>
                <w:ilvl w:val="0"/>
                <w:numId w:val="96"/>
              </w:numPr>
              <w:ind w:left="257" w:right="175" w:firstLine="0"/>
              <w:jc w:val="both"/>
              <w:rPr>
                <w:color w:val="002060"/>
                <w:sz w:val="20"/>
                <w:szCs w:val="20"/>
              </w:rPr>
            </w:pPr>
            <w:r w:rsidRPr="00365155">
              <w:rPr>
                <w:color w:val="002060"/>
                <w:sz w:val="20"/>
                <w:szCs w:val="20"/>
              </w:rPr>
              <w:t>apsaimniekošanas pasākumu pielāgošana, balstoties uz monitoringa rezultātiem</w:t>
            </w:r>
            <w:r w:rsidR="00AD4B09" w:rsidRPr="00365155">
              <w:rPr>
                <w:color w:val="002060"/>
                <w:sz w:val="20"/>
                <w:szCs w:val="20"/>
              </w:rPr>
              <w:t xml:space="preserve">, </w:t>
            </w:r>
            <w:r w:rsidR="002B6A23" w:rsidRPr="00365155">
              <w:rPr>
                <w:color w:val="002060"/>
                <w:sz w:val="20"/>
                <w:szCs w:val="20"/>
              </w:rPr>
              <w:t>nepieciešamības gadījumā</w:t>
            </w:r>
            <w:r w:rsidR="00AD4B09" w:rsidRPr="00365155">
              <w:rPr>
                <w:color w:val="002060"/>
                <w:sz w:val="20"/>
                <w:szCs w:val="20"/>
              </w:rPr>
              <w:t xml:space="preserve"> esošo īpaši izsargājamo dabas teritoriju regulējuma pārskatīšana</w:t>
            </w:r>
          </w:p>
          <w:p w14:paraId="1636E5D6" w14:textId="5060F4AD" w:rsidR="00A10D90" w:rsidRPr="00365155" w:rsidRDefault="00713623">
            <w:pPr>
              <w:pStyle w:val="TableParagraph"/>
              <w:numPr>
                <w:ilvl w:val="0"/>
                <w:numId w:val="96"/>
              </w:numPr>
              <w:ind w:left="257" w:right="175" w:firstLine="0"/>
              <w:jc w:val="both"/>
              <w:rPr>
                <w:color w:val="002060"/>
                <w:sz w:val="20"/>
                <w:szCs w:val="20"/>
              </w:rPr>
            </w:pPr>
            <w:r>
              <w:rPr>
                <w:color w:val="002060"/>
                <w:sz w:val="20"/>
                <w:szCs w:val="20"/>
              </w:rPr>
              <w:t xml:space="preserve">dabas lieguma statusa noteikšana 52000 ha meža biotopu </w:t>
            </w:r>
            <w:r w:rsidR="002F7C0C">
              <w:rPr>
                <w:color w:val="002060"/>
                <w:sz w:val="20"/>
                <w:szCs w:val="20"/>
              </w:rPr>
              <w:t>aizsardzībai valsts zemēs</w:t>
            </w:r>
          </w:p>
          <w:p w14:paraId="200A30F0" w14:textId="440C286B" w:rsidR="00B61B9A" w:rsidRPr="00365155" w:rsidRDefault="008008A5">
            <w:pPr>
              <w:pStyle w:val="TableParagraph"/>
              <w:numPr>
                <w:ilvl w:val="0"/>
                <w:numId w:val="96"/>
              </w:numPr>
              <w:ind w:left="257" w:firstLine="0"/>
              <w:rPr>
                <w:color w:val="002060"/>
                <w:sz w:val="20"/>
                <w:szCs w:val="20"/>
              </w:rPr>
            </w:pPr>
            <w:r w:rsidRPr="00365155">
              <w:rPr>
                <w:color w:val="002060"/>
                <w:sz w:val="20"/>
                <w:szCs w:val="20"/>
              </w:rPr>
              <w:t>efektīv</w:t>
            </w:r>
            <w:r w:rsidR="00580ACF" w:rsidRPr="00365155">
              <w:rPr>
                <w:color w:val="002060"/>
                <w:sz w:val="20"/>
                <w:szCs w:val="20"/>
              </w:rPr>
              <w:t>as</w:t>
            </w:r>
            <w:r w:rsidRPr="00365155">
              <w:rPr>
                <w:color w:val="002060"/>
                <w:sz w:val="20"/>
                <w:szCs w:val="20"/>
              </w:rPr>
              <w:t xml:space="preserve"> </w:t>
            </w:r>
            <w:proofErr w:type="spellStart"/>
            <w:r w:rsidRPr="00365155">
              <w:rPr>
                <w:color w:val="002060"/>
                <w:sz w:val="20"/>
                <w:szCs w:val="20"/>
              </w:rPr>
              <w:t>invazīvo</w:t>
            </w:r>
            <w:proofErr w:type="spellEnd"/>
            <w:r w:rsidRPr="00365155">
              <w:rPr>
                <w:color w:val="002060"/>
                <w:sz w:val="20"/>
                <w:szCs w:val="20"/>
              </w:rPr>
              <w:t xml:space="preserve"> sugu introdukcijas un izplatīšanās profilakses un pārvaldības sistēm</w:t>
            </w:r>
            <w:r w:rsidR="00580ACF" w:rsidRPr="00365155">
              <w:rPr>
                <w:color w:val="002060"/>
                <w:sz w:val="20"/>
                <w:szCs w:val="20"/>
              </w:rPr>
              <w:t>as izveidošana</w:t>
            </w:r>
            <w:r w:rsidR="00CD6800" w:rsidRPr="00365155">
              <w:rPr>
                <w:color w:val="002060"/>
                <w:sz w:val="20"/>
                <w:szCs w:val="20"/>
              </w:rPr>
              <w:t>.</w:t>
            </w:r>
          </w:p>
          <w:p w14:paraId="5D5088EA" w14:textId="6063A1B8" w:rsidR="001B3EE4" w:rsidRDefault="001B3EE4" w:rsidP="00AA39D0">
            <w:pPr>
              <w:pStyle w:val="TableParagraph"/>
              <w:ind w:left="257" w:right="226"/>
              <w:jc w:val="both"/>
              <w:rPr>
                <w:color w:val="002060"/>
                <w:sz w:val="19"/>
                <w:szCs w:val="19"/>
              </w:rPr>
            </w:pPr>
            <w:r w:rsidRPr="00AA39D0">
              <w:rPr>
                <w:color w:val="002060"/>
                <w:sz w:val="19"/>
                <w:szCs w:val="19"/>
              </w:rPr>
              <w:t xml:space="preserve">Vienlaikus tiek </w:t>
            </w:r>
            <w:r w:rsidR="00F34D67" w:rsidRPr="00AA39D0">
              <w:rPr>
                <w:color w:val="002060"/>
                <w:sz w:val="19"/>
                <w:szCs w:val="19"/>
              </w:rPr>
              <w:t xml:space="preserve">plānots </w:t>
            </w:r>
            <w:r w:rsidRPr="00AA39D0">
              <w:rPr>
                <w:color w:val="002060"/>
                <w:sz w:val="19"/>
                <w:szCs w:val="19"/>
              </w:rPr>
              <w:t>pilnveidot kompensāciju sistēm</w:t>
            </w:r>
            <w:r w:rsidR="00F34D67" w:rsidRPr="00AA39D0">
              <w:rPr>
                <w:color w:val="002060"/>
                <w:sz w:val="19"/>
                <w:szCs w:val="19"/>
              </w:rPr>
              <w:t>u</w:t>
            </w:r>
            <w:r w:rsidRPr="00AA39D0">
              <w:rPr>
                <w:color w:val="002060"/>
                <w:sz w:val="19"/>
                <w:szCs w:val="19"/>
              </w:rPr>
              <w:t xml:space="preserve"> zemes īpašniekiem un </w:t>
            </w:r>
            <w:proofErr w:type="spellStart"/>
            <w:r w:rsidRPr="00AA39D0">
              <w:rPr>
                <w:color w:val="002060"/>
                <w:sz w:val="19"/>
                <w:szCs w:val="19"/>
              </w:rPr>
              <w:t>apsaimniekotājiem</w:t>
            </w:r>
            <w:proofErr w:type="spellEnd"/>
            <w:r w:rsidRPr="00AA39D0">
              <w:rPr>
                <w:color w:val="002060"/>
                <w:sz w:val="19"/>
                <w:szCs w:val="19"/>
              </w:rPr>
              <w:t>, nodrošinot</w:t>
            </w:r>
            <w:r w:rsidR="004635E4" w:rsidRPr="00AA39D0">
              <w:rPr>
                <w:color w:val="002060"/>
                <w:sz w:val="19"/>
                <w:szCs w:val="19"/>
              </w:rPr>
              <w:t xml:space="preserve"> kompensācijas</w:t>
            </w:r>
            <w:r w:rsidRPr="00AA39D0">
              <w:rPr>
                <w:color w:val="002060"/>
                <w:sz w:val="19"/>
                <w:szCs w:val="19"/>
              </w:rPr>
              <w:t xml:space="preserve"> par </w:t>
            </w:r>
            <w:r w:rsidR="007A2069" w:rsidRPr="00AA39D0">
              <w:rPr>
                <w:color w:val="002060"/>
                <w:sz w:val="19"/>
                <w:szCs w:val="19"/>
              </w:rPr>
              <w:t xml:space="preserve">noteiktajiem </w:t>
            </w:r>
            <w:r w:rsidRPr="00AA39D0">
              <w:rPr>
                <w:color w:val="002060"/>
                <w:sz w:val="19"/>
                <w:szCs w:val="19"/>
              </w:rPr>
              <w:t>ierobežojumiem un veicinot ilgtspējīgu zemes apsaimniekošanu, tādējādi mazinot spiedienu uz biotopiem un sekmējot to ilgtermiņa saglabāšanu un kvalitātes uzlabošanos</w:t>
            </w:r>
            <w:r w:rsidRPr="00A64CEF">
              <w:rPr>
                <w:color w:val="002060"/>
                <w:sz w:val="19"/>
                <w:szCs w:val="19"/>
              </w:rPr>
              <w:t>.</w:t>
            </w:r>
          </w:p>
          <w:p w14:paraId="1C2ED7A4" w14:textId="77777777" w:rsidR="003863DF" w:rsidRDefault="003863DF" w:rsidP="00AA39D0">
            <w:pPr>
              <w:pStyle w:val="TableParagraph"/>
              <w:ind w:left="257" w:right="226"/>
              <w:jc w:val="both"/>
              <w:rPr>
                <w:color w:val="002060"/>
                <w:sz w:val="19"/>
                <w:szCs w:val="19"/>
              </w:rPr>
            </w:pPr>
            <w:r w:rsidRPr="007F2D51">
              <w:rPr>
                <w:color w:val="002060"/>
                <w:sz w:val="19"/>
                <w:szCs w:val="19"/>
              </w:rPr>
              <w:t>Tāpat paredzēts stiprināt atbildīgo iestāžu institucionālo kapacitāti, lai nodrošinātu efektīvāku atjaunošanas un aizsardzības pasākumu īstenošanu, kā arī pilnveidot monitoringa sistēmu, uzlabojot datu kvalitāti, regularitāti un savietojamību, tostarp ieviešot un attīstot jaunas attālinātās izpētes (</w:t>
            </w:r>
            <w:proofErr w:type="spellStart"/>
            <w:r w:rsidRPr="007F2D51">
              <w:rPr>
                <w:color w:val="002060"/>
                <w:sz w:val="19"/>
                <w:szCs w:val="19"/>
              </w:rPr>
              <w:t>tālizpētes</w:t>
            </w:r>
            <w:proofErr w:type="spellEnd"/>
            <w:r w:rsidRPr="007F2D51">
              <w:rPr>
                <w:color w:val="002060"/>
                <w:sz w:val="19"/>
                <w:szCs w:val="19"/>
              </w:rPr>
              <w:t>) iespējas, kas ļautu precīzāk un operatīvāk sekot līdzi biotopu stāvokļa izmaiņām un identificēt riskus savlaicīgi.</w:t>
            </w:r>
          </w:p>
          <w:p w14:paraId="3BCB094C" w14:textId="3870BAA7" w:rsidR="00F87654" w:rsidRDefault="00F87654" w:rsidP="00AA39D0">
            <w:pPr>
              <w:pStyle w:val="TableParagraph"/>
              <w:ind w:left="257" w:right="226"/>
              <w:jc w:val="both"/>
              <w:rPr>
                <w:sz w:val="19"/>
                <w:szCs w:val="19"/>
              </w:rPr>
            </w:pPr>
          </w:p>
        </w:tc>
      </w:tr>
      <w:tr w:rsidR="004A7177" w14:paraId="414C35D8" w14:textId="77777777" w:rsidTr="00BD7DD6">
        <w:tc>
          <w:tcPr>
            <w:tcW w:w="2066" w:type="dxa"/>
            <w:tcBorders>
              <w:left w:val="nil"/>
            </w:tcBorders>
            <w:shd w:val="clear" w:color="auto" w:fill="D8D8D8"/>
          </w:tcPr>
          <w:p w14:paraId="178B4FAC" w14:textId="77777777" w:rsidR="004A7177" w:rsidRDefault="004A7177" w:rsidP="008E477E">
            <w:pPr>
              <w:pStyle w:val="TableParagraph"/>
              <w:ind w:left="257"/>
              <w:rPr>
                <w:sz w:val="19"/>
              </w:rPr>
            </w:pPr>
          </w:p>
          <w:p w14:paraId="567C3C3F" w14:textId="77777777" w:rsidR="004A7177" w:rsidRDefault="005272E7" w:rsidP="0050421A">
            <w:pPr>
              <w:pStyle w:val="TableParagraph"/>
              <w:spacing w:line="230" w:lineRule="auto"/>
              <w:ind w:left="257" w:right="120" w:hanging="43"/>
              <w:rPr>
                <w:sz w:val="19"/>
              </w:rPr>
            </w:pPr>
            <w:r>
              <w:rPr>
                <w:sz w:val="19"/>
              </w:rPr>
              <w:t>6.4.2.</w:t>
            </w:r>
            <w:r>
              <w:rPr>
                <w:spacing w:val="80"/>
                <w:sz w:val="19"/>
              </w:rPr>
              <w:t xml:space="preserve"> </w:t>
            </w:r>
            <w:r>
              <w:rPr>
                <w:sz w:val="19"/>
              </w:rPr>
              <w:t xml:space="preserve">Ar 4. panta 12. punktu </w:t>
            </w:r>
            <w:r>
              <w:rPr>
                <w:sz w:val="19"/>
              </w:rPr>
              <w:lastRenderedPageBreak/>
              <w:t>saskanīga pieeja,</w:t>
            </w:r>
            <w:r>
              <w:rPr>
                <w:spacing w:val="-8"/>
                <w:sz w:val="19"/>
              </w:rPr>
              <w:t xml:space="preserve"> </w:t>
            </w:r>
            <w:r>
              <w:rPr>
                <w:sz w:val="19"/>
              </w:rPr>
              <w:t>kā</w:t>
            </w:r>
            <w:r>
              <w:rPr>
                <w:spacing w:val="-8"/>
                <w:sz w:val="19"/>
              </w:rPr>
              <w:t xml:space="preserve"> </w:t>
            </w:r>
            <w:r>
              <w:rPr>
                <w:sz w:val="19"/>
              </w:rPr>
              <w:t>novērst</w:t>
            </w:r>
            <w:r>
              <w:rPr>
                <w:spacing w:val="-9"/>
                <w:sz w:val="19"/>
              </w:rPr>
              <w:t xml:space="preserve"> </w:t>
            </w:r>
            <w:r>
              <w:rPr>
                <w:sz w:val="19"/>
              </w:rPr>
              <w:t xml:space="preserve">būtisku </w:t>
            </w:r>
            <w:r>
              <w:rPr>
                <w:spacing w:val="-2"/>
                <w:sz w:val="19"/>
              </w:rPr>
              <w:t>noplicināšanos</w:t>
            </w:r>
            <w:r>
              <w:rPr>
                <w:spacing w:val="-8"/>
                <w:sz w:val="19"/>
              </w:rPr>
              <w:t xml:space="preserve"> </w:t>
            </w:r>
            <w:r>
              <w:rPr>
                <w:spacing w:val="-2"/>
                <w:sz w:val="19"/>
              </w:rPr>
              <w:t>teritorijās,</w:t>
            </w:r>
            <w:r>
              <w:rPr>
                <w:spacing w:val="-8"/>
                <w:sz w:val="19"/>
              </w:rPr>
              <w:t xml:space="preserve"> </w:t>
            </w:r>
            <w:r>
              <w:rPr>
                <w:spacing w:val="-2"/>
                <w:sz w:val="19"/>
              </w:rPr>
              <w:t>kurās</w:t>
            </w:r>
            <w:r>
              <w:rPr>
                <w:sz w:val="19"/>
              </w:rPr>
              <w:t xml:space="preserve"> sastopami</w:t>
            </w:r>
            <w:r>
              <w:rPr>
                <w:spacing w:val="-11"/>
                <w:sz w:val="19"/>
              </w:rPr>
              <w:t xml:space="preserve"> </w:t>
            </w:r>
            <w:r>
              <w:rPr>
                <w:sz w:val="19"/>
              </w:rPr>
              <w:t>regulas</w:t>
            </w:r>
            <w:r>
              <w:rPr>
                <w:spacing w:val="-10"/>
                <w:sz w:val="19"/>
              </w:rPr>
              <w:t xml:space="preserve"> </w:t>
            </w:r>
            <w:r>
              <w:rPr>
                <w:sz w:val="19"/>
              </w:rPr>
              <w:t>I</w:t>
            </w:r>
            <w:r>
              <w:rPr>
                <w:spacing w:val="-11"/>
                <w:sz w:val="19"/>
              </w:rPr>
              <w:t xml:space="preserve"> </w:t>
            </w:r>
            <w:r>
              <w:rPr>
                <w:sz w:val="19"/>
              </w:rPr>
              <w:t>pielikumā uzskaitītie</w:t>
            </w:r>
            <w:r>
              <w:rPr>
                <w:spacing w:val="-11"/>
                <w:sz w:val="19"/>
              </w:rPr>
              <w:t xml:space="preserve"> </w:t>
            </w:r>
            <w:r>
              <w:rPr>
                <w:sz w:val="19"/>
              </w:rPr>
              <w:t>dzīvotņu</w:t>
            </w:r>
            <w:r>
              <w:rPr>
                <w:spacing w:val="-10"/>
                <w:sz w:val="19"/>
              </w:rPr>
              <w:t xml:space="preserve"> </w:t>
            </w:r>
            <w:r>
              <w:rPr>
                <w:sz w:val="19"/>
              </w:rPr>
              <w:t>veidi</w:t>
            </w:r>
            <w:r>
              <w:rPr>
                <w:spacing w:val="-11"/>
                <w:sz w:val="19"/>
              </w:rPr>
              <w:t xml:space="preserve"> </w:t>
            </w:r>
            <w:r>
              <w:rPr>
                <w:sz w:val="19"/>
              </w:rPr>
              <w:t>un</w:t>
            </w:r>
            <w:r>
              <w:rPr>
                <w:spacing w:val="-10"/>
                <w:sz w:val="19"/>
              </w:rPr>
              <w:t xml:space="preserve"> </w:t>
            </w:r>
            <w:r>
              <w:rPr>
                <w:sz w:val="19"/>
              </w:rPr>
              <w:t xml:space="preserve">kuru </w:t>
            </w:r>
            <w:r>
              <w:rPr>
                <w:w w:val="90"/>
                <w:sz w:val="19"/>
              </w:rPr>
              <w:t>stāvoklis ir labs, vai kurās jāsasniedz</w:t>
            </w:r>
            <w:r>
              <w:rPr>
                <w:sz w:val="19"/>
              </w:rPr>
              <w:t xml:space="preserve"> </w:t>
            </w:r>
            <w:r>
              <w:rPr>
                <w:w w:val="90"/>
                <w:sz w:val="19"/>
              </w:rPr>
              <w:t>atjaunošanas</w:t>
            </w:r>
            <w:r>
              <w:rPr>
                <w:spacing w:val="-3"/>
                <w:w w:val="90"/>
                <w:sz w:val="19"/>
              </w:rPr>
              <w:t xml:space="preserve"> </w:t>
            </w:r>
            <w:proofErr w:type="spellStart"/>
            <w:r>
              <w:rPr>
                <w:w w:val="90"/>
                <w:sz w:val="19"/>
              </w:rPr>
              <w:t>mērķrādītāji</w:t>
            </w:r>
            <w:proofErr w:type="spellEnd"/>
            <w:r>
              <w:rPr>
                <w:spacing w:val="-3"/>
                <w:w w:val="90"/>
                <w:sz w:val="19"/>
              </w:rPr>
              <w:t xml:space="preserve"> </w:t>
            </w:r>
            <w:r>
              <w:rPr>
                <w:w w:val="90"/>
                <w:sz w:val="19"/>
              </w:rPr>
              <w:t>(15.</w:t>
            </w:r>
            <w:r>
              <w:rPr>
                <w:spacing w:val="-3"/>
                <w:w w:val="90"/>
                <w:sz w:val="19"/>
              </w:rPr>
              <w:t xml:space="preserve"> </w:t>
            </w:r>
            <w:r>
              <w:rPr>
                <w:w w:val="90"/>
                <w:sz w:val="19"/>
              </w:rPr>
              <w:t>panta</w:t>
            </w:r>
            <w:r>
              <w:rPr>
                <w:sz w:val="19"/>
              </w:rPr>
              <w:t xml:space="preserve"> 3.</w:t>
            </w:r>
            <w:r>
              <w:rPr>
                <w:spacing w:val="-8"/>
                <w:sz w:val="19"/>
              </w:rPr>
              <w:t xml:space="preserve"> </w:t>
            </w:r>
            <w:r>
              <w:rPr>
                <w:sz w:val="19"/>
              </w:rPr>
              <w:t>punkta</w:t>
            </w:r>
            <w:r>
              <w:rPr>
                <w:spacing w:val="-7"/>
                <w:sz w:val="19"/>
              </w:rPr>
              <w:t xml:space="preserve"> </w:t>
            </w:r>
            <w:r>
              <w:rPr>
                <w:sz w:val="19"/>
              </w:rPr>
              <w:t>h)</w:t>
            </w:r>
            <w:r>
              <w:rPr>
                <w:spacing w:val="-8"/>
                <w:sz w:val="19"/>
              </w:rPr>
              <w:t xml:space="preserve"> </w:t>
            </w:r>
            <w:r>
              <w:rPr>
                <w:sz w:val="19"/>
              </w:rPr>
              <w:t>apakšpunkts)</w:t>
            </w:r>
          </w:p>
        </w:tc>
        <w:tc>
          <w:tcPr>
            <w:tcW w:w="7654" w:type="dxa"/>
            <w:tcBorders>
              <w:right w:val="nil"/>
            </w:tcBorders>
          </w:tcPr>
          <w:p w14:paraId="772010A7" w14:textId="77777777" w:rsidR="004A7177" w:rsidRDefault="004A7177" w:rsidP="008E477E">
            <w:pPr>
              <w:pStyle w:val="TableParagraph"/>
              <w:ind w:left="257"/>
              <w:rPr>
                <w:sz w:val="19"/>
              </w:rPr>
            </w:pPr>
          </w:p>
          <w:p w14:paraId="5B707DB6" w14:textId="77777777" w:rsidR="004A7177" w:rsidRDefault="005272E7">
            <w:pPr>
              <w:pStyle w:val="TableParagraph"/>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3"/>
                <w:sz w:val="19"/>
              </w:rPr>
              <w:t xml:space="preserve"> </w:t>
            </w:r>
            <w:r>
              <w:rPr>
                <w:spacing w:val="-2"/>
                <w:w w:val="90"/>
                <w:sz w:val="19"/>
              </w:rPr>
              <w:t>rakstzīmju</w:t>
            </w:r>
          </w:p>
          <w:p w14:paraId="59F6E431" w14:textId="77777777" w:rsidR="00B25622" w:rsidRDefault="00B25622">
            <w:pPr>
              <w:pStyle w:val="TableParagraph"/>
              <w:ind w:left="257"/>
              <w:rPr>
                <w:spacing w:val="-2"/>
                <w:w w:val="90"/>
                <w:sz w:val="19"/>
              </w:rPr>
            </w:pPr>
          </w:p>
          <w:p w14:paraId="73431208" w14:textId="71EC3449" w:rsidR="00375B3D" w:rsidRPr="00A64CEF" w:rsidRDefault="00B25622" w:rsidP="003060A1">
            <w:pPr>
              <w:pStyle w:val="TableParagraph"/>
              <w:ind w:left="178" w:right="175"/>
              <w:jc w:val="both"/>
              <w:rPr>
                <w:color w:val="002060"/>
                <w:sz w:val="20"/>
                <w:szCs w:val="20"/>
              </w:rPr>
            </w:pPr>
            <w:r w:rsidRPr="00365155">
              <w:rPr>
                <w:color w:val="002060"/>
                <w:sz w:val="20"/>
                <w:szCs w:val="20"/>
              </w:rPr>
              <w:lastRenderedPageBreak/>
              <w:t xml:space="preserve">Lai novērstu būtisku noplicināšanos teritorijās, kurās sastopami </w:t>
            </w:r>
            <w:r w:rsidR="40423F2B" w:rsidRPr="360ECAC9">
              <w:rPr>
                <w:color w:val="002060"/>
                <w:sz w:val="20"/>
                <w:szCs w:val="20"/>
              </w:rPr>
              <w:t xml:space="preserve">Dabas </w:t>
            </w:r>
            <w:r w:rsidRPr="00365155">
              <w:rPr>
                <w:color w:val="002060"/>
                <w:sz w:val="20"/>
                <w:szCs w:val="20"/>
              </w:rPr>
              <w:t xml:space="preserve">regulas I pielikumā uzskaitītie dzīvotņu veidi un kuru stāvoklis ir labs, kā arī teritorijās, kurās jāsasniedz noteiktie atjaunošanas </w:t>
            </w:r>
            <w:proofErr w:type="spellStart"/>
            <w:r w:rsidRPr="00365155">
              <w:rPr>
                <w:color w:val="002060"/>
                <w:sz w:val="20"/>
                <w:szCs w:val="20"/>
              </w:rPr>
              <w:t>mērķrādītāji</w:t>
            </w:r>
            <w:proofErr w:type="spellEnd"/>
            <w:r w:rsidRPr="00365155">
              <w:rPr>
                <w:color w:val="002060"/>
                <w:sz w:val="20"/>
                <w:szCs w:val="20"/>
              </w:rPr>
              <w:t xml:space="preserve">, tiks īstenoti preventīvi uzraudzības pasākumi. Tie ietver regulāru dzīvotņu stāvokļa monitoringu, savlaicīgu degradācijas risku identificēšanu, vienlaikus nodrošinot atjaunošanas pasākumu mērķtiecīgu īstenošanu teritorijās ar nepietiekamu stāvokli. </w:t>
            </w:r>
            <w:r w:rsidR="00626C59" w:rsidRPr="00365155">
              <w:rPr>
                <w:color w:val="002060"/>
                <w:sz w:val="20"/>
                <w:szCs w:val="20"/>
              </w:rPr>
              <w:t>Nepieciešamības gadījumā tiks veikta</w:t>
            </w:r>
            <w:r w:rsidR="00CC21C4" w:rsidRPr="00365155">
              <w:rPr>
                <w:color w:val="002060"/>
                <w:sz w:val="20"/>
                <w:szCs w:val="20"/>
              </w:rPr>
              <w:t xml:space="preserve"> </w:t>
            </w:r>
            <w:r w:rsidR="00626C59" w:rsidRPr="00365155">
              <w:rPr>
                <w:color w:val="002060"/>
                <w:sz w:val="20"/>
                <w:szCs w:val="20"/>
              </w:rPr>
              <w:t xml:space="preserve">esošo īpaši izsargājamo dabas </w:t>
            </w:r>
            <w:r w:rsidR="00626C59" w:rsidRPr="00A64CEF">
              <w:rPr>
                <w:color w:val="002060"/>
                <w:sz w:val="20"/>
                <w:szCs w:val="20"/>
              </w:rPr>
              <w:t>teritoriju regulējuma pārskatīšana</w:t>
            </w:r>
            <w:r w:rsidR="00375B3D" w:rsidRPr="00A64CEF">
              <w:rPr>
                <w:color w:val="002060"/>
                <w:sz w:val="20"/>
                <w:szCs w:val="20"/>
              </w:rPr>
              <w:t>.</w:t>
            </w:r>
          </w:p>
          <w:p w14:paraId="46FAD173" w14:textId="0C614AF4" w:rsidR="005458BC" w:rsidRPr="00A64CEF" w:rsidRDefault="005458BC" w:rsidP="003060A1">
            <w:pPr>
              <w:pStyle w:val="TableParagraph"/>
              <w:ind w:left="178" w:right="175"/>
              <w:jc w:val="both"/>
              <w:rPr>
                <w:color w:val="002060"/>
                <w:sz w:val="20"/>
                <w:szCs w:val="20"/>
              </w:rPr>
            </w:pPr>
            <w:r w:rsidRPr="00A64CEF">
              <w:rPr>
                <w:color w:val="002060"/>
                <w:sz w:val="20"/>
                <w:szCs w:val="20"/>
              </w:rPr>
              <w:t>Papildus paredzēts stiprināt atbildīgo iestāžu institucionālo kapacitāti, lai nodrošinātu efektīvu uzraudzības un kontroles mehānismu darbību, kā arī pilnveidot monitoringa sistēmu, uzlabojot datu kvalitāti un pieejamību. Vienlaikus tiks attīstītas arī attālinātās izpētes (</w:t>
            </w:r>
            <w:proofErr w:type="spellStart"/>
            <w:r w:rsidRPr="00A64CEF">
              <w:rPr>
                <w:color w:val="002060"/>
                <w:sz w:val="20"/>
                <w:szCs w:val="20"/>
              </w:rPr>
              <w:t>tālizpētes</w:t>
            </w:r>
            <w:proofErr w:type="spellEnd"/>
            <w:r w:rsidRPr="00A64CEF">
              <w:rPr>
                <w:color w:val="002060"/>
                <w:sz w:val="20"/>
                <w:szCs w:val="20"/>
              </w:rPr>
              <w:t>) iespējas, lai nodrošinātu precīzāku, operatīvāku un plašāka mēroga dzīvotņu stāvokļa novērtēšanu un savlaicīgu risku identificēšanu.</w:t>
            </w:r>
          </w:p>
          <w:p w14:paraId="777C7FF3" w14:textId="6E2D0E64" w:rsidR="00B25622" w:rsidRPr="00365155" w:rsidRDefault="00626C59" w:rsidP="003060A1">
            <w:pPr>
              <w:pStyle w:val="TableParagraph"/>
              <w:ind w:left="178" w:right="228"/>
              <w:jc w:val="both"/>
              <w:rPr>
                <w:color w:val="002060"/>
                <w:sz w:val="19"/>
                <w:szCs w:val="19"/>
              </w:rPr>
            </w:pPr>
            <w:r w:rsidRPr="00365155">
              <w:rPr>
                <w:color w:val="002060"/>
                <w:sz w:val="20"/>
                <w:szCs w:val="20"/>
              </w:rPr>
              <w:t xml:space="preserve"> </w:t>
            </w:r>
            <w:r w:rsidR="00B25622" w:rsidRPr="00365155">
              <w:rPr>
                <w:color w:val="002060"/>
                <w:sz w:val="20"/>
                <w:szCs w:val="20"/>
              </w:rPr>
              <w:t xml:space="preserve">Šāda pieeja nodrošina esošā labā stāvokļa saglabāšanu un pakāpenisku </w:t>
            </w:r>
            <w:r w:rsidR="6A77AE56" w:rsidRPr="360ECAC9">
              <w:rPr>
                <w:color w:val="002060"/>
                <w:sz w:val="20"/>
                <w:szCs w:val="20"/>
              </w:rPr>
              <w:t xml:space="preserve">Dabas </w:t>
            </w:r>
            <w:r w:rsidR="00B25622" w:rsidRPr="00365155">
              <w:rPr>
                <w:color w:val="002060"/>
                <w:sz w:val="20"/>
                <w:szCs w:val="20"/>
              </w:rPr>
              <w:t>regulas I pielikumā uzskaitīto dzīvotņu veidu stāvokļa uzlabošanos</w:t>
            </w:r>
            <w:r w:rsidR="00B25622" w:rsidRPr="360ECAC9">
              <w:rPr>
                <w:color w:val="002060"/>
                <w:sz w:val="19"/>
                <w:szCs w:val="19"/>
              </w:rPr>
              <w:t>.</w:t>
            </w:r>
          </w:p>
          <w:p w14:paraId="242BD9B8" w14:textId="77777777" w:rsidR="00B25622" w:rsidRDefault="00B25622" w:rsidP="00656FFC">
            <w:pPr>
              <w:pStyle w:val="TableParagraph"/>
              <w:ind w:left="257"/>
              <w:rPr>
                <w:sz w:val="19"/>
              </w:rPr>
            </w:pPr>
          </w:p>
        </w:tc>
      </w:tr>
      <w:tr w:rsidR="004A7177" w14:paraId="4C644395" w14:textId="77777777" w:rsidTr="00BD7DD6">
        <w:tc>
          <w:tcPr>
            <w:tcW w:w="2066" w:type="dxa"/>
            <w:tcBorders>
              <w:left w:val="nil"/>
            </w:tcBorders>
            <w:shd w:val="clear" w:color="auto" w:fill="D8D8D8"/>
          </w:tcPr>
          <w:p w14:paraId="23BA7CAE" w14:textId="77777777" w:rsidR="004A7177" w:rsidRDefault="004A7177" w:rsidP="00475F6F">
            <w:pPr>
              <w:pStyle w:val="TableParagraph"/>
              <w:ind w:left="257"/>
              <w:rPr>
                <w:sz w:val="19"/>
              </w:rPr>
            </w:pPr>
          </w:p>
          <w:p w14:paraId="444DF78D" w14:textId="77777777" w:rsidR="004A7177" w:rsidRDefault="005272E7" w:rsidP="00475F6F">
            <w:pPr>
              <w:pStyle w:val="TableParagraph"/>
              <w:spacing w:line="230" w:lineRule="auto"/>
              <w:ind w:left="257" w:right="149"/>
              <w:rPr>
                <w:sz w:val="19"/>
              </w:rPr>
            </w:pPr>
            <w:r>
              <w:rPr>
                <w:sz w:val="19"/>
              </w:rPr>
              <w:t>6.4.3.</w:t>
            </w:r>
            <w:r>
              <w:rPr>
                <w:spacing w:val="80"/>
                <w:sz w:val="19"/>
              </w:rPr>
              <w:t xml:space="preserve"> </w:t>
            </w:r>
            <w:r>
              <w:rPr>
                <w:sz w:val="19"/>
              </w:rPr>
              <w:t>Ja piemēro 4. panta 13. punktu, sniedziet</w:t>
            </w:r>
            <w:r>
              <w:rPr>
                <w:spacing w:val="-11"/>
                <w:sz w:val="19"/>
              </w:rPr>
              <w:t xml:space="preserve"> </w:t>
            </w:r>
            <w:r>
              <w:rPr>
                <w:sz w:val="19"/>
              </w:rPr>
              <w:t>skaidrojumu</w:t>
            </w:r>
            <w:r>
              <w:rPr>
                <w:spacing w:val="-10"/>
                <w:sz w:val="19"/>
              </w:rPr>
              <w:t xml:space="preserve"> </w:t>
            </w:r>
            <w:r>
              <w:rPr>
                <w:sz w:val="19"/>
              </w:rPr>
              <w:t xml:space="preserve">par </w:t>
            </w:r>
            <w:r>
              <w:rPr>
                <w:spacing w:val="-4"/>
                <w:sz w:val="19"/>
              </w:rPr>
              <w:t>kompensācijas</w:t>
            </w:r>
            <w:r>
              <w:rPr>
                <w:spacing w:val="-7"/>
                <w:sz w:val="19"/>
              </w:rPr>
              <w:t xml:space="preserve"> </w:t>
            </w:r>
            <w:r>
              <w:rPr>
                <w:spacing w:val="-4"/>
                <w:sz w:val="19"/>
              </w:rPr>
              <w:t>pasākumu</w:t>
            </w:r>
            <w:r>
              <w:rPr>
                <w:spacing w:val="-6"/>
                <w:sz w:val="19"/>
              </w:rPr>
              <w:t xml:space="preserve"> </w:t>
            </w:r>
            <w:r>
              <w:rPr>
                <w:spacing w:val="-4"/>
                <w:sz w:val="19"/>
              </w:rPr>
              <w:t>sistēmu,</w:t>
            </w:r>
            <w:r>
              <w:rPr>
                <w:sz w:val="19"/>
              </w:rPr>
              <w:t xml:space="preserve"> monitoringu un ziņošanu par </w:t>
            </w:r>
            <w:r>
              <w:rPr>
                <w:spacing w:val="-6"/>
                <w:sz w:val="19"/>
              </w:rPr>
              <w:t>noplicināšanos</w:t>
            </w:r>
            <w:r>
              <w:rPr>
                <w:spacing w:val="-5"/>
                <w:sz w:val="19"/>
              </w:rPr>
              <w:t xml:space="preserve"> </w:t>
            </w:r>
            <w:r>
              <w:rPr>
                <w:spacing w:val="-6"/>
                <w:sz w:val="19"/>
              </w:rPr>
              <w:t>(15.</w:t>
            </w:r>
            <w:r>
              <w:rPr>
                <w:spacing w:val="-4"/>
                <w:sz w:val="19"/>
              </w:rPr>
              <w:t xml:space="preserve"> </w:t>
            </w:r>
            <w:r>
              <w:rPr>
                <w:spacing w:val="-6"/>
                <w:sz w:val="19"/>
              </w:rPr>
              <w:t>panta</w:t>
            </w:r>
            <w:r>
              <w:rPr>
                <w:spacing w:val="-5"/>
                <w:sz w:val="19"/>
              </w:rPr>
              <w:t xml:space="preserve"> </w:t>
            </w:r>
            <w:r>
              <w:rPr>
                <w:spacing w:val="-6"/>
                <w:sz w:val="19"/>
              </w:rPr>
              <w:t>3.</w:t>
            </w:r>
            <w:r>
              <w:rPr>
                <w:spacing w:val="-4"/>
                <w:sz w:val="19"/>
              </w:rPr>
              <w:t xml:space="preserve"> </w:t>
            </w:r>
            <w:r>
              <w:rPr>
                <w:spacing w:val="-6"/>
                <w:sz w:val="19"/>
              </w:rPr>
              <w:t>punkta</w:t>
            </w:r>
            <w:r>
              <w:rPr>
                <w:sz w:val="19"/>
              </w:rPr>
              <w:t xml:space="preserve"> g)</w:t>
            </w:r>
            <w:r>
              <w:rPr>
                <w:spacing w:val="-11"/>
                <w:sz w:val="19"/>
              </w:rPr>
              <w:t xml:space="preserve"> </w:t>
            </w:r>
            <w:r>
              <w:rPr>
                <w:sz w:val="19"/>
              </w:rPr>
              <w:t>apakšpunkta</w:t>
            </w:r>
            <w:r>
              <w:rPr>
                <w:spacing w:val="-10"/>
                <w:sz w:val="19"/>
              </w:rPr>
              <w:t xml:space="preserve"> </w:t>
            </w:r>
            <w:r>
              <w:rPr>
                <w:sz w:val="19"/>
              </w:rPr>
              <w:t>i)</w:t>
            </w:r>
            <w:r>
              <w:rPr>
                <w:spacing w:val="-11"/>
                <w:sz w:val="19"/>
              </w:rPr>
              <w:t xml:space="preserve"> </w:t>
            </w:r>
            <w:r>
              <w:rPr>
                <w:sz w:val="19"/>
              </w:rPr>
              <w:t>punkts)</w:t>
            </w:r>
          </w:p>
        </w:tc>
        <w:tc>
          <w:tcPr>
            <w:tcW w:w="7654" w:type="dxa"/>
            <w:tcBorders>
              <w:right w:val="nil"/>
            </w:tcBorders>
          </w:tcPr>
          <w:p w14:paraId="7E1EBBFA" w14:textId="77777777" w:rsidR="004A7177" w:rsidRDefault="004A7177" w:rsidP="00475F6F">
            <w:pPr>
              <w:pStyle w:val="TableParagraph"/>
              <w:ind w:left="257"/>
              <w:rPr>
                <w:sz w:val="19"/>
              </w:rPr>
            </w:pPr>
          </w:p>
          <w:p w14:paraId="7C1E6B44" w14:textId="77777777" w:rsidR="004A7177" w:rsidRDefault="005272E7" w:rsidP="00475F6F">
            <w:pPr>
              <w:pStyle w:val="TableParagraph"/>
              <w:spacing w:line="218" w:lineRule="exact"/>
              <w:ind w:left="257"/>
              <w:rPr>
                <w:sz w:val="19"/>
              </w:rPr>
            </w:pPr>
            <w:r>
              <w:rPr>
                <w:w w:val="90"/>
                <w:sz w:val="19"/>
              </w:rPr>
              <w:t>Norādiet</w:t>
            </w:r>
            <w:r>
              <w:rPr>
                <w:spacing w:val="-2"/>
                <w:w w:val="90"/>
                <w:sz w:val="19"/>
              </w:rPr>
              <w:t xml:space="preserve"> </w:t>
            </w:r>
            <w:r>
              <w:rPr>
                <w:w w:val="90"/>
                <w:sz w:val="19"/>
              </w:rPr>
              <w:t>a)</w:t>
            </w:r>
            <w:r>
              <w:rPr>
                <w:spacing w:val="-2"/>
                <w:w w:val="90"/>
                <w:sz w:val="19"/>
              </w:rPr>
              <w:t xml:space="preserve"> </w:t>
            </w:r>
            <w:r>
              <w:rPr>
                <w:w w:val="90"/>
                <w:sz w:val="19"/>
              </w:rPr>
              <w:t>un/vai</w:t>
            </w:r>
            <w:r>
              <w:rPr>
                <w:spacing w:val="-1"/>
                <w:w w:val="90"/>
                <w:sz w:val="19"/>
              </w:rPr>
              <w:t xml:space="preserve"> </w:t>
            </w:r>
            <w:r>
              <w:rPr>
                <w:w w:val="90"/>
                <w:sz w:val="19"/>
              </w:rPr>
              <w:t>b);</w:t>
            </w:r>
            <w:r>
              <w:rPr>
                <w:spacing w:val="-3"/>
                <w:w w:val="90"/>
                <w:sz w:val="19"/>
              </w:rPr>
              <w:t xml:space="preserve"> </w:t>
            </w:r>
            <w:r>
              <w:rPr>
                <w:w w:val="90"/>
                <w:sz w:val="19"/>
              </w:rPr>
              <w:t>lauki</w:t>
            </w:r>
            <w:r>
              <w:rPr>
                <w:spacing w:val="-1"/>
                <w:w w:val="90"/>
                <w:sz w:val="19"/>
              </w:rPr>
              <w:t xml:space="preserve"> </w:t>
            </w:r>
            <w:r>
              <w:rPr>
                <w:w w:val="90"/>
                <w:sz w:val="19"/>
              </w:rPr>
              <w:t>c)</w:t>
            </w:r>
            <w:r>
              <w:rPr>
                <w:spacing w:val="-1"/>
                <w:w w:val="90"/>
                <w:sz w:val="19"/>
              </w:rPr>
              <w:t xml:space="preserve"> </w:t>
            </w:r>
            <w:r>
              <w:rPr>
                <w:w w:val="90"/>
                <w:sz w:val="19"/>
              </w:rPr>
              <w:t>un</w:t>
            </w:r>
            <w:r>
              <w:rPr>
                <w:spacing w:val="-2"/>
                <w:w w:val="90"/>
                <w:sz w:val="19"/>
              </w:rPr>
              <w:t xml:space="preserve"> </w:t>
            </w:r>
            <w:r>
              <w:rPr>
                <w:w w:val="90"/>
                <w:sz w:val="19"/>
              </w:rPr>
              <w:t>d)</w:t>
            </w:r>
            <w:r>
              <w:rPr>
                <w:spacing w:val="-1"/>
                <w:w w:val="90"/>
                <w:sz w:val="19"/>
              </w:rPr>
              <w:t xml:space="preserve"> </w:t>
            </w:r>
            <w:r>
              <w:rPr>
                <w:w w:val="90"/>
                <w:sz w:val="19"/>
              </w:rPr>
              <w:t>jāaizpilda</w:t>
            </w:r>
            <w:r>
              <w:rPr>
                <w:spacing w:val="-2"/>
                <w:w w:val="90"/>
                <w:sz w:val="19"/>
              </w:rPr>
              <w:t xml:space="preserve"> obligāti:</w:t>
            </w:r>
          </w:p>
          <w:p w14:paraId="3605FCE0" w14:textId="77777777" w:rsidR="004A7177" w:rsidRDefault="005272E7">
            <w:pPr>
              <w:pStyle w:val="TableParagraph"/>
              <w:numPr>
                <w:ilvl w:val="0"/>
                <w:numId w:val="45"/>
              </w:numPr>
              <w:tabs>
                <w:tab w:val="left" w:pos="445"/>
              </w:tabs>
              <w:spacing w:before="2" w:line="230" w:lineRule="auto"/>
              <w:ind w:left="257" w:right="113" w:firstLine="0"/>
              <w:rPr>
                <w:sz w:val="19"/>
              </w:rPr>
            </w:pPr>
            <w:r>
              <w:rPr>
                <w:w w:val="90"/>
                <w:sz w:val="19"/>
              </w:rPr>
              <w:t>dzīvotņu veids, kam piemēro 4. panta 13. punktu (norādiet vienu vai</w:t>
            </w:r>
            <w:r>
              <w:rPr>
                <w:sz w:val="19"/>
              </w:rPr>
              <w:t xml:space="preserve"> </w:t>
            </w:r>
            <w:r>
              <w:rPr>
                <w:spacing w:val="-4"/>
                <w:sz w:val="19"/>
              </w:rPr>
              <w:t>vairākus</w:t>
            </w:r>
            <w:r>
              <w:rPr>
                <w:spacing w:val="-7"/>
                <w:sz w:val="19"/>
              </w:rPr>
              <w:t xml:space="preserve"> </w:t>
            </w:r>
            <w:r>
              <w:rPr>
                <w:spacing w:val="-4"/>
                <w:sz w:val="19"/>
              </w:rPr>
              <w:t>dzīvotņu</w:t>
            </w:r>
            <w:r>
              <w:rPr>
                <w:spacing w:val="-6"/>
                <w:sz w:val="19"/>
              </w:rPr>
              <w:t xml:space="preserve"> </w:t>
            </w:r>
            <w:r>
              <w:rPr>
                <w:spacing w:val="-4"/>
                <w:sz w:val="19"/>
              </w:rPr>
              <w:t>veidus</w:t>
            </w:r>
            <w:r>
              <w:rPr>
                <w:spacing w:val="-5"/>
                <w:sz w:val="19"/>
              </w:rPr>
              <w:t xml:space="preserve"> </w:t>
            </w:r>
            <w:r>
              <w:rPr>
                <w:spacing w:val="-4"/>
                <w:sz w:val="19"/>
              </w:rPr>
              <w:t>no</w:t>
            </w:r>
            <w:r>
              <w:rPr>
                <w:spacing w:val="-6"/>
                <w:sz w:val="19"/>
              </w:rPr>
              <w:t xml:space="preserve"> </w:t>
            </w:r>
            <w:r>
              <w:rPr>
                <w:spacing w:val="-4"/>
                <w:sz w:val="19"/>
              </w:rPr>
              <w:t>dzīvotņu</w:t>
            </w:r>
            <w:r>
              <w:rPr>
                <w:spacing w:val="-6"/>
                <w:sz w:val="19"/>
              </w:rPr>
              <w:t xml:space="preserve"> </w:t>
            </w:r>
            <w:r>
              <w:rPr>
                <w:spacing w:val="-4"/>
                <w:sz w:val="19"/>
              </w:rPr>
              <w:t>veidu</w:t>
            </w:r>
            <w:r>
              <w:rPr>
                <w:spacing w:val="-6"/>
                <w:sz w:val="19"/>
              </w:rPr>
              <w:t xml:space="preserve"> </w:t>
            </w:r>
            <w:r>
              <w:rPr>
                <w:spacing w:val="-4"/>
                <w:sz w:val="19"/>
              </w:rPr>
              <w:t>kodu</w:t>
            </w:r>
            <w:r>
              <w:rPr>
                <w:spacing w:val="-7"/>
                <w:sz w:val="19"/>
              </w:rPr>
              <w:t xml:space="preserve"> </w:t>
            </w:r>
            <w:r>
              <w:rPr>
                <w:spacing w:val="-4"/>
                <w:sz w:val="19"/>
              </w:rPr>
              <w:t>saraksta)</w:t>
            </w:r>
          </w:p>
          <w:p w14:paraId="1EC2E9E1" w14:textId="77777777" w:rsidR="004A7177" w:rsidRDefault="005272E7">
            <w:pPr>
              <w:pStyle w:val="TableParagraph"/>
              <w:numPr>
                <w:ilvl w:val="0"/>
                <w:numId w:val="45"/>
              </w:numPr>
              <w:tabs>
                <w:tab w:val="left" w:pos="443"/>
                <w:tab w:val="left" w:pos="445"/>
              </w:tabs>
              <w:spacing w:line="230" w:lineRule="auto"/>
              <w:ind w:left="257" w:right="7" w:firstLine="0"/>
              <w:rPr>
                <w:sz w:val="19"/>
              </w:rPr>
            </w:pPr>
            <w:r>
              <w:rPr>
                <w:w w:val="90"/>
                <w:sz w:val="19"/>
              </w:rPr>
              <w:t>sugas dzīvotne (norādiet vienu vai vairākas ekosistēmas no ekosistēmu</w:t>
            </w:r>
            <w:r>
              <w:rPr>
                <w:sz w:val="19"/>
              </w:rPr>
              <w:t xml:space="preserve"> kodu saraksta)</w:t>
            </w:r>
          </w:p>
          <w:p w14:paraId="369321AC" w14:textId="77777777" w:rsidR="004A7177" w:rsidRDefault="005272E7">
            <w:pPr>
              <w:pStyle w:val="TableParagraph"/>
              <w:numPr>
                <w:ilvl w:val="0"/>
                <w:numId w:val="45"/>
              </w:numPr>
              <w:tabs>
                <w:tab w:val="left" w:pos="445"/>
              </w:tabs>
              <w:spacing w:line="230" w:lineRule="auto"/>
              <w:ind w:left="257" w:right="182" w:firstLine="0"/>
              <w:rPr>
                <w:sz w:val="19"/>
              </w:rPr>
            </w:pPr>
            <w:proofErr w:type="spellStart"/>
            <w:r>
              <w:rPr>
                <w:w w:val="90"/>
                <w:sz w:val="19"/>
              </w:rPr>
              <w:t>bioģeogrāfiskais</w:t>
            </w:r>
            <w:proofErr w:type="spellEnd"/>
            <w:r>
              <w:rPr>
                <w:w w:val="90"/>
                <w:sz w:val="19"/>
              </w:rPr>
              <w:t xml:space="preserve"> reģions, kurā atrodas katrs dzīvotņu veids vai sugas</w:t>
            </w:r>
            <w:r>
              <w:rPr>
                <w:sz w:val="19"/>
              </w:rPr>
              <w:t xml:space="preserve"> </w:t>
            </w:r>
            <w:r>
              <w:rPr>
                <w:spacing w:val="-2"/>
                <w:sz w:val="19"/>
              </w:rPr>
              <w:t>dzīvotne</w:t>
            </w:r>
          </w:p>
          <w:p w14:paraId="28707B0D" w14:textId="77777777" w:rsidR="004A7177" w:rsidRPr="00802B00" w:rsidRDefault="005272E7">
            <w:pPr>
              <w:pStyle w:val="TableParagraph"/>
              <w:numPr>
                <w:ilvl w:val="0"/>
                <w:numId w:val="45"/>
              </w:numPr>
              <w:tabs>
                <w:tab w:val="left" w:pos="444"/>
              </w:tabs>
              <w:spacing w:line="214" w:lineRule="exact"/>
              <w:ind w:left="257" w:firstLine="0"/>
              <w:rPr>
                <w:sz w:val="19"/>
              </w:rPr>
            </w:pPr>
            <w:r>
              <w:rPr>
                <w:w w:val="90"/>
                <w:sz w:val="19"/>
              </w:rPr>
              <w:t>teksts</w:t>
            </w:r>
            <w:r>
              <w:rPr>
                <w:spacing w:val="4"/>
                <w:sz w:val="19"/>
              </w:rPr>
              <w:t xml:space="preserve"> </w:t>
            </w:r>
            <w:r>
              <w:rPr>
                <w:w w:val="90"/>
                <w:sz w:val="19"/>
              </w:rPr>
              <w:t>brīvā</w:t>
            </w:r>
            <w:r>
              <w:rPr>
                <w:spacing w:val="5"/>
                <w:sz w:val="19"/>
              </w:rPr>
              <w:t xml:space="preserve"> </w:t>
            </w:r>
            <w:r>
              <w:rPr>
                <w:w w:val="90"/>
                <w:sz w:val="19"/>
              </w:rPr>
              <w:t>formā,</w:t>
            </w:r>
            <w:r>
              <w:rPr>
                <w:spacing w:val="5"/>
                <w:sz w:val="19"/>
              </w:rPr>
              <w:t xml:space="preserve"> </w:t>
            </w:r>
            <w:r>
              <w:rPr>
                <w:w w:val="90"/>
                <w:sz w:val="19"/>
              </w:rPr>
              <w:t>ieteicams</w:t>
            </w:r>
            <w:r>
              <w:rPr>
                <w:spacing w:val="6"/>
                <w:sz w:val="19"/>
              </w:rPr>
              <w:t xml:space="preserve"> </w:t>
            </w:r>
            <w:r>
              <w:rPr>
                <w:w w:val="90"/>
                <w:sz w:val="19"/>
              </w:rPr>
              <w:t>ne</w:t>
            </w:r>
            <w:r>
              <w:rPr>
                <w:spacing w:val="4"/>
                <w:sz w:val="19"/>
              </w:rPr>
              <w:t xml:space="preserve"> </w:t>
            </w:r>
            <w:r>
              <w:rPr>
                <w:w w:val="90"/>
                <w:sz w:val="19"/>
              </w:rPr>
              <w:t>vairāk</w:t>
            </w:r>
            <w:r>
              <w:rPr>
                <w:spacing w:val="4"/>
                <w:sz w:val="19"/>
              </w:rPr>
              <w:t xml:space="preserve"> </w:t>
            </w:r>
            <w:r>
              <w:rPr>
                <w:w w:val="90"/>
                <w:sz w:val="19"/>
              </w:rPr>
              <w:t>kā</w:t>
            </w:r>
            <w:r>
              <w:rPr>
                <w:spacing w:val="6"/>
                <w:sz w:val="19"/>
              </w:rPr>
              <w:t xml:space="preserve"> </w:t>
            </w:r>
            <w:r>
              <w:rPr>
                <w:w w:val="90"/>
                <w:sz w:val="19"/>
              </w:rPr>
              <w:t>3</w:t>
            </w:r>
            <w:r>
              <w:rPr>
                <w:spacing w:val="-5"/>
                <w:sz w:val="19"/>
              </w:rPr>
              <w:t xml:space="preserve"> </w:t>
            </w:r>
            <w:r>
              <w:rPr>
                <w:w w:val="90"/>
                <w:sz w:val="19"/>
              </w:rPr>
              <w:t>000</w:t>
            </w:r>
            <w:r>
              <w:rPr>
                <w:spacing w:val="6"/>
                <w:sz w:val="19"/>
              </w:rPr>
              <w:t xml:space="preserve"> </w:t>
            </w:r>
            <w:r>
              <w:rPr>
                <w:spacing w:val="-2"/>
                <w:w w:val="90"/>
                <w:sz w:val="19"/>
              </w:rPr>
              <w:t>rakstzīmju</w:t>
            </w:r>
          </w:p>
          <w:p w14:paraId="0DC9410C" w14:textId="77777777" w:rsidR="00802B00" w:rsidRPr="00802B00" w:rsidRDefault="00802B00" w:rsidP="00475F6F">
            <w:pPr>
              <w:pStyle w:val="TableParagraph"/>
              <w:tabs>
                <w:tab w:val="left" w:pos="444"/>
              </w:tabs>
              <w:spacing w:line="214" w:lineRule="exact"/>
              <w:ind w:left="257"/>
              <w:rPr>
                <w:sz w:val="19"/>
              </w:rPr>
            </w:pPr>
          </w:p>
          <w:p w14:paraId="457FA185" w14:textId="60BB312C" w:rsidR="00802B00" w:rsidRPr="00365155" w:rsidRDefault="00802B00" w:rsidP="00475F6F">
            <w:pPr>
              <w:pStyle w:val="TableParagraph"/>
              <w:tabs>
                <w:tab w:val="left" w:pos="444"/>
              </w:tabs>
              <w:spacing w:line="214" w:lineRule="exact"/>
              <w:ind w:left="257"/>
              <w:rPr>
                <w:sz w:val="20"/>
                <w:szCs w:val="20"/>
              </w:rPr>
            </w:pPr>
            <w:r w:rsidRPr="00365155">
              <w:rPr>
                <w:color w:val="002060"/>
                <w:spacing w:val="-2"/>
                <w:w w:val="90"/>
                <w:sz w:val="20"/>
                <w:szCs w:val="20"/>
              </w:rPr>
              <w:t>Nav attiecināms</w:t>
            </w:r>
          </w:p>
        </w:tc>
      </w:tr>
      <w:tr w:rsidR="004A7177" w14:paraId="71C5DDFF" w14:textId="77777777" w:rsidTr="00BD7DD6">
        <w:tc>
          <w:tcPr>
            <w:tcW w:w="2066" w:type="dxa"/>
            <w:tcBorders>
              <w:left w:val="nil"/>
              <w:bottom w:val="single" w:sz="6" w:space="0" w:color="000000" w:themeColor="text1"/>
            </w:tcBorders>
            <w:shd w:val="clear" w:color="auto" w:fill="D8D8D8"/>
          </w:tcPr>
          <w:p w14:paraId="3D8183EB" w14:textId="77777777" w:rsidR="004A7177" w:rsidRDefault="004A7177" w:rsidP="00475F6F">
            <w:pPr>
              <w:pStyle w:val="TableParagraph"/>
              <w:ind w:left="257"/>
              <w:rPr>
                <w:sz w:val="19"/>
              </w:rPr>
            </w:pPr>
          </w:p>
          <w:p w14:paraId="2CAEB194" w14:textId="77777777" w:rsidR="004A7177" w:rsidRDefault="005272E7" w:rsidP="00475F6F">
            <w:pPr>
              <w:pStyle w:val="TableParagraph"/>
              <w:spacing w:line="230" w:lineRule="auto"/>
              <w:ind w:left="257" w:right="120"/>
              <w:rPr>
                <w:sz w:val="19"/>
              </w:rPr>
            </w:pPr>
            <w:r>
              <w:rPr>
                <w:sz w:val="19"/>
              </w:rPr>
              <w:t>6.4.4.</w:t>
            </w:r>
            <w:r>
              <w:rPr>
                <w:spacing w:val="80"/>
                <w:sz w:val="19"/>
              </w:rPr>
              <w:t xml:space="preserve"> </w:t>
            </w:r>
            <w:r>
              <w:rPr>
                <w:sz w:val="19"/>
              </w:rPr>
              <w:t xml:space="preserve">Ja piemēro 4. panta 13. punktu, </w:t>
            </w:r>
            <w:r>
              <w:rPr>
                <w:w w:val="90"/>
                <w:sz w:val="19"/>
              </w:rPr>
              <w:t>sniedziet skaidrojumu par to, kā tiks</w:t>
            </w:r>
            <w:r>
              <w:rPr>
                <w:sz w:val="19"/>
              </w:rPr>
              <w:t xml:space="preserve"> nodrošināts,</w:t>
            </w:r>
            <w:r>
              <w:rPr>
                <w:spacing w:val="-11"/>
                <w:sz w:val="19"/>
              </w:rPr>
              <w:t xml:space="preserve"> </w:t>
            </w:r>
            <w:r>
              <w:rPr>
                <w:sz w:val="19"/>
              </w:rPr>
              <w:t>ka</w:t>
            </w:r>
            <w:r>
              <w:rPr>
                <w:spacing w:val="-10"/>
                <w:sz w:val="19"/>
              </w:rPr>
              <w:t xml:space="preserve"> </w:t>
            </w:r>
            <w:r>
              <w:rPr>
                <w:sz w:val="19"/>
              </w:rPr>
              <w:t>tas</w:t>
            </w:r>
            <w:r>
              <w:rPr>
                <w:spacing w:val="-11"/>
                <w:sz w:val="19"/>
              </w:rPr>
              <w:t xml:space="preserve"> </w:t>
            </w:r>
            <w:r>
              <w:rPr>
                <w:sz w:val="19"/>
              </w:rPr>
              <w:t xml:space="preserve">neietekmē </w:t>
            </w:r>
            <w:proofErr w:type="spellStart"/>
            <w:r>
              <w:rPr>
                <w:w w:val="90"/>
                <w:sz w:val="19"/>
              </w:rPr>
              <w:t>mērķrādītāju</w:t>
            </w:r>
            <w:proofErr w:type="spellEnd"/>
            <w:r>
              <w:rPr>
                <w:w w:val="90"/>
                <w:sz w:val="19"/>
              </w:rPr>
              <w:t xml:space="preserve"> sasniegšanu (15. panta</w:t>
            </w:r>
            <w:r>
              <w:rPr>
                <w:sz w:val="19"/>
              </w:rPr>
              <w:t xml:space="preserve"> </w:t>
            </w:r>
            <w:r>
              <w:rPr>
                <w:w w:val="90"/>
                <w:sz w:val="19"/>
              </w:rPr>
              <w:t>3.</w:t>
            </w:r>
            <w:r>
              <w:rPr>
                <w:spacing w:val="4"/>
                <w:sz w:val="19"/>
              </w:rPr>
              <w:t xml:space="preserve"> </w:t>
            </w:r>
            <w:r>
              <w:rPr>
                <w:w w:val="90"/>
                <w:sz w:val="19"/>
              </w:rPr>
              <w:t>punkta</w:t>
            </w:r>
            <w:r>
              <w:rPr>
                <w:spacing w:val="5"/>
                <w:sz w:val="19"/>
              </w:rPr>
              <w:t xml:space="preserve"> </w:t>
            </w:r>
            <w:r>
              <w:rPr>
                <w:w w:val="90"/>
                <w:sz w:val="19"/>
              </w:rPr>
              <w:t>g)</w:t>
            </w:r>
            <w:r>
              <w:rPr>
                <w:spacing w:val="5"/>
                <w:sz w:val="19"/>
              </w:rPr>
              <w:t xml:space="preserve"> </w:t>
            </w:r>
            <w:r>
              <w:rPr>
                <w:w w:val="90"/>
                <w:sz w:val="19"/>
              </w:rPr>
              <w:t>apakšpunkta</w:t>
            </w:r>
            <w:r>
              <w:rPr>
                <w:spacing w:val="5"/>
                <w:sz w:val="19"/>
              </w:rPr>
              <w:t xml:space="preserve"> </w:t>
            </w:r>
            <w:r>
              <w:rPr>
                <w:w w:val="90"/>
                <w:sz w:val="19"/>
              </w:rPr>
              <w:t>ii)</w:t>
            </w:r>
            <w:r>
              <w:rPr>
                <w:spacing w:val="5"/>
                <w:sz w:val="19"/>
              </w:rPr>
              <w:t xml:space="preserve"> </w:t>
            </w:r>
            <w:r>
              <w:rPr>
                <w:spacing w:val="-2"/>
                <w:w w:val="90"/>
                <w:sz w:val="19"/>
              </w:rPr>
              <w:t>punkts)</w:t>
            </w:r>
          </w:p>
        </w:tc>
        <w:tc>
          <w:tcPr>
            <w:tcW w:w="7654" w:type="dxa"/>
            <w:tcBorders>
              <w:bottom w:val="single" w:sz="6" w:space="0" w:color="000000" w:themeColor="text1"/>
              <w:right w:val="nil"/>
            </w:tcBorders>
          </w:tcPr>
          <w:p w14:paraId="44DF4120" w14:textId="77777777" w:rsidR="004A7177" w:rsidRDefault="004A7177" w:rsidP="008E477E">
            <w:pPr>
              <w:pStyle w:val="TableParagraph"/>
              <w:ind w:left="257"/>
              <w:rPr>
                <w:sz w:val="19"/>
              </w:rPr>
            </w:pPr>
          </w:p>
          <w:p w14:paraId="780319FC" w14:textId="77777777" w:rsidR="004A7177" w:rsidRDefault="005272E7">
            <w:pPr>
              <w:pStyle w:val="TableParagraph"/>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3"/>
                <w:sz w:val="19"/>
              </w:rPr>
              <w:t xml:space="preserve"> </w:t>
            </w:r>
            <w:r>
              <w:rPr>
                <w:spacing w:val="-2"/>
                <w:w w:val="90"/>
                <w:sz w:val="19"/>
              </w:rPr>
              <w:t>rakstzīmju</w:t>
            </w:r>
          </w:p>
          <w:p w14:paraId="2CB5BA6F" w14:textId="77777777" w:rsidR="00802B00" w:rsidRDefault="00802B00">
            <w:pPr>
              <w:pStyle w:val="TableParagraph"/>
              <w:ind w:left="257"/>
              <w:rPr>
                <w:spacing w:val="-2"/>
                <w:w w:val="90"/>
                <w:sz w:val="19"/>
              </w:rPr>
            </w:pPr>
          </w:p>
          <w:p w14:paraId="43D2319B" w14:textId="52BE07CB" w:rsidR="00802B00" w:rsidRDefault="00802B00">
            <w:pPr>
              <w:pStyle w:val="TableParagraph"/>
              <w:ind w:left="257"/>
              <w:rPr>
                <w:sz w:val="19"/>
              </w:rPr>
            </w:pPr>
            <w:r w:rsidRPr="0077706C">
              <w:rPr>
                <w:color w:val="002060"/>
                <w:spacing w:val="-2"/>
                <w:w w:val="90"/>
                <w:sz w:val="19"/>
              </w:rPr>
              <w:t>Nav attiecināms</w:t>
            </w:r>
          </w:p>
        </w:tc>
      </w:tr>
      <w:tr w:rsidR="004A7177" w14:paraId="76BD28D3" w14:textId="77777777" w:rsidTr="007F2D51">
        <w:tc>
          <w:tcPr>
            <w:tcW w:w="9720" w:type="dxa"/>
            <w:gridSpan w:val="2"/>
            <w:tcBorders>
              <w:left w:val="nil"/>
              <w:right w:val="nil"/>
            </w:tcBorders>
            <w:shd w:val="clear" w:color="auto" w:fill="D9D9D9" w:themeFill="background1" w:themeFillShade="D9"/>
          </w:tcPr>
          <w:p w14:paraId="6338024D" w14:textId="77777777" w:rsidR="004A7177" w:rsidRDefault="005272E7" w:rsidP="008E477E">
            <w:pPr>
              <w:pStyle w:val="TableParagraph"/>
              <w:spacing w:before="120" w:after="120"/>
              <w:ind w:left="257"/>
              <w:rPr>
                <w:b/>
                <w:sz w:val="19"/>
              </w:rPr>
            </w:pPr>
            <w:r>
              <w:rPr>
                <w:b/>
                <w:w w:val="90"/>
                <w:sz w:val="19"/>
              </w:rPr>
              <w:t>Lai</w:t>
            </w:r>
            <w:r>
              <w:rPr>
                <w:b/>
                <w:spacing w:val="4"/>
                <w:sz w:val="19"/>
              </w:rPr>
              <w:t xml:space="preserve"> </w:t>
            </w:r>
            <w:r>
              <w:rPr>
                <w:b/>
                <w:w w:val="90"/>
                <w:sz w:val="19"/>
              </w:rPr>
              <w:t>norādītu</w:t>
            </w:r>
            <w:r>
              <w:rPr>
                <w:b/>
                <w:spacing w:val="6"/>
                <w:sz w:val="19"/>
              </w:rPr>
              <w:t xml:space="preserve"> </w:t>
            </w:r>
            <w:r>
              <w:rPr>
                <w:b/>
                <w:w w:val="90"/>
                <w:sz w:val="19"/>
              </w:rPr>
              <w:t>ar</w:t>
            </w:r>
            <w:r>
              <w:rPr>
                <w:b/>
                <w:spacing w:val="6"/>
                <w:sz w:val="19"/>
              </w:rPr>
              <w:t xml:space="preserve"> </w:t>
            </w:r>
            <w:r>
              <w:rPr>
                <w:b/>
                <w:w w:val="90"/>
                <w:sz w:val="19"/>
              </w:rPr>
              <w:t>4.</w:t>
            </w:r>
            <w:r>
              <w:rPr>
                <w:b/>
                <w:spacing w:val="5"/>
                <w:sz w:val="19"/>
              </w:rPr>
              <w:t xml:space="preserve"> </w:t>
            </w:r>
            <w:r>
              <w:rPr>
                <w:b/>
                <w:w w:val="90"/>
                <w:sz w:val="19"/>
              </w:rPr>
              <w:t>pantu</w:t>
            </w:r>
            <w:r>
              <w:rPr>
                <w:b/>
                <w:spacing w:val="7"/>
                <w:sz w:val="19"/>
              </w:rPr>
              <w:t xml:space="preserve"> </w:t>
            </w:r>
            <w:r>
              <w:rPr>
                <w:b/>
                <w:w w:val="90"/>
                <w:sz w:val="19"/>
              </w:rPr>
              <w:t>saistītos</w:t>
            </w:r>
            <w:r>
              <w:rPr>
                <w:b/>
                <w:spacing w:val="5"/>
                <w:sz w:val="19"/>
              </w:rPr>
              <w:t xml:space="preserve"> </w:t>
            </w:r>
            <w:r>
              <w:rPr>
                <w:b/>
                <w:w w:val="90"/>
                <w:sz w:val="19"/>
              </w:rPr>
              <w:t>atjaunošanas</w:t>
            </w:r>
            <w:r>
              <w:rPr>
                <w:b/>
                <w:spacing w:val="7"/>
                <w:sz w:val="19"/>
              </w:rPr>
              <w:t xml:space="preserve"> </w:t>
            </w:r>
            <w:r>
              <w:rPr>
                <w:b/>
                <w:w w:val="90"/>
                <w:sz w:val="19"/>
              </w:rPr>
              <w:t>pasākumus,</w:t>
            </w:r>
            <w:r>
              <w:rPr>
                <w:b/>
                <w:spacing w:val="6"/>
                <w:sz w:val="19"/>
              </w:rPr>
              <w:t xml:space="preserve"> </w:t>
            </w:r>
            <w:r>
              <w:rPr>
                <w:b/>
                <w:w w:val="90"/>
                <w:sz w:val="19"/>
              </w:rPr>
              <w:t>izmantojiet</w:t>
            </w:r>
            <w:r>
              <w:rPr>
                <w:b/>
                <w:spacing w:val="6"/>
                <w:sz w:val="19"/>
              </w:rPr>
              <w:t xml:space="preserve"> </w:t>
            </w:r>
            <w:r>
              <w:rPr>
                <w:b/>
                <w:w w:val="90"/>
                <w:sz w:val="19"/>
              </w:rPr>
              <w:t>C</w:t>
            </w:r>
            <w:r>
              <w:rPr>
                <w:b/>
                <w:spacing w:val="6"/>
                <w:sz w:val="19"/>
              </w:rPr>
              <w:t xml:space="preserve"> </w:t>
            </w:r>
            <w:r>
              <w:rPr>
                <w:b/>
                <w:spacing w:val="-2"/>
                <w:w w:val="90"/>
                <w:sz w:val="19"/>
              </w:rPr>
              <w:t>daļu.</w:t>
            </w:r>
          </w:p>
        </w:tc>
      </w:tr>
      <w:tr w:rsidR="004A7177" w14:paraId="55BA0A04" w14:textId="77777777" w:rsidTr="007F2D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0" w:type="dxa"/>
            <w:gridSpan w:val="2"/>
            <w:tcBorders>
              <w:top w:val="single" w:sz="6" w:space="0" w:color="000000" w:themeColor="text1"/>
              <w:left w:val="single" w:sz="0" w:space="0" w:color="000000" w:themeColor="text1"/>
              <w:bottom w:val="single" w:sz="6" w:space="0" w:color="000000" w:themeColor="text1"/>
              <w:right w:val="single" w:sz="0" w:space="0" w:color="000000" w:themeColor="text1"/>
            </w:tcBorders>
            <w:shd w:val="clear" w:color="auto" w:fill="8DA9DA"/>
          </w:tcPr>
          <w:p w14:paraId="6BE58738" w14:textId="77777777" w:rsidR="009A1963" w:rsidRDefault="005272E7" w:rsidP="009A1963">
            <w:pPr>
              <w:pStyle w:val="Heading2"/>
              <w:ind w:left="257"/>
              <w:rPr>
                <w:spacing w:val="-2"/>
              </w:rPr>
            </w:pPr>
            <w:bookmarkStart w:id="27" w:name="_bookmark10"/>
            <w:bookmarkStart w:id="28" w:name="_Toc228378265"/>
            <w:bookmarkEnd w:id="27"/>
            <w:r>
              <w:t>7.</w:t>
            </w:r>
            <w:r>
              <w:tab/>
            </w:r>
            <w:r>
              <w:rPr>
                <w:w w:val="90"/>
              </w:rPr>
              <w:t>Jūras</w:t>
            </w:r>
            <w:r>
              <w:rPr>
                <w:spacing w:val="-4"/>
              </w:rPr>
              <w:t xml:space="preserve"> </w:t>
            </w:r>
            <w:r>
              <w:rPr>
                <w:w w:val="90"/>
              </w:rPr>
              <w:t>ekosistēmu</w:t>
            </w:r>
            <w:r>
              <w:rPr>
                <w:spacing w:val="-2"/>
              </w:rPr>
              <w:t xml:space="preserve"> </w:t>
            </w:r>
            <w:r>
              <w:rPr>
                <w:w w:val="90"/>
              </w:rPr>
              <w:t>atjaunošana</w:t>
            </w:r>
            <w:bookmarkEnd w:id="28"/>
            <w:r>
              <w:rPr>
                <w:spacing w:val="-2"/>
              </w:rPr>
              <w:t xml:space="preserve"> </w:t>
            </w:r>
          </w:p>
          <w:p w14:paraId="065A6AA6" w14:textId="22BDF17A" w:rsidR="004A7177" w:rsidRPr="009A1963" w:rsidRDefault="005272E7">
            <w:pPr>
              <w:pStyle w:val="TableParagraph"/>
              <w:tabs>
                <w:tab w:val="left" w:pos="496"/>
              </w:tabs>
              <w:ind w:left="257"/>
              <w:rPr>
                <w:bCs/>
                <w:sz w:val="19"/>
              </w:rPr>
            </w:pPr>
            <w:r w:rsidRPr="009A1963">
              <w:rPr>
                <w:bCs/>
                <w:w w:val="90"/>
                <w:sz w:val="19"/>
              </w:rPr>
              <w:t>(5.</w:t>
            </w:r>
            <w:r w:rsidRPr="009A1963">
              <w:rPr>
                <w:bCs/>
                <w:spacing w:val="-3"/>
                <w:sz w:val="19"/>
              </w:rPr>
              <w:t xml:space="preserve"> </w:t>
            </w:r>
            <w:r w:rsidRPr="009A1963">
              <w:rPr>
                <w:bCs/>
                <w:spacing w:val="-2"/>
                <w:w w:val="90"/>
                <w:sz w:val="19"/>
              </w:rPr>
              <w:t>pants)</w:t>
            </w:r>
          </w:p>
        </w:tc>
      </w:tr>
      <w:tr w:rsidR="004A7177" w14:paraId="485F7A0C" w14:textId="77777777" w:rsidTr="007F2D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20" w:type="dxa"/>
            <w:gridSpan w:val="2"/>
            <w:tcBorders>
              <w:top w:val="single" w:sz="6" w:space="0" w:color="000000" w:themeColor="text1"/>
              <w:left w:val="single" w:sz="0" w:space="0" w:color="000000" w:themeColor="text1"/>
              <w:bottom w:val="single" w:sz="6" w:space="0" w:color="000000" w:themeColor="text1"/>
              <w:right w:val="single" w:sz="0" w:space="0" w:color="000000" w:themeColor="text1"/>
            </w:tcBorders>
            <w:shd w:val="clear" w:color="auto" w:fill="BDBDBD"/>
          </w:tcPr>
          <w:p w14:paraId="0E0D5E13" w14:textId="77777777" w:rsidR="004A7177" w:rsidRDefault="005272E7" w:rsidP="008E477E">
            <w:pPr>
              <w:pStyle w:val="TableParagraph"/>
              <w:spacing w:before="120" w:line="218" w:lineRule="exact"/>
              <w:ind w:left="257"/>
              <w:rPr>
                <w:sz w:val="19"/>
              </w:rPr>
            </w:pPr>
            <w:r>
              <w:rPr>
                <w:w w:val="90"/>
                <w:sz w:val="19"/>
              </w:rPr>
              <w:t>Dalībvalstis</w:t>
            </w:r>
            <w:r>
              <w:rPr>
                <w:spacing w:val="2"/>
                <w:sz w:val="19"/>
              </w:rPr>
              <w:t xml:space="preserve"> </w:t>
            </w:r>
            <w:r>
              <w:rPr>
                <w:w w:val="90"/>
                <w:sz w:val="19"/>
              </w:rPr>
              <w:t>bez</w:t>
            </w:r>
            <w:r>
              <w:rPr>
                <w:spacing w:val="4"/>
                <w:sz w:val="19"/>
              </w:rPr>
              <w:t xml:space="preserve"> </w:t>
            </w:r>
            <w:r>
              <w:rPr>
                <w:w w:val="90"/>
                <w:sz w:val="19"/>
              </w:rPr>
              <w:t>izejas</w:t>
            </w:r>
            <w:r>
              <w:rPr>
                <w:spacing w:val="3"/>
                <w:sz w:val="19"/>
              </w:rPr>
              <w:t xml:space="preserve"> </w:t>
            </w:r>
            <w:r>
              <w:rPr>
                <w:w w:val="90"/>
                <w:sz w:val="19"/>
              </w:rPr>
              <w:t>uz</w:t>
            </w:r>
            <w:r>
              <w:rPr>
                <w:spacing w:val="3"/>
                <w:sz w:val="19"/>
              </w:rPr>
              <w:t xml:space="preserve"> </w:t>
            </w:r>
            <w:r>
              <w:rPr>
                <w:w w:val="90"/>
                <w:sz w:val="19"/>
              </w:rPr>
              <w:t>jūru</w:t>
            </w:r>
            <w:r>
              <w:rPr>
                <w:spacing w:val="4"/>
                <w:sz w:val="19"/>
              </w:rPr>
              <w:t xml:space="preserve"> </w:t>
            </w:r>
            <w:r>
              <w:rPr>
                <w:w w:val="90"/>
                <w:sz w:val="19"/>
              </w:rPr>
              <w:t>informāciju</w:t>
            </w:r>
            <w:r>
              <w:rPr>
                <w:spacing w:val="3"/>
                <w:sz w:val="19"/>
              </w:rPr>
              <w:t xml:space="preserve"> </w:t>
            </w:r>
            <w:r>
              <w:rPr>
                <w:w w:val="90"/>
                <w:sz w:val="19"/>
              </w:rPr>
              <w:t>iedaļā</w:t>
            </w:r>
            <w:r>
              <w:rPr>
                <w:spacing w:val="5"/>
                <w:sz w:val="19"/>
              </w:rPr>
              <w:t xml:space="preserve"> </w:t>
            </w:r>
            <w:r>
              <w:rPr>
                <w:w w:val="90"/>
                <w:sz w:val="19"/>
              </w:rPr>
              <w:t>“7.</w:t>
            </w:r>
            <w:r>
              <w:rPr>
                <w:spacing w:val="3"/>
                <w:sz w:val="19"/>
              </w:rPr>
              <w:t xml:space="preserve"> </w:t>
            </w:r>
            <w:r>
              <w:rPr>
                <w:w w:val="90"/>
                <w:sz w:val="19"/>
              </w:rPr>
              <w:t>Jūras</w:t>
            </w:r>
            <w:r>
              <w:rPr>
                <w:spacing w:val="2"/>
                <w:sz w:val="19"/>
              </w:rPr>
              <w:t xml:space="preserve"> </w:t>
            </w:r>
            <w:r>
              <w:rPr>
                <w:w w:val="90"/>
                <w:sz w:val="19"/>
              </w:rPr>
              <w:t>ekosistēmu</w:t>
            </w:r>
            <w:r>
              <w:rPr>
                <w:spacing w:val="5"/>
                <w:sz w:val="19"/>
              </w:rPr>
              <w:t xml:space="preserve"> </w:t>
            </w:r>
            <w:r>
              <w:rPr>
                <w:w w:val="90"/>
                <w:sz w:val="19"/>
              </w:rPr>
              <w:t>atjaunošana</w:t>
            </w:r>
            <w:r>
              <w:rPr>
                <w:spacing w:val="3"/>
                <w:sz w:val="19"/>
              </w:rPr>
              <w:t xml:space="preserve"> </w:t>
            </w:r>
            <w:r>
              <w:rPr>
                <w:w w:val="90"/>
                <w:sz w:val="19"/>
              </w:rPr>
              <w:t>(5.</w:t>
            </w:r>
            <w:r>
              <w:rPr>
                <w:spacing w:val="4"/>
                <w:sz w:val="19"/>
              </w:rPr>
              <w:t xml:space="preserve"> </w:t>
            </w:r>
            <w:r>
              <w:rPr>
                <w:w w:val="90"/>
                <w:sz w:val="19"/>
              </w:rPr>
              <w:t>pants)”</w:t>
            </w:r>
            <w:r>
              <w:rPr>
                <w:spacing w:val="3"/>
                <w:sz w:val="19"/>
              </w:rPr>
              <w:t xml:space="preserve"> </w:t>
            </w:r>
            <w:r>
              <w:rPr>
                <w:spacing w:val="-2"/>
                <w:w w:val="90"/>
                <w:sz w:val="19"/>
              </w:rPr>
              <w:t>nesniedz.</w:t>
            </w:r>
          </w:p>
          <w:p w14:paraId="31DEB8AC" w14:textId="77777777" w:rsidR="004A7177" w:rsidRDefault="005272E7" w:rsidP="008E477E">
            <w:pPr>
              <w:pStyle w:val="TableParagraph"/>
              <w:spacing w:before="120" w:line="230" w:lineRule="auto"/>
              <w:ind w:left="257"/>
              <w:rPr>
                <w:sz w:val="19"/>
              </w:rPr>
            </w:pPr>
            <w:r>
              <w:rPr>
                <w:w w:val="90"/>
                <w:sz w:val="19"/>
              </w:rPr>
              <w:t>Lai šo iedaļu papildinātu ar informāciju par konkrētiem dzīvotņu veidiem, dalībvalstis var izmantot šā plāna iedaļu</w:t>
            </w:r>
            <w:r>
              <w:rPr>
                <w:sz w:val="19"/>
              </w:rPr>
              <w:t xml:space="preserve"> “Papildinformācija</w:t>
            </w:r>
            <w:r>
              <w:rPr>
                <w:spacing w:val="-7"/>
                <w:sz w:val="19"/>
              </w:rPr>
              <w:t xml:space="preserve"> </w:t>
            </w:r>
            <w:r>
              <w:rPr>
                <w:sz w:val="19"/>
              </w:rPr>
              <w:t>II”.</w:t>
            </w:r>
          </w:p>
        </w:tc>
      </w:tr>
      <w:tr w:rsidR="004A7177" w14:paraId="732BE5CB" w14:textId="77777777" w:rsidTr="007F2D51">
        <w:tc>
          <w:tcPr>
            <w:tcW w:w="9720" w:type="dxa"/>
            <w:gridSpan w:val="2"/>
            <w:tcBorders>
              <w:left w:val="nil"/>
              <w:right w:val="nil"/>
            </w:tcBorders>
            <w:shd w:val="clear" w:color="auto" w:fill="B3C5E6"/>
          </w:tcPr>
          <w:p w14:paraId="56B83090" w14:textId="77777777" w:rsidR="004A7177" w:rsidRDefault="005272E7" w:rsidP="008E477E">
            <w:pPr>
              <w:pStyle w:val="Heading3"/>
              <w:ind w:left="257"/>
            </w:pPr>
            <w:bookmarkStart w:id="29" w:name="_Toc228378266"/>
            <w:r>
              <w:t>7.1.</w:t>
            </w:r>
            <w:r>
              <w:tab/>
            </w:r>
            <w:r>
              <w:rPr>
                <w:w w:val="90"/>
              </w:rPr>
              <w:t>Nacionālā</w:t>
            </w:r>
            <w:r>
              <w:rPr>
                <w:spacing w:val="1"/>
              </w:rPr>
              <w:t xml:space="preserve"> </w:t>
            </w:r>
            <w:r>
              <w:rPr>
                <w:w w:val="90"/>
              </w:rPr>
              <w:t>pieeja</w:t>
            </w:r>
            <w:r>
              <w:rPr>
                <w:spacing w:val="3"/>
              </w:rPr>
              <w:t xml:space="preserve"> </w:t>
            </w:r>
            <w:r>
              <w:rPr>
                <w:w w:val="90"/>
              </w:rPr>
              <w:t>un</w:t>
            </w:r>
            <w:r>
              <w:rPr>
                <w:spacing w:val="3"/>
              </w:rPr>
              <w:t xml:space="preserve"> </w:t>
            </w:r>
            <w:r>
              <w:rPr>
                <w:w w:val="90"/>
              </w:rPr>
              <w:t>kontekstuāla</w:t>
            </w:r>
            <w:r>
              <w:rPr>
                <w:spacing w:val="3"/>
              </w:rPr>
              <w:t xml:space="preserve"> </w:t>
            </w:r>
            <w:r>
              <w:rPr>
                <w:spacing w:val="-2"/>
                <w:w w:val="90"/>
              </w:rPr>
              <w:t>informācija</w:t>
            </w:r>
            <w:bookmarkEnd w:id="29"/>
          </w:p>
        </w:tc>
      </w:tr>
      <w:tr w:rsidR="004A7177" w14:paraId="1A23FF1F" w14:textId="77777777" w:rsidTr="007F2D51">
        <w:tc>
          <w:tcPr>
            <w:tcW w:w="9720" w:type="dxa"/>
            <w:gridSpan w:val="2"/>
            <w:tcBorders>
              <w:left w:val="nil"/>
              <w:right w:val="nil"/>
            </w:tcBorders>
            <w:shd w:val="clear" w:color="auto" w:fill="D8E1F2"/>
          </w:tcPr>
          <w:p w14:paraId="186FF558" w14:textId="77777777" w:rsidR="004A7177" w:rsidRDefault="005272E7" w:rsidP="008E477E">
            <w:pPr>
              <w:pStyle w:val="TableParagraph"/>
              <w:spacing w:before="120" w:after="120"/>
              <w:ind w:left="257"/>
              <w:rPr>
                <w:b/>
                <w:sz w:val="19"/>
              </w:rPr>
            </w:pPr>
            <w:r>
              <w:rPr>
                <w:spacing w:val="-2"/>
                <w:sz w:val="19"/>
              </w:rPr>
              <w:t>7.1.1.</w:t>
            </w:r>
            <w:r>
              <w:rPr>
                <w:spacing w:val="51"/>
                <w:sz w:val="19"/>
              </w:rPr>
              <w:t xml:space="preserve"> </w:t>
            </w:r>
            <w:r>
              <w:rPr>
                <w:b/>
                <w:spacing w:val="-2"/>
                <w:sz w:val="19"/>
              </w:rPr>
              <w:t>Nacionālā</w:t>
            </w:r>
            <w:r>
              <w:rPr>
                <w:b/>
                <w:spacing w:val="-9"/>
                <w:sz w:val="19"/>
              </w:rPr>
              <w:t xml:space="preserve"> </w:t>
            </w:r>
            <w:r>
              <w:rPr>
                <w:b/>
                <w:spacing w:val="-2"/>
                <w:sz w:val="19"/>
              </w:rPr>
              <w:t>pieeja</w:t>
            </w:r>
          </w:p>
        </w:tc>
      </w:tr>
      <w:tr w:rsidR="004A7177" w14:paraId="16527E92" w14:textId="77777777" w:rsidTr="00BD7DD6">
        <w:tc>
          <w:tcPr>
            <w:tcW w:w="2066" w:type="dxa"/>
            <w:tcBorders>
              <w:left w:val="nil"/>
            </w:tcBorders>
            <w:shd w:val="clear" w:color="auto" w:fill="D8D8D8"/>
          </w:tcPr>
          <w:p w14:paraId="60A45575" w14:textId="77777777" w:rsidR="004A7177" w:rsidRDefault="005272E7" w:rsidP="009A46CF">
            <w:pPr>
              <w:pStyle w:val="TableParagraph"/>
              <w:spacing w:before="1" w:line="230" w:lineRule="auto"/>
              <w:ind w:left="257" w:right="103"/>
              <w:rPr>
                <w:sz w:val="19"/>
              </w:rPr>
            </w:pPr>
            <w:r>
              <w:rPr>
                <w:spacing w:val="-2"/>
                <w:sz w:val="19"/>
              </w:rPr>
              <w:t>7.1.1.1.</w:t>
            </w:r>
            <w:r>
              <w:rPr>
                <w:sz w:val="19"/>
              </w:rPr>
              <w:tab/>
              <w:t>Uz</w:t>
            </w:r>
            <w:r>
              <w:rPr>
                <w:spacing w:val="-11"/>
                <w:sz w:val="19"/>
              </w:rPr>
              <w:t xml:space="preserve"> </w:t>
            </w:r>
            <w:r>
              <w:rPr>
                <w:sz w:val="19"/>
              </w:rPr>
              <w:t>jaunākajiem</w:t>
            </w:r>
            <w:r>
              <w:rPr>
                <w:spacing w:val="-10"/>
                <w:sz w:val="19"/>
              </w:rPr>
              <w:t xml:space="preserve"> </w:t>
            </w:r>
            <w:r>
              <w:rPr>
                <w:sz w:val="19"/>
              </w:rPr>
              <w:t xml:space="preserve">zinātniskajiem </w:t>
            </w:r>
            <w:r>
              <w:rPr>
                <w:spacing w:val="-2"/>
                <w:w w:val="90"/>
                <w:sz w:val="19"/>
              </w:rPr>
              <w:t>pierādījumiem balstīts apraksts par</w:t>
            </w:r>
            <w:r>
              <w:rPr>
                <w:sz w:val="19"/>
              </w:rPr>
              <w:t xml:space="preserve"> </w:t>
            </w:r>
            <w:r>
              <w:rPr>
                <w:spacing w:val="-6"/>
                <w:sz w:val="19"/>
              </w:rPr>
              <w:t>dalībvalsts</w:t>
            </w:r>
            <w:r>
              <w:rPr>
                <w:spacing w:val="-2"/>
                <w:sz w:val="19"/>
              </w:rPr>
              <w:t xml:space="preserve"> </w:t>
            </w:r>
            <w:r>
              <w:rPr>
                <w:spacing w:val="-6"/>
                <w:sz w:val="19"/>
              </w:rPr>
              <w:t>pieeju,</w:t>
            </w:r>
            <w:r>
              <w:rPr>
                <w:spacing w:val="-2"/>
                <w:sz w:val="19"/>
              </w:rPr>
              <w:t xml:space="preserve"> </w:t>
            </w:r>
            <w:r>
              <w:rPr>
                <w:spacing w:val="-6"/>
                <w:sz w:val="19"/>
              </w:rPr>
              <w:t>kā</w:t>
            </w:r>
            <w:r>
              <w:rPr>
                <w:spacing w:val="-3"/>
                <w:sz w:val="19"/>
              </w:rPr>
              <w:t xml:space="preserve"> </w:t>
            </w:r>
            <w:r>
              <w:rPr>
                <w:spacing w:val="-6"/>
                <w:sz w:val="19"/>
              </w:rPr>
              <w:t>sasniedzami</w:t>
            </w:r>
            <w:r>
              <w:rPr>
                <w:sz w:val="19"/>
              </w:rPr>
              <w:t xml:space="preserve"> </w:t>
            </w:r>
            <w:r>
              <w:rPr>
                <w:spacing w:val="-2"/>
                <w:sz w:val="19"/>
              </w:rPr>
              <w:t>jūras</w:t>
            </w:r>
            <w:r>
              <w:rPr>
                <w:spacing w:val="-9"/>
                <w:sz w:val="19"/>
              </w:rPr>
              <w:t xml:space="preserve"> </w:t>
            </w:r>
            <w:r>
              <w:rPr>
                <w:spacing w:val="-2"/>
                <w:sz w:val="19"/>
              </w:rPr>
              <w:t>ekosistēmu</w:t>
            </w:r>
            <w:r>
              <w:rPr>
                <w:spacing w:val="-8"/>
                <w:sz w:val="19"/>
              </w:rPr>
              <w:t xml:space="preserve"> </w:t>
            </w:r>
            <w:r>
              <w:rPr>
                <w:spacing w:val="-2"/>
                <w:sz w:val="19"/>
              </w:rPr>
              <w:t>atjaunošanas</w:t>
            </w:r>
            <w:r>
              <w:rPr>
                <w:sz w:val="19"/>
              </w:rPr>
              <w:t xml:space="preserve"> </w:t>
            </w:r>
            <w:proofErr w:type="spellStart"/>
            <w:r>
              <w:rPr>
                <w:w w:val="90"/>
                <w:sz w:val="19"/>
              </w:rPr>
              <w:t>mērķrādītāji</w:t>
            </w:r>
            <w:proofErr w:type="spellEnd"/>
            <w:r>
              <w:rPr>
                <w:w w:val="90"/>
                <w:sz w:val="19"/>
              </w:rPr>
              <w:t xml:space="preserve"> un izpildāmi saistītie</w:t>
            </w:r>
            <w:r>
              <w:rPr>
                <w:sz w:val="19"/>
              </w:rPr>
              <w:t xml:space="preserve"> pienākumi</w:t>
            </w:r>
            <w:r>
              <w:rPr>
                <w:spacing w:val="-2"/>
                <w:sz w:val="19"/>
              </w:rPr>
              <w:t xml:space="preserve"> </w:t>
            </w:r>
            <w:r>
              <w:rPr>
                <w:sz w:val="19"/>
              </w:rPr>
              <w:t>(15.</w:t>
            </w:r>
            <w:r>
              <w:rPr>
                <w:spacing w:val="-2"/>
                <w:sz w:val="19"/>
              </w:rPr>
              <w:t xml:space="preserve"> </w:t>
            </w:r>
            <w:r>
              <w:rPr>
                <w:sz w:val="19"/>
              </w:rPr>
              <w:t>panta</w:t>
            </w:r>
            <w:r>
              <w:rPr>
                <w:spacing w:val="-3"/>
                <w:sz w:val="19"/>
              </w:rPr>
              <w:t xml:space="preserve"> </w:t>
            </w:r>
            <w:r>
              <w:rPr>
                <w:sz w:val="19"/>
              </w:rPr>
              <w:t>3.</w:t>
            </w:r>
            <w:r>
              <w:rPr>
                <w:spacing w:val="-2"/>
                <w:sz w:val="19"/>
              </w:rPr>
              <w:t xml:space="preserve"> </w:t>
            </w:r>
            <w:r>
              <w:rPr>
                <w:sz w:val="19"/>
              </w:rPr>
              <w:t>punkta</w:t>
            </w:r>
          </w:p>
          <w:p w14:paraId="1B6F4A17" w14:textId="77777777" w:rsidR="004A7177" w:rsidRDefault="005272E7" w:rsidP="009A46CF">
            <w:pPr>
              <w:pStyle w:val="TableParagraph"/>
              <w:spacing w:line="212" w:lineRule="exact"/>
              <w:ind w:left="257"/>
              <w:rPr>
                <w:sz w:val="19"/>
              </w:rPr>
            </w:pPr>
            <w:r>
              <w:rPr>
                <w:w w:val="90"/>
                <w:sz w:val="19"/>
              </w:rPr>
              <w:lastRenderedPageBreak/>
              <w:t>c)</w:t>
            </w:r>
            <w:r>
              <w:rPr>
                <w:spacing w:val="-4"/>
                <w:w w:val="90"/>
                <w:sz w:val="19"/>
              </w:rPr>
              <w:t xml:space="preserve"> </w:t>
            </w:r>
            <w:r>
              <w:rPr>
                <w:w w:val="90"/>
                <w:sz w:val="19"/>
              </w:rPr>
              <w:t>apakšpunkts)</w:t>
            </w:r>
            <w:r>
              <w:rPr>
                <w:spacing w:val="-4"/>
                <w:w w:val="90"/>
                <w:sz w:val="19"/>
              </w:rPr>
              <w:t xml:space="preserve"> </w:t>
            </w:r>
            <w:r>
              <w:rPr>
                <w:spacing w:val="-2"/>
                <w:w w:val="90"/>
                <w:sz w:val="19"/>
              </w:rPr>
              <w:t>(fakultatīvi)</w:t>
            </w:r>
          </w:p>
        </w:tc>
        <w:tc>
          <w:tcPr>
            <w:tcW w:w="7654" w:type="dxa"/>
            <w:tcBorders>
              <w:right w:val="nil"/>
            </w:tcBorders>
            <w:shd w:val="clear" w:color="auto" w:fill="C6EAFF"/>
          </w:tcPr>
          <w:p w14:paraId="177A0D01" w14:textId="77777777" w:rsidR="004A7177" w:rsidRDefault="004A7177" w:rsidP="008E477E">
            <w:pPr>
              <w:pStyle w:val="TableParagraph"/>
              <w:spacing w:before="120"/>
              <w:ind w:left="257"/>
              <w:rPr>
                <w:sz w:val="19"/>
              </w:rPr>
            </w:pPr>
          </w:p>
          <w:p w14:paraId="745C738E" w14:textId="77777777" w:rsidR="004A7177" w:rsidRDefault="005272E7">
            <w:pPr>
              <w:pStyle w:val="TableParagraph"/>
              <w:ind w:left="257"/>
              <w:rPr>
                <w:spacing w:val="-2"/>
                <w:w w:val="90"/>
                <w:sz w:val="19"/>
                <w:szCs w:val="19"/>
              </w:rPr>
            </w:pPr>
            <w:r w:rsidRPr="360ECAC9">
              <w:rPr>
                <w:w w:val="90"/>
                <w:sz w:val="19"/>
                <w:szCs w:val="19"/>
              </w:rPr>
              <w:t>Teksts</w:t>
            </w:r>
            <w:r w:rsidRPr="360ECAC9">
              <w:rPr>
                <w:spacing w:val="5"/>
                <w:sz w:val="19"/>
                <w:szCs w:val="19"/>
              </w:rPr>
              <w:t xml:space="preserve"> </w:t>
            </w:r>
            <w:r w:rsidRPr="360ECAC9">
              <w:rPr>
                <w:w w:val="90"/>
                <w:sz w:val="19"/>
                <w:szCs w:val="19"/>
              </w:rPr>
              <w:t>brīvā</w:t>
            </w:r>
            <w:r w:rsidRPr="360ECAC9">
              <w:rPr>
                <w:spacing w:val="4"/>
                <w:sz w:val="19"/>
                <w:szCs w:val="19"/>
              </w:rPr>
              <w:t xml:space="preserve"> </w:t>
            </w:r>
            <w:r w:rsidRPr="360ECAC9">
              <w:rPr>
                <w:w w:val="90"/>
                <w:sz w:val="19"/>
                <w:szCs w:val="19"/>
              </w:rPr>
              <w:t>formā,</w:t>
            </w:r>
            <w:r w:rsidRPr="360ECAC9">
              <w:rPr>
                <w:spacing w:val="4"/>
                <w:sz w:val="19"/>
                <w:szCs w:val="19"/>
              </w:rPr>
              <w:t xml:space="preserve"> </w:t>
            </w:r>
            <w:r w:rsidRPr="360ECAC9">
              <w:rPr>
                <w:w w:val="90"/>
                <w:sz w:val="19"/>
                <w:szCs w:val="19"/>
              </w:rPr>
              <w:t>ieteicams</w:t>
            </w:r>
            <w:r w:rsidRPr="360ECAC9">
              <w:rPr>
                <w:spacing w:val="4"/>
                <w:sz w:val="19"/>
                <w:szCs w:val="19"/>
              </w:rPr>
              <w:t xml:space="preserve"> </w:t>
            </w:r>
            <w:r w:rsidRPr="360ECAC9">
              <w:rPr>
                <w:w w:val="90"/>
                <w:sz w:val="19"/>
                <w:szCs w:val="19"/>
              </w:rPr>
              <w:t>ne</w:t>
            </w:r>
            <w:r w:rsidRPr="360ECAC9">
              <w:rPr>
                <w:spacing w:val="4"/>
                <w:sz w:val="19"/>
                <w:szCs w:val="19"/>
              </w:rPr>
              <w:t xml:space="preserve"> </w:t>
            </w:r>
            <w:r w:rsidRPr="360ECAC9">
              <w:rPr>
                <w:w w:val="90"/>
                <w:sz w:val="19"/>
                <w:szCs w:val="19"/>
              </w:rPr>
              <w:t>vairāk</w:t>
            </w:r>
            <w:r w:rsidRPr="360ECAC9">
              <w:rPr>
                <w:spacing w:val="3"/>
                <w:sz w:val="19"/>
                <w:szCs w:val="19"/>
              </w:rPr>
              <w:t xml:space="preserve"> </w:t>
            </w:r>
            <w:r w:rsidRPr="360ECAC9">
              <w:rPr>
                <w:w w:val="90"/>
                <w:sz w:val="19"/>
                <w:szCs w:val="19"/>
              </w:rPr>
              <w:t>kā</w:t>
            </w:r>
            <w:r w:rsidRPr="360ECAC9">
              <w:rPr>
                <w:spacing w:val="5"/>
                <w:sz w:val="19"/>
                <w:szCs w:val="19"/>
              </w:rPr>
              <w:t xml:space="preserve"> </w:t>
            </w:r>
            <w:r w:rsidRPr="360ECAC9">
              <w:rPr>
                <w:w w:val="90"/>
                <w:sz w:val="19"/>
                <w:szCs w:val="19"/>
              </w:rPr>
              <w:t>3</w:t>
            </w:r>
            <w:r w:rsidRPr="360ECAC9">
              <w:rPr>
                <w:spacing w:val="-1"/>
                <w:w w:val="90"/>
                <w:sz w:val="19"/>
                <w:szCs w:val="19"/>
              </w:rPr>
              <w:t xml:space="preserve"> </w:t>
            </w:r>
            <w:r w:rsidRPr="360ECAC9">
              <w:rPr>
                <w:w w:val="90"/>
                <w:sz w:val="19"/>
                <w:szCs w:val="19"/>
              </w:rPr>
              <w:t>000</w:t>
            </w:r>
            <w:r w:rsidRPr="360ECAC9">
              <w:rPr>
                <w:spacing w:val="4"/>
                <w:sz w:val="19"/>
                <w:szCs w:val="19"/>
              </w:rPr>
              <w:t xml:space="preserve"> </w:t>
            </w:r>
            <w:r w:rsidRPr="360ECAC9">
              <w:rPr>
                <w:spacing w:val="-2"/>
                <w:w w:val="90"/>
                <w:sz w:val="19"/>
                <w:szCs w:val="19"/>
              </w:rPr>
              <w:t>rakstzīmju</w:t>
            </w:r>
          </w:p>
          <w:p w14:paraId="2B52A467" w14:textId="77777777" w:rsidR="008C2946" w:rsidRDefault="008C2946">
            <w:pPr>
              <w:pStyle w:val="TableParagraph"/>
              <w:ind w:left="257"/>
              <w:rPr>
                <w:spacing w:val="-2"/>
                <w:w w:val="90"/>
                <w:sz w:val="19"/>
              </w:rPr>
            </w:pPr>
          </w:p>
          <w:p w14:paraId="40519F21" w14:textId="45443492" w:rsidR="00BE18B7" w:rsidRPr="000F5301" w:rsidRDefault="001051D7" w:rsidP="00AA39D0">
            <w:pPr>
              <w:pStyle w:val="TableParagraph"/>
              <w:ind w:left="257" w:right="224"/>
              <w:jc w:val="both"/>
              <w:rPr>
                <w:sz w:val="20"/>
                <w:szCs w:val="20"/>
              </w:rPr>
            </w:pPr>
            <w:r w:rsidRPr="000F5301">
              <w:rPr>
                <w:color w:val="002060"/>
                <w:sz w:val="20"/>
                <w:szCs w:val="20"/>
              </w:rPr>
              <w:t xml:space="preserve">Līdz 2030. gadam  jūrā netiek plānoti tieši un </w:t>
            </w:r>
            <w:proofErr w:type="spellStart"/>
            <w:r w:rsidRPr="000F5301">
              <w:rPr>
                <w:color w:val="002060"/>
                <w:sz w:val="20"/>
                <w:szCs w:val="20"/>
              </w:rPr>
              <w:t>platībatkarīgi</w:t>
            </w:r>
            <w:proofErr w:type="spellEnd"/>
            <w:r w:rsidRPr="000F5301">
              <w:rPr>
                <w:color w:val="002060"/>
                <w:sz w:val="20"/>
                <w:szCs w:val="20"/>
              </w:rPr>
              <w:t xml:space="preserve"> pasākumi. Plānā ietvertie pasākumi ir ar vispārēju raksturu un attiecināmi uz visiem Latvijas jūras ūdeņiem, kas sastāda 28 000 km². Atsevišķi identificētas KLP SP 2023.</w:t>
            </w:r>
            <w:r w:rsidR="00280DAB" w:rsidRPr="000F5301">
              <w:rPr>
                <w:color w:val="002060"/>
                <w:sz w:val="20"/>
                <w:szCs w:val="20"/>
              </w:rPr>
              <w:t> </w:t>
            </w:r>
            <w:r w:rsidRPr="000F5301">
              <w:rPr>
                <w:color w:val="002060"/>
                <w:sz w:val="20"/>
                <w:szCs w:val="20"/>
              </w:rPr>
              <w:t>–</w:t>
            </w:r>
            <w:r w:rsidR="00280DAB" w:rsidRPr="000F5301">
              <w:rPr>
                <w:color w:val="002060"/>
                <w:sz w:val="20"/>
                <w:szCs w:val="20"/>
              </w:rPr>
              <w:t> </w:t>
            </w:r>
            <w:r w:rsidRPr="000F5301">
              <w:rPr>
                <w:color w:val="002060"/>
                <w:sz w:val="20"/>
                <w:szCs w:val="20"/>
              </w:rPr>
              <w:t>2027.</w:t>
            </w:r>
            <w:r w:rsidR="00280DAB" w:rsidRPr="000F5301">
              <w:rPr>
                <w:color w:val="002060"/>
                <w:sz w:val="20"/>
                <w:szCs w:val="20"/>
              </w:rPr>
              <w:t> </w:t>
            </w:r>
            <w:r w:rsidRPr="000F5301">
              <w:rPr>
                <w:color w:val="002060"/>
                <w:sz w:val="20"/>
                <w:szCs w:val="20"/>
              </w:rPr>
              <w:t>gadam intervences lauksaimniecības ekosistēmās, kuras vērstas uz barības vielas noteces mazināšanu virszemes ūdensobjektos un dod ieguldījumu arī jūras ūdeņu kvalitātes un bioloģiskās daudzveidības uzlabošanā.</w:t>
            </w:r>
          </w:p>
        </w:tc>
      </w:tr>
      <w:tr w:rsidR="004A7177" w14:paraId="226BA9BE" w14:textId="77777777" w:rsidTr="007F2D51">
        <w:tc>
          <w:tcPr>
            <w:tcW w:w="9720" w:type="dxa"/>
            <w:gridSpan w:val="2"/>
            <w:tcBorders>
              <w:left w:val="nil"/>
              <w:right w:val="nil"/>
            </w:tcBorders>
            <w:shd w:val="clear" w:color="auto" w:fill="D8E1F2"/>
          </w:tcPr>
          <w:p w14:paraId="0A95730E" w14:textId="77777777" w:rsidR="004A7177" w:rsidRDefault="005272E7" w:rsidP="008E477E">
            <w:pPr>
              <w:pStyle w:val="TableParagraph"/>
              <w:spacing w:before="120" w:after="120"/>
              <w:ind w:left="257"/>
              <w:rPr>
                <w:b/>
                <w:sz w:val="19"/>
              </w:rPr>
            </w:pPr>
            <w:r>
              <w:rPr>
                <w:spacing w:val="-6"/>
                <w:sz w:val="19"/>
              </w:rPr>
              <w:t>7.1.2.</w:t>
            </w:r>
            <w:r>
              <w:rPr>
                <w:spacing w:val="68"/>
                <w:sz w:val="19"/>
              </w:rPr>
              <w:t xml:space="preserve"> </w:t>
            </w:r>
            <w:r>
              <w:rPr>
                <w:b/>
                <w:spacing w:val="-6"/>
                <w:sz w:val="19"/>
              </w:rPr>
              <w:t>Kontekstuāla</w:t>
            </w:r>
            <w:r>
              <w:rPr>
                <w:b/>
                <w:spacing w:val="-4"/>
                <w:sz w:val="19"/>
              </w:rPr>
              <w:t xml:space="preserve"> </w:t>
            </w:r>
            <w:r>
              <w:rPr>
                <w:b/>
                <w:spacing w:val="-6"/>
                <w:sz w:val="19"/>
              </w:rPr>
              <w:t>informācija</w:t>
            </w:r>
            <w:r>
              <w:rPr>
                <w:b/>
                <w:spacing w:val="-4"/>
                <w:sz w:val="19"/>
              </w:rPr>
              <w:t xml:space="preserve"> </w:t>
            </w:r>
            <w:r>
              <w:rPr>
                <w:b/>
                <w:spacing w:val="-6"/>
                <w:sz w:val="19"/>
              </w:rPr>
              <w:t>par</w:t>
            </w:r>
            <w:r>
              <w:rPr>
                <w:b/>
                <w:spacing w:val="-4"/>
                <w:sz w:val="19"/>
              </w:rPr>
              <w:t xml:space="preserve"> </w:t>
            </w:r>
            <w:r>
              <w:rPr>
                <w:b/>
                <w:spacing w:val="-6"/>
                <w:sz w:val="19"/>
              </w:rPr>
              <w:t>dzīvotņu</w:t>
            </w:r>
            <w:r>
              <w:rPr>
                <w:b/>
                <w:spacing w:val="-3"/>
                <w:sz w:val="19"/>
              </w:rPr>
              <w:t xml:space="preserve"> </w:t>
            </w:r>
            <w:r>
              <w:rPr>
                <w:b/>
                <w:spacing w:val="-6"/>
                <w:sz w:val="19"/>
              </w:rPr>
              <w:t>veidiem</w:t>
            </w:r>
            <w:r>
              <w:rPr>
                <w:b/>
                <w:spacing w:val="-5"/>
                <w:sz w:val="19"/>
              </w:rPr>
              <w:t xml:space="preserve"> </w:t>
            </w:r>
            <w:r>
              <w:rPr>
                <w:b/>
                <w:spacing w:val="-6"/>
                <w:sz w:val="19"/>
              </w:rPr>
              <w:t>(5.</w:t>
            </w:r>
            <w:r>
              <w:rPr>
                <w:b/>
                <w:spacing w:val="-4"/>
                <w:sz w:val="19"/>
              </w:rPr>
              <w:t xml:space="preserve"> </w:t>
            </w:r>
            <w:r>
              <w:rPr>
                <w:b/>
                <w:spacing w:val="-6"/>
                <w:sz w:val="19"/>
              </w:rPr>
              <w:t>panta</w:t>
            </w:r>
            <w:r>
              <w:rPr>
                <w:b/>
                <w:spacing w:val="-2"/>
                <w:sz w:val="19"/>
              </w:rPr>
              <w:t xml:space="preserve"> </w:t>
            </w:r>
            <w:r>
              <w:rPr>
                <w:b/>
                <w:spacing w:val="-6"/>
                <w:sz w:val="19"/>
              </w:rPr>
              <w:t>1.,</w:t>
            </w:r>
            <w:r>
              <w:rPr>
                <w:b/>
                <w:spacing w:val="-4"/>
                <w:sz w:val="19"/>
              </w:rPr>
              <w:t xml:space="preserve"> </w:t>
            </w:r>
            <w:r>
              <w:rPr>
                <w:b/>
                <w:spacing w:val="-6"/>
                <w:sz w:val="19"/>
              </w:rPr>
              <w:t>2.</w:t>
            </w:r>
            <w:r>
              <w:rPr>
                <w:b/>
                <w:spacing w:val="-4"/>
                <w:sz w:val="19"/>
              </w:rPr>
              <w:t xml:space="preserve"> </w:t>
            </w:r>
            <w:r>
              <w:rPr>
                <w:b/>
                <w:spacing w:val="-6"/>
                <w:sz w:val="19"/>
              </w:rPr>
              <w:t>un</w:t>
            </w:r>
            <w:r>
              <w:rPr>
                <w:b/>
                <w:spacing w:val="-4"/>
                <w:sz w:val="19"/>
              </w:rPr>
              <w:t xml:space="preserve"> </w:t>
            </w:r>
            <w:r>
              <w:rPr>
                <w:b/>
                <w:spacing w:val="-6"/>
                <w:sz w:val="19"/>
              </w:rPr>
              <w:t>7.</w:t>
            </w:r>
            <w:r>
              <w:rPr>
                <w:b/>
                <w:spacing w:val="-4"/>
                <w:sz w:val="19"/>
              </w:rPr>
              <w:t xml:space="preserve"> </w:t>
            </w:r>
            <w:r>
              <w:rPr>
                <w:b/>
                <w:spacing w:val="-6"/>
                <w:sz w:val="19"/>
              </w:rPr>
              <w:t>punkts)</w:t>
            </w:r>
          </w:p>
        </w:tc>
      </w:tr>
      <w:tr w:rsidR="004A7177" w14:paraId="17C9A94A" w14:textId="77777777" w:rsidTr="00BD7DD6">
        <w:tc>
          <w:tcPr>
            <w:tcW w:w="2066" w:type="dxa"/>
            <w:tcBorders>
              <w:left w:val="nil"/>
            </w:tcBorders>
            <w:shd w:val="clear" w:color="auto" w:fill="D8D8D8"/>
          </w:tcPr>
          <w:p w14:paraId="175BA6B5" w14:textId="77777777" w:rsidR="004A7177" w:rsidRDefault="004A7177" w:rsidP="009A46CF">
            <w:pPr>
              <w:pStyle w:val="TableParagraph"/>
              <w:spacing w:before="120"/>
              <w:ind w:left="257"/>
              <w:rPr>
                <w:sz w:val="19"/>
              </w:rPr>
            </w:pPr>
          </w:p>
          <w:p w14:paraId="32172893" w14:textId="77777777" w:rsidR="004A7177" w:rsidRDefault="005272E7" w:rsidP="009A46CF">
            <w:pPr>
              <w:pStyle w:val="TableParagraph"/>
              <w:tabs>
                <w:tab w:val="left" w:pos="836"/>
              </w:tabs>
              <w:spacing w:line="230" w:lineRule="auto"/>
              <w:ind w:left="257" w:right="103"/>
              <w:rPr>
                <w:sz w:val="19"/>
              </w:rPr>
            </w:pPr>
            <w:r>
              <w:rPr>
                <w:spacing w:val="-2"/>
                <w:sz w:val="19"/>
              </w:rPr>
              <w:t>7.1.2.1.</w:t>
            </w:r>
            <w:r>
              <w:rPr>
                <w:sz w:val="19"/>
              </w:rPr>
              <w:tab/>
            </w:r>
            <w:r>
              <w:rPr>
                <w:w w:val="90"/>
                <w:sz w:val="19"/>
              </w:rPr>
              <w:t>Visu dzīvotņu veidu kopējā platība</w:t>
            </w:r>
            <w:r>
              <w:rPr>
                <w:sz w:val="19"/>
              </w:rPr>
              <w:t xml:space="preserve"> katrā grupā (no 1. līdz 6.) </w:t>
            </w:r>
            <w:r>
              <w:rPr>
                <w:spacing w:val="-2"/>
                <w:sz w:val="19"/>
              </w:rPr>
              <w:t>(fakultatīvi)</w:t>
            </w:r>
          </w:p>
        </w:tc>
        <w:tc>
          <w:tcPr>
            <w:tcW w:w="7654" w:type="dxa"/>
            <w:tcBorders>
              <w:right w:val="nil"/>
            </w:tcBorders>
            <w:shd w:val="clear" w:color="auto" w:fill="C6EAFF"/>
          </w:tcPr>
          <w:p w14:paraId="3D7C596F" w14:textId="77777777" w:rsidR="004A7177" w:rsidRDefault="004A7177" w:rsidP="009A46CF">
            <w:pPr>
              <w:pStyle w:val="TableParagraph"/>
              <w:spacing w:before="120"/>
              <w:ind w:left="257"/>
              <w:rPr>
                <w:sz w:val="19"/>
              </w:rPr>
            </w:pPr>
          </w:p>
          <w:p w14:paraId="667FBC7B" w14:textId="77777777" w:rsidR="004A7177" w:rsidRDefault="005272E7" w:rsidP="009A46CF">
            <w:pPr>
              <w:pStyle w:val="TableParagraph"/>
              <w:spacing w:line="230" w:lineRule="auto"/>
              <w:ind w:left="257"/>
              <w:rPr>
                <w:sz w:val="10"/>
              </w:rPr>
            </w:pPr>
            <w:r>
              <w:rPr>
                <w:w w:val="90"/>
                <w:sz w:val="19"/>
              </w:rPr>
              <w:t>Attiecībā uz katru dzīvotņu grupu (no 1. līdz 6.) norādiet labāko aplēsi vai</w:t>
            </w:r>
            <w:r>
              <w:rPr>
                <w:sz w:val="19"/>
              </w:rPr>
              <w:t xml:space="preserve"> diapazonu km</w:t>
            </w:r>
            <w:r>
              <w:rPr>
                <w:position w:val="6"/>
                <w:sz w:val="10"/>
              </w:rPr>
              <w:t>2</w:t>
            </w:r>
          </w:p>
          <w:p w14:paraId="4D6EADA0" w14:textId="77777777" w:rsidR="004A7177" w:rsidRDefault="005272E7">
            <w:pPr>
              <w:pStyle w:val="TableParagraph"/>
              <w:numPr>
                <w:ilvl w:val="0"/>
                <w:numId w:val="44"/>
              </w:numPr>
              <w:tabs>
                <w:tab w:val="left" w:pos="444"/>
              </w:tabs>
              <w:spacing w:line="210" w:lineRule="exact"/>
              <w:ind w:left="257" w:firstLine="0"/>
              <w:rPr>
                <w:sz w:val="19"/>
                <w:szCs w:val="19"/>
              </w:rPr>
            </w:pPr>
            <w:r w:rsidRPr="360ECAC9">
              <w:rPr>
                <w:w w:val="90"/>
                <w:sz w:val="19"/>
                <w:szCs w:val="19"/>
              </w:rPr>
              <w:t>1.</w:t>
            </w:r>
            <w:r w:rsidRPr="360ECAC9">
              <w:rPr>
                <w:spacing w:val="9"/>
                <w:sz w:val="19"/>
                <w:szCs w:val="19"/>
              </w:rPr>
              <w:t xml:space="preserve"> </w:t>
            </w:r>
            <w:r w:rsidRPr="360ECAC9">
              <w:rPr>
                <w:w w:val="90"/>
                <w:sz w:val="19"/>
                <w:szCs w:val="19"/>
              </w:rPr>
              <w:t>grupa.</w:t>
            </w:r>
            <w:r w:rsidRPr="360ECAC9">
              <w:rPr>
                <w:spacing w:val="10"/>
                <w:sz w:val="19"/>
                <w:szCs w:val="19"/>
              </w:rPr>
              <w:t xml:space="preserve"> </w:t>
            </w:r>
            <w:r w:rsidRPr="360ECAC9">
              <w:rPr>
                <w:w w:val="90"/>
                <w:sz w:val="19"/>
                <w:szCs w:val="19"/>
              </w:rPr>
              <w:t>Jūraszāļu</w:t>
            </w:r>
            <w:r w:rsidRPr="360ECAC9">
              <w:rPr>
                <w:spacing w:val="11"/>
                <w:sz w:val="19"/>
                <w:szCs w:val="19"/>
              </w:rPr>
              <w:t xml:space="preserve"> </w:t>
            </w:r>
            <w:r w:rsidRPr="360ECAC9">
              <w:rPr>
                <w:spacing w:val="-2"/>
                <w:w w:val="90"/>
                <w:sz w:val="19"/>
                <w:szCs w:val="19"/>
              </w:rPr>
              <w:t>audzes</w:t>
            </w:r>
          </w:p>
          <w:p w14:paraId="2A079F07" w14:textId="77777777" w:rsidR="004A7177" w:rsidRDefault="005272E7">
            <w:pPr>
              <w:pStyle w:val="TableParagraph"/>
              <w:numPr>
                <w:ilvl w:val="0"/>
                <w:numId w:val="44"/>
              </w:numPr>
              <w:tabs>
                <w:tab w:val="left" w:pos="443"/>
              </w:tabs>
              <w:spacing w:line="214" w:lineRule="exact"/>
              <w:ind w:left="257" w:firstLine="0"/>
              <w:rPr>
                <w:sz w:val="19"/>
              </w:rPr>
            </w:pPr>
            <w:r>
              <w:rPr>
                <w:spacing w:val="-6"/>
                <w:sz w:val="19"/>
              </w:rPr>
              <w:t>2.</w:t>
            </w:r>
            <w:r>
              <w:rPr>
                <w:spacing w:val="1"/>
                <w:sz w:val="19"/>
              </w:rPr>
              <w:t xml:space="preserve"> </w:t>
            </w:r>
            <w:r>
              <w:rPr>
                <w:spacing w:val="-6"/>
                <w:sz w:val="19"/>
              </w:rPr>
              <w:t>grupa.</w:t>
            </w:r>
            <w:r>
              <w:rPr>
                <w:spacing w:val="1"/>
                <w:sz w:val="19"/>
              </w:rPr>
              <w:t xml:space="preserve"> </w:t>
            </w:r>
            <w:proofErr w:type="spellStart"/>
            <w:r>
              <w:rPr>
                <w:spacing w:val="-6"/>
                <w:sz w:val="19"/>
              </w:rPr>
              <w:t>Makroaļģu</w:t>
            </w:r>
            <w:proofErr w:type="spellEnd"/>
            <w:r>
              <w:rPr>
                <w:spacing w:val="1"/>
                <w:sz w:val="19"/>
              </w:rPr>
              <w:t xml:space="preserve"> </w:t>
            </w:r>
            <w:r>
              <w:rPr>
                <w:spacing w:val="-6"/>
                <w:sz w:val="19"/>
              </w:rPr>
              <w:t>meži</w:t>
            </w:r>
          </w:p>
          <w:p w14:paraId="016CA976" w14:textId="77777777" w:rsidR="004A7177" w:rsidRDefault="005272E7">
            <w:pPr>
              <w:pStyle w:val="TableParagraph"/>
              <w:numPr>
                <w:ilvl w:val="0"/>
                <w:numId w:val="44"/>
              </w:numPr>
              <w:tabs>
                <w:tab w:val="left" w:pos="444"/>
              </w:tabs>
              <w:spacing w:line="213" w:lineRule="exact"/>
              <w:ind w:left="257" w:firstLine="0"/>
              <w:rPr>
                <w:sz w:val="19"/>
              </w:rPr>
            </w:pPr>
            <w:r>
              <w:rPr>
                <w:w w:val="90"/>
                <w:sz w:val="19"/>
              </w:rPr>
              <w:t>3.</w:t>
            </w:r>
            <w:r>
              <w:rPr>
                <w:spacing w:val="14"/>
                <w:sz w:val="19"/>
              </w:rPr>
              <w:t xml:space="preserve"> </w:t>
            </w:r>
            <w:r>
              <w:rPr>
                <w:w w:val="90"/>
                <w:sz w:val="19"/>
              </w:rPr>
              <w:t>grupa.</w:t>
            </w:r>
            <w:r>
              <w:rPr>
                <w:spacing w:val="15"/>
                <w:sz w:val="19"/>
              </w:rPr>
              <w:t xml:space="preserve"> </w:t>
            </w:r>
            <w:r>
              <w:rPr>
                <w:w w:val="90"/>
                <w:sz w:val="19"/>
              </w:rPr>
              <w:t>Gliemju,</w:t>
            </w:r>
            <w:r>
              <w:rPr>
                <w:spacing w:val="15"/>
                <w:sz w:val="19"/>
              </w:rPr>
              <w:t xml:space="preserve"> </w:t>
            </w:r>
            <w:r>
              <w:rPr>
                <w:w w:val="90"/>
                <w:sz w:val="19"/>
              </w:rPr>
              <w:t>vēžveidīgo</w:t>
            </w:r>
            <w:r>
              <w:rPr>
                <w:spacing w:val="15"/>
                <w:sz w:val="19"/>
              </w:rPr>
              <w:t xml:space="preserve"> </w:t>
            </w:r>
            <w:r>
              <w:rPr>
                <w:w w:val="90"/>
                <w:sz w:val="19"/>
              </w:rPr>
              <w:t>un</w:t>
            </w:r>
            <w:r>
              <w:rPr>
                <w:spacing w:val="15"/>
                <w:sz w:val="19"/>
              </w:rPr>
              <w:t xml:space="preserve"> </w:t>
            </w:r>
            <w:r>
              <w:rPr>
                <w:w w:val="90"/>
                <w:sz w:val="19"/>
              </w:rPr>
              <w:t>adatādaiņu</w:t>
            </w:r>
            <w:r>
              <w:rPr>
                <w:spacing w:val="14"/>
                <w:sz w:val="19"/>
              </w:rPr>
              <w:t xml:space="preserve"> </w:t>
            </w:r>
            <w:r>
              <w:rPr>
                <w:spacing w:val="-2"/>
                <w:w w:val="90"/>
                <w:sz w:val="19"/>
              </w:rPr>
              <w:t>sēkļi</w:t>
            </w:r>
          </w:p>
          <w:p w14:paraId="40ADC625" w14:textId="77777777" w:rsidR="004A7177" w:rsidRDefault="005272E7">
            <w:pPr>
              <w:pStyle w:val="TableParagraph"/>
              <w:numPr>
                <w:ilvl w:val="0"/>
                <w:numId w:val="44"/>
              </w:numPr>
              <w:tabs>
                <w:tab w:val="left" w:pos="443"/>
              </w:tabs>
              <w:spacing w:line="213" w:lineRule="exact"/>
              <w:ind w:left="257" w:firstLine="0"/>
              <w:rPr>
                <w:sz w:val="19"/>
              </w:rPr>
            </w:pPr>
            <w:r>
              <w:rPr>
                <w:spacing w:val="-6"/>
                <w:sz w:val="19"/>
              </w:rPr>
              <w:t>4.</w:t>
            </w:r>
            <w:r>
              <w:rPr>
                <w:spacing w:val="1"/>
                <w:sz w:val="19"/>
              </w:rPr>
              <w:t xml:space="preserve"> </w:t>
            </w:r>
            <w:r>
              <w:rPr>
                <w:spacing w:val="-6"/>
                <w:sz w:val="19"/>
              </w:rPr>
              <w:t>grupa.</w:t>
            </w:r>
            <w:r>
              <w:rPr>
                <w:spacing w:val="1"/>
                <w:sz w:val="19"/>
              </w:rPr>
              <w:t xml:space="preserve"> </w:t>
            </w:r>
            <w:proofErr w:type="spellStart"/>
            <w:r>
              <w:rPr>
                <w:spacing w:val="-6"/>
                <w:sz w:val="19"/>
              </w:rPr>
              <w:t>Kaļķaļģu</w:t>
            </w:r>
            <w:proofErr w:type="spellEnd"/>
            <w:r>
              <w:rPr>
                <w:sz w:val="19"/>
              </w:rPr>
              <w:t xml:space="preserve"> </w:t>
            </w:r>
            <w:r>
              <w:rPr>
                <w:spacing w:val="-6"/>
                <w:sz w:val="19"/>
              </w:rPr>
              <w:t>audzes</w:t>
            </w:r>
          </w:p>
          <w:p w14:paraId="65974EB6" w14:textId="77777777" w:rsidR="004A7177" w:rsidRDefault="005272E7">
            <w:pPr>
              <w:pStyle w:val="TableParagraph"/>
              <w:numPr>
                <w:ilvl w:val="0"/>
                <w:numId w:val="44"/>
              </w:numPr>
              <w:tabs>
                <w:tab w:val="left" w:pos="444"/>
              </w:tabs>
              <w:spacing w:line="213" w:lineRule="exact"/>
              <w:ind w:left="257" w:firstLine="0"/>
              <w:rPr>
                <w:sz w:val="19"/>
              </w:rPr>
            </w:pPr>
            <w:r>
              <w:rPr>
                <w:w w:val="90"/>
                <w:sz w:val="19"/>
              </w:rPr>
              <w:t>5.</w:t>
            </w:r>
            <w:r>
              <w:rPr>
                <w:spacing w:val="11"/>
                <w:sz w:val="19"/>
              </w:rPr>
              <w:t xml:space="preserve"> </w:t>
            </w:r>
            <w:r>
              <w:rPr>
                <w:w w:val="90"/>
                <w:sz w:val="19"/>
              </w:rPr>
              <w:t>grupa.</w:t>
            </w:r>
            <w:r>
              <w:rPr>
                <w:spacing w:val="12"/>
                <w:sz w:val="19"/>
              </w:rPr>
              <w:t xml:space="preserve"> </w:t>
            </w:r>
            <w:r>
              <w:rPr>
                <w:w w:val="90"/>
                <w:sz w:val="19"/>
              </w:rPr>
              <w:t>Sūkļu,</w:t>
            </w:r>
            <w:r>
              <w:rPr>
                <w:spacing w:val="13"/>
                <w:sz w:val="19"/>
              </w:rPr>
              <w:t xml:space="preserve"> </w:t>
            </w:r>
            <w:r>
              <w:rPr>
                <w:w w:val="90"/>
                <w:sz w:val="19"/>
              </w:rPr>
              <w:t>koraļļu</w:t>
            </w:r>
            <w:r>
              <w:rPr>
                <w:spacing w:val="11"/>
                <w:sz w:val="19"/>
              </w:rPr>
              <w:t xml:space="preserve"> </w:t>
            </w:r>
            <w:r>
              <w:rPr>
                <w:w w:val="90"/>
                <w:sz w:val="19"/>
              </w:rPr>
              <w:t>un</w:t>
            </w:r>
            <w:r>
              <w:rPr>
                <w:spacing w:val="12"/>
                <w:sz w:val="19"/>
              </w:rPr>
              <w:t xml:space="preserve"> </w:t>
            </w:r>
            <w:proofErr w:type="spellStart"/>
            <w:r>
              <w:rPr>
                <w:w w:val="90"/>
                <w:sz w:val="19"/>
              </w:rPr>
              <w:t>koraļļveidīgo</w:t>
            </w:r>
            <w:proofErr w:type="spellEnd"/>
            <w:r>
              <w:rPr>
                <w:spacing w:val="12"/>
                <w:sz w:val="19"/>
              </w:rPr>
              <w:t xml:space="preserve"> </w:t>
            </w:r>
            <w:r>
              <w:rPr>
                <w:spacing w:val="-2"/>
                <w:w w:val="90"/>
                <w:sz w:val="19"/>
              </w:rPr>
              <w:t>audzes</w:t>
            </w:r>
          </w:p>
          <w:p w14:paraId="4BA3437E" w14:textId="77777777" w:rsidR="004A7177" w:rsidRPr="00871835" w:rsidRDefault="005272E7">
            <w:pPr>
              <w:pStyle w:val="TableParagraph"/>
              <w:numPr>
                <w:ilvl w:val="0"/>
                <w:numId w:val="44"/>
              </w:numPr>
              <w:tabs>
                <w:tab w:val="left" w:pos="444"/>
              </w:tabs>
              <w:spacing w:line="218" w:lineRule="exact"/>
              <w:ind w:left="257" w:firstLine="0"/>
              <w:rPr>
                <w:sz w:val="19"/>
              </w:rPr>
            </w:pPr>
            <w:r>
              <w:rPr>
                <w:spacing w:val="-6"/>
                <w:sz w:val="19"/>
              </w:rPr>
              <w:t>6.</w:t>
            </w:r>
            <w:r>
              <w:rPr>
                <w:spacing w:val="-1"/>
                <w:sz w:val="19"/>
              </w:rPr>
              <w:t xml:space="preserve"> </w:t>
            </w:r>
            <w:r>
              <w:rPr>
                <w:spacing w:val="-6"/>
                <w:sz w:val="19"/>
              </w:rPr>
              <w:t>grupa.</w:t>
            </w:r>
            <w:r>
              <w:rPr>
                <w:sz w:val="19"/>
              </w:rPr>
              <w:t xml:space="preserve"> </w:t>
            </w:r>
            <w:r>
              <w:rPr>
                <w:spacing w:val="-6"/>
                <w:sz w:val="19"/>
              </w:rPr>
              <w:t>Atveres</w:t>
            </w:r>
            <w:r>
              <w:rPr>
                <w:spacing w:val="-1"/>
                <w:sz w:val="19"/>
              </w:rPr>
              <w:t xml:space="preserve"> </w:t>
            </w:r>
            <w:r>
              <w:rPr>
                <w:spacing w:val="-6"/>
                <w:sz w:val="19"/>
              </w:rPr>
              <w:t>un</w:t>
            </w:r>
            <w:r>
              <w:rPr>
                <w:spacing w:val="-2"/>
                <w:sz w:val="19"/>
              </w:rPr>
              <w:t xml:space="preserve"> </w:t>
            </w:r>
            <w:r>
              <w:rPr>
                <w:spacing w:val="-6"/>
                <w:sz w:val="19"/>
              </w:rPr>
              <w:t>plaisas</w:t>
            </w:r>
          </w:p>
          <w:p w14:paraId="04FB981D" w14:textId="77777777" w:rsidR="006A6C54" w:rsidRDefault="006A6C54" w:rsidP="009A46CF">
            <w:pPr>
              <w:pStyle w:val="TableParagraph"/>
              <w:ind w:left="257"/>
              <w:rPr>
                <w:color w:val="EE0000"/>
                <w:sz w:val="19"/>
              </w:rPr>
            </w:pPr>
          </w:p>
          <w:p w14:paraId="59577D98" w14:textId="26872A23" w:rsidR="002A1C4E" w:rsidRPr="00EF2AC0" w:rsidRDefault="002A1C4E" w:rsidP="003060A1">
            <w:pPr>
              <w:pStyle w:val="TableParagraph"/>
              <w:ind w:left="178" w:right="175"/>
              <w:jc w:val="both"/>
              <w:rPr>
                <w:color w:val="002060"/>
                <w:sz w:val="20"/>
                <w:szCs w:val="20"/>
              </w:rPr>
            </w:pPr>
            <w:r w:rsidRPr="00EF2AC0">
              <w:rPr>
                <w:color w:val="002060"/>
                <w:sz w:val="20"/>
                <w:szCs w:val="20"/>
              </w:rPr>
              <w:t>Saskaņā ar</w:t>
            </w:r>
            <w:r w:rsidR="00135F4F">
              <w:rPr>
                <w:color w:val="002060"/>
                <w:sz w:val="20"/>
                <w:szCs w:val="20"/>
              </w:rPr>
              <w:t xml:space="preserve"> Biotopu direktīvas 17.panta ziņojum</w:t>
            </w:r>
            <w:r w:rsidRPr="00EF2AC0">
              <w:rPr>
                <w:color w:val="002060"/>
                <w:sz w:val="20"/>
                <w:szCs w:val="20"/>
              </w:rPr>
              <w:t xml:space="preserve">u visu 1.–6. grupas dzīvotņu veidu kopējā platība Latvijas teritorijā ir aptuveni </w:t>
            </w:r>
            <w:r w:rsidR="00D8782C" w:rsidRPr="00EF2AC0">
              <w:rPr>
                <w:color w:val="002060"/>
                <w:sz w:val="20"/>
                <w:szCs w:val="20"/>
              </w:rPr>
              <w:t>1466.</w:t>
            </w:r>
            <w:r w:rsidR="00CD1686" w:rsidRPr="00EF2AC0">
              <w:rPr>
                <w:color w:val="002060"/>
                <w:sz w:val="20"/>
                <w:szCs w:val="20"/>
              </w:rPr>
              <w:t>6</w:t>
            </w:r>
            <w:r w:rsidRPr="00EF2AC0">
              <w:rPr>
                <w:color w:val="002060"/>
                <w:sz w:val="20"/>
                <w:szCs w:val="20"/>
              </w:rPr>
              <w:t xml:space="preserve"> km². Šī platība atspoguļo labāko pieejamo aplēsi, kas balstīta uz aktuālākajiem telpiskajiem datiem, dzīvotņu kartēšanas rezultātiem un attiecīgo institūciju apkopoto informāciju. Platības rādītāji var tikt precizēti turpmāko monitoringa ciklu ietvaros.</w:t>
            </w:r>
          </w:p>
          <w:p w14:paraId="0C7A1E4B" w14:textId="77777777" w:rsidR="002A1C4E" w:rsidRPr="00EF2AC0" w:rsidRDefault="002A1C4E" w:rsidP="003060A1">
            <w:pPr>
              <w:pStyle w:val="TableParagraph"/>
              <w:ind w:left="178" w:right="175"/>
              <w:jc w:val="both"/>
              <w:rPr>
                <w:color w:val="002060"/>
                <w:sz w:val="20"/>
                <w:szCs w:val="20"/>
              </w:rPr>
            </w:pPr>
          </w:p>
          <w:p w14:paraId="35A23315" w14:textId="0FB5BB24" w:rsidR="00CC2469" w:rsidRPr="00EF2AC0" w:rsidRDefault="002A1C4E" w:rsidP="003060A1">
            <w:pPr>
              <w:pStyle w:val="TableParagraph"/>
              <w:ind w:left="178" w:right="175"/>
              <w:jc w:val="both"/>
              <w:rPr>
                <w:color w:val="002060"/>
                <w:sz w:val="20"/>
                <w:szCs w:val="20"/>
              </w:rPr>
            </w:pPr>
            <w:r w:rsidRPr="00EF2AC0">
              <w:rPr>
                <w:color w:val="002060"/>
                <w:sz w:val="20"/>
                <w:szCs w:val="20"/>
              </w:rPr>
              <w:t>Latvijas rifi (biotops 1170 “</w:t>
            </w:r>
            <w:r w:rsidR="00AB32D6" w:rsidRPr="00EF2AC0">
              <w:rPr>
                <w:color w:val="002060"/>
                <w:sz w:val="20"/>
                <w:szCs w:val="20"/>
              </w:rPr>
              <w:t>Akmeņu sēkļi jūrā</w:t>
            </w:r>
            <w:r w:rsidRPr="00EF2AC0">
              <w:rPr>
                <w:color w:val="002060"/>
                <w:sz w:val="20"/>
                <w:szCs w:val="20"/>
              </w:rPr>
              <w:t>”) saskaņā ar 1.–6. grupas klasifikāciju tiek pieskaitīti</w:t>
            </w:r>
            <w:r w:rsidR="00CC2469" w:rsidRPr="00EF2AC0">
              <w:rPr>
                <w:color w:val="002060"/>
                <w:sz w:val="20"/>
                <w:szCs w:val="20"/>
              </w:rPr>
              <w:t xml:space="preserve"> </w:t>
            </w:r>
            <w:r w:rsidRPr="00EF2AC0">
              <w:rPr>
                <w:color w:val="002060"/>
                <w:sz w:val="20"/>
                <w:szCs w:val="20"/>
              </w:rPr>
              <w:t>3. grupai – Gliemju, vēžveidīgo un adatādaiņu sēkļi</w:t>
            </w:r>
            <w:r w:rsidR="00CC2469" w:rsidRPr="00EF2AC0">
              <w:rPr>
                <w:color w:val="002060"/>
                <w:sz w:val="20"/>
                <w:szCs w:val="20"/>
              </w:rPr>
              <w:t xml:space="preserve"> un 2.grupai</w:t>
            </w:r>
            <w:r w:rsidR="007162D6" w:rsidRPr="00EF2AC0">
              <w:rPr>
                <w:color w:val="002060"/>
                <w:sz w:val="20"/>
                <w:szCs w:val="20"/>
              </w:rPr>
              <w:t xml:space="preserve"> </w:t>
            </w:r>
            <w:proofErr w:type="spellStart"/>
            <w:r w:rsidR="007162D6" w:rsidRPr="00EF2AC0">
              <w:rPr>
                <w:color w:val="002060"/>
                <w:sz w:val="20"/>
                <w:szCs w:val="20"/>
              </w:rPr>
              <w:t>Makroaļģu</w:t>
            </w:r>
            <w:proofErr w:type="spellEnd"/>
            <w:r w:rsidR="007162D6" w:rsidRPr="00EF2AC0">
              <w:rPr>
                <w:color w:val="002060"/>
                <w:sz w:val="20"/>
                <w:szCs w:val="20"/>
              </w:rPr>
              <w:t xml:space="preserve"> meži.</w:t>
            </w:r>
          </w:p>
          <w:p w14:paraId="6544BCA3" w14:textId="77FA49FF" w:rsidR="002A1C4E" w:rsidRPr="00EF2AC0" w:rsidRDefault="009007C5" w:rsidP="003060A1">
            <w:pPr>
              <w:pStyle w:val="TableParagraph"/>
              <w:ind w:left="178" w:right="175"/>
              <w:jc w:val="both"/>
              <w:rPr>
                <w:color w:val="002060"/>
                <w:sz w:val="20"/>
                <w:szCs w:val="20"/>
              </w:rPr>
            </w:pPr>
            <w:r w:rsidRPr="00EF2AC0">
              <w:rPr>
                <w:color w:val="002060"/>
                <w:sz w:val="20"/>
                <w:szCs w:val="20"/>
              </w:rPr>
              <w:t>E</w:t>
            </w:r>
            <w:r w:rsidR="00280DAB">
              <w:rPr>
                <w:color w:val="002060"/>
                <w:sz w:val="20"/>
                <w:szCs w:val="20"/>
              </w:rPr>
              <w:t>iropas Ekonomikas zonas</w:t>
            </w:r>
            <w:r w:rsidRPr="00EF2AC0">
              <w:rPr>
                <w:color w:val="002060"/>
                <w:sz w:val="20"/>
                <w:szCs w:val="20"/>
              </w:rPr>
              <w:t xml:space="preserve"> r</w:t>
            </w:r>
            <w:r w:rsidR="002A1C4E" w:rsidRPr="00EF2AC0">
              <w:rPr>
                <w:color w:val="002060"/>
                <w:sz w:val="20"/>
                <w:szCs w:val="20"/>
              </w:rPr>
              <w:t xml:space="preserve">ifu dzīvotņu struktūru un funkcionēšanu nosaka </w:t>
            </w:r>
            <w:proofErr w:type="spellStart"/>
            <w:r w:rsidR="002A1C4E" w:rsidRPr="00EF2AC0">
              <w:rPr>
                <w:color w:val="002060"/>
                <w:sz w:val="20"/>
                <w:szCs w:val="20"/>
              </w:rPr>
              <w:t>bentiskie</w:t>
            </w:r>
            <w:proofErr w:type="spellEnd"/>
            <w:r w:rsidR="002A1C4E" w:rsidRPr="00EF2AC0">
              <w:rPr>
                <w:color w:val="002060"/>
                <w:sz w:val="20"/>
                <w:szCs w:val="20"/>
              </w:rPr>
              <w:t xml:space="preserve"> bezmugurkaulnieki uz cietā substrāta, </w:t>
            </w:r>
            <w:r w:rsidR="00A76F77" w:rsidRPr="00EF2AC0">
              <w:rPr>
                <w:color w:val="002060"/>
                <w:sz w:val="20"/>
                <w:szCs w:val="20"/>
              </w:rPr>
              <w:t>kas</w:t>
            </w:r>
            <w:r w:rsidR="002A1C4E" w:rsidRPr="00EF2AC0">
              <w:rPr>
                <w:color w:val="002060"/>
                <w:sz w:val="20"/>
                <w:szCs w:val="20"/>
              </w:rPr>
              <w:t xml:space="preserve"> atbilst 3. grupas ekoloģiskajām pazīmēm</w:t>
            </w:r>
            <w:r w:rsidR="00C64CAA" w:rsidRPr="00EF2AC0">
              <w:rPr>
                <w:color w:val="002060"/>
                <w:sz w:val="20"/>
                <w:szCs w:val="20"/>
              </w:rPr>
              <w:t xml:space="preserve"> (EUNIS kods MB231, MC231)</w:t>
            </w:r>
            <w:r w:rsidRPr="00EF2AC0">
              <w:rPr>
                <w:color w:val="002060"/>
                <w:sz w:val="20"/>
                <w:szCs w:val="20"/>
              </w:rPr>
              <w:t>, piekrastes</w:t>
            </w:r>
            <w:r w:rsidR="002A2AB4" w:rsidRPr="00EF2AC0">
              <w:rPr>
                <w:color w:val="002060"/>
                <w:sz w:val="20"/>
                <w:szCs w:val="20"/>
              </w:rPr>
              <w:t xml:space="preserve"> biotopi pieder 2.grupai (EUNIS kods</w:t>
            </w:r>
            <w:r w:rsidR="002004B8" w:rsidRPr="00EF2AC0">
              <w:rPr>
                <w:color w:val="002060"/>
                <w:sz w:val="20"/>
                <w:szCs w:val="20"/>
              </w:rPr>
              <w:t xml:space="preserve"> MB131)</w:t>
            </w:r>
            <w:r w:rsidR="00BC2859" w:rsidRPr="00EF2AC0">
              <w:rPr>
                <w:color w:val="002060"/>
                <w:sz w:val="20"/>
                <w:szCs w:val="20"/>
              </w:rPr>
              <w:t>.</w:t>
            </w:r>
          </w:p>
          <w:p w14:paraId="1905B393" w14:textId="77777777" w:rsidR="002A1C4E" w:rsidRPr="00EF2AC0" w:rsidRDefault="002A1C4E" w:rsidP="003060A1">
            <w:pPr>
              <w:pStyle w:val="TableParagraph"/>
              <w:ind w:left="178" w:right="175"/>
              <w:jc w:val="both"/>
              <w:rPr>
                <w:color w:val="002060"/>
                <w:sz w:val="20"/>
                <w:szCs w:val="20"/>
              </w:rPr>
            </w:pPr>
          </w:p>
          <w:p w14:paraId="78770409" w14:textId="09F98B1B" w:rsidR="00871835" w:rsidRPr="00EF2AC0" w:rsidRDefault="002A1C4E" w:rsidP="003060A1">
            <w:pPr>
              <w:pStyle w:val="TableParagraph"/>
              <w:tabs>
                <w:tab w:val="left" w:pos="444"/>
              </w:tabs>
              <w:spacing w:line="218" w:lineRule="exact"/>
              <w:ind w:left="178" w:right="224"/>
              <w:jc w:val="both"/>
              <w:rPr>
                <w:color w:val="002060"/>
                <w:sz w:val="20"/>
                <w:szCs w:val="20"/>
              </w:rPr>
            </w:pPr>
            <w:r w:rsidRPr="00EF2AC0">
              <w:rPr>
                <w:color w:val="002060"/>
                <w:sz w:val="20"/>
                <w:szCs w:val="20"/>
              </w:rPr>
              <w:t>Kopējā platība tiek izmantota kā atskaites punkts dabas atjaunošanas mērķu noteikšanai un progresa izvērtēšanai atbilstoši Dabas regulas prasībām.</w:t>
            </w:r>
          </w:p>
          <w:p w14:paraId="78B3762E" w14:textId="1E3A7D80" w:rsidR="00697ECB" w:rsidRDefault="00697ECB" w:rsidP="009A46CF">
            <w:pPr>
              <w:pStyle w:val="TableParagraph"/>
              <w:tabs>
                <w:tab w:val="left" w:pos="444"/>
              </w:tabs>
              <w:spacing w:line="218" w:lineRule="exact"/>
              <w:ind w:left="257"/>
              <w:jc w:val="both"/>
              <w:rPr>
                <w:sz w:val="19"/>
              </w:rPr>
            </w:pPr>
          </w:p>
        </w:tc>
      </w:tr>
      <w:tr w:rsidR="004A7177" w14:paraId="4158B501" w14:textId="77777777" w:rsidTr="00BD7DD6">
        <w:tc>
          <w:tcPr>
            <w:tcW w:w="2066" w:type="dxa"/>
            <w:tcBorders>
              <w:left w:val="nil"/>
            </w:tcBorders>
            <w:shd w:val="clear" w:color="auto" w:fill="D8D8D8"/>
          </w:tcPr>
          <w:p w14:paraId="2E7048FC" w14:textId="77777777" w:rsidR="004A7177" w:rsidRDefault="004A7177" w:rsidP="009A46CF">
            <w:pPr>
              <w:pStyle w:val="TableParagraph"/>
              <w:spacing w:before="120"/>
              <w:ind w:left="257"/>
              <w:rPr>
                <w:sz w:val="19"/>
              </w:rPr>
            </w:pPr>
          </w:p>
          <w:p w14:paraId="24ACC1DE" w14:textId="77777777" w:rsidR="004A7177" w:rsidRDefault="005272E7" w:rsidP="009A46CF">
            <w:pPr>
              <w:pStyle w:val="TableParagraph"/>
              <w:tabs>
                <w:tab w:val="left" w:pos="836"/>
              </w:tabs>
              <w:spacing w:before="1" w:line="230" w:lineRule="auto"/>
              <w:ind w:left="257" w:right="211"/>
              <w:rPr>
                <w:sz w:val="19"/>
              </w:rPr>
            </w:pPr>
            <w:r>
              <w:rPr>
                <w:spacing w:val="-2"/>
                <w:sz w:val="19"/>
              </w:rPr>
              <w:t>7.1.2.2.</w:t>
            </w:r>
            <w:r>
              <w:rPr>
                <w:sz w:val="19"/>
              </w:rPr>
              <w:tab/>
            </w:r>
            <w:r>
              <w:rPr>
                <w:spacing w:val="-6"/>
                <w:sz w:val="19"/>
              </w:rPr>
              <w:t>Visu</w:t>
            </w:r>
            <w:r>
              <w:rPr>
                <w:spacing w:val="-5"/>
                <w:sz w:val="19"/>
              </w:rPr>
              <w:t xml:space="preserve"> </w:t>
            </w:r>
            <w:r>
              <w:rPr>
                <w:spacing w:val="-6"/>
                <w:sz w:val="19"/>
              </w:rPr>
              <w:t>1.–6.</w:t>
            </w:r>
            <w:r>
              <w:rPr>
                <w:spacing w:val="-4"/>
                <w:sz w:val="19"/>
              </w:rPr>
              <w:t xml:space="preserve"> </w:t>
            </w:r>
            <w:r>
              <w:rPr>
                <w:spacing w:val="-6"/>
                <w:sz w:val="19"/>
              </w:rPr>
              <w:t>grupas</w:t>
            </w:r>
            <w:r>
              <w:rPr>
                <w:spacing w:val="-5"/>
                <w:sz w:val="19"/>
              </w:rPr>
              <w:t xml:space="preserve"> </w:t>
            </w:r>
            <w:r>
              <w:rPr>
                <w:spacing w:val="-6"/>
                <w:sz w:val="19"/>
              </w:rPr>
              <w:t>dzīvotņu</w:t>
            </w:r>
            <w:r>
              <w:rPr>
                <w:spacing w:val="-4"/>
                <w:sz w:val="19"/>
              </w:rPr>
              <w:t xml:space="preserve"> </w:t>
            </w:r>
            <w:r>
              <w:rPr>
                <w:spacing w:val="-6"/>
                <w:sz w:val="19"/>
              </w:rPr>
              <w:t>veidu</w:t>
            </w:r>
            <w:r>
              <w:rPr>
                <w:sz w:val="19"/>
              </w:rPr>
              <w:t xml:space="preserve"> kopējā platība</w:t>
            </w:r>
          </w:p>
        </w:tc>
        <w:tc>
          <w:tcPr>
            <w:tcW w:w="7654" w:type="dxa"/>
            <w:tcBorders>
              <w:right w:val="nil"/>
            </w:tcBorders>
          </w:tcPr>
          <w:p w14:paraId="12961EB8" w14:textId="77777777" w:rsidR="004A7177" w:rsidRDefault="004A7177" w:rsidP="008E477E">
            <w:pPr>
              <w:pStyle w:val="TableParagraph"/>
              <w:spacing w:before="120"/>
              <w:ind w:left="257"/>
              <w:rPr>
                <w:sz w:val="19"/>
              </w:rPr>
            </w:pPr>
          </w:p>
          <w:p w14:paraId="6E968A5B" w14:textId="77777777" w:rsidR="004A7177" w:rsidRDefault="005272E7">
            <w:pPr>
              <w:pStyle w:val="TableParagraph"/>
              <w:ind w:left="257"/>
              <w:rPr>
                <w:spacing w:val="-4"/>
                <w:w w:val="90"/>
                <w:sz w:val="19"/>
              </w:rPr>
            </w:pPr>
            <w:r>
              <w:rPr>
                <w:w w:val="90"/>
                <w:sz w:val="19"/>
              </w:rPr>
              <w:t>Labākā</w:t>
            </w:r>
            <w:r>
              <w:rPr>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4"/>
                <w:w w:val="90"/>
                <w:sz w:val="19"/>
              </w:rPr>
              <w:t>(km</w:t>
            </w:r>
            <w:r>
              <w:rPr>
                <w:spacing w:val="-4"/>
                <w:w w:val="90"/>
                <w:position w:val="6"/>
                <w:sz w:val="10"/>
              </w:rPr>
              <w:t>2</w:t>
            </w:r>
            <w:r>
              <w:rPr>
                <w:spacing w:val="-4"/>
                <w:w w:val="90"/>
                <w:sz w:val="19"/>
              </w:rPr>
              <w:t>)</w:t>
            </w:r>
          </w:p>
          <w:p w14:paraId="52E5914C" w14:textId="77777777" w:rsidR="00341606" w:rsidRDefault="00341606">
            <w:pPr>
              <w:pStyle w:val="TableParagraph"/>
              <w:ind w:left="257"/>
              <w:rPr>
                <w:spacing w:val="-4"/>
                <w:w w:val="90"/>
                <w:sz w:val="19"/>
              </w:rPr>
            </w:pPr>
          </w:p>
          <w:p w14:paraId="21C70413" w14:textId="29D6D789" w:rsidR="00821129" w:rsidRPr="00EF2AC0" w:rsidRDefault="00821129" w:rsidP="00216DD1">
            <w:pPr>
              <w:pStyle w:val="TableParagraph"/>
              <w:ind w:left="257" w:right="175"/>
              <w:jc w:val="both"/>
              <w:rPr>
                <w:color w:val="002060"/>
                <w:sz w:val="20"/>
                <w:szCs w:val="20"/>
              </w:rPr>
            </w:pPr>
            <w:r w:rsidRPr="00EF2AC0">
              <w:rPr>
                <w:color w:val="002060"/>
                <w:sz w:val="20"/>
                <w:szCs w:val="20"/>
              </w:rPr>
              <w:t>Saskaņā ar pieejamajiem datiem un veikto novērtējumu visu 1.–6. grupas dzīvotņu veidu kopējā platība Latvijas teritorijā ir aptuveni 1466,6 km²</w:t>
            </w:r>
            <w:r w:rsidR="00AE2F5B" w:rsidRPr="00EF2AC0">
              <w:rPr>
                <w:color w:val="002060"/>
                <w:sz w:val="20"/>
                <w:szCs w:val="20"/>
              </w:rPr>
              <w:t>.</w:t>
            </w:r>
            <w:r w:rsidRPr="00EF2AC0">
              <w:rPr>
                <w:color w:val="002060"/>
                <w:sz w:val="20"/>
                <w:szCs w:val="20"/>
              </w:rPr>
              <w:t xml:space="preserve"> Šī vērtība atspoguļo labāko pieejamo aplēsi, kas balstīta uz aktuālākajiem telpiskajiem datiem, dzīvotņu kartēšanas rezultātiem un attiecīgo institūciju apkopoto informāciju.</w:t>
            </w:r>
          </w:p>
          <w:p w14:paraId="21D3B5F7" w14:textId="519200DB" w:rsidR="001F0597" w:rsidRPr="00EF2AC0" w:rsidRDefault="00821129" w:rsidP="00216DD1">
            <w:pPr>
              <w:pStyle w:val="TableParagraph"/>
              <w:ind w:left="257" w:right="175"/>
              <w:jc w:val="both"/>
              <w:rPr>
                <w:color w:val="002060"/>
                <w:sz w:val="20"/>
                <w:szCs w:val="20"/>
              </w:rPr>
            </w:pPr>
            <w:r w:rsidRPr="00EF2AC0">
              <w:rPr>
                <w:color w:val="002060"/>
                <w:sz w:val="20"/>
                <w:szCs w:val="20"/>
              </w:rPr>
              <w:t>Latvijas rifi (biotops 1170) saskaņā ar 1.–6. grupas klasifikāciju tiek pieskaitīti 3. grupai – Gliemju, vēžveidīgo un adatādaiņu sēkļi</w:t>
            </w:r>
            <w:r w:rsidR="001F0597" w:rsidRPr="00EF2AC0">
              <w:rPr>
                <w:color w:val="002060"/>
                <w:sz w:val="20"/>
                <w:szCs w:val="20"/>
              </w:rPr>
              <w:t xml:space="preserve"> </w:t>
            </w:r>
            <w:r w:rsidR="00DD726D" w:rsidRPr="00EF2AC0">
              <w:rPr>
                <w:color w:val="002060"/>
                <w:sz w:val="20"/>
                <w:szCs w:val="20"/>
              </w:rPr>
              <w:t xml:space="preserve">(MB231, MC231) </w:t>
            </w:r>
            <w:r w:rsidR="001F0597" w:rsidRPr="00EF2AC0">
              <w:rPr>
                <w:color w:val="002060"/>
                <w:sz w:val="20"/>
                <w:szCs w:val="20"/>
              </w:rPr>
              <w:t>u</w:t>
            </w:r>
            <w:r w:rsidR="00BA76C8" w:rsidRPr="00EF2AC0">
              <w:rPr>
                <w:color w:val="002060"/>
                <w:sz w:val="20"/>
                <w:szCs w:val="20"/>
              </w:rPr>
              <w:t xml:space="preserve">n </w:t>
            </w:r>
            <w:r w:rsidRPr="00EF2AC0">
              <w:rPr>
                <w:color w:val="002060"/>
                <w:sz w:val="20"/>
                <w:szCs w:val="20"/>
              </w:rPr>
              <w:t>2.grupai</w:t>
            </w:r>
            <w:r w:rsidR="006F2A45" w:rsidRPr="00EF2AC0">
              <w:rPr>
                <w:color w:val="002060"/>
                <w:sz w:val="20"/>
                <w:szCs w:val="20"/>
              </w:rPr>
              <w:t xml:space="preserve"> </w:t>
            </w:r>
            <w:proofErr w:type="spellStart"/>
            <w:r w:rsidR="006F2A45" w:rsidRPr="00EF2AC0">
              <w:rPr>
                <w:color w:val="002060"/>
                <w:sz w:val="20"/>
                <w:szCs w:val="20"/>
              </w:rPr>
              <w:t>Makroaļģu</w:t>
            </w:r>
            <w:proofErr w:type="spellEnd"/>
            <w:r w:rsidR="006F2A45" w:rsidRPr="00EF2AC0">
              <w:rPr>
                <w:color w:val="002060"/>
                <w:sz w:val="20"/>
                <w:szCs w:val="20"/>
              </w:rPr>
              <w:t xml:space="preserve"> meži</w:t>
            </w:r>
            <w:r w:rsidRPr="00EF2AC0">
              <w:rPr>
                <w:color w:val="002060"/>
                <w:sz w:val="20"/>
                <w:szCs w:val="20"/>
              </w:rPr>
              <w:t xml:space="preserve"> (MB131)</w:t>
            </w:r>
            <w:r w:rsidR="001F0597" w:rsidRPr="00EF2AC0">
              <w:rPr>
                <w:color w:val="002060"/>
                <w:sz w:val="20"/>
                <w:szCs w:val="20"/>
              </w:rPr>
              <w:t>.</w:t>
            </w:r>
          </w:p>
          <w:p w14:paraId="47B4B20F" w14:textId="77777777" w:rsidR="001F0597" w:rsidRPr="00EF2AC0" w:rsidRDefault="001F0597" w:rsidP="00216DD1">
            <w:pPr>
              <w:pStyle w:val="TableParagraph"/>
              <w:ind w:left="257" w:right="175"/>
              <w:jc w:val="both"/>
              <w:rPr>
                <w:color w:val="002060"/>
                <w:sz w:val="20"/>
                <w:szCs w:val="20"/>
              </w:rPr>
            </w:pPr>
          </w:p>
          <w:p w14:paraId="01277C2C" w14:textId="509D9DB3" w:rsidR="00821129" w:rsidRPr="00EF2AC0" w:rsidRDefault="00821129" w:rsidP="00216DD1">
            <w:pPr>
              <w:pStyle w:val="TableParagraph"/>
              <w:ind w:left="257" w:right="175"/>
              <w:jc w:val="both"/>
              <w:rPr>
                <w:color w:val="002060"/>
                <w:sz w:val="20"/>
                <w:szCs w:val="20"/>
              </w:rPr>
            </w:pPr>
            <w:r w:rsidRPr="00EF2AC0">
              <w:rPr>
                <w:color w:val="002060"/>
                <w:sz w:val="20"/>
                <w:szCs w:val="20"/>
              </w:rPr>
              <w:t>Šī kopējā platība tiek izmantota kā atskaites punkts dabas atjaunošanas mērķu noteikšanai un progresa izvērtēšanai atbilstoši Dabas regulas prasībām.</w:t>
            </w:r>
          </w:p>
          <w:p w14:paraId="24252DBF" w14:textId="51F88FE2" w:rsidR="00547F05" w:rsidRDefault="00547F05" w:rsidP="00216DD1">
            <w:pPr>
              <w:pStyle w:val="TableParagraph"/>
              <w:ind w:left="257" w:right="175"/>
              <w:jc w:val="both"/>
              <w:rPr>
                <w:sz w:val="19"/>
              </w:rPr>
            </w:pPr>
          </w:p>
        </w:tc>
      </w:tr>
      <w:tr w:rsidR="004A7177" w14:paraId="6544F02E" w14:textId="77777777" w:rsidTr="00BD7DD6">
        <w:tc>
          <w:tcPr>
            <w:tcW w:w="2066" w:type="dxa"/>
            <w:tcBorders>
              <w:left w:val="nil"/>
            </w:tcBorders>
            <w:shd w:val="clear" w:color="auto" w:fill="D8D8D8"/>
          </w:tcPr>
          <w:p w14:paraId="0324BF2F" w14:textId="77777777" w:rsidR="004A7177" w:rsidRDefault="004A7177" w:rsidP="008E477E">
            <w:pPr>
              <w:pStyle w:val="TableParagraph"/>
              <w:spacing w:before="120"/>
              <w:ind w:left="257"/>
              <w:rPr>
                <w:sz w:val="19"/>
              </w:rPr>
            </w:pPr>
          </w:p>
          <w:p w14:paraId="33C71D0E" w14:textId="77777777" w:rsidR="004A7177" w:rsidRDefault="005272E7">
            <w:pPr>
              <w:pStyle w:val="TableParagraph"/>
              <w:tabs>
                <w:tab w:val="left" w:pos="836"/>
              </w:tabs>
              <w:spacing w:line="218" w:lineRule="exact"/>
              <w:ind w:left="257"/>
              <w:rPr>
                <w:sz w:val="19"/>
              </w:rPr>
            </w:pPr>
            <w:r>
              <w:rPr>
                <w:spacing w:val="-2"/>
                <w:sz w:val="19"/>
              </w:rPr>
              <w:t>7.1.2.3.</w:t>
            </w:r>
            <w:r>
              <w:rPr>
                <w:sz w:val="19"/>
              </w:rPr>
              <w:tab/>
            </w:r>
            <w:r>
              <w:rPr>
                <w:w w:val="90"/>
                <w:sz w:val="19"/>
              </w:rPr>
              <w:t>7.</w:t>
            </w:r>
            <w:r>
              <w:rPr>
                <w:spacing w:val="3"/>
                <w:sz w:val="19"/>
              </w:rPr>
              <w:t xml:space="preserve"> </w:t>
            </w:r>
            <w:r>
              <w:rPr>
                <w:w w:val="90"/>
                <w:sz w:val="19"/>
              </w:rPr>
              <w:t>grupas</w:t>
            </w:r>
            <w:r>
              <w:rPr>
                <w:spacing w:val="4"/>
                <w:sz w:val="19"/>
              </w:rPr>
              <w:t xml:space="preserve"> </w:t>
            </w:r>
            <w:r>
              <w:rPr>
                <w:w w:val="90"/>
                <w:sz w:val="19"/>
              </w:rPr>
              <w:t>“Mīkstie</w:t>
            </w:r>
            <w:r>
              <w:rPr>
                <w:spacing w:val="6"/>
                <w:sz w:val="19"/>
              </w:rPr>
              <w:t xml:space="preserve"> </w:t>
            </w:r>
            <w:proofErr w:type="spellStart"/>
            <w:r>
              <w:rPr>
                <w:w w:val="90"/>
                <w:sz w:val="19"/>
              </w:rPr>
              <w:t>sedimenti</w:t>
            </w:r>
            <w:proofErr w:type="spellEnd"/>
            <w:r>
              <w:rPr>
                <w:spacing w:val="3"/>
                <w:sz w:val="19"/>
              </w:rPr>
              <w:t xml:space="preserve"> </w:t>
            </w:r>
            <w:r>
              <w:rPr>
                <w:spacing w:val="-5"/>
                <w:w w:val="90"/>
                <w:sz w:val="19"/>
              </w:rPr>
              <w:t>(ne</w:t>
            </w:r>
          </w:p>
          <w:p w14:paraId="78B277A7" w14:textId="77777777" w:rsidR="004A7177" w:rsidRDefault="005272E7">
            <w:pPr>
              <w:pStyle w:val="TableParagraph"/>
              <w:spacing w:before="2" w:line="230" w:lineRule="auto"/>
              <w:ind w:left="257"/>
              <w:rPr>
                <w:sz w:val="19"/>
              </w:rPr>
            </w:pPr>
            <w:r>
              <w:rPr>
                <w:sz w:val="19"/>
              </w:rPr>
              <w:t>dziļāk</w:t>
            </w:r>
            <w:r>
              <w:rPr>
                <w:spacing w:val="-3"/>
                <w:sz w:val="19"/>
              </w:rPr>
              <w:t xml:space="preserve"> </w:t>
            </w:r>
            <w:r>
              <w:rPr>
                <w:sz w:val="19"/>
              </w:rPr>
              <w:t>par</w:t>
            </w:r>
            <w:r>
              <w:rPr>
                <w:spacing w:val="-3"/>
                <w:sz w:val="19"/>
              </w:rPr>
              <w:t xml:space="preserve"> </w:t>
            </w:r>
            <w:r>
              <w:rPr>
                <w:sz w:val="19"/>
              </w:rPr>
              <w:t>1</w:t>
            </w:r>
            <w:r>
              <w:rPr>
                <w:spacing w:val="-10"/>
                <w:sz w:val="19"/>
              </w:rPr>
              <w:t xml:space="preserve"> </w:t>
            </w:r>
            <w:r>
              <w:rPr>
                <w:sz w:val="19"/>
              </w:rPr>
              <w:t>000</w:t>
            </w:r>
            <w:r>
              <w:rPr>
                <w:spacing w:val="-4"/>
                <w:sz w:val="19"/>
              </w:rPr>
              <w:t xml:space="preserve"> </w:t>
            </w:r>
            <w:r>
              <w:rPr>
                <w:sz w:val="19"/>
              </w:rPr>
              <w:t xml:space="preserve">metriem)” </w:t>
            </w:r>
            <w:r>
              <w:rPr>
                <w:w w:val="90"/>
                <w:sz w:val="19"/>
              </w:rPr>
              <w:t>dzīvotņu veidu kopējā platība</w:t>
            </w:r>
          </w:p>
        </w:tc>
        <w:tc>
          <w:tcPr>
            <w:tcW w:w="7654" w:type="dxa"/>
            <w:tcBorders>
              <w:right w:val="nil"/>
            </w:tcBorders>
            <w:shd w:val="clear" w:color="auto" w:fill="E1EED8"/>
          </w:tcPr>
          <w:p w14:paraId="71A54324" w14:textId="77777777" w:rsidR="004A7177" w:rsidRDefault="004A7177" w:rsidP="008E477E">
            <w:pPr>
              <w:pStyle w:val="TableParagraph"/>
              <w:spacing w:before="120"/>
              <w:ind w:left="257"/>
              <w:rPr>
                <w:sz w:val="19"/>
              </w:rPr>
            </w:pPr>
          </w:p>
          <w:p w14:paraId="61629CAC" w14:textId="77777777" w:rsidR="004A7177" w:rsidRDefault="005272E7">
            <w:pPr>
              <w:pStyle w:val="TableParagraph"/>
              <w:ind w:left="257"/>
              <w:rPr>
                <w:spacing w:val="-4"/>
                <w:w w:val="90"/>
                <w:sz w:val="19"/>
              </w:rPr>
            </w:pPr>
            <w:r>
              <w:rPr>
                <w:w w:val="90"/>
                <w:sz w:val="19"/>
              </w:rPr>
              <w:t>Labā</w:t>
            </w:r>
            <w:r w:rsidR="00B2722B">
              <w:rPr>
                <w:w w:val="90"/>
                <w:sz w:val="19"/>
              </w:rPr>
              <w:t xml:space="preserve"> </w:t>
            </w:r>
            <w:r>
              <w:rPr>
                <w:w w:val="90"/>
                <w:sz w:val="19"/>
              </w:rPr>
              <w:t>kā</w:t>
            </w:r>
            <w:r>
              <w:rPr>
                <w:spacing w:val="1"/>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4"/>
                <w:w w:val="90"/>
                <w:sz w:val="19"/>
              </w:rPr>
              <w:t>(km</w:t>
            </w:r>
            <w:r>
              <w:rPr>
                <w:spacing w:val="-4"/>
                <w:w w:val="90"/>
                <w:position w:val="6"/>
                <w:sz w:val="10"/>
              </w:rPr>
              <w:t>2</w:t>
            </w:r>
            <w:r>
              <w:rPr>
                <w:spacing w:val="-4"/>
                <w:w w:val="90"/>
                <w:sz w:val="19"/>
              </w:rPr>
              <w:t>)</w:t>
            </w:r>
          </w:p>
          <w:p w14:paraId="1FF3D2A1" w14:textId="7EBF1638" w:rsidR="00E520AB" w:rsidRDefault="00E520AB">
            <w:pPr>
              <w:pStyle w:val="TableParagraph"/>
              <w:ind w:left="257"/>
              <w:rPr>
                <w:color w:val="EE0000"/>
                <w:sz w:val="19"/>
              </w:rPr>
            </w:pPr>
          </w:p>
          <w:p w14:paraId="7122CDED" w14:textId="00438DFF" w:rsidR="00896E19" w:rsidRPr="00EF2AC0" w:rsidRDefault="007B7240" w:rsidP="00A936F8">
            <w:pPr>
              <w:pStyle w:val="TableParagraph"/>
              <w:ind w:left="257" w:right="175"/>
              <w:jc w:val="both"/>
              <w:rPr>
                <w:color w:val="002060"/>
                <w:sz w:val="20"/>
                <w:szCs w:val="20"/>
              </w:rPr>
            </w:pPr>
            <w:r w:rsidRPr="00EF2AC0">
              <w:rPr>
                <w:color w:val="002060"/>
                <w:sz w:val="20"/>
                <w:szCs w:val="20"/>
              </w:rPr>
              <w:t xml:space="preserve">Latvijas jūras ūdeņos konstatētais aizsargājamais biotopu veids atbilst ES nozīmes biotopam "Akmeņu sēkļi jūrā" (1170) pieder 3. dzīvotņu veidu grupai – </w:t>
            </w:r>
            <w:r w:rsidRPr="00EF2AC0">
              <w:rPr>
                <w:i/>
                <w:iCs/>
                <w:color w:val="002060"/>
                <w:sz w:val="20"/>
                <w:szCs w:val="20"/>
              </w:rPr>
              <w:t>cietā substrāta biotopi</w:t>
            </w:r>
            <w:r w:rsidRPr="00EF2AC0">
              <w:rPr>
                <w:color w:val="002060"/>
                <w:sz w:val="20"/>
                <w:szCs w:val="20"/>
              </w:rPr>
              <w:t xml:space="preserve"> </w:t>
            </w:r>
            <w:r w:rsidR="00E75EA9" w:rsidRPr="00EF2AC0">
              <w:rPr>
                <w:color w:val="002060"/>
                <w:sz w:val="20"/>
                <w:szCs w:val="20"/>
              </w:rPr>
              <w:t>(a</w:t>
            </w:r>
            <w:r w:rsidRPr="00EF2AC0">
              <w:rPr>
                <w:color w:val="002060"/>
                <w:sz w:val="20"/>
                <w:szCs w:val="20"/>
              </w:rPr>
              <w:t>tbilst EUNIS kodam MB231, MC231.</w:t>
            </w:r>
            <w:r w:rsidR="00E75EA9" w:rsidRPr="00EF2AC0">
              <w:rPr>
                <w:color w:val="002060"/>
                <w:sz w:val="20"/>
                <w:szCs w:val="20"/>
              </w:rPr>
              <w:t>)</w:t>
            </w:r>
            <w:r w:rsidR="00C463A8" w:rsidRPr="00EF2AC0">
              <w:rPr>
                <w:color w:val="002060"/>
                <w:sz w:val="20"/>
                <w:szCs w:val="20"/>
              </w:rPr>
              <w:t xml:space="preserve"> un 2.dzīvotņu grupai</w:t>
            </w:r>
            <w:r w:rsidR="00592972" w:rsidRPr="00EF2AC0">
              <w:rPr>
                <w:color w:val="002060"/>
                <w:sz w:val="20"/>
                <w:szCs w:val="20"/>
              </w:rPr>
              <w:t xml:space="preserve"> </w:t>
            </w:r>
            <w:proofErr w:type="spellStart"/>
            <w:r w:rsidR="00592972" w:rsidRPr="00EF2AC0">
              <w:rPr>
                <w:color w:val="002060"/>
                <w:sz w:val="20"/>
                <w:szCs w:val="20"/>
              </w:rPr>
              <w:t>Makroaļģu</w:t>
            </w:r>
            <w:proofErr w:type="spellEnd"/>
            <w:r w:rsidR="00592972" w:rsidRPr="00EF2AC0">
              <w:rPr>
                <w:color w:val="002060"/>
                <w:sz w:val="20"/>
                <w:szCs w:val="20"/>
              </w:rPr>
              <w:t xml:space="preserve"> meži (</w:t>
            </w:r>
            <w:r w:rsidR="00E75EA9" w:rsidRPr="00EF2AC0">
              <w:rPr>
                <w:color w:val="002060"/>
                <w:sz w:val="20"/>
                <w:szCs w:val="20"/>
              </w:rPr>
              <w:t xml:space="preserve">atbilst EUNIS kodam </w:t>
            </w:r>
            <w:r w:rsidR="00592972" w:rsidRPr="00EF2AC0">
              <w:rPr>
                <w:color w:val="002060"/>
                <w:sz w:val="20"/>
                <w:szCs w:val="20"/>
              </w:rPr>
              <w:t>MB131).</w:t>
            </w:r>
          </w:p>
          <w:p w14:paraId="296F6550" w14:textId="77777777" w:rsidR="00896E19" w:rsidRPr="00EF2AC0" w:rsidRDefault="00896E19" w:rsidP="00A936F8">
            <w:pPr>
              <w:pStyle w:val="TableParagraph"/>
              <w:ind w:left="257" w:right="175"/>
              <w:jc w:val="both"/>
              <w:rPr>
                <w:color w:val="002060"/>
                <w:sz w:val="20"/>
                <w:szCs w:val="20"/>
              </w:rPr>
            </w:pPr>
          </w:p>
          <w:p w14:paraId="71BF8750" w14:textId="676484A6" w:rsidR="007B7240" w:rsidRPr="00EF2AC0" w:rsidRDefault="00896E19" w:rsidP="00A936F8">
            <w:pPr>
              <w:pStyle w:val="TableParagraph"/>
              <w:ind w:left="257" w:right="175"/>
              <w:jc w:val="both"/>
              <w:rPr>
                <w:color w:val="002060"/>
                <w:sz w:val="20"/>
                <w:szCs w:val="20"/>
              </w:rPr>
            </w:pPr>
            <w:r w:rsidRPr="00EF2AC0">
              <w:rPr>
                <w:color w:val="002060"/>
                <w:sz w:val="20"/>
                <w:szCs w:val="20"/>
              </w:rPr>
              <w:t>T</w:t>
            </w:r>
            <w:r w:rsidR="007B7240" w:rsidRPr="00EF2AC0">
              <w:rPr>
                <w:color w:val="002060"/>
                <w:sz w:val="20"/>
                <w:szCs w:val="20"/>
              </w:rPr>
              <w:t xml:space="preserve">ipiski mīksto </w:t>
            </w:r>
            <w:proofErr w:type="spellStart"/>
            <w:r w:rsidR="007B7240" w:rsidRPr="00EF2AC0">
              <w:rPr>
                <w:color w:val="002060"/>
                <w:sz w:val="20"/>
                <w:szCs w:val="20"/>
              </w:rPr>
              <w:t>sedimentu</w:t>
            </w:r>
            <w:proofErr w:type="spellEnd"/>
            <w:r w:rsidR="007B7240" w:rsidRPr="00EF2AC0">
              <w:rPr>
                <w:color w:val="002060"/>
                <w:sz w:val="20"/>
                <w:szCs w:val="20"/>
              </w:rPr>
              <w:t xml:space="preserve"> aizsargājamie biotopi (Smilšu sēkļi 1110)(7. grupa) saskaņā ar LIFE REEF</w:t>
            </w:r>
            <w:r w:rsidR="00E50A89">
              <w:rPr>
                <w:rStyle w:val="FootnoteReference"/>
                <w:color w:val="002060"/>
                <w:sz w:val="20"/>
                <w:szCs w:val="20"/>
              </w:rPr>
              <w:footnoteReference w:id="17"/>
            </w:r>
            <w:r w:rsidR="007B7240" w:rsidRPr="00EF2AC0">
              <w:rPr>
                <w:color w:val="002060"/>
                <w:sz w:val="20"/>
                <w:szCs w:val="20"/>
              </w:rPr>
              <w:t xml:space="preserve"> projekta datiem un Latvijas </w:t>
            </w:r>
            <w:r w:rsidR="00AF1EE2" w:rsidRPr="00EF2AC0">
              <w:rPr>
                <w:color w:val="002060"/>
                <w:sz w:val="20"/>
                <w:szCs w:val="20"/>
              </w:rPr>
              <w:t>Biotopu</w:t>
            </w:r>
            <w:r w:rsidR="007B7240" w:rsidRPr="00EF2AC0">
              <w:rPr>
                <w:color w:val="002060"/>
                <w:sz w:val="20"/>
                <w:szCs w:val="20"/>
              </w:rPr>
              <w:t xml:space="preserve"> direktīvas 17. panta ziņojumu </w:t>
            </w:r>
            <w:r w:rsidR="00B70FC5">
              <w:rPr>
                <w:color w:val="002060"/>
                <w:sz w:val="20"/>
                <w:szCs w:val="20"/>
              </w:rPr>
              <w:t xml:space="preserve">EK par </w:t>
            </w:r>
            <w:r w:rsidR="007B7240" w:rsidRPr="00EF2AC0">
              <w:rPr>
                <w:color w:val="002060"/>
                <w:sz w:val="20"/>
                <w:szCs w:val="20"/>
              </w:rPr>
              <w:t>2019.</w:t>
            </w:r>
            <w:r w:rsidR="00B70FC5">
              <w:rPr>
                <w:color w:val="002060"/>
                <w:sz w:val="20"/>
                <w:szCs w:val="20"/>
              </w:rPr>
              <w:t> – </w:t>
            </w:r>
            <w:r w:rsidR="007B7240" w:rsidRPr="00EF2AC0">
              <w:rPr>
                <w:color w:val="002060"/>
                <w:sz w:val="20"/>
                <w:szCs w:val="20"/>
              </w:rPr>
              <w:t>2024.</w:t>
            </w:r>
            <w:r w:rsidR="00B70FC5">
              <w:rPr>
                <w:color w:val="002060"/>
                <w:sz w:val="20"/>
                <w:szCs w:val="20"/>
              </w:rPr>
              <w:t> gadu</w:t>
            </w:r>
            <w:r w:rsidR="007B7240" w:rsidRPr="00EF2AC0">
              <w:rPr>
                <w:color w:val="002060"/>
                <w:sz w:val="20"/>
                <w:szCs w:val="20"/>
              </w:rPr>
              <w:t xml:space="preserve"> </w:t>
            </w:r>
            <w:r w:rsidR="1BE92D8D" w:rsidRPr="360ECAC9">
              <w:rPr>
                <w:color w:val="002060"/>
                <w:sz w:val="20"/>
                <w:szCs w:val="20"/>
              </w:rPr>
              <w:t>Latvij</w:t>
            </w:r>
            <w:r w:rsidR="00A13B1E">
              <w:rPr>
                <w:color w:val="002060"/>
                <w:sz w:val="20"/>
                <w:szCs w:val="20"/>
              </w:rPr>
              <w:t xml:space="preserve">ā </w:t>
            </w:r>
            <w:r w:rsidR="007B7240" w:rsidRPr="00EF2AC0">
              <w:rPr>
                <w:color w:val="002060"/>
                <w:sz w:val="20"/>
                <w:szCs w:val="20"/>
              </w:rPr>
              <w:t>nav sastopami.</w:t>
            </w:r>
          </w:p>
          <w:p w14:paraId="6C0DB77C" w14:textId="5077847A" w:rsidR="00850199" w:rsidRPr="00E520AB" w:rsidRDefault="00850199">
            <w:pPr>
              <w:pStyle w:val="TableParagraph"/>
              <w:ind w:left="257"/>
              <w:rPr>
                <w:sz w:val="19"/>
              </w:rPr>
            </w:pPr>
          </w:p>
        </w:tc>
      </w:tr>
      <w:tr w:rsidR="004A7177" w14:paraId="1D63FBAB" w14:textId="77777777" w:rsidTr="00BD7DD6">
        <w:tc>
          <w:tcPr>
            <w:tcW w:w="2066" w:type="dxa"/>
            <w:tcBorders>
              <w:left w:val="nil"/>
            </w:tcBorders>
            <w:shd w:val="clear" w:color="auto" w:fill="D8D8D8"/>
          </w:tcPr>
          <w:p w14:paraId="581765CA" w14:textId="77777777" w:rsidR="004A7177" w:rsidRDefault="005272E7" w:rsidP="00681008">
            <w:pPr>
              <w:pStyle w:val="TableParagraph"/>
              <w:tabs>
                <w:tab w:val="left" w:pos="836"/>
              </w:tabs>
              <w:spacing w:line="230" w:lineRule="auto"/>
              <w:ind w:left="86" w:right="103"/>
              <w:rPr>
                <w:sz w:val="19"/>
              </w:rPr>
            </w:pPr>
            <w:r>
              <w:rPr>
                <w:spacing w:val="-2"/>
                <w:sz w:val="19"/>
              </w:rPr>
              <w:t>7.1.2.4.</w:t>
            </w:r>
            <w:r>
              <w:rPr>
                <w:sz w:val="19"/>
              </w:rPr>
              <w:tab/>
            </w:r>
            <w:r>
              <w:rPr>
                <w:w w:val="90"/>
                <w:sz w:val="19"/>
              </w:rPr>
              <w:t>1.–6. grupas dzīvotņu veidu kopējā</w:t>
            </w:r>
            <w:r>
              <w:rPr>
                <w:sz w:val="19"/>
              </w:rPr>
              <w:t xml:space="preserve"> platība,</w:t>
            </w:r>
            <w:r>
              <w:rPr>
                <w:spacing w:val="-11"/>
                <w:sz w:val="19"/>
              </w:rPr>
              <w:t xml:space="preserve"> </w:t>
            </w:r>
            <w:r>
              <w:rPr>
                <w:sz w:val="19"/>
              </w:rPr>
              <w:t>kuras</w:t>
            </w:r>
            <w:r>
              <w:rPr>
                <w:spacing w:val="-10"/>
                <w:sz w:val="19"/>
              </w:rPr>
              <w:t xml:space="preserve"> </w:t>
            </w:r>
            <w:r>
              <w:rPr>
                <w:sz w:val="19"/>
              </w:rPr>
              <w:t>stāvoklis</w:t>
            </w:r>
            <w:r>
              <w:rPr>
                <w:spacing w:val="-11"/>
                <w:sz w:val="19"/>
              </w:rPr>
              <w:t xml:space="preserve"> </w:t>
            </w:r>
            <w:r>
              <w:rPr>
                <w:sz w:val="19"/>
              </w:rPr>
              <w:t>nav</w:t>
            </w:r>
            <w:r>
              <w:rPr>
                <w:spacing w:val="-10"/>
                <w:sz w:val="19"/>
              </w:rPr>
              <w:t xml:space="preserve"> </w:t>
            </w:r>
            <w:r>
              <w:rPr>
                <w:sz w:val="19"/>
              </w:rPr>
              <w:t>labs</w:t>
            </w:r>
          </w:p>
        </w:tc>
        <w:tc>
          <w:tcPr>
            <w:tcW w:w="7654" w:type="dxa"/>
            <w:tcBorders>
              <w:right w:val="nil"/>
            </w:tcBorders>
          </w:tcPr>
          <w:p w14:paraId="14A8DFF6" w14:textId="77777777" w:rsidR="004A7177" w:rsidRDefault="004A7177" w:rsidP="008E477E">
            <w:pPr>
              <w:pStyle w:val="TableParagraph"/>
              <w:spacing w:before="120"/>
              <w:ind w:left="257"/>
              <w:rPr>
                <w:sz w:val="19"/>
              </w:rPr>
            </w:pPr>
          </w:p>
          <w:p w14:paraId="3FEF750C" w14:textId="77777777" w:rsidR="004A7177" w:rsidRDefault="005272E7">
            <w:pPr>
              <w:pStyle w:val="TableParagraph"/>
              <w:ind w:left="257"/>
              <w:rPr>
                <w:spacing w:val="-4"/>
                <w:w w:val="90"/>
                <w:sz w:val="19"/>
              </w:rPr>
            </w:pPr>
            <w:r>
              <w:rPr>
                <w:w w:val="90"/>
                <w:sz w:val="19"/>
              </w:rPr>
              <w:t>Labākā</w:t>
            </w:r>
            <w:r>
              <w:rPr>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4"/>
                <w:w w:val="90"/>
                <w:sz w:val="19"/>
              </w:rPr>
              <w:t>(km</w:t>
            </w:r>
            <w:r>
              <w:rPr>
                <w:spacing w:val="-4"/>
                <w:w w:val="90"/>
                <w:position w:val="6"/>
                <w:sz w:val="10"/>
              </w:rPr>
              <w:t>2</w:t>
            </w:r>
            <w:r>
              <w:rPr>
                <w:spacing w:val="-4"/>
                <w:w w:val="90"/>
                <w:sz w:val="19"/>
              </w:rPr>
              <w:t>)</w:t>
            </w:r>
          </w:p>
          <w:p w14:paraId="17F0F7FB" w14:textId="77777777" w:rsidR="000B3928" w:rsidRDefault="000B3928">
            <w:pPr>
              <w:pStyle w:val="TableParagraph"/>
              <w:ind w:left="257"/>
              <w:rPr>
                <w:sz w:val="19"/>
              </w:rPr>
            </w:pPr>
          </w:p>
          <w:p w14:paraId="45FFB2CF" w14:textId="56B8E03F" w:rsidR="003A0B8B" w:rsidRPr="008F5688" w:rsidRDefault="003A0B8B" w:rsidP="00A936F8">
            <w:pPr>
              <w:pStyle w:val="TableParagraph"/>
              <w:ind w:left="257" w:right="175"/>
              <w:jc w:val="both"/>
              <w:rPr>
                <w:color w:val="002060"/>
                <w:sz w:val="20"/>
                <w:szCs w:val="20"/>
              </w:rPr>
            </w:pPr>
            <w:r w:rsidRPr="008F5688">
              <w:rPr>
                <w:color w:val="002060"/>
                <w:sz w:val="20"/>
                <w:szCs w:val="20"/>
              </w:rPr>
              <w:lastRenderedPageBreak/>
              <w:t xml:space="preserve">1.–6. grupas dzīvotņu veidu kopējā platība Latvijā ir </w:t>
            </w:r>
            <w:r w:rsidR="00E135D8" w:rsidRPr="008F5688">
              <w:rPr>
                <w:color w:val="002060"/>
                <w:sz w:val="20"/>
                <w:szCs w:val="20"/>
              </w:rPr>
              <w:t>1466,6</w:t>
            </w:r>
            <w:r w:rsidRPr="008F5688">
              <w:rPr>
                <w:color w:val="002060"/>
                <w:sz w:val="20"/>
                <w:szCs w:val="20"/>
              </w:rPr>
              <w:t xml:space="preserve"> km², un visa šī teritorija ir identificēta kā sliktā aizsardzības un ekoloģiskajā stāvoklī. Galvenie negatīvie ietekmējošie faktori ir eitrofikācija un </w:t>
            </w:r>
            <w:proofErr w:type="spellStart"/>
            <w:r w:rsidRPr="008F5688">
              <w:rPr>
                <w:color w:val="002060"/>
                <w:sz w:val="20"/>
                <w:szCs w:val="20"/>
              </w:rPr>
              <w:t>invazīvo</w:t>
            </w:r>
            <w:proofErr w:type="spellEnd"/>
            <w:r w:rsidRPr="008F5688">
              <w:rPr>
                <w:color w:val="002060"/>
                <w:sz w:val="20"/>
                <w:szCs w:val="20"/>
              </w:rPr>
              <w:t xml:space="preserve"> sugu izplatība, kas samazina bioloģisko daudzveidību, pārveido dzīvotņu struktūru un kavē dabisko atjaunošanos.</w:t>
            </w:r>
          </w:p>
          <w:p w14:paraId="14681C4D" w14:textId="710D4FC0" w:rsidR="003A0B8B" w:rsidRPr="008F5688" w:rsidRDefault="00B70FC5" w:rsidP="00A936F8">
            <w:pPr>
              <w:pStyle w:val="TableParagraph"/>
              <w:ind w:left="257" w:right="175"/>
              <w:jc w:val="both"/>
              <w:rPr>
                <w:color w:val="002060"/>
                <w:sz w:val="20"/>
                <w:szCs w:val="20"/>
              </w:rPr>
            </w:pPr>
            <w:r>
              <w:rPr>
                <w:color w:val="002060"/>
                <w:sz w:val="20"/>
                <w:szCs w:val="20"/>
              </w:rPr>
              <w:t>P</w:t>
            </w:r>
            <w:r w:rsidR="003A0B8B" w:rsidRPr="008F5688">
              <w:rPr>
                <w:color w:val="002060"/>
                <w:sz w:val="20"/>
                <w:szCs w:val="20"/>
              </w:rPr>
              <w:t xml:space="preserve">lānā prioritāri paredzami pasākumi barības vielu slodzes mazināšanai un </w:t>
            </w:r>
            <w:proofErr w:type="spellStart"/>
            <w:r w:rsidR="003A0B8B" w:rsidRPr="008F5688">
              <w:rPr>
                <w:color w:val="002060"/>
                <w:sz w:val="20"/>
                <w:szCs w:val="20"/>
              </w:rPr>
              <w:t>invazīvo</w:t>
            </w:r>
            <w:proofErr w:type="spellEnd"/>
            <w:r w:rsidR="003A0B8B" w:rsidRPr="008F5688">
              <w:rPr>
                <w:color w:val="002060"/>
                <w:sz w:val="20"/>
                <w:szCs w:val="20"/>
              </w:rPr>
              <w:t xml:space="preserve"> sugu ierobežošanai, nodrošinot mērķtiecīgu dzīvotņu kvalitātes uzlabošanu un ilgtermiņa monitoringu.</w:t>
            </w:r>
          </w:p>
          <w:p w14:paraId="2DA49139" w14:textId="06E07AD6" w:rsidR="00AF1EE2" w:rsidRDefault="00AF1EE2" w:rsidP="00A936F8">
            <w:pPr>
              <w:pStyle w:val="TableParagraph"/>
              <w:ind w:left="257" w:right="175"/>
              <w:jc w:val="both"/>
              <w:rPr>
                <w:sz w:val="19"/>
              </w:rPr>
            </w:pPr>
          </w:p>
        </w:tc>
      </w:tr>
      <w:tr w:rsidR="004A7177" w14:paraId="7466B2EE" w14:textId="77777777" w:rsidTr="00BD7DD6">
        <w:tc>
          <w:tcPr>
            <w:tcW w:w="2066" w:type="dxa"/>
            <w:tcBorders>
              <w:left w:val="nil"/>
            </w:tcBorders>
            <w:shd w:val="clear" w:color="auto" w:fill="D8D8D8"/>
          </w:tcPr>
          <w:p w14:paraId="557DE7B9" w14:textId="77777777" w:rsidR="004A7177" w:rsidRDefault="005272E7" w:rsidP="00681008">
            <w:pPr>
              <w:pStyle w:val="TableParagraph"/>
              <w:tabs>
                <w:tab w:val="left" w:pos="836"/>
              </w:tabs>
              <w:spacing w:line="230" w:lineRule="auto"/>
              <w:ind w:left="86" w:right="281"/>
              <w:rPr>
                <w:sz w:val="19"/>
              </w:rPr>
            </w:pPr>
            <w:r>
              <w:rPr>
                <w:spacing w:val="-2"/>
                <w:sz w:val="19"/>
              </w:rPr>
              <w:lastRenderedPageBreak/>
              <w:t>7.1.2.5.</w:t>
            </w:r>
            <w:r>
              <w:rPr>
                <w:sz w:val="19"/>
              </w:rPr>
              <w:tab/>
            </w:r>
            <w:r>
              <w:rPr>
                <w:spacing w:val="-8"/>
                <w:sz w:val="19"/>
              </w:rPr>
              <w:t>7.</w:t>
            </w:r>
            <w:r>
              <w:rPr>
                <w:spacing w:val="-1"/>
                <w:sz w:val="19"/>
              </w:rPr>
              <w:t xml:space="preserve"> </w:t>
            </w:r>
            <w:r>
              <w:rPr>
                <w:spacing w:val="-8"/>
                <w:sz w:val="19"/>
              </w:rPr>
              <w:t>grupas</w:t>
            </w:r>
            <w:r>
              <w:rPr>
                <w:sz w:val="19"/>
              </w:rPr>
              <w:t xml:space="preserve"> </w:t>
            </w:r>
            <w:r>
              <w:rPr>
                <w:spacing w:val="-8"/>
                <w:sz w:val="19"/>
              </w:rPr>
              <w:t>dzīvotņu</w:t>
            </w:r>
            <w:r>
              <w:rPr>
                <w:spacing w:val="-1"/>
                <w:sz w:val="19"/>
              </w:rPr>
              <w:t xml:space="preserve"> </w:t>
            </w:r>
            <w:r>
              <w:rPr>
                <w:spacing w:val="-8"/>
                <w:sz w:val="19"/>
              </w:rPr>
              <w:t>veidu</w:t>
            </w:r>
            <w:r>
              <w:rPr>
                <w:sz w:val="19"/>
              </w:rPr>
              <w:t xml:space="preserve"> </w:t>
            </w:r>
            <w:r>
              <w:rPr>
                <w:spacing w:val="-8"/>
                <w:sz w:val="19"/>
              </w:rPr>
              <w:t>kopējā</w:t>
            </w:r>
            <w:r>
              <w:rPr>
                <w:sz w:val="19"/>
              </w:rPr>
              <w:t xml:space="preserve"> </w:t>
            </w:r>
            <w:r>
              <w:rPr>
                <w:w w:val="90"/>
                <w:sz w:val="19"/>
              </w:rPr>
              <w:t>platība,</w:t>
            </w:r>
            <w:r>
              <w:rPr>
                <w:spacing w:val="1"/>
                <w:sz w:val="19"/>
              </w:rPr>
              <w:t xml:space="preserve"> </w:t>
            </w:r>
            <w:r>
              <w:rPr>
                <w:w w:val="90"/>
                <w:sz w:val="19"/>
              </w:rPr>
              <w:t>kuras</w:t>
            </w:r>
            <w:r>
              <w:rPr>
                <w:spacing w:val="2"/>
                <w:sz w:val="19"/>
              </w:rPr>
              <w:t xml:space="preserve"> </w:t>
            </w:r>
            <w:r>
              <w:rPr>
                <w:w w:val="90"/>
                <w:sz w:val="19"/>
              </w:rPr>
              <w:t>stāvoklis</w:t>
            </w:r>
            <w:r>
              <w:rPr>
                <w:spacing w:val="3"/>
                <w:sz w:val="19"/>
              </w:rPr>
              <w:t xml:space="preserve"> </w:t>
            </w:r>
            <w:r>
              <w:rPr>
                <w:w w:val="90"/>
                <w:sz w:val="19"/>
              </w:rPr>
              <w:t>nav</w:t>
            </w:r>
            <w:r>
              <w:rPr>
                <w:sz w:val="19"/>
              </w:rPr>
              <w:t xml:space="preserve"> </w:t>
            </w:r>
            <w:r>
              <w:rPr>
                <w:spacing w:val="-4"/>
                <w:w w:val="90"/>
                <w:sz w:val="19"/>
              </w:rPr>
              <w:t>labs</w:t>
            </w:r>
          </w:p>
        </w:tc>
        <w:tc>
          <w:tcPr>
            <w:tcW w:w="7654" w:type="dxa"/>
            <w:tcBorders>
              <w:right w:val="nil"/>
            </w:tcBorders>
          </w:tcPr>
          <w:p w14:paraId="5A2F7820" w14:textId="77777777" w:rsidR="004A7177" w:rsidRDefault="004A7177" w:rsidP="008E477E">
            <w:pPr>
              <w:pStyle w:val="TableParagraph"/>
              <w:spacing w:before="120"/>
              <w:ind w:left="257"/>
              <w:rPr>
                <w:sz w:val="19"/>
              </w:rPr>
            </w:pPr>
          </w:p>
          <w:p w14:paraId="72363B6E" w14:textId="77777777" w:rsidR="004A7177" w:rsidRDefault="005272E7">
            <w:pPr>
              <w:pStyle w:val="TableParagraph"/>
              <w:ind w:left="257"/>
              <w:rPr>
                <w:spacing w:val="-4"/>
                <w:w w:val="90"/>
                <w:sz w:val="19"/>
              </w:rPr>
            </w:pPr>
            <w:r>
              <w:rPr>
                <w:w w:val="90"/>
                <w:sz w:val="19"/>
              </w:rPr>
              <w:t>Labākā</w:t>
            </w:r>
            <w:r>
              <w:rPr>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4"/>
                <w:w w:val="90"/>
                <w:sz w:val="19"/>
              </w:rPr>
              <w:t>(km</w:t>
            </w:r>
            <w:r>
              <w:rPr>
                <w:spacing w:val="-4"/>
                <w:w w:val="90"/>
                <w:position w:val="6"/>
                <w:sz w:val="10"/>
              </w:rPr>
              <w:t>2</w:t>
            </w:r>
            <w:r>
              <w:rPr>
                <w:spacing w:val="-4"/>
                <w:w w:val="90"/>
                <w:sz w:val="19"/>
              </w:rPr>
              <w:t>)</w:t>
            </w:r>
          </w:p>
          <w:p w14:paraId="6A204E3F" w14:textId="47BB2ABB" w:rsidR="005319AC" w:rsidRPr="008F5688" w:rsidRDefault="005319AC">
            <w:pPr>
              <w:pStyle w:val="TableParagraph"/>
              <w:ind w:left="257"/>
              <w:rPr>
                <w:sz w:val="20"/>
                <w:szCs w:val="20"/>
              </w:rPr>
            </w:pPr>
            <w:r w:rsidRPr="008F5688">
              <w:rPr>
                <w:color w:val="002060"/>
                <w:spacing w:val="-4"/>
                <w:w w:val="90"/>
                <w:sz w:val="20"/>
                <w:szCs w:val="20"/>
              </w:rPr>
              <w:t>Nav sastopami</w:t>
            </w:r>
          </w:p>
        </w:tc>
      </w:tr>
      <w:tr w:rsidR="004A7177" w14:paraId="33312BAB" w14:textId="77777777" w:rsidTr="00BD7DD6">
        <w:tc>
          <w:tcPr>
            <w:tcW w:w="2066" w:type="dxa"/>
            <w:tcBorders>
              <w:left w:val="nil"/>
            </w:tcBorders>
            <w:shd w:val="clear" w:color="auto" w:fill="D8D8D8"/>
          </w:tcPr>
          <w:p w14:paraId="38AE946B" w14:textId="77777777" w:rsidR="004A7177" w:rsidRDefault="005272E7" w:rsidP="00681008">
            <w:pPr>
              <w:pStyle w:val="TableParagraph"/>
              <w:tabs>
                <w:tab w:val="left" w:pos="836"/>
              </w:tabs>
              <w:spacing w:before="120" w:line="230" w:lineRule="auto"/>
              <w:ind w:left="86" w:right="103"/>
              <w:rPr>
                <w:sz w:val="19"/>
              </w:rPr>
            </w:pPr>
            <w:r>
              <w:rPr>
                <w:spacing w:val="-2"/>
                <w:sz w:val="19"/>
              </w:rPr>
              <w:t>7.1.2.6.</w:t>
            </w:r>
            <w:r>
              <w:rPr>
                <w:sz w:val="19"/>
              </w:rPr>
              <w:tab/>
            </w:r>
            <w:r>
              <w:rPr>
                <w:spacing w:val="-6"/>
                <w:sz w:val="19"/>
              </w:rPr>
              <w:t>Kopējā</w:t>
            </w:r>
            <w:r>
              <w:rPr>
                <w:spacing w:val="-1"/>
                <w:sz w:val="19"/>
              </w:rPr>
              <w:t xml:space="preserve"> </w:t>
            </w:r>
            <w:r>
              <w:rPr>
                <w:spacing w:val="-6"/>
                <w:sz w:val="19"/>
              </w:rPr>
              <w:t>platība,</w:t>
            </w:r>
            <w:r>
              <w:rPr>
                <w:spacing w:val="-2"/>
                <w:sz w:val="19"/>
              </w:rPr>
              <w:t xml:space="preserve"> </w:t>
            </w:r>
            <w:r>
              <w:rPr>
                <w:spacing w:val="-6"/>
                <w:sz w:val="19"/>
              </w:rPr>
              <w:t>kas</w:t>
            </w:r>
            <w:r>
              <w:rPr>
                <w:sz w:val="19"/>
              </w:rPr>
              <w:t xml:space="preserve"> </w:t>
            </w:r>
            <w:proofErr w:type="spellStart"/>
            <w:r>
              <w:rPr>
                <w:spacing w:val="-6"/>
                <w:sz w:val="19"/>
              </w:rPr>
              <w:t>atkaljāizveido</w:t>
            </w:r>
            <w:proofErr w:type="spellEnd"/>
            <w:r>
              <w:rPr>
                <w:spacing w:val="-6"/>
                <w:sz w:val="19"/>
              </w:rPr>
              <w:t>,</w:t>
            </w:r>
            <w:r>
              <w:rPr>
                <w:sz w:val="19"/>
              </w:rPr>
              <w:t xml:space="preserve"> </w:t>
            </w:r>
            <w:r>
              <w:rPr>
                <w:w w:val="90"/>
                <w:sz w:val="19"/>
              </w:rPr>
              <w:t>lai sasniegtu 1.–6. grupas dzīvotņu</w:t>
            </w:r>
            <w:r>
              <w:rPr>
                <w:sz w:val="19"/>
              </w:rPr>
              <w:t xml:space="preserve"> </w:t>
            </w:r>
            <w:r>
              <w:rPr>
                <w:spacing w:val="-6"/>
                <w:sz w:val="19"/>
              </w:rPr>
              <w:t>veidu</w:t>
            </w:r>
            <w:r>
              <w:rPr>
                <w:spacing w:val="-1"/>
                <w:sz w:val="19"/>
              </w:rPr>
              <w:t xml:space="preserve"> </w:t>
            </w:r>
            <w:r>
              <w:rPr>
                <w:spacing w:val="-6"/>
                <w:sz w:val="19"/>
              </w:rPr>
              <w:t>labvēlīgas</w:t>
            </w:r>
            <w:r>
              <w:rPr>
                <w:spacing w:val="-1"/>
                <w:sz w:val="19"/>
              </w:rPr>
              <w:t xml:space="preserve"> </w:t>
            </w:r>
            <w:r>
              <w:rPr>
                <w:spacing w:val="-6"/>
                <w:sz w:val="19"/>
              </w:rPr>
              <w:t>atsauces</w:t>
            </w:r>
            <w:r>
              <w:rPr>
                <w:sz w:val="19"/>
              </w:rPr>
              <w:t xml:space="preserve"> </w:t>
            </w:r>
            <w:r>
              <w:rPr>
                <w:spacing w:val="-6"/>
                <w:sz w:val="19"/>
              </w:rPr>
              <w:t>platības</w:t>
            </w:r>
          </w:p>
        </w:tc>
        <w:tc>
          <w:tcPr>
            <w:tcW w:w="7654" w:type="dxa"/>
            <w:tcBorders>
              <w:right w:val="nil"/>
            </w:tcBorders>
          </w:tcPr>
          <w:p w14:paraId="1C80B061" w14:textId="77777777" w:rsidR="004A7177" w:rsidRDefault="004A7177" w:rsidP="008E477E">
            <w:pPr>
              <w:pStyle w:val="TableParagraph"/>
              <w:spacing w:before="120"/>
              <w:ind w:left="257"/>
              <w:rPr>
                <w:sz w:val="19"/>
              </w:rPr>
            </w:pPr>
          </w:p>
          <w:p w14:paraId="29C0B27A" w14:textId="77777777" w:rsidR="004A7177" w:rsidRDefault="005272E7" w:rsidP="008E477E">
            <w:pPr>
              <w:pStyle w:val="TableParagraph"/>
              <w:spacing w:before="120"/>
              <w:ind w:left="257"/>
              <w:rPr>
                <w:spacing w:val="-4"/>
                <w:w w:val="90"/>
                <w:sz w:val="19"/>
              </w:rPr>
            </w:pPr>
            <w:r>
              <w:rPr>
                <w:w w:val="90"/>
                <w:sz w:val="19"/>
              </w:rPr>
              <w:t>Labākā</w:t>
            </w:r>
            <w:r>
              <w:rPr>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4"/>
                <w:w w:val="90"/>
                <w:sz w:val="19"/>
              </w:rPr>
              <w:t>(km</w:t>
            </w:r>
            <w:r>
              <w:rPr>
                <w:spacing w:val="-4"/>
                <w:w w:val="90"/>
                <w:position w:val="6"/>
                <w:sz w:val="10"/>
              </w:rPr>
              <w:t>2</w:t>
            </w:r>
            <w:r>
              <w:rPr>
                <w:spacing w:val="-4"/>
                <w:w w:val="90"/>
                <w:sz w:val="19"/>
              </w:rPr>
              <w:t>)</w:t>
            </w:r>
          </w:p>
          <w:p w14:paraId="0FFB351C" w14:textId="3187AF45" w:rsidR="00086DCF" w:rsidRPr="003077BD" w:rsidRDefault="00E4277A" w:rsidP="008E477E">
            <w:pPr>
              <w:pStyle w:val="TableParagraph"/>
              <w:spacing w:before="120"/>
              <w:ind w:left="257"/>
              <w:rPr>
                <w:sz w:val="20"/>
                <w:szCs w:val="20"/>
              </w:rPr>
            </w:pPr>
            <w:r w:rsidRPr="003077BD">
              <w:rPr>
                <w:color w:val="002060"/>
                <w:sz w:val="20"/>
                <w:szCs w:val="20"/>
              </w:rPr>
              <w:t xml:space="preserve">Ņemot vērā, ka esošā aizņemtā biotopa 1170 platība atbilst FRA, </w:t>
            </w:r>
            <w:proofErr w:type="spellStart"/>
            <w:r w:rsidRPr="003077BD">
              <w:rPr>
                <w:color w:val="002060"/>
                <w:sz w:val="20"/>
                <w:szCs w:val="20"/>
              </w:rPr>
              <w:t>atkalizveidojamās</w:t>
            </w:r>
            <w:proofErr w:type="spellEnd"/>
            <w:r w:rsidRPr="003077BD">
              <w:rPr>
                <w:color w:val="002060"/>
                <w:sz w:val="20"/>
                <w:szCs w:val="20"/>
              </w:rPr>
              <w:t xml:space="preserve"> platības pašlaik nav nosakāmas.</w:t>
            </w:r>
          </w:p>
        </w:tc>
      </w:tr>
      <w:tr w:rsidR="004A7177" w14:paraId="39FE0E96" w14:textId="77777777" w:rsidTr="00BD7DD6">
        <w:tc>
          <w:tcPr>
            <w:tcW w:w="2066" w:type="dxa"/>
            <w:tcBorders>
              <w:left w:val="nil"/>
            </w:tcBorders>
            <w:shd w:val="clear" w:color="auto" w:fill="D8D8D8"/>
          </w:tcPr>
          <w:p w14:paraId="413C29E2" w14:textId="77777777" w:rsidR="004A7177" w:rsidRDefault="005272E7" w:rsidP="00681008">
            <w:pPr>
              <w:pStyle w:val="TableParagraph"/>
              <w:tabs>
                <w:tab w:val="left" w:pos="836"/>
              </w:tabs>
              <w:spacing w:before="120" w:line="230" w:lineRule="auto"/>
              <w:ind w:left="86" w:right="103"/>
              <w:rPr>
                <w:sz w:val="19"/>
              </w:rPr>
            </w:pPr>
            <w:r>
              <w:rPr>
                <w:spacing w:val="-2"/>
                <w:sz w:val="19"/>
              </w:rPr>
              <w:t>7.1.2.7.</w:t>
            </w:r>
            <w:r>
              <w:rPr>
                <w:sz w:val="19"/>
              </w:rPr>
              <w:tab/>
            </w:r>
            <w:r>
              <w:rPr>
                <w:w w:val="90"/>
                <w:sz w:val="19"/>
              </w:rPr>
              <w:t>1.–6. grupas dzīvotņu veidu kopējā</w:t>
            </w:r>
            <w:r>
              <w:rPr>
                <w:sz w:val="19"/>
              </w:rPr>
              <w:t xml:space="preserve"> </w:t>
            </w:r>
            <w:r>
              <w:rPr>
                <w:w w:val="90"/>
                <w:sz w:val="19"/>
              </w:rPr>
              <w:t>platība,</w:t>
            </w:r>
            <w:r>
              <w:rPr>
                <w:spacing w:val="-3"/>
                <w:sz w:val="19"/>
              </w:rPr>
              <w:t xml:space="preserve"> </w:t>
            </w:r>
            <w:r>
              <w:rPr>
                <w:w w:val="90"/>
                <w:sz w:val="19"/>
              </w:rPr>
              <w:t>kuras</w:t>
            </w:r>
            <w:r>
              <w:rPr>
                <w:spacing w:val="-1"/>
                <w:sz w:val="19"/>
              </w:rPr>
              <w:t xml:space="preserve"> </w:t>
            </w:r>
            <w:r>
              <w:rPr>
                <w:w w:val="90"/>
                <w:sz w:val="19"/>
              </w:rPr>
              <w:t>stāvoklis</w:t>
            </w:r>
            <w:r>
              <w:rPr>
                <w:sz w:val="19"/>
              </w:rPr>
              <w:t xml:space="preserve"> </w:t>
            </w:r>
            <w:r>
              <w:rPr>
                <w:w w:val="90"/>
                <w:sz w:val="19"/>
              </w:rPr>
              <w:t>nav</w:t>
            </w:r>
            <w:r>
              <w:rPr>
                <w:spacing w:val="-3"/>
                <w:sz w:val="19"/>
              </w:rPr>
              <w:t xml:space="preserve"> </w:t>
            </w:r>
            <w:r>
              <w:rPr>
                <w:spacing w:val="-2"/>
                <w:w w:val="90"/>
                <w:sz w:val="19"/>
              </w:rPr>
              <w:t>zināms</w:t>
            </w:r>
          </w:p>
        </w:tc>
        <w:tc>
          <w:tcPr>
            <w:tcW w:w="7654" w:type="dxa"/>
            <w:tcBorders>
              <w:right w:val="nil"/>
            </w:tcBorders>
          </w:tcPr>
          <w:p w14:paraId="3C1FAA6E" w14:textId="77777777" w:rsidR="004A7177" w:rsidRDefault="004A7177" w:rsidP="008E477E">
            <w:pPr>
              <w:pStyle w:val="TableParagraph"/>
              <w:spacing w:before="120"/>
              <w:ind w:left="257"/>
              <w:rPr>
                <w:sz w:val="19"/>
              </w:rPr>
            </w:pPr>
          </w:p>
          <w:p w14:paraId="2C60B702" w14:textId="77777777" w:rsidR="004A7177" w:rsidRDefault="005272E7" w:rsidP="008E477E">
            <w:pPr>
              <w:pStyle w:val="TableParagraph"/>
              <w:spacing w:before="120"/>
              <w:ind w:left="257"/>
              <w:rPr>
                <w:spacing w:val="-4"/>
                <w:w w:val="90"/>
                <w:sz w:val="19"/>
              </w:rPr>
            </w:pPr>
            <w:r>
              <w:rPr>
                <w:w w:val="90"/>
                <w:sz w:val="19"/>
              </w:rPr>
              <w:t>Labākā</w:t>
            </w:r>
            <w:r>
              <w:rPr>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4"/>
                <w:w w:val="90"/>
                <w:sz w:val="19"/>
              </w:rPr>
              <w:t>(km</w:t>
            </w:r>
            <w:r>
              <w:rPr>
                <w:spacing w:val="-4"/>
                <w:w w:val="90"/>
                <w:position w:val="6"/>
                <w:sz w:val="10"/>
              </w:rPr>
              <w:t>2</w:t>
            </w:r>
            <w:r>
              <w:rPr>
                <w:spacing w:val="-4"/>
                <w:w w:val="90"/>
                <w:sz w:val="19"/>
              </w:rPr>
              <w:t>)</w:t>
            </w:r>
          </w:p>
          <w:p w14:paraId="27E26336" w14:textId="77777777" w:rsidR="00E4277A" w:rsidRPr="003077BD" w:rsidRDefault="00DF2278" w:rsidP="008E477E">
            <w:pPr>
              <w:pStyle w:val="TableParagraph"/>
              <w:spacing w:before="120"/>
              <w:ind w:left="257"/>
              <w:rPr>
                <w:color w:val="002060"/>
                <w:spacing w:val="-4"/>
                <w:w w:val="90"/>
                <w:sz w:val="20"/>
                <w:szCs w:val="20"/>
              </w:rPr>
            </w:pPr>
            <w:r w:rsidRPr="003077BD">
              <w:rPr>
                <w:color w:val="002060"/>
                <w:spacing w:val="-4"/>
                <w:w w:val="90"/>
                <w:sz w:val="20"/>
                <w:szCs w:val="20"/>
              </w:rPr>
              <w:t xml:space="preserve">Nav attiecināms </w:t>
            </w:r>
          </w:p>
          <w:p w14:paraId="25DA1255" w14:textId="1DEB582A" w:rsidR="00DF2278" w:rsidRDefault="00DF2278" w:rsidP="008E477E">
            <w:pPr>
              <w:pStyle w:val="TableParagraph"/>
              <w:spacing w:before="120"/>
              <w:ind w:left="257"/>
              <w:rPr>
                <w:sz w:val="19"/>
              </w:rPr>
            </w:pPr>
          </w:p>
        </w:tc>
      </w:tr>
      <w:tr w:rsidR="004A7177" w14:paraId="320C2011" w14:textId="77777777" w:rsidTr="00BD7DD6">
        <w:tc>
          <w:tcPr>
            <w:tcW w:w="2066" w:type="dxa"/>
            <w:tcBorders>
              <w:left w:val="nil"/>
            </w:tcBorders>
            <w:shd w:val="clear" w:color="auto" w:fill="D8D8D8"/>
          </w:tcPr>
          <w:p w14:paraId="3F3BFBCD" w14:textId="77777777" w:rsidR="004A7177" w:rsidRDefault="005272E7" w:rsidP="00681008">
            <w:pPr>
              <w:pStyle w:val="TableParagraph"/>
              <w:tabs>
                <w:tab w:val="left" w:pos="836"/>
              </w:tabs>
              <w:spacing w:before="120" w:line="230" w:lineRule="auto"/>
              <w:ind w:left="86" w:right="103"/>
              <w:rPr>
                <w:sz w:val="19"/>
              </w:rPr>
            </w:pPr>
            <w:r>
              <w:rPr>
                <w:spacing w:val="-2"/>
                <w:sz w:val="19"/>
              </w:rPr>
              <w:t>7.1.2.8.</w:t>
            </w:r>
            <w:r>
              <w:rPr>
                <w:sz w:val="19"/>
              </w:rPr>
              <w:tab/>
              <w:t>7.</w:t>
            </w:r>
            <w:r>
              <w:rPr>
                <w:spacing w:val="-10"/>
                <w:sz w:val="19"/>
              </w:rPr>
              <w:t xml:space="preserve"> </w:t>
            </w:r>
            <w:r>
              <w:rPr>
                <w:sz w:val="19"/>
              </w:rPr>
              <w:t>grupas</w:t>
            </w:r>
            <w:r>
              <w:rPr>
                <w:spacing w:val="-10"/>
                <w:sz w:val="19"/>
              </w:rPr>
              <w:t xml:space="preserve"> </w:t>
            </w:r>
            <w:r>
              <w:rPr>
                <w:sz w:val="19"/>
              </w:rPr>
              <w:t>dzīvotņu</w:t>
            </w:r>
            <w:r>
              <w:rPr>
                <w:spacing w:val="-10"/>
                <w:sz w:val="19"/>
              </w:rPr>
              <w:t xml:space="preserve"> </w:t>
            </w:r>
            <w:r>
              <w:rPr>
                <w:sz w:val="19"/>
              </w:rPr>
              <w:t>veidu</w:t>
            </w:r>
            <w:r>
              <w:rPr>
                <w:spacing w:val="-10"/>
                <w:sz w:val="19"/>
              </w:rPr>
              <w:t xml:space="preserve"> </w:t>
            </w:r>
            <w:r>
              <w:rPr>
                <w:sz w:val="19"/>
              </w:rPr>
              <w:t xml:space="preserve">kopējā </w:t>
            </w:r>
            <w:r>
              <w:rPr>
                <w:w w:val="90"/>
                <w:sz w:val="19"/>
              </w:rPr>
              <w:t>platība,</w:t>
            </w:r>
            <w:r>
              <w:rPr>
                <w:spacing w:val="-1"/>
                <w:w w:val="90"/>
                <w:sz w:val="19"/>
              </w:rPr>
              <w:t xml:space="preserve"> </w:t>
            </w:r>
            <w:r>
              <w:rPr>
                <w:w w:val="90"/>
                <w:sz w:val="19"/>
              </w:rPr>
              <w:t>kuras stāvoklis nav</w:t>
            </w:r>
            <w:r>
              <w:rPr>
                <w:spacing w:val="-1"/>
                <w:w w:val="90"/>
                <w:sz w:val="19"/>
              </w:rPr>
              <w:t xml:space="preserve"> </w:t>
            </w:r>
            <w:r>
              <w:rPr>
                <w:w w:val="90"/>
                <w:sz w:val="19"/>
              </w:rPr>
              <w:t>zināms</w:t>
            </w:r>
          </w:p>
        </w:tc>
        <w:tc>
          <w:tcPr>
            <w:tcW w:w="7654" w:type="dxa"/>
            <w:tcBorders>
              <w:right w:val="nil"/>
            </w:tcBorders>
          </w:tcPr>
          <w:p w14:paraId="7B37CE1F" w14:textId="77777777" w:rsidR="004A7177" w:rsidRDefault="004A7177" w:rsidP="008E477E">
            <w:pPr>
              <w:pStyle w:val="TableParagraph"/>
              <w:spacing w:before="120"/>
              <w:ind w:left="257"/>
              <w:rPr>
                <w:sz w:val="19"/>
              </w:rPr>
            </w:pPr>
          </w:p>
          <w:p w14:paraId="5E5C61EA" w14:textId="77777777" w:rsidR="004A7177" w:rsidRDefault="005272E7" w:rsidP="008E477E">
            <w:pPr>
              <w:pStyle w:val="TableParagraph"/>
              <w:spacing w:before="120"/>
              <w:ind w:left="257"/>
              <w:rPr>
                <w:spacing w:val="-4"/>
                <w:w w:val="90"/>
                <w:sz w:val="19"/>
              </w:rPr>
            </w:pPr>
            <w:r>
              <w:rPr>
                <w:w w:val="90"/>
                <w:sz w:val="19"/>
              </w:rPr>
              <w:t>Labākā</w:t>
            </w:r>
            <w:r>
              <w:rPr>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4"/>
                <w:w w:val="90"/>
                <w:sz w:val="19"/>
              </w:rPr>
              <w:t>(km</w:t>
            </w:r>
            <w:r>
              <w:rPr>
                <w:spacing w:val="-4"/>
                <w:w w:val="90"/>
                <w:position w:val="6"/>
                <w:sz w:val="10"/>
              </w:rPr>
              <w:t>2</w:t>
            </w:r>
            <w:r>
              <w:rPr>
                <w:spacing w:val="-4"/>
                <w:w w:val="90"/>
                <w:sz w:val="19"/>
              </w:rPr>
              <w:t>)</w:t>
            </w:r>
          </w:p>
          <w:p w14:paraId="6DF88A0D" w14:textId="77777777" w:rsidR="00DF2278" w:rsidRPr="003077BD" w:rsidRDefault="00DF2278" w:rsidP="008E477E">
            <w:pPr>
              <w:pStyle w:val="TableParagraph"/>
              <w:spacing w:before="120"/>
              <w:ind w:left="257"/>
              <w:rPr>
                <w:color w:val="002060"/>
                <w:spacing w:val="-4"/>
                <w:w w:val="90"/>
                <w:sz w:val="20"/>
                <w:szCs w:val="20"/>
              </w:rPr>
            </w:pPr>
            <w:r w:rsidRPr="003077BD">
              <w:rPr>
                <w:color w:val="002060"/>
                <w:spacing w:val="-4"/>
                <w:w w:val="90"/>
                <w:sz w:val="20"/>
                <w:szCs w:val="20"/>
              </w:rPr>
              <w:t xml:space="preserve">7.grupas dzīvotņu veidi Latvijā nav sastopami </w:t>
            </w:r>
          </w:p>
          <w:p w14:paraId="26EB759F" w14:textId="7F95482B" w:rsidR="00DF2278" w:rsidRDefault="00DF2278" w:rsidP="008E477E">
            <w:pPr>
              <w:pStyle w:val="TableParagraph"/>
              <w:spacing w:before="120"/>
              <w:ind w:left="257"/>
              <w:rPr>
                <w:sz w:val="19"/>
              </w:rPr>
            </w:pPr>
          </w:p>
        </w:tc>
      </w:tr>
      <w:tr w:rsidR="004A7177" w14:paraId="0E097DCE" w14:textId="77777777" w:rsidTr="007F2D51">
        <w:tc>
          <w:tcPr>
            <w:tcW w:w="9720" w:type="dxa"/>
            <w:gridSpan w:val="2"/>
            <w:tcBorders>
              <w:left w:val="nil"/>
              <w:right w:val="nil"/>
            </w:tcBorders>
            <w:shd w:val="clear" w:color="auto" w:fill="D8E1F2"/>
          </w:tcPr>
          <w:p w14:paraId="6D631AD6" w14:textId="77777777" w:rsidR="004A7177" w:rsidRDefault="005272E7" w:rsidP="008E477E">
            <w:pPr>
              <w:pStyle w:val="TableParagraph"/>
              <w:spacing w:before="120" w:after="120"/>
              <w:ind w:left="257"/>
              <w:rPr>
                <w:b/>
                <w:sz w:val="19"/>
              </w:rPr>
            </w:pPr>
            <w:r>
              <w:rPr>
                <w:w w:val="90"/>
                <w:sz w:val="19"/>
              </w:rPr>
              <w:t>7.1.3.</w:t>
            </w:r>
            <w:r>
              <w:rPr>
                <w:spacing w:val="35"/>
                <w:sz w:val="19"/>
              </w:rPr>
              <w:t xml:space="preserve">  </w:t>
            </w:r>
            <w:r>
              <w:rPr>
                <w:b/>
                <w:w w:val="90"/>
                <w:sz w:val="19"/>
              </w:rPr>
              <w:t>Minimālās</w:t>
            </w:r>
            <w:r>
              <w:rPr>
                <w:b/>
                <w:spacing w:val="11"/>
                <w:sz w:val="19"/>
              </w:rPr>
              <w:t xml:space="preserve"> </w:t>
            </w:r>
            <w:r>
              <w:rPr>
                <w:b/>
                <w:w w:val="90"/>
                <w:sz w:val="19"/>
              </w:rPr>
              <w:t>atjaunojamās</w:t>
            </w:r>
            <w:r>
              <w:rPr>
                <w:b/>
                <w:spacing w:val="12"/>
                <w:sz w:val="19"/>
              </w:rPr>
              <w:t xml:space="preserve"> </w:t>
            </w:r>
            <w:r>
              <w:rPr>
                <w:b/>
                <w:spacing w:val="-2"/>
                <w:w w:val="90"/>
                <w:sz w:val="19"/>
              </w:rPr>
              <w:t>platības</w:t>
            </w:r>
          </w:p>
        </w:tc>
      </w:tr>
      <w:tr w:rsidR="004A7177" w14:paraId="3AB9C4B8" w14:textId="77777777" w:rsidTr="007F2D51">
        <w:tc>
          <w:tcPr>
            <w:tcW w:w="9720" w:type="dxa"/>
            <w:gridSpan w:val="2"/>
            <w:tcBorders>
              <w:left w:val="nil"/>
              <w:right w:val="nil"/>
            </w:tcBorders>
            <w:shd w:val="clear" w:color="auto" w:fill="D8D8D8"/>
          </w:tcPr>
          <w:p w14:paraId="1D2BF745" w14:textId="77777777" w:rsidR="004A7177" w:rsidRDefault="005272E7" w:rsidP="008E477E">
            <w:pPr>
              <w:pStyle w:val="TableParagraph"/>
              <w:spacing w:before="120" w:after="120"/>
              <w:ind w:left="257"/>
              <w:rPr>
                <w:sz w:val="19"/>
              </w:rPr>
            </w:pPr>
            <w:r>
              <w:rPr>
                <w:w w:val="90"/>
                <w:sz w:val="19"/>
              </w:rPr>
              <w:t>Tālākie</w:t>
            </w:r>
            <w:r>
              <w:rPr>
                <w:spacing w:val="5"/>
                <w:sz w:val="19"/>
              </w:rPr>
              <w:t xml:space="preserve"> </w:t>
            </w:r>
            <w:r>
              <w:rPr>
                <w:w w:val="90"/>
                <w:sz w:val="19"/>
              </w:rPr>
              <w:t>lauki</w:t>
            </w:r>
            <w:r>
              <w:rPr>
                <w:spacing w:val="5"/>
                <w:sz w:val="19"/>
              </w:rPr>
              <w:t xml:space="preserve"> </w:t>
            </w:r>
            <w:r>
              <w:rPr>
                <w:w w:val="90"/>
                <w:sz w:val="19"/>
              </w:rPr>
              <w:t>var</w:t>
            </w:r>
            <w:r>
              <w:rPr>
                <w:spacing w:val="4"/>
                <w:sz w:val="19"/>
              </w:rPr>
              <w:t xml:space="preserve"> </w:t>
            </w:r>
            <w:r>
              <w:rPr>
                <w:w w:val="90"/>
                <w:sz w:val="19"/>
              </w:rPr>
              <w:t>būt</w:t>
            </w:r>
            <w:r>
              <w:rPr>
                <w:spacing w:val="6"/>
                <w:sz w:val="19"/>
              </w:rPr>
              <w:t xml:space="preserve"> </w:t>
            </w:r>
            <w:proofErr w:type="spellStart"/>
            <w:r>
              <w:rPr>
                <w:w w:val="90"/>
                <w:sz w:val="19"/>
              </w:rPr>
              <w:t>priekšaizpildīti</w:t>
            </w:r>
            <w:proofErr w:type="spellEnd"/>
            <w:r>
              <w:rPr>
                <w:w w:val="90"/>
                <w:sz w:val="19"/>
              </w:rPr>
              <w:t>,</w:t>
            </w:r>
            <w:r>
              <w:rPr>
                <w:spacing w:val="6"/>
                <w:sz w:val="19"/>
              </w:rPr>
              <w:t xml:space="preserve"> </w:t>
            </w:r>
            <w:r>
              <w:rPr>
                <w:w w:val="90"/>
                <w:sz w:val="19"/>
              </w:rPr>
              <w:t>balstoties</w:t>
            </w:r>
            <w:r>
              <w:rPr>
                <w:spacing w:val="5"/>
                <w:sz w:val="19"/>
              </w:rPr>
              <w:t xml:space="preserve"> </w:t>
            </w:r>
            <w:r>
              <w:rPr>
                <w:w w:val="90"/>
                <w:sz w:val="19"/>
              </w:rPr>
              <w:t>uz</w:t>
            </w:r>
            <w:r>
              <w:rPr>
                <w:spacing w:val="6"/>
                <w:sz w:val="19"/>
              </w:rPr>
              <w:t xml:space="preserve"> </w:t>
            </w:r>
            <w:r>
              <w:rPr>
                <w:w w:val="90"/>
                <w:sz w:val="19"/>
              </w:rPr>
              <w:t>7.1.2.</w:t>
            </w:r>
            <w:r>
              <w:rPr>
                <w:spacing w:val="4"/>
                <w:sz w:val="19"/>
              </w:rPr>
              <w:t xml:space="preserve"> </w:t>
            </w:r>
            <w:r>
              <w:rPr>
                <w:w w:val="90"/>
                <w:sz w:val="19"/>
              </w:rPr>
              <w:t>iedaļas</w:t>
            </w:r>
            <w:r>
              <w:rPr>
                <w:spacing w:val="6"/>
                <w:sz w:val="19"/>
              </w:rPr>
              <w:t xml:space="preserve"> </w:t>
            </w:r>
            <w:r>
              <w:rPr>
                <w:w w:val="90"/>
                <w:sz w:val="19"/>
              </w:rPr>
              <w:t>laukos</w:t>
            </w:r>
            <w:r>
              <w:rPr>
                <w:spacing w:val="5"/>
                <w:sz w:val="19"/>
              </w:rPr>
              <w:t xml:space="preserve"> </w:t>
            </w:r>
            <w:r>
              <w:rPr>
                <w:w w:val="90"/>
                <w:sz w:val="19"/>
              </w:rPr>
              <w:t>sniegto</w:t>
            </w:r>
            <w:r>
              <w:rPr>
                <w:spacing w:val="3"/>
                <w:sz w:val="19"/>
              </w:rPr>
              <w:t xml:space="preserve"> </w:t>
            </w:r>
            <w:r>
              <w:rPr>
                <w:spacing w:val="-2"/>
                <w:w w:val="90"/>
                <w:sz w:val="19"/>
              </w:rPr>
              <w:t>informāciju.</w:t>
            </w:r>
          </w:p>
        </w:tc>
      </w:tr>
      <w:tr w:rsidR="004A7177" w14:paraId="18834070" w14:textId="77777777" w:rsidTr="00BD7DD6">
        <w:tc>
          <w:tcPr>
            <w:tcW w:w="2066" w:type="dxa"/>
            <w:tcBorders>
              <w:left w:val="nil"/>
            </w:tcBorders>
            <w:shd w:val="clear" w:color="auto" w:fill="D8D8D8"/>
          </w:tcPr>
          <w:p w14:paraId="03BC9898" w14:textId="77777777" w:rsidR="004A7177" w:rsidRDefault="004A7177" w:rsidP="000950E1">
            <w:pPr>
              <w:pStyle w:val="TableParagraph"/>
              <w:spacing w:before="6"/>
              <w:ind w:left="257"/>
              <w:rPr>
                <w:sz w:val="19"/>
              </w:rPr>
            </w:pPr>
          </w:p>
          <w:p w14:paraId="7536B936" w14:textId="77777777" w:rsidR="004A7177" w:rsidRDefault="005272E7" w:rsidP="000950E1">
            <w:pPr>
              <w:pStyle w:val="TableParagraph"/>
              <w:spacing w:line="230" w:lineRule="auto"/>
              <w:ind w:left="257" w:right="211"/>
              <w:jc w:val="both"/>
              <w:rPr>
                <w:sz w:val="19"/>
              </w:rPr>
            </w:pPr>
            <w:r>
              <w:rPr>
                <w:sz w:val="19"/>
              </w:rPr>
              <w:t>7.1.3.1.</w:t>
            </w:r>
            <w:r>
              <w:rPr>
                <w:spacing w:val="20"/>
                <w:sz w:val="19"/>
              </w:rPr>
              <w:t xml:space="preserve"> </w:t>
            </w:r>
            <w:r>
              <w:rPr>
                <w:sz w:val="19"/>
              </w:rPr>
              <w:t>Visu</w:t>
            </w:r>
            <w:r>
              <w:rPr>
                <w:spacing w:val="-10"/>
                <w:sz w:val="19"/>
              </w:rPr>
              <w:t xml:space="preserve"> </w:t>
            </w:r>
            <w:r>
              <w:rPr>
                <w:sz w:val="19"/>
              </w:rPr>
              <w:t>1.–6.</w:t>
            </w:r>
            <w:r>
              <w:rPr>
                <w:spacing w:val="-11"/>
                <w:sz w:val="19"/>
              </w:rPr>
              <w:t xml:space="preserve"> </w:t>
            </w:r>
            <w:r>
              <w:rPr>
                <w:sz w:val="19"/>
              </w:rPr>
              <w:t>grupas</w:t>
            </w:r>
            <w:r>
              <w:rPr>
                <w:spacing w:val="-10"/>
                <w:sz w:val="19"/>
              </w:rPr>
              <w:t xml:space="preserve"> </w:t>
            </w:r>
            <w:r>
              <w:rPr>
                <w:sz w:val="19"/>
              </w:rPr>
              <w:t>dzīvotņu</w:t>
            </w:r>
            <w:r>
              <w:rPr>
                <w:spacing w:val="-11"/>
                <w:sz w:val="19"/>
              </w:rPr>
              <w:t xml:space="preserve"> </w:t>
            </w:r>
            <w:r>
              <w:rPr>
                <w:sz w:val="19"/>
              </w:rPr>
              <w:t xml:space="preserve">veidu </w:t>
            </w:r>
            <w:r>
              <w:rPr>
                <w:w w:val="90"/>
                <w:sz w:val="19"/>
              </w:rPr>
              <w:t>minimālā platība, kuras stāvoklis</w:t>
            </w:r>
            <w:r>
              <w:rPr>
                <w:sz w:val="19"/>
              </w:rPr>
              <w:t xml:space="preserve"> jāuzlabo</w:t>
            </w:r>
            <w:r>
              <w:rPr>
                <w:spacing w:val="-4"/>
                <w:sz w:val="19"/>
              </w:rPr>
              <w:t xml:space="preserve"> </w:t>
            </w:r>
            <w:r>
              <w:rPr>
                <w:sz w:val="19"/>
              </w:rPr>
              <w:t>(5.</w:t>
            </w:r>
            <w:r>
              <w:rPr>
                <w:spacing w:val="-3"/>
                <w:sz w:val="19"/>
              </w:rPr>
              <w:t xml:space="preserve"> </w:t>
            </w:r>
            <w:r>
              <w:rPr>
                <w:sz w:val="19"/>
              </w:rPr>
              <w:t>panta</w:t>
            </w:r>
            <w:r>
              <w:rPr>
                <w:spacing w:val="-3"/>
                <w:sz w:val="19"/>
              </w:rPr>
              <w:t xml:space="preserve"> </w:t>
            </w:r>
            <w:r>
              <w:rPr>
                <w:sz w:val="19"/>
              </w:rPr>
              <w:t>1.</w:t>
            </w:r>
            <w:r>
              <w:rPr>
                <w:spacing w:val="-4"/>
                <w:sz w:val="19"/>
              </w:rPr>
              <w:t xml:space="preserve"> </w:t>
            </w:r>
            <w:r>
              <w:rPr>
                <w:sz w:val="19"/>
              </w:rPr>
              <w:t>punkts)</w:t>
            </w:r>
          </w:p>
        </w:tc>
        <w:tc>
          <w:tcPr>
            <w:tcW w:w="7654" w:type="dxa"/>
            <w:tcBorders>
              <w:right w:val="nil"/>
            </w:tcBorders>
            <w:shd w:val="clear" w:color="auto" w:fill="E1EED8"/>
          </w:tcPr>
          <w:p w14:paraId="4F6C3D15" w14:textId="77777777" w:rsidR="004A7177" w:rsidRDefault="004A7177" w:rsidP="000950E1">
            <w:pPr>
              <w:pStyle w:val="TableParagraph"/>
              <w:spacing w:before="6"/>
              <w:ind w:left="257"/>
              <w:rPr>
                <w:sz w:val="19"/>
              </w:rPr>
            </w:pPr>
          </w:p>
          <w:p w14:paraId="06704133" w14:textId="77777777" w:rsidR="004A7177" w:rsidRDefault="005272E7">
            <w:pPr>
              <w:pStyle w:val="TableParagraph"/>
              <w:numPr>
                <w:ilvl w:val="0"/>
                <w:numId w:val="43"/>
              </w:numPr>
              <w:tabs>
                <w:tab w:val="left" w:pos="444"/>
              </w:tabs>
              <w:spacing w:line="230" w:lineRule="auto"/>
              <w:ind w:left="257" w:firstLine="0"/>
              <w:rPr>
                <w:sz w:val="19"/>
              </w:rPr>
            </w:pPr>
            <w:r>
              <w:rPr>
                <w:w w:val="90"/>
                <w:sz w:val="19"/>
              </w:rPr>
              <w:t>līdz 2030. gadam (labākā aplēse vai diapazons km</w:t>
            </w:r>
            <w:r>
              <w:rPr>
                <w:w w:val="90"/>
                <w:position w:val="6"/>
                <w:sz w:val="10"/>
              </w:rPr>
              <w:t>2</w:t>
            </w:r>
            <w:r>
              <w:rPr>
                <w:w w:val="90"/>
                <w:sz w:val="19"/>
              </w:rPr>
              <w:t>, kas atbilst vismaz</w:t>
            </w:r>
            <w:r>
              <w:rPr>
                <w:sz w:val="19"/>
              </w:rPr>
              <w:t xml:space="preserve"> 30</w:t>
            </w:r>
            <w:r>
              <w:rPr>
                <w:spacing w:val="-11"/>
                <w:sz w:val="19"/>
              </w:rPr>
              <w:t xml:space="preserve"> </w:t>
            </w:r>
            <w:r>
              <w:rPr>
                <w:sz w:val="19"/>
              </w:rPr>
              <w:t>%</w:t>
            </w:r>
            <w:r>
              <w:rPr>
                <w:spacing w:val="-10"/>
                <w:sz w:val="19"/>
              </w:rPr>
              <w:t xml:space="preserve"> </w:t>
            </w:r>
            <w:r>
              <w:rPr>
                <w:sz w:val="19"/>
              </w:rPr>
              <w:t>no</w:t>
            </w:r>
            <w:r>
              <w:rPr>
                <w:spacing w:val="-11"/>
                <w:sz w:val="19"/>
              </w:rPr>
              <w:t xml:space="preserve"> </w:t>
            </w:r>
            <w:r>
              <w:rPr>
                <w:sz w:val="19"/>
              </w:rPr>
              <w:t>7.1.2.4.</w:t>
            </w:r>
            <w:r>
              <w:rPr>
                <w:spacing w:val="-10"/>
                <w:sz w:val="19"/>
              </w:rPr>
              <w:t xml:space="preserve"> </w:t>
            </w:r>
            <w:r>
              <w:rPr>
                <w:sz w:val="19"/>
              </w:rPr>
              <w:t>laukā</w:t>
            </w:r>
            <w:r>
              <w:rPr>
                <w:spacing w:val="-11"/>
                <w:sz w:val="19"/>
              </w:rPr>
              <w:t xml:space="preserve"> </w:t>
            </w:r>
            <w:r>
              <w:rPr>
                <w:sz w:val="19"/>
              </w:rPr>
              <w:t>norādītās</w:t>
            </w:r>
            <w:r>
              <w:rPr>
                <w:spacing w:val="-10"/>
                <w:sz w:val="19"/>
              </w:rPr>
              <w:t xml:space="preserve"> </w:t>
            </w:r>
            <w:r>
              <w:rPr>
                <w:sz w:val="19"/>
              </w:rPr>
              <w:t>vērtības)</w:t>
            </w:r>
          </w:p>
          <w:p w14:paraId="1B81EA97" w14:textId="77777777" w:rsidR="004A7177" w:rsidRDefault="005272E7">
            <w:pPr>
              <w:pStyle w:val="TableParagraph"/>
              <w:numPr>
                <w:ilvl w:val="0"/>
                <w:numId w:val="43"/>
              </w:numPr>
              <w:tabs>
                <w:tab w:val="left" w:pos="442"/>
                <w:tab w:val="left" w:pos="444"/>
              </w:tabs>
              <w:spacing w:line="230" w:lineRule="auto"/>
              <w:ind w:left="257" w:firstLine="0"/>
              <w:rPr>
                <w:sz w:val="19"/>
              </w:rPr>
            </w:pPr>
            <w:r>
              <w:rPr>
                <w:w w:val="90"/>
                <w:sz w:val="19"/>
              </w:rPr>
              <w:t>līdz 2040. gadam (labākā aplēse vai diapazons km</w:t>
            </w:r>
            <w:r>
              <w:rPr>
                <w:w w:val="90"/>
                <w:position w:val="6"/>
                <w:sz w:val="10"/>
              </w:rPr>
              <w:t>2</w:t>
            </w:r>
            <w:r>
              <w:rPr>
                <w:w w:val="90"/>
                <w:sz w:val="19"/>
              </w:rPr>
              <w:t>, kas atbilst vismaz</w:t>
            </w:r>
            <w:r>
              <w:rPr>
                <w:sz w:val="19"/>
              </w:rPr>
              <w:t xml:space="preserve"> </w:t>
            </w:r>
            <w:r>
              <w:rPr>
                <w:spacing w:val="-2"/>
                <w:sz w:val="19"/>
              </w:rPr>
              <w:t>60</w:t>
            </w:r>
            <w:r>
              <w:rPr>
                <w:spacing w:val="-5"/>
                <w:sz w:val="19"/>
              </w:rPr>
              <w:t xml:space="preserve"> </w:t>
            </w:r>
            <w:r>
              <w:rPr>
                <w:spacing w:val="-2"/>
                <w:sz w:val="19"/>
              </w:rPr>
              <w:t>%</w:t>
            </w:r>
            <w:r>
              <w:rPr>
                <w:spacing w:val="-5"/>
                <w:sz w:val="19"/>
              </w:rPr>
              <w:t xml:space="preserve"> </w:t>
            </w:r>
            <w:r>
              <w:rPr>
                <w:spacing w:val="-2"/>
                <w:sz w:val="19"/>
              </w:rPr>
              <w:t>no</w:t>
            </w:r>
            <w:r>
              <w:rPr>
                <w:spacing w:val="-5"/>
                <w:sz w:val="19"/>
              </w:rPr>
              <w:t xml:space="preserve"> </w:t>
            </w:r>
            <w:r>
              <w:rPr>
                <w:spacing w:val="-2"/>
                <w:sz w:val="19"/>
              </w:rPr>
              <w:t>7.1.2.4.</w:t>
            </w:r>
            <w:r>
              <w:rPr>
                <w:spacing w:val="-4"/>
                <w:sz w:val="19"/>
              </w:rPr>
              <w:t xml:space="preserve"> </w:t>
            </w:r>
            <w:r>
              <w:rPr>
                <w:spacing w:val="-2"/>
                <w:sz w:val="19"/>
              </w:rPr>
              <w:t>laukā</w:t>
            </w:r>
            <w:r>
              <w:rPr>
                <w:spacing w:val="-6"/>
                <w:sz w:val="19"/>
              </w:rPr>
              <w:t xml:space="preserve"> </w:t>
            </w:r>
            <w:r>
              <w:rPr>
                <w:spacing w:val="-2"/>
                <w:sz w:val="19"/>
              </w:rPr>
              <w:t>norādītās</w:t>
            </w:r>
            <w:r>
              <w:rPr>
                <w:spacing w:val="-5"/>
                <w:sz w:val="19"/>
              </w:rPr>
              <w:t xml:space="preserve"> </w:t>
            </w:r>
            <w:r>
              <w:rPr>
                <w:spacing w:val="-2"/>
                <w:sz w:val="19"/>
              </w:rPr>
              <w:t>vērtības)*</w:t>
            </w:r>
          </w:p>
          <w:p w14:paraId="62116B02" w14:textId="77777777" w:rsidR="004A7177" w:rsidRDefault="005272E7">
            <w:pPr>
              <w:pStyle w:val="TableParagraph"/>
              <w:numPr>
                <w:ilvl w:val="0"/>
                <w:numId w:val="43"/>
              </w:numPr>
              <w:tabs>
                <w:tab w:val="left" w:pos="444"/>
              </w:tabs>
              <w:spacing w:line="230" w:lineRule="auto"/>
              <w:ind w:left="257" w:firstLine="0"/>
              <w:rPr>
                <w:sz w:val="19"/>
              </w:rPr>
            </w:pPr>
            <w:r>
              <w:rPr>
                <w:w w:val="90"/>
                <w:sz w:val="19"/>
              </w:rPr>
              <w:t>līdz 2050. gadam (labākā aplēse vai diapazons km</w:t>
            </w:r>
            <w:r>
              <w:rPr>
                <w:w w:val="90"/>
                <w:position w:val="6"/>
                <w:sz w:val="10"/>
              </w:rPr>
              <w:t>2</w:t>
            </w:r>
            <w:r>
              <w:rPr>
                <w:w w:val="90"/>
                <w:sz w:val="19"/>
              </w:rPr>
              <w:t>, kas atbilst vismaz</w:t>
            </w:r>
            <w:r>
              <w:rPr>
                <w:sz w:val="19"/>
              </w:rPr>
              <w:t xml:space="preserve"> </w:t>
            </w:r>
            <w:r>
              <w:rPr>
                <w:spacing w:val="-2"/>
                <w:sz w:val="19"/>
              </w:rPr>
              <w:t>90</w:t>
            </w:r>
            <w:r>
              <w:rPr>
                <w:spacing w:val="-5"/>
                <w:sz w:val="19"/>
              </w:rPr>
              <w:t xml:space="preserve"> </w:t>
            </w:r>
            <w:r>
              <w:rPr>
                <w:spacing w:val="-2"/>
                <w:sz w:val="19"/>
              </w:rPr>
              <w:t>%</w:t>
            </w:r>
            <w:r>
              <w:rPr>
                <w:spacing w:val="-5"/>
                <w:sz w:val="19"/>
              </w:rPr>
              <w:t xml:space="preserve"> </w:t>
            </w:r>
            <w:r>
              <w:rPr>
                <w:spacing w:val="-2"/>
                <w:sz w:val="19"/>
              </w:rPr>
              <w:t>no</w:t>
            </w:r>
            <w:r>
              <w:rPr>
                <w:spacing w:val="-5"/>
                <w:sz w:val="19"/>
              </w:rPr>
              <w:t xml:space="preserve"> </w:t>
            </w:r>
            <w:r>
              <w:rPr>
                <w:spacing w:val="-2"/>
                <w:sz w:val="19"/>
              </w:rPr>
              <w:t>7.1.2.4.</w:t>
            </w:r>
            <w:r>
              <w:rPr>
                <w:spacing w:val="-4"/>
                <w:sz w:val="19"/>
              </w:rPr>
              <w:t xml:space="preserve"> </w:t>
            </w:r>
            <w:r>
              <w:rPr>
                <w:spacing w:val="-2"/>
                <w:sz w:val="19"/>
              </w:rPr>
              <w:t>laukā</w:t>
            </w:r>
            <w:r>
              <w:rPr>
                <w:spacing w:val="-6"/>
                <w:sz w:val="19"/>
              </w:rPr>
              <w:t xml:space="preserve"> </w:t>
            </w:r>
            <w:r>
              <w:rPr>
                <w:spacing w:val="-2"/>
                <w:sz w:val="19"/>
              </w:rPr>
              <w:t>norādītās</w:t>
            </w:r>
            <w:r>
              <w:rPr>
                <w:spacing w:val="-5"/>
                <w:sz w:val="19"/>
              </w:rPr>
              <w:t xml:space="preserve"> </w:t>
            </w:r>
            <w:r>
              <w:rPr>
                <w:spacing w:val="-2"/>
                <w:sz w:val="19"/>
              </w:rPr>
              <w:t>vērtības)*</w:t>
            </w:r>
          </w:p>
          <w:p w14:paraId="742E0100" w14:textId="77777777" w:rsidR="004A7177" w:rsidRDefault="005272E7" w:rsidP="000950E1">
            <w:pPr>
              <w:pStyle w:val="TableParagraph"/>
              <w:tabs>
                <w:tab w:val="left" w:pos="444"/>
              </w:tabs>
              <w:spacing w:before="110" w:line="230" w:lineRule="auto"/>
              <w:ind w:left="257"/>
              <w:rPr>
                <w:i/>
                <w:w w:val="90"/>
                <w:sz w:val="19"/>
              </w:rPr>
            </w:pPr>
            <w:r>
              <w:rPr>
                <w:spacing w:val="-10"/>
                <w:w w:val="95"/>
                <w:sz w:val="19"/>
              </w:rPr>
              <w:t>*</w:t>
            </w:r>
            <w:r>
              <w:rPr>
                <w:sz w:val="19"/>
              </w:rPr>
              <w:tab/>
            </w:r>
            <w:r>
              <w:rPr>
                <w:i/>
                <w:w w:val="85"/>
                <w:sz w:val="19"/>
              </w:rPr>
              <w:t>Attiecībā uz b) un c): atjaunošanas plāna izstrādē un tā atjauninājumos ņem</w:t>
            </w:r>
            <w:r>
              <w:rPr>
                <w:i/>
                <w:sz w:val="19"/>
              </w:rPr>
              <w:t xml:space="preserve"> </w:t>
            </w:r>
            <w:r>
              <w:rPr>
                <w:i/>
                <w:w w:val="85"/>
                <w:sz w:val="19"/>
              </w:rPr>
              <w:t>vērā visas platības, par kurām zināms, ka to stāvoklis nav labs (piem., plāna</w:t>
            </w:r>
            <w:r>
              <w:rPr>
                <w:i/>
                <w:sz w:val="19"/>
              </w:rPr>
              <w:t xml:space="preserve"> </w:t>
            </w:r>
            <w:r>
              <w:rPr>
                <w:i/>
                <w:w w:val="85"/>
                <w:sz w:val="19"/>
              </w:rPr>
              <w:t>pārskatīšanas laikā būtu jāieskaita platības, kuru stāvoklis iepriekš nebija</w:t>
            </w:r>
            <w:r>
              <w:rPr>
                <w:i/>
                <w:sz w:val="19"/>
              </w:rPr>
              <w:t xml:space="preserve"> </w:t>
            </w:r>
            <w:r>
              <w:rPr>
                <w:i/>
                <w:w w:val="85"/>
                <w:sz w:val="19"/>
              </w:rPr>
              <w:t>zināms,</w:t>
            </w:r>
            <w:r>
              <w:rPr>
                <w:i/>
                <w:spacing w:val="-5"/>
                <w:w w:val="85"/>
                <w:sz w:val="19"/>
              </w:rPr>
              <w:t xml:space="preserve"> </w:t>
            </w:r>
            <w:r>
              <w:rPr>
                <w:i/>
                <w:w w:val="85"/>
                <w:sz w:val="19"/>
              </w:rPr>
              <w:t>bet</w:t>
            </w:r>
            <w:r>
              <w:rPr>
                <w:i/>
                <w:spacing w:val="-3"/>
                <w:w w:val="85"/>
                <w:sz w:val="19"/>
              </w:rPr>
              <w:t xml:space="preserve"> </w:t>
            </w:r>
            <w:r>
              <w:rPr>
                <w:i/>
                <w:w w:val="85"/>
                <w:sz w:val="19"/>
              </w:rPr>
              <w:t>par</w:t>
            </w:r>
            <w:r>
              <w:rPr>
                <w:i/>
                <w:spacing w:val="-3"/>
                <w:w w:val="85"/>
                <w:sz w:val="19"/>
              </w:rPr>
              <w:t xml:space="preserve"> </w:t>
            </w:r>
            <w:r>
              <w:rPr>
                <w:i/>
                <w:w w:val="85"/>
                <w:sz w:val="19"/>
              </w:rPr>
              <w:t>kurām</w:t>
            </w:r>
            <w:r>
              <w:rPr>
                <w:i/>
                <w:spacing w:val="-4"/>
                <w:w w:val="85"/>
                <w:sz w:val="19"/>
              </w:rPr>
              <w:t xml:space="preserve"> </w:t>
            </w:r>
            <w:r>
              <w:rPr>
                <w:i/>
                <w:w w:val="85"/>
                <w:sz w:val="19"/>
              </w:rPr>
              <w:t>kļuvis</w:t>
            </w:r>
            <w:r>
              <w:rPr>
                <w:i/>
                <w:spacing w:val="-4"/>
                <w:w w:val="85"/>
                <w:sz w:val="19"/>
              </w:rPr>
              <w:t xml:space="preserve"> </w:t>
            </w:r>
            <w:r>
              <w:rPr>
                <w:i/>
                <w:w w:val="85"/>
                <w:sz w:val="19"/>
              </w:rPr>
              <w:t>zināms,</w:t>
            </w:r>
            <w:r>
              <w:rPr>
                <w:i/>
                <w:spacing w:val="-4"/>
                <w:w w:val="85"/>
                <w:sz w:val="19"/>
              </w:rPr>
              <w:t xml:space="preserve"> </w:t>
            </w:r>
            <w:r>
              <w:rPr>
                <w:i/>
                <w:w w:val="85"/>
                <w:sz w:val="19"/>
              </w:rPr>
              <w:t>ka</w:t>
            </w:r>
            <w:r>
              <w:rPr>
                <w:i/>
                <w:spacing w:val="-2"/>
                <w:w w:val="85"/>
                <w:sz w:val="19"/>
              </w:rPr>
              <w:t xml:space="preserve"> </w:t>
            </w:r>
            <w:r>
              <w:rPr>
                <w:i/>
                <w:w w:val="85"/>
                <w:sz w:val="19"/>
              </w:rPr>
              <w:t>to</w:t>
            </w:r>
            <w:r>
              <w:rPr>
                <w:i/>
                <w:spacing w:val="-4"/>
                <w:w w:val="85"/>
                <w:sz w:val="19"/>
              </w:rPr>
              <w:t xml:space="preserve"> </w:t>
            </w:r>
            <w:r>
              <w:rPr>
                <w:i/>
                <w:w w:val="85"/>
                <w:sz w:val="19"/>
              </w:rPr>
              <w:t>stāvoklis</w:t>
            </w:r>
            <w:r>
              <w:rPr>
                <w:i/>
                <w:spacing w:val="-5"/>
                <w:w w:val="85"/>
                <w:sz w:val="19"/>
              </w:rPr>
              <w:t xml:space="preserve"> </w:t>
            </w:r>
            <w:r>
              <w:rPr>
                <w:i/>
                <w:w w:val="85"/>
                <w:sz w:val="19"/>
              </w:rPr>
              <w:t>nav</w:t>
            </w:r>
            <w:r>
              <w:rPr>
                <w:i/>
                <w:spacing w:val="-4"/>
                <w:w w:val="85"/>
                <w:sz w:val="19"/>
              </w:rPr>
              <w:t xml:space="preserve"> </w:t>
            </w:r>
            <w:r>
              <w:rPr>
                <w:i/>
                <w:w w:val="85"/>
                <w:sz w:val="19"/>
              </w:rPr>
              <w:t>labs).</w:t>
            </w:r>
            <w:r>
              <w:rPr>
                <w:i/>
                <w:spacing w:val="-3"/>
                <w:w w:val="85"/>
                <w:sz w:val="19"/>
              </w:rPr>
              <w:t xml:space="preserve"> </w:t>
            </w:r>
            <w:r>
              <w:rPr>
                <w:i/>
                <w:w w:val="85"/>
                <w:sz w:val="19"/>
              </w:rPr>
              <w:t>Turklāt</w:t>
            </w:r>
            <w:r>
              <w:rPr>
                <w:i/>
                <w:spacing w:val="-4"/>
                <w:w w:val="85"/>
                <w:sz w:val="19"/>
              </w:rPr>
              <w:t xml:space="preserve"> </w:t>
            </w:r>
            <w:r>
              <w:rPr>
                <w:i/>
                <w:w w:val="85"/>
                <w:sz w:val="19"/>
              </w:rPr>
              <w:t>ņemiet</w:t>
            </w:r>
            <w:r>
              <w:rPr>
                <w:i/>
                <w:sz w:val="19"/>
              </w:rPr>
              <w:t xml:space="preserve"> </w:t>
            </w:r>
            <w:r>
              <w:rPr>
                <w:i/>
                <w:w w:val="85"/>
                <w:sz w:val="19"/>
              </w:rPr>
              <w:t xml:space="preserve">vērā, ka </w:t>
            </w:r>
            <w:proofErr w:type="spellStart"/>
            <w:r>
              <w:rPr>
                <w:i/>
                <w:w w:val="85"/>
                <w:sz w:val="19"/>
              </w:rPr>
              <w:t>mērķvērtība</w:t>
            </w:r>
            <w:proofErr w:type="spellEnd"/>
            <w:r>
              <w:rPr>
                <w:i/>
                <w:w w:val="85"/>
                <w:sz w:val="19"/>
              </w:rPr>
              <w:t xml:space="preserve"> šeit ir</w:t>
            </w:r>
            <w:r>
              <w:rPr>
                <w:i/>
                <w:sz w:val="19"/>
              </w:rPr>
              <w:t xml:space="preserve"> </w:t>
            </w:r>
            <w:r>
              <w:rPr>
                <w:i/>
                <w:w w:val="85"/>
                <w:sz w:val="19"/>
              </w:rPr>
              <w:t>visu 1.–6. grupas dzīvotņu veidu platību summa,</w:t>
            </w:r>
            <w:r>
              <w:rPr>
                <w:i/>
                <w:sz w:val="19"/>
              </w:rPr>
              <w:t xml:space="preserve"> </w:t>
            </w:r>
            <w:r>
              <w:rPr>
                <w:i/>
                <w:w w:val="85"/>
                <w:sz w:val="19"/>
              </w:rPr>
              <w:t>bet 5. panta 1. punkta b) apakšpunkts attiecas</w:t>
            </w:r>
            <w:r>
              <w:rPr>
                <w:i/>
                <w:spacing w:val="-1"/>
                <w:w w:val="85"/>
                <w:sz w:val="19"/>
              </w:rPr>
              <w:t xml:space="preserve"> </w:t>
            </w:r>
            <w:r>
              <w:rPr>
                <w:i/>
                <w:w w:val="85"/>
                <w:sz w:val="19"/>
              </w:rPr>
              <w:t>uz procentuālo daļu no katras</w:t>
            </w:r>
            <w:r>
              <w:rPr>
                <w:i/>
                <w:sz w:val="19"/>
              </w:rPr>
              <w:t xml:space="preserve"> </w:t>
            </w:r>
            <w:r>
              <w:rPr>
                <w:i/>
                <w:w w:val="90"/>
                <w:sz w:val="19"/>
              </w:rPr>
              <w:t>dzīvotņu</w:t>
            </w:r>
            <w:r>
              <w:rPr>
                <w:i/>
                <w:spacing w:val="-6"/>
                <w:w w:val="90"/>
                <w:sz w:val="19"/>
              </w:rPr>
              <w:t xml:space="preserve"> </w:t>
            </w:r>
            <w:r>
              <w:rPr>
                <w:i/>
                <w:w w:val="90"/>
                <w:sz w:val="19"/>
              </w:rPr>
              <w:t>veidu</w:t>
            </w:r>
            <w:r>
              <w:rPr>
                <w:i/>
                <w:spacing w:val="-5"/>
                <w:w w:val="90"/>
                <w:sz w:val="19"/>
              </w:rPr>
              <w:t xml:space="preserve"> </w:t>
            </w:r>
            <w:r>
              <w:rPr>
                <w:i/>
                <w:w w:val="90"/>
                <w:sz w:val="19"/>
              </w:rPr>
              <w:t>grupas</w:t>
            </w:r>
            <w:r>
              <w:rPr>
                <w:i/>
                <w:spacing w:val="-5"/>
                <w:w w:val="90"/>
                <w:sz w:val="19"/>
              </w:rPr>
              <w:t xml:space="preserve"> </w:t>
            </w:r>
            <w:r>
              <w:rPr>
                <w:i/>
                <w:w w:val="90"/>
                <w:sz w:val="19"/>
              </w:rPr>
              <w:t>platības,</w:t>
            </w:r>
            <w:r>
              <w:rPr>
                <w:i/>
                <w:spacing w:val="-6"/>
                <w:w w:val="90"/>
                <w:sz w:val="19"/>
              </w:rPr>
              <w:t xml:space="preserve"> </w:t>
            </w:r>
            <w:r>
              <w:rPr>
                <w:i/>
                <w:w w:val="90"/>
                <w:sz w:val="19"/>
              </w:rPr>
              <w:t>kuras</w:t>
            </w:r>
            <w:r>
              <w:rPr>
                <w:i/>
                <w:spacing w:val="-5"/>
                <w:w w:val="90"/>
                <w:sz w:val="19"/>
              </w:rPr>
              <w:t xml:space="preserve"> </w:t>
            </w:r>
            <w:r>
              <w:rPr>
                <w:i/>
                <w:w w:val="90"/>
                <w:sz w:val="19"/>
              </w:rPr>
              <w:t>stāvoklis</w:t>
            </w:r>
            <w:r>
              <w:rPr>
                <w:i/>
                <w:spacing w:val="-4"/>
                <w:w w:val="90"/>
                <w:sz w:val="19"/>
              </w:rPr>
              <w:t xml:space="preserve"> </w:t>
            </w:r>
            <w:r>
              <w:rPr>
                <w:i/>
                <w:w w:val="90"/>
                <w:sz w:val="19"/>
              </w:rPr>
              <w:t>nav</w:t>
            </w:r>
            <w:r>
              <w:rPr>
                <w:i/>
                <w:spacing w:val="-6"/>
                <w:w w:val="90"/>
                <w:sz w:val="19"/>
              </w:rPr>
              <w:t xml:space="preserve"> </w:t>
            </w:r>
            <w:r>
              <w:rPr>
                <w:i/>
                <w:w w:val="90"/>
                <w:sz w:val="19"/>
              </w:rPr>
              <w:t>labs.</w:t>
            </w:r>
          </w:p>
          <w:p w14:paraId="5483DBDD" w14:textId="77777777" w:rsidR="00771D5E" w:rsidRDefault="00771D5E" w:rsidP="000950E1">
            <w:pPr>
              <w:pStyle w:val="TableParagraph"/>
              <w:tabs>
                <w:tab w:val="left" w:pos="444"/>
              </w:tabs>
              <w:spacing w:before="110" w:line="230" w:lineRule="auto"/>
              <w:ind w:left="257"/>
              <w:rPr>
                <w:i/>
                <w:w w:val="90"/>
                <w:sz w:val="19"/>
              </w:rPr>
            </w:pPr>
          </w:p>
          <w:p w14:paraId="4002F5D5" w14:textId="1F23BEE6" w:rsidR="000A02FD" w:rsidRPr="003077BD" w:rsidRDefault="00883BDE" w:rsidP="000A02FD">
            <w:pPr>
              <w:pStyle w:val="TableParagraph"/>
              <w:ind w:left="257" w:right="175"/>
              <w:jc w:val="both"/>
              <w:rPr>
                <w:color w:val="002060"/>
                <w:sz w:val="20"/>
                <w:szCs w:val="20"/>
              </w:rPr>
            </w:pPr>
            <w:r w:rsidRPr="003077BD">
              <w:rPr>
                <w:color w:val="002060"/>
                <w:sz w:val="20"/>
                <w:szCs w:val="20"/>
              </w:rPr>
              <w:t>Pamatojoties uz Biotopu direktīvas 17. panta</w:t>
            </w:r>
            <w:r w:rsidR="00FE53D2" w:rsidRPr="003077BD">
              <w:rPr>
                <w:color w:val="002060"/>
                <w:sz w:val="20"/>
                <w:szCs w:val="20"/>
              </w:rPr>
              <w:t xml:space="preserve"> Latvijas</w:t>
            </w:r>
            <w:r w:rsidRPr="003077BD">
              <w:rPr>
                <w:color w:val="002060"/>
                <w:sz w:val="20"/>
                <w:szCs w:val="20"/>
              </w:rPr>
              <w:t xml:space="preserve"> ziņojuma</w:t>
            </w:r>
            <w:r w:rsidR="00FE53D2" w:rsidRPr="003077BD">
              <w:rPr>
                <w:color w:val="002060"/>
                <w:sz w:val="20"/>
                <w:szCs w:val="20"/>
              </w:rPr>
              <w:t xml:space="preserve"> EK</w:t>
            </w:r>
            <w:r w:rsidRPr="003077BD">
              <w:rPr>
                <w:color w:val="002060"/>
                <w:sz w:val="20"/>
                <w:szCs w:val="20"/>
              </w:rPr>
              <w:t xml:space="preserve"> </w:t>
            </w:r>
            <w:r w:rsidR="00FE53D2" w:rsidRPr="003077BD">
              <w:rPr>
                <w:color w:val="002060"/>
                <w:sz w:val="20"/>
                <w:szCs w:val="20"/>
              </w:rPr>
              <w:t xml:space="preserve">par </w:t>
            </w:r>
            <w:r w:rsidRPr="003077BD">
              <w:rPr>
                <w:color w:val="002060"/>
                <w:sz w:val="20"/>
                <w:szCs w:val="20"/>
              </w:rPr>
              <w:t>2019</w:t>
            </w:r>
            <w:r w:rsidR="00FE53D2" w:rsidRPr="003077BD">
              <w:rPr>
                <w:color w:val="002060"/>
                <w:sz w:val="20"/>
                <w:szCs w:val="20"/>
              </w:rPr>
              <w:t>. </w:t>
            </w:r>
            <w:r w:rsidRPr="003077BD">
              <w:rPr>
                <w:color w:val="002060"/>
                <w:sz w:val="20"/>
                <w:szCs w:val="20"/>
              </w:rPr>
              <w:t>–</w:t>
            </w:r>
            <w:r w:rsidR="00FE53D2" w:rsidRPr="003077BD">
              <w:rPr>
                <w:color w:val="002060"/>
                <w:sz w:val="20"/>
                <w:szCs w:val="20"/>
              </w:rPr>
              <w:t> </w:t>
            </w:r>
            <w:r w:rsidRPr="003077BD">
              <w:rPr>
                <w:color w:val="002060"/>
                <w:sz w:val="20"/>
                <w:szCs w:val="20"/>
              </w:rPr>
              <w:t>2024</w:t>
            </w:r>
            <w:r w:rsidR="00FE53D2" w:rsidRPr="003077BD">
              <w:rPr>
                <w:color w:val="002060"/>
                <w:sz w:val="20"/>
                <w:szCs w:val="20"/>
              </w:rPr>
              <w:t>. gadu</w:t>
            </w:r>
            <w:r w:rsidRPr="003077BD">
              <w:rPr>
                <w:color w:val="002060"/>
                <w:sz w:val="20"/>
                <w:szCs w:val="20"/>
              </w:rPr>
              <w:t xml:space="preserve"> datiem, kopējā dzīvotņu platība, kuras stāvoklis jāuzlabo, ir 1466,6 km². </w:t>
            </w:r>
            <w:r w:rsidR="000A02FD" w:rsidRPr="003077BD">
              <w:rPr>
                <w:color w:val="002060"/>
                <w:sz w:val="20"/>
                <w:szCs w:val="20"/>
              </w:rPr>
              <w:t>Plāna ietvarā dzīvotņu atjaunošanas un uzlabošanas pasākumi netiek strukturēti pa starpposma procentuālajiem mērķiem, jo praktiskā īstenošana notiek vienotā ekosistēmu līmenī. Pasākumi galvenokārt tiek īstenoti sauszemes ekosistēmās, vienlaikus nodrošinot ietekmi arī uz saistītajām ūdens un mitrāju sistēmām, kuras nav iespējams ticami nodalīt pa atsevišķām procentuālām daļām vai teritoriju segmentiem.</w:t>
            </w:r>
          </w:p>
          <w:p w14:paraId="4C9DB18A" w14:textId="77777777" w:rsidR="000A02FD" w:rsidRPr="003077BD" w:rsidRDefault="000A02FD" w:rsidP="000A02FD">
            <w:pPr>
              <w:pStyle w:val="TableParagraph"/>
              <w:ind w:left="257" w:right="175"/>
              <w:jc w:val="both"/>
              <w:rPr>
                <w:color w:val="002060"/>
                <w:sz w:val="20"/>
                <w:szCs w:val="20"/>
              </w:rPr>
            </w:pPr>
          </w:p>
          <w:p w14:paraId="58B0C7B5" w14:textId="11E38EBF" w:rsidR="000A02FD" w:rsidRPr="003077BD" w:rsidRDefault="000A02FD" w:rsidP="000A02FD">
            <w:pPr>
              <w:pStyle w:val="TableParagraph"/>
              <w:ind w:left="257" w:right="175"/>
              <w:jc w:val="both"/>
              <w:rPr>
                <w:color w:val="002060"/>
                <w:sz w:val="20"/>
                <w:szCs w:val="20"/>
              </w:rPr>
            </w:pPr>
            <w:r w:rsidRPr="003077BD">
              <w:rPr>
                <w:color w:val="002060"/>
                <w:sz w:val="20"/>
                <w:szCs w:val="20"/>
              </w:rPr>
              <w:t>Tādēļ uzlabojumu apjoms tiek interpretēt</w:t>
            </w:r>
            <w:r w:rsidR="00C71C4D" w:rsidRPr="003077BD">
              <w:rPr>
                <w:color w:val="002060"/>
                <w:sz w:val="20"/>
                <w:szCs w:val="20"/>
              </w:rPr>
              <w:t>s</w:t>
            </w:r>
            <w:r w:rsidRPr="003077BD">
              <w:rPr>
                <w:color w:val="002060"/>
                <w:sz w:val="20"/>
                <w:szCs w:val="20"/>
              </w:rPr>
              <w:t xml:space="preserve"> kā vienot</w:t>
            </w:r>
            <w:r w:rsidR="0004785B" w:rsidRPr="003077BD">
              <w:rPr>
                <w:color w:val="002060"/>
                <w:sz w:val="20"/>
                <w:szCs w:val="20"/>
              </w:rPr>
              <w:t>a</w:t>
            </w:r>
            <w:r w:rsidRPr="003077BD">
              <w:rPr>
                <w:color w:val="002060"/>
                <w:sz w:val="20"/>
                <w:szCs w:val="20"/>
              </w:rPr>
              <w:t>, ekoloģisk</w:t>
            </w:r>
            <w:r w:rsidR="00883BDE" w:rsidRPr="003077BD">
              <w:rPr>
                <w:color w:val="002060"/>
                <w:sz w:val="20"/>
                <w:szCs w:val="20"/>
              </w:rPr>
              <w:t>a platība</w:t>
            </w:r>
            <w:r w:rsidRPr="003077BD">
              <w:rPr>
                <w:color w:val="002060"/>
                <w:sz w:val="20"/>
                <w:szCs w:val="20"/>
              </w:rPr>
              <w:t xml:space="preserve">, </w:t>
            </w:r>
            <w:r w:rsidR="00241231" w:rsidRPr="003077BD">
              <w:rPr>
                <w:color w:val="002060"/>
                <w:sz w:val="20"/>
                <w:szCs w:val="20"/>
              </w:rPr>
              <w:t xml:space="preserve">kuras stāvoklis jāuzlabo līdz 2050. gadam, </w:t>
            </w:r>
            <w:r w:rsidRPr="003077BD">
              <w:rPr>
                <w:color w:val="002060"/>
                <w:sz w:val="20"/>
                <w:szCs w:val="20"/>
              </w:rPr>
              <w:t xml:space="preserve">nevis sadalīts pa konkrētiem </w:t>
            </w:r>
            <w:proofErr w:type="spellStart"/>
            <w:r w:rsidRPr="003077BD">
              <w:rPr>
                <w:color w:val="002060"/>
                <w:sz w:val="20"/>
                <w:szCs w:val="20"/>
              </w:rPr>
              <w:t>starpmērķu</w:t>
            </w:r>
            <w:proofErr w:type="spellEnd"/>
            <w:r w:rsidRPr="003077BD">
              <w:rPr>
                <w:color w:val="002060"/>
                <w:sz w:val="20"/>
                <w:szCs w:val="20"/>
              </w:rPr>
              <w:t xml:space="preserve"> platību posmiem</w:t>
            </w:r>
            <w:r w:rsidR="3562479F" w:rsidRPr="003077BD">
              <w:rPr>
                <w:color w:val="002060"/>
                <w:sz w:val="20"/>
                <w:szCs w:val="20"/>
              </w:rPr>
              <w:t xml:space="preserve"> uz 2030., 2040. </w:t>
            </w:r>
            <w:r w:rsidR="00C63885" w:rsidRPr="003077BD">
              <w:rPr>
                <w:color w:val="002060"/>
                <w:sz w:val="20"/>
                <w:szCs w:val="20"/>
              </w:rPr>
              <w:t>u</w:t>
            </w:r>
            <w:r w:rsidR="3562479F" w:rsidRPr="003077BD">
              <w:rPr>
                <w:color w:val="002060"/>
                <w:sz w:val="20"/>
                <w:szCs w:val="20"/>
              </w:rPr>
              <w:t xml:space="preserve">n 2050 </w:t>
            </w:r>
            <w:r w:rsidR="32DD4586" w:rsidRPr="003077BD">
              <w:rPr>
                <w:color w:val="002060"/>
                <w:sz w:val="20"/>
                <w:szCs w:val="20"/>
              </w:rPr>
              <w:t>.</w:t>
            </w:r>
            <w:r w:rsidR="1193FB21" w:rsidRPr="003077BD">
              <w:rPr>
                <w:color w:val="002060"/>
                <w:sz w:val="20"/>
                <w:szCs w:val="20"/>
              </w:rPr>
              <w:t>gadu</w:t>
            </w:r>
            <w:r w:rsidRPr="003077BD">
              <w:rPr>
                <w:color w:val="002060"/>
                <w:sz w:val="20"/>
                <w:szCs w:val="20"/>
              </w:rPr>
              <w:t>.</w:t>
            </w:r>
          </w:p>
          <w:p w14:paraId="10EA5D06" w14:textId="77777777" w:rsidR="000A02FD" w:rsidRPr="000A02FD" w:rsidRDefault="000A02FD" w:rsidP="000A02FD">
            <w:pPr>
              <w:pStyle w:val="TableParagraph"/>
              <w:ind w:left="257" w:right="175"/>
              <w:jc w:val="both"/>
              <w:rPr>
                <w:color w:val="EE0000"/>
                <w:sz w:val="19"/>
              </w:rPr>
            </w:pPr>
          </w:p>
          <w:p w14:paraId="78EF4AA5" w14:textId="498C9FB4" w:rsidR="00906696" w:rsidRDefault="00906696" w:rsidP="000950E1">
            <w:pPr>
              <w:pStyle w:val="TableParagraph"/>
              <w:ind w:left="257" w:right="175"/>
              <w:jc w:val="both"/>
              <w:rPr>
                <w:color w:val="EE0000"/>
                <w:sz w:val="19"/>
                <w:szCs w:val="19"/>
              </w:rPr>
            </w:pPr>
          </w:p>
          <w:p w14:paraId="514328DB" w14:textId="40E4D65C" w:rsidR="00906696" w:rsidRDefault="00906696" w:rsidP="005C21B7">
            <w:pPr>
              <w:pStyle w:val="TableParagraph"/>
              <w:spacing w:line="259" w:lineRule="auto"/>
              <w:ind w:right="157"/>
              <w:jc w:val="both"/>
              <w:rPr>
                <w:color w:val="EE0000"/>
                <w:sz w:val="19"/>
                <w:szCs w:val="19"/>
              </w:rPr>
            </w:pPr>
          </w:p>
        </w:tc>
      </w:tr>
      <w:tr w:rsidR="004A7177" w14:paraId="5F0EB881" w14:textId="77777777" w:rsidTr="00BD7DD6">
        <w:tc>
          <w:tcPr>
            <w:tcW w:w="2066" w:type="dxa"/>
            <w:tcBorders>
              <w:left w:val="nil"/>
            </w:tcBorders>
            <w:shd w:val="clear" w:color="auto" w:fill="D8D8D8"/>
          </w:tcPr>
          <w:p w14:paraId="7E4BCB38" w14:textId="77777777" w:rsidR="004A7177" w:rsidRDefault="004A7177" w:rsidP="000950E1">
            <w:pPr>
              <w:pStyle w:val="TableParagraph"/>
              <w:spacing w:before="6"/>
              <w:ind w:left="257"/>
              <w:rPr>
                <w:sz w:val="19"/>
              </w:rPr>
            </w:pPr>
          </w:p>
          <w:p w14:paraId="3CC02EF0" w14:textId="77777777" w:rsidR="004A7177" w:rsidRDefault="005272E7" w:rsidP="000950E1">
            <w:pPr>
              <w:pStyle w:val="TableParagraph"/>
              <w:tabs>
                <w:tab w:val="left" w:pos="836"/>
              </w:tabs>
              <w:spacing w:line="230" w:lineRule="auto"/>
              <w:ind w:left="257" w:right="158"/>
              <w:rPr>
                <w:sz w:val="19"/>
              </w:rPr>
            </w:pPr>
            <w:r>
              <w:rPr>
                <w:spacing w:val="-2"/>
                <w:sz w:val="19"/>
              </w:rPr>
              <w:t>7.1.3.2.</w:t>
            </w:r>
            <w:r>
              <w:rPr>
                <w:sz w:val="19"/>
              </w:rPr>
              <w:tab/>
              <w:t xml:space="preserve">Visu 7. grupas dzīvotņu veidu </w:t>
            </w:r>
            <w:r>
              <w:rPr>
                <w:spacing w:val="-6"/>
                <w:sz w:val="19"/>
              </w:rPr>
              <w:t>minimālā</w:t>
            </w:r>
            <w:r>
              <w:rPr>
                <w:spacing w:val="-3"/>
                <w:sz w:val="19"/>
              </w:rPr>
              <w:t xml:space="preserve"> </w:t>
            </w:r>
            <w:r>
              <w:rPr>
                <w:spacing w:val="-6"/>
                <w:sz w:val="19"/>
              </w:rPr>
              <w:t>platība,</w:t>
            </w:r>
            <w:r>
              <w:rPr>
                <w:spacing w:val="-1"/>
                <w:sz w:val="19"/>
              </w:rPr>
              <w:t xml:space="preserve"> </w:t>
            </w:r>
            <w:r>
              <w:rPr>
                <w:spacing w:val="-6"/>
                <w:sz w:val="19"/>
              </w:rPr>
              <w:t>kuras</w:t>
            </w:r>
            <w:r>
              <w:rPr>
                <w:spacing w:val="-3"/>
                <w:sz w:val="19"/>
              </w:rPr>
              <w:t xml:space="preserve"> </w:t>
            </w:r>
            <w:r>
              <w:rPr>
                <w:spacing w:val="-6"/>
                <w:sz w:val="19"/>
              </w:rPr>
              <w:t>stāvoklis</w:t>
            </w:r>
            <w:r>
              <w:rPr>
                <w:sz w:val="19"/>
              </w:rPr>
              <w:t xml:space="preserve"> </w:t>
            </w:r>
            <w:r>
              <w:rPr>
                <w:spacing w:val="-6"/>
                <w:sz w:val="19"/>
              </w:rPr>
              <w:t>jāuzlabo</w:t>
            </w:r>
            <w:r>
              <w:rPr>
                <w:spacing w:val="-5"/>
                <w:sz w:val="19"/>
              </w:rPr>
              <w:t xml:space="preserve"> </w:t>
            </w:r>
            <w:r>
              <w:rPr>
                <w:spacing w:val="-6"/>
                <w:sz w:val="19"/>
              </w:rPr>
              <w:t>(5.</w:t>
            </w:r>
            <w:r>
              <w:rPr>
                <w:spacing w:val="-4"/>
                <w:sz w:val="19"/>
              </w:rPr>
              <w:t xml:space="preserve"> </w:t>
            </w:r>
            <w:r>
              <w:rPr>
                <w:spacing w:val="-6"/>
                <w:sz w:val="19"/>
              </w:rPr>
              <w:t>panta</w:t>
            </w:r>
            <w:r>
              <w:rPr>
                <w:spacing w:val="-5"/>
                <w:sz w:val="19"/>
              </w:rPr>
              <w:t xml:space="preserve"> </w:t>
            </w:r>
            <w:r>
              <w:rPr>
                <w:spacing w:val="-6"/>
                <w:sz w:val="19"/>
              </w:rPr>
              <w:t>1.</w:t>
            </w:r>
            <w:r>
              <w:rPr>
                <w:spacing w:val="-4"/>
                <w:sz w:val="19"/>
              </w:rPr>
              <w:t xml:space="preserve"> </w:t>
            </w:r>
            <w:r>
              <w:rPr>
                <w:spacing w:val="-6"/>
                <w:sz w:val="19"/>
              </w:rPr>
              <w:t>punkta</w:t>
            </w:r>
            <w:r>
              <w:rPr>
                <w:spacing w:val="-5"/>
                <w:sz w:val="19"/>
              </w:rPr>
              <w:t xml:space="preserve"> </w:t>
            </w:r>
            <w:r>
              <w:rPr>
                <w:spacing w:val="-6"/>
                <w:sz w:val="19"/>
              </w:rPr>
              <w:t>c)</w:t>
            </w:r>
            <w:r>
              <w:rPr>
                <w:spacing w:val="-4"/>
                <w:sz w:val="19"/>
              </w:rPr>
              <w:t xml:space="preserve"> </w:t>
            </w:r>
            <w:r>
              <w:rPr>
                <w:spacing w:val="-6"/>
                <w:sz w:val="19"/>
              </w:rPr>
              <w:t>un</w:t>
            </w:r>
          </w:p>
          <w:p w14:paraId="33D56FF3" w14:textId="77777777" w:rsidR="004A7177" w:rsidRDefault="005272E7" w:rsidP="000950E1">
            <w:pPr>
              <w:pStyle w:val="TableParagraph"/>
              <w:spacing w:line="214" w:lineRule="exact"/>
              <w:ind w:left="257"/>
              <w:rPr>
                <w:sz w:val="19"/>
              </w:rPr>
            </w:pPr>
            <w:r>
              <w:rPr>
                <w:w w:val="85"/>
                <w:sz w:val="19"/>
              </w:rPr>
              <w:t>d)</w:t>
            </w:r>
            <w:r>
              <w:rPr>
                <w:spacing w:val="-3"/>
                <w:w w:val="95"/>
                <w:sz w:val="19"/>
              </w:rPr>
              <w:t xml:space="preserve"> </w:t>
            </w:r>
            <w:r>
              <w:rPr>
                <w:spacing w:val="-2"/>
                <w:w w:val="95"/>
                <w:sz w:val="19"/>
              </w:rPr>
              <w:t>apakšpunkts)</w:t>
            </w:r>
          </w:p>
        </w:tc>
        <w:tc>
          <w:tcPr>
            <w:tcW w:w="7654" w:type="dxa"/>
            <w:tcBorders>
              <w:right w:val="nil"/>
            </w:tcBorders>
          </w:tcPr>
          <w:p w14:paraId="1E34910D" w14:textId="77777777" w:rsidR="004A7177" w:rsidRDefault="004A7177" w:rsidP="000950E1">
            <w:pPr>
              <w:pStyle w:val="TableParagraph"/>
              <w:spacing w:before="6"/>
              <w:ind w:left="257"/>
              <w:rPr>
                <w:sz w:val="19"/>
              </w:rPr>
            </w:pPr>
          </w:p>
          <w:p w14:paraId="61AD560B" w14:textId="77777777" w:rsidR="004A7177" w:rsidRDefault="005272E7">
            <w:pPr>
              <w:pStyle w:val="TableParagraph"/>
              <w:numPr>
                <w:ilvl w:val="0"/>
                <w:numId w:val="42"/>
              </w:numPr>
              <w:tabs>
                <w:tab w:val="left" w:pos="444"/>
              </w:tabs>
              <w:spacing w:line="230" w:lineRule="auto"/>
              <w:ind w:left="257" w:right="1" w:firstLine="0"/>
              <w:rPr>
                <w:sz w:val="19"/>
              </w:rPr>
            </w:pPr>
            <w:r>
              <w:rPr>
                <w:w w:val="90"/>
                <w:sz w:val="19"/>
              </w:rPr>
              <w:t>līdz</w:t>
            </w:r>
            <w:r>
              <w:rPr>
                <w:spacing w:val="-3"/>
                <w:w w:val="90"/>
                <w:sz w:val="19"/>
              </w:rPr>
              <w:t xml:space="preserve"> </w:t>
            </w:r>
            <w:r>
              <w:rPr>
                <w:w w:val="90"/>
                <w:sz w:val="19"/>
              </w:rPr>
              <w:t>2040.</w:t>
            </w:r>
            <w:r>
              <w:rPr>
                <w:spacing w:val="-3"/>
                <w:w w:val="90"/>
                <w:sz w:val="19"/>
              </w:rPr>
              <w:t xml:space="preserve"> </w:t>
            </w:r>
            <w:r>
              <w:rPr>
                <w:w w:val="90"/>
                <w:sz w:val="19"/>
              </w:rPr>
              <w:t>gadam</w:t>
            </w:r>
            <w:r>
              <w:rPr>
                <w:spacing w:val="-3"/>
                <w:w w:val="90"/>
                <w:sz w:val="19"/>
              </w:rPr>
              <w:t xml:space="preserve"> </w:t>
            </w:r>
            <w:r>
              <w:rPr>
                <w:w w:val="90"/>
                <w:sz w:val="19"/>
              </w:rPr>
              <w:t>(vismaz</w:t>
            </w:r>
            <w:r>
              <w:rPr>
                <w:spacing w:val="-2"/>
                <w:w w:val="90"/>
                <w:sz w:val="19"/>
              </w:rPr>
              <w:t xml:space="preserve"> </w:t>
            </w:r>
            <w:r>
              <w:rPr>
                <w:w w:val="90"/>
                <w:sz w:val="19"/>
              </w:rPr>
              <w:t>2/3</w:t>
            </w:r>
            <w:r>
              <w:rPr>
                <w:spacing w:val="-3"/>
                <w:w w:val="90"/>
                <w:sz w:val="19"/>
              </w:rPr>
              <w:t xml:space="preserve"> </w:t>
            </w:r>
            <w:r>
              <w:rPr>
                <w:w w:val="90"/>
                <w:sz w:val="19"/>
              </w:rPr>
              <w:t>no</w:t>
            </w:r>
            <w:r>
              <w:rPr>
                <w:spacing w:val="-4"/>
                <w:w w:val="90"/>
                <w:sz w:val="19"/>
              </w:rPr>
              <w:t xml:space="preserve"> </w:t>
            </w:r>
            <w:r>
              <w:rPr>
                <w:w w:val="90"/>
                <w:sz w:val="19"/>
              </w:rPr>
              <w:t>b)</w:t>
            </w:r>
            <w:r>
              <w:rPr>
                <w:spacing w:val="-3"/>
                <w:w w:val="90"/>
                <w:sz w:val="19"/>
              </w:rPr>
              <w:t xml:space="preserve"> </w:t>
            </w:r>
            <w:r>
              <w:rPr>
                <w:w w:val="90"/>
                <w:sz w:val="19"/>
              </w:rPr>
              <w:t>apakšpunktā</w:t>
            </w:r>
            <w:r>
              <w:rPr>
                <w:spacing w:val="-3"/>
                <w:w w:val="90"/>
                <w:sz w:val="19"/>
              </w:rPr>
              <w:t xml:space="preserve"> </w:t>
            </w:r>
            <w:r>
              <w:rPr>
                <w:w w:val="90"/>
                <w:sz w:val="19"/>
              </w:rPr>
              <w:t>norādītās</w:t>
            </w:r>
            <w:r>
              <w:rPr>
                <w:spacing w:val="-2"/>
                <w:w w:val="90"/>
                <w:sz w:val="19"/>
              </w:rPr>
              <w:t xml:space="preserve"> </w:t>
            </w:r>
            <w:r>
              <w:rPr>
                <w:w w:val="90"/>
                <w:sz w:val="19"/>
              </w:rPr>
              <w:t>vērtības</w:t>
            </w:r>
            <w:r>
              <w:rPr>
                <w:spacing w:val="-4"/>
                <w:w w:val="90"/>
                <w:sz w:val="19"/>
              </w:rPr>
              <w:t xml:space="preserve"> </w:t>
            </w:r>
            <w:r>
              <w:rPr>
                <w:w w:val="90"/>
                <w:sz w:val="19"/>
              </w:rPr>
              <w:t>vai</w:t>
            </w:r>
            <w:r>
              <w:rPr>
                <w:sz w:val="19"/>
              </w:rPr>
              <w:t xml:space="preserve"> diapazona km</w:t>
            </w:r>
            <w:r>
              <w:rPr>
                <w:position w:val="6"/>
                <w:sz w:val="10"/>
              </w:rPr>
              <w:t>2</w:t>
            </w:r>
            <w:r>
              <w:rPr>
                <w:sz w:val="19"/>
              </w:rPr>
              <w:t>)</w:t>
            </w:r>
          </w:p>
          <w:p w14:paraId="51CAD849" w14:textId="77777777" w:rsidR="004A7177" w:rsidRDefault="005272E7">
            <w:pPr>
              <w:pStyle w:val="TableParagraph"/>
              <w:numPr>
                <w:ilvl w:val="0"/>
                <w:numId w:val="42"/>
              </w:numPr>
              <w:tabs>
                <w:tab w:val="left" w:pos="443"/>
              </w:tabs>
              <w:spacing w:line="214" w:lineRule="exact"/>
              <w:ind w:left="257" w:firstLine="0"/>
              <w:rPr>
                <w:sz w:val="19"/>
              </w:rPr>
            </w:pPr>
            <w:r>
              <w:rPr>
                <w:spacing w:val="-6"/>
                <w:sz w:val="19"/>
              </w:rPr>
              <w:t>līdz</w:t>
            </w:r>
            <w:r>
              <w:rPr>
                <w:spacing w:val="3"/>
                <w:sz w:val="19"/>
              </w:rPr>
              <w:t xml:space="preserve"> </w:t>
            </w:r>
            <w:r>
              <w:rPr>
                <w:spacing w:val="-6"/>
                <w:sz w:val="19"/>
              </w:rPr>
              <w:t>2050.</w:t>
            </w:r>
            <w:r>
              <w:rPr>
                <w:spacing w:val="3"/>
                <w:sz w:val="19"/>
              </w:rPr>
              <w:t xml:space="preserve"> </w:t>
            </w:r>
            <w:r>
              <w:rPr>
                <w:spacing w:val="-6"/>
                <w:sz w:val="19"/>
              </w:rPr>
              <w:t>gadam</w:t>
            </w:r>
            <w:r>
              <w:rPr>
                <w:spacing w:val="1"/>
                <w:sz w:val="19"/>
              </w:rPr>
              <w:t xml:space="preserve"> </w:t>
            </w:r>
            <w:r>
              <w:rPr>
                <w:spacing w:val="-6"/>
                <w:sz w:val="19"/>
              </w:rPr>
              <w:t>(km</w:t>
            </w:r>
            <w:r>
              <w:rPr>
                <w:spacing w:val="-6"/>
                <w:position w:val="6"/>
                <w:sz w:val="10"/>
              </w:rPr>
              <w:t>2</w:t>
            </w:r>
            <w:r>
              <w:rPr>
                <w:spacing w:val="-6"/>
                <w:sz w:val="19"/>
              </w:rPr>
              <w:t>)*</w:t>
            </w:r>
          </w:p>
          <w:p w14:paraId="6DD83EC2" w14:textId="77777777" w:rsidR="004A7177" w:rsidRDefault="005272E7" w:rsidP="000950E1">
            <w:pPr>
              <w:pStyle w:val="TableParagraph"/>
              <w:tabs>
                <w:tab w:val="left" w:pos="444"/>
              </w:tabs>
              <w:spacing w:before="104" w:line="218" w:lineRule="exact"/>
              <w:ind w:left="257"/>
              <w:rPr>
                <w:i/>
                <w:sz w:val="19"/>
              </w:rPr>
            </w:pPr>
            <w:r>
              <w:rPr>
                <w:spacing w:val="-10"/>
                <w:w w:val="95"/>
                <w:sz w:val="19"/>
              </w:rPr>
              <w:t>*</w:t>
            </w:r>
            <w:r>
              <w:rPr>
                <w:sz w:val="19"/>
              </w:rPr>
              <w:tab/>
            </w:r>
            <w:r>
              <w:rPr>
                <w:i/>
                <w:w w:val="85"/>
                <w:sz w:val="19"/>
              </w:rPr>
              <w:t>Šī</w:t>
            </w:r>
            <w:r>
              <w:rPr>
                <w:i/>
                <w:spacing w:val="-2"/>
                <w:sz w:val="19"/>
              </w:rPr>
              <w:t xml:space="preserve"> </w:t>
            </w:r>
            <w:r>
              <w:rPr>
                <w:i/>
                <w:w w:val="85"/>
                <w:sz w:val="19"/>
              </w:rPr>
              <w:t>vērtība</w:t>
            </w:r>
            <w:r>
              <w:rPr>
                <w:i/>
                <w:spacing w:val="-3"/>
                <w:sz w:val="19"/>
              </w:rPr>
              <w:t xml:space="preserve"> </w:t>
            </w:r>
            <w:r>
              <w:rPr>
                <w:i/>
                <w:w w:val="85"/>
                <w:sz w:val="19"/>
              </w:rPr>
              <w:t>atbilst</w:t>
            </w:r>
            <w:r>
              <w:rPr>
                <w:i/>
                <w:spacing w:val="-2"/>
                <w:sz w:val="19"/>
              </w:rPr>
              <w:t xml:space="preserve"> </w:t>
            </w:r>
            <w:r>
              <w:rPr>
                <w:i/>
                <w:w w:val="85"/>
                <w:sz w:val="19"/>
              </w:rPr>
              <w:t>procentuālajai</w:t>
            </w:r>
            <w:r>
              <w:rPr>
                <w:i/>
                <w:spacing w:val="-2"/>
                <w:sz w:val="19"/>
              </w:rPr>
              <w:t xml:space="preserve"> </w:t>
            </w:r>
            <w:r>
              <w:rPr>
                <w:i/>
                <w:w w:val="85"/>
                <w:sz w:val="19"/>
              </w:rPr>
              <w:t>daļai,</w:t>
            </w:r>
            <w:r>
              <w:rPr>
                <w:i/>
                <w:spacing w:val="-2"/>
                <w:sz w:val="19"/>
              </w:rPr>
              <w:t xml:space="preserve"> </w:t>
            </w:r>
            <w:r>
              <w:rPr>
                <w:i/>
                <w:w w:val="85"/>
                <w:sz w:val="19"/>
              </w:rPr>
              <w:t>kas</w:t>
            </w:r>
            <w:r>
              <w:rPr>
                <w:i/>
                <w:spacing w:val="-1"/>
                <w:sz w:val="19"/>
              </w:rPr>
              <w:t xml:space="preserve"> </w:t>
            </w:r>
            <w:r>
              <w:rPr>
                <w:i/>
                <w:w w:val="85"/>
                <w:sz w:val="19"/>
              </w:rPr>
              <w:t>noteikta</w:t>
            </w:r>
            <w:r>
              <w:rPr>
                <w:i/>
                <w:spacing w:val="-2"/>
                <w:sz w:val="19"/>
              </w:rPr>
              <w:t xml:space="preserve"> </w:t>
            </w:r>
            <w:r>
              <w:rPr>
                <w:i/>
                <w:w w:val="85"/>
                <w:sz w:val="19"/>
              </w:rPr>
              <w:t>saskaņā</w:t>
            </w:r>
            <w:r>
              <w:rPr>
                <w:i/>
                <w:spacing w:val="-2"/>
                <w:sz w:val="19"/>
              </w:rPr>
              <w:t xml:space="preserve"> </w:t>
            </w:r>
            <w:r>
              <w:rPr>
                <w:i/>
                <w:w w:val="85"/>
                <w:sz w:val="19"/>
              </w:rPr>
              <w:t>ar</w:t>
            </w:r>
            <w:r>
              <w:rPr>
                <w:i/>
                <w:spacing w:val="-2"/>
                <w:sz w:val="19"/>
              </w:rPr>
              <w:t xml:space="preserve"> </w:t>
            </w:r>
            <w:r>
              <w:rPr>
                <w:i/>
                <w:w w:val="85"/>
                <w:sz w:val="19"/>
              </w:rPr>
              <w:t>14.</w:t>
            </w:r>
            <w:r>
              <w:rPr>
                <w:i/>
                <w:spacing w:val="-2"/>
                <w:sz w:val="19"/>
              </w:rPr>
              <w:t xml:space="preserve"> </w:t>
            </w:r>
            <w:r>
              <w:rPr>
                <w:i/>
                <w:spacing w:val="-2"/>
                <w:w w:val="85"/>
                <w:sz w:val="19"/>
              </w:rPr>
              <w:t>panta</w:t>
            </w:r>
          </w:p>
          <w:p w14:paraId="188F6CA4" w14:textId="77777777" w:rsidR="004A7177" w:rsidRDefault="005272E7" w:rsidP="000950E1">
            <w:pPr>
              <w:pStyle w:val="TableParagraph"/>
              <w:spacing w:line="218" w:lineRule="exact"/>
              <w:ind w:left="257"/>
              <w:rPr>
                <w:i/>
                <w:spacing w:val="-2"/>
                <w:sz w:val="19"/>
              </w:rPr>
            </w:pPr>
            <w:r>
              <w:rPr>
                <w:i/>
                <w:sz w:val="19"/>
              </w:rPr>
              <w:t>3.</w:t>
            </w:r>
            <w:r>
              <w:rPr>
                <w:i/>
                <w:spacing w:val="10"/>
                <w:sz w:val="19"/>
              </w:rPr>
              <w:t xml:space="preserve"> </w:t>
            </w:r>
            <w:r>
              <w:rPr>
                <w:i/>
                <w:spacing w:val="-2"/>
                <w:sz w:val="19"/>
              </w:rPr>
              <w:t>punktu.</w:t>
            </w:r>
          </w:p>
          <w:p w14:paraId="43E24F10" w14:textId="77777777" w:rsidR="00A80F3D" w:rsidRDefault="00A80F3D" w:rsidP="000950E1">
            <w:pPr>
              <w:pStyle w:val="TableParagraph"/>
              <w:spacing w:line="218" w:lineRule="exact"/>
              <w:ind w:left="257"/>
              <w:rPr>
                <w:i/>
                <w:spacing w:val="-2"/>
                <w:sz w:val="19"/>
              </w:rPr>
            </w:pPr>
          </w:p>
          <w:p w14:paraId="1BEC9B4E" w14:textId="6A7BE001" w:rsidR="00E94961" w:rsidRPr="00A80F3D" w:rsidRDefault="00A565F7" w:rsidP="00EF1E4B">
            <w:pPr>
              <w:pStyle w:val="TableParagraph"/>
              <w:spacing w:line="218" w:lineRule="exact"/>
              <w:ind w:left="257"/>
              <w:rPr>
                <w:iCs/>
                <w:sz w:val="19"/>
              </w:rPr>
            </w:pPr>
            <w:r w:rsidRPr="00A565F7">
              <w:rPr>
                <w:iCs/>
                <w:color w:val="002060"/>
                <w:sz w:val="19"/>
              </w:rPr>
              <w:t>Atjaunojamā platība līdz 2050. gadam ir 1466,6 km²</w:t>
            </w:r>
          </w:p>
        </w:tc>
      </w:tr>
      <w:tr w:rsidR="004A7177" w14:paraId="14611485" w14:textId="77777777" w:rsidTr="00BD7DD6">
        <w:tc>
          <w:tcPr>
            <w:tcW w:w="2066" w:type="dxa"/>
            <w:tcBorders>
              <w:left w:val="nil"/>
            </w:tcBorders>
            <w:shd w:val="clear" w:color="auto" w:fill="D8D8D8"/>
          </w:tcPr>
          <w:p w14:paraId="52C91D68" w14:textId="77777777" w:rsidR="004A7177" w:rsidRDefault="004A7177" w:rsidP="000950E1">
            <w:pPr>
              <w:pStyle w:val="TableParagraph"/>
              <w:spacing w:before="6"/>
              <w:ind w:left="257"/>
              <w:rPr>
                <w:sz w:val="19"/>
              </w:rPr>
            </w:pPr>
          </w:p>
          <w:p w14:paraId="0879F1E1" w14:textId="77777777" w:rsidR="004A7177" w:rsidRDefault="005272E7" w:rsidP="000950E1">
            <w:pPr>
              <w:pStyle w:val="TableParagraph"/>
              <w:tabs>
                <w:tab w:val="left" w:pos="836"/>
              </w:tabs>
              <w:spacing w:line="230" w:lineRule="auto"/>
              <w:ind w:left="257" w:right="147"/>
              <w:rPr>
                <w:sz w:val="19"/>
              </w:rPr>
            </w:pPr>
            <w:r>
              <w:rPr>
                <w:spacing w:val="-2"/>
                <w:sz w:val="19"/>
              </w:rPr>
              <w:t>7.1.3.3.</w:t>
            </w:r>
            <w:r>
              <w:rPr>
                <w:sz w:val="19"/>
              </w:rPr>
              <w:tab/>
            </w:r>
            <w:r>
              <w:rPr>
                <w:spacing w:val="-4"/>
                <w:sz w:val="19"/>
              </w:rPr>
              <w:t>Visu</w:t>
            </w:r>
            <w:r>
              <w:rPr>
                <w:spacing w:val="-6"/>
                <w:sz w:val="19"/>
              </w:rPr>
              <w:t xml:space="preserve"> </w:t>
            </w:r>
            <w:r>
              <w:rPr>
                <w:spacing w:val="-4"/>
                <w:sz w:val="19"/>
              </w:rPr>
              <w:t>1.–6.</w:t>
            </w:r>
            <w:r>
              <w:rPr>
                <w:spacing w:val="-6"/>
                <w:sz w:val="19"/>
              </w:rPr>
              <w:t xml:space="preserve"> </w:t>
            </w:r>
            <w:r>
              <w:rPr>
                <w:spacing w:val="-4"/>
                <w:sz w:val="19"/>
              </w:rPr>
              <w:t>grupas</w:t>
            </w:r>
            <w:r>
              <w:rPr>
                <w:spacing w:val="-5"/>
                <w:sz w:val="19"/>
              </w:rPr>
              <w:t xml:space="preserve"> </w:t>
            </w:r>
            <w:r>
              <w:rPr>
                <w:spacing w:val="-4"/>
                <w:sz w:val="19"/>
              </w:rPr>
              <w:t>dzīvotņu</w:t>
            </w:r>
            <w:r>
              <w:rPr>
                <w:spacing w:val="-6"/>
                <w:sz w:val="19"/>
              </w:rPr>
              <w:t xml:space="preserve"> </w:t>
            </w:r>
            <w:r>
              <w:rPr>
                <w:spacing w:val="-4"/>
                <w:sz w:val="19"/>
              </w:rPr>
              <w:t>veidu</w:t>
            </w:r>
            <w:r>
              <w:rPr>
                <w:sz w:val="19"/>
              </w:rPr>
              <w:t xml:space="preserve"> minimālā platība, kas </w:t>
            </w:r>
            <w:proofErr w:type="spellStart"/>
            <w:r>
              <w:rPr>
                <w:w w:val="90"/>
                <w:sz w:val="19"/>
              </w:rPr>
              <w:t>atkaljāizveido</w:t>
            </w:r>
            <w:proofErr w:type="spellEnd"/>
            <w:r>
              <w:rPr>
                <w:w w:val="90"/>
                <w:sz w:val="19"/>
              </w:rPr>
              <w:t xml:space="preserve"> (5. panta 2. punkts)</w:t>
            </w:r>
          </w:p>
        </w:tc>
        <w:tc>
          <w:tcPr>
            <w:tcW w:w="7654" w:type="dxa"/>
            <w:tcBorders>
              <w:right w:val="nil"/>
            </w:tcBorders>
            <w:shd w:val="clear" w:color="auto" w:fill="E1EED8"/>
          </w:tcPr>
          <w:p w14:paraId="49410913" w14:textId="77777777" w:rsidR="004A7177" w:rsidRDefault="004A7177" w:rsidP="000950E1">
            <w:pPr>
              <w:pStyle w:val="TableParagraph"/>
              <w:spacing w:before="6"/>
              <w:ind w:left="257"/>
              <w:rPr>
                <w:sz w:val="19"/>
              </w:rPr>
            </w:pPr>
          </w:p>
          <w:p w14:paraId="5F05EA8D" w14:textId="77777777" w:rsidR="004A7177" w:rsidRDefault="005272E7" w:rsidP="000950E1">
            <w:pPr>
              <w:pStyle w:val="TableParagraph"/>
              <w:spacing w:line="230" w:lineRule="auto"/>
              <w:ind w:left="257"/>
              <w:rPr>
                <w:sz w:val="19"/>
              </w:rPr>
            </w:pPr>
            <w:r>
              <w:rPr>
                <w:w w:val="90"/>
                <w:sz w:val="19"/>
              </w:rPr>
              <w:t>Izteikta km</w:t>
            </w:r>
            <w:r>
              <w:rPr>
                <w:w w:val="90"/>
                <w:position w:val="6"/>
                <w:sz w:val="10"/>
              </w:rPr>
              <w:t>2</w:t>
            </w:r>
            <w:r>
              <w:rPr>
                <w:w w:val="90"/>
                <w:sz w:val="19"/>
              </w:rPr>
              <w:t>, aprēķināta, pamatojoties uz 7.1.2.6. lauka kopējās vērtības</w:t>
            </w:r>
            <w:r>
              <w:rPr>
                <w:sz w:val="19"/>
              </w:rPr>
              <w:t xml:space="preserve"> procentuālo daļu</w:t>
            </w:r>
          </w:p>
          <w:p w14:paraId="01041C76" w14:textId="77777777" w:rsidR="004A7177" w:rsidRDefault="005272E7">
            <w:pPr>
              <w:pStyle w:val="TableParagraph"/>
              <w:numPr>
                <w:ilvl w:val="0"/>
                <w:numId w:val="41"/>
              </w:numPr>
              <w:tabs>
                <w:tab w:val="left" w:pos="444"/>
              </w:tabs>
              <w:spacing w:line="209" w:lineRule="exact"/>
              <w:ind w:left="257" w:firstLine="0"/>
              <w:rPr>
                <w:sz w:val="19"/>
              </w:rPr>
            </w:pPr>
            <w:r>
              <w:rPr>
                <w:w w:val="90"/>
                <w:sz w:val="19"/>
              </w:rPr>
              <w:t>līdz</w:t>
            </w:r>
            <w:r>
              <w:rPr>
                <w:spacing w:val="9"/>
                <w:sz w:val="19"/>
              </w:rPr>
              <w:t xml:space="preserve"> </w:t>
            </w:r>
            <w:r>
              <w:rPr>
                <w:w w:val="90"/>
                <w:sz w:val="19"/>
              </w:rPr>
              <w:t>2030.</w:t>
            </w:r>
            <w:r>
              <w:rPr>
                <w:spacing w:val="10"/>
                <w:sz w:val="19"/>
              </w:rPr>
              <w:t xml:space="preserve"> </w:t>
            </w:r>
            <w:r>
              <w:rPr>
                <w:w w:val="90"/>
                <w:sz w:val="19"/>
              </w:rPr>
              <w:t>gadam</w:t>
            </w:r>
            <w:r>
              <w:rPr>
                <w:spacing w:val="8"/>
                <w:sz w:val="19"/>
              </w:rPr>
              <w:t xml:space="preserve"> </w:t>
            </w:r>
            <w:r>
              <w:rPr>
                <w:w w:val="90"/>
                <w:sz w:val="19"/>
              </w:rPr>
              <w:t>(labākā</w:t>
            </w:r>
            <w:r>
              <w:rPr>
                <w:spacing w:val="8"/>
                <w:sz w:val="19"/>
              </w:rPr>
              <w:t xml:space="preserve"> </w:t>
            </w:r>
            <w:r>
              <w:rPr>
                <w:w w:val="90"/>
                <w:sz w:val="19"/>
              </w:rPr>
              <w:t>aplēse</w:t>
            </w:r>
            <w:r>
              <w:rPr>
                <w:spacing w:val="10"/>
                <w:sz w:val="19"/>
              </w:rPr>
              <w:t xml:space="preserve"> </w:t>
            </w:r>
            <w:r>
              <w:rPr>
                <w:w w:val="90"/>
                <w:sz w:val="19"/>
              </w:rPr>
              <w:t>vai</w:t>
            </w:r>
            <w:r>
              <w:rPr>
                <w:spacing w:val="9"/>
                <w:sz w:val="19"/>
              </w:rPr>
              <w:t xml:space="preserve"> </w:t>
            </w:r>
            <w:r>
              <w:rPr>
                <w:w w:val="90"/>
                <w:sz w:val="19"/>
              </w:rPr>
              <w:t>diapazons</w:t>
            </w:r>
            <w:r>
              <w:rPr>
                <w:spacing w:val="10"/>
                <w:sz w:val="19"/>
              </w:rPr>
              <w:t xml:space="preserve"> </w:t>
            </w:r>
            <w:r>
              <w:rPr>
                <w:w w:val="90"/>
                <w:sz w:val="19"/>
              </w:rPr>
              <w:t>km</w:t>
            </w:r>
            <w:r>
              <w:rPr>
                <w:w w:val="90"/>
                <w:position w:val="6"/>
                <w:sz w:val="10"/>
              </w:rPr>
              <w:t>2</w:t>
            </w:r>
            <w:r>
              <w:rPr>
                <w:w w:val="90"/>
                <w:sz w:val="19"/>
              </w:rPr>
              <w:t>,</w:t>
            </w:r>
            <w:r>
              <w:rPr>
                <w:spacing w:val="9"/>
                <w:sz w:val="19"/>
              </w:rPr>
              <w:t xml:space="preserve"> </w:t>
            </w:r>
            <w:r>
              <w:rPr>
                <w:w w:val="90"/>
                <w:sz w:val="19"/>
              </w:rPr>
              <w:t>30</w:t>
            </w:r>
            <w:r>
              <w:rPr>
                <w:spacing w:val="9"/>
                <w:sz w:val="19"/>
              </w:rPr>
              <w:t xml:space="preserve"> </w:t>
            </w:r>
            <w:r>
              <w:rPr>
                <w:spacing w:val="-5"/>
                <w:w w:val="90"/>
                <w:sz w:val="19"/>
              </w:rPr>
              <w:t>%)</w:t>
            </w:r>
          </w:p>
          <w:p w14:paraId="15C48A4D" w14:textId="77777777" w:rsidR="004A7177" w:rsidRDefault="005272E7">
            <w:pPr>
              <w:pStyle w:val="TableParagraph"/>
              <w:numPr>
                <w:ilvl w:val="0"/>
                <w:numId w:val="41"/>
              </w:numPr>
              <w:tabs>
                <w:tab w:val="left" w:pos="443"/>
              </w:tabs>
              <w:spacing w:line="213" w:lineRule="exact"/>
              <w:ind w:left="257" w:firstLine="0"/>
              <w:rPr>
                <w:sz w:val="19"/>
              </w:rPr>
            </w:pPr>
            <w:r>
              <w:rPr>
                <w:w w:val="90"/>
                <w:sz w:val="19"/>
              </w:rPr>
              <w:t>līdz</w:t>
            </w:r>
            <w:r>
              <w:rPr>
                <w:spacing w:val="9"/>
                <w:sz w:val="19"/>
              </w:rPr>
              <w:t xml:space="preserve"> </w:t>
            </w:r>
            <w:r>
              <w:rPr>
                <w:w w:val="90"/>
                <w:sz w:val="19"/>
              </w:rPr>
              <w:t>2040.</w:t>
            </w:r>
            <w:r>
              <w:rPr>
                <w:spacing w:val="10"/>
                <w:sz w:val="19"/>
              </w:rPr>
              <w:t xml:space="preserve"> </w:t>
            </w:r>
            <w:r>
              <w:rPr>
                <w:w w:val="90"/>
                <w:sz w:val="19"/>
              </w:rPr>
              <w:t>gadam</w:t>
            </w:r>
            <w:r>
              <w:rPr>
                <w:spacing w:val="8"/>
                <w:sz w:val="19"/>
              </w:rPr>
              <w:t xml:space="preserve"> </w:t>
            </w:r>
            <w:r>
              <w:rPr>
                <w:w w:val="90"/>
                <w:sz w:val="19"/>
              </w:rPr>
              <w:t>(labākā</w:t>
            </w:r>
            <w:r>
              <w:rPr>
                <w:spacing w:val="8"/>
                <w:sz w:val="19"/>
              </w:rPr>
              <w:t xml:space="preserve"> </w:t>
            </w:r>
            <w:r>
              <w:rPr>
                <w:w w:val="90"/>
                <w:sz w:val="19"/>
              </w:rPr>
              <w:t>aplēse</w:t>
            </w:r>
            <w:r>
              <w:rPr>
                <w:spacing w:val="10"/>
                <w:sz w:val="19"/>
              </w:rPr>
              <w:t xml:space="preserve"> </w:t>
            </w:r>
            <w:r>
              <w:rPr>
                <w:w w:val="90"/>
                <w:sz w:val="19"/>
              </w:rPr>
              <w:t>vai</w:t>
            </w:r>
            <w:r>
              <w:rPr>
                <w:spacing w:val="9"/>
                <w:sz w:val="19"/>
              </w:rPr>
              <w:t xml:space="preserve"> </w:t>
            </w:r>
            <w:r>
              <w:rPr>
                <w:w w:val="90"/>
                <w:sz w:val="19"/>
              </w:rPr>
              <w:t>diapazons</w:t>
            </w:r>
            <w:r>
              <w:rPr>
                <w:spacing w:val="10"/>
                <w:sz w:val="19"/>
              </w:rPr>
              <w:t xml:space="preserve"> </w:t>
            </w:r>
            <w:r>
              <w:rPr>
                <w:w w:val="90"/>
                <w:sz w:val="19"/>
              </w:rPr>
              <w:t>km</w:t>
            </w:r>
            <w:r>
              <w:rPr>
                <w:w w:val="90"/>
                <w:position w:val="6"/>
                <w:sz w:val="10"/>
              </w:rPr>
              <w:t>2</w:t>
            </w:r>
            <w:r>
              <w:rPr>
                <w:w w:val="90"/>
                <w:sz w:val="19"/>
              </w:rPr>
              <w:t>,</w:t>
            </w:r>
            <w:r>
              <w:rPr>
                <w:spacing w:val="9"/>
                <w:sz w:val="19"/>
              </w:rPr>
              <w:t xml:space="preserve"> </w:t>
            </w:r>
            <w:r>
              <w:rPr>
                <w:w w:val="90"/>
                <w:sz w:val="19"/>
              </w:rPr>
              <w:t>60</w:t>
            </w:r>
            <w:r>
              <w:rPr>
                <w:spacing w:val="9"/>
                <w:sz w:val="19"/>
              </w:rPr>
              <w:t xml:space="preserve"> </w:t>
            </w:r>
            <w:r>
              <w:rPr>
                <w:spacing w:val="-5"/>
                <w:w w:val="90"/>
                <w:sz w:val="19"/>
              </w:rPr>
              <w:t>%)</w:t>
            </w:r>
          </w:p>
          <w:p w14:paraId="2FFA5EA0" w14:textId="77777777" w:rsidR="004A7177" w:rsidRDefault="005272E7">
            <w:pPr>
              <w:pStyle w:val="TableParagraph"/>
              <w:numPr>
                <w:ilvl w:val="0"/>
                <w:numId w:val="41"/>
              </w:numPr>
              <w:tabs>
                <w:tab w:val="left" w:pos="444"/>
              </w:tabs>
              <w:spacing w:line="218" w:lineRule="exact"/>
              <w:ind w:left="257" w:firstLine="0"/>
              <w:rPr>
                <w:sz w:val="19"/>
              </w:rPr>
            </w:pPr>
            <w:r>
              <w:rPr>
                <w:w w:val="90"/>
                <w:sz w:val="19"/>
              </w:rPr>
              <w:t>līdz</w:t>
            </w:r>
            <w:r>
              <w:rPr>
                <w:spacing w:val="10"/>
                <w:sz w:val="19"/>
              </w:rPr>
              <w:t xml:space="preserve"> </w:t>
            </w:r>
            <w:r>
              <w:rPr>
                <w:w w:val="90"/>
                <w:sz w:val="19"/>
              </w:rPr>
              <w:t>2050.</w:t>
            </w:r>
            <w:r>
              <w:rPr>
                <w:spacing w:val="11"/>
                <w:sz w:val="19"/>
              </w:rPr>
              <w:t xml:space="preserve"> </w:t>
            </w:r>
            <w:r>
              <w:rPr>
                <w:w w:val="90"/>
                <w:sz w:val="19"/>
              </w:rPr>
              <w:t>gadam</w:t>
            </w:r>
            <w:r>
              <w:rPr>
                <w:spacing w:val="8"/>
                <w:sz w:val="19"/>
              </w:rPr>
              <w:t xml:space="preserve"> </w:t>
            </w:r>
            <w:r>
              <w:rPr>
                <w:w w:val="90"/>
                <w:sz w:val="19"/>
              </w:rPr>
              <w:t>(labākā</w:t>
            </w:r>
            <w:r>
              <w:rPr>
                <w:spacing w:val="10"/>
                <w:sz w:val="19"/>
              </w:rPr>
              <w:t xml:space="preserve"> </w:t>
            </w:r>
            <w:r>
              <w:rPr>
                <w:w w:val="90"/>
                <w:sz w:val="19"/>
              </w:rPr>
              <w:t>aplēse</w:t>
            </w:r>
            <w:r>
              <w:rPr>
                <w:spacing w:val="10"/>
                <w:sz w:val="19"/>
              </w:rPr>
              <w:t xml:space="preserve"> </w:t>
            </w:r>
            <w:r>
              <w:rPr>
                <w:w w:val="90"/>
                <w:sz w:val="19"/>
              </w:rPr>
              <w:t>vai</w:t>
            </w:r>
            <w:r>
              <w:rPr>
                <w:spacing w:val="10"/>
                <w:sz w:val="19"/>
              </w:rPr>
              <w:t xml:space="preserve"> </w:t>
            </w:r>
            <w:r>
              <w:rPr>
                <w:w w:val="90"/>
                <w:sz w:val="19"/>
              </w:rPr>
              <w:t>diapazons</w:t>
            </w:r>
            <w:r>
              <w:rPr>
                <w:spacing w:val="11"/>
                <w:sz w:val="19"/>
              </w:rPr>
              <w:t xml:space="preserve"> </w:t>
            </w:r>
            <w:r>
              <w:rPr>
                <w:w w:val="90"/>
                <w:sz w:val="19"/>
              </w:rPr>
              <w:t>km</w:t>
            </w:r>
            <w:r>
              <w:rPr>
                <w:w w:val="90"/>
                <w:position w:val="6"/>
                <w:sz w:val="10"/>
              </w:rPr>
              <w:t>2</w:t>
            </w:r>
            <w:r>
              <w:rPr>
                <w:w w:val="90"/>
                <w:sz w:val="19"/>
              </w:rPr>
              <w:t>,</w:t>
            </w:r>
            <w:r>
              <w:rPr>
                <w:spacing w:val="9"/>
                <w:sz w:val="19"/>
              </w:rPr>
              <w:t xml:space="preserve"> </w:t>
            </w:r>
            <w:r>
              <w:rPr>
                <w:w w:val="90"/>
                <w:sz w:val="19"/>
              </w:rPr>
              <w:t>100</w:t>
            </w:r>
            <w:r>
              <w:rPr>
                <w:spacing w:val="10"/>
                <w:sz w:val="19"/>
              </w:rPr>
              <w:t xml:space="preserve"> </w:t>
            </w:r>
            <w:r>
              <w:rPr>
                <w:spacing w:val="-5"/>
                <w:w w:val="90"/>
                <w:sz w:val="19"/>
              </w:rPr>
              <w:t>%)</w:t>
            </w:r>
          </w:p>
          <w:p w14:paraId="40F16502" w14:textId="77777777" w:rsidR="004A7177" w:rsidRDefault="005272E7" w:rsidP="000950E1">
            <w:pPr>
              <w:pStyle w:val="TableParagraph"/>
              <w:spacing w:before="111" w:line="230" w:lineRule="auto"/>
              <w:ind w:left="257" w:right="273"/>
              <w:jc w:val="both"/>
              <w:rPr>
                <w:i/>
                <w:w w:val="85"/>
                <w:sz w:val="19"/>
              </w:rPr>
            </w:pPr>
            <w:r>
              <w:rPr>
                <w:i/>
                <w:w w:val="85"/>
                <w:sz w:val="19"/>
              </w:rPr>
              <w:t xml:space="preserve">Ņemiet vērā, ka šajā kopsavilkumā </w:t>
            </w:r>
            <w:proofErr w:type="spellStart"/>
            <w:r>
              <w:rPr>
                <w:i/>
                <w:w w:val="85"/>
                <w:sz w:val="19"/>
              </w:rPr>
              <w:t>mērķvērtība</w:t>
            </w:r>
            <w:proofErr w:type="spellEnd"/>
            <w:r>
              <w:rPr>
                <w:i/>
                <w:w w:val="85"/>
                <w:sz w:val="19"/>
              </w:rPr>
              <w:t xml:space="preserve"> ir visu 1.–6. grupas dzīvotņu</w:t>
            </w:r>
            <w:r>
              <w:rPr>
                <w:i/>
                <w:sz w:val="19"/>
              </w:rPr>
              <w:t xml:space="preserve"> </w:t>
            </w:r>
            <w:r>
              <w:rPr>
                <w:i/>
                <w:w w:val="85"/>
                <w:sz w:val="19"/>
              </w:rPr>
              <w:t>veidu platību summa, bet 5. panta 2. punkts attiecas uz katras dzīvotņu veidu</w:t>
            </w:r>
            <w:r>
              <w:rPr>
                <w:i/>
                <w:sz w:val="19"/>
              </w:rPr>
              <w:t xml:space="preserve"> </w:t>
            </w:r>
            <w:r>
              <w:rPr>
                <w:i/>
                <w:w w:val="85"/>
                <w:sz w:val="19"/>
              </w:rPr>
              <w:t>grupas vērtībām, kas vajadzīgas, lai sasniegtu to labvēlīgās atsauces platības.</w:t>
            </w:r>
          </w:p>
          <w:p w14:paraId="59E2BB9F" w14:textId="77777777" w:rsidR="0058331E" w:rsidRDefault="0058331E" w:rsidP="000950E1">
            <w:pPr>
              <w:pStyle w:val="TableParagraph"/>
              <w:spacing w:before="111" w:line="230" w:lineRule="auto"/>
              <w:ind w:left="257" w:right="273"/>
              <w:jc w:val="both"/>
              <w:rPr>
                <w:i/>
                <w:w w:val="85"/>
                <w:sz w:val="19"/>
              </w:rPr>
            </w:pPr>
          </w:p>
          <w:p w14:paraId="2C0D7C89" w14:textId="23731C05" w:rsidR="005F17E7" w:rsidRPr="00454766" w:rsidRDefault="00E07B2E" w:rsidP="000950E1">
            <w:pPr>
              <w:pStyle w:val="TableParagraph"/>
              <w:ind w:left="257" w:right="272"/>
              <w:jc w:val="both"/>
              <w:rPr>
                <w:iCs/>
                <w:color w:val="002060"/>
                <w:sz w:val="20"/>
                <w:szCs w:val="20"/>
              </w:rPr>
            </w:pPr>
            <w:r w:rsidRPr="00454766">
              <w:rPr>
                <w:iCs/>
                <w:color w:val="002060"/>
                <w:sz w:val="20"/>
                <w:szCs w:val="20"/>
              </w:rPr>
              <w:t>Saskaņā ar Biotopu direktīvas 17.</w:t>
            </w:r>
            <w:r w:rsidR="00AD6219" w:rsidRPr="00454766">
              <w:rPr>
                <w:iCs/>
                <w:color w:val="002060"/>
                <w:sz w:val="20"/>
                <w:szCs w:val="20"/>
              </w:rPr>
              <w:t> </w:t>
            </w:r>
            <w:r w:rsidRPr="00454766">
              <w:rPr>
                <w:iCs/>
                <w:color w:val="002060"/>
                <w:sz w:val="20"/>
                <w:szCs w:val="20"/>
              </w:rPr>
              <w:t>panta</w:t>
            </w:r>
            <w:r w:rsidR="00B63B77" w:rsidRPr="00454766">
              <w:rPr>
                <w:iCs/>
                <w:color w:val="002060"/>
                <w:sz w:val="20"/>
                <w:szCs w:val="20"/>
              </w:rPr>
              <w:t xml:space="preserve"> Latvijas ziņojumu EK par</w:t>
            </w:r>
            <w:r w:rsidRPr="00454766">
              <w:rPr>
                <w:iCs/>
                <w:color w:val="002060"/>
                <w:sz w:val="20"/>
                <w:szCs w:val="20"/>
              </w:rPr>
              <w:t xml:space="preserve"> 2019</w:t>
            </w:r>
            <w:r w:rsidR="00B63B77" w:rsidRPr="00454766">
              <w:rPr>
                <w:iCs/>
                <w:color w:val="002060"/>
                <w:sz w:val="20"/>
                <w:szCs w:val="20"/>
              </w:rPr>
              <w:t>. </w:t>
            </w:r>
            <w:r w:rsidRPr="00454766">
              <w:rPr>
                <w:iCs/>
                <w:color w:val="002060"/>
                <w:sz w:val="20"/>
                <w:szCs w:val="20"/>
              </w:rPr>
              <w:t>–</w:t>
            </w:r>
            <w:r w:rsidR="00B63B77" w:rsidRPr="00454766">
              <w:rPr>
                <w:iCs/>
                <w:color w:val="002060"/>
                <w:sz w:val="20"/>
                <w:szCs w:val="20"/>
              </w:rPr>
              <w:t> </w:t>
            </w:r>
            <w:r w:rsidRPr="00454766">
              <w:rPr>
                <w:iCs/>
                <w:color w:val="002060"/>
                <w:sz w:val="20"/>
                <w:szCs w:val="20"/>
              </w:rPr>
              <w:t>2024</w:t>
            </w:r>
            <w:r w:rsidR="00B63B77" w:rsidRPr="00454766">
              <w:rPr>
                <w:iCs/>
                <w:color w:val="002060"/>
                <w:sz w:val="20"/>
                <w:szCs w:val="20"/>
              </w:rPr>
              <w:t>. gadu</w:t>
            </w:r>
            <w:r w:rsidRPr="00454766">
              <w:rPr>
                <w:iCs/>
                <w:color w:val="002060"/>
                <w:sz w:val="20"/>
                <w:szCs w:val="20"/>
              </w:rPr>
              <w:t xml:space="preserve"> ziņojumu un jaunākaj</w:t>
            </w:r>
            <w:r w:rsidR="007B2F2C" w:rsidRPr="00454766">
              <w:rPr>
                <w:iCs/>
                <w:color w:val="002060"/>
                <w:sz w:val="20"/>
                <w:szCs w:val="20"/>
              </w:rPr>
              <w:t>iem zinātniskajiem pētījumiem</w:t>
            </w:r>
            <w:r w:rsidRPr="00454766">
              <w:rPr>
                <w:iCs/>
                <w:color w:val="002060"/>
                <w:sz w:val="20"/>
                <w:szCs w:val="20"/>
              </w:rPr>
              <w:t xml:space="preserve"> </w:t>
            </w:r>
            <w:r w:rsidR="005F17E7" w:rsidRPr="00454766">
              <w:rPr>
                <w:iCs/>
                <w:color w:val="002060"/>
                <w:sz w:val="20"/>
                <w:szCs w:val="20"/>
              </w:rPr>
              <w:t>biotopa</w:t>
            </w:r>
            <w:r w:rsidR="00EF51EC" w:rsidRPr="00454766">
              <w:rPr>
                <w:iCs/>
                <w:color w:val="002060"/>
                <w:sz w:val="20"/>
                <w:szCs w:val="20"/>
              </w:rPr>
              <w:t xml:space="preserve"> </w:t>
            </w:r>
            <w:r w:rsidR="005F17E7" w:rsidRPr="00454766">
              <w:rPr>
                <w:iCs/>
                <w:color w:val="002060"/>
                <w:sz w:val="20"/>
                <w:szCs w:val="20"/>
              </w:rPr>
              <w:t xml:space="preserve">1170 platība ir 1466,6km2 un atbilst </w:t>
            </w:r>
            <w:r w:rsidR="001779F9" w:rsidRPr="00454766">
              <w:rPr>
                <w:iCs/>
                <w:color w:val="002060"/>
                <w:sz w:val="20"/>
                <w:szCs w:val="20"/>
              </w:rPr>
              <w:t>FRA vērtīb</w:t>
            </w:r>
            <w:r w:rsidR="005F17E7" w:rsidRPr="00454766">
              <w:rPr>
                <w:iCs/>
                <w:color w:val="002060"/>
                <w:sz w:val="20"/>
                <w:szCs w:val="20"/>
              </w:rPr>
              <w:t>ai.</w:t>
            </w:r>
          </w:p>
          <w:p w14:paraId="50A78ADB" w14:textId="153C347B" w:rsidR="00603D2A" w:rsidRPr="00454766" w:rsidRDefault="0640A8D4" w:rsidP="000950E1">
            <w:pPr>
              <w:pStyle w:val="TableParagraph"/>
              <w:ind w:left="257" w:right="272"/>
              <w:jc w:val="both"/>
              <w:rPr>
                <w:i/>
                <w:iCs/>
                <w:color w:val="002060"/>
                <w:sz w:val="20"/>
                <w:szCs w:val="20"/>
              </w:rPr>
            </w:pPr>
            <w:r w:rsidRPr="00454766">
              <w:rPr>
                <w:color w:val="002060"/>
                <w:sz w:val="20"/>
                <w:szCs w:val="20"/>
              </w:rPr>
              <w:t xml:space="preserve"> </w:t>
            </w:r>
            <w:r w:rsidR="0C2333EC" w:rsidRPr="00454766">
              <w:rPr>
                <w:color w:val="002060"/>
                <w:sz w:val="20"/>
                <w:szCs w:val="20"/>
              </w:rPr>
              <w:t>Ņemot vērā, ka esošā ai</w:t>
            </w:r>
            <w:r w:rsidR="36087E6D" w:rsidRPr="00454766">
              <w:rPr>
                <w:color w:val="002060"/>
                <w:sz w:val="20"/>
                <w:szCs w:val="20"/>
              </w:rPr>
              <w:t>zņemtā</w:t>
            </w:r>
            <w:r w:rsidR="0C2333EC" w:rsidRPr="00454766">
              <w:rPr>
                <w:color w:val="002060"/>
                <w:sz w:val="20"/>
                <w:szCs w:val="20"/>
              </w:rPr>
              <w:t xml:space="preserve"> biotop</w:t>
            </w:r>
            <w:r w:rsidR="36087E6D" w:rsidRPr="00454766">
              <w:rPr>
                <w:color w:val="002060"/>
                <w:sz w:val="20"/>
                <w:szCs w:val="20"/>
              </w:rPr>
              <w:t>a 1170</w:t>
            </w:r>
            <w:r w:rsidR="0C2333EC" w:rsidRPr="00454766">
              <w:rPr>
                <w:color w:val="002060"/>
                <w:sz w:val="20"/>
                <w:szCs w:val="20"/>
              </w:rPr>
              <w:t xml:space="preserve"> platība atbilst FRA, </w:t>
            </w:r>
            <w:proofErr w:type="spellStart"/>
            <w:r w:rsidR="0C2333EC" w:rsidRPr="00454766">
              <w:rPr>
                <w:color w:val="002060"/>
                <w:sz w:val="20"/>
                <w:szCs w:val="20"/>
              </w:rPr>
              <w:t>atkalizveidojamās</w:t>
            </w:r>
            <w:proofErr w:type="spellEnd"/>
            <w:r w:rsidR="0C2333EC" w:rsidRPr="00454766">
              <w:rPr>
                <w:color w:val="002060"/>
                <w:sz w:val="20"/>
                <w:szCs w:val="20"/>
              </w:rPr>
              <w:t xml:space="preserve"> platības pašlaik nav nosakāmas. Tās var tikt precizētas nākotnē, ņemot vērā jaun</w:t>
            </w:r>
            <w:r w:rsidR="36087E6D" w:rsidRPr="00454766">
              <w:rPr>
                <w:color w:val="002060"/>
                <w:sz w:val="20"/>
                <w:szCs w:val="20"/>
              </w:rPr>
              <w:t>ākus</w:t>
            </w:r>
            <w:r w:rsidR="0C2333EC" w:rsidRPr="00454766">
              <w:rPr>
                <w:color w:val="002060"/>
                <w:sz w:val="20"/>
                <w:szCs w:val="20"/>
              </w:rPr>
              <w:t xml:space="preserve"> pētījumus, monitoringa rezultātus un nākamos </w:t>
            </w:r>
            <w:r w:rsidR="00B63B77" w:rsidRPr="00454766">
              <w:rPr>
                <w:color w:val="002060"/>
                <w:sz w:val="20"/>
                <w:szCs w:val="20"/>
              </w:rPr>
              <w:t xml:space="preserve">Latvijas </w:t>
            </w:r>
            <w:r w:rsidR="4BFE05AA" w:rsidRPr="00454766">
              <w:rPr>
                <w:color w:val="002060"/>
                <w:sz w:val="20"/>
                <w:szCs w:val="20"/>
              </w:rPr>
              <w:t>Biotopu</w:t>
            </w:r>
            <w:r w:rsidR="0C2333EC" w:rsidRPr="00454766">
              <w:rPr>
                <w:color w:val="002060"/>
                <w:sz w:val="20"/>
                <w:szCs w:val="20"/>
              </w:rPr>
              <w:t xml:space="preserve"> direktīvas </w:t>
            </w:r>
            <w:r w:rsidR="00B63B77" w:rsidRPr="00454766">
              <w:rPr>
                <w:color w:val="002060"/>
                <w:sz w:val="20"/>
                <w:szCs w:val="20"/>
              </w:rPr>
              <w:t xml:space="preserve">17. panta </w:t>
            </w:r>
            <w:r w:rsidR="0C2333EC" w:rsidRPr="00454766">
              <w:rPr>
                <w:color w:val="002060"/>
                <w:sz w:val="20"/>
                <w:szCs w:val="20"/>
              </w:rPr>
              <w:t>ziņojumus</w:t>
            </w:r>
            <w:r w:rsidR="00B63B77" w:rsidRPr="00454766">
              <w:rPr>
                <w:color w:val="002060"/>
                <w:sz w:val="20"/>
                <w:szCs w:val="20"/>
              </w:rPr>
              <w:t xml:space="preserve"> EK</w:t>
            </w:r>
            <w:r w:rsidR="0C2333EC" w:rsidRPr="00454766">
              <w:rPr>
                <w:color w:val="002060"/>
                <w:sz w:val="20"/>
                <w:szCs w:val="20"/>
              </w:rPr>
              <w:t xml:space="preserve">, lai nodrošinātu nepieciešamo atjaunošanu </w:t>
            </w:r>
            <w:r w:rsidR="4BFE05AA" w:rsidRPr="00454766">
              <w:rPr>
                <w:color w:val="002060"/>
                <w:sz w:val="20"/>
                <w:szCs w:val="20"/>
              </w:rPr>
              <w:t>biotopa</w:t>
            </w:r>
            <w:r w:rsidR="0C2333EC" w:rsidRPr="00454766">
              <w:rPr>
                <w:color w:val="002060"/>
                <w:sz w:val="20"/>
                <w:szCs w:val="20"/>
              </w:rPr>
              <w:t xml:space="preserve"> labvēlīgā stāvokļa sasniegšanai.</w:t>
            </w:r>
          </w:p>
          <w:p w14:paraId="560F98BE" w14:textId="59906B60" w:rsidR="00603D2A" w:rsidRDefault="00603D2A" w:rsidP="000950E1">
            <w:pPr>
              <w:pStyle w:val="TableParagraph"/>
              <w:ind w:left="257" w:right="272"/>
              <w:jc w:val="both"/>
              <w:rPr>
                <w:color w:val="EE0000"/>
                <w:sz w:val="19"/>
                <w:szCs w:val="19"/>
              </w:rPr>
            </w:pPr>
          </w:p>
          <w:p w14:paraId="330CFD60" w14:textId="36A497C0" w:rsidR="00603D2A" w:rsidRDefault="00603D2A" w:rsidP="005C21B7">
            <w:pPr>
              <w:pStyle w:val="TableParagraph"/>
              <w:spacing w:line="259" w:lineRule="auto"/>
              <w:ind w:left="257"/>
              <w:rPr>
                <w:color w:val="EE0000"/>
                <w:sz w:val="19"/>
                <w:szCs w:val="19"/>
              </w:rPr>
            </w:pPr>
          </w:p>
        </w:tc>
      </w:tr>
      <w:tr w:rsidR="00C740B3" w14:paraId="23CEA467" w14:textId="77777777" w:rsidTr="00BD7DD6">
        <w:tc>
          <w:tcPr>
            <w:tcW w:w="2066" w:type="dxa"/>
            <w:tcBorders>
              <w:left w:val="nil"/>
            </w:tcBorders>
            <w:shd w:val="clear" w:color="auto" w:fill="D8D8D8"/>
          </w:tcPr>
          <w:p w14:paraId="6B5CFCD5" w14:textId="77777777" w:rsidR="004A7177" w:rsidRDefault="004A7177" w:rsidP="000950E1">
            <w:pPr>
              <w:pStyle w:val="TableParagraph"/>
              <w:spacing w:before="6"/>
              <w:ind w:left="257"/>
              <w:rPr>
                <w:sz w:val="19"/>
              </w:rPr>
            </w:pPr>
          </w:p>
          <w:p w14:paraId="695C56A6" w14:textId="77777777" w:rsidR="004A7177" w:rsidRDefault="005272E7" w:rsidP="000950E1">
            <w:pPr>
              <w:pStyle w:val="TableParagraph"/>
              <w:tabs>
                <w:tab w:val="left" w:pos="836"/>
              </w:tabs>
              <w:spacing w:line="230" w:lineRule="auto"/>
              <w:ind w:left="257" w:right="103"/>
              <w:rPr>
                <w:sz w:val="19"/>
              </w:rPr>
            </w:pPr>
            <w:r>
              <w:rPr>
                <w:spacing w:val="-2"/>
                <w:sz w:val="19"/>
              </w:rPr>
              <w:t>7.1.3.4.</w:t>
            </w:r>
            <w:r>
              <w:rPr>
                <w:sz w:val="19"/>
              </w:rPr>
              <w:tab/>
              <w:t>Minimālā</w:t>
            </w:r>
            <w:r>
              <w:rPr>
                <w:spacing w:val="-6"/>
                <w:sz w:val="19"/>
              </w:rPr>
              <w:t xml:space="preserve"> </w:t>
            </w:r>
            <w:r>
              <w:rPr>
                <w:sz w:val="19"/>
              </w:rPr>
              <w:t>platība,</w:t>
            </w:r>
            <w:r>
              <w:rPr>
                <w:spacing w:val="-5"/>
                <w:sz w:val="19"/>
              </w:rPr>
              <w:t xml:space="preserve"> </w:t>
            </w:r>
            <w:r>
              <w:rPr>
                <w:sz w:val="19"/>
              </w:rPr>
              <w:t>kurā</w:t>
            </w:r>
            <w:r>
              <w:rPr>
                <w:spacing w:val="-5"/>
                <w:sz w:val="19"/>
              </w:rPr>
              <w:t xml:space="preserve"> </w:t>
            </w:r>
            <w:r>
              <w:rPr>
                <w:sz w:val="19"/>
              </w:rPr>
              <w:t xml:space="preserve">jābūt zināmam visu 1.–6. grupas </w:t>
            </w:r>
            <w:r>
              <w:rPr>
                <w:w w:val="90"/>
                <w:sz w:val="19"/>
              </w:rPr>
              <w:t>dzīvotņu veidu stāvoklim (5. panta</w:t>
            </w:r>
            <w:r>
              <w:rPr>
                <w:sz w:val="19"/>
              </w:rPr>
              <w:t xml:space="preserve"> 7. punkts)</w:t>
            </w:r>
          </w:p>
        </w:tc>
        <w:tc>
          <w:tcPr>
            <w:tcW w:w="7654" w:type="dxa"/>
            <w:tcBorders>
              <w:right w:val="nil"/>
            </w:tcBorders>
            <w:shd w:val="clear" w:color="auto" w:fill="E1EED8"/>
          </w:tcPr>
          <w:p w14:paraId="167509AE" w14:textId="77777777" w:rsidR="004A7177" w:rsidRDefault="004A7177" w:rsidP="000950E1">
            <w:pPr>
              <w:pStyle w:val="TableParagraph"/>
              <w:spacing w:before="6"/>
              <w:ind w:left="257"/>
              <w:rPr>
                <w:sz w:val="19"/>
              </w:rPr>
            </w:pPr>
          </w:p>
          <w:p w14:paraId="230116DA" w14:textId="77777777" w:rsidR="004A7177" w:rsidRDefault="005272E7" w:rsidP="000950E1">
            <w:pPr>
              <w:pStyle w:val="TableParagraph"/>
              <w:spacing w:line="230" w:lineRule="auto"/>
              <w:ind w:left="257"/>
              <w:rPr>
                <w:sz w:val="19"/>
              </w:rPr>
            </w:pPr>
            <w:r>
              <w:rPr>
                <w:w w:val="90"/>
                <w:sz w:val="19"/>
              </w:rPr>
              <w:t>Izteikta km</w:t>
            </w:r>
            <w:r>
              <w:rPr>
                <w:w w:val="90"/>
                <w:position w:val="6"/>
                <w:sz w:val="10"/>
              </w:rPr>
              <w:t>2</w:t>
            </w:r>
            <w:r>
              <w:rPr>
                <w:w w:val="90"/>
                <w:sz w:val="19"/>
              </w:rPr>
              <w:t>, aprēķināta kā procentuālā daļa no 7.1.2.2. lauka kopējās</w:t>
            </w:r>
            <w:r>
              <w:rPr>
                <w:sz w:val="19"/>
              </w:rPr>
              <w:t xml:space="preserve"> </w:t>
            </w:r>
            <w:r>
              <w:rPr>
                <w:spacing w:val="-2"/>
                <w:sz w:val="19"/>
              </w:rPr>
              <w:t>vērtības</w:t>
            </w:r>
          </w:p>
          <w:p w14:paraId="7BD67D56" w14:textId="77777777" w:rsidR="004A7177" w:rsidRDefault="005272E7">
            <w:pPr>
              <w:pStyle w:val="TableParagraph"/>
              <w:numPr>
                <w:ilvl w:val="0"/>
                <w:numId w:val="40"/>
              </w:numPr>
              <w:tabs>
                <w:tab w:val="left" w:pos="444"/>
              </w:tabs>
              <w:spacing w:line="209" w:lineRule="exact"/>
              <w:ind w:left="257" w:firstLine="0"/>
              <w:rPr>
                <w:sz w:val="19"/>
              </w:rPr>
            </w:pPr>
            <w:r>
              <w:rPr>
                <w:w w:val="90"/>
                <w:sz w:val="19"/>
              </w:rPr>
              <w:t>līdz</w:t>
            </w:r>
            <w:r>
              <w:rPr>
                <w:spacing w:val="9"/>
                <w:sz w:val="19"/>
              </w:rPr>
              <w:t xml:space="preserve"> </w:t>
            </w:r>
            <w:r>
              <w:rPr>
                <w:w w:val="90"/>
                <w:sz w:val="19"/>
              </w:rPr>
              <w:t>2030.</w:t>
            </w:r>
            <w:r>
              <w:rPr>
                <w:spacing w:val="10"/>
                <w:sz w:val="19"/>
              </w:rPr>
              <w:t xml:space="preserve"> </w:t>
            </w:r>
            <w:r>
              <w:rPr>
                <w:w w:val="90"/>
                <w:sz w:val="19"/>
              </w:rPr>
              <w:t>gadam</w:t>
            </w:r>
            <w:r>
              <w:rPr>
                <w:spacing w:val="8"/>
                <w:sz w:val="19"/>
              </w:rPr>
              <w:t xml:space="preserve"> </w:t>
            </w:r>
            <w:r>
              <w:rPr>
                <w:w w:val="90"/>
                <w:sz w:val="19"/>
              </w:rPr>
              <w:t>(labākā</w:t>
            </w:r>
            <w:r>
              <w:rPr>
                <w:spacing w:val="8"/>
                <w:sz w:val="19"/>
              </w:rPr>
              <w:t xml:space="preserve"> </w:t>
            </w:r>
            <w:r>
              <w:rPr>
                <w:w w:val="90"/>
                <w:sz w:val="19"/>
              </w:rPr>
              <w:t>aplēse</w:t>
            </w:r>
            <w:r>
              <w:rPr>
                <w:spacing w:val="10"/>
                <w:sz w:val="19"/>
              </w:rPr>
              <w:t xml:space="preserve"> </w:t>
            </w:r>
            <w:r>
              <w:rPr>
                <w:w w:val="90"/>
                <w:sz w:val="19"/>
              </w:rPr>
              <w:t>vai</w:t>
            </w:r>
            <w:r>
              <w:rPr>
                <w:spacing w:val="9"/>
                <w:sz w:val="19"/>
              </w:rPr>
              <w:t xml:space="preserve"> </w:t>
            </w:r>
            <w:r>
              <w:rPr>
                <w:w w:val="90"/>
                <w:sz w:val="19"/>
              </w:rPr>
              <w:t>diapazons</w:t>
            </w:r>
            <w:r>
              <w:rPr>
                <w:spacing w:val="10"/>
                <w:sz w:val="19"/>
              </w:rPr>
              <w:t xml:space="preserve"> </w:t>
            </w:r>
            <w:r>
              <w:rPr>
                <w:w w:val="90"/>
                <w:sz w:val="19"/>
              </w:rPr>
              <w:t>km</w:t>
            </w:r>
            <w:r>
              <w:rPr>
                <w:w w:val="90"/>
                <w:position w:val="6"/>
                <w:sz w:val="10"/>
              </w:rPr>
              <w:t>2</w:t>
            </w:r>
            <w:r>
              <w:rPr>
                <w:w w:val="90"/>
                <w:sz w:val="19"/>
              </w:rPr>
              <w:t>,</w:t>
            </w:r>
            <w:r>
              <w:rPr>
                <w:spacing w:val="9"/>
                <w:sz w:val="19"/>
              </w:rPr>
              <w:t xml:space="preserve"> </w:t>
            </w:r>
            <w:r>
              <w:rPr>
                <w:w w:val="90"/>
                <w:sz w:val="19"/>
              </w:rPr>
              <w:t>50</w:t>
            </w:r>
            <w:r>
              <w:rPr>
                <w:spacing w:val="9"/>
                <w:sz w:val="19"/>
              </w:rPr>
              <w:t xml:space="preserve"> </w:t>
            </w:r>
            <w:r>
              <w:rPr>
                <w:spacing w:val="-5"/>
                <w:w w:val="90"/>
                <w:sz w:val="19"/>
              </w:rPr>
              <w:t>%)</w:t>
            </w:r>
          </w:p>
          <w:p w14:paraId="7EA88CA1" w14:textId="77777777" w:rsidR="004A7177" w:rsidRPr="00D34CF0" w:rsidRDefault="005272E7">
            <w:pPr>
              <w:pStyle w:val="TableParagraph"/>
              <w:numPr>
                <w:ilvl w:val="0"/>
                <w:numId w:val="40"/>
              </w:numPr>
              <w:tabs>
                <w:tab w:val="left" w:pos="443"/>
              </w:tabs>
              <w:spacing w:line="218" w:lineRule="exact"/>
              <w:ind w:left="257" w:firstLine="0"/>
              <w:rPr>
                <w:sz w:val="19"/>
              </w:rPr>
            </w:pPr>
            <w:r>
              <w:rPr>
                <w:w w:val="90"/>
                <w:sz w:val="19"/>
              </w:rPr>
              <w:t>līdz</w:t>
            </w:r>
            <w:r>
              <w:rPr>
                <w:spacing w:val="10"/>
                <w:sz w:val="19"/>
              </w:rPr>
              <w:t xml:space="preserve"> </w:t>
            </w:r>
            <w:r>
              <w:rPr>
                <w:w w:val="90"/>
                <w:sz w:val="19"/>
              </w:rPr>
              <w:t>2040.</w:t>
            </w:r>
            <w:r>
              <w:rPr>
                <w:spacing w:val="11"/>
                <w:sz w:val="19"/>
              </w:rPr>
              <w:t xml:space="preserve"> </w:t>
            </w:r>
            <w:r>
              <w:rPr>
                <w:w w:val="90"/>
                <w:sz w:val="19"/>
              </w:rPr>
              <w:t>gadam</w:t>
            </w:r>
            <w:r>
              <w:rPr>
                <w:spacing w:val="8"/>
                <w:sz w:val="19"/>
              </w:rPr>
              <w:t xml:space="preserve"> </w:t>
            </w:r>
            <w:r>
              <w:rPr>
                <w:w w:val="90"/>
                <w:sz w:val="19"/>
              </w:rPr>
              <w:t>(labākā</w:t>
            </w:r>
            <w:r>
              <w:rPr>
                <w:spacing w:val="10"/>
                <w:sz w:val="19"/>
              </w:rPr>
              <w:t xml:space="preserve"> </w:t>
            </w:r>
            <w:r>
              <w:rPr>
                <w:w w:val="90"/>
                <w:sz w:val="19"/>
              </w:rPr>
              <w:t>aplēse</w:t>
            </w:r>
            <w:r>
              <w:rPr>
                <w:spacing w:val="10"/>
                <w:sz w:val="19"/>
              </w:rPr>
              <w:t xml:space="preserve"> </w:t>
            </w:r>
            <w:r>
              <w:rPr>
                <w:w w:val="90"/>
                <w:sz w:val="19"/>
              </w:rPr>
              <w:t>vai</w:t>
            </w:r>
            <w:r>
              <w:rPr>
                <w:spacing w:val="10"/>
                <w:sz w:val="19"/>
              </w:rPr>
              <w:t xml:space="preserve"> </w:t>
            </w:r>
            <w:r>
              <w:rPr>
                <w:w w:val="90"/>
                <w:sz w:val="19"/>
              </w:rPr>
              <w:t>diapazons</w:t>
            </w:r>
            <w:r>
              <w:rPr>
                <w:spacing w:val="11"/>
                <w:sz w:val="19"/>
              </w:rPr>
              <w:t xml:space="preserve"> </w:t>
            </w:r>
            <w:r>
              <w:rPr>
                <w:w w:val="90"/>
                <w:sz w:val="19"/>
              </w:rPr>
              <w:t>km</w:t>
            </w:r>
            <w:r>
              <w:rPr>
                <w:w w:val="90"/>
                <w:position w:val="6"/>
                <w:sz w:val="10"/>
              </w:rPr>
              <w:t>2</w:t>
            </w:r>
            <w:r>
              <w:rPr>
                <w:w w:val="90"/>
                <w:sz w:val="19"/>
              </w:rPr>
              <w:t>,</w:t>
            </w:r>
            <w:r>
              <w:rPr>
                <w:spacing w:val="9"/>
                <w:sz w:val="19"/>
              </w:rPr>
              <w:t xml:space="preserve"> </w:t>
            </w:r>
            <w:r>
              <w:rPr>
                <w:w w:val="90"/>
                <w:sz w:val="19"/>
              </w:rPr>
              <w:t>100</w:t>
            </w:r>
            <w:r>
              <w:rPr>
                <w:spacing w:val="10"/>
                <w:sz w:val="19"/>
              </w:rPr>
              <w:t xml:space="preserve"> </w:t>
            </w:r>
            <w:r>
              <w:rPr>
                <w:spacing w:val="-5"/>
                <w:w w:val="90"/>
                <w:sz w:val="19"/>
              </w:rPr>
              <w:t>%)</w:t>
            </w:r>
          </w:p>
          <w:p w14:paraId="50B3FD02" w14:textId="77777777" w:rsidR="00D34CF0" w:rsidRDefault="00D34CF0" w:rsidP="000950E1">
            <w:pPr>
              <w:pStyle w:val="TableParagraph"/>
              <w:tabs>
                <w:tab w:val="left" w:pos="443"/>
              </w:tabs>
              <w:spacing w:line="218" w:lineRule="exact"/>
              <w:ind w:left="257"/>
              <w:rPr>
                <w:spacing w:val="-5"/>
                <w:w w:val="90"/>
                <w:sz w:val="19"/>
              </w:rPr>
            </w:pPr>
          </w:p>
          <w:p w14:paraId="6E934BC5" w14:textId="30A2C5C1" w:rsidR="003C1FEA" w:rsidRDefault="00EE0ADF" w:rsidP="00D60385">
            <w:pPr>
              <w:pStyle w:val="TableParagraph"/>
              <w:spacing w:line="218" w:lineRule="exact"/>
              <w:ind w:left="257" w:right="175"/>
              <w:jc w:val="both"/>
              <w:rPr>
                <w:sz w:val="19"/>
              </w:rPr>
            </w:pPr>
            <w:r w:rsidRPr="005C21B7">
              <w:rPr>
                <w:color w:val="002060"/>
                <w:sz w:val="20"/>
                <w:szCs w:val="20"/>
              </w:rPr>
              <w:t>Pamatojoties uz zinātniskajiem pētījumiem un saskaņā ar</w:t>
            </w:r>
            <w:r w:rsidR="00B63B77">
              <w:rPr>
                <w:color w:val="002060"/>
                <w:sz w:val="20"/>
                <w:szCs w:val="20"/>
              </w:rPr>
              <w:t xml:space="preserve"> </w:t>
            </w:r>
            <w:r w:rsidR="00A2149D" w:rsidRPr="005C21B7">
              <w:rPr>
                <w:color w:val="002060"/>
                <w:sz w:val="20"/>
                <w:szCs w:val="20"/>
              </w:rPr>
              <w:t>Biotop</w:t>
            </w:r>
            <w:r w:rsidR="001C0970" w:rsidRPr="005C21B7">
              <w:rPr>
                <w:color w:val="002060"/>
                <w:sz w:val="20"/>
                <w:szCs w:val="20"/>
              </w:rPr>
              <w:t xml:space="preserve">u direktīvas </w:t>
            </w:r>
            <w:r w:rsidR="00D87B28" w:rsidRPr="005C21B7">
              <w:rPr>
                <w:color w:val="002060"/>
                <w:sz w:val="20"/>
                <w:szCs w:val="20"/>
              </w:rPr>
              <w:t>17.panta ziņojum</w:t>
            </w:r>
            <w:r w:rsidRPr="005C21B7">
              <w:rPr>
                <w:color w:val="002060"/>
                <w:sz w:val="20"/>
                <w:szCs w:val="20"/>
              </w:rPr>
              <w:t>u</w:t>
            </w:r>
            <w:r w:rsidR="00B63B77">
              <w:rPr>
                <w:color w:val="002060"/>
                <w:sz w:val="20"/>
                <w:szCs w:val="20"/>
              </w:rPr>
              <w:t xml:space="preserve"> </w:t>
            </w:r>
            <w:r w:rsidR="00F94D4D" w:rsidRPr="005C21B7">
              <w:rPr>
                <w:color w:val="002060"/>
                <w:sz w:val="20"/>
                <w:szCs w:val="20"/>
              </w:rPr>
              <w:t>biotop</w:t>
            </w:r>
            <w:r w:rsidR="00EE6834" w:rsidRPr="005C21B7">
              <w:rPr>
                <w:color w:val="002060"/>
                <w:sz w:val="20"/>
                <w:szCs w:val="20"/>
              </w:rPr>
              <w:t>a</w:t>
            </w:r>
            <w:r w:rsidRPr="005C21B7">
              <w:rPr>
                <w:color w:val="002060"/>
                <w:sz w:val="20"/>
                <w:szCs w:val="20"/>
              </w:rPr>
              <w:t xml:space="preserve"> </w:t>
            </w:r>
            <w:r w:rsidR="00EE6834" w:rsidRPr="005C21B7">
              <w:rPr>
                <w:color w:val="002060"/>
                <w:sz w:val="20"/>
                <w:szCs w:val="20"/>
              </w:rPr>
              <w:t>1170</w:t>
            </w:r>
            <w:r w:rsidR="00F94D4D" w:rsidRPr="005C21B7">
              <w:rPr>
                <w:color w:val="002060"/>
                <w:sz w:val="20"/>
                <w:szCs w:val="20"/>
              </w:rPr>
              <w:t xml:space="preserve"> izplatīb</w:t>
            </w:r>
            <w:r w:rsidR="00D87B28" w:rsidRPr="005C21B7">
              <w:rPr>
                <w:color w:val="002060"/>
                <w:sz w:val="20"/>
                <w:szCs w:val="20"/>
              </w:rPr>
              <w:t xml:space="preserve">a un </w:t>
            </w:r>
            <w:r w:rsidR="00F94D4D" w:rsidRPr="005C21B7">
              <w:rPr>
                <w:color w:val="002060"/>
                <w:sz w:val="20"/>
                <w:szCs w:val="20"/>
              </w:rPr>
              <w:t>stāvoklis ir zināms</w:t>
            </w:r>
            <w:r w:rsidR="452A2FD9" w:rsidRPr="360ECAC9">
              <w:rPr>
                <w:color w:val="002060"/>
                <w:sz w:val="20"/>
                <w:szCs w:val="20"/>
              </w:rPr>
              <w:t>.</w:t>
            </w:r>
            <w:r w:rsidR="00C72D12" w:rsidRPr="005C21B7">
              <w:rPr>
                <w:color w:val="002060"/>
                <w:sz w:val="20"/>
                <w:szCs w:val="20"/>
              </w:rPr>
              <w:t xml:space="preserve"> </w:t>
            </w:r>
          </w:p>
        </w:tc>
      </w:tr>
      <w:tr w:rsidR="00C740B3" w14:paraId="5AE96065" w14:textId="77777777" w:rsidTr="00BD7DD6">
        <w:tc>
          <w:tcPr>
            <w:tcW w:w="2066" w:type="dxa"/>
            <w:tcBorders>
              <w:left w:val="nil"/>
            </w:tcBorders>
            <w:shd w:val="clear" w:color="auto" w:fill="D8D8D8"/>
          </w:tcPr>
          <w:p w14:paraId="4985C32F" w14:textId="77777777" w:rsidR="004A7177" w:rsidRDefault="004A7177" w:rsidP="000950E1">
            <w:pPr>
              <w:pStyle w:val="TableParagraph"/>
              <w:spacing w:before="5"/>
              <w:ind w:left="257"/>
              <w:rPr>
                <w:sz w:val="19"/>
              </w:rPr>
            </w:pPr>
          </w:p>
          <w:p w14:paraId="2B9DABA8" w14:textId="77777777" w:rsidR="004A7177" w:rsidRDefault="005272E7" w:rsidP="000950E1">
            <w:pPr>
              <w:pStyle w:val="TableParagraph"/>
              <w:tabs>
                <w:tab w:val="left" w:pos="836"/>
              </w:tabs>
              <w:spacing w:before="1" w:line="230" w:lineRule="auto"/>
              <w:ind w:left="257" w:right="178"/>
              <w:rPr>
                <w:sz w:val="19"/>
              </w:rPr>
            </w:pPr>
            <w:r>
              <w:rPr>
                <w:spacing w:val="-2"/>
                <w:sz w:val="19"/>
              </w:rPr>
              <w:t>7.1.3.5.</w:t>
            </w:r>
            <w:r>
              <w:rPr>
                <w:sz w:val="19"/>
              </w:rPr>
              <w:tab/>
              <w:t>Minimālā</w:t>
            </w:r>
            <w:r>
              <w:rPr>
                <w:spacing w:val="-6"/>
                <w:sz w:val="19"/>
              </w:rPr>
              <w:t xml:space="preserve"> </w:t>
            </w:r>
            <w:r>
              <w:rPr>
                <w:sz w:val="19"/>
              </w:rPr>
              <w:t>platība,</w:t>
            </w:r>
            <w:r>
              <w:rPr>
                <w:spacing w:val="-5"/>
                <w:sz w:val="19"/>
              </w:rPr>
              <w:t xml:space="preserve"> </w:t>
            </w:r>
            <w:r>
              <w:rPr>
                <w:sz w:val="19"/>
              </w:rPr>
              <w:t>kurā</w:t>
            </w:r>
            <w:r>
              <w:rPr>
                <w:spacing w:val="-5"/>
                <w:sz w:val="19"/>
              </w:rPr>
              <w:t xml:space="preserve"> </w:t>
            </w:r>
            <w:r>
              <w:rPr>
                <w:sz w:val="19"/>
              </w:rPr>
              <w:t xml:space="preserve">jābūt </w:t>
            </w:r>
            <w:r>
              <w:rPr>
                <w:spacing w:val="-6"/>
                <w:sz w:val="19"/>
              </w:rPr>
              <w:t>zināmam</w:t>
            </w:r>
            <w:r>
              <w:rPr>
                <w:spacing w:val="-5"/>
                <w:sz w:val="19"/>
              </w:rPr>
              <w:t xml:space="preserve"> </w:t>
            </w:r>
            <w:r>
              <w:rPr>
                <w:spacing w:val="-6"/>
                <w:sz w:val="19"/>
              </w:rPr>
              <w:t>visu</w:t>
            </w:r>
            <w:r>
              <w:rPr>
                <w:spacing w:val="-4"/>
                <w:sz w:val="19"/>
              </w:rPr>
              <w:t xml:space="preserve"> </w:t>
            </w:r>
            <w:r>
              <w:rPr>
                <w:spacing w:val="-6"/>
                <w:sz w:val="19"/>
              </w:rPr>
              <w:t>7.</w:t>
            </w:r>
            <w:r>
              <w:rPr>
                <w:spacing w:val="-5"/>
                <w:sz w:val="19"/>
              </w:rPr>
              <w:t xml:space="preserve"> </w:t>
            </w:r>
            <w:r>
              <w:rPr>
                <w:spacing w:val="-6"/>
                <w:sz w:val="19"/>
              </w:rPr>
              <w:t>grupas</w:t>
            </w:r>
            <w:r>
              <w:rPr>
                <w:spacing w:val="-4"/>
                <w:sz w:val="19"/>
              </w:rPr>
              <w:t xml:space="preserve"> </w:t>
            </w:r>
            <w:r>
              <w:rPr>
                <w:spacing w:val="-6"/>
                <w:sz w:val="19"/>
              </w:rPr>
              <w:t>dzīvotņu</w:t>
            </w:r>
            <w:r>
              <w:rPr>
                <w:sz w:val="19"/>
              </w:rPr>
              <w:t xml:space="preserve"> veidu</w:t>
            </w:r>
            <w:r>
              <w:rPr>
                <w:spacing w:val="-3"/>
                <w:sz w:val="19"/>
              </w:rPr>
              <w:t xml:space="preserve"> </w:t>
            </w:r>
            <w:r>
              <w:rPr>
                <w:sz w:val="19"/>
              </w:rPr>
              <w:t>stāvoklim</w:t>
            </w:r>
            <w:r>
              <w:rPr>
                <w:spacing w:val="-3"/>
                <w:sz w:val="19"/>
              </w:rPr>
              <w:t xml:space="preserve"> </w:t>
            </w:r>
            <w:r>
              <w:rPr>
                <w:sz w:val="19"/>
              </w:rPr>
              <w:t>(5.</w:t>
            </w:r>
            <w:r>
              <w:rPr>
                <w:spacing w:val="-3"/>
                <w:sz w:val="19"/>
              </w:rPr>
              <w:t xml:space="preserve"> </w:t>
            </w:r>
            <w:r>
              <w:rPr>
                <w:sz w:val="19"/>
              </w:rPr>
              <w:t>panta</w:t>
            </w:r>
          </w:p>
          <w:p w14:paraId="5ACF0DBE" w14:textId="77777777" w:rsidR="004A7177" w:rsidRDefault="005272E7" w:rsidP="000950E1">
            <w:pPr>
              <w:pStyle w:val="TableParagraph"/>
              <w:spacing w:line="214" w:lineRule="exact"/>
              <w:ind w:left="257"/>
              <w:rPr>
                <w:sz w:val="19"/>
              </w:rPr>
            </w:pPr>
            <w:r>
              <w:rPr>
                <w:sz w:val="19"/>
              </w:rPr>
              <w:t>7.</w:t>
            </w:r>
            <w:r>
              <w:rPr>
                <w:spacing w:val="1"/>
                <w:sz w:val="19"/>
              </w:rPr>
              <w:t xml:space="preserve"> </w:t>
            </w:r>
            <w:r>
              <w:rPr>
                <w:spacing w:val="-2"/>
                <w:sz w:val="19"/>
              </w:rPr>
              <w:t>punkts)</w:t>
            </w:r>
          </w:p>
        </w:tc>
        <w:tc>
          <w:tcPr>
            <w:tcW w:w="7654" w:type="dxa"/>
            <w:tcBorders>
              <w:right w:val="nil"/>
            </w:tcBorders>
            <w:shd w:val="clear" w:color="auto" w:fill="E1EED8"/>
          </w:tcPr>
          <w:p w14:paraId="544F1753" w14:textId="77777777" w:rsidR="004A7177" w:rsidRDefault="004A7177" w:rsidP="000950E1">
            <w:pPr>
              <w:pStyle w:val="TableParagraph"/>
              <w:spacing w:before="5"/>
              <w:ind w:left="257"/>
              <w:rPr>
                <w:sz w:val="19"/>
              </w:rPr>
            </w:pPr>
          </w:p>
          <w:p w14:paraId="793EBB2B" w14:textId="77777777" w:rsidR="004A7177" w:rsidRDefault="005272E7" w:rsidP="000950E1">
            <w:pPr>
              <w:pStyle w:val="TableParagraph"/>
              <w:spacing w:before="1" w:line="230" w:lineRule="auto"/>
              <w:ind w:left="257"/>
              <w:rPr>
                <w:sz w:val="19"/>
              </w:rPr>
            </w:pPr>
            <w:r>
              <w:rPr>
                <w:w w:val="90"/>
                <w:sz w:val="19"/>
              </w:rPr>
              <w:t>Izteikta km</w:t>
            </w:r>
            <w:r>
              <w:rPr>
                <w:w w:val="90"/>
                <w:position w:val="6"/>
                <w:sz w:val="10"/>
              </w:rPr>
              <w:t>2</w:t>
            </w:r>
            <w:r>
              <w:rPr>
                <w:w w:val="90"/>
                <w:sz w:val="19"/>
              </w:rPr>
              <w:t>, aprēķināta kā procentuālā daļa no 7.1.2.3. lauka kopējās</w:t>
            </w:r>
            <w:r>
              <w:rPr>
                <w:sz w:val="19"/>
              </w:rPr>
              <w:t xml:space="preserve"> </w:t>
            </w:r>
            <w:r>
              <w:rPr>
                <w:spacing w:val="-2"/>
                <w:sz w:val="19"/>
              </w:rPr>
              <w:t>vērtības</w:t>
            </w:r>
          </w:p>
          <w:p w14:paraId="769F4FA9" w14:textId="77777777" w:rsidR="004A7177" w:rsidRDefault="005272E7">
            <w:pPr>
              <w:pStyle w:val="TableParagraph"/>
              <w:numPr>
                <w:ilvl w:val="0"/>
                <w:numId w:val="39"/>
              </w:numPr>
              <w:tabs>
                <w:tab w:val="left" w:pos="444"/>
              </w:tabs>
              <w:spacing w:line="209" w:lineRule="exact"/>
              <w:ind w:left="257" w:firstLine="0"/>
              <w:rPr>
                <w:sz w:val="19"/>
              </w:rPr>
            </w:pPr>
            <w:r>
              <w:rPr>
                <w:w w:val="90"/>
                <w:sz w:val="19"/>
              </w:rPr>
              <w:t>līdz</w:t>
            </w:r>
            <w:r>
              <w:rPr>
                <w:spacing w:val="10"/>
                <w:sz w:val="19"/>
              </w:rPr>
              <w:t xml:space="preserve"> </w:t>
            </w:r>
            <w:r>
              <w:rPr>
                <w:w w:val="90"/>
                <w:sz w:val="19"/>
              </w:rPr>
              <w:t>2040.</w:t>
            </w:r>
            <w:r>
              <w:rPr>
                <w:spacing w:val="10"/>
                <w:sz w:val="19"/>
              </w:rPr>
              <w:t xml:space="preserve"> </w:t>
            </w:r>
            <w:r>
              <w:rPr>
                <w:w w:val="90"/>
                <w:sz w:val="19"/>
              </w:rPr>
              <w:t>gadam</w:t>
            </w:r>
            <w:r>
              <w:rPr>
                <w:spacing w:val="8"/>
                <w:sz w:val="19"/>
              </w:rPr>
              <w:t xml:space="preserve"> </w:t>
            </w:r>
            <w:r>
              <w:rPr>
                <w:w w:val="90"/>
                <w:sz w:val="19"/>
              </w:rPr>
              <w:t>(labākā</w:t>
            </w:r>
            <w:r>
              <w:rPr>
                <w:spacing w:val="10"/>
                <w:sz w:val="19"/>
              </w:rPr>
              <w:t xml:space="preserve"> </w:t>
            </w:r>
            <w:r>
              <w:rPr>
                <w:w w:val="90"/>
                <w:sz w:val="19"/>
              </w:rPr>
              <w:t>aplēse</w:t>
            </w:r>
            <w:r>
              <w:rPr>
                <w:spacing w:val="10"/>
                <w:sz w:val="19"/>
              </w:rPr>
              <w:t xml:space="preserve"> </w:t>
            </w:r>
            <w:r>
              <w:rPr>
                <w:w w:val="90"/>
                <w:sz w:val="19"/>
              </w:rPr>
              <w:t>vai</w:t>
            </w:r>
            <w:r>
              <w:rPr>
                <w:spacing w:val="9"/>
                <w:sz w:val="19"/>
              </w:rPr>
              <w:t xml:space="preserve"> </w:t>
            </w:r>
            <w:r>
              <w:rPr>
                <w:w w:val="90"/>
                <w:sz w:val="19"/>
              </w:rPr>
              <w:t>diapazons</w:t>
            </w:r>
            <w:r>
              <w:rPr>
                <w:spacing w:val="11"/>
                <w:sz w:val="19"/>
              </w:rPr>
              <w:t xml:space="preserve"> </w:t>
            </w:r>
            <w:r>
              <w:rPr>
                <w:w w:val="90"/>
                <w:sz w:val="19"/>
              </w:rPr>
              <w:t>km</w:t>
            </w:r>
            <w:r>
              <w:rPr>
                <w:w w:val="90"/>
                <w:position w:val="6"/>
                <w:sz w:val="10"/>
              </w:rPr>
              <w:t>2</w:t>
            </w:r>
            <w:r>
              <w:rPr>
                <w:w w:val="90"/>
                <w:sz w:val="19"/>
              </w:rPr>
              <w:t>,</w:t>
            </w:r>
            <w:r>
              <w:rPr>
                <w:spacing w:val="9"/>
                <w:sz w:val="19"/>
              </w:rPr>
              <w:t xml:space="preserve"> </w:t>
            </w:r>
            <w:r>
              <w:rPr>
                <w:w w:val="90"/>
                <w:sz w:val="19"/>
              </w:rPr>
              <w:t>vismaz</w:t>
            </w:r>
            <w:r>
              <w:rPr>
                <w:spacing w:val="10"/>
                <w:sz w:val="19"/>
              </w:rPr>
              <w:t xml:space="preserve"> </w:t>
            </w:r>
            <w:r>
              <w:rPr>
                <w:w w:val="90"/>
                <w:sz w:val="19"/>
              </w:rPr>
              <w:t>50</w:t>
            </w:r>
            <w:r>
              <w:rPr>
                <w:spacing w:val="11"/>
                <w:sz w:val="19"/>
              </w:rPr>
              <w:t xml:space="preserve"> </w:t>
            </w:r>
            <w:r>
              <w:rPr>
                <w:spacing w:val="-5"/>
                <w:w w:val="90"/>
                <w:sz w:val="19"/>
              </w:rPr>
              <w:t>%)</w:t>
            </w:r>
          </w:p>
          <w:p w14:paraId="444E1A3F" w14:textId="77777777" w:rsidR="004A7177" w:rsidRPr="00D34CF0" w:rsidRDefault="005272E7">
            <w:pPr>
              <w:pStyle w:val="TableParagraph"/>
              <w:numPr>
                <w:ilvl w:val="0"/>
                <w:numId w:val="39"/>
              </w:numPr>
              <w:tabs>
                <w:tab w:val="left" w:pos="443"/>
              </w:tabs>
              <w:spacing w:line="218" w:lineRule="exact"/>
              <w:ind w:left="257" w:firstLine="0"/>
              <w:rPr>
                <w:sz w:val="19"/>
              </w:rPr>
            </w:pPr>
            <w:r>
              <w:rPr>
                <w:w w:val="90"/>
                <w:sz w:val="19"/>
              </w:rPr>
              <w:t>līdz</w:t>
            </w:r>
            <w:r>
              <w:rPr>
                <w:spacing w:val="10"/>
                <w:sz w:val="19"/>
              </w:rPr>
              <w:t xml:space="preserve"> </w:t>
            </w:r>
            <w:r>
              <w:rPr>
                <w:w w:val="90"/>
                <w:sz w:val="19"/>
              </w:rPr>
              <w:t>2050.</w:t>
            </w:r>
            <w:r>
              <w:rPr>
                <w:spacing w:val="11"/>
                <w:sz w:val="19"/>
              </w:rPr>
              <w:t xml:space="preserve"> </w:t>
            </w:r>
            <w:r>
              <w:rPr>
                <w:w w:val="90"/>
                <w:sz w:val="19"/>
              </w:rPr>
              <w:t>gadam</w:t>
            </w:r>
            <w:r>
              <w:rPr>
                <w:spacing w:val="8"/>
                <w:sz w:val="19"/>
              </w:rPr>
              <w:t xml:space="preserve"> </w:t>
            </w:r>
            <w:r>
              <w:rPr>
                <w:w w:val="90"/>
                <w:sz w:val="19"/>
              </w:rPr>
              <w:t>(labākā</w:t>
            </w:r>
            <w:r>
              <w:rPr>
                <w:spacing w:val="10"/>
                <w:sz w:val="19"/>
              </w:rPr>
              <w:t xml:space="preserve"> </w:t>
            </w:r>
            <w:r>
              <w:rPr>
                <w:w w:val="90"/>
                <w:sz w:val="19"/>
              </w:rPr>
              <w:t>aplēse</w:t>
            </w:r>
            <w:r>
              <w:rPr>
                <w:spacing w:val="10"/>
                <w:sz w:val="19"/>
              </w:rPr>
              <w:t xml:space="preserve"> </w:t>
            </w:r>
            <w:r>
              <w:rPr>
                <w:w w:val="90"/>
                <w:sz w:val="19"/>
              </w:rPr>
              <w:t>vai</w:t>
            </w:r>
            <w:r>
              <w:rPr>
                <w:spacing w:val="10"/>
                <w:sz w:val="19"/>
              </w:rPr>
              <w:t xml:space="preserve"> </w:t>
            </w:r>
            <w:r>
              <w:rPr>
                <w:w w:val="90"/>
                <w:sz w:val="19"/>
              </w:rPr>
              <w:t>diapazons</w:t>
            </w:r>
            <w:r>
              <w:rPr>
                <w:spacing w:val="11"/>
                <w:sz w:val="19"/>
              </w:rPr>
              <w:t xml:space="preserve"> </w:t>
            </w:r>
            <w:r>
              <w:rPr>
                <w:w w:val="90"/>
                <w:sz w:val="19"/>
              </w:rPr>
              <w:t>km</w:t>
            </w:r>
            <w:r>
              <w:rPr>
                <w:w w:val="90"/>
                <w:position w:val="6"/>
                <w:sz w:val="10"/>
              </w:rPr>
              <w:t>2</w:t>
            </w:r>
            <w:r>
              <w:rPr>
                <w:w w:val="90"/>
                <w:sz w:val="19"/>
              </w:rPr>
              <w:t>,</w:t>
            </w:r>
            <w:r>
              <w:rPr>
                <w:spacing w:val="9"/>
                <w:sz w:val="19"/>
              </w:rPr>
              <w:t xml:space="preserve"> </w:t>
            </w:r>
            <w:r>
              <w:rPr>
                <w:w w:val="90"/>
                <w:sz w:val="19"/>
              </w:rPr>
              <w:t>100</w:t>
            </w:r>
            <w:r>
              <w:rPr>
                <w:spacing w:val="10"/>
                <w:sz w:val="19"/>
              </w:rPr>
              <w:t xml:space="preserve"> </w:t>
            </w:r>
            <w:r>
              <w:rPr>
                <w:spacing w:val="-5"/>
                <w:w w:val="90"/>
                <w:sz w:val="19"/>
              </w:rPr>
              <w:t>%)</w:t>
            </w:r>
          </w:p>
          <w:p w14:paraId="0558C5B0" w14:textId="77777777" w:rsidR="00D34CF0" w:rsidRPr="00FD1A89" w:rsidRDefault="00D34CF0" w:rsidP="000950E1">
            <w:pPr>
              <w:pStyle w:val="TableParagraph"/>
              <w:tabs>
                <w:tab w:val="left" w:pos="443"/>
              </w:tabs>
              <w:spacing w:line="218" w:lineRule="exact"/>
              <w:ind w:left="257"/>
              <w:rPr>
                <w:sz w:val="19"/>
              </w:rPr>
            </w:pPr>
          </w:p>
          <w:p w14:paraId="725496A5" w14:textId="73D516DE" w:rsidR="00FD1A89" w:rsidRPr="005C21B7" w:rsidRDefault="00D34CF0" w:rsidP="000950E1">
            <w:pPr>
              <w:pStyle w:val="TableParagraph"/>
              <w:tabs>
                <w:tab w:val="left" w:pos="443"/>
              </w:tabs>
              <w:spacing w:line="218" w:lineRule="exact"/>
              <w:ind w:left="257"/>
              <w:rPr>
                <w:color w:val="002060"/>
                <w:spacing w:val="-5"/>
                <w:w w:val="90"/>
                <w:sz w:val="20"/>
                <w:szCs w:val="20"/>
              </w:rPr>
            </w:pPr>
            <w:r w:rsidRPr="005C21B7">
              <w:rPr>
                <w:color w:val="002060"/>
                <w:spacing w:val="-5"/>
                <w:w w:val="90"/>
                <w:sz w:val="20"/>
                <w:szCs w:val="20"/>
              </w:rPr>
              <w:t>Nav attiecināms</w:t>
            </w:r>
          </w:p>
          <w:p w14:paraId="58C00E17" w14:textId="77777777" w:rsidR="00FD1A89" w:rsidRDefault="00FD1A89" w:rsidP="00FD1A89">
            <w:pPr>
              <w:pStyle w:val="TableParagraph"/>
              <w:tabs>
                <w:tab w:val="left" w:pos="443"/>
              </w:tabs>
              <w:spacing w:line="218" w:lineRule="exact"/>
              <w:ind w:left="257"/>
              <w:rPr>
                <w:sz w:val="19"/>
              </w:rPr>
            </w:pPr>
          </w:p>
        </w:tc>
      </w:tr>
      <w:tr w:rsidR="004A7177" w14:paraId="6B45A2C1" w14:textId="77777777" w:rsidTr="007F2D51">
        <w:tc>
          <w:tcPr>
            <w:tcW w:w="9720" w:type="dxa"/>
            <w:gridSpan w:val="2"/>
            <w:tcBorders>
              <w:left w:val="nil"/>
              <w:right w:val="nil"/>
            </w:tcBorders>
            <w:shd w:val="clear" w:color="auto" w:fill="D8E1F2"/>
          </w:tcPr>
          <w:p w14:paraId="4623ECF1" w14:textId="77777777" w:rsidR="004A7177" w:rsidRDefault="005272E7" w:rsidP="008E477E">
            <w:pPr>
              <w:pStyle w:val="TableParagraph"/>
              <w:spacing w:before="120" w:after="120"/>
              <w:ind w:left="257"/>
              <w:rPr>
                <w:b/>
                <w:sz w:val="19"/>
              </w:rPr>
            </w:pPr>
            <w:r>
              <w:rPr>
                <w:w w:val="90"/>
                <w:sz w:val="19"/>
              </w:rPr>
              <w:t>7.1.4.</w:t>
            </w:r>
            <w:r>
              <w:rPr>
                <w:spacing w:val="73"/>
                <w:w w:val="150"/>
                <w:sz w:val="19"/>
              </w:rPr>
              <w:t xml:space="preserve"> </w:t>
            </w:r>
            <w:r>
              <w:rPr>
                <w:b/>
                <w:w w:val="90"/>
                <w:sz w:val="19"/>
              </w:rPr>
              <w:t>Pārskats</w:t>
            </w:r>
            <w:r>
              <w:rPr>
                <w:b/>
                <w:spacing w:val="6"/>
                <w:sz w:val="19"/>
              </w:rPr>
              <w:t xml:space="preserve"> </w:t>
            </w:r>
            <w:r>
              <w:rPr>
                <w:b/>
                <w:w w:val="90"/>
                <w:sz w:val="19"/>
              </w:rPr>
              <w:t>par</w:t>
            </w:r>
            <w:r>
              <w:rPr>
                <w:b/>
                <w:spacing w:val="8"/>
                <w:sz w:val="19"/>
              </w:rPr>
              <w:t xml:space="preserve"> </w:t>
            </w:r>
            <w:r>
              <w:rPr>
                <w:b/>
                <w:w w:val="90"/>
                <w:sz w:val="19"/>
              </w:rPr>
              <w:t>pasākumiem,</w:t>
            </w:r>
            <w:r>
              <w:rPr>
                <w:b/>
                <w:spacing w:val="6"/>
                <w:sz w:val="19"/>
              </w:rPr>
              <w:t xml:space="preserve"> </w:t>
            </w:r>
            <w:r>
              <w:rPr>
                <w:b/>
                <w:w w:val="90"/>
                <w:sz w:val="19"/>
              </w:rPr>
              <w:t>kas</w:t>
            </w:r>
            <w:r>
              <w:rPr>
                <w:b/>
                <w:spacing w:val="7"/>
                <w:sz w:val="19"/>
              </w:rPr>
              <w:t xml:space="preserve"> </w:t>
            </w:r>
            <w:r>
              <w:rPr>
                <w:b/>
                <w:w w:val="90"/>
                <w:sz w:val="19"/>
              </w:rPr>
              <w:t>saistīti</w:t>
            </w:r>
            <w:r>
              <w:rPr>
                <w:b/>
                <w:spacing w:val="6"/>
                <w:sz w:val="19"/>
              </w:rPr>
              <w:t xml:space="preserve"> </w:t>
            </w:r>
            <w:r>
              <w:rPr>
                <w:b/>
                <w:w w:val="90"/>
                <w:sz w:val="19"/>
              </w:rPr>
              <w:t>ar</w:t>
            </w:r>
            <w:r>
              <w:rPr>
                <w:b/>
                <w:spacing w:val="4"/>
                <w:sz w:val="19"/>
              </w:rPr>
              <w:t xml:space="preserve"> </w:t>
            </w:r>
            <w:r>
              <w:rPr>
                <w:b/>
                <w:w w:val="90"/>
                <w:sz w:val="19"/>
              </w:rPr>
              <w:t>kopējo</w:t>
            </w:r>
            <w:r>
              <w:rPr>
                <w:b/>
                <w:spacing w:val="4"/>
                <w:sz w:val="19"/>
              </w:rPr>
              <w:t xml:space="preserve"> </w:t>
            </w:r>
            <w:r>
              <w:rPr>
                <w:b/>
                <w:w w:val="90"/>
                <w:sz w:val="19"/>
              </w:rPr>
              <w:t>zivsaimniecības</w:t>
            </w:r>
            <w:r>
              <w:rPr>
                <w:b/>
                <w:spacing w:val="6"/>
                <w:sz w:val="19"/>
              </w:rPr>
              <w:t xml:space="preserve"> </w:t>
            </w:r>
            <w:r>
              <w:rPr>
                <w:b/>
                <w:w w:val="90"/>
                <w:sz w:val="19"/>
              </w:rPr>
              <w:t>politiku</w:t>
            </w:r>
            <w:r>
              <w:rPr>
                <w:b/>
                <w:spacing w:val="5"/>
                <w:sz w:val="19"/>
              </w:rPr>
              <w:t xml:space="preserve"> </w:t>
            </w:r>
            <w:r>
              <w:rPr>
                <w:b/>
                <w:w w:val="90"/>
                <w:sz w:val="19"/>
              </w:rPr>
              <w:t>(15.</w:t>
            </w:r>
            <w:r>
              <w:rPr>
                <w:b/>
                <w:spacing w:val="4"/>
                <w:sz w:val="19"/>
              </w:rPr>
              <w:t xml:space="preserve"> </w:t>
            </w:r>
            <w:r>
              <w:rPr>
                <w:b/>
                <w:w w:val="90"/>
                <w:sz w:val="19"/>
              </w:rPr>
              <w:t>panta</w:t>
            </w:r>
            <w:r>
              <w:rPr>
                <w:b/>
                <w:spacing w:val="7"/>
                <w:sz w:val="19"/>
              </w:rPr>
              <w:t xml:space="preserve"> </w:t>
            </w:r>
            <w:r>
              <w:rPr>
                <w:b/>
                <w:w w:val="90"/>
                <w:sz w:val="19"/>
              </w:rPr>
              <w:t>4.</w:t>
            </w:r>
            <w:r>
              <w:rPr>
                <w:b/>
                <w:spacing w:val="4"/>
                <w:sz w:val="19"/>
              </w:rPr>
              <w:t xml:space="preserve"> </w:t>
            </w:r>
            <w:r>
              <w:rPr>
                <w:b/>
                <w:w w:val="90"/>
                <w:sz w:val="19"/>
              </w:rPr>
              <w:t>punkts</w:t>
            </w:r>
            <w:r>
              <w:rPr>
                <w:b/>
                <w:spacing w:val="5"/>
                <w:sz w:val="19"/>
              </w:rPr>
              <w:t xml:space="preserve"> </w:t>
            </w:r>
            <w:r>
              <w:rPr>
                <w:b/>
                <w:w w:val="90"/>
                <w:sz w:val="19"/>
              </w:rPr>
              <w:t>un</w:t>
            </w:r>
            <w:r>
              <w:rPr>
                <w:b/>
                <w:spacing w:val="4"/>
                <w:sz w:val="19"/>
              </w:rPr>
              <w:t xml:space="preserve"> </w:t>
            </w:r>
            <w:r>
              <w:rPr>
                <w:b/>
                <w:w w:val="90"/>
                <w:sz w:val="19"/>
              </w:rPr>
              <w:t>18.</w:t>
            </w:r>
            <w:r>
              <w:rPr>
                <w:b/>
                <w:spacing w:val="4"/>
                <w:sz w:val="19"/>
              </w:rPr>
              <w:t xml:space="preserve"> </w:t>
            </w:r>
            <w:r>
              <w:rPr>
                <w:b/>
                <w:spacing w:val="-2"/>
                <w:w w:val="90"/>
                <w:sz w:val="19"/>
              </w:rPr>
              <w:t>pants)</w:t>
            </w:r>
          </w:p>
        </w:tc>
      </w:tr>
      <w:tr w:rsidR="00C740B3" w14:paraId="65EA735A" w14:textId="77777777" w:rsidTr="00BD7DD6">
        <w:tc>
          <w:tcPr>
            <w:tcW w:w="2066" w:type="dxa"/>
            <w:tcBorders>
              <w:left w:val="nil"/>
            </w:tcBorders>
            <w:shd w:val="clear" w:color="auto" w:fill="CFCDCD"/>
          </w:tcPr>
          <w:p w14:paraId="6981B1B5" w14:textId="77777777" w:rsidR="004A7177" w:rsidRDefault="004A7177" w:rsidP="000950E1">
            <w:pPr>
              <w:pStyle w:val="TableParagraph"/>
              <w:spacing w:before="6"/>
              <w:ind w:left="257"/>
              <w:rPr>
                <w:sz w:val="19"/>
              </w:rPr>
            </w:pPr>
          </w:p>
          <w:p w14:paraId="2F8B66AA" w14:textId="77777777" w:rsidR="004A7177" w:rsidRDefault="005272E7" w:rsidP="000950E1">
            <w:pPr>
              <w:pStyle w:val="TableParagraph"/>
              <w:tabs>
                <w:tab w:val="left" w:pos="836"/>
              </w:tabs>
              <w:spacing w:line="230" w:lineRule="auto"/>
              <w:ind w:left="257" w:right="146"/>
              <w:rPr>
                <w:sz w:val="19"/>
              </w:rPr>
            </w:pPr>
            <w:r>
              <w:rPr>
                <w:spacing w:val="-2"/>
                <w:sz w:val="19"/>
              </w:rPr>
              <w:t>7.1.4.1.</w:t>
            </w:r>
            <w:r>
              <w:rPr>
                <w:sz w:val="19"/>
              </w:rPr>
              <w:tab/>
              <w:t>Attiecīgā</w:t>
            </w:r>
            <w:r>
              <w:rPr>
                <w:spacing w:val="-11"/>
                <w:sz w:val="19"/>
              </w:rPr>
              <w:t xml:space="preserve"> </w:t>
            </w:r>
            <w:r>
              <w:rPr>
                <w:sz w:val="19"/>
              </w:rPr>
              <w:t>gadījumā</w:t>
            </w:r>
            <w:r>
              <w:rPr>
                <w:spacing w:val="-10"/>
                <w:sz w:val="19"/>
              </w:rPr>
              <w:t xml:space="preserve"> </w:t>
            </w:r>
            <w:r>
              <w:rPr>
                <w:sz w:val="19"/>
              </w:rPr>
              <w:t>–</w:t>
            </w:r>
            <w:r>
              <w:rPr>
                <w:spacing w:val="-11"/>
                <w:sz w:val="19"/>
              </w:rPr>
              <w:t xml:space="preserve"> </w:t>
            </w:r>
            <w:r>
              <w:rPr>
                <w:sz w:val="19"/>
              </w:rPr>
              <w:t>saskaņā</w:t>
            </w:r>
            <w:r>
              <w:rPr>
                <w:spacing w:val="-10"/>
                <w:sz w:val="19"/>
              </w:rPr>
              <w:t xml:space="preserve"> </w:t>
            </w:r>
            <w:r>
              <w:rPr>
                <w:sz w:val="19"/>
              </w:rPr>
              <w:t xml:space="preserve">ar </w:t>
            </w:r>
            <w:r>
              <w:rPr>
                <w:spacing w:val="-2"/>
                <w:sz w:val="19"/>
              </w:rPr>
              <w:t>kopējo zivsaimniecības politiku</w:t>
            </w:r>
            <w:r>
              <w:rPr>
                <w:sz w:val="19"/>
              </w:rPr>
              <w:t xml:space="preserve"> (KZP) plānoto</w:t>
            </w:r>
            <w:r>
              <w:rPr>
                <w:spacing w:val="-2"/>
                <w:sz w:val="19"/>
              </w:rPr>
              <w:t xml:space="preserve"> </w:t>
            </w:r>
            <w:r>
              <w:rPr>
                <w:sz w:val="19"/>
              </w:rPr>
              <w:t>pasākumu kopsavilkums,</w:t>
            </w:r>
            <w:r>
              <w:rPr>
                <w:spacing w:val="-8"/>
                <w:sz w:val="19"/>
              </w:rPr>
              <w:t xml:space="preserve"> </w:t>
            </w:r>
            <w:r>
              <w:rPr>
                <w:sz w:val="19"/>
              </w:rPr>
              <w:t xml:space="preserve">ieskaitot </w:t>
            </w:r>
            <w:r>
              <w:rPr>
                <w:w w:val="90"/>
                <w:sz w:val="19"/>
              </w:rPr>
              <w:t>pasākumus, par kuriem jāiesniedz</w:t>
            </w:r>
            <w:r>
              <w:rPr>
                <w:sz w:val="19"/>
              </w:rPr>
              <w:t xml:space="preserve"> kopīgi</w:t>
            </w:r>
            <w:r>
              <w:rPr>
                <w:spacing w:val="-3"/>
                <w:sz w:val="19"/>
              </w:rPr>
              <w:t xml:space="preserve"> </w:t>
            </w:r>
            <w:r>
              <w:rPr>
                <w:sz w:val="19"/>
              </w:rPr>
              <w:t>ieteikumi</w:t>
            </w:r>
            <w:r>
              <w:rPr>
                <w:spacing w:val="-3"/>
                <w:sz w:val="19"/>
              </w:rPr>
              <w:t xml:space="preserve"> </w:t>
            </w:r>
            <w:r>
              <w:rPr>
                <w:sz w:val="19"/>
              </w:rPr>
              <w:t>(15.</w:t>
            </w:r>
            <w:r>
              <w:rPr>
                <w:spacing w:val="-3"/>
                <w:sz w:val="19"/>
              </w:rPr>
              <w:t xml:space="preserve"> </w:t>
            </w:r>
            <w:r>
              <w:rPr>
                <w:sz w:val="19"/>
              </w:rPr>
              <w:t>panta</w:t>
            </w:r>
          </w:p>
          <w:p w14:paraId="11EE4F8B" w14:textId="77777777" w:rsidR="004A7177" w:rsidRDefault="005272E7" w:rsidP="000950E1">
            <w:pPr>
              <w:pStyle w:val="TableParagraph"/>
              <w:spacing w:line="211" w:lineRule="exact"/>
              <w:ind w:left="257"/>
              <w:rPr>
                <w:sz w:val="19"/>
              </w:rPr>
            </w:pPr>
            <w:r>
              <w:rPr>
                <w:sz w:val="19"/>
              </w:rPr>
              <w:t>4.</w:t>
            </w:r>
            <w:r>
              <w:rPr>
                <w:spacing w:val="1"/>
                <w:sz w:val="19"/>
              </w:rPr>
              <w:t xml:space="preserve"> </w:t>
            </w:r>
            <w:r>
              <w:rPr>
                <w:spacing w:val="-2"/>
                <w:sz w:val="19"/>
              </w:rPr>
              <w:t>punkts)</w:t>
            </w:r>
          </w:p>
        </w:tc>
        <w:tc>
          <w:tcPr>
            <w:tcW w:w="7654" w:type="dxa"/>
            <w:tcBorders>
              <w:right w:val="nil"/>
            </w:tcBorders>
          </w:tcPr>
          <w:p w14:paraId="214E206D" w14:textId="77777777" w:rsidR="004A7177" w:rsidRDefault="005272E7" w:rsidP="145E9391">
            <w:pPr>
              <w:pStyle w:val="TableParagraph"/>
              <w:spacing w:before="221"/>
              <w:ind w:left="257"/>
              <w:rPr>
                <w:sz w:val="19"/>
                <w:szCs w:val="19"/>
              </w:rPr>
            </w:pPr>
            <w:r w:rsidRPr="145E9391">
              <w:rPr>
                <w:w w:val="90"/>
                <w:sz w:val="19"/>
                <w:szCs w:val="19"/>
              </w:rPr>
              <w:t>Teksts</w:t>
            </w:r>
            <w:r w:rsidRPr="145E9391">
              <w:rPr>
                <w:spacing w:val="5"/>
                <w:sz w:val="19"/>
                <w:szCs w:val="19"/>
              </w:rPr>
              <w:t xml:space="preserve"> </w:t>
            </w:r>
            <w:r w:rsidRPr="145E9391">
              <w:rPr>
                <w:w w:val="90"/>
                <w:sz w:val="19"/>
                <w:szCs w:val="19"/>
              </w:rPr>
              <w:t>brīvā</w:t>
            </w:r>
            <w:r w:rsidRPr="145E9391">
              <w:rPr>
                <w:spacing w:val="4"/>
                <w:sz w:val="19"/>
                <w:szCs w:val="19"/>
              </w:rPr>
              <w:t xml:space="preserve"> </w:t>
            </w:r>
            <w:r w:rsidRPr="145E9391">
              <w:rPr>
                <w:w w:val="90"/>
                <w:sz w:val="19"/>
                <w:szCs w:val="19"/>
              </w:rPr>
              <w:t>formā,</w:t>
            </w:r>
            <w:r w:rsidRPr="145E9391">
              <w:rPr>
                <w:spacing w:val="4"/>
                <w:sz w:val="19"/>
                <w:szCs w:val="19"/>
              </w:rPr>
              <w:t xml:space="preserve"> </w:t>
            </w:r>
            <w:r w:rsidRPr="145E9391">
              <w:rPr>
                <w:w w:val="90"/>
                <w:sz w:val="19"/>
                <w:szCs w:val="19"/>
              </w:rPr>
              <w:t>ieteicams</w:t>
            </w:r>
            <w:r w:rsidRPr="145E9391">
              <w:rPr>
                <w:spacing w:val="4"/>
                <w:sz w:val="19"/>
                <w:szCs w:val="19"/>
              </w:rPr>
              <w:t xml:space="preserve"> </w:t>
            </w:r>
            <w:r w:rsidRPr="145E9391">
              <w:rPr>
                <w:w w:val="90"/>
                <w:sz w:val="19"/>
                <w:szCs w:val="19"/>
              </w:rPr>
              <w:t>ne</w:t>
            </w:r>
            <w:r w:rsidRPr="145E9391">
              <w:rPr>
                <w:spacing w:val="4"/>
                <w:sz w:val="19"/>
                <w:szCs w:val="19"/>
              </w:rPr>
              <w:t xml:space="preserve"> </w:t>
            </w:r>
            <w:r w:rsidRPr="145E9391">
              <w:rPr>
                <w:w w:val="90"/>
                <w:sz w:val="19"/>
                <w:szCs w:val="19"/>
              </w:rPr>
              <w:t>vairāk</w:t>
            </w:r>
            <w:r w:rsidRPr="145E9391">
              <w:rPr>
                <w:spacing w:val="3"/>
                <w:sz w:val="19"/>
                <w:szCs w:val="19"/>
              </w:rPr>
              <w:t xml:space="preserve"> </w:t>
            </w:r>
            <w:r w:rsidRPr="145E9391">
              <w:rPr>
                <w:w w:val="90"/>
                <w:sz w:val="19"/>
                <w:szCs w:val="19"/>
              </w:rPr>
              <w:t>kā</w:t>
            </w:r>
            <w:r w:rsidRPr="145E9391">
              <w:rPr>
                <w:spacing w:val="5"/>
                <w:sz w:val="19"/>
                <w:szCs w:val="19"/>
              </w:rPr>
              <w:t xml:space="preserve"> </w:t>
            </w:r>
            <w:r w:rsidRPr="145E9391">
              <w:rPr>
                <w:w w:val="90"/>
                <w:sz w:val="19"/>
                <w:szCs w:val="19"/>
              </w:rPr>
              <w:t>3</w:t>
            </w:r>
            <w:r w:rsidRPr="145E9391">
              <w:rPr>
                <w:spacing w:val="-1"/>
                <w:w w:val="90"/>
                <w:sz w:val="19"/>
                <w:szCs w:val="19"/>
              </w:rPr>
              <w:t xml:space="preserve"> </w:t>
            </w:r>
            <w:r w:rsidRPr="145E9391">
              <w:rPr>
                <w:w w:val="90"/>
                <w:sz w:val="19"/>
                <w:szCs w:val="19"/>
              </w:rPr>
              <w:t>000</w:t>
            </w:r>
            <w:r w:rsidRPr="145E9391">
              <w:rPr>
                <w:spacing w:val="4"/>
                <w:sz w:val="19"/>
                <w:szCs w:val="19"/>
              </w:rPr>
              <w:t xml:space="preserve"> </w:t>
            </w:r>
            <w:r w:rsidRPr="145E9391">
              <w:rPr>
                <w:spacing w:val="-2"/>
                <w:w w:val="90"/>
                <w:sz w:val="19"/>
                <w:szCs w:val="19"/>
              </w:rPr>
              <w:t>rakstzīmju</w:t>
            </w:r>
          </w:p>
          <w:p w14:paraId="74E194BF" w14:textId="6B981FEF" w:rsidR="004A7177" w:rsidRPr="005C21B7" w:rsidRDefault="2480F1E8" w:rsidP="00187F6C">
            <w:pPr>
              <w:pStyle w:val="TableParagraph"/>
              <w:spacing w:before="221"/>
              <w:ind w:left="257" w:right="224"/>
              <w:jc w:val="both"/>
              <w:rPr>
                <w:color w:val="002060"/>
                <w:sz w:val="20"/>
                <w:szCs w:val="20"/>
              </w:rPr>
            </w:pPr>
            <w:r w:rsidRPr="005C21B7">
              <w:rPr>
                <w:color w:val="002060"/>
                <w:sz w:val="20"/>
                <w:szCs w:val="20"/>
              </w:rPr>
              <w:t xml:space="preserve">Zveju ierobežojoši pasākumi ir noteikti atbilstoši ES regulu prasībām. Papildus nacionāla līmeņa pasākumi netiek plānoti.  </w:t>
            </w:r>
          </w:p>
          <w:p w14:paraId="7E6E3B6B" w14:textId="04BFE3B6" w:rsidR="004A7177" w:rsidRDefault="004A7177" w:rsidP="145E9391">
            <w:pPr>
              <w:pStyle w:val="TableParagraph"/>
              <w:spacing w:before="221"/>
              <w:ind w:left="257"/>
              <w:rPr>
                <w:sz w:val="19"/>
                <w:szCs w:val="19"/>
              </w:rPr>
            </w:pPr>
          </w:p>
        </w:tc>
      </w:tr>
      <w:tr w:rsidR="004A7177" w14:paraId="63A488C6" w14:textId="77777777" w:rsidTr="007F2D51">
        <w:tc>
          <w:tcPr>
            <w:tcW w:w="9720" w:type="dxa"/>
            <w:gridSpan w:val="2"/>
            <w:tcBorders>
              <w:left w:val="nil"/>
              <w:right w:val="nil"/>
            </w:tcBorders>
            <w:shd w:val="clear" w:color="auto" w:fill="B3C5E6"/>
          </w:tcPr>
          <w:p w14:paraId="62E76F45" w14:textId="77777777" w:rsidR="004A7177" w:rsidRDefault="005272E7" w:rsidP="009A1963">
            <w:pPr>
              <w:pStyle w:val="Heading3"/>
              <w:ind w:left="257"/>
            </w:pPr>
            <w:bookmarkStart w:id="30" w:name="_Toc228378267"/>
            <w:r>
              <w:t>7.2.</w:t>
            </w:r>
            <w:r>
              <w:tab/>
            </w:r>
            <w:proofErr w:type="spellStart"/>
            <w:r>
              <w:rPr>
                <w:w w:val="90"/>
              </w:rPr>
              <w:t>Mērķorientēts</w:t>
            </w:r>
            <w:proofErr w:type="spellEnd"/>
            <w:r>
              <w:rPr>
                <w:spacing w:val="5"/>
              </w:rPr>
              <w:t xml:space="preserve"> </w:t>
            </w:r>
            <w:r>
              <w:rPr>
                <w:w w:val="90"/>
              </w:rPr>
              <w:t>atjaunošanas</w:t>
            </w:r>
            <w:r>
              <w:rPr>
                <w:spacing w:val="6"/>
              </w:rPr>
              <w:t xml:space="preserve"> </w:t>
            </w:r>
            <w:r>
              <w:rPr>
                <w:spacing w:val="-2"/>
                <w:w w:val="90"/>
              </w:rPr>
              <w:t>plāns</w:t>
            </w:r>
            <w:bookmarkEnd w:id="30"/>
          </w:p>
        </w:tc>
      </w:tr>
      <w:tr w:rsidR="004A7177" w14:paraId="3E096C50" w14:textId="77777777" w:rsidTr="007F2D51">
        <w:tc>
          <w:tcPr>
            <w:tcW w:w="9720" w:type="dxa"/>
            <w:gridSpan w:val="2"/>
            <w:tcBorders>
              <w:left w:val="nil"/>
              <w:right w:val="nil"/>
            </w:tcBorders>
            <w:shd w:val="clear" w:color="auto" w:fill="D8E1F2"/>
          </w:tcPr>
          <w:p w14:paraId="795B48EC" w14:textId="77777777" w:rsidR="004A7177" w:rsidRDefault="005272E7" w:rsidP="008E477E">
            <w:pPr>
              <w:pStyle w:val="TableParagraph"/>
              <w:spacing w:before="120" w:after="120"/>
              <w:ind w:left="257"/>
              <w:rPr>
                <w:b/>
                <w:sz w:val="19"/>
              </w:rPr>
            </w:pPr>
            <w:r>
              <w:rPr>
                <w:spacing w:val="-6"/>
                <w:sz w:val="19"/>
              </w:rPr>
              <w:t>7.2.1.</w:t>
            </w:r>
            <w:r>
              <w:rPr>
                <w:spacing w:val="68"/>
                <w:sz w:val="19"/>
              </w:rPr>
              <w:t xml:space="preserve"> </w:t>
            </w:r>
            <w:r>
              <w:rPr>
                <w:b/>
                <w:spacing w:val="-6"/>
                <w:sz w:val="19"/>
              </w:rPr>
              <w:t>Dzīvotņu</w:t>
            </w:r>
            <w:r>
              <w:rPr>
                <w:b/>
                <w:spacing w:val="-4"/>
                <w:sz w:val="19"/>
              </w:rPr>
              <w:t xml:space="preserve"> </w:t>
            </w:r>
            <w:r>
              <w:rPr>
                <w:b/>
                <w:spacing w:val="-6"/>
                <w:sz w:val="19"/>
              </w:rPr>
              <w:t>stāvokļa</w:t>
            </w:r>
            <w:r>
              <w:rPr>
                <w:b/>
                <w:spacing w:val="-4"/>
                <w:sz w:val="19"/>
              </w:rPr>
              <w:t xml:space="preserve"> </w:t>
            </w:r>
            <w:r>
              <w:rPr>
                <w:b/>
                <w:spacing w:val="-6"/>
                <w:sz w:val="19"/>
              </w:rPr>
              <w:t>uzlabošana</w:t>
            </w:r>
            <w:r>
              <w:rPr>
                <w:b/>
                <w:spacing w:val="-4"/>
                <w:sz w:val="19"/>
              </w:rPr>
              <w:t xml:space="preserve"> </w:t>
            </w:r>
            <w:r>
              <w:rPr>
                <w:b/>
                <w:spacing w:val="-6"/>
                <w:sz w:val="19"/>
              </w:rPr>
              <w:t>līdz</w:t>
            </w:r>
            <w:r>
              <w:rPr>
                <w:b/>
                <w:spacing w:val="-3"/>
                <w:sz w:val="19"/>
              </w:rPr>
              <w:t xml:space="preserve"> </w:t>
            </w:r>
            <w:r>
              <w:rPr>
                <w:b/>
                <w:spacing w:val="-6"/>
                <w:sz w:val="19"/>
              </w:rPr>
              <w:t>2030.</w:t>
            </w:r>
            <w:r>
              <w:rPr>
                <w:b/>
                <w:spacing w:val="-3"/>
                <w:sz w:val="19"/>
              </w:rPr>
              <w:t xml:space="preserve"> </w:t>
            </w:r>
            <w:r>
              <w:rPr>
                <w:b/>
                <w:spacing w:val="-6"/>
                <w:sz w:val="19"/>
              </w:rPr>
              <w:t>gadam</w:t>
            </w:r>
            <w:r>
              <w:rPr>
                <w:b/>
                <w:spacing w:val="-5"/>
                <w:sz w:val="19"/>
              </w:rPr>
              <w:t xml:space="preserve"> </w:t>
            </w:r>
            <w:r>
              <w:rPr>
                <w:b/>
                <w:spacing w:val="-6"/>
                <w:sz w:val="19"/>
              </w:rPr>
              <w:t>(5.</w:t>
            </w:r>
            <w:r>
              <w:rPr>
                <w:b/>
                <w:spacing w:val="-3"/>
                <w:sz w:val="19"/>
              </w:rPr>
              <w:t xml:space="preserve"> </w:t>
            </w:r>
            <w:r>
              <w:rPr>
                <w:b/>
                <w:spacing w:val="-6"/>
                <w:sz w:val="19"/>
              </w:rPr>
              <w:t>panta</w:t>
            </w:r>
            <w:r>
              <w:rPr>
                <w:b/>
                <w:spacing w:val="-5"/>
                <w:sz w:val="19"/>
              </w:rPr>
              <w:t xml:space="preserve"> </w:t>
            </w:r>
            <w:r>
              <w:rPr>
                <w:b/>
                <w:spacing w:val="-6"/>
                <w:sz w:val="19"/>
              </w:rPr>
              <w:t>1.</w:t>
            </w:r>
            <w:r>
              <w:rPr>
                <w:b/>
                <w:spacing w:val="-4"/>
                <w:sz w:val="19"/>
              </w:rPr>
              <w:t xml:space="preserve"> </w:t>
            </w:r>
            <w:r>
              <w:rPr>
                <w:b/>
                <w:spacing w:val="-6"/>
                <w:sz w:val="19"/>
              </w:rPr>
              <w:t>punkts)</w:t>
            </w:r>
          </w:p>
        </w:tc>
      </w:tr>
      <w:tr w:rsidR="004A7177" w14:paraId="28239DD5" w14:textId="77777777" w:rsidTr="007F2D51">
        <w:tc>
          <w:tcPr>
            <w:tcW w:w="9720" w:type="dxa"/>
            <w:gridSpan w:val="2"/>
            <w:tcBorders>
              <w:left w:val="nil"/>
              <w:right w:val="nil"/>
            </w:tcBorders>
            <w:shd w:val="clear" w:color="auto" w:fill="D8D8D8"/>
          </w:tcPr>
          <w:p w14:paraId="5F324F93" w14:textId="77777777" w:rsidR="004A7177" w:rsidRDefault="005272E7" w:rsidP="008E477E">
            <w:pPr>
              <w:pStyle w:val="TableParagraph"/>
              <w:spacing w:before="120" w:after="120" w:line="230" w:lineRule="auto"/>
              <w:ind w:left="257" w:right="189"/>
              <w:rPr>
                <w:sz w:val="19"/>
              </w:rPr>
            </w:pPr>
            <w:r>
              <w:rPr>
                <w:w w:val="90"/>
                <w:sz w:val="19"/>
              </w:rPr>
              <w:t xml:space="preserve">Šī iedaļa jāaizpilda par </w:t>
            </w:r>
            <w:r>
              <w:rPr>
                <w:b/>
                <w:w w:val="90"/>
                <w:sz w:val="19"/>
              </w:rPr>
              <w:t xml:space="preserve">visām </w:t>
            </w:r>
            <w:r>
              <w:rPr>
                <w:w w:val="90"/>
                <w:sz w:val="19"/>
              </w:rPr>
              <w:t>regulas II pielikumā minētajām 1.–6. grupas dzīvotņu grupām kopā. Konkrētu informāciju</w:t>
            </w:r>
            <w:r>
              <w:rPr>
                <w:spacing w:val="80"/>
                <w:sz w:val="19"/>
              </w:rPr>
              <w:t xml:space="preserve"> </w:t>
            </w:r>
            <w:r>
              <w:rPr>
                <w:w w:val="90"/>
                <w:sz w:val="19"/>
              </w:rPr>
              <w:t>par atsevišķiem dzīvotņu veidiem var norādīt iedaļā “Papildinformācija II. Informācija par katru jūras dzīvotņu veidu”.</w:t>
            </w:r>
          </w:p>
        </w:tc>
      </w:tr>
      <w:tr w:rsidR="00C740B3" w14:paraId="48B59851" w14:textId="77777777" w:rsidTr="00BD7DD6">
        <w:tc>
          <w:tcPr>
            <w:tcW w:w="2066" w:type="dxa"/>
            <w:vMerge w:val="restart"/>
            <w:tcBorders>
              <w:left w:val="nil"/>
            </w:tcBorders>
            <w:shd w:val="clear" w:color="auto" w:fill="D8D8D8"/>
          </w:tcPr>
          <w:p w14:paraId="796ACFA3" w14:textId="77777777" w:rsidR="004A7177" w:rsidRDefault="004A7177" w:rsidP="007015D9">
            <w:pPr>
              <w:pStyle w:val="TableParagraph"/>
              <w:spacing w:before="120"/>
              <w:ind w:left="257"/>
              <w:rPr>
                <w:sz w:val="19"/>
              </w:rPr>
            </w:pPr>
          </w:p>
          <w:p w14:paraId="11ACA990" w14:textId="77777777" w:rsidR="004A7177" w:rsidRDefault="005272E7" w:rsidP="007015D9">
            <w:pPr>
              <w:pStyle w:val="TableParagraph"/>
              <w:tabs>
                <w:tab w:val="left" w:pos="836"/>
              </w:tabs>
              <w:spacing w:line="230" w:lineRule="auto"/>
              <w:ind w:left="257" w:right="102"/>
              <w:rPr>
                <w:sz w:val="19"/>
              </w:rPr>
            </w:pPr>
            <w:r>
              <w:rPr>
                <w:spacing w:val="-2"/>
                <w:sz w:val="19"/>
              </w:rPr>
              <w:lastRenderedPageBreak/>
              <w:t>7.2.1.1.</w:t>
            </w:r>
            <w:r>
              <w:rPr>
                <w:sz w:val="19"/>
              </w:rPr>
              <w:tab/>
            </w:r>
            <w:r>
              <w:rPr>
                <w:w w:val="90"/>
                <w:sz w:val="19"/>
              </w:rPr>
              <w:t>Dzīvotņu grupas (un – fakultatīvi –</w:t>
            </w:r>
            <w:r>
              <w:rPr>
                <w:sz w:val="19"/>
              </w:rPr>
              <w:t xml:space="preserve"> </w:t>
            </w:r>
            <w:r>
              <w:rPr>
                <w:spacing w:val="-6"/>
                <w:sz w:val="19"/>
              </w:rPr>
              <w:t>dzīvotņu</w:t>
            </w:r>
            <w:r>
              <w:rPr>
                <w:spacing w:val="-5"/>
                <w:sz w:val="19"/>
              </w:rPr>
              <w:t xml:space="preserve"> </w:t>
            </w:r>
            <w:r>
              <w:rPr>
                <w:spacing w:val="-6"/>
                <w:sz w:val="19"/>
              </w:rPr>
              <w:t>veidi),</w:t>
            </w:r>
            <w:r>
              <w:rPr>
                <w:spacing w:val="-4"/>
                <w:sz w:val="19"/>
              </w:rPr>
              <w:t xml:space="preserve"> </w:t>
            </w:r>
            <w:r>
              <w:rPr>
                <w:spacing w:val="-6"/>
                <w:sz w:val="19"/>
              </w:rPr>
              <w:t>uz</w:t>
            </w:r>
            <w:r>
              <w:rPr>
                <w:spacing w:val="-5"/>
                <w:sz w:val="19"/>
              </w:rPr>
              <w:t xml:space="preserve"> </w:t>
            </w:r>
            <w:r>
              <w:rPr>
                <w:spacing w:val="-6"/>
                <w:sz w:val="19"/>
              </w:rPr>
              <w:t>kurām</w:t>
            </w:r>
            <w:r>
              <w:rPr>
                <w:spacing w:val="-4"/>
                <w:sz w:val="19"/>
              </w:rPr>
              <w:t xml:space="preserve"> </w:t>
            </w:r>
            <w:r>
              <w:rPr>
                <w:spacing w:val="-6"/>
                <w:sz w:val="19"/>
              </w:rPr>
              <w:t>attiecas</w:t>
            </w:r>
            <w:r>
              <w:rPr>
                <w:sz w:val="19"/>
              </w:rPr>
              <w:t xml:space="preserve"> atjaunošanas</w:t>
            </w:r>
            <w:r>
              <w:rPr>
                <w:spacing w:val="-8"/>
                <w:sz w:val="19"/>
              </w:rPr>
              <w:t xml:space="preserve"> </w:t>
            </w:r>
            <w:r>
              <w:rPr>
                <w:sz w:val="19"/>
              </w:rPr>
              <w:t>pasākumi</w:t>
            </w:r>
          </w:p>
        </w:tc>
        <w:tc>
          <w:tcPr>
            <w:tcW w:w="7654" w:type="dxa"/>
            <w:tcBorders>
              <w:bottom w:val="nil"/>
              <w:right w:val="nil"/>
            </w:tcBorders>
          </w:tcPr>
          <w:p w14:paraId="27F1AAD8" w14:textId="77777777" w:rsidR="004A7177" w:rsidRDefault="004A7177" w:rsidP="007015D9">
            <w:pPr>
              <w:pStyle w:val="TableParagraph"/>
              <w:spacing w:before="120"/>
              <w:ind w:left="257"/>
              <w:rPr>
                <w:sz w:val="19"/>
              </w:rPr>
            </w:pPr>
          </w:p>
          <w:p w14:paraId="26E3B572" w14:textId="08B49B94" w:rsidR="004A7177" w:rsidRDefault="005272E7">
            <w:pPr>
              <w:pStyle w:val="TableParagraph"/>
              <w:numPr>
                <w:ilvl w:val="1"/>
                <w:numId w:val="106"/>
              </w:numPr>
              <w:tabs>
                <w:tab w:val="left" w:pos="444"/>
              </w:tabs>
              <w:spacing w:line="214" w:lineRule="exact"/>
              <w:ind w:left="257" w:firstLine="0"/>
              <w:rPr>
                <w:sz w:val="19"/>
              </w:rPr>
            </w:pPr>
            <w:r>
              <w:rPr>
                <w:w w:val="90"/>
                <w:sz w:val="19"/>
              </w:rPr>
              <w:lastRenderedPageBreak/>
              <w:t>Norādiet vienu vai vairākas dzīvotņu grupas no 1.–6. grupas dzīvotņu</w:t>
            </w:r>
            <w:r>
              <w:rPr>
                <w:sz w:val="19"/>
              </w:rPr>
              <w:t xml:space="preserve"> kodu saraksta</w:t>
            </w:r>
          </w:p>
          <w:p w14:paraId="73953247" w14:textId="77777777" w:rsidR="00C45DEF" w:rsidRDefault="00C45DEF" w:rsidP="007015D9">
            <w:pPr>
              <w:pStyle w:val="TableParagraph"/>
              <w:tabs>
                <w:tab w:val="left" w:pos="444"/>
              </w:tabs>
              <w:spacing w:line="214" w:lineRule="exact"/>
              <w:ind w:left="257"/>
              <w:rPr>
                <w:color w:val="EE0000"/>
                <w:sz w:val="19"/>
              </w:rPr>
            </w:pPr>
          </w:p>
          <w:p w14:paraId="55B3A0DD" w14:textId="58A2AB5F" w:rsidR="003A5F56" w:rsidRPr="005C21B7" w:rsidRDefault="00044457" w:rsidP="007015D9">
            <w:pPr>
              <w:pStyle w:val="TableParagraph"/>
              <w:tabs>
                <w:tab w:val="left" w:pos="444"/>
              </w:tabs>
              <w:spacing w:line="214" w:lineRule="exact"/>
              <w:ind w:left="257"/>
              <w:rPr>
                <w:color w:val="002060"/>
                <w:sz w:val="20"/>
                <w:szCs w:val="20"/>
              </w:rPr>
            </w:pPr>
            <w:r w:rsidRPr="005C21B7">
              <w:rPr>
                <w:color w:val="002060"/>
                <w:sz w:val="20"/>
                <w:szCs w:val="20"/>
              </w:rPr>
              <w:t>Atjaunošanas pasākumi vērsti uz biotopa 1170 stāvokļa uzlabošanu</w:t>
            </w:r>
            <w:r w:rsidR="004462D5" w:rsidRPr="005C21B7">
              <w:rPr>
                <w:color w:val="002060"/>
                <w:sz w:val="20"/>
                <w:szCs w:val="20"/>
              </w:rPr>
              <w:t>.</w:t>
            </w:r>
          </w:p>
          <w:p w14:paraId="16B73E8A" w14:textId="77777777" w:rsidR="00044457" w:rsidRDefault="00044457" w:rsidP="007015D9">
            <w:pPr>
              <w:pStyle w:val="TableParagraph"/>
              <w:tabs>
                <w:tab w:val="left" w:pos="444"/>
              </w:tabs>
              <w:spacing w:line="214" w:lineRule="exact"/>
              <w:ind w:left="257"/>
              <w:rPr>
                <w:sz w:val="19"/>
              </w:rPr>
            </w:pPr>
          </w:p>
          <w:p w14:paraId="7D33D66A" w14:textId="73902720" w:rsidR="00044457" w:rsidRDefault="00044457" w:rsidP="003A5F56">
            <w:pPr>
              <w:pStyle w:val="TableParagraph"/>
              <w:tabs>
                <w:tab w:val="left" w:pos="444"/>
              </w:tabs>
              <w:spacing w:line="214" w:lineRule="exact"/>
              <w:ind w:left="257"/>
              <w:rPr>
                <w:sz w:val="19"/>
              </w:rPr>
            </w:pPr>
          </w:p>
        </w:tc>
      </w:tr>
      <w:tr w:rsidR="00C740B3" w14:paraId="2EF993E7" w14:textId="77777777" w:rsidTr="00BD7DD6">
        <w:tc>
          <w:tcPr>
            <w:tcW w:w="2066" w:type="dxa"/>
            <w:vMerge/>
          </w:tcPr>
          <w:p w14:paraId="79A14658" w14:textId="77777777" w:rsidR="004A7177" w:rsidRDefault="004A7177">
            <w:pPr>
              <w:ind w:left="257"/>
              <w:rPr>
                <w:sz w:val="2"/>
                <w:szCs w:val="2"/>
              </w:rPr>
            </w:pPr>
          </w:p>
        </w:tc>
        <w:tc>
          <w:tcPr>
            <w:tcW w:w="7654" w:type="dxa"/>
            <w:tcBorders>
              <w:top w:val="nil"/>
              <w:right w:val="nil"/>
            </w:tcBorders>
            <w:shd w:val="clear" w:color="auto" w:fill="C6EAFF"/>
          </w:tcPr>
          <w:p w14:paraId="3B14A5E4" w14:textId="77777777" w:rsidR="004A7177" w:rsidRDefault="005272E7">
            <w:pPr>
              <w:pStyle w:val="TableParagraph"/>
              <w:spacing w:line="186" w:lineRule="exact"/>
              <w:ind w:left="257" w:right="-15"/>
              <w:rPr>
                <w:sz w:val="19"/>
              </w:rPr>
            </w:pPr>
            <w:r>
              <w:rPr>
                <w:w w:val="90"/>
                <w:sz w:val="19"/>
              </w:rPr>
              <w:t>b)</w:t>
            </w:r>
            <w:r>
              <w:rPr>
                <w:spacing w:val="58"/>
                <w:sz w:val="19"/>
              </w:rPr>
              <w:t xml:space="preserve">  </w:t>
            </w:r>
            <w:r>
              <w:rPr>
                <w:w w:val="90"/>
                <w:sz w:val="19"/>
              </w:rPr>
              <w:t>Norādiet</w:t>
            </w:r>
            <w:r>
              <w:rPr>
                <w:spacing w:val="7"/>
                <w:sz w:val="19"/>
              </w:rPr>
              <w:t xml:space="preserve"> </w:t>
            </w:r>
            <w:r>
              <w:rPr>
                <w:w w:val="90"/>
                <w:sz w:val="19"/>
              </w:rPr>
              <w:t>vienu</w:t>
            </w:r>
            <w:r>
              <w:rPr>
                <w:spacing w:val="5"/>
                <w:sz w:val="19"/>
              </w:rPr>
              <w:t xml:space="preserve"> </w:t>
            </w:r>
            <w:r>
              <w:rPr>
                <w:w w:val="90"/>
                <w:sz w:val="19"/>
              </w:rPr>
              <w:t>vai</w:t>
            </w:r>
            <w:r>
              <w:rPr>
                <w:spacing w:val="5"/>
                <w:sz w:val="19"/>
              </w:rPr>
              <w:t xml:space="preserve"> </w:t>
            </w:r>
            <w:r>
              <w:rPr>
                <w:w w:val="90"/>
                <w:sz w:val="19"/>
              </w:rPr>
              <w:t>vairākus</w:t>
            </w:r>
            <w:r>
              <w:rPr>
                <w:spacing w:val="6"/>
                <w:sz w:val="19"/>
              </w:rPr>
              <w:t xml:space="preserve"> </w:t>
            </w:r>
            <w:r>
              <w:rPr>
                <w:w w:val="90"/>
                <w:sz w:val="19"/>
              </w:rPr>
              <w:t>dzīvotņu</w:t>
            </w:r>
            <w:r>
              <w:rPr>
                <w:spacing w:val="6"/>
                <w:sz w:val="19"/>
              </w:rPr>
              <w:t xml:space="preserve"> </w:t>
            </w:r>
            <w:r>
              <w:rPr>
                <w:w w:val="90"/>
                <w:sz w:val="19"/>
              </w:rPr>
              <w:t>veidus</w:t>
            </w:r>
            <w:r>
              <w:rPr>
                <w:spacing w:val="6"/>
                <w:sz w:val="19"/>
              </w:rPr>
              <w:t xml:space="preserve"> </w:t>
            </w:r>
            <w:r>
              <w:rPr>
                <w:w w:val="90"/>
                <w:sz w:val="19"/>
              </w:rPr>
              <w:t>no</w:t>
            </w:r>
            <w:r>
              <w:rPr>
                <w:spacing w:val="6"/>
                <w:sz w:val="19"/>
              </w:rPr>
              <w:t xml:space="preserve"> </w:t>
            </w:r>
            <w:r>
              <w:rPr>
                <w:w w:val="90"/>
                <w:sz w:val="19"/>
              </w:rPr>
              <w:t>1.–6.</w:t>
            </w:r>
            <w:r>
              <w:rPr>
                <w:spacing w:val="6"/>
                <w:sz w:val="19"/>
              </w:rPr>
              <w:t xml:space="preserve"> </w:t>
            </w:r>
            <w:r>
              <w:rPr>
                <w:w w:val="90"/>
                <w:sz w:val="19"/>
              </w:rPr>
              <w:t>grupas</w:t>
            </w:r>
            <w:r>
              <w:rPr>
                <w:spacing w:val="6"/>
                <w:sz w:val="19"/>
              </w:rPr>
              <w:t xml:space="preserve"> </w:t>
            </w:r>
            <w:r>
              <w:rPr>
                <w:spacing w:val="-2"/>
                <w:w w:val="90"/>
                <w:sz w:val="19"/>
              </w:rPr>
              <w:t>dzīvotņu</w:t>
            </w:r>
          </w:p>
          <w:p w14:paraId="222CE27D" w14:textId="77777777" w:rsidR="004A7177" w:rsidRDefault="005272E7">
            <w:pPr>
              <w:pStyle w:val="TableParagraph"/>
              <w:spacing w:line="218" w:lineRule="exact"/>
              <w:ind w:left="257"/>
              <w:rPr>
                <w:sz w:val="19"/>
              </w:rPr>
            </w:pPr>
            <w:r>
              <w:rPr>
                <w:w w:val="90"/>
                <w:sz w:val="19"/>
              </w:rPr>
              <w:t>veidu</w:t>
            </w:r>
            <w:r>
              <w:rPr>
                <w:spacing w:val="-2"/>
                <w:sz w:val="19"/>
              </w:rPr>
              <w:t xml:space="preserve"> </w:t>
            </w:r>
            <w:r>
              <w:rPr>
                <w:w w:val="90"/>
                <w:sz w:val="19"/>
              </w:rPr>
              <w:t>kodu</w:t>
            </w:r>
            <w:r>
              <w:rPr>
                <w:spacing w:val="-1"/>
                <w:sz w:val="19"/>
              </w:rPr>
              <w:t xml:space="preserve"> </w:t>
            </w:r>
            <w:r>
              <w:rPr>
                <w:w w:val="90"/>
                <w:sz w:val="19"/>
              </w:rPr>
              <w:t>saraksta</w:t>
            </w:r>
            <w:r>
              <w:rPr>
                <w:sz w:val="19"/>
              </w:rPr>
              <w:t xml:space="preserve"> </w:t>
            </w:r>
            <w:r>
              <w:rPr>
                <w:spacing w:val="-2"/>
                <w:w w:val="90"/>
                <w:sz w:val="19"/>
              </w:rPr>
              <w:t>(fakultatīvi)</w:t>
            </w:r>
          </w:p>
        </w:tc>
      </w:tr>
      <w:tr w:rsidR="00C740B3" w14:paraId="30432D1F" w14:textId="77777777" w:rsidTr="00BD7DD6">
        <w:tc>
          <w:tcPr>
            <w:tcW w:w="2066" w:type="dxa"/>
            <w:vMerge w:val="restart"/>
            <w:tcBorders>
              <w:left w:val="nil"/>
            </w:tcBorders>
            <w:shd w:val="clear" w:color="auto" w:fill="D8D8D8"/>
          </w:tcPr>
          <w:p w14:paraId="549C6C08" w14:textId="77777777" w:rsidR="004A7177" w:rsidRDefault="005272E7" w:rsidP="007015D9">
            <w:pPr>
              <w:pStyle w:val="TableParagraph"/>
              <w:tabs>
                <w:tab w:val="left" w:pos="836"/>
              </w:tabs>
              <w:spacing w:line="230" w:lineRule="auto"/>
              <w:ind w:left="257" w:right="171"/>
              <w:rPr>
                <w:sz w:val="19"/>
              </w:rPr>
            </w:pPr>
            <w:r>
              <w:rPr>
                <w:spacing w:val="-2"/>
                <w:sz w:val="19"/>
              </w:rPr>
              <w:t>7.2.1.2.</w:t>
            </w:r>
            <w:r>
              <w:rPr>
                <w:sz w:val="19"/>
              </w:rPr>
              <w:tab/>
            </w:r>
            <w:r>
              <w:rPr>
                <w:w w:val="90"/>
                <w:sz w:val="19"/>
              </w:rPr>
              <w:t>Indikatīvā kopējā platība, uz 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r>
              <w:rPr>
                <w:sz w:val="19"/>
              </w:rPr>
              <w:t xml:space="preserve"> (15. panta 3. punkta</w:t>
            </w:r>
          </w:p>
          <w:p w14:paraId="0FE94DD8" w14:textId="77777777" w:rsidR="004A7177" w:rsidRDefault="005272E7" w:rsidP="007015D9">
            <w:pPr>
              <w:pStyle w:val="TableParagraph"/>
              <w:spacing w:line="214" w:lineRule="exact"/>
              <w:ind w:left="257"/>
              <w:rPr>
                <w:sz w:val="19"/>
              </w:rPr>
            </w:pPr>
            <w:r>
              <w:rPr>
                <w:w w:val="85"/>
                <w:sz w:val="19"/>
              </w:rPr>
              <w:t>a)</w:t>
            </w:r>
            <w:r>
              <w:rPr>
                <w:spacing w:val="-1"/>
                <w:w w:val="85"/>
                <w:sz w:val="19"/>
              </w:rPr>
              <w:t xml:space="preserve"> </w:t>
            </w:r>
            <w:r>
              <w:rPr>
                <w:spacing w:val="-2"/>
                <w:w w:val="95"/>
                <w:sz w:val="19"/>
              </w:rPr>
              <w:t>apakšpunkts)</w:t>
            </w:r>
          </w:p>
        </w:tc>
        <w:tc>
          <w:tcPr>
            <w:tcW w:w="7654" w:type="dxa"/>
            <w:tcBorders>
              <w:bottom w:val="nil"/>
              <w:right w:val="nil"/>
            </w:tcBorders>
          </w:tcPr>
          <w:p w14:paraId="414BB1B2" w14:textId="0FECC4D2" w:rsidR="004A7177" w:rsidRDefault="005272E7">
            <w:pPr>
              <w:pStyle w:val="TableParagraph"/>
              <w:numPr>
                <w:ilvl w:val="0"/>
                <w:numId w:val="109"/>
              </w:numPr>
              <w:tabs>
                <w:tab w:val="left" w:pos="444"/>
              </w:tabs>
              <w:spacing w:line="214" w:lineRule="exact"/>
              <w:ind w:left="257" w:right="448" w:firstLine="0"/>
              <w:rPr>
                <w:spacing w:val="-4"/>
                <w:sz w:val="19"/>
              </w:rPr>
            </w:pPr>
            <w:r>
              <w:rPr>
                <w:w w:val="90"/>
                <w:sz w:val="19"/>
              </w:rPr>
              <w:t>labākā aplēse km</w:t>
            </w:r>
            <w:r>
              <w:rPr>
                <w:w w:val="90"/>
                <w:position w:val="6"/>
                <w:sz w:val="10"/>
              </w:rPr>
              <w:t>2</w:t>
            </w:r>
            <w:r>
              <w:rPr>
                <w:spacing w:val="22"/>
                <w:position w:val="6"/>
                <w:sz w:val="10"/>
              </w:rPr>
              <w:t xml:space="preserve"> </w:t>
            </w:r>
            <w:r>
              <w:rPr>
                <w:w w:val="90"/>
                <w:sz w:val="19"/>
              </w:rPr>
              <w:t>(jāatbilst vismaz 30 % no visu dzīvotņu veidu</w:t>
            </w:r>
            <w:r>
              <w:rPr>
                <w:sz w:val="19"/>
              </w:rPr>
              <w:t xml:space="preserve"> </w:t>
            </w:r>
            <w:r>
              <w:rPr>
                <w:spacing w:val="-4"/>
                <w:sz w:val="19"/>
              </w:rPr>
              <w:t>kopējās platības, kuras stāvoklis nav labs)</w:t>
            </w:r>
          </w:p>
          <w:p w14:paraId="6938E809" w14:textId="77777777" w:rsidR="007534A3" w:rsidRPr="0023789A" w:rsidRDefault="007534A3" w:rsidP="007015D9">
            <w:pPr>
              <w:pStyle w:val="TableParagraph"/>
              <w:tabs>
                <w:tab w:val="left" w:pos="444"/>
              </w:tabs>
              <w:spacing w:line="214" w:lineRule="exact"/>
              <w:ind w:left="257" w:right="448"/>
              <w:rPr>
                <w:color w:val="EE0000"/>
                <w:spacing w:val="-4"/>
                <w:sz w:val="19"/>
              </w:rPr>
            </w:pPr>
          </w:p>
          <w:p w14:paraId="606EA835" w14:textId="12D0596A" w:rsidR="004462D5" w:rsidRPr="0023789A" w:rsidRDefault="00223667" w:rsidP="007015D9">
            <w:pPr>
              <w:pStyle w:val="TableParagraph"/>
              <w:tabs>
                <w:tab w:val="left" w:pos="444"/>
              </w:tabs>
              <w:spacing w:line="214" w:lineRule="exact"/>
              <w:ind w:left="257" w:right="448"/>
              <w:rPr>
                <w:color w:val="EE0000"/>
                <w:spacing w:val="-4"/>
                <w:sz w:val="19"/>
              </w:rPr>
            </w:pPr>
            <w:r w:rsidRPr="00641BFC">
              <w:rPr>
                <w:color w:val="002060"/>
                <w:spacing w:val="-4"/>
                <w:sz w:val="19"/>
              </w:rPr>
              <w:t>Atjaunošanas pasākumi tiek plānoti sauszem</w:t>
            </w:r>
            <w:r w:rsidR="00B43D4A" w:rsidRPr="00641BFC">
              <w:rPr>
                <w:color w:val="002060"/>
                <w:spacing w:val="-4"/>
                <w:sz w:val="19"/>
              </w:rPr>
              <w:t>ē</w:t>
            </w:r>
            <w:r w:rsidRPr="00641BFC">
              <w:rPr>
                <w:color w:val="002060"/>
                <w:spacing w:val="-4"/>
                <w:sz w:val="19"/>
              </w:rPr>
              <w:t>, līdz ar to tiek pieņemts, ka tie attiecas uz vis</w:t>
            </w:r>
            <w:r w:rsidR="007F6480" w:rsidRPr="00641BFC">
              <w:rPr>
                <w:color w:val="002060"/>
                <w:spacing w:val="-4"/>
                <w:sz w:val="19"/>
              </w:rPr>
              <w:t xml:space="preserve">iem Latvijas ūdeņiem un </w:t>
            </w:r>
            <w:r w:rsidR="00CF18BF" w:rsidRPr="00641BFC">
              <w:rPr>
                <w:color w:val="002060"/>
                <w:spacing w:val="-4"/>
                <w:sz w:val="19"/>
              </w:rPr>
              <w:t>biotopa 1170 plat</w:t>
            </w:r>
            <w:r w:rsidR="00CF18BF" w:rsidRPr="003060A1">
              <w:rPr>
                <w:color w:val="002060"/>
                <w:spacing w:val="-4"/>
                <w:sz w:val="19"/>
              </w:rPr>
              <w:t>ību</w:t>
            </w:r>
            <w:r w:rsidR="008838CC" w:rsidRPr="003060A1">
              <w:rPr>
                <w:color w:val="002060"/>
                <w:spacing w:val="-4"/>
                <w:sz w:val="19"/>
              </w:rPr>
              <w:t xml:space="preserve">. </w:t>
            </w:r>
            <w:r w:rsidRPr="003060A1">
              <w:rPr>
                <w:color w:val="002060"/>
                <w:spacing w:val="-4"/>
                <w:sz w:val="19"/>
              </w:rPr>
              <w:t xml:space="preserve"> </w:t>
            </w:r>
          </w:p>
          <w:p w14:paraId="5AE8CE67" w14:textId="6CA844CE" w:rsidR="0023789A" w:rsidRDefault="0023789A" w:rsidP="007534A3">
            <w:pPr>
              <w:pStyle w:val="TableParagraph"/>
              <w:tabs>
                <w:tab w:val="left" w:pos="444"/>
              </w:tabs>
              <w:spacing w:line="214" w:lineRule="exact"/>
              <w:ind w:left="257" w:right="448"/>
              <w:rPr>
                <w:sz w:val="19"/>
              </w:rPr>
            </w:pPr>
          </w:p>
        </w:tc>
      </w:tr>
      <w:tr w:rsidR="00C740B3" w14:paraId="75745D66" w14:textId="77777777" w:rsidTr="00BD7DD6">
        <w:tc>
          <w:tcPr>
            <w:tcW w:w="2066" w:type="dxa"/>
            <w:vMerge/>
          </w:tcPr>
          <w:p w14:paraId="1C26C0BA" w14:textId="77777777" w:rsidR="004A7177" w:rsidRDefault="004A7177">
            <w:pPr>
              <w:ind w:left="257"/>
              <w:rPr>
                <w:sz w:val="2"/>
                <w:szCs w:val="2"/>
              </w:rPr>
            </w:pPr>
          </w:p>
        </w:tc>
        <w:tc>
          <w:tcPr>
            <w:tcW w:w="7654" w:type="dxa"/>
            <w:tcBorders>
              <w:top w:val="nil"/>
              <w:bottom w:val="nil"/>
              <w:right w:val="nil"/>
            </w:tcBorders>
            <w:shd w:val="clear" w:color="auto" w:fill="C6EAFF"/>
          </w:tcPr>
          <w:p w14:paraId="15BC5778" w14:textId="77777777" w:rsidR="004A7177" w:rsidRDefault="005272E7">
            <w:pPr>
              <w:pStyle w:val="TableParagraph"/>
              <w:spacing w:line="191" w:lineRule="exact"/>
              <w:ind w:left="257"/>
              <w:rPr>
                <w:sz w:val="19"/>
              </w:rPr>
            </w:pPr>
            <w:r>
              <w:rPr>
                <w:spacing w:val="-2"/>
                <w:sz w:val="19"/>
              </w:rPr>
              <w:t>b)</w:t>
            </w:r>
            <w:r>
              <w:rPr>
                <w:spacing w:val="63"/>
                <w:w w:val="150"/>
                <w:sz w:val="19"/>
              </w:rPr>
              <w:t xml:space="preserve"> </w:t>
            </w:r>
            <w:r>
              <w:rPr>
                <w:spacing w:val="-2"/>
                <w:sz w:val="19"/>
              </w:rPr>
              <w:t>diapazons</w:t>
            </w:r>
            <w:r>
              <w:rPr>
                <w:spacing w:val="-8"/>
                <w:sz w:val="19"/>
              </w:rPr>
              <w:t xml:space="preserve"> </w:t>
            </w:r>
            <w:r>
              <w:rPr>
                <w:spacing w:val="-2"/>
                <w:sz w:val="19"/>
              </w:rPr>
              <w:t>km</w:t>
            </w:r>
            <w:r>
              <w:rPr>
                <w:spacing w:val="-2"/>
                <w:position w:val="6"/>
                <w:sz w:val="10"/>
              </w:rPr>
              <w:t>2</w:t>
            </w:r>
            <w:r>
              <w:rPr>
                <w:spacing w:val="9"/>
                <w:position w:val="6"/>
                <w:sz w:val="10"/>
              </w:rPr>
              <w:t xml:space="preserve"> </w:t>
            </w:r>
            <w:r>
              <w:rPr>
                <w:spacing w:val="-2"/>
                <w:sz w:val="19"/>
              </w:rPr>
              <w:t>(fakultatīvi)</w:t>
            </w:r>
          </w:p>
        </w:tc>
      </w:tr>
      <w:tr w:rsidR="004A7177" w14:paraId="330F9244" w14:textId="77777777" w:rsidTr="00BD7DD6">
        <w:tc>
          <w:tcPr>
            <w:tcW w:w="2066" w:type="dxa"/>
            <w:vMerge/>
          </w:tcPr>
          <w:p w14:paraId="0C3004D9" w14:textId="77777777" w:rsidR="004A7177" w:rsidRDefault="004A7177">
            <w:pPr>
              <w:ind w:left="257"/>
              <w:rPr>
                <w:sz w:val="2"/>
                <w:szCs w:val="2"/>
              </w:rPr>
            </w:pPr>
          </w:p>
        </w:tc>
        <w:tc>
          <w:tcPr>
            <w:tcW w:w="7654" w:type="dxa"/>
            <w:tcBorders>
              <w:top w:val="nil"/>
              <w:right w:val="nil"/>
            </w:tcBorders>
          </w:tcPr>
          <w:p w14:paraId="2936B6CD" w14:textId="77777777" w:rsidR="004A7177" w:rsidRDefault="004A7177">
            <w:pPr>
              <w:pStyle w:val="TableParagraph"/>
              <w:ind w:left="257"/>
              <w:rPr>
                <w:rFonts w:ascii="Times New Roman"/>
                <w:sz w:val="18"/>
              </w:rPr>
            </w:pPr>
          </w:p>
        </w:tc>
      </w:tr>
      <w:tr w:rsidR="00C740B3" w14:paraId="668E21BB" w14:textId="77777777" w:rsidTr="00BD7DD6">
        <w:tc>
          <w:tcPr>
            <w:tcW w:w="2066" w:type="dxa"/>
            <w:tcBorders>
              <w:left w:val="nil"/>
            </w:tcBorders>
            <w:shd w:val="clear" w:color="auto" w:fill="D8D8D8"/>
          </w:tcPr>
          <w:p w14:paraId="61B52D87" w14:textId="77777777" w:rsidR="004A7177" w:rsidRDefault="005272E7" w:rsidP="007015D9">
            <w:pPr>
              <w:pStyle w:val="TableParagraph"/>
              <w:tabs>
                <w:tab w:val="left" w:pos="836"/>
              </w:tabs>
              <w:spacing w:line="230" w:lineRule="auto"/>
              <w:ind w:left="257" w:right="143"/>
              <w:rPr>
                <w:sz w:val="19"/>
              </w:rPr>
            </w:pPr>
            <w:r>
              <w:rPr>
                <w:spacing w:val="-2"/>
                <w:sz w:val="19"/>
              </w:rPr>
              <w:t>7.2.1.3.</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 pasākumi (15. 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right w:val="nil"/>
            </w:tcBorders>
          </w:tcPr>
          <w:p w14:paraId="7EA08BDA" w14:textId="77777777" w:rsidR="004A7177" w:rsidRDefault="004A7177" w:rsidP="008E477E">
            <w:pPr>
              <w:pStyle w:val="TableParagraph"/>
              <w:spacing w:before="120"/>
              <w:ind w:left="257"/>
              <w:rPr>
                <w:sz w:val="19"/>
              </w:rPr>
            </w:pPr>
          </w:p>
          <w:p w14:paraId="7022150A" w14:textId="77777777" w:rsidR="004A7177" w:rsidRDefault="005272E7">
            <w:pPr>
              <w:pStyle w:val="TableParagraph"/>
              <w:spacing w:line="230" w:lineRule="auto"/>
              <w:ind w:left="257" w:hanging="1"/>
              <w:rPr>
                <w:sz w:val="19"/>
              </w:rPr>
            </w:pPr>
            <w:r>
              <w:rPr>
                <w:spacing w:val="-6"/>
                <w:sz w:val="19"/>
              </w:rPr>
              <w:t>Ģeotelpiska</w:t>
            </w:r>
            <w:r>
              <w:rPr>
                <w:spacing w:val="-2"/>
                <w:sz w:val="19"/>
              </w:rPr>
              <w:t xml:space="preserve"> </w:t>
            </w:r>
            <w:r>
              <w:rPr>
                <w:spacing w:val="-6"/>
                <w:sz w:val="19"/>
              </w:rPr>
              <w:t>informācija,</w:t>
            </w:r>
            <w:r>
              <w:rPr>
                <w:spacing w:val="-2"/>
                <w:sz w:val="19"/>
              </w:rPr>
              <w:t xml:space="preserve"> </w:t>
            </w:r>
            <w:r>
              <w:rPr>
                <w:spacing w:val="-6"/>
                <w:sz w:val="19"/>
              </w:rPr>
              <w:t>ko</w:t>
            </w:r>
            <w:r>
              <w:rPr>
                <w:spacing w:val="-2"/>
                <w:sz w:val="19"/>
              </w:rPr>
              <w:t xml:space="preserve"> </w:t>
            </w:r>
            <w:r>
              <w:rPr>
                <w:spacing w:val="-6"/>
                <w:sz w:val="19"/>
              </w:rPr>
              <w:t>sniedz</w:t>
            </w:r>
            <w:r>
              <w:rPr>
                <w:spacing w:val="-1"/>
                <w:sz w:val="19"/>
              </w:rPr>
              <w:t xml:space="preserve"> </w:t>
            </w:r>
            <w:r>
              <w:rPr>
                <w:spacing w:val="-6"/>
                <w:sz w:val="19"/>
              </w:rPr>
              <w:t>10</w:t>
            </w:r>
            <w:r>
              <w:rPr>
                <w:spacing w:val="-2"/>
                <w:sz w:val="19"/>
              </w:rPr>
              <w:t xml:space="preserve"> </w:t>
            </w:r>
            <w:r>
              <w:rPr>
                <w:spacing w:val="-6"/>
                <w:sz w:val="19"/>
              </w:rPr>
              <w:t>x</w:t>
            </w:r>
            <w:r>
              <w:rPr>
                <w:spacing w:val="-3"/>
                <w:sz w:val="19"/>
              </w:rPr>
              <w:t xml:space="preserve"> </w:t>
            </w:r>
            <w:r>
              <w:rPr>
                <w:spacing w:val="-6"/>
                <w:sz w:val="19"/>
              </w:rPr>
              <w:t>10</w:t>
            </w:r>
            <w:r>
              <w:rPr>
                <w:spacing w:val="-1"/>
                <w:sz w:val="19"/>
              </w:rPr>
              <w:t xml:space="preserve"> </w:t>
            </w:r>
            <w:r>
              <w:rPr>
                <w:spacing w:val="-6"/>
                <w:sz w:val="19"/>
              </w:rPr>
              <w:t>km</w:t>
            </w:r>
            <w:r>
              <w:rPr>
                <w:spacing w:val="-2"/>
                <w:sz w:val="19"/>
              </w:rPr>
              <w:t xml:space="preserve"> </w:t>
            </w:r>
            <w:r>
              <w:rPr>
                <w:spacing w:val="-6"/>
                <w:sz w:val="19"/>
              </w:rPr>
              <w:t>režģu</w:t>
            </w:r>
            <w:r>
              <w:rPr>
                <w:spacing w:val="-2"/>
                <w:sz w:val="19"/>
              </w:rPr>
              <w:t xml:space="preserve"> </w:t>
            </w:r>
            <w:r>
              <w:rPr>
                <w:spacing w:val="-6"/>
                <w:sz w:val="19"/>
              </w:rPr>
              <w:t>vai</w:t>
            </w:r>
            <w:r>
              <w:rPr>
                <w:spacing w:val="-3"/>
                <w:sz w:val="19"/>
              </w:rPr>
              <w:t xml:space="preserve"> </w:t>
            </w:r>
            <w:r>
              <w:rPr>
                <w:spacing w:val="-6"/>
                <w:sz w:val="19"/>
              </w:rPr>
              <w:t>izolētu</w:t>
            </w:r>
            <w:r>
              <w:rPr>
                <w:sz w:val="19"/>
              </w:rPr>
              <w:t xml:space="preserve"> daudzstūru veidā</w:t>
            </w:r>
          </w:p>
        </w:tc>
      </w:tr>
      <w:tr w:rsidR="00C740B3" w14:paraId="0ED73C42" w14:textId="77777777" w:rsidTr="007F2D51">
        <w:tc>
          <w:tcPr>
            <w:tcW w:w="9720" w:type="dxa"/>
            <w:gridSpan w:val="2"/>
            <w:tcBorders>
              <w:left w:val="nil"/>
              <w:right w:val="nil"/>
            </w:tcBorders>
            <w:shd w:val="clear" w:color="auto" w:fill="D8E1F2"/>
          </w:tcPr>
          <w:p w14:paraId="22A42975" w14:textId="77777777" w:rsidR="004A7177" w:rsidRDefault="005272E7" w:rsidP="008E477E">
            <w:pPr>
              <w:pStyle w:val="TableParagraph"/>
              <w:spacing w:before="120" w:after="120"/>
              <w:ind w:left="257"/>
              <w:rPr>
                <w:b/>
                <w:sz w:val="19"/>
              </w:rPr>
            </w:pPr>
            <w:r>
              <w:rPr>
                <w:spacing w:val="-4"/>
                <w:sz w:val="19"/>
              </w:rPr>
              <w:t>7.2.2.</w:t>
            </w:r>
            <w:r>
              <w:rPr>
                <w:spacing w:val="67"/>
                <w:sz w:val="19"/>
              </w:rPr>
              <w:t xml:space="preserve"> </w:t>
            </w:r>
            <w:r>
              <w:rPr>
                <w:b/>
                <w:spacing w:val="-4"/>
                <w:sz w:val="19"/>
              </w:rPr>
              <w:t>Atkāpe</w:t>
            </w:r>
            <w:r>
              <w:rPr>
                <w:b/>
                <w:spacing w:val="-5"/>
                <w:sz w:val="19"/>
              </w:rPr>
              <w:t xml:space="preserve"> </w:t>
            </w:r>
            <w:r>
              <w:rPr>
                <w:b/>
                <w:spacing w:val="-4"/>
                <w:sz w:val="19"/>
              </w:rPr>
              <w:t>uz</w:t>
            </w:r>
            <w:r>
              <w:rPr>
                <w:b/>
                <w:spacing w:val="-5"/>
                <w:sz w:val="19"/>
              </w:rPr>
              <w:t xml:space="preserve"> </w:t>
            </w:r>
            <w:r>
              <w:rPr>
                <w:b/>
                <w:spacing w:val="-4"/>
                <w:sz w:val="19"/>
              </w:rPr>
              <w:t>5. panta 3. punkta pamata</w:t>
            </w:r>
          </w:p>
        </w:tc>
      </w:tr>
      <w:tr w:rsidR="00C740B3" w14:paraId="14D5B92F" w14:textId="77777777" w:rsidTr="00BD7DD6">
        <w:tc>
          <w:tcPr>
            <w:tcW w:w="2066" w:type="dxa"/>
            <w:tcBorders>
              <w:left w:val="nil"/>
            </w:tcBorders>
            <w:shd w:val="clear" w:color="auto" w:fill="D8D8D8"/>
          </w:tcPr>
          <w:p w14:paraId="1E7A5127" w14:textId="77777777" w:rsidR="004A7177" w:rsidRDefault="005272E7" w:rsidP="008E477E">
            <w:pPr>
              <w:pStyle w:val="TableParagraph"/>
              <w:tabs>
                <w:tab w:val="left" w:pos="836"/>
              </w:tabs>
              <w:spacing w:line="218" w:lineRule="exact"/>
              <w:ind w:left="257"/>
              <w:rPr>
                <w:sz w:val="19"/>
              </w:rPr>
            </w:pPr>
            <w:r>
              <w:rPr>
                <w:spacing w:val="-2"/>
                <w:sz w:val="19"/>
              </w:rPr>
              <w:t>7.2.2.1.</w:t>
            </w:r>
            <w:r>
              <w:rPr>
                <w:sz w:val="19"/>
              </w:rPr>
              <w:tab/>
            </w:r>
            <w:r>
              <w:rPr>
                <w:w w:val="90"/>
                <w:sz w:val="19"/>
              </w:rPr>
              <w:t>Vai</w:t>
            </w:r>
            <w:r>
              <w:rPr>
                <w:spacing w:val="3"/>
                <w:sz w:val="19"/>
              </w:rPr>
              <w:t xml:space="preserve"> </w:t>
            </w:r>
            <w:r>
              <w:rPr>
                <w:w w:val="90"/>
                <w:sz w:val="19"/>
              </w:rPr>
              <w:t>dalībvalsts</w:t>
            </w:r>
            <w:r>
              <w:rPr>
                <w:spacing w:val="5"/>
                <w:sz w:val="19"/>
              </w:rPr>
              <w:t xml:space="preserve"> </w:t>
            </w:r>
            <w:r>
              <w:rPr>
                <w:w w:val="90"/>
                <w:sz w:val="19"/>
              </w:rPr>
              <w:t>piemēro</w:t>
            </w:r>
            <w:r>
              <w:rPr>
                <w:spacing w:val="4"/>
                <w:sz w:val="19"/>
              </w:rPr>
              <w:t xml:space="preserve"> </w:t>
            </w:r>
            <w:r>
              <w:rPr>
                <w:w w:val="90"/>
                <w:sz w:val="19"/>
              </w:rPr>
              <w:t>5.</w:t>
            </w:r>
            <w:r>
              <w:rPr>
                <w:spacing w:val="3"/>
                <w:sz w:val="19"/>
              </w:rPr>
              <w:t xml:space="preserve"> </w:t>
            </w:r>
            <w:r>
              <w:rPr>
                <w:spacing w:val="-2"/>
                <w:w w:val="90"/>
                <w:sz w:val="19"/>
              </w:rPr>
              <w:t>panta</w:t>
            </w:r>
          </w:p>
          <w:p w14:paraId="55880262" w14:textId="77777777" w:rsidR="004A7177" w:rsidRDefault="005272E7" w:rsidP="008E477E">
            <w:pPr>
              <w:pStyle w:val="TableParagraph"/>
              <w:spacing w:line="218" w:lineRule="exact"/>
              <w:ind w:left="257"/>
              <w:rPr>
                <w:sz w:val="19"/>
              </w:rPr>
            </w:pPr>
            <w:r>
              <w:rPr>
                <w:spacing w:val="-6"/>
                <w:sz w:val="19"/>
              </w:rPr>
              <w:t>3.</w:t>
            </w:r>
            <w:r>
              <w:rPr>
                <w:sz w:val="19"/>
              </w:rPr>
              <w:t xml:space="preserve"> </w:t>
            </w:r>
            <w:r>
              <w:rPr>
                <w:spacing w:val="-6"/>
                <w:sz w:val="19"/>
              </w:rPr>
              <w:t>punktā</w:t>
            </w:r>
            <w:r>
              <w:rPr>
                <w:spacing w:val="1"/>
                <w:sz w:val="19"/>
              </w:rPr>
              <w:t xml:space="preserve"> </w:t>
            </w:r>
            <w:r>
              <w:rPr>
                <w:spacing w:val="-6"/>
                <w:sz w:val="19"/>
              </w:rPr>
              <w:t>noteikto</w:t>
            </w:r>
            <w:r>
              <w:rPr>
                <w:sz w:val="19"/>
              </w:rPr>
              <w:t xml:space="preserve"> </w:t>
            </w:r>
            <w:r>
              <w:rPr>
                <w:spacing w:val="-6"/>
                <w:sz w:val="19"/>
              </w:rPr>
              <w:t>atkāpi?</w:t>
            </w:r>
          </w:p>
        </w:tc>
        <w:tc>
          <w:tcPr>
            <w:tcW w:w="7654" w:type="dxa"/>
            <w:tcBorders>
              <w:right w:val="nil"/>
            </w:tcBorders>
          </w:tcPr>
          <w:p w14:paraId="5DD052CD" w14:textId="77777777" w:rsidR="004A7177" w:rsidRDefault="004A7177" w:rsidP="008E477E">
            <w:pPr>
              <w:pStyle w:val="TableParagraph"/>
              <w:ind w:left="257"/>
              <w:rPr>
                <w:sz w:val="19"/>
              </w:rPr>
            </w:pPr>
          </w:p>
          <w:p w14:paraId="07FB6D9E" w14:textId="77777777" w:rsidR="004A7177" w:rsidRDefault="005272E7" w:rsidP="008E477E">
            <w:pPr>
              <w:pStyle w:val="TableParagraph"/>
              <w:ind w:left="257"/>
              <w:rPr>
                <w:spacing w:val="-4"/>
                <w:w w:val="95"/>
                <w:sz w:val="19"/>
              </w:rPr>
            </w:pPr>
            <w:r>
              <w:rPr>
                <w:spacing w:val="-4"/>
                <w:w w:val="95"/>
                <w:sz w:val="19"/>
              </w:rPr>
              <w:t>Jā/Nē</w:t>
            </w:r>
          </w:p>
          <w:p w14:paraId="16446401" w14:textId="77777777" w:rsidR="0038524D" w:rsidRDefault="0038524D" w:rsidP="008E477E">
            <w:pPr>
              <w:pStyle w:val="TableParagraph"/>
              <w:ind w:left="257"/>
              <w:rPr>
                <w:spacing w:val="-4"/>
                <w:w w:val="95"/>
                <w:sz w:val="19"/>
              </w:rPr>
            </w:pPr>
          </w:p>
          <w:p w14:paraId="1C055D37" w14:textId="6AD9B4D6" w:rsidR="0038524D" w:rsidRPr="007534A2" w:rsidRDefault="007534A2" w:rsidP="008E477E">
            <w:pPr>
              <w:pStyle w:val="TableParagraph"/>
              <w:ind w:left="257"/>
              <w:rPr>
                <w:sz w:val="20"/>
                <w:szCs w:val="20"/>
              </w:rPr>
            </w:pPr>
            <w:r w:rsidRPr="007534A2">
              <w:rPr>
                <w:color w:val="002060"/>
                <w:spacing w:val="-4"/>
                <w:w w:val="95"/>
                <w:sz w:val="20"/>
                <w:szCs w:val="20"/>
              </w:rPr>
              <w:t>Nē</w:t>
            </w:r>
          </w:p>
        </w:tc>
      </w:tr>
      <w:tr w:rsidR="00C740B3" w14:paraId="3DE30DE9" w14:textId="77777777" w:rsidTr="00BD7DD6">
        <w:tc>
          <w:tcPr>
            <w:tcW w:w="2066" w:type="dxa"/>
            <w:tcBorders>
              <w:left w:val="nil"/>
            </w:tcBorders>
            <w:shd w:val="clear" w:color="auto" w:fill="D8D8D8"/>
          </w:tcPr>
          <w:p w14:paraId="0FEA4B99" w14:textId="77777777" w:rsidR="004A7177" w:rsidRDefault="005272E7" w:rsidP="007015D9">
            <w:pPr>
              <w:pStyle w:val="TableParagraph"/>
              <w:tabs>
                <w:tab w:val="left" w:pos="836"/>
              </w:tabs>
              <w:spacing w:line="230" w:lineRule="auto"/>
              <w:ind w:left="257" w:right="122"/>
              <w:rPr>
                <w:sz w:val="19"/>
              </w:rPr>
            </w:pPr>
            <w:r>
              <w:rPr>
                <w:spacing w:val="-2"/>
                <w:sz w:val="19"/>
              </w:rPr>
              <w:t>7.2.2.2.</w:t>
            </w:r>
            <w:r>
              <w:rPr>
                <w:sz w:val="19"/>
              </w:rPr>
              <w:tab/>
            </w:r>
            <w:r>
              <w:rPr>
                <w:w w:val="90"/>
                <w:sz w:val="19"/>
              </w:rPr>
              <w:t>Ja atbilde ir “jā”, norādiet dzīvotņu</w:t>
            </w:r>
            <w:r>
              <w:rPr>
                <w:sz w:val="19"/>
              </w:rPr>
              <w:t xml:space="preserve"> </w:t>
            </w:r>
            <w:r>
              <w:rPr>
                <w:spacing w:val="-4"/>
                <w:sz w:val="19"/>
              </w:rPr>
              <w:t>veidus,</w:t>
            </w:r>
            <w:r>
              <w:rPr>
                <w:spacing w:val="-7"/>
                <w:sz w:val="19"/>
              </w:rPr>
              <w:t xml:space="preserve"> </w:t>
            </w:r>
            <w:r>
              <w:rPr>
                <w:spacing w:val="-4"/>
                <w:sz w:val="19"/>
              </w:rPr>
              <w:t>uz</w:t>
            </w:r>
            <w:r>
              <w:rPr>
                <w:spacing w:val="-6"/>
                <w:sz w:val="19"/>
              </w:rPr>
              <w:t xml:space="preserve"> </w:t>
            </w:r>
            <w:r>
              <w:rPr>
                <w:spacing w:val="-4"/>
                <w:sz w:val="19"/>
              </w:rPr>
              <w:t>kuriem</w:t>
            </w:r>
            <w:r>
              <w:rPr>
                <w:spacing w:val="-7"/>
                <w:sz w:val="19"/>
              </w:rPr>
              <w:t xml:space="preserve"> </w:t>
            </w:r>
            <w:r>
              <w:rPr>
                <w:spacing w:val="-4"/>
                <w:sz w:val="19"/>
              </w:rPr>
              <w:t>atkāpe</w:t>
            </w:r>
            <w:r>
              <w:rPr>
                <w:spacing w:val="-6"/>
                <w:sz w:val="19"/>
              </w:rPr>
              <w:t xml:space="preserve"> </w:t>
            </w:r>
            <w:r>
              <w:rPr>
                <w:spacing w:val="-4"/>
                <w:sz w:val="19"/>
              </w:rPr>
              <w:t>attiecas</w:t>
            </w:r>
          </w:p>
        </w:tc>
        <w:tc>
          <w:tcPr>
            <w:tcW w:w="7654" w:type="dxa"/>
            <w:tcBorders>
              <w:right w:val="nil"/>
            </w:tcBorders>
          </w:tcPr>
          <w:p w14:paraId="2A62F471" w14:textId="77777777" w:rsidR="004A7177" w:rsidRDefault="004A7177" w:rsidP="008E477E">
            <w:pPr>
              <w:pStyle w:val="TableParagraph"/>
              <w:ind w:left="257"/>
              <w:rPr>
                <w:sz w:val="19"/>
              </w:rPr>
            </w:pPr>
          </w:p>
          <w:p w14:paraId="31484DF2" w14:textId="77777777" w:rsidR="004A7177" w:rsidRDefault="005272E7" w:rsidP="008E477E">
            <w:pPr>
              <w:pStyle w:val="TableParagraph"/>
              <w:spacing w:line="230" w:lineRule="auto"/>
              <w:ind w:left="257" w:right="448" w:hanging="1"/>
              <w:rPr>
                <w:sz w:val="19"/>
              </w:rPr>
            </w:pPr>
            <w:r>
              <w:rPr>
                <w:w w:val="90"/>
                <w:sz w:val="19"/>
              </w:rPr>
              <w:t>Norādiet vienu vai vairākus dzīvotņu veidus no 1.–6. grupas dzīvotņu</w:t>
            </w:r>
            <w:r>
              <w:rPr>
                <w:sz w:val="19"/>
              </w:rPr>
              <w:t xml:space="preserve"> veidu kodu saraksta</w:t>
            </w:r>
          </w:p>
        </w:tc>
      </w:tr>
      <w:tr w:rsidR="00C740B3" w14:paraId="0F97AE67" w14:textId="77777777" w:rsidTr="00BD7DD6">
        <w:tc>
          <w:tcPr>
            <w:tcW w:w="2066" w:type="dxa"/>
            <w:tcBorders>
              <w:left w:val="nil"/>
            </w:tcBorders>
            <w:shd w:val="clear" w:color="auto" w:fill="D8D8D8"/>
          </w:tcPr>
          <w:p w14:paraId="4A998B0C" w14:textId="77777777" w:rsidR="004A7177" w:rsidRDefault="004A7177" w:rsidP="007015D9">
            <w:pPr>
              <w:pStyle w:val="TableParagraph"/>
              <w:ind w:left="257" w:hanging="32"/>
              <w:rPr>
                <w:sz w:val="19"/>
              </w:rPr>
            </w:pPr>
          </w:p>
          <w:p w14:paraId="7F78184F" w14:textId="77777777" w:rsidR="004A7177" w:rsidRDefault="005272E7" w:rsidP="007015D9">
            <w:pPr>
              <w:pStyle w:val="TableParagraph"/>
              <w:tabs>
                <w:tab w:val="left" w:pos="836"/>
              </w:tabs>
              <w:spacing w:line="230" w:lineRule="auto"/>
              <w:ind w:left="257" w:right="302" w:hanging="32"/>
              <w:rPr>
                <w:sz w:val="19"/>
              </w:rPr>
            </w:pPr>
            <w:r>
              <w:rPr>
                <w:spacing w:val="-2"/>
                <w:sz w:val="19"/>
              </w:rPr>
              <w:t>7.2.2.3.</w:t>
            </w:r>
            <w:r>
              <w:rPr>
                <w:sz w:val="19"/>
              </w:rPr>
              <w:tab/>
              <w:t xml:space="preserve">Attiecībā uz katru noteikto </w:t>
            </w:r>
            <w:r>
              <w:rPr>
                <w:w w:val="90"/>
                <w:sz w:val="19"/>
              </w:rPr>
              <w:t>dzīvotņu veidu norādiet aplēsto</w:t>
            </w:r>
            <w:r>
              <w:rPr>
                <w:sz w:val="19"/>
              </w:rPr>
              <w:t xml:space="preserve"> </w:t>
            </w:r>
            <w:r>
              <w:rPr>
                <w:spacing w:val="-2"/>
                <w:sz w:val="19"/>
              </w:rPr>
              <w:t>procentuālo</w:t>
            </w:r>
            <w:r>
              <w:rPr>
                <w:spacing w:val="-9"/>
                <w:sz w:val="19"/>
              </w:rPr>
              <w:t xml:space="preserve"> </w:t>
            </w:r>
            <w:r>
              <w:rPr>
                <w:spacing w:val="-2"/>
                <w:sz w:val="19"/>
              </w:rPr>
              <w:t>daļu,</w:t>
            </w:r>
            <w:r>
              <w:rPr>
                <w:spacing w:val="-8"/>
                <w:sz w:val="19"/>
              </w:rPr>
              <w:t xml:space="preserve"> </w:t>
            </w:r>
            <w:r>
              <w:rPr>
                <w:spacing w:val="-2"/>
                <w:sz w:val="19"/>
              </w:rPr>
              <w:t>kas</w:t>
            </w:r>
            <w:r>
              <w:rPr>
                <w:spacing w:val="-9"/>
                <w:sz w:val="19"/>
              </w:rPr>
              <w:t xml:space="preserve"> </w:t>
            </w:r>
            <w:r>
              <w:rPr>
                <w:spacing w:val="-2"/>
                <w:sz w:val="19"/>
              </w:rPr>
              <w:t>izvēlēta,</w:t>
            </w:r>
            <w:r>
              <w:rPr>
                <w:sz w:val="19"/>
              </w:rPr>
              <w:t xml:space="preserve"> </w:t>
            </w:r>
            <w:r>
              <w:rPr>
                <w:spacing w:val="-6"/>
                <w:sz w:val="19"/>
              </w:rPr>
              <w:t>ievērojot</w:t>
            </w:r>
            <w:r>
              <w:rPr>
                <w:spacing w:val="-4"/>
                <w:sz w:val="19"/>
              </w:rPr>
              <w:t xml:space="preserve"> </w:t>
            </w:r>
            <w:r>
              <w:rPr>
                <w:spacing w:val="-6"/>
                <w:sz w:val="19"/>
              </w:rPr>
              <w:t>5.</w:t>
            </w:r>
            <w:r>
              <w:rPr>
                <w:spacing w:val="-5"/>
                <w:sz w:val="19"/>
              </w:rPr>
              <w:t xml:space="preserve"> </w:t>
            </w:r>
            <w:r>
              <w:rPr>
                <w:spacing w:val="-6"/>
                <w:sz w:val="19"/>
              </w:rPr>
              <w:t>panta</w:t>
            </w:r>
            <w:r>
              <w:rPr>
                <w:spacing w:val="-4"/>
                <w:sz w:val="19"/>
              </w:rPr>
              <w:t xml:space="preserve"> </w:t>
            </w:r>
            <w:r>
              <w:rPr>
                <w:spacing w:val="-6"/>
                <w:sz w:val="19"/>
              </w:rPr>
              <w:t>3.</w:t>
            </w:r>
            <w:r>
              <w:rPr>
                <w:spacing w:val="-5"/>
                <w:sz w:val="19"/>
              </w:rPr>
              <w:t xml:space="preserve"> </w:t>
            </w:r>
            <w:r>
              <w:rPr>
                <w:spacing w:val="-6"/>
                <w:sz w:val="19"/>
              </w:rPr>
              <w:t>punktu,</w:t>
            </w:r>
            <w:r>
              <w:rPr>
                <w:spacing w:val="-3"/>
                <w:sz w:val="19"/>
              </w:rPr>
              <w:t xml:space="preserve"> </w:t>
            </w:r>
            <w:r>
              <w:rPr>
                <w:spacing w:val="-6"/>
                <w:sz w:val="19"/>
              </w:rPr>
              <w:t>un</w:t>
            </w:r>
            <w:r>
              <w:rPr>
                <w:sz w:val="19"/>
              </w:rPr>
              <w:t xml:space="preserve"> attiecīgo platību</w:t>
            </w:r>
          </w:p>
        </w:tc>
        <w:tc>
          <w:tcPr>
            <w:tcW w:w="7654" w:type="dxa"/>
            <w:tcBorders>
              <w:right w:val="nil"/>
            </w:tcBorders>
          </w:tcPr>
          <w:p w14:paraId="3D497D72" w14:textId="77777777" w:rsidR="004A7177" w:rsidRDefault="004A7177" w:rsidP="007015D9">
            <w:pPr>
              <w:pStyle w:val="TableParagraph"/>
              <w:ind w:left="257"/>
              <w:rPr>
                <w:sz w:val="19"/>
              </w:rPr>
            </w:pPr>
          </w:p>
          <w:p w14:paraId="475E43DF" w14:textId="77777777" w:rsidR="004A7177" w:rsidRDefault="005272E7">
            <w:pPr>
              <w:pStyle w:val="TableParagraph"/>
              <w:numPr>
                <w:ilvl w:val="0"/>
                <w:numId w:val="38"/>
              </w:numPr>
              <w:tabs>
                <w:tab w:val="left" w:pos="444"/>
              </w:tabs>
              <w:spacing w:line="219" w:lineRule="exact"/>
              <w:ind w:left="257" w:firstLine="0"/>
              <w:rPr>
                <w:sz w:val="19"/>
              </w:rPr>
            </w:pPr>
            <w:r>
              <w:rPr>
                <w:w w:val="90"/>
                <w:sz w:val="19"/>
              </w:rPr>
              <w:t>līdz</w:t>
            </w:r>
            <w:r>
              <w:rPr>
                <w:spacing w:val="13"/>
                <w:sz w:val="19"/>
              </w:rPr>
              <w:t xml:space="preserve"> </w:t>
            </w:r>
            <w:r>
              <w:rPr>
                <w:w w:val="90"/>
                <w:sz w:val="19"/>
              </w:rPr>
              <w:t>2030.</w:t>
            </w:r>
            <w:r>
              <w:rPr>
                <w:spacing w:val="14"/>
                <w:sz w:val="19"/>
              </w:rPr>
              <w:t xml:space="preserve"> </w:t>
            </w:r>
            <w:r>
              <w:rPr>
                <w:w w:val="90"/>
                <w:sz w:val="19"/>
              </w:rPr>
              <w:t>gadam</w:t>
            </w:r>
            <w:r>
              <w:rPr>
                <w:spacing w:val="11"/>
                <w:sz w:val="19"/>
              </w:rPr>
              <w:t xml:space="preserve"> </w:t>
            </w:r>
            <w:proofErr w:type="spellStart"/>
            <w:r>
              <w:rPr>
                <w:w w:val="90"/>
                <w:sz w:val="19"/>
              </w:rPr>
              <w:t>atkalizveidojamā</w:t>
            </w:r>
            <w:proofErr w:type="spellEnd"/>
            <w:r>
              <w:rPr>
                <w:spacing w:val="14"/>
                <w:sz w:val="19"/>
              </w:rPr>
              <w:t xml:space="preserve"> </w:t>
            </w:r>
            <w:r>
              <w:rPr>
                <w:w w:val="90"/>
                <w:sz w:val="19"/>
              </w:rPr>
              <w:t>platība</w:t>
            </w:r>
            <w:r>
              <w:rPr>
                <w:spacing w:val="12"/>
                <w:sz w:val="19"/>
              </w:rPr>
              <w:t xml:space="preserve"> </w:t>
            </w:r>
            <w:r>
              <w:rPr>
                <w:w w:val="90"/>
                <w:sz w:val="19"/>
              </w:rPr>
              <w:t>procentuālā</w:t>
            </w:r>
            <w:r>
              <w:rPr>
                <w:spacing w:val="15"/>
                <w:sz w:val="19"/>
              </w:rPr>
              <w:t xml:space="preserve"> </w:t>
            </w:r>
            <w:r>
              <w:rPr>
                <w:spacing w:val="-2"/>
                <w:w w:val="90"/>
                <w:sz w:val="19"/>
              </w:rPr>
              <w:t>izteiksmē</w:t>
            </w:r>
          </w:p>
          <w:p w14:paraId="065EAA77" w14:textId="77777777" w:rsidR="004A7177" w:rsidRDefault="005272E7">
            <w:pPr>
              <w:pStyle w:val="TableParagraph"/>
              <w:numPr>
                <w:ilvl w:val="0"/>
                <w:numId w:val="38"/>
              </w:numPr>
              <w:tabs>
                <w:tab w:val="left" w:pos="443"/>
              </w:tabs>
              <w:spacing w:line="214" w:lineRule="exact"/>
              <w:ind w:left="257" w:firstLine="0"/>
              <w:rPr>
                <w:sz w:val="19"/>
              </w:rPr>
            </w:pPr>
            <w:r>
              <w:rPr>
                <w:w w:val="90"/>
                <w:sz w:val="19"/>
              </w:rPr>
              <w:t>līdz</w:t>
            </w:r>
            <w:r>
              <w:rPr>
                <w:spacing w:val="13"/>
                <w:sz w:val="19"/>
              </w:rPr>
              <w:t xml:space="preserve"> </w:t>
            </w:r>
            <w:r>
              <w:rPr>
                <w:w w:val="90"/>
                <w:sz w:val="19"/>
              </w:rPr>
              <w:t>2040.</w:t>
            </w:r>
            <w:r>
              <w:rPr>
                <w:spacing w:val="14"/>
                <w:sz w:val="19"/>
              </w:rPr>
              <w:t xml:space="preserve"> </w:t>
            </w:r>
            <w:r>
              <w:rPr>
                <w:w w:val="90"/>
                <w:sz w:val="19"/>
              </w:rPr>
              <w:t>gadam</w:t>
            </w:r>
            <w:r>
              <w:rPr>
                <w:spacing w:val="11"/>
                <w:sz w:val="19"/>
              </w:rPr>
              <w:t xml:space="preserve"> </w:t>
            </w:r>
            <w:proofErr w:type="spellStart"/>
            <w:r>
              <w:rPr>
                <w:w w:val="90"/>
                <w:sz w:val="19"/>
              </w:rPr>
              <w:t>atkalizveidojamā</w:t>
            </w:r>
            <w:proofErr w:type="spellEnd"/>
            <w:r>
              <w:rPr>
                <w:spacing w:val="14"/>
                <w:sz w:val="19"/>
              </w:rPr>
              <w:t xml:space="preserve"> </w:t>
            </w:r>
            <w:r>
              <w:rPr>
                <w:w w:val="90"/>
                <w:sz w:val="19"/>
              </w:rPr>
              <w:t>platība</w:t>
            </w:r>
            <w:r>
              <w:rPr>
                <w:spacing w:val="12"/>
                <w:sz w:val="19"/>
              </w:rPr>
              <w:t xml:space="preserve"> </w:t>
            </w:r>
            <w:r>
              <w:rPr>
                <w:w w:val="90"/>
                <w:sz w:val="19"/>
              </w:rPr>
              <w:t>procentuālā</w:t>
            </w:r>
            <w:r>
              <w:rPr>
                <w:spacing w:val="15"/>
                <w:sz w:val="19"/>
              </w:rPr>
              <w:t xml:space="preserve"> </w:t>
            </w:r>
            <w:r>
              <w:rPr>
                <w:spacing w:val="-2"/>
                <w:w w:val="90"/>
                <w:sz w:val="19"/>
              </w:rPr>
              <w:t>izteiksmē</w:t>
            </w:r>
          </w:p>
          <w:p w14:paraId="78BE52A5" w14:textId="77777777" w:rsidR="004A7177" w:rsidRDefault="005272E7">
            <w:pPr>
              <w:pStyle w:val="TableParagraph"/>
              <w:numPr>
                <w:ilvl w:val="0"/>
                <w:numId w:val="38"/>
              </w:numPr>
              <w:tabs>
                <w:tab w:val="left" w:pos="444"/>
              </w:tabs>
              <w:spacing w:line="213" w:lineRule="exact"/>
              <w:ind w:left="257" w:firstLine="0"/>
              <w:rPr>
                <w:sz w:val="19"/>
              </w:rPr>
            </w:pPr>
            <w:r>
              <w:rPr>
                <w:w w:val="90"/>
                <w:sz w:val="19"/>
              </w:rPr>
              <w:t>līdz</w:t>
            </w:r>
            <w:r>
              <w:rPr>
                <w:spacing w:val="13"/>
                <w:sz w:val="19"/>
              </w:rPr>
              <w:t xml:space="preserve"> </w:t>
            </w:r>
            <w:r>
              <w:rPr>
                <w:w w:val="90"/>
                <w:sz w:val="19"/>
              </w:rPr>
              <w:t>2050.</w:t>
            </w:r>
            <w:r>
              <w:rPr>
                <w:spacing w:val="14"/>
                <w:sz w:val="19"/>
              </w:rPr>
              <w:t xml:space="preserve"> </w:t>
            </w:r>
            <w:r>
              <w:rPr>
                <w:w w:val="90"/>
                <w:sz w:val="19"/>
              </w:rPr>
              <w:t>gadam</w:t>
            </w:r>
            <w:r>
              <w:rPr>
                <w:spacing w:val="11"/>
                <w:sz w:val="19"/>
              </w:rPr>
              <w:t xml:space="preserve"> </w:t>
            </w:r>
            <w:proofErr w:type="spellStart"/>
            <w:r>
              <w:rPr>
                <w:w w:val="90"/>
                <w:sz w:val="19"/>
              </w:rPr>
              <w:t>atkalizveidojamā</w:t>
            </w:r>
            <w:proofErr w:type="spellEnd"/>
            <w:r>
              <w:rPr>
                <w:spacing w:val="14"/>
                <w:sz w:val="19"/>
              </w:rPr>
              <w:t xml:space="preserve"> </w:t>
            </w:r>
            <w:r>
              <w:rPr>
                <w:w w:val="90"/>
                <w:sz w:val="19"/>
              </w:rPr>
              <w:t>platība</w:t>
            </w:r>
            <w:r>
              <w:rPr>
                <w:spacing w:val="12"/>
                <w:sz w:val="19"/>
              </w:rPr>
              <w:t xml:space="preserve"> </w:t>
            </w:r>
            <w:r>
              <w:rPr>
                <w:w w:val="90"/>
                <w:sz w:val="19"/>
              </w:rPr>
              <w:t>procentuālā</w:t>
            </w:r>
            <w:r>
              <w:rPr>
                <w:spacing w:val="15"/>
                <w:sz w:val="19"/>
              </w:rPr>
              <w:t xml:space="preserve"> </w:t>
            </w:r>
            <w:r>
              <w:rPr>
                <w:spacing w:val="-2"/>
                <w:w w:val="90"/>
                <w:sz w:val="19"/>
              </w:rPr>
              <w:t>izteiksmē</w:t>
            </w:r>
          </w:p>
          <w:p w14:paraId="072E22DD" w14:textId="77777777" w:rsidR="004A7177" w:rsidRDefault="005272E7">
            <w:pPr>
              <w:pStyle w:val="TableParagraph"/>
              <w:numPr>
                <w:ilvl w:val="0"/>
                <w:numId w:val="38"/>
              </w:numPr>
              <w:tabs>
                <w:tab w:val="left" w:pos="443"/>
              </w:tabs>
              <w:spacing w:line="218" w:lineRule="exact"/>
              <w:ind w:left="257" w:firstLine="0"/>
              <w:rPr>
                <w:sz w:val="19"/>
                <w:szCs w:val="19"/>
              </w:rPr>
            </w:pPr>
            <w:r w:rsidRPr="145E9391">
              <w:rPr>
                <w:w w:val="90"/>
                <w:sz w:val="19"/>
                <w:szCs w:val="19"/>
              </w:rPr>
              <w:t>platība,</w:t>
            </w:r>
            <w:r w:rsidRPr="145E9391">
              <w:rPr>
                <w:spacing w:val="11"/>
                <w:sz w:val="19"/>
                <w:szCs w:val="19"/>
              </w:rPr>
              <w:t xml:space="preserve"> </w:t>
            </w:r>
            <w:r w:rsidRPr="145E9391">
              <w:rPr>
                <w:w w:val="90"/>
                <w:sz w:val="19"/>
                <w:szCs w:val="19"/>
              </w:rPr>
              <w:t>kas</w:t>
            </w:r>
            <w:r w:rsidRPr="145E9391">
              <w:rPr>
                <w:spacing w:val="11"/>
                <w:sz w:val="19"/>
                <w:szCs w:val="19"/>
              </w:rPr>
              <w:t xml:space="preserve"> </w:t>
            </w:r>
            <w:proofErr w:type="spellStart"/>
            <w:r w:rsidRPr="145E9391">
              <w:rPr>
                <w:w w:val="90"/>
                <w:sz w:val="19"/>
                <w:szCs w:val="19"/>
              </w:rPr>
              <w:t>atkaljāizveido</w:t>
            </w:r>
            <w:proofErr w:type="spellEnd"/>
            <w:r w:rsidRPr="145E9391">
              <w:rPr>
                <w:spacing w:val="12"/>
                <w:sz w:val="19"/>
                <w:szCs w:val="19"/>
              </w:rPr>
              <w:t xml:space="preserve"> </w:t>
            </w:r>
            <w:r w:rsidRPr="145E9391">
              <w:rPr>
                <w:w w:val="90"/>
                <w:sz w:val="19"/>
                <w:szCs w:val="19"/>
              </w:rPr>
              <w:t>līdz</w:t>
            </w:r>
            <w:r w:rsidRPr="145E9391">
              <w:rPr>
                <w:spacing w:val="11"/>
                <w:sz w:val="19"/>
                <w:szCs w:val="19"/>
              </w:rPr>
              <w:t xml:space="preserve"> </w:t>
            </w:r>
            <w:r w:rsidRPr="145E9391">
              <w:rPr>
                <w:w w:val="90"/>
                <w:sz w:val="19"/>
                <w:szCs w:val="19"/>
              </w:rPr>
              <w:t>2050.</w:t>
            </w:r>
            <w:r w:rsidRPr="145E9391">
              <w:rPr>
                <w:spacing w:val="12"/>
                <w:sz w:val="19"/>
                <w:szCs w:val="19"/>
              </w:rPr>
              <w:t xml:space="preserve"> </w:t>
            </w:r>
            <w:r w:rsidRPr="145E9391">
              <w:rPr>
                <w:w w:val="90"/>
                <w:sz w:val="19"/>
                <w:szCs w:val="19"/>
              </w:rPr>
              <w:t>gadam</w:t>
            </w:r>
            <w:r w:rsidRPr="145E9391">
              <w:rPr>
                <w:spacing w:val="11"/>
                <w:sz w:val="19"/>
                <w:szCs w:val="19"/>
              </w:rPr>
              <w:t xml:space="preserve"> </w:t>
            </w:r>
            <w:r w:rsidRPr="145E9391">
              <w:rPr>
                <w:spacing w:val="-2"/>
                <w:w w:val="90"/>
                <w:sz w:val="19"/>
                <w:szCs w:val="19"/>
              </w:rPr>
              <w:t>(km</w:t>
            </w:r>
            <w:r w:rsidRPr="145E9391">
              <w:rPr>
                <w:spacing w:val="-2"/>
                <w:w w:val="90"/>
                <w:position w:val="6"/>
                <w:sz w:val="10"/>
                <w:szCs w:val="10"/>
              </w:rPr>
              <w:t>2</w:t>
            </w:r>
            <w:r w:rsidRPr="145E9391">
              <w:rPr>
                <w:spacing w:val="-2"/>
                <w:w w:val="90"/>
                <w:sz w:val="19"/>
                <w:szCs w:val="19"/>
              </w:rPr>
              <w:t>)</w:t>
            </w:r>
          </w:p>
          <w:p w14:paraId="1ED72DF4" w14:textId="33C1785D" w:rsidR="004A7177" w:rsidRDefault="004A7177" w:rsidP="007015D9">
            <w:pPr>
              <w:pStyle w:val="TableParagraph"/>
              <w:tabs>
                <w:tab w:val="left" w:pos="443"/>
              </w:tabs>
              <w:spacing w:line="218" w:lineRule="exact"/>
              <w:ind w:left="257"/>
              <w:rPr>
                <w:sz w:val="19"/>
                <w:szCs w:val="19"/>
              </w:rPr>
            </w:pPr>
          </w:p>
          <w:p w14:paraId="1011A032" w14:textId="5151E2CB" w:rsidR="00EF147D" w:rsidRPr="00887F07" w:rsidRDefault="00EF147D" w:rsidP="00B51AB4">
            <w:pPr>
              <w:pStyle w:val="TableParagraph"/>
              <w:tabs>
                <w:tab w:val="left" w:pos="443"/>
              </w:tabs>
              <w:spacing w:line="218" w:lineRule="exact"/>
              <w:ind w:left="257" w:right="83"/>
              <w:jc w:val="both"/>
              <w:rPr>
                <w:color w:val="002060"/>
                <w:sz w:val="20"/>
                <w:szCs w:val="20"/>
              </w:rPr>
            </w:pPr>
            <w:r w:rsidRPr="00887F07">
              <w:rPr>
                <w:color w:val="002060"/>
                <w:sz w:val="20"/>
                <w:szCs w:val="20"/>
              </w:rPr>
              <w:t xml:space="preserve">Pamatojoties </w:t>
            </w:r>
            <w:r w:rsidR="00042B90" w:rsidRPr="00887F07">
              <w:rPr>
                <w:color w:val="002060"/>
                <w:sz w:val="20"/>
                <w:szCs w:val="20"/>
              </w:rPr>
              <w:t>jaunākajiem pētījumiem</w:t>
            </w:r>
            <w:r w:rsidR="00DD49F8" w:rsidRPr="00887F07">
              <w:rPr>
                <w:color w:val="002060"/>
                <w:sz w:val="20"/>
                <w:szCs w:val="20"/>
              </w:rPr>
              <w:t xml:space="preserve"> un Biotopu direktīvas 17.panta </w:t>
            </w:r>
            <w:r w:rsidR="1EB99AC3" w:rsidRPr="00887F07">
              <w:rPr>
                <w:color w:val="002060"/>
                <w:sz w:val="20"/>
                <w:szCs w:val="20"/>
              </w:rPr>
              <w:t>ziņojumu</w:t>
            </w:r>
            <w:r w:rsidR="15619344" w:rsidRPr="00887F07">
              <w:rPr>
                <w:color w:val="002060"/>
                <w:sz w:val="20"/>
                <w:szCs w:val="20"/>
              </w:rPr>
              <w:t>,</w:t>
            </w:r>
            <w:r w:rsidRPr="00887F07">
              <w:rPr>
                <w:color w:val="002060"/>
                <w:sz w:val="20"/>
                <w:szCs w:val="20"/>
              </w:rPr>
              <w:t xml:space="preserve"> ir pieejama informācija par attiecīgo dzīvotņu veidu izplatību</w:t>
            </w:r>
            <w:r w:rsidR="00DD49F8" w:rsidRPr="00887F07">
              <w:rPr>
                <w:color w:val="002060"/>
                <w:sz w:val="20"/>
                <w:szCs w:val="20"/>
              </w:rPr>
              <w:t xml:space="preserve"> un </w:t>
            </w:r>
            <w:r w:rsidRPr="00887F07">
              <w:rPr>
                <w:color w:val="002060"/>
                <w:sz w:val="20"/>
                <w:szCs w:val="20"/>
              </w:rPr>
              <w:t xml:space="preserve"> stāvokli. </w:t>
            </w:r>
            <w:r w:rsidR="00932F7E" w:rsidRPr="00887F07">
              <w:rPr>
                <w:color w:val="002060"/>
                <w:sz w:val="20"/>
                <w:szCs w:val="20"/>
              </w:rPr>
              <w:t xml:space="preserve">Ziņojums </w:t>
            </w:r>
            <w:r w:rsidRPr="00887F07">
              <w:rPr>
                <w:color w:val="002060"/>
                <w:sz w:val="20"/>
                <w:szCs w:val="20"/>
              </w:rPr>
              <w:t xml:space="preserve">liecina, ka papildu dzīvotņu </w:t>
            </w:r>
            <w:proofErr w:type="spellStart"/>
            <w:r w:rsidRPr="00887F07">
              <w:rPr>
                <w:color w:val="002060"/>
                <w:sz w:val="20"/>
                <w:szCs w:val="20"/>
              </w:rPr>
              <w:t>atkalizveide</w:t>
            </w:r>
            <w:proofErr w:type="spellEnd"/>
            <w:r w:rsidRPr="00887F07">
              <w:rPr>
                <w:color w:val="002060"/>
                <w:sz w:val="20"/>
                <w:szCs w:val="20"/>
              </w:rPr>
              <w:t xml:space="preserve"> nav nepieciešama</w:t>
            </w:r>
            <w:r w:rsidR="00DD49F8" w:rsidRPr="00887F07">
              <w:rPr>
                <w:color w:val="002060"/>
                <w:sz w:val="20"/>
                <w:szCs w:val="20"/>
              </w:rPr>
              <w:t>. N</w:t>
            </w:r>
            <w:r w:rsidRPr="00887F07">
              <w:rPr>
                <w:color w:val="002060"/>
                <w:sz w:val="20"/>
                <w:szCs w:val="20"/>
              </w:rPr>
              <w:t>epieciešamie pasākumi primāri ir vērsti uz esošo dzīvotņu stāvokļa uzlabošanu un uzturēšanu, nevis jaunu platību radīšanu.</w:t>
            </w:r>
          </w:p>
          <w:p w14:paraId="70F17B2C" w14:textId="77777777" w:rsidR="00EF147D" w:rsidRPr="00887F07" w:rsidRDefault="00EF147D" w:rsidP="00B51AB4">
            <w:pPr>
              <w:pStyle w:val="TableParagraph"/>
              <w:tabs>
                <w:tab w:val="left" w:pos="443"/>
              </w:tabs>
              <w:spacing w:line="218" w:lineRule="exact"/>
              <w:ind w:left="257" w:right="83"/>
              <w:jc w:val="both"/>
              <w:rPr>
                <w:color w:val="002060"/>
                <w:sz w:val="20"/>
                <w:szCs w:val="20"/>
              </w:rPr>
            </w:pPr>
            <w:r w:rsidRPr="00887F07">
              <w:rPr>
                <w:color w:val="002060"/>
                <w:sz w:val="20"/>
                <w:szCs w:val="20"/>
              </w:rPr>
              <w:t>Līdz ar to:</w:t>
            </w:r>
          </w:p>
          <w:p w14:paraId="7B0F302E" w14:textId="77777777" w:rsidR="00EF147D" w:rsidRPr="00887F07" w:rsidRDefault="00EF147D" w:rsidP="00B51AB4">
            <w:pPr>
              <w:pStyle w:val="TableParagraph"/>
              <w:tabs>
                <w:tab w:val="left" w:pos="443"/>
              </w:tabs>
              <w:spacing w:line="218" w:lineRule="exact"/>
              <w:ind w:left="257" w:right="83"/>
              <w:jc w:val="both"/>
              <w:rPr>
                <w:color w:val="002060"/>
                <w:sz w:val="20"/>
                <w:szCs w:val="20"/>
              </w:rPr>
            </w:pPr>
            <w:r w:rsidRPr="00887F07">
              <w:rPr>
                <w:color w:val="002060"/>
                <w:sz w:val="20"/>
                <w:szCs w:val="20"/>
              </w:rPr>
              <w:t xml:space="preserve">a) līdz 2030. gadam </w:t>
            </w:r>
            <w:proofErr w:type="spellStart"/>
            <w:r w:rsidRPr="00887F07">
              <w:rPr>
                <w:color w:val="002060"/>
                <w:sz w:val="20"/>
                <w:szCs w:val="20"/>
              </w:rPr>
              <w:t>atkalizveidojamā</w:t>
            </w:r>
            <w:proofErr w:type="spellEnd"/>
            <w:r w:rsidRPr="00887F07">
              <w:rPr>
                <w:color w:val="002060"/>
                <w:sz w:val="20"/>
                <w:szCs w:val="20"/>
              </w:rPr>
              <w:t xml:space="preserve"> platība – 0 %</w:t>
            </w:r>
          </w:p>
          <w:p w14:paraId="10B855D1" w14:textId="77777777" w:rsidR="00EF147D" w:rsidRPr="00887F07" w:rsidRDefault="00EF147D" w:rsidP="00B51AB4">
            <w:pPr>
              <w:pStyle w:val="TableParagraph"/>
              <w:tabs>
                <w:tab w:val="left" w:pos="443"/>
              </w:tabs>
              <w:spacing w:line="218" w:lineRule="exact"/>
              <w:ind w:left="257" w:right="83"/>
              <w:jc w:val="both"/>
              <w:rPr>
                <w:color w:val="002060"/>
                <w:sz w:val="20"/>
                <w:szCs w:val="20"/>
              </w:rPr>
            </w:pPr>
            <w:r w:rsidRPr="00887F07">
              <w:rPr>
                <w:color w:val="002060"/>
                <w:sz w:val="20"/>
                <w:szCs w:val="20"/>
              </w:rPr>
              <w:t xml:space="preserve">b) līdz 2040. gadam </w:t>
            </w:r>
            <w:proofErr w:type="spellStart"/>
            <w:r w:rsidRPr="00887F07">
              <w:rPr>
                <w:color w:val="002060"/>
                <w:sz w:val="20"/>
                <w:szCs w:val="20"/>
              </w:rPr>
              <w:t>atkalizveidojamā</w:t>
            </w:r>
            <w:proofErr w:type="spellEnd"/>
            <w:r w:rsidRPr="00887F07">
              <w:rPr>
                <w:color w:val="002060"/>
                <w:sz w:val="20"/>
                <w:szCs w:val="20"/>
              </w:rPr>
              <w:t xml:space="preserve"> platība – 0 %</w:t>
            </w:r>
          </w:p>
          <w:p w14:paraId="0AC0E535" w14:textId="77777777" w:rsidR="00EF147D" w:rsidRPr="00887F07" w:rsidRDefault="00EF147D" w:rsidP="00B51AB4">
            <w:pPr>
              <w:pStyle w:val="TableParagraph"/>
              <w:tabs>
                <w:tab w:val="left" w:pos="443"/>
              </w:tabs>
              <w:spacing w:line="218" w:lineRule="exact"/>
              <w:ind w:left="257" w:right="83"/>
              <w:jc w:val="both"/>
              <w:rPr>
                <w:color w:val="002060"/>
                <w:sz w:val="20"/>
                <w:szCs w:val="20"/>
              </w:rPr>
            </w:pPr>
            <w:r w:rsidRPr="00887F07">
              <w:rPr>
                <w:color w:val="002060"/>
                <w:sz w:val="20"/>
                <w:szCs w:val="20"/>
              </w:rPr>
              <w:t xml:space="preserve">c) līdz 2050. gadam </w:t>
            </w:r>
            <w:proofErr w:type="spellStart"/>
            <w:r w:rsidRPr="00887F07">
              <w:rPr>
                <w:color w:val="002060"/>
                <w:sz w:val="20"/>
                <w:szCs w:val="20"/>
              </w:rPr>
              <w:t>atkalizveidojamā</w:t>
            </w:r>
            <w:proofErr w:type="spellEnd"/>
            <w:r w:rsidRPr="00887F07">
              <w:rPr>
                <w:color w:val="002060"/>
                <w:sz w:val="20"/>
                <w:szCs w:val="20"/>
              </w:rPr>
              <w:t xml:space="preserve"> platība – 0 %</w:t>
            </w:r>
          </w:p>
          <w:p w14:paraId="2525D129" w14:textId="77777777" w:rsidR="00EF147D" w:rsidRPr="00887F07" w:rsidRDefault="00EF147D" w:rsidP="00B51AB4">
            <w:pPr>
              <w:pStyle w:val="TableParagraph"/>
              <w:tabs>
                <w:tab w:val="left" w:pos="443"/>
              </w:tabs>
              <w:spacing w:line="218" w:lineRule="exact"/>
              <w:ind w:left="257" w:right="83"/>
              <w:jc w:val="both"/>
              <w:rPr>
                <w:color w:val="002060"/>
                <w:sz w:val="20"/>
                <w:szCs w:val="20"/>
              </w:rPr>
            </w:pPr>
            <w:r w:rsidRPr="00887F07">
              <w:rPr>
                <w:color w:val="002060"/>
                <w:sz w:val="20"/>
                <w:szCs w:val="20"/>
              </w:rPr>
              <w:t>d) platība, kas atkal jāizveido līdz 2050. gadam – 0 km²</w:t>
            </w:r>
          </w:p>
          <w:p w14:paraId="36D5E07F" w14:textId="77777777" w:rsidR="00EF147D" w:rsidRPr="00887F07" w:rsidRDefault="00EF147D" w:rsidP="00B51AB4">
            <w:pPr>
              <w:pStyle w:val="TableParagraph"/>
              <w:tabs>
                <w:tab w:val="left" w:pos="443"/>
              </w:tabs>
              <w:spacing w:line="218" w:lineRule="exact"/>
              <w:ind w:left="257" w:right="83"/>
              <w:jc w:val="both"/>
              <w:rPr>
                <w:color w:val="002060"/>
                <w:sz w:val="20"/>
                <w:szCs w:val="20"/>
              </w:rPr>
            </w:pPr>
          </w:p>
          <w:p w14:paraId="27C82921" w14:textId="4612305E" w:rsidR="00EF147D" w:rsidRPr="00887F07" w:rsidRDefault="00EF147D" w:rsidP="00B51AB4">
            <w:pPr>
              <w:pStyle w:val="TableParagraph"/>
              <w:tabs>
                <w:tab w:val="left" w:pos="443"/>
              </w:tabs>
              <w:spacing w:line="218" w:lineRule="exact"/>
              <w:ind w:left="257" w:right="83"/>
              <w:jc w:val="both"/>
              <w:rPr>
                <w:color w:val="002060"/>
                <w:sz w:val="20"/>
                <w:szCs w:val="20"/>
              </w:rPr>
            </w:pPr>
            <w:r w:rsidRPr="00887F07">
              <w:rPr>
                <w:color w:val="002060"/>
                <w:sz w:val="20"/>
                <w:szCs w:val="20"/>
              </w:rPr>
              <w:t>Atjaunošanas pasākumi tiks īstenoti esošajās dzīvotņu platībās, koncentrējoties uz to kvalitātes uzlabošanu un ekoloģiskās funkcionalitātes atjaunošanu.</w:t>
            </w:r>
          </w:p>
          <w:p w14:paraId="2D804EB5" w14:textId="77777777" w:rsidR="00EF147D" w:rsidRDefault="00EF147D" w:rsidP="007015D9">
            <w:pPr>
              <w:pStyle w:val="TableParagraph"/>
              <w:tabs>
                <w:tab w:val="left" w:pos="443"/>
              </w:tabs>
              <w:spacing w:line="218" w:lineRule="exact"/>
              <w:ind w:left="257"/>
              <w:rPr>
                <w:sz w:val="19"/>
                <w:szCs w:val="19"/>
              </w:rPr>
            </w:pPr>
          </w:p>
          <w:p w14:paraId="387585B8" w14:textId="17A7D176" w:rsidR="004A7177" w:rsidRPr="00C45DEF" w:rsidRDefault="004A7177" w:rsidP="007015D9">
            <w:pPr>
              <w:pStyle w:val="TableParagraph"/>
              <w:tabs>
                <w:tab w:val="left" w:pos="443"/>
              </w:tabs>
              <w:spacing w:line="218" w:lineRule="exact"/>
              <w:ind w:left="257"/>
              <w:jc w:val="both"/>
              <w:rPr>
                <w:strike/>
                <w:color w:val="00B0F0"/>
                <w:sz w:val="19"/>
                <w:szCs w:val="19"/>
              </w:rPr>
            </w:pPr>
          </w:p>
        </w:tc>
      </w:tr>
      <w:tr w:rsidR="00C740B3" w14:paraId="02EDF174" w14:textId="77777777" w:rsidTr="00BD7DD6">
        <w:tc>
          <w:tcPr>
            <w:tcW w:w="2066" w:type="dxa"/>
            <w:tcBorders>
              <w:left w:val="nil"/>
            </w:tcBorders>
            <w:shd w:val="clear" w:color="auto" w:fill="D8D8D8"/>
          </w:tcPr>
          <w:p w14:paraId="490A4EA1" w14:textId="77777777" w:rsidR="004A7177" w:rsidRDefault="004A7177" w:rsidP="007015D9">
            <w:pPr>
              <w:pStyle w:val="TableParagraph"/>
              <w:ind w:left="257" w:hanging="32"/>
              <w:rPr>
                <w:sz w:val="19"/>
              </w:rPr>
            </w:pPr>
          </w:p>
          <w:p w14:paraId="2B774C95" w14:textId="77777777" w:rsidR="004A7177" w:rsidRDefault="005272E7" w:rsidP="007015D9">
            <w:pPr>
              <w:pStyle w:val="TableParagraph"/>
              <w:tabs>
                <w:tab w:val="left" w:pos="836"/>
              </w:tabs>
              <w:spacing w:line="230" w:lineRule="auto"/>
              <w:ind w:left="257" w:right="174" w:hanging="32"/>
              <w:rPr>
                <w:sz w:val="19"/>
              </w:rPr>
            </w:pPr>
            <w:r>
              <w:rPr>
                <w:spacing w:val="-2"/>
                <w:sz w:val="19"/>
              </w:rPr>
              <w:t>7.2.2.4.</w:t>
            </w:r>
            <w:r>
              <w:rPr>
                <w:sz w:val="19"/>
              </w:rPr>
              <w:tab/>
            </w:r>
            <w:r>
              <w:rPr>
                <w:spacing w:val="-8"/>
                <w:sz w:val="19"/>
              </w:rPr>
              <w:t>Attiecībā</w:t>
            </w:r>
            <w:r>
              <w:rPr>
                <w:sz w:val="19"/>
              </w:rPr>
              <w:t xml:space="preserve"> </w:t>
            </w:r>
            <w:r>
              <w:rPr>
                <w:spacing w:val="-8"/>
                <w:sz w:val="19"/>
              </w:rPr>
              <w:t>uz</w:t>
            </w:r>
            <w:r>
              <w:rPr>
                <w:sz w:val="19"/>
              </w:rPr>
              <w:t xml:space="preserve"> </w:t>
            </w:r>
            <w:r>
              <w:rPr>
                <w:spacing w:val="-8"/>
                <w:sz w:val="19"/>
              </w:rPr>
              <w:t>katru</w:t>
            </w:r>
            <w:r>
              <w:rPr>
                <w:sz w:val="19"/>
              </w:rPr>
              <w:t xml:space="preserve"> </w:t>
            </w:r>
            <w:r>
              <w:rPr>
                <w:spacing w:val="-8"/>
                <w:sz w:val="19"/>
              </w:rPr>
              <w:t>dzīvotņu</w:t>
            </w:r>
            <w:r>
              <w:rPr>
                <w:spacing w:val="3"/>
                <w:sz w:val="19"/>
              </w:rPr>
              <w:t xml:space="preserve"> </w:t>
            </w:r>
            <w:r>
              <w:rPr>
                <w:spacing w:val="-8"/>
                <w:sz w:val="19"/>
              </w:rPr>
              <w:t>veidu</w:t>
            </w:r>
            <w:r>
              <w:rPr>
                <w:sz w:val="19"/>
              </w:rPr>
              <w:t xml:space="preserve"> pamatojiet, kāpēc līdz</w:t>
            </w:r>
          </w:p>
          <w:p w14:paraId="1AC1BEA8" w14:textId="77777777" w:rsidR="004A7177" w:rsidRDefault="005272E7" w:rsidP="007015D9">
            <w:pPr>
              <w:pStyle w:val="TableParagraph"/>
              <w:spacing w:line="230" w:lineRule="auto"/>
              <w:ind w:left="257" w:hanging="32"/>
              <w:rPr>
                <w:sz w:val="19"/>
              </w:rPr>
            </w:pPr>
            <w:r>
              <w:rPr>
                <w:w w:val="90"/>
                <w:sz w:val="19"/>
              </w:rPr>
              <w:t>2050. gadam nav iespējams ieviest</w:t>
            </w:r>
            <w:r>
              <w:rPr>
                <w:sz w:val="19"/>
              </w:rPr>
              <w:t xml:space="preserve"> atjaunošanas</w:t>
            </w:r>
            <w:r>
              <w:rPr>
                <w:spacing w:val="-11"/>
                <w:sz w:val="19"/>
              </w:rPr>
              <w:t xml:space="preserve"> </w:t>
            </w:r>
            <w:r>
              <w:rPr>
                <w:sz w:val="19"/>
              </w:rPr>
              <w:t>pasākumus,</w:t>
            </w:r>
            <w:r>
              <w:rPr>
                <w:spacing w:val="-10"/>
                <w:sz w:val="19"/>
              </w:rPr>
              <w:t xml:space="preserve"> </w:t>
            </w:r>
            <w:r>
              <w:rPr>
                <w:sz w:val="19"/>
              </w:rPr>
              <w:t xml:space="preserve">kas </w:t>
            </w:r>
            <w:r>
              <w:rPr>
                <w:spacing w:val="-4"/>
                <w:sz w:val="19"/>
              </w:rPr>
              <w:t>vajadzīgi,</w:t>
            </w:r>
            <w:r>
              <w:rPr>
                <w:spacing w:val="-7"/>
                <w:sz w:val="19"/>
              </w:rPr>
              <w:t xml:space="preserve"> </w:t>
            </w:r>
            <w:r>
              <w:rPr>
                <w:spacing w:val="-4"/>
                <w:sz w:val="19"/>
              </w:rPr>
              <w:t>lai</w:t>
            </w:r>
            <w:r>
              <w:rPr>
                <w:spacing w:val="-6"/>
                <w:sz w:val="19"/>
              </w:rPr>
              <w:t xml:space="preserve"> </w:t>
            </w:r>
            <w:r>
              <w:rPr>
                <w:spacing w:val="-4"/>
                <w:sz w:val="19"/>
              </w:rPr>
              <w:t>konkrētam</w:t>
            </w:r>
            <w:r>
              <w:rPr>
                <w:spacing w:val="-7"/>
                <w:sz w:val="19"/>
              </w:rPr>
              <w:t xml:space="preserve"> </w:t>
            </w:r>
            <w:r>
              <w:rPr>
                <w:spacing w:val="-4"/>
                <w:sz w:val="19"/>
              </w:rPr>
              <w:t>dzīvotņu</w:t>
            </w:r>
            <w:r>
              <w:rPr>
                <w:sz w:val="19"/>
              </w:rPr>
              <w:t xml:space="preserve"> veidam</w:t>
            </w:r>
            <w:r>
              <w:rPr>
                <w:spacing w:val="-8"/>
                <w:sz w:val="19"/>
              </w:rPr>
              <w:t xml:space="preserve"> </w:t>
            </w:r>
            <w:r>
              <w:rPr>
                <w:sz w:val="19"/>
              </w:rPr>
              <w:t>sasniegtu</w:t>
            </w:r>
            <w:r>
              <w:rPr>
                <w:spacing w:val="-7"/>
                <w:sz w:val="19"/>
              </w:rPr>
              <w:t xml:space="preserve"> </w:t>
            </w:r>
            <w:r>
              <w:rPr>
                <w:sz w:val="19"/>
              </w:rPr>
              <w:t>LAP</w:t>
            </w:r>
            <w:r>
              <w:rPr>
                <w:spacing w:val="-7"/>
                <w:sz w:val="19"/>
              </w:rPr>
              <w:t xml:space="preserve"> </w:t>
            </w:r>
            <w:r>
              <w:rPr>
                <w:sz w:val="19"/>
              </w:rPr>
              <w:t>100</w:t>
            </w:r>
            <w:r>
              <w:rPr>
                <w:spacing w:val="-6"/>
                <w:sz w:val="19"/>
              </w:rPr>
              <w:t xml:space="preserve"> </w:t>
            </w:r>
            <w:r>
              <w:rPr>
                <w:sz w:val="19"/>
              </w:rPr>
              <w:t>% apmērā,</w:t>
            </w:r>
            <w:r>
              <w:rPr>
                <w:spacing w:val="-7"/>
                <w:sz w:val="19"/>
              </w:rPr>
              <w:t xml:space="preserve"> </w:t>
            </w:r>
            <w:r>
              <w:rPr>
                <w:sz w:val="19"/>
              </w:rPr>
              <w:t>un</w:t>
            </w:r>
            <w:r>
              <w:rPr>
                <w:spacing w:val="-9"/>
                <w:sz w:val="19"/>
              </w:rPr>
              <w:t xml:space="preserve"> </w:t>
            </w:r>
            <w:r>
              <w:rPr>
                <w:sz w:val="19"/>
              </w:rPr>
              <w:t>pamatojiet</w:t>
            </w:r>
            <w:r>
              <w:rPr>
                <w:spacing w:val="-7"/>
                <w:sz w:val="19"/>
              </w:rPr>
              <w:t xml:space="preserve"> </w:t>
            </w:r>
            <w:r>
              <w:rPr>
                <w:sz w:val="19"/>
              </w:rPr>
              <w:t>mazāko procentuālo</w:t>
            </w:r>
            <w:r>
              <w:rPr>
                <w:spacing w:val="-5"/>
                <w:sz w:val="19"/>
              </w:rPr>
              <w:t xml:space="preserve"> </w:t>
            </w:r>
            <w:r>
              <w:rPr>
                <w:sz w:val="19"/>
              </w:rPr>
              <w:t>daļu</w:t>
            </w:r>
            <w:r>
              <w:rPr>
                <w:spacing w:val="-3"/>
                <w:sz w:val="19"/>
              </w:rPr>
              <w:t xml:space="preserve"> </w:t>
            </w:r>
            <w:r>
              <w:rPr>
                <w:sz w:val="19"/>
              </w:rPr>
              <w:t>(15.</w:t>
            </w:r>
            <w:r>
              <w:rPr>
                <w:spacing w:val="-4"/>
                <w:sz w:val="19"/>
              </w:rPr>
              <w:t xml:space="preserve"> </w:t>
            </w:r>
            <w:r>
              <w:rPr>
                <w:sz w:val="19"/>
              </w:rPr>
              <w:lastRenderedPageBreak/>
              <w:t>panta</w:t>
            </w:r>
          </w:p>
          <w:p w14:paraId="15BBF44C" w14:textId="77777777" w:rsidR="004A7177" w:rsidRDefault="005272E7" w:rsidP="007015D9">
            <w:pPr>
              <w:pStyle w:val="TableParagraph"/>
              <w:spacing w:line="211" w:lineRule="exact"/>
              <w:ind w:left="257" w:hanging="32"/>
              <w:rPr>
                <w:sz w:val="19"/>
              </w:rPr>
            </w:pPr>
            <w:r>
              <w:rPr>
                <w:spacing w:val="-6"/>
                <w:sz w:val="19"/>
              </w:rPr>
              <w:t>3.</w:t>
            </w:r>
            <w:r>
              <w:rPr>
                <w:spacing w:val="-4"/>
                <w:sz w:val="19"/>
              </w:rPr>
              <w:t xml:space="preserve"> </w:t>
            </w:r>
            <w:r>
              <w:rPr>
                <w:spacing w:val="-6"/>
                <w:sz w:val="19"/>
              </w:rPr>
              <w:t>punkta</w:t>
            </w:r>
            <w:r>
              <w:rPr>
                <w:spacing w:val="-2"/>
                <w:sz w:val="19"/>
              </w:rPr>
              <w:t xml:space="preserve"> </w:t>
            </w:r>
            <w:r>
              <w:rPr>
                <w:spacing w:val="-6"/>
                <w:sz w:val="19"/>
              </w:rPr>
              <w:t>b)</w:t>
            </w:r>
            <w:r>
              <w:rPr>
                <w:spacing w:val="-4"/>
                <w:sz w:val="19"/>
              </w:rPr>
              <w:t xml:space="preserve"> </w:t>
            </w:r>
            <w:r>
              <w:rPr>
                <w:spacing w:val="-6"/>
                <w:sz w:val="19"/>
              </w:rPr>
              <w:t>apakšpunkts)</w:t>
            </w:r>
          </w:p>
        </w:tc>
        <w:tc>
          <w:tcPr>
            <w:tcW w:w="7654" w:type="dxa"/>
            <w:tcBorders>
              <w:right w:val="nil"/>
            </w:tcBorders>
          </w:tcPr>
          <w:p w14:paraId="6697C31A" w14:textId="77777777" w:rsidR="004A7177" w:rsidRDefault="004A7177" w:rsidP="008E477E">
            <w:pPr>
              <w:pStyle w:val="TableParagraph"/>
              <w:ind w:left="257"/>
              <w:rPr>
                <w:sz w:val="19"/>
              </w:rPr>
            </w:pPr>
          </w:p>
          <w:p w14:paraId="255D2DA5" w14:textId="77777777" w:rsidR="004A7177" w:rsidRDefault="005272E7" w:rsidP="008E477E">
            <w:pPr>
              <w:pStyle w:val="TableParagraph"/>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4"/>
                <w:sz w:val="19"/>
              </w:rPr>
              <w:t xml:space="preserve"> </w:t>
            </w:r>
            <w:r>
              <w:rPr>
                <w:w w:val="90"/>
                <w:sz w:val="19"/>
              </w:rPr>
              <w:t>vairāk</w:t>
            </w:r>
            <w:r>
              <w:rPr>
                <w:spacing w:val="3"/>
                <w:sz w:val="19"/>
              </w:rPr>
              <w:t xml:space="preserve"> </w:t>
            </w:r>
            <w:r>
              <w:rPr>
                <w:w w:val="90"/>
                <w:sz w:val="19"/>
              </w:rPr>
              <w:t>kā</w:t>
            </w:r>
            <w:r>
              <w:rPr>
                <w:spacing w:val="5"/>
                <w:sz w:val="19"/>
              </w:rPr>
              <w:t xml:space="preserve"> </w:t>
            </w:r>
            <w:r>
              <w:rPr>
                <w:w w:val="90"/>
                <w:sz w:val="19"/>
              </w:rPr>
              <w:t>3</w:t>
            </w:r>
            <w:r>
              <w:rPr>
                <w:spacing w:val="-1"/>
                <w:w w:val="90"/>
                <w:sz w:val="19"/>
              </w:rPr>
              <w:t xml:space="preserve"> </w:t>
            </w:r>
            <w:r>
              <w:rPr>
                <w:w w:val="90"/>
                <w:sz w:val="19"/>
              </w:rPr>
              <w:t>000</w:t>
            </w:r>
            <w:r>
              <w:rPr>
                <w:spacing w:val="4"/>
                <w:sz w:val="19"/>
              </w:rPr>
              <w:t xml:space="preserve"> </w:t>
            </w:r>
            <w:r>
              <w:rPr>
                <w:spacing w:val="-2"/>
                <w:w w:val="90"/>
                <w:sz w:val="19"/>
              </w:rPr>
              <w:t>rakstzīmju</w:t>
            </w:r>
          </w:p>
          <w:p w14:paraId="3E3B4F62" w14:textId="77777777" w:rsidR="00DE095B" w:rsidRDefault="00DE095B" w:rsidP="008E477E">
            <w:pPr>
              <w:pStyle w:val="TableParagraph"/>
              <w:ind w:left="257"/>
              <w:rPr>
                <w:spacing w:val="-2"/>
                <w:w w:val="90"/>
                <w:sz w:val="19"/>
              </w:rPr>
            </w:pPr>
          </w:p>
          <w:p w14:paraId="5ADBCBDD" w14:textId="0AF906A7" w:rsidR="00DE095B" w:rsidRPr="00887F07" w:rsidRDefault="00DE095B" w:rsidP="00CC246C">
            <w:pPr>
              <w:pStyle w:val="TableParagraph"/>
              <w:ind w:left="257" w:right="224"/>
              <w:jc w:val="both"/>
              <w:rPr>
                <w:color w:val="002060"/>
                <w:sz w:val="20"/>
                <w:szCs w:val="20"/>
              </w:rPr>
            </w:pPr>
            <w:r w:rsidRPr="00887F07">
              <w:rPr>
                <w:color w:val="002060"/>
                <w:sz w:val="20"/>
                <w:szCs w:val="20"/>
              </w:rPr>
              <w:t>Pamatojoties uz jaunākaj</w:t>
            </w:r>
            <w:r w:rsidR="00787B01" w:rsidRPr="00887F07">
              <w:rPr>
                <w:color w:val="002060"/>
                <w:sz w:val="20"/>
                <w:szCs w:val="20"/>
              </w:rPr>
              <w:t>os pētījumos</w:t>
            </w:r>
            <w:r w:rsidR="00C86A5A" w:rsidRPr="00887F07">
              <w:rPr>
                <w:color w:val="002060"/>
                <w:sz w:val="20"/>
                <w:szCs w:val="20"/>
              </w:rPr>
              <w:t xml:space="preserve"> iegūtajiem datiem</w:t>
            </w:r>
            <w:r w:rsidRPr="00887F07">
              <w:rPr>
                <w:color w:val="002060"/>
                <w:sz w:val="20"/>
                <w:szCs w:val="20"/>
              </w:rPr>
              <w:t xml:space="preserve"> </w:t>
            </w:r>
            <w:r w:rsidR="00787B01" w:rsidRPr="00887F07">
              <w:rPr>
                <w:color w:val="002060"/>
                <w:sz w:val="20"/>
                <w:szCs w:val="20"/>
              </w:rPr>
              <w:t xml:space="preserve">un Biotopu direktīvas 17.panta </w:t>
            </w:r>
            <w:r w:rsidR="299389A1" w:rsidRPr="00887F07">
              <w:rPr>
                <w:color w:val="002060"/>
                <w:sz w:val="20"/>
                <w:szCs w:val="20"/>
              </w:rPr>
              <w:t>ziņojumu</w:t>
            </w:r>
            <w:r w:rsidR="7D3F5055" w:rsidRPr="00887F07">
              <w:rPr>
                <w:color w:val="002060"/>
                <w:sz w:val="20"/>
                <w:szCs w:val="20"/>
              </w:rPr>
              <w:t>,</w:t>
            </w:r>
            <w:r w:rsidRPr="00887F07">
              <w:rPr>
                <w:color w:val="002060"/>
                <w:sz w:val="20"/>
                <w:szCs w:val="20"/>
              </w:rPr>
              <w:t xml:space="preserve"> </w:t>
            </w:r>
            <w:r w:rsidR="00C86A5A" w:rsidRPr="00887F07">
              <w:rPr>
                <w:color w:val="002060"/>
                <w:sz w:val="20"/>
                <w:szCs w:val="20"/>
              </w:rPr>
              <w:t>bi</w:t>
            </w:r>
            <w:r w:rsidR="0010572C" w:rsidRPr="00887F07">
              <w:rPr>
                <w:color w:val="002060"/>
                <w:sz w:val="20"/>
                <w:szCs w:val="20"/>
              </w:rPr>
              <w:t>o</w:t>
            </w:r>
            <w:r w:rsidR="00C86A5A" w:rsidRPr="00887F07">
              <w:rPr>
                <w:color w:val="002060"/>
                <w:sz w:val="20"/>
                <w:szCs w:val="20"/>
              </w:rPr>
              <w:t>topa</w:t>
            </w:r>
            <w:r w:rsidR="00BD1A8D" w:rsidRPr="00887F07">
              <w:rPr>
                <w:color w:val="002060"/>
                <w:sz w:val="20"/>
                <w:szCs w:val="20"/>
              </w:rPr>
              <w:t>m 1170</w:t>
            </w:r>
            <w:r w:rsidRPr="00887F07">
              <w:rPr>
                <w:color w:val="002060"/>
                <w:sz w:val="20"/>
                <w:szCs w:val="20"/>
              </w:rPr>
              <w:t xml:space="preserve"> netiek plānota papildu </w:t>
            </w:r>
            <w:r w:rsidR="00567109" w:rsidRPr="00887F07">
              <w:rPr>
                <w:color w:val="002060"/>
                <w:sz w:val="20"/>
                <w:szCs w:val="20"/>
              </w:rPr>
              <w:t xml:space="preserve">platību </w:t>
            </w:r>
            <w:proofErr w:type="spellStart"/>
            <w:r w:rsidRPr="00887F07">
              <w:rPr>
                <w:color w:val="002060"/>
                <w:sz w:val="20"/>
                <w:szCs w:val="20"/>
              </w:rPr>
              <w:t>atkalizveide</w:t>
            </w:r>
            <w:proofErr w:type="spellEnd"/>
            <w:r w:rsidRPr="00887F07">
              <w:rPr>
                <w:color w:val="002060"/>
                <w:sz w:val="20"/>
                <w:szCs w:val="20"/>
              </w:rPr>
              <w:t>, bet gan esošo dzīvotņu kvalitātes uzlabošana un uzturēšana. Līdz ar to atjaunošanas pasākumu īstenošana ir vērsta uz ekoloģiskā stāvokļa uzlabošanu</w:t>
            </w:r>
            <w:r w:rsidR="00566F2D" w:rsidRPr="00887F07">
              <w:rPr>
                <w:color w:val="002060"/>
                <w:sz w:val="20"/>
                <w:szCs w:val="20"/>
              </w:rPr>
              <w:t xml:space="preserve">, </w:t>
            </w:r>
            <w:r w:rsidRPr="00887F07">
              <w:rPr>
                <w:color w:val="002060"/>
                <w:sz w:val="20"/>
                <w:szCs w:val="20"/>
              </w:rPr>
              <w:t>nodrošinot to ekoloģisko funkcionalitāti un noturību ilgtermiņā.</w:t>
            </w:r>
          </w:p>
          <w:p w14:paraId="67249ED3" w14:textId="77777777" w:rsidR="00DE095B" w:rsidRDefault="00DE095B" w:rsidP="008E477E">
            <w:pPr>
              <w:pStyle w:val="TableParagraph"/>
              <w:ind w:left="257"/>
              <w:rPr>
                <w:sz w:val="19"/>
              </w:rPr>
            </w:pPr>
          </w:p>
        </w:tc>
      </w:tr>
      <w:tr w:rsidR="00C740B3" w14:paraId="549C8814" w14:textId="77777777" w:rsidTr="007F2D51">
        <w:tc>
          <w:tcPr>
            <w:tcW w:w="9720" w:type="dxa"/>
            <w:gridSpan w:val="2"/>
            <w:tcBorders>
              <w:left w:val="nil"/>
              <w:right w:val="nil"/>
            </w:tcBorders>
            <w:shd w:val="clear" w:color="auto" w:fill="D8E1F2"/>
          </w:tcPr>
          <w:p w14:paraId="3462FD4F" w14:textId="77777777" w:rsidR="004A7177" w:rsidRDefault="005272E7" w:rsidP="008E477E">
            <w:pPr>
              <w:pStyle w:val="TableParagraph"/>
              <w:spacing w:before="120" w:after="120"/>
              <w:ind w:left="257"/>
              <w:rPr>
                <w:b/>
                <w:sz w:val="19"/>
              </w:rPr>
            </w:pPr>
            <w:r>
              <w:rPr>
                <w:w w:val="90"/>
                <w:sz w:val="19"/>
              </w:rPr>
              <w:t>7.2.3.</w:t>
            </w:r>
            <w:r>
              <w:rPr>
                <w:spacing w:val="35"/>
                <w:sz w:val="19"/>
              </w:rPr>
              <w:t xml:space="preserve">  </w:t>
            </w:r>
            <w:r>
              <w:rPr>
                <w:b/>
                <w:w w:val="90"/>
                <w:sz w:val="19"/>
              </w:rPr>
              <w:t>Dzīvotņu</w:t>
            </w:r>
            <w:r>
              <w:rPr>
                <w:b/>
                <w:spacing w:val="10"/>
                <w:sz w:val="19"/>
              </w:rPr>
              <w:t xml:space="preserve"> </w:t>
            </w:r>
            <w:r>
              <w:rPr>
                <w:b/>
                <w:w w:val="90"/>
                <w:sz w:val="19"/>
              </w:rPr>
              <w:t>platības</w:t>
            </w:r>
            <w:r>
              <w:rPr>
                <w:b/>
                <w:spacing w:val="12"/>
                <w:sz w:val="19"/>
              </w:rPr>
              <w:t xml:space="preserve"> </w:t>
            </w:r>
            <w:proofErr w:type="spellStart"/>
            <w:r>
              <w:rPr>
                <w:b/>
                <w:w w:val="90"/>
                <w:sz w:val="19"/>
              </w:rPr>
              <w:t>atkalizveidošana</w:t>
            </w:r>
            <w:proofErr w:type="spellEnd"/>
            <w:r>
              <w:rPr>
                <w:b/>
                <w:spacing w:val="11"/>
                <w:sz w:val="19"/>
              </w:rPr>
              <w:t xml:space="preserve"> </w:t>
            </w:r>
            <w:r>
              <w:rPr>
                <w:b/>
                <w:w w:val="90"/>
                <w:sz w:val="19"/>
              </w:rPr>
              <w:t>līdz</w:t>
            </w:r>
            <w:r>
              <w:rPr>
                <w:b/>
                <w:spacing w:val="11"/>
                <w:sz w:val="19"/>
              </w:rPr>
              <w:t xml:space="preserve"> </w:t>
            </w:r>
            <w:r>
              <w:rPr>
                <w:b/>
                <w:w w:val="90"/>
                <w:sz w:val="19"/>
              </w:rPr>
              <w:t>2030.</w:t>
            </w:r>
            <w:r>
              <w:rPr>
                <w:b/>
                <w:spacing w:val="11"/>
                <w:sz w:val="19"/>
              </w:rPr>
              <w:t xml:space="preserve"> </w:t>
            </w:r>
            <w:r>
              <w:rPr>
                <w:b/>
                <w:w w:val="90"/>
                <w:sz w:val="19"/>
              </w:rPr>
              <w:t>gadam</w:t>
            </w:r>
            <w:r>
              <w:rPr>
                <w:b/>
                <w:spacing w:val="11"/>
                <w:sz w:val="19"/>
              </w:rPr>
              <w:t xml:space="preserve"> </w:t>
            </w:r>
            <w:r>
              <w:rPr>
                <w:b/>
                <w:w w:val="90"/>
                <w:sz w:val="19"/>
              </w:rPr>
              <w:t>(5.</w:t>
            </w:r>
            <w:r>
              <w:rPr>
                <w:b/>
                <w:spacing w:val="11"/>
                <w:sz w:val="19"/>
              </w:rPr>
              <w:t xml:space="preserve"> </w:t>
            </w:r>
            <w:r>
              <w:rPr>
                <w:b/>
                <w:w w:val="90"/>
                <w:sz w:val="19"/>
              </w:rPr>
              <w:t>panta</w:t>
            </w:r>
            <w:r>
              <w:rPr>
                <w:b/>
                <w:spacing w:val="13"/>
                <w:sz w:val="19"/>
              </w:rPr>
              <w:t xml:space="preserve"> </w:t>
            </w:r>
            <w:r>
              <w:rPr>
                <w:b/>
                <w:w w:val="90"/>
                <w:sz w:val="19"/>
              </w:rPr>
              <w:t>2.</w:t>
            </w:r>
            <w:r>
              <w:rPr>
                <w:b/>
                <w:spacing w:val="10"/>
                <w:sz w:val="19"/>
              </w:rPr>
              <w:t xml:space="preserve"> </w:t>
            </w:r>
            <w:r>
              <w:rPr>
                <w:b/>
                <w:spacing w:val="-2"/>
                <w:w w:val="90"/>
                <w:sz w:val="19"/>
              </w:rPr>
              <w:t>punkts)</w:t>
            </w:r>
          </w:p>
        </w:tc>
      </w:tr>
      <w:tr w:rsidR="00C740B3" w14:paraId="59790C0D" w14:textId="77777777" w:rsidTr="007F2D51">
        <w:tc>
          <w:tcPr>
            <w:tcW w:w="9720" w:type="dxa"/>
            <w:gridSpan w:val="2"/>
            <w:tcBorders>
              <w:left w:val="nil"/>
              <w:right w:val="nil"/>
            </w:tcBorders>
            <w:shd w:val="clear" w:color="auto" w:fill="D8D8D8"/>
          </w:tcPr>
          <w:p w14:paraId="44039BB3" w14:textId="77777777" w:rsidR="004A7177" w:rsidRDefault="005272E7" w:rsidP="008E477E">
            <w:pPr>
              <w:pStyle w:val="TableParagraph"/>
              <w:spacing w:before="120" w:after="120" w:line="230" w:lineRule="auto"/>
              <w:ind w:left="257" w:right="189"/>
              <w:rPr>
                <w:sz w:val="19"/>
              </w:rPr>
            </w:pPr>
            <w:r>
              <w:rPr>
                <w:w w:val="90"/>
                <w:sz w:val="19"/>
              </w:rPr>
              <w:t xml:space="preserve">Tālākie lauki jāaizpilda par </w:t>
            </w:r>
            <w:r>
              <w:rPr>
                <w:b/>
                <w:w w:val="90"/>
                <w:sz w:val="19"/>
              </w:rPr>
              <w:t xml:space="preserve">katru </w:t>
            </w:r>
            <w:r>
              <w:rPr>
                <w:w w:val="90"/>
                <w:sz w:val="19"/>
              </w:rPr>
              <w:t>dzīvotņu grupu (1.–6.). Konkrētu informāciju par atsevišķiem dzīvotņu veidiem var</w:t>
            </w:r>
            <w:r>
              <w:rPr>
                <w:sz w:val="19"/>
              </w:rPr>
              <w:t xml:space="preserve"> </w:t>
            </w:r>
            <w:r>
              <w:rPr>
                <w:spacing w:val="-6"/>
                <w:sz w:val="19"/>
              </w:rPr>
              <w:t>norādīt</w:t>
            </w:r>
            <w:r>
              <w:rPr>
                <w:sz w:val="19"/>
              </w:rPr>
              <w:t xml:space="preserve"> </w:t>
            </w:r>
            <w:r>
              <w:rPr>
                <w:spacing w:val="-6"/>
                <w:sz w:val="19"/>
              </w:rPr>
              <w:t>iedaļā</w:t>
            </w:r>
            <w:r>
              <w:rPr>
                <w:sz w:val="19"/>
              </w:rPr>
              <w:t xml:space="preserve"> </w:t>
            </w:r>
            <w:r>
              <w:rPr>
                <w:spacing w:val="-6"/>
                <w:sz w:val="19"/>
              </w:rPr>
              <w:t>“Papildinformācija</w:t>
            </w:r>
            <w:r>
              <w:rPr>
                <w:sz w:val="19"/>
              </w:rPr>
              <w:t xml:space="preserve"> </w:t>
            </w:r>
            <w:r>
              <w:rPr>
                <w:spacing w:val="-6"/>
                <w:sz w:val="19"/>
              </w:rPr>
              <w:t>II.</w:t>
            </w:r>
            <w:r>
              <w:rPr>
                <w:sz w:val="19"/>
              </w:rPr>
              <w:t xml:space="preserve"> </w:t>
            </w:r>
            <w:r>
              <w:rPr>
                <w:spacing w:val="-6"/>
                <w:sz w:val="19"/>
              </w:rPr>
              <w:t>Informācija</w:t>
            </w:r>
            <w:r>
              <w:rPr>
                <w:sz w:val="19"/>
              </w:rPr>
              <w:t xml:space="preserve"> </w:t>
            </w:r>
            <w:r>
              <w:rPr>
                <w:spacing w:val="-6"/>
                <w:sz w:val="19"/>
              </w:rPr>
              <w:t>par</w:t>
            </w:r>
            <w:r>
              <w:rPr>
                <w:sz w:val="19"/>
              </w:rPr>
              <w:t xml:space="preserve"> </w:t>
            </w:r>
            <w:r>
              <w:rPr>
                <w:spacing w:val="-6"/>
                <w:sz w:val="19"/>
              </w:rPr>
              <w:t>katru</w:t>
            </w:r>
            <w:r>
              <w:rPr>
                <w:sz w:val="19"/>
              </w:rPr>
              <w:t xml:space="preserve"> </w:t>
            </w:r>
            <w:r>
              <w:rPr>
                <w:spacing w:val="-6"/>
                <w:sz w:val="19"/>
              </w:rPr>
              <w:t>jūras</w:t>
            </w:r>
            <w:r>
              <w:rPr>
                <w:sz w:val="19"/>
              </w:rPr>
              <w:t xml:space="preserve"> </w:t>
            </w:r>
            <w:r>
              <w:rPr>
                <w:spacing w:val="-6"/>
                <w:sz w:val="19"/>
              </w:rPr>
              <w:t>dzīvotņu</w:t>
            </w:r>
            <w:r>
              <w:rPr>
                <w:sz w:val="19"/>
              </w:rPr>
              <w:t xml:space="preserve"> </w:t>
            </w:r>
            <w:r>
              <w:rPr>
                <w:spacing w:val="-6"/>
                <w:sz w:val="19"/>
              </w:rPr>
              <w:t>veidu”.</w:t>
            </w:r>
          </w:p>
        </w:tc>
      </w:tr>
      <w:tr w:rsidR="00C740B3" w14:paraId="30809D52" w14:textId="77777777" w:rsidTr="00BD7DD6">
        <w:tc>
          <w:tcPr>
            <w:tcW w:w="2066" w:type="dxa"/>
            <w:tcBorders>
              <w:left w:val="nil"/>
            </w:tcBorders>
            <w:shd w:val="clear" w:color="auto" w:fill="D8D8D8"/>
          </w:tcPr>
          <w:p w14:paraId="13D02964" w14:textId="77777777" w:rsidR="004A7177" w:rsidRDefault="004A7177" w:rsidP="00C020EE">
            <w:pPr>
              <w:pStyle w:val="TableParagraph"/>
              <w:spacing w:before="1"/>
              <w:ind w:left="257" w:hanging="32"/>
              <w:rPr>
                <w:sz w:val="19"/>
              </w:rPr>
            </w:pPr>
          </w:p>
          <w:p w14:paraId="33D08C90" w14:textId="77777777" w:rsidR="004A7177" w:rsidRDefault="005272E7" w:rsidP="00C020EE">
            <w:pPr>
              <w:pStyle w:val="TableParagraph"/>
              <w:tabs>
                <w:tab w:val="left" w:pos="836"/>
              </w:tabs>
              <w:spacing w:before="1"/>
              <w:ind w:left="257" w:hanging="32"/>
              <w:rPr>
                <w:sz w:val="19"/>
              </w:rPr>
            </w:pPr>
            <w:r>
              <w:rPr>
                <w:spacing w:val="-2"/>
                <w:sz w:val="19"/>
              </w:rPr>
              <w:t>7.2.3.1.</w:t>
            </w:r>
            <w:r>
              <w:rPr>
                <w:sz w:val="19"/>
              </w:rPr>
              <w:tab/>
            </w:r>
            <w:r>
              <w:rPr>
                <w:spacing w:val="-5"/>
                <w:sz w:val="19"/>
              </w:rPr>
              <w:t>Dzīvotņu</w:t>
            </w:r>
            <w:r>
              <w:rPr>
                <w:spacing w:val="3"/>
                <w:sz w:val="19"/>
              </w:rPr>
              <w:t xml:space="preserve"> </w:t>
            </w:r>
            <w:r>
              <w:rPr>
                <w:spacing w:val="-4"/>
                <w:sz w:val="19"/>
              </w:rPr>
              <w:t>grupa</w:t>
            </w:r>
          </w:p>
        </w:tc>
        <w:tc>
          <w:tcPr>
            <w:tcW w:w="7654" w:type="dxa"/>
            <w:tcBorders>
              <w:right w:val="nil"/>
            </w:tcBorders>
          </w:tcPr>
          <w:p w14:paraId="62AD42BB" w14:textId="77777777" w:rsidR="004A7177" w:rsidRDefault="004A7177">
            <w:pPr>
              <w:pStyle w:val="TableParagraph"/>
              <w:spacing w:before="1"/>
              <w:ind w:left="257"/>
              <w:rPr>
                <w:sz w:val="19"/>
              </w:rPr>
            </w:pPr>
          </w:p>
          <w:p w14:paraId="23C6CEFC" w14:textId="77777777" w:rsidR="004A7177" w:rsidRDefault="005272E7">
            <w:pPr>
              <w:pStyle w:val="TableParagraph"/>
              <w:spacing w:before="1"/>
              <w:ind w:left="257"/>
              <w:rPr>
                <w:spacing w:val="-2"/>
                <w:w w:val="90"/>
                <w:sz w:val="19"/>
              </w:rPr>
            </w:pPr>
            <w:r>
              <w:rPr>
                <w:w w:val="90"/>
                <w:sz w:val="19"/>
              </w:rPr>
              <w:t>Atlasiet</w:t>
            </w:r>
            <w:r>
              <w:rPr>
                <w:spacing w:val="12"/>
                <w:sz w:val="19"/>
              </w:rPr>
              <w:t xml:space="preserve"> </w:t>
            </w:r>
            <w:r>
              <w:rPr>
                <w:w w:val="90"/>
                <w:sz w:val="19"/>
              </w:rPr>
              <w:t>vienu</w:t>
            </w:r>
            <w:r>
              <w:rPr>
                <w:spacing w:val="12"/>
                <w:sz w:val="19"/>
              </w:rPr>
              <w:t xml:space="preserve"> </w:t>
            </w:r>
            <w:r>
              <w:rPr>
                <w:w w:val="90"/>
                <w:sz w:val="19"/>
              </w:rPr>
              <w:t>dzīvotņu</w:t>
            </w:r>
            <w:r>
              <w:rPr>
                <w:spacing w:val="12"/>
                <w:sz w:val="19"/>
              </w:rPr>
              <w:t xml:space="preserve"> </w:t>
            </w:r>
            <w:r>
              <w:rPr>
                <w:w w:val="90"/>
                <w:sz w:val="19"/>
              </w:rPr>
              <w:t>grupu</w:t>
            </w:r>
            <w:r>
              <w:rPr>
                <w:spacing w:val="12"/>
                <w:sz w:val="19"/>
              </w:rPr>
              <w:t xml:space="preserve"> </w:t>
            </w:r>
            <w:r>
              <w:rPr>
                <w:w w:val="90"/>
                <w:sz w:val="19"/>
              </w:rPr>
              <w:t>no</w:t>
            </w:r>
            <w:r>
              <w:rPr>
                <w:spacing w:val="13"/>
                <w:sz w:val="19"/>
              </w:rPr>
              <w:t xml:space="preserve"> </w:t>
            </w:r>
            <w:r>
              <w:rPr>
                <w:w w:val="90"/>
                <w:sz w:val="19"/>
              </w:rPr>
              <w:t>dzīvotņu</w:t>
            </w:r>
            <w:r>
              <w:rPr>
                <w:spacing w:val="12"/>
                <w:sz w:val="19"/>
              </w:rPr>
              <w:t xml:space="preserve"> </w:t>
            </w:r>
            <w:r>
              <w:rPr>
                <w:w w:val="90"/>
                <w:sz w:val="19"/>
              </w:rPr>
              <w:t>grupu</w:t>
            </w:r>
            <w:r>
              <w:rPr>
                <w:spacing w:val="12"/>
                <w:sz w:val="19"/>
              </w:rPr>
              <w:t xml:space="preserve"> </w:t>
            </w:r>
            <w:r>
              <w:rPr>
                <w:w w:val="90"/>
                <w:sz w:val="19"/>
              </w:rPr>
              <w:t>(1.–6.)</w:t>
            </w:r>
            <w:r>
              <w:rPr>
                <w:spacing w:val="12"/>
                <w:sz w:val="19"/>
              </w:rPr>
              <w:t xml:space="preserve"> </w:t>
            </w:r>
            <w:r>
              <w:rPr>
                <w:w w:val="90"/>
                <w:sz w:val="19"/>
              </w:rPr>
              <w:t>kodu</w:t>
            </w:r>
            <w:r>
              <w:rPr>
                <w:spacing w:val="14"/>
                <w:sz w:val="19"/>
              </w:rPr>
              <w:t xml:space="preserve"> </w:t>
            </w:r>
            <w:r>
              <w:rPr>
                <w:spacing w:val="-2"/>
                <w:w w:val="90"/>
                <w:sz w:val="19"/>
              </w:rPr>
              <w:t>saraksta</w:t>
            </w:r>
          </w:p>
          <w:p w14:paraId="02805F6E" w14:textId="77777777" w:rsidR="001143FF" w:rsidRPr="00921DBA" w:rsidRDefault="001143FF">
            <w:pPr>
              <w:pStyle w:val="TableParagraph"/>
              <w:spacing w:before="1"/>
              <w:ind w:left="257"/>
              <w:rPr>
                <w:spacing w:val="-2"/>
                <w:w w:val="90"/>
                <w:sz w:val="20"/>
                <w:szCs w:val="20"/>
              </w:rPr>
            </w:pPr>
          </w:p>
          <w:p w14:paraId="2BE5F8A5" w14:textId="12A29C05" w:rsidR="001143FF" w:rsidRDefault="001143FF">
            <w:pPr>
              <w:pStyle w:val="TableParagraph"/>
              <w:spacing w:before="1"/>
              <w:ind w:left="257"/>
              <w:rPr>
                <w:sz w:val="19"/>
              </w:rPr>
            </w:pPr>
            <w:r w:rsidRPr="00921DBA">
              <w:rPr>
                <w:color w:val="002060"/>
                <w:spacing w:val="-2"/>
                <w:w w:val="90"/>
                <w:sz w:val="20"/>
                <w:szCs w:val="20"/>
              </w:rPr>
              <w:t>Nav attiecināms</w:t>
            </w:r>
          </w:p>
        </w:tc>
      </w:tr>
      <w:tr w:rsidR="00C740B3" w14:paraId="37796C38" w14:textId="77777777" w:rsidTr="00BD7DD6">
        <w:tc>
          <w:tcPr>
            <w:tcW w:w="2066" w:type="dxa"/>
            <w:tcBorders>
              <w:left w:val="nil"/>
            </w:tcBorders>
            <w:shd w:val="clear" w:color="auto" w:fill="D8D8D8"/>
          </w:tcPr>
          <w:p w14:paraId="5120224A" w14:textId="77777777" w:rsidR="004A7177" w:rsidRDefault="004A7177" w:rsidP="00C020EE">
            <w:pPr>
              <w:pStyle w:val="TableParagraph"/>
              <w:spacing w:before="2"/>
              <w:ind w:left="257" w:hanging="32"/>
              <w:rPr>
                <w:sz w:val="19"/>
              </w:rPr>
            </w:pPr>
          </w:p>
          <w:p w14:paraId="58D04002" w14:textId="77777777" w:rsidR="004A7177" w:rsidRDefault="005272E7" w:rsidP="00C020EE">
            <w:pPr>
              <w:pStyle w:val="TableParagraph"/>
              <w:tabs>
                <w:tab w:val="left" w:pos="836"/>
              </w:tabs>
              <w:ind w:left="257" w:hanging="32"/>
              <w:rPr>
                <w:sz w:val="19"/>
              </w:rPr>
            </w:pPr>
            <w:r>
              <w:rPr>
                <w:spacing w:val="-2"/>
                <w:sz w:val="19"/>
              </w:rPr>
              <w:t>7.2.3.2.</w:t>
            </w:r>
            <w:r>
              <w:rPr>
                <w:sz w:val="19"/>
              </w:rPr>
              <w:tab/>
            </w:r>
            <w:r>
              <w:rPr>
                <w:w w:val="90"/>
                <w:sz w:val="19"/>
              </w:rPr>
              <w:t>Labvēlīga</w:t>
            </w:r>
            <w:r>
              <w:rPr>
                <w:spacing w:val="-3"/>
                <w:sz w:val="19"/>
              </w:rPr>
              <w:t xml:space="preserve"> </w:t>
            </w:r>
            <w:r>
              <w:rPr>
                <w:w w:val="90"/>
                <w:sz w:val="19"/>
              </w:rPr>
              <w:t>atsauces</w:t>
            </w:r>
            <w:r>
              <w:rPr>
                <w:spacing w:val="-4"/>
                <w:sz w:val="19"/>
              </w:rPr>
              <w:t xml:space="preserve"> </w:t>
            </w:r>
            <w:r>
              <w:rPr>
                <w:w w:val="90"/>
                <w:sz w:val="19"/>
              </w:rPr>
              <w:t>platība</w:t>
            </w:r>
            <w:r>
              <w:rPr>
                <w:spacing w:val="-2"/>
                <w:sz w:val="19"/>
              </w:rPr>
              <w:t xml:space="preserve"> </w:t>
            </w:r>
            <w:r>
              <w:rPr>
                <w:spacing w:val="-4"/>
                <w:w w:val="90"/>
                <w:sz w:val="19"/>
              </w:rPr>
              <w:t>(LAP)</w:t>
            </w:r>
          </w:p>
        </w:tc>
        <w:tc>
          <w:tcPr>
            <w:tcW w:w="7654" w:type="dxa"/>
            <w:tcBorders>
              <w:right w:val="nil"/>
            </w:tcBorders>
          </w:tcPr>
          <w:p w14:paraId="48345F5F" w14:textId="77777777" w:rsidR="004A7177" w:rsidRDefault="004A7177">
            <w:pPr>
              <w:pStyle w:val="TableParagraph"/>
              <w:spacing w:before="2"/>
              <w:ind w:left="257"/>
              <w:rPr>
                <w:sz w:val="19"/>
              </w:rPr>
            </w:pPr>
          </w:p>
          <w:p w14:paraId="657A540F" w14:textId="77777777" w:rsidR="004A7177" w:rsidRDefault="005272E7">
            <w:pPr>
              <w:pStyle w:val="TableParagraph"/>
              <w:ind w:left="257"/>
              <w:rPr>
                <w:spacing w:val="-4"/>
                <w:w w:val="90"/>
                <w:sz w:val="19"/>
              </w:rPr>
            </w:pPr>
            <w:r>
              <w:rPr>
                <w:w w:val="90"/>
                <w:sz w:val="19"/>
              </w:rPr>
              <w:t>Labākā</w:t>
            </w:r>
            <w:r>
              <w:rPr>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4"/>
                <w:w w:val="90"/>
                <w:sz w:val="19"/>
              </w:rPr>
              <w:t>(km</w:t>
            </w:r>
            <w:r>
              <w:rPr>
                <w:spacing w:val="-4"/>
                <w:w w:val="90"/>
                <w:position w:val="6"/>
                <w:sz w:val="10"/>
              </w:rPr>
              <w:t>2</w:t>
            </w:r>
            <w:r>
              <w:rPr>
                <w:spacing w:val="-4"/>
                <w:w w:val="90"/>
                <w:sz w:val="19"/>
              </w:rPr>
              <w:t>)</w:t>
            </w:r>
          </w:p>
          <w:p w14:paraId="7877E942" w14:textId="77777777" w:rsidR="001143FF" w:rsidRPr="00921DBA" w:rsidRDefault="001143FF">
            <w:pPr>
              <w:pStyle w:val="TableParagraph"/>
              <w:ind w:left="257"/>
              <w:rPr>
                <w:spacing w:val="-4"/>
                <w:w w:val="90"/>
                <w:sz w:val="20"/>
                <w:szCs w:val="20"/>
              </w:rPr>
            </w:pPr>
          </w:p>
          <w:p w14:paraId="1C3BA6C4" w14:textId="710C748B" w:rsidR="001143FF" w:rsidRDefault="001143FF">
            <w:pPr>
              <w:pStyle w:val="TableParagraph"/>
              <w:ind w:left="257"/>
              <w:rPr>
                <w:sz w:val="19"/>
              </w:rPr>
            </w:pPr>
            <w:r w:rsidRPr="00921DBA">
              <w:rPr>
                <w:color w:val="002060"/>
                <w:spacing w:val="-2"/>
                <w:w w:val="90"/>
                <w:sz w:val="20"/>
                <w:szCs w:val="20"/>
              </w:rPr>
              <w:t>Nav attiecināms</w:t>
            </w:r>
          </w:p>
        </w:tc>
      </w:tr>
      <w:tr w:rsidR="00C740B3" w14:paraId="4D827DAF" w14:textId="77777777" w:rsidTr="00BD7DD6">
        <w:tc>
          <w:tcPr>
            <w:tcW w:w="2066" w:type="dxa"/>
            <w:tcBorders>
              <w:left w:val="nil"/>
            </w:tcBorders>
            <w:shd w:val="clear" w:color="auto" w:fill="D8D8D8"/>
          </w:tcPr>
          <w:p w14:paraId="483970F7" w14:textId="77777777" w:rsidR="004A7177" w:rsidRDefault="004A7177" w:rsidP="00C020EE">
            <w:pPr>
              <w:pStyle w:val="TableParagraph"/>
              <w:spacing w:before="9"/>
              <w:ind w:left="257" w:hanging="32"/>
              <w:rPr>
                <w:sz w:val="19"/>
              </w:rPr>
            </w:pPr>
          </w:p>
          <w:p w14:paraId="5EAF9EA7" w14:textId="77777777" w:rsidR="004A7177" w:rsidRDefault="005272E7" w:rsidP="00C020EE">
            <w:pPr>
              <w:pStyle w:val="TableParagraph"/>
              <w:tabs>
                <w:tab w:val="left" w:pos="836"/>
              </w:tabs>
              <w:spacing w:line="230" w:lineRule="auto"/>
              <w:ind w:left="257" w:right="104" w:hanging="32"/>
              <w:rPr>
                <w:sz w:val="19"/>
              </w:rPr>
            </w:pPr>
            <w:r>
              <w:rPr>
                <w:spacing w:val="-2"/>
                <w:sz w:val="19"/>
              </w:rPr>
              <w:t>7.2.3.3.</w:t>
            </w:r>
            <w:r>
              <w:rPr>
                <w:sz w:val="19"/>
              </w:rPr>
              <w:tab/>
            </w:r>
            <w:r>
              <w:rPr>
                <w:w w:val="90"/>
                <w:sz w:val="19"/>
              </w:rPr>
              <w:t>LAP noteikšanas metodika un datu</w:t>
            </w:r>
            <w:r>
              <w:rPr>
                <w:sz w:val="19"/>
              </w:rPr>
              <w:t xml:space="preserve"> </w:t>
            </w:r>
            <w:r>
              <w:rPr>
                <w:spacing w:val="-2"/>
                <w:sz w:val="19"/>
              </w:rPr>
              <w:t>avots</w:t>
            </w:r>
          </w:p>
        </w:tc>
        <w:tc>
          <w:tcPr>
            <w:tcW w:w="7654" w:type="dxa"/>
            <w:tcBorders>
              <w:right w:val="nil"/>
            </w:tcBorders>
          </w:tcPr>
          <w:p w14:paraId="12664E3A" w14:textId="77777777" w:rsidR="004A7177" w:rsidRDefault="004A7177">
            <w:pPr>
              <w:pStyle w:val="TableParagraph"/>
              <w:spacing w:before="1"/>
              <w:ind w:left="257"/>
              <w:rPr>
                <w:sz w:val="19"/>
              </w:rPr>
            </w:pPr>
          </w:p>
          <w:p w14:paraId="0C93ACE9" w14:textId="77777777" w:rsidR="004A7177" w:rsidRDefault="005272E7">
            <w:pPr>
              <w:pStyle w:val="TableParagraph"/>
              <w:ind w:left="257"/>
              <w:rPr>
                <w:spacing w:val="-2"/>
                <w:w w:val="90"/>
                <w:sz w:val="19"/>
              </w:rPr>
            </w:pPr>
            <w:r>
              <w:rPr>
                <w:w w:val="90"/>
                <w:sz w:val="19"/>
              </w:rPr>
              <w:t>Teksts</w:t>
            </w:r>
            <w:r>
              <w:rPr>
                <w:spacing w:val="7"/>
                <w:sz w:val="19"/>
              </w:rPr>
              <w:t xml:space="preserve"> </w:t>
            </w:r>
            <w:r>
              <w:rPr>
                <w:w w:val="90"/>
                <w:sz w:val="19"/>
              </w:rPr>
              <w:t>brīvā</w:t>
            </w:r>
            <w:r>
              <w:rPr>
                <w:spacing w:val="5"/>
                <w:sz w:val="19"/>
              </w:rPr>
              <w:t xml:space="preserve"> </w:t>
            </w:r>
            <w:r>
              <w:rPr>
                <w:w w:val="90"/>
                <w:sz w:val="19"/>
              </w:rPr>
              <w:t>formā,</w:t>
            </w:r>
            <w:r>
              <w:rPr>
                <w:spacing w:val="5"/>
                <w:sz w:val="19"/>
              </w:rPr>
              <w:t xml:space="preserve"> </w:t>
            </w:r>
            <w:r>
              <w:rPr>
                <w:w w:val="90"/>
                <w:sz w:val="19"/>
              </w:rPr>
              <w:t>ne</w:t>
            </w:r>
            <w:r>
              <w:rPr>
                <w:spacing w:val="5"/>
                <w:sz w:val="19"/>
              </w:rPr>
              <w:t xml:space="preserve"> </w:t>
            </w:r>
            <w:r>
              <w:rPr>
                <w:w w:val="90"/>
                <w:sz w:val="19"/>
              </w:rPr>
              <w:t>vairāk</w:t>
            </w:r>
            <w:r>
              <w:rPr>
                <w:spacing w:val="5"/>
                <w:sz w:val="19"/>
              </w:rPr>
              <w:t xml:space="preserve"> </w:t>
            </w:r>
            <w:r>
              <w:rPr>
                <w:w w:val="90"/>
                <w:sz w:val="19"/>
              </w:rPr>
              <w:t>kā</w:t>
            </w:r>
            <w:r>
              <w:rPr>
                <w:spacing w:val="5"/>
                <w:sz w:val="19"/>
              </w:rPr>
              <w:t xml:space="preserve"> </w:t>
            </w:r>
            <w:r>
              <w:rPr>
                <w:w w:val="90"/>
                <w:sz w:val="19"/>
              </w:rPr>
              <w:t>3</w:t>
            </w:r>
            <w:r>
              <w:rPr>
                <w:spacing w:val="-4"/>
                <w:sz w:val="19"/>
              </w:rPr>
              <w:t xml:space="preserve"> </w:t>
            </w:r>
            <w:r>
              <w:rPr>
                <w:w w:val="90"/>
                <w:sz w:val="19"/>
              </w:rPr>
              <w:t>000</w:t>
            </w:r>
            <w:r>
              <w:rPr>
                <w:spacing w:val="5"/>
                <w:sz w:val="19"/>
              </w:rPr>
              <w:t xml:space="preserve"> </w:t>
            </w:r>
            <w:r>
              <w:rPr>
                <w:spacing w:val="-2"/>
                <w:w w:val="90"/>
                <w:sz w:val="19"/>
              </w:rPr>
              <w:t>rakstzīmju</w:t>
            </w:r>
          </w:p>
          <w:p w14:paraId="69732A97" w14:textId="77777777" w:rsidR="00157CD6" w:rsidRDefault="00157CD6">
            <w:pPr>
              <w:pStyle w:val="TableParagraph"/>
              <w:ind w:left="257"/>
              <w:rPr>
                <w:sz w:val="19"/>
              </w:rPr>
            </w:pPr>
          </w:p>
          <w:p w14:paraId="3A1BED68" w14:textId="67F5B53C" w:rsidR="0003300F" w:rsidRPr="00921DBA" w:rsidRDefault="00A1678D" w:rsidP="00650023">
            <w:pPr>
              <w:pStyle w:val="TableParagraph"/>
              <w:ind w:left="257" w:right="224"/>
              <w:jc w:val="both"/>
              <w:rPr>
                <w:color w:val="002060"/>
                <w:sz w:val="20"/>
                <w:szCs w:val="20"/>
              </w:rPr>
            </w:pPr>
            <w:r w:rsidRPr="00921DBA">
              <w:rPr>
                <w:color w:val="002060"/>
                <w:sz w:val="20"/>
                <w:szCs w:val="20"/>
              </w:rPr>
              <w:t xml:space="preserve">Labvēlīga atsauces platība noteikta </w:t>
            </w:r>
            <w:r w:rsidR="00884596" w:rsidRPr="00921DBA">
              <w:rPr>
                <w:color w:val="002060"/>
                <w:sz w:val="20"/>
                <w:szCs w:val="20"/>
              </w:rPr>
              <w:t xml:space="preserve">projekta </w:t>
            </w:r>
            <w:r w:rsidRPr="00921DBA">
              <w:rPr>
                <w:color w:val="002060"/>
                <w:sz w:val="20"/>
                <w:szCs w:val="20"/>
              </w:rPr>
              <w:t>"Jūras aizsargājamo biotopu izpēte un nepieciešamā aizsardzības statusa noteikšana Latvijas ekskluzīvajā ekonomiskajā zonā" (LIFE19 NAT/LV000973 REEF) ietvaros</w:t>
            </w:r>
            <w:r w:rsidRPr="00921DBA">
              <w:rPr>
                <w:rStyle w:val="FootnoteReference"/>
                <w:color w:val="002060"/>
                <w:sz w:val="20"/>
                <w:szCs w:val="20"/>
              </w:rPr>
              <w:footnoteReference w:id="18"/>
            </w:r>
          </w:p>
          <w:p w14:paraId="79D3CD93" w14:textId="2EDD1791" w:rsidR="00C13B7F" w:rsidRDefault="00C13B7F" w:rsidP="00884596">
            <w:pPr>
              <w:pStyle w:val="TableParagraph"/>
              <w:ind w:left="257"/>
              <w:rPr>
                <w:sz w:val="19"/>
              </w:rPr>
            </w:pPr>
          </w:p>
        </w:tc>
      </w:tr>
      <w:tr w:rsidR="00C740B3" w14:paraId="3264A727" w14:textId="77777777" w:rsidTr="00BD7DD6">
        <w:tc>
          <w:tcPr>
            <w:tcW w:w="2066" w:type="dxa"/>
            <w:tcBorders>
              <w:left w:val="nil"/>
            </w:tcBorders>
            <w:shd w:val="clear" w:color="auto" w:fill="D8D8D8"/>
          </w:tcPr>
          <w:p w14:paraId="221C7107" w14:textId="77777777" w:rsidR="004A7177" w:rsidRDefault="004A7177" w:rsidP="00C020EE">
            <w:pPr>
              <w:pStyle w:val="TableParagraph"/>
              <w:spacing w:before="9"/>
              <w:ind w:left="257" w:hanging="32"/>
              <w:rPr>
                <w:sz w:val="19"/>
              </w:rPr>
            </w:pPr>
          </w:p>
          <w:p w14:paraId="3828D3D7" w14:textId="77777777" w:rsidR="004A7177" w:rsidRDefault="005272E7" w:rsidP="00C020EE">
            <w:pPr>
              <w:pStyle w:val="TableParagraph"/>
              <w:tabs>
                <w:tab w:val="left" w:pos="836"/>
              </w:tabs>
              <w:spacing w:line="230" w:lineRule="auto"/>
              <w:ind w:left="257" w:right="102" w:hanging="32"/>
              <w:rPr>
                <w:sz w:val="19"/>
              </w:rPr>
            </w:pPr>
            <w:r>
              <w:rPr>
                <w:spacing w:val="-2"/>
                <w:sz w:val="19"/>
              </w:rPr>
              <w:t>7.2.3.4.</w:t>
            </w:r>
            <w:r>
              <w:rPr>
                <w:sz w:val="19"/>
              </w:rPr>
              <w:tab/>
            </w:r>
            <w:r>
              <w:rPr>
                <w:w w:val="90"/>
                <w:sz w:val="19"/>
              </w:rPr>
              <w:t>Saraksts ar dzīvotņu</w:t>
            </w:r>
            <w:r>
              <w:rPr>
                <w:spacing w:val="-1"/>
                <w:w w:val="90"/>
                <w:sz w:val="19"/>
              </w:rPr>
              <w:t xml:space="preserve"> </w:t>
            </w:r>
            <w:r>
              <w:rPr>
                <w:w w:val="90"/>
                <w:sz w:val="19"/>
              </w:rPr>
              <w:t>veidiem, kuru</w:t>
            </w:r>
            <w:r>
              <w:rPr>
                <w:sz w:val="19"/>
              </w:rPr>
              <w:t xml:space="preserve"> </w:t>
            </w:r>
            <w:r>
              <w:rPr>
                <w:spacing w:val="-2"/>
                <w:w w:val="90"/>
                <w:sz w:val="19"/>
              </w:rPr>
              <w:t>pašreizējā</w:t>
            </w:r>
            <w:r>
              <w:rPr>
                <w:spacing w:val="-5"/>
                <w:w w:val="90"/>
                <w:sz w:val="19"/>
              </w:rPr>
              <w:t xml:space="preserve"> </w:t>
            </w:r>
            <w:r>
              <w:rPr>
                <w:spacing w:val="-2"/>
                <w:w w:val="90"/>
                <w:sz w:val="19"/>
              </w:rPr>
              <w:t>platība</w:t>
            </w:r>
            <w:r>
              <w:rPr>
                <w:spacing w:val="-6"/>
                <w:w w:val="90"/>
                <w:sz w:val="19"/>
              </w:rPr>
              <w:t xml:space="preserve"> </w:t>
            </w:r>
            <w:r>
              <w:rPr>
                <w:spacing w:val="-2"/>
                <w:w w:val="90"/>
                <w:sz w:val="19"/>
              </w:rPr>
              <w:t>ir</w:t>
            </w:r>
            <w:r>
              <w:rPr>
                <w:spacing w:val="-2"/>
                <w:sz w:val="19"/>
              </w:rPr>
              <w:t xml:space="preserve"> </w:t>
            </w:r>
            <w:r>
              <w:rPr>
                <w:spacing w:val="-2"/>
                <w:w w:val="90"/>
                <w:sz w:val="19"/>
              </w:rPr>
              <w:t>vairāk</w:t>
            </w:r>
            <w:r>
              <w:rPr>
                <w:spacing w:val="-3"/>
                <w:w w:val="90"/>
                <w:sz w:val="19"/>
              </w:rPr>
              <w:t xml:space="preserve"> </w:t>
            </w:r>
            <w:r>
              <w:rPr>
                <w:spacing w:val="-2"/>
                <w:w w:val="90"/>
                <w:sz w:val="19"/>
              </w:rPr>
              <w:t>nekā</w:t>
            </w:r>
            <w:r>
              <w:rPr>
                <w:spacing w:val="-5"/>
                <w:w w:val="90"/>
                <w:sz w:val="19"/>
              </w:rPr>
              <w:t xml:space="preserve"> </w:t>
            </w:r>
            <w:r>
              <w:rPr>
                <w:spacing w:val="-2"/>
                <w:w w:val="90"/>
                <w:sz w:val="19"/>
              </w:rPr>
              <w:t>par</w:t>
            </w:r>
            <w:r>
              <w:rPr>
                <w:sz w:val="19"/>
              </w:rPr>
              <w:t xml:space="preserve"> 2 % mazāka nekā LAP (t. i., dzīvotņu</w:t>
            </w:r>
            <w:r>
              <w:rPr>
                <w:spacing w:val="-11"/>
                <w:sz w:val="19"/>
              </w:rPr>
              <w:t xml:space="preserve"> </w:t>
            </w:r>
            <w:r>
              <w:rPr>
                <w:sz w:val="19"/>
              </w:rPr>
              <w:t>veidi,</w:t>
            </w:r>
            <w:r>
              <w:rPr>
                <w:spacing w:val="-10"/>
                <w:sz w:val="19"/>
              </w:rPr>
              <w:t xml:space="preserve"> </w:t>
            </w:r>
            <w:r>
              <w:rPr>
                <w:sz w:val="19"/>
              </w:rPr>
              <w:t>kuriem</w:t>
            </w:r>
            <w:r>
              <w:rPr>
                <w:spacing w:val="-11"/>
                <w:sz w:val="19"/>
              </w:rPr>
              <w:t xml:space="preserve"> </w:t>
            </w:r>
            <w:r>
              <w:rPr>
                <w:sz w:val="19"/>
              </w:rPr>
              <w:t xml:space="preserve">vajadzīgi </w:t>
            </w:r>
            <w:proofErr w:type="spellStart"/>
            <w:r>
              <w:rPr>
                <w:spacing w:val="-2"/>
                <w:sz w:val="19"/>
              </w:rPr>
              <w:t>atkalizveidošanas</w:t>
            </w:r>
            <w:proofErr w:type="spellEnd"/>
            <w:r>
              <w:rPr>
                <w:spacing w:val="-9"/>
                <w:sz w:val="19"/>
              </w:rPr>
              <w:t xml:space="preserve"> </w:t>
            </w:r>
            <w:r>
              <w:rPr>
                <w:spacing w:val="-2"/>
                <w:sz w:val="19"/>
              </w:rPr>
              <w:t>pasākumi)</w:t>
            </w:r>
          </w:p>
        </w:tc>
        <w:tc>
          <w:tcPr>
            <w:tcW w:w="7654" w:type="dxa"/>
            <w:tcBorders>
              <w:right w:val="nil"/>
            </w:tcBorders>
          </w:tcPr>
          <w:p w14:paraId="11539EB9" w14:textId="77777777" w:rsidR="004A7177" w:rsidRDefault="004A7177">
            <w:pPr>
              <w:pStyle w:val="TableParagraph"/>
              <w:spacing w:before="9"/>
              <w:ind w:left="257"/>
              <w:rPr>
                <w:sz w:val="19"/>
              </w:rPr>
            </w:pPr>
          </w:p>
          <w:p w14:paraId="54BA6170" w14:textId="77777777" w:rsidR="004A7177" w:rsidRDefault="005272E7">
            <w:pPr>
              <w:pStyle w:val="TableParagraph"/>
              <w:spacing w:line="230" w:lineRule="auto"/>
              <w:ind w:left="257" w:right="448" w:hanging="1"/>
              <w:rPr>
                <w:spacing w:val="-2"/>
                <w:sz w:val="19"/>
              </w:rPr>
            </w:pPr>
            <w:r>
              <w:rPr>
                <w:w w:val="90"/>
                <w:sz w:val="19"/>
              </w:rPr>
              <w:t>Norādiet vienu vai vairākus pie dzīvotņu grupas piederošus dzīvotņu</w:t>
            </w:r>
            <w:r>
              <w:rPr>
                <w:sz w:val="19"/>
              </w:rPr>
              <w:t xml:space="preserve"> </w:t>
            </w:r>
            <w:r>
              <w:rPr>
                <w:spacing w:val="-2"/>
                <w:sz w:val="19"/>
              </w:rPr>
              <w:t>veidus</w:t>
            </w:r>
            <w:r>
              <w:rPr>
                <w:spacing w:val="-7"/>
                <w:sz w:val="19"/>
              </w:rPr>
              <w:t xml:space="preserve"> </w:t>
            </w:r>
            <w:r>
              <w:rPr>
                <w:spacing w:val="-2"/>
                <w:sz w:val="19"/>
              </w:rPr>
              <w:t>no</w:t>
            </w:r>
            <w:r>
              <w:rPr>
                <w:spacing w:val="-7"/>
                <w:sz w:val="19"/>
              </w:rPr>
              <w:t xml:space="preserve"> </w:t>
            </w:r>
            <w:r>
              <w:rPr>
                <w:spacing w:val="-2"/>
                <w:sz w:val="19"/>
              </w:rPr>
              <w:t>dzīvotņu</w:t>
            </w:r>
            <w:r>
              <w:rPr>
                <w:spacing w:val="-7"/>
                <w:sz w:val="19"/>
              </w:rPr>
              <w:t xml:space="preserve"> </w:t>
            </w:r>
            <w:r>
              <w:rPr>
                <w:spacing w:val="-2"/>
                <w:sz w:val="19"/>
              </w:rPr>
              <w:t>veidu</w:t>
            </w:r>
            <w:r>
              <w:rPr>
                <w:spacing w:val="-8"/>
                <w:sz w:val="19"/>
              </w:rPr>
              <w:t xml:space="preserve"> </w:t>
            </w:r>
            <w:r>
              <w:rPr>
                <w:spacing w:val="-2"/>
                <w:sz w:val="19"/>
              </w:rPr>
              <w:t>kodu</w:t>
            </w:r>
            <w:r>
              <w:rPr>
                <w:spacing w:val="-8"/>
                <w:sz w:val="19"/>
              </w:rPr>
              <w:t xml:space="preserve"> </w:t>
            </w:r>
            <w:r>
              <w:rPr>
                <w:spacing w:val="-2"/>
                <w:sz w:val="19"/>
              </w:rPr>
              <w:t>saraksta</w:t>
            </w:r>
          </w:p>
          <w:p w14:paraId="5B6AFE20" w14:textId="77777777" w:rsidR="00FC781E" w:rsidRDefault="00FC781E">
            <w:pPr>
              <w:pStyle w:val="TableParagraph"/>
              <w:spacing w:line="230" w:lineRule="auto"/>
              <w:ind w:left="257" w:right="448" w:hanging="1"/>
              <w:rPr>
                <w:spacing w:val="-2"/>
                <w:sz w:val="19"/>
              </w:rPr>
            </w:pPr>
          </w:p>
          <w:p w14:paraId="4FFCDAD9" w14:textId="6ACDA526" w:rsidR="00FC781E" w:rsidRPr="00921DBA" w:rsidRDefault="00FC781E">
            <w:pPr>
              <w:pStyle w:val="TableParagraph"/>
              <w:spacing w:line="230" w:lineRule="auto"/>
              <w:ind w:left="257" w:right="448" w:hanging="1"/>
              <w:rPr>
                <w:sz w:val="20"/>
                <w:szCs w:val="20"/>
              </w:rPr>
            </w:pPr>
            <w:r w:rsidRPr="00921DBA">
              <w:rPr>
                <w:color w:val="002060"/>
                <w:spacing w:val="-2"/>
                <w:sz w:val="20"/>
                <w:szCs w:val="20"/>
              </w:rPr>
              <w:t>Nav attiecināms</w:t>
            </w:r>
          </w:p>
        </w:tc>
      </w:tr>
      <w:tr w:rsidR="00C740B3" w14:paraId="37729C2C" w14:textId="77777777" w:rsidTr="00BD7DD6">
        <w:tc>
          <w:tcPr>
            <w:tcW w:w="2066" w:type="dxa"/>
            <w:tcBorders>
              <w:left w:val="nil"/>
            </w:tcBorders>
            <w:shd w:val="clear" w:color="auto" w:fill="D8D8D8"/>
          </w:tcPr>
          <w:p w14:paraId="5A6D415B" w14:textId="77777777" w:rsidR="004A7177" w:rsidRDefault="004A7177" w:rsidP="00C020EE">
            <w:pPr>
              <w:pStyle w:val="TableParagraph"/>
              <w:spacing w:before="9"/>
              <w:ind w:left="257" w:hanging="32"/>
              <w:rPr>
                <w:sz w:val="19"/>
              </w:rPr>
            </w:pPr>
          </w:p>
          <w:p w14:paraId="2C71371F" w14:textId="77777777" w:rsidR="004A7177" w:rsidRDefault="005272E7" w:rsidP="00C020EE">
            <w:pPr>
              <w:pStyle w:val="TableParagraph"/>
              <w:tabs>
                <w:tab w:val="left" w:pos="836"/>
              </w:tabs>
              <w:spacing w:line="230" w:lineRule="auto"/>
              <w:ind w:left="257" w:right="125" w:hanging="32"/>
              <w:rPr>
                <w:sz w:val="19"/>
              </w:rPr>
            </w:pPr>
            <w:r>
              <w:rPr>
                <w:spacing w:val="-2"/>
                <w:sz w:val="19"/>
              </w:rPr>
              <w:t>7.2.3.5.</w:t>
            </w:r>
            <w:r>
              <w:rPr>
                <w:sz w:val="19"/>
              </w:rPr>
              <w:tab/>
            </w:r>
            <w:r>
              <w:rPr>
                <w:w w:val="90"/>
                <w:sz w:val="19"/>
              </w:rPr>
              <w:t>Dzīvotņu veidi, uz kuriem attiecas</w:t>
            </w:r>
            <w:r>
              <w:rPr>
                <w:sz w:val="19"/>
              </w:rPr>
              <w:t xml:space="preserve"> </w:t>
            </w:r>
            <w:proofErr w:type="spellStart"/>
            <w:r>
              <w:rPr>
                <w:spacing w:val="-2"/>
                <w:sz w:val="19"/>
              </w:rPr>
              <w:t>atkalizveidošanas</w:t>
            </w:r>
            <w:proofErr w:type="spellEnd"/>
            <w:r>
              <w:rPr>
                <w:spacing w:val="-9"/>
                <w:sz w:val="19"/>
              </w:rPr>
              <w:t xml:space="preserve"> </w:t>
            </w:r>
            <w:r>
              <w:rPr>
                <w:spacing w:val="-2"/>
                <w:sz w:val="19"/>
              </w:rPr>
              <w:t>pasākumi</w:t>
            </w:r>
            <w:r>
              <w:rPr>
                <w:spacing w:val="-8"/>
                <w:sz w:val="19"/>
              </w:rPr>
              <w:t xml:space="preserve"> </w:t>
            </w:r>
            <w:r>
              <w:rPr>
                <w:spacing w:val="-2"/>
                <w:sz w:val="19"/>
              </w:rPr>
              <w:t>līdz</w:t>
            </w:r>
            <w:r>
              <w:rPr>
                <w:sz w:val="19"/>
              </w:rPr>
              <w:t xml:space="preserve"> 2030.</w:t>
            </w:r>
            <w:r>
              <w:rPr>
                <w:spacing w:val="-7"/>
                <w:sz w:val="19"/>
              </w:rPr>
              <w:t xml:space="preserve"> </w:t>
            </w:r>
            <w:r>
              <w:rPr>
                <w:sz w:val="19"/>
              </w:rPr>
              <w:t>gadam</w:t>
            </w:r>
            <w:r>
              <w:rPr>
                <w:spacing w:val="-7"/>
                <w:sz w:val="19"/>
              </w:rPr>
              <w:t xml:space="preserve"> </w:t>
            </w:r>
            <w:r>
              <w:rPr>
                <w:sz w:val="19"/>
              </w:rPr>
              <w:t>(fakultatīvi)</w:t>
            </w:r>
          </w:p>
        </w:tc>
        <w:tc>
          <w:tcPr>
            <w:tcW w:w="7654" w:type="dxa"/>
            <w:tcBorders>
              <w:right w:val="nil"/>
            </w:tcBorders>
            <w:shd w:val="clear" w:color="auto" w:fill="C6EAFF"/>
          </w:tcPr>
          <w:p w14:paraId="0E5C6BCB" w14:textId="77777777" w:rsidR="004A7177" w:rsidRDefault="004A7177">
            <w:pPr>
              <w:pStyle w:val="TableParagraph"/>
              <w:spacing w:before="9"/>
              <w:ind w:left="257"/>
              <w:rPr>
                <w:sz w:val="19"/>
              </w:rPr>
            </w:pPr>
          </w:p>
          <w:p w14:paraId="0AA001D2" w14:textId="77777777" w:rsidR="004A7177" w:rsidRDefault="005272E7">
            <w:pPr>
              <w:pStyle w:val="TableParagraph"/>
              <w:spacing w:line="230" w:lineRule="auto"/>
              <w:ind w:left="257" w:hanging="1"/>
              <w:rPr>
                <w:sz w:val="19"/>
              </w:rPr>
            </w:pPr>
            <w:r>
              <w:rPr>
                <w:w w:val="90"/>
                <w:sz w:val="19"/>
              </w:rPr>
              <w:t>Norādiet vienu vai vairākus pie attiecīgās dzīvotņu grupas piederošus</w:t>
            </w:r>
            <w:r>
              <w:rPr>
                <w:sz w:val="19"/>
              </w:rPr>
              <w:t xml:space="preserve"> </w:t>
            </w:r>
            <w:r>
              <w:rPr>
                <w:spacing w:val="-2"/>
                <w:sz w:val="19"/>
              </w:rPr>
              <w:t>dzīvotņu</w:t>
            </w:r>
            <w:r>
              <w:rPr>
                <w:spacing w:val="-9"/>
                <w:sz w:val="19"/>
              </w:rPr>
              <w:t xml:space="preserve"> </w:t>
            </w:r>
            <w:r>
              <w:rPr>
                <w:spacing w:val="-2"/>
                <w:sz w:val="19"/>
              </w:rPr>
              <w:t>veidus</w:t>
            </w:r>
            <w:r>
              <w:rPr>
                <w:spacing w:val="-8"/>
                <w:sz w:val="19"/>
              </w:rPr>
              <w:t xml:space="preserve"> </w:t>
            </w:r>
            <w:r>
              <w:rPr>
                <w:spacing w:val="-2"/>
                <w:sz w:val="19"/>
              </w:rPr>
              <w:t>no</w:t>
            </w:r>
            <w:r>
              <w:rPr>
                <w:spacing w:val="-9"/>
                <w:sz w:val="19"/>
              </w:rPr>
              <w:t xml:space="preserve"> </w:t>
            </w:r>
            <w:r>
              <w:rPr>
                <w:spacing w:val="-2"/>
                <w:sz w:val="19"/>
              </w:rPr>
              <w:t>dzīvotņu</w:t>
            </w:r>
            <w:r>
              <w:rPr>
                <w:spacing w:val="-8"/>
                <w:sz w:val="19"/>
              </w:rPr>
              <w:t xml:space="preserve"> </w:t>
            </w:r>
            <w:r>
              <w:rPr>
                <w:spacing w:val="-2"/>
                <w:sz w:val="19"/>
              </w:rPr>
              <w:t>veidu</w:t>
            </w:r>
            <w:r>
              <w:rPr>
                <w:spacing w:val="-9"/>
                <w:sz w:val="19"/>
              </w:rPr>
              <w:t xml:space="preserve"> </w:t>
            </w:r>
            <w:r>
              <w:rPr>
                <w:spacing w:val="-2"/>
                <w:sz w:val="19"/>
              </w:rPr>
              <w:t>kodu</w:t>
            </w:r>
            <w:r>
              <w:rPr>
                <w:spacing w:val="-8"/>
                <w:sz w:val="19"/>
              </w:rPr>
              <w:t xml:space="preserve"> </w:t>
            </w:r>
            <w:r>
              <w:rPr>
                <w:spacing w:val="-2"/>
                <w:sz w:val="19"/>
              </w:rPr>
              <w:t>saraksta</w:t>
            </w:r>
          </w:p>
        </w:tc>
      </w:tr>
      <w:tr w:rsidR="00C740B3" w14:paraId="0916B749" w14:textId="77777777" w:rsidTr="00BD7DD6">
        <w:tc>
          <w:tcPr>
            <w:tcW w:w="2066" w:type="dxa"/>
            <w:vMerge w:val="restart"/>
            <w:tcBorders>
              <w:left w:val="nil"/>
            </w:tcBorders>
            <w:shd w:val="clear" w:color="auto" w:fill="D8D8D8"/>
          </w:tcPr>
          <w:p w14:paraId="42DE1761" w14:textId="77777777" w:rsidR="004A7177" w:rsidRDefault="004A7177" w:rsidP="00C020EE">
            <w:pPr>
              <w:pStyle w:val="TableParagraph"/>
              <w:spacing w:before="8"/>
              <w:ind w:left="257" w:hanging="32"/>
              <w:rPr>
                <w:sz w:val="19"/>
              </w:rPr>
            </w:pPr>
          </w:p>
          <w:p w14:paraId="5D33C472" w14:textId="77777777" w:rsidR="004A7177" w:rsidRDefault="005272E7" w:rsidP="00C020EE">
            <w:pPr>
              <w:pStyle w:val="TableParagraph"/>
              <w:tabs>
                <w:tab w:val="left" w:pos="836"/>
              </w:tabs>
              <w:spacing w:line="230" w:lineRule="auto"/>
              <w:ind w:left="257" w:right="174" w:hanging="32"/>
              <w:rPr>
                <w:sz w:val="19"/>
              </w:rPr>
            </w:pPr>
            <w:r>
              <w:rPr>
                <w:spacing w:val="-2"/>
                <w:sz w:val="19"/>
              </w:rPr>
              <w:t>7.2.3.6.</w:t>
            </w:r>
            <w:r>
              <w:rPr>
                <w:sz w:val="19"/>
              </w:rPr>
              <w:tab/>
            </w:r>
            <w:r>
              <w:rPr>
                <w:w w:val="90"/>
                <w:sz w:val="19"/>
              </w:rPr>
              <w:t>Indikatīvā kopējā platība, uz kuru</w:t>
            </w:r>
            <w:r>
              <w:rPr>
                <w:sz w:val="19"/>
              </w:rPr>
              <w:t xml:space="preserve"> </w:t>
            </w:r>
            <w:r>
              <w:rPr>
                <w:spacing w:val="-2"/>
                <w:sz w:val="19"/>
              </w:rPr>
              <w:t>attiecas</w:t>
            </w:r>
            <w:r>
              <w:rPr>
                <w:spacing w:val="-5"/>
                <w:sz w:val="19"/>
              </w:rPr>
              <w:t xml:space="preserve"> </w:t>
            </w:r>
            <w:proofErr w:type="spellStart"/>
            <w:r>
              <w:rPr>
                <w:spacing w:val="-2"/>
                <w:sz w:val="19"/>
              </w:rPr>
              <w:t>atkalizveidošanas</w:t>
            </w:r>
            <w:proofErr w:type="spellEnd"/>
            <w:r>
              <w:rPr>
                <w:sz w:val="19"/>
              </w:rPr>
              <w:t xml:space="preserve"> pasākumi līdz 2030. gadam</w:t>
            </w:r>
          </w:p>
        </w:tc>
        <w:tc>
          <w:tcPr>
            <w:tcW w:w="7654" w:type="dxa"/>
            <w:tcBorders>
              <w:bottom w:val="nil"/>
              <w:right w:val="nil"/>
            </w:tcBorders>
          </w:tcPr>
          <w:p w14:paraId="6BD60DD9" w14:textId="77777777" w:rsidR="004A7177" w:rsidRDefault="005272E7" w:rsidP="00C020EE">
            <w:pPr>
              <w:pStyle w:val="TableParagraph"/>
              <w:tabs>
                <w:tab w:val="left" w:pos="444"/>
              </w:tabs>
              <w:spacing w:before="219" w:line="214" w:lineRule="exact"/>
              <w:ind w:left="257" w:right="173" w:firstLine="17"/>
              <w:rPr>
                <w:sz w:val="19"/>
              </w:rPr>
            </w:pPr>
            <w:r>
              <w:rPr>
                <w:spacing w:val="-6"/>
                <w:sz w:val="19"/>
              </w:rPr>
              <w:t>a)</w:t>
            </w:r>
            <w:r>
              <w:rPr>
                <w:sz w:val="19"/>
              </w:rPr>
              <w:tab/>
            </w:r>
            <w:r>
              <w:rPr>
                <w:spacing w:val="-4"/>
                <w:sz w:val="19"/>
              </w:rPr>
              <w:t>labākā</w:t>
            </w:r>
            <w:r>
              <w:rPr>
                <w:spacing w:val="-7"/>
                <w:sz w:val="19"/>
              </w:rPr>
              <w:t xml:space="preserve"> </w:t>
            </w:r>
            <w:r>
              <w:rPr>
                <w:spacing w:val="-4"/>
                <w:sz w:val="19"/>
              </w:rPr>
              <w:t>aplēse</w:t>
            </w:r>
            <w:r>
              <w:rPr>
                <w:spacing w:val="-6"/>
                <w:sz w:val="19"/>
              </w:rPr>
              <w:t xml:space="preserve"> </w:t>
            </w:r>
            <w:r>
              <w:rPr>
                <w:spacing w:val="-4"/>
                <w:sz w:val="19"/>
              </w:rPr>
              <w:t>km</w:t>
            </w:r>
            <w:r>
              <w:rPr>
                <w:spacing w:val="-4"/>
                <w:position w:val="6"/>
                <w:sz w:val="10"/>
              </w:rPr>
              <w:t>2</w:t>
            </w:r>
            <w:r>
              <w:rPr>
                <w:spacing w:val="-4"/>
                <w:sz w:val="19"/>
              </w:rPr>
              <w:t>,</w:t>
            </w:r>
            <w:r>
              <w:rPr>
                <w:spacing w:val="-7"/>
                <w:sz w:val="19"/>
              </w:rPr>
              <w:t xml:space="preserve"> </w:t>
            </w:r>
            <w:r>
              <w:rPr>
                <w:spacing w:val="-4"/>
                <w:sz w:val="19"/>
              </w:rPr>
              <w:t>jāatbilst</w:t>
            </w:r>
            <w:r>
              <w:rPr>
                <w:spacing w:val="-6"/>
                <w:sz w:val="19"/>
              </w:rPr>
              <w:t xml:space="preserve"> </w:t>
            </w:r>
            <w:r>
              <w:rPr>
                <w:spacing w:val="-4"/>
                <w:sz w:val="19"/>
              </w:rPr>
              <w:t>vismaz</w:t>
            </w:r>
            <w:r>
              <w:rPr>
                <w:spacing w:val="-7"/>
                <w:sz w:val="19"/>
              </w:rPr>
              <w:t xml:space="preserve"> </w:t>
            </w:r>
            <w:r>
              <w:rPr>
                <w:spacing w:val="-4"/>
                <w:sz w:val="19"/>
              </w:rPr>
              <w:t>30</w:t>
            </w:r>
            <w:r>
              <w:rPr>
                <w:spacing w:val="-6"/>
                <w:sz w:val="19"/>
              </w:rPr>
              <w:t xml:space="preserve"> </w:t>
            </w:r>
            <w:r>
              <w:rPr>
                <w:spacing w:val="-4"/>
                <w:sz w:val="19"/>
              </w:rPr>
              <w:t>%</w:t>
            </w:r>
            <w:r>
              <w:rPr>
                <w:spacing w:val="-7"/>
                <w:sz w:val="19"/>
              </w:rPr>
              <w:t xml:space="preserve"> </w:t>
            </w:r>
            <w:r>
              <w:rPr>
                <w:spacing w:val="-4"/>
                <w:sz w:val="19"/>
              </w:rPr>
              <w:t>no</w:t>
            </w:r>
            <w:r>
              <w:rPr>
                <w:spacing w:val="-6"/>
                <w:sz w:val="19"/>
              </w:rPr>
              <w:t xml:space="preserve"> </w:t>
            </w:r>
            <w:r>
              <w:rPr>
                <w:spacing w:val="-4"/>
                <w:sz w:val="19"/>
              </w:rPr>
              <w:t>papildu</w:t>
            </w:r>
            <w:r>
              <w:rPr>
                <w:spacing w:val="-7"/>
                <w:sz w:val="19"/>
              </w:rPr>
              <w:t xml:space="preserve"> </w:t>
            </w:r>
            <w:r>
              <w:rPr>
                <w:spacing w:val="-4"/>
                <w:sz w:val="19"/>
              </w:rPr>
              <w:t>platības,</w:t>
            </w:r>
            <w:r>
              <w:rPr>
                <w:spacing w:val="-6"/>
                <w:sz w:val="19"/>
              </w:rPr>
              <w:t xml:space="preserve"> </w:t>
            </w:r>
            <w:r>
              <w:rPr>
                <w:spacing w:val="-4"/>
                <w:sz w:val="19"/>
              </w:rPr>
              <w:t>kura</w:t>
            </w:r>
            <w:r>
              <w:rPr>
                <w:sz w:val="19"/>
              </w:rPr>
              <w:t xml:space="preserve"> </w:t>
            </w:r>
            <w:r>
              <w:rPr>
                <w:w w:val="90"/>
                <w:sz w:val="19"/>
              </w:rPr>
              <w:t>vajadzīga, lai sasniegtu kopējo labvēlīgo atsauces platību attiecīgajai</w:t>
            </w:r>
            <w:r>
              <w:rPr>
                <w:sz w:val="19"/>
              </w:rPr>
              <w:t xml:space="preserve"> dzīvotņu veidu grupai</w:t>
            </w:r>
          </w:p>
          <w:p w14:paraId="0D39B279" w14:textId="77777777" w:rsidR="007C24D6" w:rsidRPr="00CC246C" w:rsidRDefault="007C24D6" w:rsidP="00C020EE">
            <w:pPr>
              <w:pStyle w:val="TableParagraph"/>
              <w:tabs>
                <w:tab w:val="left" w:pos="444"/>
              </w:tabs>
              <w:spacing w:before="219" w:line="214" w:lineRule="exact"/>
              <w:ind w:left="257" w:right="173" w:firstLine="17"/>
              <w:rPr>
                <w:color w:val="002060"/>
                <w:sz w:val="20"/>
                <w:szCs w:val="20"/>
              </w:rPr>
            </w:pPr>
            <w:r w:rsidRPr="00CC246C">
              <w:rPr>
                <w:color w:val="002060"/>
                <w:sz w:val="20"/>
                <w:szCs w:val="20"/>
              </w:rPr>
              <w:t xml:space="preserve">Nav attiecināms </w:t>
            </w:r>
          </w:p>
          <w:p w14:paraId="26042BF2" w14:textId="33FA6750" w:rsidR="00CC246C" w:rsidRPr="007C24D6" w:rsidRDefault="00CC246C" w:rsidP="00C020EE">
            <w:pPr>
              <w:pStyle w:val="TableParagraph"/>
              <w:tabs>
                <w:tab w:val="left" w:pos="444"/>
              </w:tabs>
              <w:spacing w:before="219" w:line="214" w:lineRule="exact"/>
              <w:ind w:left="257" w:right="173" w:firstLine="17"/>
              <w:rPr>
                <w:color w:val="EE0000"/>
                <w:sz w:val="19"/>
              </w:rPr>
            </w:pPr>
          </w:p>
        </w:tc>
      </w:tr>
      <w:tr w:rsidR="00C740B3" w14:paraId="7565D491" w14:textId="77777777" w:rsidTr="00BD7DD6">
        <w:tc>
          <w:tcPr>
            <w:tcW w:w="2066" w:type="dxa"/>
            <w:vMerge/>
          </w:tcPr>
          <w:p w14:paraId="4782333A" w14:textId="77777777" w:rsidR="004A7177" w:rsidRDefault="004A7177" w:rsidP="00D11334">
            <w:pPr>
              <w:ind w:left="257" w:hanging="225"/>
              <w:rPr>
                <w:sz w:val="2"/>
                <w:szCs w:val="2"/>
              </w:rPr>
            </w:pPr>
          </w:p>
        </w:tc>
        <w:tc>
          <w:tcPr>
            <w:tcW w:w="7654" w:type="dxa"/>
            <w:tcBorders>
              <w:top w:val="nil"/>
              <w:right w:val="nil"/>
            </w:tcBorders>
            <w:shd w:val="clear" w:color="auto" w:fill="C6EAFF"/>
          </w:tcPr>
          <w:p w14:paraId="68F40B63" w14:textId="77777777" w:rsidR="004A7177" w:rsidRDefault="005272E7">
            <w:pPr>
              <w:pStyle w:val="TableParagraph"/>
              <w:spacing w:line="192" w:lineRule="exact"/>
              <w:ind w:left="257"/>
              <w:rPr>
                <w:sz w:val="19"/>
              </w:rPr>
            </w:pPr>
            <w:r>
              <w:rPr>
                <w:spacing w:val="-2"/>
                <w:sz w:val="19"/>
              </w:rPr>
              <w:t>b)</w:t>
            </w:r>
            <w:r>
              <w:rPr>
                <w:spacing w:val="63"/>
                <w:w w:val="150"/>
                <w:sz w:val="19"/>
              </w:rPr>
              <w:t xml:space="preserve"> </w:t>
            </w:r>
            <w:r>
              <w:rPr>
                <w:spacing w:val="-2"/>
                <w:sz w:val="19"/>
              </w:rPr>
              <w:t>diapazons</w:t>
            </w:r>
            <w:r>
              <w:rPr>
                <w:spacing w:val="-8"/>
                <w:sz w:val="19"/>
              </w:rPr>
              <w:t xml:space="preserve"> </w:t>
            </w:r>
            <w:r>
              <w:rPr>
                <w:spacing w:val="-2"/>
                <w:sz w:val="19"/>
              </w:rPr>
              <w:t>km</w:t>
            </w:r>
            <w:r>
              <w:rPr>
                <w:spacing w:val="-2"/>
                <w:position w:val="6"/>
                <w:sz w:val="10"/>
              </w:rPr>
              <w:t>2</w:t>
            </w:r>
            <w:r>
              <w:rPr>
                <w:spacing w:val="9"/>
                <w:position w:val="6"/>
                <w:sz w:val="10"/>
              </w:rPr>
              <w:t xml:space="preserve"> </w:t>
            </w:r>
            <w:r>
              <w:rPr>
                <w:spacing w:val="-2"/>
                <w:sz w:val="19"/>
              </w:rPr>
              <w:t>(fakultatīvi)</w:t>
            </w:r>
          </w:p>
        </w:tc>
      </w:tr>
      <w:tr w:rsidR="00C740B3" w14:paraId="66CE6AF7" w14:textId="77777777" w:rsidTr="00BD7DD6">
        <w:tc>
          <w:tcPr>
            <w:tcW w:w="2066" w:type="dxa"/>
            <w:tcBorders>
              <w:left w:val="nil"/>
            </w:tcBorders>
            <w:shd w:val="clear" w:color="auto" w:fill="D8D8D8"/>
          </w:tcPr>
          <w:p w14:paraId="5E98A553" w14:textId="77777777" w:rsidR="004A7177" w:rsidRDefault="004A7177" w:rsidP="00C020EE">
            <w:pPr>
              <w:pStyle w:val="TableParagraph"/>
              <w:spacing w:before="9"/>
              <w:ind w:left="257" w:hanging="32"/>
              <w:rPr>
                <w:sz w:val="19"/>
              </w:rPr>
            </w:pPr>
          </w:p>
          <w:p w14:paraId="210B5BAA" w14:textId="77777777" w:rsidR="004A7177" w:rsidRDefault="005272E7" w:rsidP="00C020EE">
            <w:pPr>
              <w:pStyle w:val="TableParagraph"/>
              <w:tabs>
                <w:tab w:val="left" w:pos="836"/>
              </w:tabs>
              <w:spacing w:line="230" w:lineRule="auto"/>
              <w:ind w:left="257" w:right="143" w:hanging="32"/>
              <w:rPr>
                <w:sz w:val="19"/>
              </w:rPr>
            </w:pPr>
            <w:r>
              <w:rPr>
                <w:spacing w:val="-2"/>
                <w:sz w:val="19"/>
              </w:rPr>
              <w:t>7.2.3.7.</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 pasākumi (15. 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right w:val="nil"/>
            </w:tcBorders>
          </w:tcPr>
          <w:p w14:paraId="4BC83B8F" w14:textId="77777777" w:rsidR="004A7177" w:rsidRDefault="004A7177">
            <w:pPr>
              <w:pStyle w:val="TableParagraph"/>
              <w:spacing w:before="9"/>
              <w:ind w:left="257"/>
              <w:rPr>
                <w:sz w:val="19"/>
              </w:rPr>
            </w:pPr>
          </w:p>
          <w:p w14:paraId="2979AE46" w14:textId="77777777" w:rsidR="004A7177" w:rsidRDefault="005272E7">
            <w:pPr>
              <w:pStyle w:val="TableParagraph"/>
              <w:spacing w:line="230" w:lineRule="auto"/>
              <w:ind w:left="257" w:hanging="1"/>
              <w:rPr>
                <w:sz w:val="19"/>
              </w:rPr>
            </w:pPr>
            <w:r>
              <w:rPr>
                <w:spacing w:val="-6"/>
                <w:sz w:val="19"/>
              </w:rPr>
              <w:t>Ģeotelpiska</w:t>
            </w:r>
            <w:r>
              <w:rPr>
                <w:spacing w:val="-2"/>
                <w:sz w:val="19"/>
              </w:rPr>
              <w:t xml:space="preserve"> </w:t>
            </w:r>
            <w:r>
              <w:rPr>
                <w:spacing w:val="-6"/>
                <w:sz w:val="19"/>
              </w:rPr>
              <w:t>informācija,</w:t>
            </w:r>
            <w:r>
              <w:rPr>
                <w:spacing w:val="-2"/>
                <w:sz w:val="19"/>
              </w:rPr>
              <w:t xml:space="preserve"> </w:t>
            </w:r>
            <w:r>
              <w:rPr>
                <w:spacing w:val="-6"/>
                <w:sz w:val="19"/>
              </w:rPr>
              <w:t>ko</w:t>
            </w:r>
            <w:r>
              <w:rPr>
                <w:spacing w:val="-2"/>
                <w:sz w:val="19"/>
              </w:rPr>
              <w:t xml:space="preserve"> </w:t>
            </w:r>
            <w:r>
              <w:rPr>
                <w:spacing w:val="-6"/>
                <w:sz w:val="19"/>
              </w:rPr>
              <w:t>sniedz</w:t>
            </w:r>
            <w:r>
              <w:rPr>
                <w:spacing w:val="-1"/>
                <w:sz w:val="19"/>
              </w:rPr>
              <w:t xml:space="preserve"> </w:t>
            </w:r>
            <w:r>
              <w:rPr>
                <w:spacing w:val="-6"/>
                <w:sz w:val="19"/>
              </w:rPr>
              <w:t>10</w:t>
            </w:r>
            <w:r>
              <w:rPr>
                <w:spacing w:val="-2"/>
                <w:sz w:val="19"/>
              </w:rPr>
              <w:t xml:space="preserve"> </w:t>
            </w:r>
            <w:r>
              <w:rPr>
                <w:spacing w:val="-6"/>
                <w:sz w:val="19"/>
              </w:rPr>
              <w:t>x</w:t>
            </w:r>
            <w:r>
              <w:rPr>
                <w:spacing w:val="-3"/>
                <w:sz w:val="19"/>
              </w:rPr>
              <w:t xml:space="preserve"> </w:t>
            </w:r>
            <w:r>
              <w:rPr>
                <w:spacing w:val="-6"/>
                <w:sz w:val="19"/>
              </w:rPr>
              <w:t>10</w:t>
            </w:r>
            <w:r>
              <w:rPr>
                <w:spacing w:val="-1"/>
                <w:sz w:val="19"/>
              </w:rPr>
              <w:t xml:space="preserve"> </w:t>
            </w:r>
            <w:r>
              <w:rPr>
                <w:spacing w:val="-6"/>
                <w:sz w:val="19"/>
              </w:rPr>
              <w:t>km</w:t>
            </w:r>
            <w:r>
              <w:rPr>
                <w:spacing w:val="-2"/>
                <w:sz w:val="19"/>
              </w:rPr>
              <w:t xml:space="preserve"> </w:t>
            </w:r>
            <w:r>
              <w:rPr>
                <w:spacing w:val="-6"/>
                <w:sz w:val="19"/>
              </w:rPr>
              <w:t>režģu</w:t>
            </w:r>
            <w:r>
              <w:rPr>
                <w:spacing w:val="-2"/>
                <w:sz w:val="19"/>
              </w:rPr>
              <w:t xml:space="preserve"> </w:t>
            </w:r>
            <w:r>
              <w:rPr>
                <w:spacing w:val="-6"/>
                <w:sz w:val="19"/>
              </w:rPr>
              <w:t>vai</w:t>
            </w:r>
            <w:r>
              <w:rPr>
                <w:spacing w:val="-3"/>
                <w:sz w:val="19"/>
              </w:rPr>
              <w:t xml:space="preserve"> </w:t>
            </w:r>
            <w:r>
              <w:rPr>
                <w:spacing w:val="-6"/>
                <w:sz w:val="19"/>
              </w:rPr>
              <w:t>izolētu</w:t>
            </w:r>
            <w:r>
              <w:rPr>
                <w:sz w:val="19"/>
              </w:rPr>
              <w:t xml:space="preserve"> daudzstūru veidā</w:t>
            </w:r>
          </w:p>
          <w:p w14:paraId="42108C82" w14:textId="77777777" w:rsidR="00CC246C" w:rsidRDefault="00CC246C">
            <w:pPr>
              <w:pStyle w:val="TableParagraph"/>
              <w:spacing w:line="230" w:lineRule="auto"/>
              <w:ind w:left="257" w:hanging="1"/>
              <w:rPr>
                <w:color w:val="002060"/>
                <w:sz w:val="20"/>
                <w:szCs w:val="20"/>
              </w:rPr>
            </w:pPr>
          </w:p>
          <w:p w14:paraId="5BA1BCA2" w14:textId="4E44D79D" w:rsidR="007C24D6" w:rsidRPr="00CC246C" w:rsidRDefault="007C24D6">
            <w:pPr>
              <w:pStyle w:val="TableParagraph"/>
              <w:spacing w:line="230" w:lineRule="auto"/>
              <w:ind w:left="257" w:hanging="1"/>
              <w:rPr>
                <w:sz w:val="20"/>
                <w:szCs w:val="20"/>
              </w:rPr>
            </w:pPr>
            <w:r w:rsidRPr="00CC246C">
              <w:rPr>
                <w:color w:val="002060"/>
                <w:sz w:val="20"/>
                <w:szCs w:val="20"/>
              </w:rPr>
              <w:t>Nav attiecināms</w:t>
            </w:r>
          </w:p>
        </w:tc>
      </w:tr>
      <w:tr w:rsidR="00C740B3" w14:paraId="33276E65" w14:textId="77777777" w:rsidTr="007F2D51">
        <w:tc>
          <w:tcPr>
            <w:tcW w:w="9720" w:type="dxa"/>
            <w:gridSpan w:val="2"/>
            <w:tcBorders>
              <w:left w:val="nil"/>
              <w:right w:val="nil"/>
            </w:tcBorders>
            <w:shd w:val="clear" w:color="auto" w:fill="D8E1F2"/>
          </w:tcPr>
          <w:p w14:paraId="18E20D5D" w14:textId="77777777" w:rsidR="004A7177" w:rsidRDefault="005272E7" w:rsidP="008E477E">
            <w:pPr>
              <w:pStyle w:val="TableParagraph"/>
              <w:spacing w:before="120" w:after="120"/>
              <w:ind w:left="257"/>
              <w:rPr>
                <w:b/>
                <w:sz w:val="19"/>
              </w:rPr>
            </w:pPr>
            <w:r>
              <w:rPr>
                <w:spacing w:val="-6"/>
                <w:sz w:val="19"/>
              </w:rPr>
              <w:t>7.2.4.</w:t>
            </w:r>
            <w:r>
              <w:rPr>
                <w:spacing w:val="66"/>
                <w:sz w:val="19"/>
              </w:rPr>
              <w:t xml:space="preserve"> </w:t>
            </w:r>
            <w:r>
              <w:rPr>
                <w:b/>
                <w:spacing w:val="-6"/>
                <w:sz w:val="19"/>
              </w:rPr>
              <w:t>Sugu</w:t>
            </w:r>
            <w:r>
              <w:rPr>
                <w:b/>
                <w:spacing w:val="-4"/>
                <w:sz w:val="19"/>
              </w:rPr>
              <w:t xml:space="preserve"> </w:t>
            </w:r>
            <w:r>
              <w:rPr>
                <w:b/>
                <w:spacing w:val="-6"/>
                <w:sz w:val="19"/>
              </w:rPr>
              <w:t>dzīvotņu</w:t>
            </w:r>
            <w:r>
              <w:rPr>
                <w:b/>
                <w:spacing w:val="-5"/>
                <w:sz w:val="19"/>
              </w:rPr>
              <w:t xml:space="preserve"> </w:t>
            </w:r>
            <w:r>
              <w:rPr>
                <w:b/>
                <w:spacing w:val="-6"/>
                <w:sz w:val="19"/>
              </w:rPr>
              <w:t>atjaunošana</w:t>
            </w:r>
            <w:r>
              <w:rPr>
                <w:b/>
                <w:spacing w:val="-4"/>
                <w:sz w:val="19"/>
              </w:rPr>
              <w:t xml:space="preserve"> </w:t>
            </w:r>
            <w:r>
              <w:rPr>
                <w:b/>
                <w:spacing w:val="-6"/>
                <w:sz w:val="19"/>
              </w:rPr>
              <w:t>līdz</w:t>
            </w:r>
            <w:r>
              <w:rPr>
                <w:b/>
                <w:spacing w:val="-3"/>
                <w:sz w:val="19"/>
              </w:rPr>
              <w:t xml:space="preserve"> </w:t>
            </w:r>
            <w:r>
              <w:rPr>
                <w:b/>
                <w:spacing w:val="-6"/>
                <w:sz w:val="19"/>
              </w:rPr>
              <w:t>2030.</w:t>
            </w:r>
            <w:r>
              <w:rPr>
                <w:b/>
                <w:spacing w:val="-4"/>
                <w:sz w:val="19"/>
              </w:rPr>
              <w:t xml:space="preserve"> </w:t>
            </w:r>
            <w:r>
              <w:rPr>
                <w:b/>
                <w:spacing w:val="-6"/>
                <w:sz w:val="19"/>
              </w:rPr>
              <w:t>gadam</w:t>
            </w:r>
            <w:r>
              <w:rPr>
                <w:b/>
                <w:spacing w:val="-5"/>
                <w:sz w:val="19"/>
              </w:rPr>
              <w:t xml:space="preserve"> </w:t>
            </w:r>
            <w:r>
              <w:rPr>
                <w:b/>
                <w:spacing w:val="-6"/>
                <w:sz w:val="19"/>
              </w:rPr>
              <w:t>(5.</w:t>
            </w:r>
            <w:r>
              <w:rPr>
                <w:b/>
                <w:spacing w:val="-4"/>
                <w:sz w:val="19"/>
              </w:rPr>
              <w:t xml:space="preserve"> </w:t>
            </w:r>
            <w:r>
              <w:rPr>
                <w:b/>
                <w:spacing w:val="-6"/>
                <w:sz w:val="19"/>
              </w:rPr>
              <w:t>panta</w:t>
            </w:r>
            <w:r>
              <w:rPr>
                <w:b/>
                <w:spacing w:val="-4"/>
                <w:sz w:val="19"/>
              </w:rPr>
              <w:t xml:space="preserve"> </w:t>
            </w:r>
            <w:r>
              <w:rPr>
                <w:b/>
                <w:spacing w:val="-6"/>
                <w:sz w:val="19"/>
              </w:rPr>
              <w:t>5.</w:t>
            </w:r>
            <w:r>
              <w:rPr>
                <w:b/>
                <w:spacing w:val="-4"/>
                <w:sz w:val="19"/>
              </w:rPr>
              <w:t xml:space="preserve"> </w:t>
            </w:r>
            <w:r>
              <w:rPr>
                <w:b/>
                <w:spacing w:val="-6"/>
                <w:sz w:val="19"/>
              </w:rPr>
              <w:t>punkts)</w:t>
            </w:r>
          </w:p>
        </w:tc>
      </w:tr>
      <w:tr w:rsidR="00C740B3" w14:paraId="636331FA" w14:textId="77777777" w:rsidTr="007F2D51">
        <w:tc>
          <w:tcPr>
            <w:tcW w:w="9720" w:type="dxa"/>
            <w:gridSpan w:val="2"/>
            <w:tcBorders>
              <w:left w:val="nil"/>
              <w:right w:val="nil"/>
            </w:tcBorders>
            <w:shd w:val="clear" w:color="auto" w:fill="D8D8D8"/>
          </w:tcPr>
          <w:p w14:paraId="72668E04" w14:textId="77777777" w:rsidR="004A7177" w:rsidRDefault="005272E7" w:rsidP="008E477E">
            <w:pPr>
              <w:pStyle w:val="TableParagraph"/>
              <w:spacing w:before="120" w:after="120"/>
              <w:ind w:left="257"/>
              <w:rPr>
                <w:sz w:val="19"/>
              </w:rPr>
            </w:pPr>
            <w:r>
              <w:rPr>
                <w:w w:val="90"/>
                <w:sz w:val="19"/>
              </w:rPr>
              <w:t>Par</w:t>
            </w:r>
            <w:r>
              <w:rPr>
                <w:spacing w:val="5"/>
                <w:sz w:val="19"/>
              </w:rPr>
              <w:t xml:space="preserve"> </w:t>
            </w:r>
            <w:r>
              <w:rPr>
                <w:w w:val="90"/>
                <w:sz w:val="19"/>
              </w:rPr>
              <w:t>katru</w:t>
            </w:r>
            <w:r>
              <w:rPr>
                <w:spacing w:val="4"/>
                <w:sz w:val="19"/>
              </w:rPr>
              <w:t xml:space="preserve"> </w:t>
            </w:r>
            <w:r>
              <w:rPr>
                <w:w w:val="90"/>
                <w:sz w:val="19"/>
              </w:rPr>
              <w:t>7.2.4.1.</w:t>
            </w:r>
            <w:r>
              <w:rPr>
                <w:spacing w:val="7"/>
                <w:sz w:val="19"/>
              </w:rPr>
              <w:t xml:space="preserve"> </w:t>
            </w:r>
            <w:r>
              <w:rPr>
                <w:w w:val="90"/>
                <w:sz w:val="19"/>
              </w:rPr>
              <w:t>laukā</w:t>
            </w:r>
            <w:r>
              <w:rPr>
                <w:spacing w:val="4"/>
                <w:sz w:val="19"/>
              </w:rPr>
              <w:t xml:space="preserve"> </w:t>
            </w:r>
            <w:r>
              <w:rPr>
                <w:w w:val="90"/>
                <w:sz w:val="19"/>
              </w:rPr>
              <w:t>norādīto</w:t>
            </w:r>
            <w:r>
              <w:rPr>
                <w:spacing w:val="4"/>
                <w:sz w:val="19"/>
              </w:rPr>
              <w:t xml:space="preserve"> </w:t>
            </w:r>
            <w:r>
              <w:rPr>
                <w:w w:val="90"/>
                <w:sz w:val="19"/>
              </w:rPr>
              <w:t>sugu</w:t>
            </w:r>
            <w:r>
              <w:rPr>
                <w:spacing w:val="5"/>
                <w:sz w:val="19"/>
              </w:rPr>
              <w:t xml:space="preserve"> </w:t>
            </w:r>
            <w:r>
              <w:rPr>
                <w:w w:val="90"/>
                <w:sz w:val="19"/>
              </w:rPr>
              <w:t>vai</w:t>
            </w:r>
            <w:r>
              <w:rPr>
                <w:spacing w:val="4"/>
                <w:sz w:val="19"/>
              </w:rPr>
              <w:t xml:space="preserve"> </w:t>
            </w:r>
            <w:r>
              <w:rPr>
                <w:w w:val="90"/>
                <w:sz w:val="19"/>
              </w:rPr>
              <w:t>sugu</w:t>
            </w:r>
            <w:r>
              <w:rPr>
                <w:spacing w:val="6"/>
                <w:sz w:val="19"/>
              </w:rPr>
              <w:t xml:space="preserve"> </w:t>
            </w:r>
            <w:r>
              <w:rPr>
                <w:w w:val="90"/>
                <w:sz w:val="19"/>
              </w:rPr>
              <w:t>grupu</w:t>
            </w:r>
            <w:r>
              <w:rPr>
                <w:spacing w:val="5"/>
                <w:sz w:val="19"/>
              </w:rPr>
              <w:t xml:space="preserve"> </w:t>
            </w:r>
            <w:r>
              <w:rPr>
                <w:w w:val="90"/>
                <w:sz w:val="19"/>
              </w:rPr>
              <w:t>jāaizpilda</w:t>
            </w:r>
            <w:r>
              <w:rPr>
                <w:spacing w:val="6"/>
                <w:sz w:val="19"/>
              </w:rPr>
              <w:t xml:space="preserve"> </w:t>
            </w:r>
            <w:r>
              <w:rPr>
                <w:w w:val="90"/>
                <w:sz w:val="19"/>
              </w:rPr>
              <w:t>šīs</w:t>
            </w:r>
            <w:r>
              <w:rPr>
                <w:spacing w:val="5"/>
                <w:sz w:val="19"/>
              </w:rPr>
              <w:t xml:space="preserve"> </w:t>
            </w:r>
            <w:r>
              <w:rPr>
                <w:w w:val="90"/>
                <w:sz w:val="19"/>
              </w:rPr>
              <w:t>iedaļas</w:t>
            </w:r>
            <w:r>
              <w:rPr>
                <w:spacing w:val="6"/>
                <w:sz w:val="19"/>
              </w:rPr>
              <w:t xml:space="preserve"> </w:t>
            </w:r>
            <w:r>
              <w:rPr>
                <w:w w:val="90"/>
                <w:sz w:val="19"/>
              </w:rPr>
              <w:t>tālākie</w:t>
            </w:r>
            <w:r>
              <w:rPr>
                <w:spacing w:val="4"/>
                <w:sz w:val="19"/>
              </w:rPr>
              <w:t xml:space="preserve"> </w:t>
            </w:r>
            <w:r>
              <w:rPr>
                <w:spacing w:val="-2"/>
                <w:w w:val="90"/>
                <w:sz w:val="19"/>
              </w:rPr>
              <w:t>lauki.</w:t>
            </w:r>
          </w:p>
        </w:tc>
      </w:tr>
      <w:tr w:rsidR="00C740B3" w14:paraId="186B9AA9" w14:textId="77777777" w:rsidTr="00BD7DD6">
        <w:tc>
          <w:tcPr>
            <w:tcW w:w="2066" w:type="dxa"/>
            <w:tcBorders>
              <w:left w:val="nil"/>
            </w:tcBorders>
            <w:shd w:val="clear" w:color="auto" w:fill="D8D8D8"/>
          </w:tcPr>
          <w:p w14:paraId="6F812DD7" w14:textId="77777777" w:rsidR="004A7177" w:rsidRDefault="004A7177" w:rsidP="00C020EE">
            <w:pPr>
              <w:pStyle w:val="TableParagraph"/>
              <w:spacing w:before="9"/>
              <w:ind w:left="257"/>
              <w:rPr>
                <w:sz w:val="19"/>
              </w:rPr>
            </w:pPr>
          </w:p>
          <w:p w14:paraId="49C89222" w14:textId="77777777" w:rsidR="004A7177" w:rsidRDefault="005272E7" w:rsidP="00C020EE">
            <w:pPr>
              <w:pStyle w:val="TableParagraph"/>
              <w:tabs>
                <w:tab w:val="left" w:pos="836"/>
              </w:tabs>
              <w:spacing w:line="230" w:lineRule="auto"/>
              <w:ind w:left="257" w:right="563"/>
              <w:rPr>
                <w:sz w:val="19"/>
              </w:rPr>
            </w:pPr>
            <w:r>
              <w:rPr>
                <w:spacing w:val="-2"/>
                <w:sz w:val="19"/>
              </w:rPr>
              <w:t>7.2.4.1.</w:t>
            </w:r>
            <w:r>
              <w:rPr>
                <w:sz w:val="19"/>
              </w:rPr>
              <w:tab/>
              <w:t>Suga</w:t>
            </w:r>
            <w:r>
              <w:rPr>
                <w:spacing w:val="-11"/>
                <w:sz w:val="19"/>
              </w:rPr>
              <w:t xml:space="preserve"> </w:t>
            </w:r>
            <w:r>
              <w:rPr>
                <w:sz w:val="19"/>
              </w:rPr>
              <w:t>vai</w:t>
            </w:r>
            <w:r>
              <w:rPr>
                <w:spacing w:val="-10"/>
                <w:sz w:val="19"/>
              </w:rPr>
              <w:t xml:space="preserve"> </w:t>
            </w:r>
            <w:r>
              <w:rPr>
                <w:sz w:val="19"/>
              </w:rPr>
              <w:t>sugu</w:t>
            </w:r>
            <w:r>
              <w:rPr>
                <w:spacing w:val="-11"/>
                <w:sz w:val="19"/>
              </w:rPr>
              <w:t xml:space="preserve"> </w:t>
            </w:r>
            <w:r>
              <w:rPr>
                <w:sz w:val="19"/>
              </w:rPr>
              <w:t>grupa,</w:t>
            </w:r>
            <w:r>
              <w:rPr>
                <w:spacing w:val="-10"/>
                <w:sz w:val="19"/>
              </w:rPr>
              <w:t xml:space="preserve"> </w:t>
            </w:r>
            <w:r>
              <w:rPr>
                <w:sz w:val="19"/>
              </w:rPr>
              <w:t xml:space="preserve">kuras </w:t>
            </w:r>
            <w:r>
              <w:rPr>
                <w:w w:val="90"/>
                <w:sz w:val="19"/>
              </w:rPr>
              <w:t xml:space="preserve">dzīvotne saskaņā ar 5. </w:t>
            </w:r>
            <w:r>
              <w:rPr>
                <w:w w:val="90"/>
                <w:sz w:val="19"/>
              </w:rPr>
              <w:lastRenderedPageBreak/>
              <w:t>panta</w:t>
            </w:r>
          </w:p>
          <w:p w14:paraId="2E9AF41A" w14:textId="77777777" w:rsidR="004A7177" w:rsidRDefault="005272E7" w:rsidP="00C020EE">
            <w:pPr>
              <w:pStyle w:val="TableParagraph"/>
              <w:spacing w:line="214" w:lineRule="exact"/>
              <w:ind w:left="257"/>
              <w:rPr>
                <w:sz w:val="19"/>
              </w:rPr>
            </w:pPr>
            <w:r>
              <w:rPr>
                <w:spacing w:val="-4"/>
                <w:sz w:val="19"/>
              </w:rPr>
              <w:t>5.</w:t>
            </w:r>
            <w:r>
              <w:rPr>
                <w:spacing w:val="-6"/>
                <w:sz w:val="19"/>
              </w:rPr>
              <w:t xml:space="preserve"> </w:t>
            </w:r>
            <w:r>
              <w:rPr>
                <w:spacing w:val="-4"/>
                <w:sz w:val="19"/>
              </w:rPr>
              <w:t>punktu jāatjauno</w:t>
            </w:r>
          </w:p>
        </w:tc>
        <w:tc>
          <w:tcPr>
            <w:tcW w:w="7654" w:type="dxa"/>
            <w:tcBorders>
              <w:right w:val="nil"/>
            </w:tcBorders>
          </w:tcPr>
          <w:p w14:paraId="09934372" w14:textId="77777777" w:rsidR="004A7177" w:rsidRDefault="004A7177">
            <w:pPr>
              <w:pStyle w:val="TableParagraph"/>
              <w:spacing w:before="9"/>
              <w:ind w:left="257"/>
              <w:rPr>
                <w:sz w:val="19"/>
              </w:rPr>
            </w:pPr>
          </w:p>
          <w:p w14:paraId="4A6CF404" w14:textId="77777777" w:rsidR="004A7177" w:rsidRDefault="005272E7">
            <w:pPr>
              <w:pStyle w:val="TableParagraph"/>
              <w:spacing w:line="230" w:lineRule="auto"/>
              <w:ind w:left="257" w:right="173" w:hanging="1"/>
              <w:rPr>
                <w:sz w:val="19"/>
              </w:rPr>
            </w:pPr>
            <w:r>
              <w:rPr>
                <w:w w:val="90"/>
                <w:sz w:val="19"/>
              </w:rPr>
              <w:t>Norādiet vienu vai vairākas sugas (t. i., izveidojiet sugu grupu) no sugu</w:t>
            </w:r>
            <w:r>
              <w:rPr>
                <w:sz w:val="19"/>
              </w:rPr>
              <w:t xml:space="preserve"> </w:t>
            </w:r>
            <w:r>
              <w:rPr>
                <w:spacing w:val="-4"/>
                <w:sz w:val="19"/>
              </w:rPr>
              <w:t>kodu</w:t>
            </w:r>
            <w:r>
              <w:rPr>
                <w:spacing w:val="-7"/>
                <w:sz w:val="19"/>
              </w:rPr>
              <w:t xml:space="preserve"> </w:t>
            </w:r>
            <w:r>
              <w:rPr>
                <w:spacing w:val="-4"/>
                <w:sz w:val="19"/>
              </w:rPr>
              <w:t>saraksta,</w:t>
            </w:r>
            <w:r>
              <w:rPr>
                <w:spacing w:val="-6"/>
                <w:sz w:val="19"/>
              </w:rPr>
              <w:t xml:space="preserve"> </w:t>
            </w:r>
            <w:r>
              <w:rPr>
                <w:spacing w:val="-4"/>
                <w:sz w:val="19"/>
              </w:rPr>
              <w:t>kas</w:t>
            </w:r>
            <w:r>
              <w:rPr>
                <w:spacing w:val="-7"/>
                <w:sz w:val="19"/>
              </w:rPr>
              <w:t xml:space="preserve"> </w:t>
            </w:r>
            <w:r>
              <w:rPr>
                <w:spacing w:val="-4"/>
                <w:sz w:val="19"/>
              </w:rPr>
              <w:t>iekļauts</w:t>
            </w:r>
            <w:r>
              <w:rPr>
                <w:spacing w:val="-6"/>
                <w:sz w:val="19"/>
              </w:rPr>
              <w:t xml:space="preserve"> </w:t>
            </w:r>
            <w:r>
              <w:rPr>
                <w:spacing w:val="-4"/>
                <w:sz w:val="19"/>
              </w:rPr>
              <w:t>Putnu</w:t>
            </w:r>
            <w:r>
              <w:rPr>
                <w:spacing w:val="-7"/>
                <w:sz w:val="19"/>
              </w:rPr>
              <w:t xml:space="preserve"> </w:t>
            </w:r>
            <w:r>
              <w:rPr>
                <w:spacing w:val="-4"/>
                <w:sz w:val="19"/>
              </w:rPr>
              <w:t>direktīvas</w:t>
            </w:r>
            <w:r>
              <w:rPr>
                <w:spacing w:val="-6"/>
                <w:sz w:val="19"/>
              </w:rPr>
              <w:t xml:space="preserve"> </w:t>
            </w:r>
            <w:r>
              <w:rPr>
                <w:spacing w:val="-4"/>
                <w:sz w:val="19"/>
              </w:rPr>
              <w:t>un</w:t>
            </w:r>
            <w:r>
              <w:rPr>
                <w:spacing w:val="-7"/>
                <w:sz w:val="19"/>
              </w:rPr>
              <w:t xml:space="preserve"> </w:t>
            </w:r>
            <w:r>
              <w:rPr>
                <w:spacing w:val="-4"/>
                <w:sz w:val="19"/>
              </w:rPr>
              <w:t>Dzīvotņu</w:t>
            </w:r>
            <w:r>
              <w:rPr>
                <w:spacing w:val="-6"/>
                <w:sz w:val="19"/>
              </w:rPr>
              <w:t xml:space="preserve"> </w:t>
            </w:r>
            <w:r>
              <w:rPr>
                <w:spacing w:val="-4"/>
                <w:sz w:val="19"/>
              </w:rPr>
              <w:t>direktīvas</w:t>
            </w:r>
            <w:r>
              <w:rPr>
                <w:sz w:val="19"/>
              </w:rPr>
              <w:t xml:space="preserve"> pielikumos</w:t>
            </w:r>
            <w:r>
              <w:rPr>
                <w:spacing w:val="-11"/>
                <w:sz w:val="19"/>
              </w:rPr>
              <w:t xml:space="preserve"> </w:t>
            </w:r>
            <w:r>
              <w:rPr>
                <w:sz w:val="19"/>
              </w:rPr>
              <w:t>un</w:t>
            </w:r>
            <w:r>
              <w:rPr>
                <w:spacing w:val="-10"/>
                <w:sz w:val="19"/>
              </w:rPr>
              <w:t xml:space="preserve"> </w:t>
            </w:r>
            <w:r>
              <w:rPr>
                <w:sz w:val="19"/>
              </w:rPr>
              <w:t>regulas</w:t>
            </w:r>
            <w:r>
              <w:rPr>
                <w:spacing w:val="-11"/>
                <w:sz w:val="19"/>
              </w:rPr>
              <w:t xml:space="preserve"> </w:t>
            </w:r>
            <w:r>
              <w:rPr>
                <w:sz w:val="19"/>
              </w:rPr>
              <w:t>III</w:t>
            </w:r>
            <w:r>
              <w:rPr>
                <w:spacing w:val="-10"/>
                <w:sz w:val="19"/>
              </w:rPr>
              <w:t xml:space="preserve"> </w:t>
            </w:r>
            <w:r>
              <w:rPr>
                <w:sz w:val="19"/>
              </w:rPr>
              <w:t>pielikumā</w:t>
            </w:r>
          </w:p>
          <w:p w14:paraId="59EA67D9" w14:textId="77777777" w:rsidR="00E35B44" w:rsidRPr="007051C0" w:rsidRDefault="00E35B44">
            <w:pPr>
              <w:pStyle w:val="TableParagraph"/>
              <w:spacing w:line="230" w:lineRule="auto"/>
              <w:ind w:left="257" w:right="173" w:hanging="1"/>
              <w:rPr>
                <w:color w:val="EE0000"/>
                <w:sz w:val="19"/>
              </w:rPr>
            </w:pPr>
          </w:p>
          <w:p w14:paraId="63DE9DEB" w14:textId="31D6DE59" w:rsidR="00B65C5B" w:rsidRPr="00781D32" w:rsidRDefault="00B65C5B" w:rsidP="009F2102">
            <w:pPr>
              <w:pStyle w:val="TableParagraph"/>
              <w:spacing w:line="230" w:lineRule="auto"/>
              <w:ind w:left="178" w:right="173" w:hanging="1"/>
              <w:jc w:val="both"/>
              <w:rPr>
                <w:color w:val="002060"/>
                <w:sz w:val="20"/>
                <w:szCs w:val="20"/>
              </w:rPr>
            </w:pPr>
            <w:r w:rsidRPr="00781D32">
              <w:rPr>
                <w:color w:val="002060"/>
                <w:sz w:val="20"/>
                <w:szCs w:val="20"/>
              </w:rPr>
              <w:t>Plāna ietvar</w:t>
            </w:r>
            <w:r w:rsidR="000E095A" w:rsidRPr="00781D32">
              <w:rPr>
                <w:color w:val="002060"/>
                <w:sz w:val="20"/>
                <w:szCs w:val="20"/>
              </w:rPr>
              <w:t>os</w:t>
            </w:r>
            <w:r w:rsidRPr="00781D32">
              <w:rPr>
                <w:color w:val="002060"/>
                <w:sz w:val="20"/>
                <w:szCs w:val="20"/>
              </w:rPr>
              <w:t xml:space="preserve"> netiek izdalītas konkrētas sugas vai sugu grupas, kuru dzīvotņu aktīva </w:t>
            </w:r>
            <w:r w:rsidRPr="00781D32">
              <w:rPr>
                <w:color w:val="002060"/>
                <w:sz w:val="20"/>
                <w:szCs w:val="20"/>
              </w:rPr>
              <w:lastRenderedPageBreak/>
              <w:t>atjaunošana būtu primāri nepieciešama. Galvenais konstatētais ierobežojošais faktors dzīvotņu kvalitātes uzlabošanai ir eitrofikācija un ar to saistītā ūdeņu kvalitātes pasliktināšanās, tostarp samazināta ūdens caurredzamība.</w:t>
            </w:r>
          </w:p>
          <w:p w14:paraId="068C66BB" w14:textId="1F879FB1" w:rsidR="00B65C5B" w:rsidRPr="00781D32" w:rsidRDefault="00B65C5B" w:rsidP="009F2102">
            <w:pPr>
              <w:pStyle w:val="TableParagraph"/>
              <w:spacing w:line="230" w:lineRule="auto"/>
              <w:ind w:left="178" w:right="173" w:hanging="1"/>
              <w:jc w:val="both"/>
              <w:rPr>
                <w:color w:val="002060"/>
                <w:sz w:val="20"/>
                <w:szCs w:val="20"/>
              </w:rPr>
            </w:pPr>
            <w:r w:rsidRPr="00781D32">
              <w:rPr>
                <w:color w:val="002060"/>
                <w:sz w:val="20"/>
                <w:szCs w:val="20"/>
              </w:rPr>
              <w:t>Pašreizējā situācijā ekoloģisko apstākļu uzlabošana nav efektīvi sasniedzama ar izolētiem biotopu atjaunošanas vai sugu introdukcijas pasākumiem (tostarp aļģu vai citu ūdensaugu stādīšanu), jo šādas darbības nesniedz ilgtspējīgu rezultātu, kamēr nav novērst</w:t>
            </w:r>
            <w:r w:rsidR="00AA2E0C" w:rsidRPr="00781D32">
              <w:rPr>
                <w:color w:val="002060"/>
                <w:sz w:val="20"/>
                <w:szCs w:val="20"/>
              </w:rPr>
              <w:t>a</w:t>
            </w:r>
            <w:r w:rsidRPr="00781D32">
              <w:rPr>
                <w:color w:val="002060"/>
                <w:sz w:val="20"/>
                <w:szCs w:val="20"/>
              </w:rPr>
              <w:t xml:space="preserve"> </w:t>
            </w:r>
            <w:proofErr w:type="spellStart"/>
            <w:r w:rsidRPr="00781D32">
              <w:rPr>
                <w:color w:val="002060"/>
                <w:sz w:val="20"/>
                <w:szCs w:val="20"/>
              </w:rPr>
              <w:t>pamat</w:t>
            </w:r>
            <w:r w:rsidR="00E92114" w:rsidRPr="00781D32">
              <w:rPr>
                <w:color w:val="002060"/>
                <w:sz w:val="20"/>
                <w:szCs w:val="20"/>
              </w:rPr>
              <w:t>ietekme</w:t>
            </w:r>
            <w:proofErr w:type="spellEnd"/>
            <w:r w:rsidR="00AA2E0C" w:rsidRPr="00781D32">
              <w:rPr>
                <w:color w:val="002060"/>
                <w:sz w:val="20"/>
                <w:szCs w:val="20"/>
              </w:rPr>
              <w:t xml:space="preserve"> </w:t>
            </w:r>
            <w:r w:rsidR="00F0229C" w:rsidRPr="00781D32">
              <w:rPr>
                <w:color w:val="002060"/>
                <w:sz w:val="20"/>
                <w:szCs w:val="20"/>
              </w:rPr>
              <w:t>–</w:t>
            </w:r>
            <w:r w:rsidRPr="00781D32">
              <w:rPr>
                <w:color w:val="002060"/>
                <w:sz w:val="20"/>
                <w:szCs w:val="20"/>
              </w:rPr>
              <w:t xml:space="preserve"> pārmērīga barības vielu slodze ūdens ekosistēmās.</w:t>
            </w:r>
          </w:p>
          <w:p w14:paraId="1C08023D" w14:textId="78468205" w:rsidR="00AF6D30" w:rsidRPr="00781D32" w:rsidRDefault="00AF6D30" w:rsidP="009F2102">
            <w:pPr>
              <w:pStyle w:val="TableParagraph"/>
              <w:spacing w:line="230" w:lineRule="auto"/>
              <w:ind w:left="178" w:right="173" w:hanging="1"/>
              <w:jc w:val="both"/>
              <w:rPr>
                <w:color w:val="002060"/>
                <w:sz w:val="20"/>
                <w:szCs w:val="20"/>
              </w:rPr>
            </w:pPr>
            <w:r w:rsidRPr="00781D32">
              <w:rPr>
                <w:color w:val="002060"/>
                <w:sz w:val="20"/>
                <w:szCs w:val="20"/>
              </w:rPr>
              <w:t xml:space="preserve">Latvijas teritoriālajos un piekrastes ūdeņos uzturas </w:t>
            </w:r>
            <w:proofErr w:type="spellStart"/>
            <w:r w:rsidRPr="00781D32">
              <w:rPr>
                <w:color w:val="002060"/>
                <w:sz w:val="20"/>
                <w:szCs w:val="20"/>
              </w:rPr>
              <w:t>spalvmetēji</w:t>
            </w:r>
            <w:proofErr w:type="spellEnd"/>
            <w:r w:rsidRPr="00781D32">
              <w:rPr>
                <w:color w:val="002060"/>
                <w:sz w:val="20"/>
                <w:szCs w:val="20"/>
              </w:rPr>
              <w:t xml:space="preserve"> un ziemojošie putni, kam nav nepieciešami specifiski dzīvotņu </w:t>
            </w:r>
            <w:r w:rsidR="260C0C17" w:rsidRPr="00781D32">
              <w:rPr>
                <w:color w:val="002060"/>
                <w:sz w:val="20"/>
                <w:szCs w:val="20"/>
              </w:rPr>
              <w:t xml:space="preserve">atjaunošanas vai uzlabošanas </w:t>
            </w:r>
            <w:r w:rsidRPr="00781D32">
              <w:rPr>
                <w:color w:val="002060"/>
                <w:sz w:val="20"/>
                <w:szCs w:val="20"/>
              </w:rPr>
              <w:t>pasākumi, bet gan jānovērš a</w:t>
            </w:r>
            <w:r w:rsidR="0046045B" w:rsidRPr="00781D32">
              <w:rPr>
                <w:color w:val="002060"/>
                <w:sz w:val="20"/>
                <w:szCs w:val="20"/>
              </w:rPr>
              <w:t xml:space="preserve">ntropogēnais </w:t>
            </w:r>
            <w:r w:rsidRPr="00781D32">
              <w:rPr>
                <w:color w:val="002060"/>
                <w:sz w:val="20"/>
                <w:szCs w:val="20"/>
              </w:rPr>
              <w:t>traucējums</w:t>
            </w:r>
            <w:r w:rsidR="0046045B" w:rsidRPr="00781D32">
              <w:rPr>
                <w:color w:val="002060"/>
                <w:sz w:val="20"/>
                <w:szCs w:val="20"/>
              </w:rPr>
              <w:t>, ko var radīt</w:t>
            </w:r>
            <w:r w:rsidR="009C41AB" w:rsidRPr="00781D32">
              <w:rPr>
                <w:color w:val="002060"/>
                <w:sz w:val="20"/>
                <w:szCs w:val="20"/>
              </w:rPr>
              <w:t>,</w:t>
            </w:r>
            <w:r w:rsidR="0046045B" w:rsidRPr="00781D32">
              <w:rPr>
                <w:color w:val="002060"/>
                <w:sz w:val="20"/>
                <w:szCs w:val="20"/>
              </w:rPr>
              <w:t xml:space="preserve"> piemēram, piekrastes piezveja vai pieaugoša ūdenssporta aktivitāšu intensificēšanās</w:t>
            </w:r>
            <w:r w:rsidR="00FD1AB0" w:rsidRPr="00781D32">
              <w:rPr>
                <w:color w:val="002060"/>
                <w:sz w:val="20"/>
                <w:szCs w:val="20"/>
              </w:rPr>
              <w:t>.</w:t>
            </w:r>
          </w:p>
          <w:p w14:paraId="534DC3F6" w14:textId="77777777" w:rsidR="00B65C5B" w:rsidRPr="00D904AD" w:rsidRDefault="00B65C5B" w:rsidP="00B65C5B">
            <w:pPr>
              <w:pStyle w:val="TableParagraph"/>
              <w:spacing w:line="230" w:lineRule="auto"/>
              <w:ind w:left="257" w:right="173" w:hanging="1"/>
              <w:rPr>
                <w:color w:val="EE0000"/>
                <w:sz w:val="19"/>
              </w:rPr>
            </w:pPr>
          </w:p>
          <w:p w14:paraId="718F1027" w14:textId="1A13B5C8" w:rsidR="00E35B44" w:rsidRDefault="00E35B44" w:rsidP="00B65C5B">
            <w:pPr>
              <w:pStyle w:val="TableParagraph"/>
              <w:spacing w:line="230" w:lineRule="auto"/>
              <w:ind w:left="257" w:right="173" w:hanging="1"/>
              <w:rPr>
                <w:sz w:val="19"/>
              </w:rPr>
            </w:pPr>
          </w:p>
        </w:tc>
      </w:tr>
      <w:tr w:rsidR="00C740B3" w14:paraId="33B198DC" w14:textId="77777777" w:rsidTr="00BD7DD6">
        <w:tc>
          <w:tcPr>
            <w:tcW w:w="2066" w:type="dxa"/>
            <w:tcBorders>
              <w:left w:val="nil"/>
            </w:tcBorders>
            <w:shd w:val="clear" w:color="auto" w:fill="D8D8D8"/>
          </w:tcPr>
          <w:p w14:paraId="73190DD9" w14:textId="77777777" w:rsidR="004A7177" w:rsidRDefault="004A7177" w:rsidP="00C020EE">
            <w:pPr>
              <w:pStyle w:val="TableParagraph"/>
              <w:spacing w:before="9"/>
              <w:ind w:left="257"/>
              <w:rPr>
                <w:sz w:val="19"/>
              </w:rPr>
            </w:pPr>
          </w:p>
          <w:p w14:paraId="23353079" w14:textId="77777777" w:rsidR="004A7177" w:rsidRDefault="005272E7" w:rsidP="00C020EE">
            <w:pPr>
              <w:pStyle w:val="TableParagraph"/>
              <w:tabs>
                <w:tab w:val="left" w:pos="836"/>
              </w:tabs>
              <w:spacing w:line="230" w:lineRule="auto"/>
              <w:ind w:left="257" w:right="307"/>
              <w:rPr>
                <w:sz w:val="19"/>
              </w:rPr>
            </w:pPr>
            <w:r>
              <w:rPr>
                <w:spacing w:val="-2"/>
                <w:sz w:val="19"/>
              </w:rPr>
              <w:t>7.2.4.2.</w:t>
            </w:r>
            <w:r>
              <w:rPr>
                <w:sz w:val="19"/>
              </w:rPr>
              <w:tab/>
            </w:r>
            <w:r>
              <w:rPr>
                <w:w w:val="90"/>
                <w:sz w:val="19"/>
              </w:rPr>
              <w:t>Sugas vai sugu grupas dzīvotne,</w:t>
            </w:r>
            <w:r>
              <w:rPr>
                <w:sz w:val="19"/>
              </w:rPr>
              <w:t xml:space="preserve"> kura jāatjauno</w:t>
            </w:r>
          </w:p>
        </w:tc>
        <w:tc>
          <w:tcPr>
            <w:tcW w:w="7654" w:type="dxa"/>
            <w:tcBorders>
              <w:right w:val="nil"/>
            </w:tcBorders>
          </w:tcPr>
          <w:p w14:paraId="4A916880" w14:textId="77777777" w:rsidR="004A7177" w:rsidRDefault="004A7177">
            <w:pPr>
              <w:pStyle w:val="TableParagraph"/>
              <w:spacing w:before="9"/>
              <w:ind w:left="257"/>
              <w:rPr>
                <w:sz w:val="19"/>
              </w:rPr>
            </w:pPr>
          </w:p>
          <w:p w14:paraId="739EB956" w14:textId="77777777" w:rsidR="004A7177" w:rsidRDefault="005272E7">
            <w:pPr>
              <w:pStyle w:val="TableParagraph"/>
              <w:spacing w:line="230" w:lineRule="auto"/>
              <w:ind w:left="257" w:hanging="1"/>
              <w:rPr>
                <w:spacing w:val="-4"/>
                <w:sz w:val="19"/>
              </w:rPr>
            </w:pPr>
            <w:r>
              <w:rPr>
                <w:w w:val="90"/>
                <w:sz w:val="19"/>
              </w:rPr>
              <w:t>Norādiet vienu vai vairākas dzīvotnes no Eiropas dabas informācijas</w:t>
            </w:r>
            <w:r>
              <w:rPr>
                <w:sz w:val="19"/>
              </w:rPr>
              <w:t xml:space="preserve"> </w:t>
            </w:r>
            <w:r>
              <w:rPr>
                <w:spacing w:val="-4"/>
                <w:sz w:val="19"/>
              </w:rPr>
              <w:t>sistēmas (</w:t>
            </w:r>
            <w:r>
              <w:rPr>
                <w:i/>
                <w:spacing w:val="-4"/>
                <w:sz w:val="19"/>
              </w:rPr>
              <w:t>EUNIS</w:t>
            </w:r>
            <w:r>
              <w:rPr>
                <w:spacing w:val="-4"/>
                <w:sz w:val="19"/>
              </w:rPr>
              <w:t>) jūras dzīvotņu kodu saraksta</w:t>
            </w:r>
          </w:p>
          <w:p w14:paraId="45832095" w14:textId="77777777" w:rsidR="0046045B" w:rsidRDefault="0046045B">
            <w:pPr>
              <w:pStyle w:val="TableParagraph"/>
              <w:spacing w:line="230" w:lineRule="auto"/>
              <w:ind w:left="257" w:hanging="1"/>
              <w:rPr>
                <w:spacing w:val="-4"/>
                <w:sz w:val="19"/>
              </w:rPr>
            </w:pPr>
          </w:p>
          <w:p w14:paraId="49B7207E" w14:textId="77777777" w:rsidR="0046045B" w:rsidRPr="00781D32" w:rsidRDefault="0046045B">
            <w:pPr>
              <w:pStyle w:val="TableParagraph"/>
              <w:spacing w:line="230" w:lineRule="auto"/>
              <w:ind w:left="257" w:hanging="1"/>
              <w:rPr>
                <w:color w:val="002060"/>
                <w:spacing w:val="-4"/>
                <w:sz w:val="20"/>
                <w:szCs w:val="20"/>
              </w:rPr>
            </w:pPr>
            <w:r w:rsidRPr="00781D32">
              <w:rPr>
                <w:color w:val="002060"/>
                <w:spacing w:val="-4"/>
                <w:sz w:val="20"/>
                <w:szCs w:val="20"/>
              </w:rPr>
              <w:t>Nav nepieciešams atjaunot specifiskas dzīvotnes, jānodrošina esošo dzīvotņu saglabāšana, piemēram, LIFE REEF ietvaros identificētās nozīmīgās nārsta vietas.</w:t>
            </w:r>
          </w:p>
          <w:p w14:paraId="4762C879" w14:textId="512F27FA" w:rsidR="00F0229C" w:rsidRDefault="00F0229C">
            <w:pPr>
              <w:pStyle w:val="TableParagraph"/>
              <w:spacing w:line="230" w:lineRule="auto"/>
              <w:ind w:left="257" w:hanging="1"/>
              <w:rPr>
                <w:sz w:val="19"/>
              </w:rPr>
            </w:pPr>
          </w:p>
        </w:tc>
      </w:tr>
      <w:tr w:rsidR="00C740B3" w14:paraId="2C1DF25E" w14:textId="77777777" w:rsidTr="00BD7DD6">
        <w:tc>
          <w:tcPr>
            <w:tcW w:w="2066" w:type="dxa"/>
            <w:vMerge w:val="restart"/>
            <w:tcBorders>
              <w:left w:val="nil"/>
            </w:tcBorders>
            <w:shd w:val="clear" w:color="auto" w:fill="D8D8D8"/>
          </w:tcPr>
          <w:p w14:paraId="3F41EDAA" w14:textId="77777777" w:rsidR="004A7177" w:rsidRDefault="004A7177" w:rsidP="00C020EE">
            <w:pPr>
              <w:pStyle w:val="TableParagraph"/>
              <w:spacing w:before="8"/>
              <w:ind w:left="257"/>
              <w:rPr>
                <w:sz w:val="19"/>
              </w:rPr>
            </w:pPr>
          </w:p>
          <w:p w14:paraId="5F476002" w14:textId="77777777" w:rsidR="004A7177" w:rsidRDefault="005272E7" w:rsidP="00C020EE">
            <w:pPr>
              <w:pStyle w:val="TableParagraph"/>
              <w:tabs>
                <w:tab w:val="left" w:pos="836"/>
              </w:tabs>
              <w:spacing w:line="230" w:lineRule="auto"/>
              <w:ind w:left="257" w:right="171"/>
              <w:rPr>
                <w:sz w:val="19"/>
              </w:rPr>
            </w:pPr>
            <w:r>
              <w:rPr>
                <w:spacing w:val="-2"/>
                <w:sz w:val="19"/>
              </w:rPr>
              <w:t>7.2.4.3.</w:t>
            </w:r>
            <w:r>
              <w:rPr>
                <w:sz w:val="19"/>
              </w:rPr>
              <w:tab/>
            </w:r>
            <w:r>
              <w:rPr>
                <w:w w:val="90"/>
                <w:sz w:val="19"/>
              </w:rPr>
              <w:t>Indikatīvā kopējā platība, uz 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r>
              <w:rPr>
                <w:sz w:val="19"/>
              </w:rPr>
              <w:t xml:space="preserve"> (15. panta 3. punkta</w:t>
            </w:r>
          </w:p>
          <w:p w14:paraId="503B10FB" w14:textId="77777777" w:rsidR="004A7177" w:rsidRDefault="005272E7" w:rsidP="00C020EE">
            <w:pPr>
              <w:pStyle w:val="TableParagraph"/>
              <w:spacing w:line="215" w:lineRule="exact"/>
              <w:ind w:left="257"/>
              <w:rPr>
                <w:sz w:val="19"/>
              </w:rPr>
            </w:pPr>
            <w:r>
              <w:rPr>
                <w:w w:val="85"/>
                <w:sz w:val="19"/>
              </w:rPr>
              <w:t>a)</w:t>
            </w:r>
            <w:r>
              <w:rPr>
                <w:spacing w:val="-1"/>
                <w:w w:val="85"/>
                <w:sz w:val="19"/>
              </w:rPr>
              <w:t xml:space="preserve"> </w:t>
            </w:r>
            <w:r>
              <w:rPr>
                <w:spacing w:val="-2"/>
                <w:w w:val="95"/>
                <w:sz w:val="19"/>
              </w:rPr>
              <w:t>apakšpunkts)</w:t>
            </w:r>
          </w:p>
        </w:tc>
        <w:tc>
          <w:tcPr>
            <w:tcW w:w="7654" w:type="dxa"/>
            <w:tcBorders>
              <w:bottom w:val="nil"/>
              <w:right w:val="nil"/>
            </w:tcBorders>
          </w:tcPr>
          <w:p w14:paraId="05074860" w14:textId="77777777" w:rsidR="004A7177" w:rsidRDefault="004A7177">
            <w:pPr>
              <w:pStyle w:val="TableParagraph"/>
              <w:spacing w:before="1"/>
              <w:ind w:left="257"/>
              <w:rPr>
                <w:sz w:val="19"/>
              </w:rPr>
            </w:pPr>
          </w:p>
          <w:p w14:paraId="03704087" w14:textId="77777777" w:rsidR="004A7177" w:rsidRDefault="005272E7">
            <w:pPr>
              <w:pStyle w:val="TableParagraph"/>
              <w:spacing w:line="219" w:lineRule="exact"/>
              <w:ind w:left="257"/>
              <w:rPr>
                <w:sz w:val="10"/>
              </w:rPr>
            </w:pPr>
            <w:r>
              <w:rPr>
                <w:w w:val="90"/>
                <w:sz w:val="19"/>
              </w:rPr>
              <w:t>Izteikta</w:t>
            </w:r>
            <w:r>
              <w:rPr>
                <w:spacing w:val="-4"/>
                <w:sz w:val="19"/>
              </w:rPr>
              <w:t xml:space="preserve"> </w:t>
            </w:r>
            <w:r>
              <w:rPr>
                <w:spacing w:val="-5"/>
                <w:sz w:val="19"/>
              </w:rPr>
              <w:t>km</w:t>
            </w:r>
            <w:r>
              <w:rPr>
                <w:spacing w:val="-5"/>
                <w:position w:val="6"/>
                <w:sz w:val="10"/>
              </w:rPr>
              <w:t>2</w:t>
            </w:r>
          </w:p>
          <w:p w14:paraId="0468309F" w14:textId="77777777" w:rsidR="004A7177" w:rsidRDefault="005272E7">
            <w:pPr>
              <w:pStyle w:val="TableParagraph"/>
              <w:tabs>
                <w:tab w:val="left" w:pos="444"/>
              </w:tabs>
              <w:spacing w:line="205" w:lineRule="exact"/>
              <w:ind w:left="257"/>
              <w:rPr>
                <w:sz w:val="19"/>
              </w:rPr>
            </w:pPr>
            <w:r>
              <w:rPr>
                <w:spacing w:val="-5"/>
                <w:sz w:val="19"/>
              </w:rPr>
              <w:t>a)</w:t>
            </w:r>
            <w:r>
              <w:rPr>
                <w:sz w:val="19"/>
              </w:rPr>
              <w:tab/>
            </w:r>
            <w:r>
              <w:rPr>
                <w:w w:val="90"/>
                <w:sz w:val="19"/>
              </w:rPr>
              <w:t>labākā</w:t>
            </w:r>
            <w:r>
              <w:rPr>
                <w:spacing w:val="8"/>
                <w:sz w:val="19"/>
              </w:rPr>
              <w:t xml:space="preserve"> </w:t>
            </w:r>
            <w:r>
              <w:rPr>
                <w:w w:val="90"/>
                <w:sz w:val="19"/>
              </w:rPr>
              <w:t>aplēse</w:t>
            </w:r>
            <w:r>
              <w:rPr>
                <w:spacing w:val="8"/>
                <w:sz w:val="19"/>
              </w:rPr>
              <w:t xml:space="preserve"> </w:t>
            </w:r>
            <w:r>
              <w:rPr>
                <w:w w:val="90"/>
                <w:sz w:val="19"/>
              </w:rPr>
              <w:t>līdz</w:t>
            </w:r>
            <w:r>
              <w:rPr>
                <w:spacing w:val="8"/>
                <w:sz w:val="19"/>
              </w:rPr>
              <w:t xml:space="preserve"> </w:t>
            </w:r>
            <w:r>
              <w:rPr>
                <w:w w:val="90"/>
                <w:sz w:val="19"/>
              </w:rPr>
              <w:t>2030.</w:t>
            </w:r>
            <w:r>
              <w:rPr>
                <w:spacing w:val="9"/>
                <w:sz w:val="19"/>
              </w:rPr>
              <w:t xml:space="preserve"> </w:t>
            </w:r>
            <w:r>
              <w:rPr>
                <w:spacing w:val="-2"/>
                <w:w w:val="90"/>
                <w:sz w:val="19"/>
              </w:rPr>
              <w:t>gadam</w:t>
            </w:r>
          </w:p>
        </w:tc>
      </w:tr>
      <w:tr w:rsidR="00C740B3" w14:paraId="68D15A9C" w14:textId="77777777" w:rsidTr="00BD7DD6">
        <w:tc>
          <w:tcPr>
            <w:tcW w:w="2066" w:type="dxa"/>
            <w:vMerge/>
          </w:tcPr>
          <w:p w14:paraId="13E7D93E" w14:textId="77777777" w:rsidR="004A7177" w:rsidRDefault="004A7177" w:rsidP="00AE09F6">
            <w:pPr>
              <w:ind w:left="257"/>
              <w:rPr>
                <w:sz w:val="2"/>
                <w:szCs w:val="2"/>
              </w:rPr>
            </w:pPr>
          </w:p>
        </w:tc>
        <w:tc>
          <w:tcPr>
            <w:tcW w:w="7654" w:type="dxa"/>
            <w:tcBorders>
              <w:top w:val="nil"/>
              <w:right w:val="nil"/>
            </w:tcBorders>
            <w:shd w:val="clear" w:color="auto" w:fill="C6EAFF"/>
          </w:tcPr>
          <w:p w14:paraId="4085D1E0" w14:textId="77777777" w:rsidR="004A7177" w:rsidRDefault="005272E7">
            <w:pPr>
              <w:pStyle w:val="TableParagraph"/>
              <w:spacing w:line="192" w:lineRule="exact"/>
              <w:ind w:left="257"/>
              <w:rPr>
                <w:sz w:val="19"/>
              </w:rPr>
            </w:pPr>
            <w:r>
              <w:rPr>
                <w:spacing w:val="-4"/>
                <w:sz w:val="19"/>
              </w:rPr>
              <w:t>b)</w:t>
            </w:r>
            <w:r>
              <w:rPr>
                <w:spacing w:val="29"/>
                <w:sz w:val="19"/>
              </w:rPr>
              <w:t xml:space="preserve">  </w:t>
            </w:r>
            <w:r>
              <w:rPr>
                <w:spacing w:val="-4"/>
                <w:sz w:val="19"/>
              </w:rPr>
              <w:t>diapazons</w:t>
            </w:r>
            <w:r>
              <w:rPr>
                <w:spacing w:val="-6"/>
                <w:sz w:val="19"/>
              </w:rPr>
              <w:t xml:space="preserve"> </w:t>
            </w:r>
            <w:r>
              <w:rPr>
                <w:spacing w:val="-4"/>
                <w:sz w:val="19"/>
              </w:rPr>
              <w:t>līdz</w:t>
            </w:r>
            <w:r>
              <w:rPr>
                <w:spacing w:val="-6"/>
                <w:sz w:val="19"/>
              </w:rPr>
              <w:t xml:space="preserve"> </w:t>
            </w:r>
            <w:r>
              <w:rPr>
                <w:spacing w:val="-4"/>
                <w:sz w:val="19"/>
              </w:rPr>
              <w:t>2030.</w:t>
            </w:r>
            <w:r>
              <w:rPr>
                <w:spacing w:val="-7"/>
                <w:sz w:val="19"/>
              </w:rPr>
              <w:t xml:space="preserve"> </w:t>
            </w:r>
            <w:r>
              <w:rPr>
                <w:spacing w:val="-4"/>
                <w:sz w:val="19"/>
              </w:rPr>
              <w:t>gadam</w:t>
            </w:r>
            <w:r>
              <w:rPr>
                <w:spacing w:val="-6"/>
                <w:sz w:val="19"/>
              </w:rPr>
              <w:t xml:space="preserve"> </w:t>
            </w:r>
            <w:r>
              <w:rPr>
                <w:spacing w:val="-4"/>
                <w:sz w:val="19"/>
              </w:rPr>
              <w:t>(fakultatīvi)</w:t>
            </w:r>
          </w:p>
        </w:tc>
      </w:tr>
      <w:tr w:rsidR="00C740B3" w14:paraId="5BDD608B" w14:textId="77777777" w:rsidTr="00BD7DD6">
        <w:tc>
          <w:tcPr>
            <w:tcW w:w="2066" w:type="dxa"/>
            <w:tcBorders>
              <w:left w:val="nil"/>
            </w:tcBorders>
            <w:shd w:val="clear" w:color="auto" w:fill="D8D8D8"/>
          </w:tcPr>
          <w:p w14:paraId="0C366069" w14:textId="77777777" w:rsidR="004A7177" w:rsidRDefault="004A7177" w:rsidP="00C020EE">
            <w:pPr>
              <w:pStyle w:val="TableParagraph"/>
              <w:spacing w:before="19"/>
              <w:ind w:left="257"/>
              <w:rPr>
                <w:sz w:val="19"/>
              </w:rPr>
            </w:pPr>
          </w:p>
          <w:p w14:paraId="1D1D60EE" w14:textId="77777777" w:rsidR="004A7177" w:rsidRDefault="005272E7" w:rsidP="00C020EE">
            <w:pPr>
              <w:pStyle w:val="TableParagraph"/>
              <w:tabs>
                <w:tab w:val="left" w:pos="836"/>
              </w:tabs>
              <w:spacing w:line="230" w:lineRule="auto"/>
              <w:ind w:left="257" w:right="143"/>
              <w:rPr>
                <w:sz w:val="19"/>
              </w:rPr>
            </w:pPr>
            <w:r>
              <w:rPr>
                <w:spacing w:val="-2"/>
                <w:sz w:val="19"/>
              </w:rPr>
              <w:t>7.2.4.4.</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 pasākumi (15. 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right w:val="nil"/>
            </w:tcBorders>
          </w:tcPr>
          <w:p w14:paraId="0B1C5A90" w14:textId="77777777" w:rsidR="004A7177" w:rsidRDefault="004A7177">
            <w:pPr>
              <w:pStyle w:val="TableParagraph"/>
              <w:spacing w:before="19"/>
              <w:ind w:left="257"/>
              <w:rPr>
                <w:sz w:val="19"/>
              </w:rPr>
            </w:pPr>
          </w:p>
          <w:p w14:paraId="4671307F" w14:textId="77777777" w:rsidR="004A7177" w:rsidRDefault="005272E7">
            <w:pPr>
              <w:pStyle w:val="TableParagraph"/>
              <w:spacing w:line="230" w:lineRule="auto"/>
              <w:ind w:left="257" w:hanging="1"/>
              <w:rPr>
                <w:sz w:val="19"/>
              </w:rPr>
            </w:pPr>
            <w:r>
              <w:rPr>
                <w:spacing w:val="-6"/>
                <w:sz w:val="19"/>
              </w:rPr>
              <w:t>Ģeotelpiska</w:t>
            </w:r>
            <w:r>
              <w:rPr>
                <w:spacing w:val="-2"/>
                <w:sz w:val="19"/>
              </w:rPr>
              <w:t xml:space="preserve"> </w:t>
            </w:r>
            <w:r>
              <w:rPr>
                <w:spacing w:val="-6"/>
                <w:sz w:val="19"/>
              </w:rPr>
              <w:t>informācija,</w:t>
            </w:r>
            <w:r>
              <w:rPr>
                <w:spacing w:val="-2"/>
                <w:sz w:val="19"/>
              </w:rPr>
              <w:t xml:space="preserve"> </w:t>
            </w:r>
            <w:r>
              <w:rPr>
                <w:spacing w:val="-6"/>
                <w:sz w:val="19"/>
              </w:rPr>
              <w:t>ko</w:t>
            </w:r>
            <w:r>
              <w:rPr>
                <w:spacing w:val="-2"/>
                <w:sz w:val="19"/>
              </w:rPr>
              <w:t xml:space="preserve"> </w:t>
            </w:r>
            <w:r>
              <w:rPr>
                <w:spacing w:val="-6"/>
                <w:sz w:val="19"/>
              </w:rPr>
              <w:t>sniedz</w:t>
            </w:r>
            <w:r>
              <w:rPr>
                <w:spacing w:val="-1"/>
                <w:sz w:val="19"/>
              </w:rPr>
              <w:t xml:space="preserve"> </w:t>
            </w:r>
            <w:r>
              <w:rPr>
                <w:spacing w:val="-6"/>
                <w:sz w:val="19"/>
              </w:rPr>
              <w:t>10</w:t>
            </w:r>
            <w:r>
              <w:rPr>
                <w:spacing w:val="-2"/>
                <w:sz w:val="19"/>
              </w:rPr>
              <w:t xml:space="preserve"> </w:t>
            </w:r>
            <w:r>
              <w:rPr>
                <w:spacing w:val="-6"/>
                <w:sz w:val="19"/>
              </w:rPr>
              <w:t>x</w:t>
            </w:r>
            <w:r>
              <w:rPr>
                <w:spacing w:val="-3"/>
                <w:sz w:val="19"/>
              </w:rPr>
              <w:t xml:space="preserve"> </w:t>
            </w:r>
            <w:r>
              <w:rPr>
                <w:spacing w:val="-6"/>
                <w:sz w:val="19"/>
              </w:rPr>
              <w:t>10</w:t>
            </w:r>
            <w:r>
              <w:rPr>
                <w:spacing w:val="-1"/>
                <w:sz w:val="19"/>
              </w:rPr>
              <w:t xml:space="preserve"> </w:t>
            </w:r>
            <w:r>
              <w:rPr>
                <w:spacing w:val="-6"/>
                <w:sz w:val="19"/>
              </w:rPr>
              <w:t>km</w:t>
            </w:r>
            <w:r>
              <w:rPr>
                <w:spacing w:val="-2"/>
                <w:sz w:val="19"/>
              </w:rPr>
              <w:t xml:space="preserve"> </w:t>
            </w:r>
            <w:r>
              <w:rPr>
                <w:spacing w:val="-6"/>
                <w:sz w:val="19"/>
              </w:rPr>
              <w:t>režģu</w:t>
            </w:r>
            <w:r>
              <w:rPr>
                <w:spacing w:val="-2"/>
                <w:sz w:val="19"/>
              </w:rPr>
              <w:t xml:space="preserve"> </w:t>
            </w:r>
            <w:r>
              <w:rPr>
                <w:spacing w:val="-6"/>
                <w:sz w:val="19"/>
              </w:rPr>
              <w:t>vai</w:t>
            </w:r>
            <w:r>
              <w:rPr>
                <w:spacing w:val="-3"/>
                <w:sz w:val="19"/>
              </w:rPr>
              <w:t xml:space="preserve"> </w:t>
            </w:r>
            <w:r>
              <w:rPr>
                <w:spacing w:val="-6"/>
                <w:sz w:val="19"/>
              </w:rPr>
              <w:t>izolētu</w:t>
            </w:r>
            <w:r>
              <w:rPr>
                <w:sz w:val="19"/>
              </w:rPr>
              <w:t xml:space="preserve"> daudzstūru veidā</w:t>
            </w:r>
          </w:p>
          <w:p w14:paraId="59CB0075" w14:textId="4FA21A3D" w:rsidR="00CD6A2F" w:rsidRDefault="00CD6A2F">
            <w:pPr>
              <w:pStyle w:val="TableParagraph"/>
              <w:spacing w:line="230" w:lineRule="auto"/>
              <w:ind w:left="257" w:hanging="1"/>
              <w:rPr>
                <w:sz w:val="19"/>
              </w:rPr>
            </w:pPr>
          </w:p>
        </w:tc>
      </w:tr>
      <w:tr w:rsidR="00C740B3" w14:paraId="75B56273" w14:textId="77777777" w:rsidTr="007F2D51">
        <w:tc>
          <w:tcPr>
            <w:tcW w:w="9720" w:type="dxa"/>
            <w:gridSpan w:val="2"/>
            <w:tcBorders>
              <w:left w:val="nil"/>
              <w:right w:val="nil"/>
            </w:tcBorders>
            <w:shd w:val="clear" w:color="auto" w:fill="D8E1F2"/>
          </w:tcPr>
          <w:p w14:paraId="294FCE98" w14:textId="77777777" w:rsidR="004A7177" w:rsidRDefault="005272E7" w:rsidP="008E477E">
            <w:pPr>
              <w:pStyle w:val="TableParagraph"/>
              <w:spacing w:before="120" w:after="120"/>
              <w:ind w:left="257"/>
              <w:rPr>
                <w:b/>
                <w:sz w:val="19"/>
              </w:rPr>
            </w:pPr>
            <w:r>
              <w:rPr>
                <w:w w:val="90"/>
                <w:sz w:val="19"/>
              </w:rPr>
              <w:t>7.2.5.</w:t>
            </w:r>
            <w:r>
              <w:rPr>
                <w:spacing w:val="32"/>
                <w:sz w:val="19"/>
              </w:rPr>
              <w:t xml:space="preserve">  </w:t>
            </w:r>
            <w:r>
              <w:rPr>
                <w:b/>
                <w:w w:val="90"/>
                <w:sz w:val="19"/>
              </w:rPr>
              <w:t>Trūkstošo</w:t>
            </w:r>
            <w:r>
              <w:rPr>
                <w:b/>
                <w:spacing w:val="10"/>
                <w:sz w:val="19"/>
              </w:rPr>
              <w:t xml:space="preserve"> </w:t>
            </w:r>
            <w:r>
              <w:rPr>
                <w:b/>
                <w:w w:val="90"/>
                <w:sz w:val="19"/>
              </w:rPr>
              <w:t>zināšanu</w:t>
            </w:r>
            <w:r>
              <w:rPr>
                <w:b/>
                <w:spacing w:val="9"/>
                <w:sz w:val="19"/>
              </w:rPr>
              <w:t xml:space="preserve"> </w:t>
            </w:r>
            <w:r>
              <w:rPr>
                <w:b/>
                <w:w w:val="90"/>
                <w:sz w:val="19"/>
              </w:rPr>
              <w:t>ieguve</w:t>
            </w:r>
            <w:r>
              <w:rPr>
                <w:b/>
                <w:spacing w:val="9"/>
                <w:sz w:val="19"/>
              </w:rPr>
              <w:t xml:space="preserve"> </w:t>
            </w:r>
            <w:r>
              <w:rPr>
                <w:b/>
                <w:w w:val="90"/>
                <w:sz w:val="19"/>
              </w:rPr>
              <w:t>līdz</w:t>
            </w:r>
            <w:r>
              <w:rPr>
                <w:b/>
                <w:spacing w:val="9"/>
                <w:sz w:val="19"/>
              </w:rPr>
              <w:t xml:space="preserve"> </w:t>
            </w:r>
            <w:r>
              <w:rPr>
                <w:b/>
                <w:w w:val="90"/>
                <w:sz w:val="19"/>
              </w:rPr>
              <w:t>2030.</w:t>
            </w:r>
            <w:r>
              <w:rPr>
                <w:b/>
                <w:spacing w:val="9"/>
                <w:sz w:val="19"/>
              </w:rPr>
              <w:t xml:space="preserve"> </w:t>
            </w:r>
            <w:r>
              <w:rPr>
                <w:b/>
                <w:w w:val="90"/>
                <w:sz w:val="19"/>
              </w:rPr>
              <w:t>gadam</w:t>
            </w:r>
            <w:r>
              <w:rPr>
                <w:b/>
                <w:spacing w:val="10"/>
                <w:sz w:val="19"/>
              </w:rPr>
              <w:t xml:space="preserve"> </w:t>
            </w:r>
            <w:r>
              <w:rPr>
                <w:b/>
                <w:w w:val="90"/>
                <w:sz w:val="19"/>
              </w:rPr>
              <w:t>(5.</w:t>
            </w:r>
            <w:r>
              <w:rPr>
                <w:b/>
                <w:spacing w:val="8"/>
                <w:sz w:val="19"/>
              </w:rPr>
              <w:t xml:space="preserve"> </w:t>
            </w:r>
            <w:r>
              <w:rPr>
                <w:b/>
                <w:w w:val="90"/>
                <w:sz w:val="19"/>
              </w:rPr>
              <w:t>panta</w:t>
            </w:r>
            <w:r>
              <w:rPr>
                <w:b/>
                <w:spacing w:val="8"/>
                <w:sz w:val="19"/>
              </w:rPr>
              <w:t xml:space="preserve"> </w:t>
            </w:r>
            <w:r>
              <w:rPr>
                <w:b/>
                <w:w w:val="90"/>
                <w:sz w:val="19"/>
              </w:rPr>
              <w:t>7.</w:t>
            </w:r>
            <w:r>
              <w:rPr>
                <w:b/>
                <w:spacing w:val="9"/>
                <w:sz w:val="19"/>
              </w:rPr>
              <w:t xml:space="preserve"> </w:t>
            </w:r>
            <w:r>
              <w:rPr>
                <w:b/>
                <w:spacing w:val="-2"/>
                <w:w w:val="90"/>
                <w:sz w:val="19"/>
              </w:rPr>
              <w:t>punkts)</w:t>
            </w:r>
          </w:p>
        </w:tc>
      </w:tr>
      <w:tr w:rsidR="00C740B3" w14:paraId="3221FF01" w14:textId="77777777" w:rsidTr="007F2D51">
        <w:tc>
          <w:tcPr>
            <w:tcW w:w="9720" w:type="dxa"/>
            <w:gridSpan w:val="2"/>
            <w:tcBorders>
              <w:left w:val="nil"/>
              <w:right w:val="nil"/>
            </w:tcBorders>
            <w:shd w:val="clear" w:color="auto" w:fill="D8D8D8"/>
          </w:tcPr>
          <w:p w14:paraId="63C25ACB" w14:textId="77777777" w:rsidR="004A7177" w:rsidRDefault="005272E7" w:rsidP="008E477E">
            <w:pPr>
              <w:pStyle w:val="TableParagraph"/>
              <w:spacing w:before="120" w:after="120" w:line="230" w:lineRule="auto"/>
              <w:ind w:left="257" w:right="189"/>
              <w:rPr>
                <w:sz w:val="19"/>
              </w:rPr>
            </w:pPr>
            <w:r>
              <w:rPr>
                <w:w w:val="90"/>
                <w:sz w:val="19"/>
              </w:rPr>
              <w:t xml:space="preserve">Šī iedaļa jāaizpilda par </w:t>
            </w:r>
            <w:r>
              <w:rPr>
                <w:b/>
                <w:w w:val="90"/>
                <w:sz w:val="19"/>
              </w:rPr>
              <w:t xml:space="preserve">visām </w:t>
            </w:r>
            <w:r>
              <w:rPr>
                <w:w w:val="90"/>
                <w:sz w:val="19"/>
              </w:rPr>
              <w:t>attiecīgajām regulas II pielikumā uzskaitītajām dzīvotņu grupām kopā (15. panta 3. punkta</w:t>
            </w:r>
            <w:r>
              <w:rPr>
                <w:spacing w:val="80"/>
                <w:sz w:val="19"/>
              </w:rPr>
              <w:t xml:space="preserve"> </w:t>
            </w:r>
            <w:r>
              <w:rPr>
                <w:sz w:val="19"/>
              </w:rPr>
              <w:t>d) apakšpunkts).</w:t>
            </w:r>
          </w:p>
        </w:tc>
      </w:tr>
      <w:tr w:rsidR="00C740B3" w14:paraId="1620329D" w14:textId="77777777" w:rsidTr="00BD7DD6">
        <w:tc>
          <w:tcPr>
            <w:tcW w:w="2066" w:type="dxa"/>
            <w:tcBorders>
              <w:left w:val="nil"/>
            </w:tcBorders>
            <w:shd w:val="clear" w:color="auto" w:fill="D8D8D8"/>
          </w:tcPr>
          <w:p w14:paraId="5D409A5C" w14:textId="77777777" w:rsidR="004A7177" w:rsidRDefault="004A7177" w:rsidP="00C020EE">
            <w:pPr>
              <w:pStyle w:val="TableParagraph"/>
              <w:spacing w:before="19"/>
              <w:ind w:left="257"/>
              <w:rPr>
                <w:sz w:val="19"/>
              </w:rPr>
            </w:pPr>
          </w:p>
          <w:p w14:paraId="126EA2D3" w14:textId="77777777" w:rsidR="004A7177" w:rsidRDefault="005272E7" w:rsidP="00C020EE">
            <w:pPr>
              <w:pStyle w:val="TableParagraph"/>
              <w:tabs>
                <w:tab w:val="left" w:pos="836"/>
              </w:tabs>
              <w:spacing w:line="230" w:lineRule="auto"/>
              <w:ind w:left="257" w:right="293"/>
              <w:rPr>
                <w:sz w:val="19"/>
              </w:rPr>
            </w:pPr>
            <w:r>
              <w:rPr>
                <w:spacing w:val="-2"/>
                <w:sz w:val="19"/>
              </w:rPr>
              <w:t>7.2.5.1.</w:t>
            </w:r>
            <w:r>
              <w:rPr>
                <w:sz w:val="19"/>
              </w:rPr>
              <w:tab/>
              <w:t xml:space="preserve">Pieeja, kā līdz 2030. gadam </w:t>
            </w:r>
            <w:r>
              <w:rPr>
                <w:w w:val="90"/>
                <w:sz w:val="19"/>
              </w:rPr>
              <w:t>iegūstamas</w:t>
            </w:r>
            <w:r>
              <w:rPr>
                <w:spacing w:val="-7"/>
                <w:w w:val="90"/>
                <w:sz w:val="19"/>
              </w:rPr>
              <w:t xml:space="preserve"> </w:t>
            </w:r>
            <w:r>
              <w:rPr>
                <w:w w:val="90"/>
                <w:sz w:val="19"/>
              </w:rPr>
              <w:t>trūkstošās</w:t>
            </w:r>
            <w:r>
              <w:rPr>
                <w:spacing w:val="-6"/>
                <w:w w:val="90"/>
                <w:sz w:val="19"/>
              </w:rPr>
              <w:t xml:space="preserve"> </w:t>
            </w:r>
            <w:r>
              <w:rPr>
                <w:w w:val="90"/>
                <w:sz w:val="19"/>
              </w:rPr>
              <w:t>zināšanas</w:t>
            </w:r>
            <w:r>
              <w:rPr>
                <w:sz w:val="19"/>
              </w:rPr>
              <w:t xml:space="preserve"> </w:t>
            </w:r>
            <w:r>
              <w:rPr>
                <w:spacing w:val="-6"/>
                <w:sz w:val="19"/>
              </w:rPr>
              <w:t>par</w:t>
            </w:r>
            <w:r>
              <w:rPr>
                <w:spacing w:val="-5"/>
                <w:sz w:val="19"/>
              </w:rPr>
              <w:t xml:space="preserve"> </w:t>
            </w:r>
            <w:r>
              <w:rPr>
                <w:spacing w:val="-6"/>
                <w:sz w:val="19"/>
              </w:rPr>
              <w:t>1.–6.</w:t>
            </w:r>
            <w:r>
              <w:rPr>
                <w:spacing w:val="-4"/>
                <w:sz w:val="19"/>
              </w:rPr>
              <w:t xml:space="preserve"> </w:t>
            </w:r>
            <w:r>
              <w:rPr>
                <w:spacing w:val="-6"/>
                <w:sz w:val="19"/>
              </w:rPr>
              <w:t>grupas</w:t>
            </w:r>
            <w:r>
              <w:rPr>
                <w:spacing w:val="-5"/>
                <w:sz w:val="19"/>
              </w:rPr>
              <w:t xml:space="preserve"> </w:t>
            </w:r>
            <w:r>
              <w:rPr>
                <w:spacing w:val="-6"/>
                <w:sz w:val="19"/>
              </w:rPr>
              <w:t>dzīvotņu</w:t>
            </w:r>
            <w:r>
              <w:rPr>
                <w:spacing w:val="-4"/>
                <w:sz w:val="19"/>
              </w:rPr>
              <w:t xml:space="preserve"> </w:t>
            </w:r>
            <w:r>
              <w:rPr>
                <w:spacing w:val="-6"/>
                <w:sz w:val="19"/>
              </w:rPr>
              <w:t>veidu</w:t>
            </w:r>
            <w:r>
              <w:rPr>
                <w:sz w:val="19"/>
              </w:rPr>
              <w:t xml:space="preserve"> stāvokli</w:t>
            </w:r>
            <w:r>
              <w:rPr>
                <w:spacing w:val="-9"/>
                <w:sz w:val="19"/>
              </w:rPr>
              <w:t xml:space="preserve"> </w:t>
            </w:r>
            <w:r>
              <w:rPr>
                <w:sz w:val="19"/>
              </w:rPr>
              <w:t>(vismaz</w:t>
            </w:r>
            <w:r>
              <w:rPr>
                <w:spacing w:val="-9"/>
                <w:sz w:val="19"/>
              </w:rPr>
              <w:t xml:space="preserve"> </w:t>
            </w:r>
            <w:r>
              <w:rPr>
                <w:sz w:val="19"/>
              </w:rPr>
              <w:t>50</w:t>
            </w:r>
            <w:r>
              <w:rPr>
                <w:spacing w:val="-9"/>
                <w:sz w:val="19"/>
              </w:rPr>
              <w:t xml:space="preserve"> </w:t>
            </w:r>
            <w:r>
              <w:rPr>
                <w:sz w:val="19"/>
              </w:rPr>
              <w:t>%)</w:t>
            </w:r>
          </w:p>
        </w:tc>
        <w:tc>
          <w:tcPr>
            <w:tcW w:w="7654" w:type="dxa"/>
            <w:tcBorders>
              <w:right w:val="nil"/>
            </w:tcBorders>
          </w:tcPr>
          <w:p w14:paraId="3969459B" w14:textId="77777777" w:rsidR="004A7177" w:rsidRDefault="004A7177">
            <w:pPr>
              <w:pStyle w:val="TableParagraph"/>
              <w:spacing w:before="12"/>
              <w:ind w:left="257"/>
              <w:rPr>
                <w:sz w:val="19"/>
              </w:rPr>
            </w:pPr>
          </w:p>
          <w:p w14:paraId="32E2332F" w14:textId="77777777" w:rsidR="004A7177" w:rsidRDefault="005272E7" w:rsidP="7294385C">
            <w:pPr>
              <w:pStyle w:val="TableParagraph"/>
              <w:ind w:left="257"/>
              <w:rPr>
                <w:sz w:val="19"/>
                <w:szCs w:val="19"/>
              </w:rPr>
            </w:pPr>
            <w:r w:rsidRPr="7294385C">
              <w:rPr>
                <w:w w:val="90"/>
                <w:sz w:val="19"/>
                <w:szCs w:val="19"/>
              </w:rPr>
              <w:t>Teksts</w:t>
            </w:r>
            <w:r w:rsidRPr="7294385C">
              <w:rPr>
                <w:spacing w:val="5"/>
                <w:sz w:val="19"/>
                <w:szCs w:val="19"/>
              </w:rPr>
              <w:t xml:space="preserve"> </w:t>
            </w:r>
            <w:r w:rsidRPr="7294385C">
              <w:rPr>
                <w:w w:val="90"/>
                <w:sz w:val="19"/>
                <w:szCs w:val="19"/>
              </w:rPr>
              <w:t>brīvā</w:t>
            </w:r>
            <w:r w:rsidRPr="7294385C">
              <w:rPr>
                <w:spacing w:val="4"/>
                <w:sz w:val="19"/>
                <w:szCs w:val="19"/>
              </w:rPr>
              <w:t xml:space="preserve"> </w:t>
            </w:r>
            <w:r w:rsidRPr="7294385C">
              <w:rPr>
                <w:w w:val="90"/>
                <w:sz w:val="19"/>
                <w:szCs w:val="19"/>
              </w:rPr>
              <w:t>formā,</w:t>
            </w:r>
            <w:r w:rsidRPr="7294385C">
              <w:rPr>
                <w:spacing w:val="4"/>
                <w:sz w:val="19"/>
                <w:szCs w:val="19"/>
              </w:rPr>
              <w:t xml:space="preserve"> </w:t>
            </w:r>
            <w:r w:rsidRPr="7294385C">
              <w:rPr>
                <w:w w:val="90"/>
                <w:sz w:val="19"/>
                <w:szCs w:val="19"/>
              </w:rPr>
              <w:t>ieteicams</w:t>
            </w:r>
            <w:r w:rsidRPr="7294385C">
              <w:rPr>
                <w:spacing w:val="4"/>
                <w:sz w:val="19"/>
                <w:szCs w:val="19"/>
              </w:rPr>
              <w:t xml:space="preserve"> </w:t>
            </w:r>
            <w:r w:rsidRPr="7294385C">
              <w:rPr>
                <w:w w:val="90"/>
                <w:sz w:val="19"/>
                <w:szCs w:val="19"/>
              </w:rPr>
              <w:t>ne</w:t>
            </w:r>
            <w:r w:rsidRPr="7294385C">
              <w:rPr>
                <w:spacing w:val="4"/>
                <w:sz w:val="19"/>
                <w:szCs w:val="19"/>
              </w:rPr>
              <w:t xml:space="preserve"> </w:t>
            </w:r>
            <w:r w:rsidRPr="7294385C">
              <w:rPr>
                <w:w w:val="90"/>
                <w:sz w:val="19"/>
                <w:szCs w:val="19"/>
              </w:rPr>
              <w:t>vairāk</w:t>
            </w:r>
            <w:r w:rsidRPr="7294385C">
              <w:rPr>
                <w:spacing w:val="3"/>
                <w:sz w:val="19"/>
                <w:szCs w:val="19"/>
              </w:rPr>
              <w:t xml:space="preserve"> </w:t>
            </w:r>
            <w:r w:rsidRPr="7294385C">
              <w:rPr>
                <w:w w:val="90"/>
                <w:sz w:val="19"/>
                <w:szCs w:val="19"/>
              </w:rPr>
              <w:t>kā</w:t>
            </w:r>
            <w:r w:rsidRPr="7294385C">
              <w:rPr>
                <w:spacing w:val="5"/>
                <w:sz w:val="19"/>
                <w:szCs w:val="19"/>
              </w:rPr>
              <w:t xml:space="preserve"> </w:t>
            </w:r>
            <w:r w:rsidRPr="7294385C">
              <w:rPr>
                <w:w w:val="90"/>
                <w:sz w:val="19"/>
                <w:szCs w:val="19"/>
              </w:rPr>
              <w:t>3</w:t>
            </w:r>
            <w:r w:rsidRPr="7294385C">
              <w:rPr>
                <w:spacing w:val="-1"/>
                <w:w w:val="90"/>
                <w:sz w:val="19"/>
                <w:szCs w:val="19"/>
              </w:rPr>
              <w:t xml:space="preserve"> </w:t>
            </w:r>
            <w:r w:rsidRPr="7294385C">
              <w:rPr>
                <w:w w:val="90"/>
                <w:sz w:val="19"/>
                <w:szCs w:val="19"/>
              </w:rPr>
              <w:t>000</w:t>
            </w:r>
            <w:r w:rsidRPr="7294385C">
              <w:rPr>
                <w:spacing w:val="4"/>
                <w:sz w:val="19"/>
                <w:szCs w:val="19"/>
              </w:rPr>
              <w:t xml:space="preserve"> </w:t>
            </w:r>
            <w:r w:rsidRPr="7294385C">
              <w:rPr>
                <w:spacing w:val="-2"/>
                <w:w w:val="90"/>
                <w:sz w:val="19"/>
                <w:szCs w:val="19"/>
              </w:rPr>
              <w:t>rakstzīmju</w:t>
            </w:r>
          </w:p>
          <w:p w14:paraId="538001F4" w14:textId="2E058D2E" w:rsidR="004A7177" w:rsidRDefault="004A7177" w:rsidP="7294385C">
            <w:pPr>
              <w:pStyle w:val="TableParagraph"/>
              <w:ind w:left="257"/>
              <w:rPr>
                <w:sz w:val="19"/>
                <w:szCs w:val="19"/>
              </w:rPr>
            </w:pPr>
          </w:p>
          <w:p w14:paraId="3A56EAB3" w14:textId="77777777" w:rsidR="006F77A7" w:rsidRDefault="00286A54" w:rsidP="00FB2FD0">
            <w:pPr>
              <w:pStyle w:val="TableParagraph"/>
              <w:ind w:left="257" w:right="82"/>
              <w:jc w:val="both"/>
              <w:rPr>
                <w:color w:val="002060"/>
                <w:sz w:val="20"/>
                <w:szCs w:val="20"/>
              </w:rPr>
            </w:pPr>
            <w:r w:rsidRPr="00F0229C">
              <w:rPr>
                <w:color w:val="002060"/>
                <w:sz w:val="20"/>
                <w:szCs w:val="20"/>
              </w:rPr>
              <w:t>Plāna ietvaros nav paredzēta atsevišķa vai mērķēta pieeja trūkstošo zināšanu iegūšanai par 1.–6. grupas dzīvotņu veidu stāvokli līdz 2030. gadam.</w:t>
            </w:r>
            <w:r w:rsidR="00CD6A2F" w:rsidRPr="00F0229C">
              <w:rPr>
                <w:color w:val="002060"/>
                <w:sz w:val="20"/>
                <w:szCs w:val="20"/>
              </w:rPr>
              <w:t xml:space="preserve"> </w:t>
            </w:r>
            <w:r w:rsidR="006F77A7" w:rsidRPr="00F0229C">
              <w:rPr>
                <w:color w:val="002060"/>
                <w:sz w:val="20"/>
                <w:szCs w:val="20"/>
              </w:rPr>
              <w:t>Vides monitoringa ietvaros tiek iegūti dati par jūras ūdens kvalitāti</w:t>
            </w:r>
            <w:r w:rsidR="006D70A0" w:rsidRPr="00F0229C">
              <w:rPr>
                <w:color w:val="002060"/>
                <w:sz w:val="20"/>
                <w:szCs w:val="20"/>
              </w:rPr>
              <w:t xml:space="preserve"> un dzīvotnēm (Latvijas </w:t>
            </w:r>
            <w:proofErr w:type="spellStart"/>
            <w:r w:rsidR="006D70A0" w:rsidRPr="00F0229C">
              <w:rPr>
                <w:color w:val="002060"/>
                <w:sz w:val="20"/>
                <w:szCs w:val="20"/>
              </w:rPr>
              <w:t>Hidroekoloģijas</w:t>
            </w:r>
            <w:proofErr w:type="spellEnd"/>
            <w:r w:rsidR="006D70A0" w:rsidRPr="00F0229C">
              <w:rPr>
                <w:color w:val="002060"/>
                <w:sz w:val="20"/>
                <w:szCs w:val="20"/>
              </w:rPr>
              <w:t xml:space="preserve"> institūts), par ziemojošajiem ūdensputniem (Dabas aizsardzības pārvalde) un par </w:t>
            </w:r>
            <w:r w:rsidR="00D9551A" w:rsidRPr="00F0229C">
              <w:rPr>
                <w:color w:val="002060"/>
                <w:sz w:val="20"/>
                <w:szCs w:val="20"/>
              </w:rPr>
              <w:t>zivju resursiem un piezveju (</w:t>
            </w:r>
            <w:r w:rsidR="00550D42" w:rsidRPr="00550D42">
              <w:rPr>
                <w:color w:val="002060"/>
                <w:sz w:val="20"/>
                <w:szCs w:val="20"/>
              </w:rPr>
              <w:t>Pārtikas drošības, dzīvnieku veselības un vides zinātniskais institūts “BIOR”</w:t>
            </w:r>
            <w:r w:rsidR="00D9551A" w:rsidRPr="00F0229C">
              <w:rPr>
                <w:color w:val="002060"/>
                <w:sz w:val="20"/>
                <w:szCs w:val="20"/>
              </w:rPr>
              <w:t xml:space="preserve">). </w:t>
            </w:r>
            <w:r w:rsidR="00FB3D4E" w:rsidRPr="00F0229C">
              <w:rPr>
                <w:color w:val="002060"/>
                <w:sz w:val="20"/>
                <w:szCs w:val="20"/>
              </w:rPr>
              <w:t xml:space="preserve"> </w:t>
            </w:r>
          </w:p>
          <w:p w14:paraId="16A013B1" w14:textId="1B3F02E9" w:rsidR="00CC2A61" w:rsidRPr="00F0229C" w:rsidRDefault="00235B17" w:rsidP="00CC2A61">
            <w:pPr>
              <w:pStyle w:val="TableParagraph"/>
              <w:ind w:left="257" w:right="82"/>
              <w:jc w:val="both"/>
              <w:rPr>
                <w:sz w:val="20"/>
                <w:szCs w:val="20"/>
              </w:rPr>
            </w:pPr>
            <w:r w:rsidRPr="00235B17">
              <w:rPr>
                <w:color w:val="002060"/>
                <w:sz w:val="20"/>
                <w:szCs w:val="20"/>
              </w:rPr>
              <w:t xml:space="preserve">Zināšanu pilnveidošanu veicinās pētījumi par jūras putnu biotopiem, roņu piezvejas samazināšanas pasākumi, </w:t>
            </w:r>
            <w:proofErr w:type="spellStart"/>
            <w:r w:rsidRPr="00235B17">
              <w:rPr>
                <w:color w:val="002060"/>
                <w:sz w:val="20"/>
                <w:szCs w:val="20"/>
              </w:rPr>
              <w:t>invazīvo</w:t>
            </w:r>
            <w:proofErr w:type="spellEnd"/>
            <w:r w:rsidRPr="00235B17">
              <w:rPr>
                <w:color w:val="002060"/>
                <w:sz w:val="20"/>
                <w:szCs w:val="20"/>
              </w:rPr>
              <w:t xml:space="preserve"> svešo sugu ietekmes </w:t>
            </w:r>
            <w:proofErr w:type="spellStart"/>
            <w:r w:rsidRPr="00235B17">
              <w:rPr>
                <w:color w:val="002060"/>
                <w:sz w:val="20"/>
                <w:szCs w:val="20"/>
              </w:rPr>
              <w:t>izvērtējums</w:t>
            </w:r>
            <w:proofErr w:type="spellEnd"/>
            <w:r w:rsidRPr="00235B17">
              <w:rPr>
                <w:color w:val="002060"/>
                <w:sz w:val="20"/>
                <w:szCs w:val="20"/>
              </w:rPr>
              <w:t xml:space="preserve">, piekrastē ligzdojošo putnu sugu aizsardzības plānu izstrāde un </w:t>
            </w:r>
            <w:proofErr w:type="spellStart"/>
            <w:r w:rsidRPr="00235B17">
              <w:rPr>
                <w:color w:val="002060"/>
                <w:sz w:val="20"/>
                <w:szCs w:val="20"/>
              </w:rPr>
              <w:t>bentisko</w:t>
            </w:r>
            <w:proofErr w:type="spellEnd"/>
            <w:r w:rsidRPr="00235B17">
              <w:rPr>
                <w:color w:val="002060"/>
                <w:sz w:val="20"/>
                <w:szCs w:val="20"/>
              </w:rPr>
              <w:t xml:space="preserve"> biotopu aizsardzības mērķu noteikšana.</w:t>
            </w:r>
          </w:p>
        </w:tc>
      </w:tr>
      <w:tr w:rsidR="00C740B3" w14:paraId="7CC70EDB" w14:textId="77777777" w:rsidTr="00BD7DD6">
        <w:tc>
          <w:tcPr>
            <w:tcW w:w="2066" w:type="dxa"/>
            <w:tcBorders>
              <w:left w:val="nil"/>
            </w:tcBorders>
            <w:shd w:val="clear" w:color="auto" w:fill="D8D8D8"/>
          </w:tcPr>
          <w:p w14:paraId="6C42652F" w14:textId="77777777" w:rsidR="004A7177" w:rsidRDefault="004A7177" w:rsidP="00C020EE">
            <w:pPr>
              <w:pStyle w:val="TableParagraph"/>
              <w:spacing w:before="19"/>
              <w:ind w:left="257"/>
              <w:rPr>
                <w:sz w:val="19"/>
              </w:rPr>
            </w:pPr>
          </w:p>
          <w:p w14:paraId="4A30A619" w14:textId="77777777" w:rsidR="004A7177" w:rsidRDefault="005272E7" w:rsidP="00C020EE">
            <w:pPr>
              <w:pStyle w:val="TableParagraph"/>
              <w:tabs>
                <w:tab w:val="left" w:pos="836"/>
              </w:tabs>
              <w:spacing w:line="230" w:lineRule="auto"/>
              <w:ind w:left="257" w:right="102"/>
              <w:rPr>
                <w:sz w:val="19"/>
              </w:rPr>
            </w:pPr>
            <w:r>
              <w:rPr>
                <w:spacing w:val="-2"/>
                <w:sz w:val="19"/>
              </w:rPr>
              <w:t>7.2.5.2.</w:t>
            </w:r>
            <w:r>
              <w:rPr>
                <w:sz w:val="19"/>
              </w:rPr>
              <w:tab/>
            </w:r>
            <w:r>
              <w:rPr>
                <w:spacing w:val="-4"/>
                <w:sz w:val="19"/>
              </w:rPr>
              <w:t>Saraksts</w:t>
            </w:r>
            <w:r>
              <w:rPr>
                <w:spacing w:val="-6"/>
                <w:sz w:val="19"/>
              </w:rPr>
              <w:t xml:space="preserve"> </w:t>
            </w:r>
            <w:r>
              <w:rPr>
                <w:spacing w:val="-4"/>
                <w:sz w:val="19"/>
              </w:rPr>
              <w:t>ar</w:t>
            </w:r>
            <w:r>
              <w:rPr>
                <w:spacing w:val="-5"/>
                <w:sz w:val="19"/>
              </w:rPr>
              <w:t xml:space="preserve"> </w:t>
            </w:r>
            <w:r>
              <w:rPr>
                <w:spacing w:val="-4"/>
                <w:sz w:val="19"/>
              </w:rPr>
              <w:t>1.–6.</w:t>
            </w:r>
            <w:r>
              <w:rPr>
                <w:spacing w:val="-7"/>
                <w:sz w:val="19"/>
              </w:rPr>
              <w:t xml:space="preserve"> </w:t>
            </w:r>
            <w:r>
              <w:rPr>
                <w:spacing w:val="-4"/>
                <w:sz w:val="19"/>
              </w:rPr>
              <w:t>grupas</w:t>
            </w:r>
            <w:r>
              <w:rPr>
                <w:spacing w:val="-6"/>
                <w:sz w:val="19"/>
              </w:rPr>
              <w:t xml:space="preserve"> </w:t>
            </w:r>
            <w:r>
              <w:rPr>
                <w:spacing w:val="-4"/>
                <w:sz w:val="19"/>
              </w:rPr>
              <w:t>dzīvotņu</w:t>
            </w:r>
            <w:r>
              <w:rPr>
                <w:sz w:val="19"/>
              </w:rPr>
              <w:t xml:space="preserve"> </w:t>
            </w:r>
            <w:r>
              <w:rPr>
                <w:w w:val="90"/>
                <w:sz w:val="19"/>
              </w:rPr>
              <w:t>veidiem,</w:t>
            </w:r>
            <w:r>
              <w:rPr>
                <w:spacing w:val="-3"/>
                <w:w w:val="90"/>
                <w:sz w:val="19"/>
              </w:rPr>
              <w:t xml:space="preserve"> </w:t>
            </w:r>
            <w:r>
              <w:rPr>
                <w:w w:val="90"/>
                <w:sz w:val="19"/>
              </w:rPr>
              <w:t>kuru</w:t>
            </w:r>
            <w:r>
              <w:rPr>
                <w:spacing w:val="-3"/>
                <w:w w:val="90"/>
                <w:sz w:val="19"/>
              </w:rPr>
              <w:t xml:space="preserve"> </w:t>
            </w:r>
            <w:r>
              <w:rPr>
                <w:w w:val="90"/>
                <w:sz w:val="19"/>
              </w:rPr>
              <w:t>stāvoklis</w:t>
            </w:r>
            <w:r>
              <w:rPr>
                <w:spacing w:val="-2"/>
                <w:w w:val="90"/>
                <w:sz w:val="19"/>
              </w:rPr>
              <w:t xml:space="preserve"> </w:t>
            </w:r>
            <w:r>
              <w:rPr>
                <w:w w:val="90"/>
                <w:sz w:val="19"/>
              </w:rPr>
              <w:t>nav</w:t>
            </w:r>
            <w:r>
              <w:rPr>
                <w:spacing w:val="-5"/>
                <w:w w:val="90"/>
                <w:sz w:val="19"/>
              </w:rPr>
              <w:t xml:space="preserve"> </w:t>
            </w:r>
            <w:r>
              <w:rPr>
                <w:w w:val="90"/>
                <w:sz w:val="19"/>
              </w:rPr>
              <w:t>zināms</w:t>
            </w:r>
            <w:r>
              <w:rPr>
                <w:sz w:val="19"/>
              </w:rPr>
              <w:t xml:space="preserve"> </w:t>
            </w:r>
            <w:r>
              <w:rPr>
                <w:w w:val="90"/>
                <w:sz w:val="19"/>
              </w:rPr>
              <w:t>(5.</w:t>
            </w:r>
            <w:r>
              <w:rPr>
                <w:spacing w:val="-7"/>
                <w:w w:val="90"/>
                <w:sz w:val="19"/>
              </w:rPr>
              <w:t xml:space="preserve"> </w:t>
            </w:r>
            <w:r>
              <w:rPr>
                <w:w w:val="90"/>
                <w:sz w:val="19"/>
              </w:rPr>
              <w:t>panta</w:t>
            </w:r>
            <w:r>
              <w:rPr>
                <w:spacing w:val="-6"/>
                <w:w w:val="90"/>
                <w:sz w:val="19"/>
              </w:rPr>
              <w:t xml:space="preserve"> </w:t>
            </w:r>
            <w:r>
              <w:rPr>
                <w:w w:val="90"/>
                <w:sz w:val="19"/>
              </w:rPr>
              <w:t>7.</w:t>
            </w:r>
            <w:r>
              <w:rPr>
                <w:spacing w:val="-6"/>
                <w:w w:val="90"/>
                <w:sz w:val="19"/>
              </w:rPr>
              <w:t xml:space="preserve"> </w:t>
            </w:r>
            <w:r>
              <w:rPr>
                <w:w w:val="90"/>
                <w:sz w:val="19"/>
              </w:rPr>
              <w:t>punkta</w:t>
            </w:r>
            <w:r>
              <w:rPr>
                <w:spacing w:val="-7"/>
                <w:w w:val="90"/>
                <w:sz w:val="19"/>
              </w:rPr>
              <w:t xml:space="preserve"> </w:t>
            </w:r>
            <w:r>
              <w:rPr>
                <w:w w:val="90"/>
                <w:sz w:val="19"/>
              </w:rPr>
              <w:t>a)</w:t>
            </w:r>
            <w:r>
              <w:rPr>
                <w:spacing w:val="-6"/>
                <w:w w:val="90"/>
                <w:sz w:val="19"/>
              </w:rPr>
              <w:t xml:space="preserve"> </w:t>
            </w:r>
            <w:r>
              <w:rPr>
                <w:w w:val="90"/>
                <w:sz w:val="19"/>
              </w:rPr>
              <w:t>apakšpunkts)</w:t>
            </w:r>
            <w:r>
              <w:rPr>
                <w:sz w:val="19"/>
              </w:rPr>
              <w:t xml:space="preserve"> </w:t>
            </w:r>
            <w:r>
              <w:rPr>
                <w:w w:val="90"/>
                <w:sz w:val="19"/>
              </w:rPr>
              <w:t>un</w:t>
            </w:r>
            <w:r>
              <w:rPr>
                <w:spacing w:val="-9"/>
                <w:w w:val="90"/>
                <w:sz w:val="19"/>
              </w:rPr>
              <w:t xml:space="preserve"> </w:t>
            </w:r>
            <w:r>
              <w:rPr>
                <w:w w:val="90"/>
                <w:sz w:val="19"/>
              </w:rPr>
              <w:t>par</w:t>
            </w:r>
            <w:r>
              <w:rPr>
                <w:spacing w:val="-7"/>
                <w:w w:val="90"/>
                <w:sz w:val="19"/>
              </w:rPr>
              <w:t xml:space="preserve"> </w:t>
            </w:r>
            <w:r>
              <w:rPr>
                <w:w w:val="90"/>
                <w:sz w:val="19"/>
              </w:rPr>
              <w:t>kuriem</w:t>
            </w:r>
            <w:r>
              <w:rPr>
                <w:spacing w:val="-6"/>
                <w:w w:val="90"/>
                <w:sz w:val="19"/>
              </w:rPr>
              <w:t xml:space="preserve"> </w:t>
            </w:r>
            <w:r>
              <w:rPr>
                <w:w w:val="90"/>
                <w:sz w:val="19"/>
              </w:rPr>
              <w:t>trūkstošās</w:t>
            </w:r>
            <w:r>
              <w:rPr>
                <w:spacing w:val="-7"/>
                <w:w w:val="90"/>
                <w:sz w:val="19"/>
              </w:rPr>
              <w:t xml:space="preserve"> </w:t>
            </w:r>
            <w:r>
              <w:rPr>
                <w:w w:val="90"/>
                <w:sz w:val="19"/>
              </w:rPr>
              <w:t>zināšanas</w:t>
            </w:r>
            <w:r>
              <w:rPr>
                <w:sz w:val="19"/>
              </w:rPr>
              <w:t xml:space="preserve"> tiks iegūtas līdz 2030. gadam</w:t>
            </w:r>
          </w:p>
        </w:tc>
        <w:tc>
          <w:tcPr>
            <w:tcW w:w="7654" w:type="dxa"/>
            <w:tcBorders>
              <w:right w:val="nil"/>
            </w:tcBorders>
          </w:tcPr>
          <w:p w14:paraId="4760E7D2" w14:textId="77777777" w:rsidR="004A7177" w:rsidRDefault="004A7177">
            <w:pPr>
              <w:pStyle w:val="TableParagraph"/>
              <w:spacing w:before="19"/>
              <w:ind w:left="257"/>
              <w:rPr>
                <w:sz w:val="19"/>
              </w:rPr>
            </w:pPr>
          </w:p>
          <w:p w14:paraId="206C6FE2" w14:textId="77777777" w:rsidR="004A7177" w:rsidRDefault="005272E7" w:rsidP="7294385C">
            <w:pPr>
              <w:pStyle w:val="TableParagraph"/>
              <w:spacing w:line="230" w:lineRule="auto"/>
              <w:ind w:left="257" w:right="448" w:hanging="1"/>
              <w:rPr>
                <w:sz w:val="19"/>
                <w:szCs w:val="19"/>
              </w:rPr>
            </w:pPr>
            <w:r w:rsidRPr="7294385C">
              <w:rPr>
                <w:w w:val="90"/>
                <w:sz w:val="19"/>
                <w:szCs w:val="19"/>
              </w:rPr>
              <w:t>Atlasiet vienu vai vairākus dzīvotņu veidus no 1.–6. grupas dzīvotņu</w:t>
            </w:r>
            <w:r w:rsidRPr="7294385C">
              <w:rPr>
                <w:sz w:val="19"/>
                <w:szCs w:val="19"/>
              </w:rPr>
              <w:t xml:space="preserve"> veidu kodu saraksta</w:t>
            </w:r>
          </w:p>
          <w:p w14:paraId="29AECB72" w14:textId="77777777" w:rsidR="00E6176B" w:rsidRDefault="00E6176B" w:rsidP="00E6176B">
            <w:pPr>
              <w:pStyle w:val="TableParagraph"/>
              <w:spacing w:line="230" w:lineRule="auto"/>
              <w:ind w:left="257" w:right="448" w:hanging="1"/>
              <w:rPr>
                <w:sz w:val="19"/>
                <w:szCs w:val="19"/>
              </w:rPr>
            </w:pPr>
          </w:p>
          <w:p w14:paraId="6BAA3BDA" w14:textId="272A6FE8" w:rsidR="00E6176B" w:rsidRPr="00FE0EE1" w:rsidRDefault="00E6176B" w:rsidP="00FB2FD0">
            <w:pPr>
              <w:pStyle w:val="TableParagraph"/>
              <w:spacing w:line="230" w:lineRule="auto"/>
              <w:ind w:left="257" w:right="82" w:hanging="1"/>
              <w:jc w:val="both"/>
              <w:rPr>
                <w:sz w:val="20"/>
                <w:szCs w:val="20"/>
              </w:rPr>
            </w:pPr>
            <w:r w:rsidRPr="00FE0EE1">
              <w:rPr>
                <w:color w:val="002060"/>
                <w:sz w:val="20"/>
                <w:szCs w:val="20"/>
              </w:rPr>
              <w:t xml:space="preserve">Plāna ietvaros netiek identificēti 1.–6. grupas dzīvotņu veidi, kuru stāvoklis būtu klasificējams kā nezināms un par kuriem līdz 2030. gadam tiktu īpaši </w:t>
            </w:r>
            <w:r w:rsidR="00710840" w:rsidRPr="00FE0EE1">
              <w:rPr>
                <w:color w:val="002060"/>
                <w:sz w:val="20"/>
                <w:szCs w:val="20"/>
              </w:rPr>
              <w:t>paredzēta</w:t>
            </w:r>
            <w:r w:rsidRPr="00FE0EE1">
              <w:rPr>
                <w:color w:val="002060"/>
                <w:sz w:val="20"/>
                <w:szCs w:val="20"/>
              </w:rPr>
              <w:t xml:space="preserve"> trūkstošo zināšanu iegūšana.</w:t>
            </w:r>
            <w:r w:rsidR="00710840" w:rsidRPr="00FE0EE1">
              <w:rPr>
                <w:color w:val="002060"/>
                <w:sz w:val="20"/>
                <w:szCs w:val="20"/>
              </w:rPr>
              <w:t xml:space="preserve"> </w:t>
            </w:r>
            <w:r w:rsidRPr="00FE0EE1">
              <w:rPr>
                <w:color w:val="002060"/>
                <w:sz w:val="20"/>
                <w:szCs w:val="20"/>
              </w:rPr>
              <w:t>Esošā informācijas bāze (tostarp</w:t>
            </w:r>
            <w:r w:rsidR="00DA015F" w:rsidRPr="00FE0EE1">
              <w:rPr>
                <w:color w:val="002060"/>
                <w:sz w:val="20"/>
                <w:szCs w:val="20"/>
              </w:rPr>
              <w:t xml:space="preserve"> </w:t>
            </w:r>
            <w:r w:rsidRPr="00FE0EE1">
              <w:rPr>
                <w:color w:val="002060"/>
                <w:sz w:val="20"/>
                <w:szCs w:val="20"/>
              </w:rPr>
              <w:t>Biotopu direktīvas 17.</w:t>
            </w:r>
            <w:r w:rsidR="00FE0EE1">
              <w:rPr>
                <w:color w:val="002060"/>
                <w:sz w:val="20"/>
                <w:szCs w:val="20"/>
              </w:rPr>
              <w:t> </w:t>
            </w:r>
            <w:r w:rsidRPr="00FE0EE1">
              <w:rPr>
                <w:color w:val="002060"/>
                <w:sz w:val="20"/>
                <w:szCs w:val="20"/>
              </w:rPr>
              <w:t>panta ziņojuma</w:t>
            </w:r>
            <w:r w:rsidR="00DA015F" w:rsidRPr="00FE0EE1">
              <w:rPr>
                <w:color w:val="002060"/>
                <w:sz w:val="20"/>
                <w:szCs w:val="20"/>
              </w:rPr>
              <w:t xml:space="preserve"> </w:t>
            </w:r>
            <w:r w:rsidRPr="00FE0EE1">
              <w:rPr>
                <w:color w:val="002060"/>
                <w:sz w:val="20"/>
                <w:szCs w:val="20"/>
              </w:rPr>
              <w:t>dati</w:t>
            </w:r>
            <w:r w:rsidR="00710840" w:rsidRPr="00FE0EE1">
              <w:rPr>
                <w:color w:val="002060"/>
                <w:sz w:val="20"/>
                <w:szCs w:val="20"/>
              </w:rPr>
              <w:t>)</w:t>
            </w:r>
            <w:r w:rsidRPr="00FE0EE1">
              <w:rPr>
                <w:color w:val="002060"/>
                <w:sz w:val="20"/>
                <w:szCs w:val="20"/>
              </w:rPr>
              <w:t xml:space="preserve"> tiek uzskatīta par pietiekamu, lai nodrošinātu pasākumu īstenošanu dzīvotņu uzlabošanai.</w:t>
            </w:r>
          </w:p>
        </w:tc>
      </w:tr>
      <w:tr w:rsidR="00C740B3" w14:paraId="4F237A34" w14:textId="77777777" w:rsidTr="007F2D51">
        <w:tc>
          <w:tcPr>
            <w:tcW w:w="9720" w:type="dxa"/>
            <w:gridSpan w:val="2"/>
            <w:tcBorders>
              <w:left w:val="nil"/>
              <w:right w:val="nil"/>
            </w:tcBorders>
            <w:shd w:val="clear" w:color="auto" w:fill="B3C5E6"/>
          </w:tcPr>
          <w:p w14:paraId="4F4EB623" w14:textId="77777777" w:rsidR="009A1963" w:rsidRDefault="005272E7" w:rsidP="009A1963">
            <w:pPr>
              <w:pStyle w:val="Heading3"/>
              <w:ind w:left="257"/>
            </w:pPr>
            <w:bookmarkStart w:id="31" w:name="_Toc228378268"/>
            <w:r>
              <w:lastRenderedPageBreak/>
              <w:t>7.3.</w:t>
            </w:r>
            <w:r>
              <w:tab/>
            </w:r>
            <w:proofErr w:type="spellStart"/>
            <w:r>
              <w:rPr>
                <w:w w:val="90"/>
              </w:rPr>
              <w:t>Mērķrādītāji</w:t>
            </w:r>
            <w:proofErr w:type="spellEnd"/>
            <w:r>
              <w:rPr>
                <w:spacing w:val="-2"/>
              </w:rPr>
              <w:t xml:space="preserve"> </w:t>
            </w:r>
            <w:r>
              <w:rPr>
                <w:w w:val="90"/>
              </w:rPr>
              <w:t>laikposmam</w:t>
            </w:r>
            <w:r>
              <w:rPr>
                <w:spacing w:val="-1"/>
              </w:rPr>
              <w:t xml:space="preserve"> </w:t>
            </w:r>
            <w:r>
              <w:rPr>
                <w:w w:val="90"/>
              </w:rPr>
              <w:t>pēc</w:t>
            </w:r>
            <w:r>
              <w:rPr>
                <w:spacing w:val="-1"/>
              </w:rPr>
              <w:t xml:space="preserve"> </w:t>
            </w:r>
            <w:r>
              <w:rPr>
                <w:w w:val="90"/>
              </w:rPr>
              <w:t>2032.</w:t>
            </w:r>
            <w:r>
              <w:rPr>
                <w:spacing w:val="1"/>
              </w:rPr>
              <w:t xml:space="preserve"> </w:t>
            </w:r>
            <w:r>
              <w:rPr>
                <w:w w:val="90"/>
              </w:rPr>
              <w:t>gada</w:t>
            </w:r>
            <w:r>
              <w:rPr>
                <w:spacing w:val="-1"/>
              </w:rPr>
              <w:t xml:space="preserve"> </w:t>
            </w:r>
            <w:r>
              <w:rPr>
                <w:w w:val="90"/>
              </w:rPr>
              <w:t>jūnija</w:t>
            </w:r>
            <w:r>
              <w:rPr>
                <w:spacing w:val="-1"/>
              </w:rPr>
              <w:t xml:space="preserve"> </w:t>
            </w:r>
            <w:r>
              <w:rPr>
                <w:w w:val="90"/>
              </w:rPr>
              <w:t>un</w:t>
            </w:r>
            <w:r>
              <w:t xml:space="preserve"> </w:t>
            </w:r>
            <w:r>
              <w:rPr>
                <w:w w:val="90"/>
              </w:rPr>
              <w:t>stratēģisks</w:t>
            </w:r>
            <w:r>
              <w:rPr>
                <w:spacing w:val="-1"/>
              </w:rPr>
              <w:t xml:space="preserve"> </w:t>
            </w:r>
            <w:r>
              <w:rPr>
                <w:w w:val="90"/>
              </w:rPr>
              <w:t>pārskats</w:t>
            </w:r>
            <w:bookmarkEnd w:id="31"/>
            <w:r>
              <w:t xml:space="preserve"> </w:t>
            </w:r>
          </w:p>
          <w:p w14:paraId="2666C1BF" w14:textId="0656E9A9" w:rsidR="004A7177" w:rsidRPr="009A1963" w:rsidRDefault="005272E7">
            <w:pPr>
              <w:pStyle w:val="TableParagraph"/>
              <w:tabs>
                <w:tab w:val="left" w:pos="609"/>
              </w:tabs>
              <w:ind w:left="257"/>
              <w:rPr>
                <w:bCs/>
                <w:sz w:val="19"/>
              </w:rPr>
            </w:pPr>
            <w:r w:rsidRPr="009A1963">
              <w:rPr>
                <w:bCs/>
                <w:w w:val="90"/>
                <w:sz w:val="19"/>
              </w:rPr>
              <w:t>(15.</w:t>
            </w:r>
            <w:r w:rsidRPr="009A1963">
              <w:rPr>
                <w:bCs/>
                <w:sz w:val="19"/>
              </w:rPr>
              <w:t xml:space="preserve"> </w:t>
            </w:r>
            <w:r w:rsidRPr="009A1963">
              <w:rPr>
                <w:bCs/>
                <w:w w:val="90"/>
                <w:sz w:val="19"/>
              </w:rPr>
              <w:t>panta</w:t>
            </w:r>
            <w:r w:rsidRPr="009A1963">
              <w:rPr>
                <w:bCs/>
                <w:spacing w:val="-2"/>
                <w:sz w:val="19"/>
              </w:rPr>
              <w:t xml:space="preserve"> </w:t>
            </w:r>
            <w:r w:rsidRPr="009A1963">
              <w:rPr>
                <w:bCs/>
                <w:w w:val="90"/>
                <w:sz w:val="19"/>
              </w:rPr>
              <w:t>2.</w:t>
            </w:r>
            <w:r w:rsidRPr="009A1963">
              <w:rPr>
                <w:bCs/>
                <w:spacing w:val="-1"/>
                <w:sz w:val="19"/>
              </w:rPr>
              <w:t xml:space="preserve"> </w:t>
            </w:r>
            <w:r w:rsidRPr="009A1963">
              <w:rPr>
                <w:bCs/>
                <w:spacing w:val="-2"/>
                <w:w w:val="90"/>
                <w:sz w:val="19"/>
              </w:rPr>
              <w:t>punkts)</w:t>
            </w:r>
          </w:p>
        </w:tc>
      </w:tr>
      <w:tr w:rsidR="00C740B3" w14:paraId="678D4EE5" w14:textId="77777777" w:rsidTr="007F2D51">
        <w:tc>
          <w:tcPr>
            <w:tcW w:w="9720" w:type="dxa"/>
            <w:gridSpan w:val="2"/>
            <w:tcBorders>
              <w:left w:val="nil"/>
              <w:right w:val="nil"/>
            </w:tcBorders>
            <w:shd w:val="clear" w:color="auto" w:fill="D8E1F2"/>
          </w:tcPr>
          <w:p w14:paraId="5B159F4E" w14:textId="77777777" w:rsidR="004A7177" w:rsidRDefault="005272E7" w:rsidP="00914736">
            <w:pPr>
              <w:pStyle w:val="TableParagraph"/>
              <w:spacing w:before="120" w:after="120"/>
              <w:ind w:left="257"/>
              <w:rPr>
                <w:b/>
                <w:sz w:val="19"/>
              </w:rPr>
            </w:pPr>
            <w:r>
              <w:rPr>
                <w:spacing w:val="-6"/>
                <w:sz w:val="19"/>
              </w:rPr>
              <w:t>7.3.1.</w:t>
            </w:r>
            <w:r>
              <w:rPr>
                <w:spacing w:val="55"/>
                <w:sz w:val="19"/>
              </w:rPr>
              <w:t xml:space="preserve"> </w:t>
            </w:r>
            <w:r>
              <w:rPr>
                <w:b/>
                <w:spacing w:val="-6"/>
                <w:sz w:val="19"/>
              </w:rPr>
              <w:t>Dzīvotņu</w:t>
            </w:r>
            <w:r>
              <w:rPr>
                <w:b/>
                <w:spacing w:val="-4"/>
                <w:sz w:val="19"/>
              </w:rPr>
              <w:t xml:space="preserve"> </w:t>
            </w:r>
            <w:r>
              <w:rPr>
                <w:b/>
                <w:spacing w:val="-6"/>
                <w:sz w:val="19"/>
              </w:rPr>
              <w:t>stāvokļa</w:t>
            </w:r>
            <w:r>
              <w:rPr>
                <w:b/>
                <w:spacing w:val="-5"/>
                <w:sz w:val="19"/>
              </w:rPr>
              <w:t xml:space="preserve"> </w:t>
            </w:r>
            <w:r>
              <w:rPr>
                <w:b/>
                <w:spacing w:val="-6"/>
                <w:sz w:val="19"/>
              </w:rPr>
              <w:t>uzlabošana</w:t>
            </w:r>
            <w:r>
              <w:rPr>
                <w:b/>
                <w:spacing w:val="-4"/>
                <w:sz w:val="19"/>
              </w:rPr>
              <w:t xml:space="preserve"> </w:t>
            </w:r>
            <w:r>
              <w:rPr>
                <w:b/>
                <w:spacing w:val="-6"/>
                <w:sz w:val="19"/>
              </w:rPr>
              <w:t>līdz</w:t>
            </w:r>
            <w:r>
              <w:rPr>
                <w:b/>
                <w:spacing w:val="-4"/>
                <w:sz w:val="19"/>
              </w:rPr>
              <w:t xml:space="preserve"> </w:t>
            </w:r>
            <w:r>
              <w:rPr>
                <w:b/>
                <w:spacing w:val="-6"/>
                <w:sz w:val="19"/>
              </w:rPr>
              <w:t>2040.</w:t>
            </w:r>
            <w:r>
              <w:rPr>
                <w:b/>
                <w:spacing w:val="-5"/>
                <w:sz w:val="19"/>
              </w:rPr>
              <w:t xml:space="preserve"> </w:t>
            </w:r>
            <w:r>
              <w:rPr>
                <w:b/>
                <w:spacing w:val="-6"/>
                <w:sz w:val="19"/>
              </w:rPr>
              <w:t>gadam</w:t>
            </w:r>
            <w:r>
              <w:rPr>
                <w:b/>
                <w:spacing w:val="-4"/>
                <w:sz w:val="19"/>
              </w:rPr>
              <w:t xml:space="preserve"> </w:t>
            </w:r>
            <w:r>
              <w:rPr>
                <w:b/>
                <w:spacing w:val="-6"/>
                <w:sz w:val="19"/>
              </w:rPr>
              <w:t>un</w:t>
            </w:r>
            <w:r>
              <w:rPr>
                <w:b/>
                <w:spacing w:val="-5"/>
                <w:sz w:val="19"/>
              </w:rPr>
              <w:t xml:space="preserve"> </w:t>
            </w:r>
            <w:r>
              <w:rPr>
                <w:b/>
                <w:spacing w:val="-6"/>
                <w:sz w:val="19"/>
              </w:rPr>
              <w:t>līdz</w:t>
            </w:r>
            <w:r>
              <w:rPr>
                <w:b/>
                <w:spacing w:val="-4"/>
                <w:sz w:val="19"/>
              </w:rPr>
              <w:t xml:space="preserve"> </w:t>
            </w:r>
            <w:r>
              <w:rPr>
                <w:b/>
                <w:spacing w:val="-6"/>
                <w:sz w:val="19"/>
              </w:rPr>
              <w:t>2050.</w:t>
            </w:r>
            <w:r>
              <w:rPr>
                <w:b/>
                <w:spacing w:val="-4"/>
                <w:sz w:val="19"/>
              </w:rPr>
              <w:t xml:space="preserve"> </w:t>
            </w:r>
            <w:r>
              <w:rPr>
                <w:b/>
                <w:spacing w:val="-6"/>
                <w:sz w:val="19"/>
              </w:rPr>
              <w:t>gadam</w:t>
            </w:r>
            <w:r>
              <w:rPr>
                <w:b/>
                <w:spacing w:val="-5"/>
                <w:sz w:val="19"/>
              </w:rPr>
              <w:t xml:space="preserve"> </w:t>
            </w:r>
            <w:r>
              <w:rPr>
                <w:b/>
                <w:spacing w:val="-6"/>
                <w:sz w:val="19"/>
              </w:rPr>
              <w:t>(5.</w:t>
            </w:r>
            <w:r>
              <w:rPr>
                <w:b/>
                <w:spacing w:val="-4"/>
                <w:sz w:val="19"/>
              </w:rPr>
              <w:t xml:space="preserve"> </w:t>
            </w:r>
            <w:r>
              <w:rPr>
                <w:b/>
                <w:spacing w:val="-6"/>
                <w:sz w:val="19"/>
              </w:rPr>
              <w:t>panta</w:t>
            </w:r>
            <w:r>
              <w:rPr>
                <w:b/>
                <w:spacing w:val="-5"/>
                <w:sz w:val="19"/>
              </w:rPr>
              <w:t xml:space="preserve"> </w:t>
            </w:r>
            <w:r>
              <w:rPr>
                <w:b/>
                <w:spacing w:val="-6"/>
                <w:sz w:val="19"/>
              </w:rPr>
              <w:t>1.</w:t>
            </w:r>
            <w:r>
              <w:rPr>
                <w:b/>
                <w:spacing w:val="-4"/>
                <w:sz w:val="19"/>
              </w:rPr>
              <w:t xml:space="preserve"> </w:t>
            </w:r>
            <w:r>
              <w:rPr>
                <w:b/>
                <w:spacing w:val="-6"/>
                <w:sz w:val="19"/>
              </w:rPr>
              <w:t>punkts)</w:t>
            </w:r>
          </w:p>
        </w:tc>
      </w:tr>
      <w:tr w:rsidR="00C740B3" w14:paraId="442D1A25" w14:textId="77777777" w:rsidTr="007F2D51">
        <w:tc>
          <w:tcPr>
            <w:tcW w:w="9720" w:type="dxa"/>
            <w:gridSpan w:val="2"/>
            <w:tcBorders>
              <w:left w:val="nil"/>
              <w:right w:val="nil"/>
            </w:tcBorders>
            <w:shd w:val="clear" w:color="auto" w:fill="D8D8D8"/>
          </w:tcPr>
          <w:p w14:paraId="53A6E1B1" w14:textId="77777777" w:rsidR="004A7177" w:rsidRDefault="005272E7" w:rsidP="00914736">
            <w:pPr>
              <w:pStyle w:val="TableParagraph"/>
              <w:spacing w:before="120" w:after="120" w:line="230" w:lineRule="auto"/>
              <w:ind w:left="257" w:right="189"/>
              <w:rPr>
                <w:sz w:val="19"/>
              </w:rPr>
            </w:pPr>
            <w:r>
              <w:rPr>
                <w:w w:val="90"/>
                <w:sz w:val="19"/>
              </w:rPr>
              <w:t>Šī iedaļa jāaizpilda par katru dzīvotņu grupu (1.–7.), ņemot vērā i) patlaban pieejamo informāciju, kas savākta saskaņā ar</w:t>
            </w:r>
            <w:r>
              <w:rPr>
                <w:sz w:val="19"/>
              </w:rPr>
              <w:t xml:space="preserve"> </w:t>
            </w:r>
            <w:r>
              <w:rPr>
                <w:w w:val="90"/>
                <w:sz w:val="19"/>
              </w:rPr>
              <w:t>Dzīvotņu direktīvu un Jūras stratēģijas pamatdirektīvu, un ii) aplēses. Konkrētu informāciju par atsevišķiem dzīvotņu</w:t>
            </w:r>
            <w:r>
              <w:rPr>
                <w:sz w:val="19"/>
              </w:rPr>
              <w:t xml:space="preserve"> </w:t>
            </w:r>
            <w:r>
              <w:rPr>
                <w:spacing w:val="-6"/>
                <w:sz w:val="19"/>
              </w:rPr>
              <w:t>veidiem</w:t>
            </w:r>
            <w:r>
              <w:rPr>
                <w:sz w:val="19"/>
              </w:rPr>
              <w:t xml:space="preserve"> </w:t>
            </w:r>
            <w:r>
              <w:rPr>
                <w:spacing w:val="-6"/>
                <w:sz w:val="19"/>
              </w:rPr>
              <w:t>var</w:t>
            </w:r>
            <w:r>
              <w:rPr>
                <w:sz w:val="19"/>
              </w:rPr>
              <w:t xml:space="preserve"> </w:t>
            </w:r>
            <w:r>
              <w:rPr>
                <w:spacing w:val="-6"/>
                <w:sz w:val="19"/>
              </w:rPr>
              <w:t>norādīt</w:t>
            </w:r>
            <w:r>
              <w:rPr>
                <w:sz w:val="19"/>
              </w:rPr>
              <w:t xml:space="preserve"> </w:t>
            </w:r>
            <w:r>
              <w:rPr>
                <w:spacing w:val="-6"/>
                <w:sz w:val="19"/>
              </w:rPr>
              <w:t>iedaļā</w:t>
            </w:r>
            <w:r>
              <w:rPr>
                <w:sz w:val="19"/>
              </w:rPr>
              <w:t xml:space="preserve"> </w:t>
            </w:r>
            <w:r>
              <w:rPr>
                <w:spacing w:val="-6"/>
                <w:sz w:val="19"/>
              </w:rPr>
              <w:t>“Papildinformācija</w:t>
            </w:r>
            <w:r>
              <w:rPr>
                <w:sz w:val="19"/>
              </w:rPr>
              <w:t xml:space="preserve"> </w:t>
            </w:r>
            <w:r>
              <w:rPr>
                <w:spacing w:val="-6"/>
                <w:sz w:val="19"/>
              </w:rPr>
              <w:t>II.</w:t>
            </w:r>
            <w:r>
              <w:rPr>
                <w:sz w:val="19"/>
              </w:rPr>
              <w:t xml:space="preserve"> </w:t>
            </w:r>
            <w:r>
              <w:rPr>
                <w:spacing w:val="-6"/>
                <w:sz w:val="19"/>
              </w:rPr>
              <w:t>Informācija</w:t>
            </w:r>
            <w:r>
              <w:rPr>
                <w:sz w:val="19"/>
              </w:rPr>
              <w:t xml:space="preserve"> </w:t>
            </w:r>
            <w:r>
              <w:rPr>
                <w:spacing w:val="-6"/>
                <w:sz w:val="19"/>
              </w:rPr>
              <w:t>par</w:t>
            </w:r>
            <w:r>
              <w:rPr>
                <w:sz w:val="19"/>
              </w:rPr>
              <w:t xml:space="preserve"> </w:t>
            </w:r>
            <w:r>
              <w:rPr>
                <w:spacing w:val="-6"/>
                <w:sz w:val="19"/>
              </w:rPr>
              <w:t>katru</w:t>
            </w:r>
            <w:r>
              <w:rPr>
                <w:sz w:val="19"/>
              </w:rPr>
              <w:t xml:space="preserve"> </w:t>
            </w:r>
            <w:r>
              <w:rPr>
                <w:spacing w:val="-6"/>
                <w:sz w:val="19"/>
              </w:rPr>
              <w:t>jūras</w:t>
            </w:r>
            <w:r>
              <w:rPr>
                <w:sz w:val="19"/>
              </w:rPr>
              <w:t xml:space="preserve"> </w:t>
            </w:r>
            <w:r>
              <w:rPr>
                <w:spacing w:val="-6"/>
                <w:sz w:val="19"/>
              </w:rPr>
              <w:t>dzīvotņu</w:t>
            </w:r>
            <w:r>
              <w:rPr>
                <w:sz w:val="19"/>
              </w:rPr>
              <w:t xml:space="preserve"> </w:t>
            </w:r>
            <w:r>
              <w:rPr>
                <w:spacing w:val="-6"/>
                <w:sz w:val="19"/>
              </w:rPr>
              <w:t>veidu”.</w:t>
            </w:r>
          </w:p>
        </w:tc>
      </w:tr>
      <w:tr w:rsidR="00C740B3" w14:paraId="3F03EB13" w14:textId="77777777" w:rsidTr="00BD7DD6">
        <w:tc>
          <w:tcPr>
            <w:tcW w:w="2066" w:type="dxa"/>
            <w:tcBorders>
              <w:left w:val="nil"/>
            </w:tcBorders>
            <w:shd w:val="clear" w:color="auto" w:fill="D8D8D8"/>
          </w:tcPr>
          <w:p w14:paraId="1150C4ED" w14:textId="77777777" w:rsidR="004A7177" w:rsidRDefault="004A7177">
            <w:pPr>
              <w:pStyle w:val="TableParagraph"/>
              <w:spacing w:before="12"/>
              <w:ind w:left="257"/>
              <w:rPr>
                <w:sz w:val="19"/>
              </w:rPr>
            </w:pPr>
          </w:p>
          <w:p w14:paraId="629F7683" w14:textId="77777777" w:rsidR="004A7177" w:rsidRDefault="005272E7">
            <w:pPr>
              <w:pStyle w:val="TableParagraph"/>
              <w:tabs>
                <w:tab w:val="left" w:pos="836"/>
              </w:tabs>
              <w:ind w:left="257"/>
              <w:rPr>
                <w:sz w:val="19"/>
              </w:rPr>
            </w:pPr>
            <w:r>
              <w:rPr>
                <w:spacing w:val="-2"/>
                <w:sz w:val="19"/>
              </w:rPr>
              <w:t>7.3.1.1.</w:t>
            </w:r>
            <w:r>
              <w:rPr>
                <w:sz w:val="19"/>
              </w:rPr>
              <w:tab/>
            </w:r>
            <w:r>
              <w:rPr>
                <w:spacing w:val="-5"/>
                <w:sz w:val="19"/>
              </w:rPr>
              <w:t>Dzīvotņu</w:t>
            </w:r>
            <w:r>
              <w:rPr>
                <w:spacing w:val="3"/>
                <w:sz w:val="19"/>
              </w:rPr>
              <w:t xml:space="preserve"> </w:t>
            </w:r>
            <w:r>
              <w:rPr>
                <w:spacing w:val="-4"/>
                <w:sz w:val="19"/>
              </w:rPr>
              <w:t>grupa</w:t>
            </w:r>
          </w:p>
        </w:tc>
        <w:tc>
          <w:tcPr>
            <w:tcW w:w="7654" w:type="dxa"/>
            <w:tcBorders>
              <w:right w:val="nil"/>
            </w:tcBorders>
          </w:tcPr>
          <w:p w14:paraId="1A926532" w14:textId="77777777" w:rsidR="004A7177" w:rsidRDefault="004A7177">
            <w:pPr>
              <w:pStyle w:val="TableParagraph"/>
              <w:spacing w:before="12"/>
              <w:ind w:left="257"/>
              <w:rPr>
                <w:sz w:val="19"/>
              </w:rPr>
            </w:pPr>
          </w:p>
          <w:p w14:paraId="7D40EE53" w14:textId="77777777" w:rsidR="004A7177" w:rsidRDefault="005272E7">
            <w:pPr>
              <w:pStyle w:val="TableParagraph"/>
              <w:ind w:left="257"/>
              <w:rPr>
                <w:sz w:val="19"/>
              </w:rPr>
            </w:pPr>
            <w:r>
              <w:rPr>
                <w:w w:val="90"/>
                <w:sz w:val="19"/>
              </w:rPr>
              <w:t>Atlasiet</w:t>
            </w:r>
            <w:r>
              <w:rPr>
                <w:spacing w:val="12"/>
                <w:sz w:val="19"/>
              </w:rPr>
              <w:t xml:space="preserve"> </w:t>
            </w:r>
            <w:r>
              <w:rPr>
                <w:w w:val="90"/>
                <w:sz w:val="19"/>
              </w:rPr>
              <w:t>vienu</w:t>
            </w:r>
            <w:r>
              <w:rPr>
                <w:spacing w:val="12"/>
                <w:sz w:val="19"/>
              </w:rPr>
              <w:t xml:space="preserve"> </w:t>
            </w:r>
            <w:r>
              <w:rPr>
                <w:w w:val="90"/>
                <w:sz w:val="19"/>
              </w:rPr>
              <w:t>dzīvotņu</w:t>
            </w:r>
            <w:r>
              <w:rPr>
                <w:spacing w:val="12"/>
                <w:sz w:val="19"/>
              </w:rPr>
              <w:t xml:space="preserve"> </w:t>
            </w:r>
            <w:r>
              <w:rPr>
                <w:w w:val="90"/>
                <w:sz w:val="19"/>
              </w:rPr>
              <w:t>grupu</w:t>
            </w:r>
            <w:r>
              <w:rPr>
                <w:spacing w:val="12"/>
                <w:sz w:val="19"/>
              </w:rPr>
              <w:t xml:space="preserve"> </w:t>
            </w:r>
            <w:r>
              <w:rPr>
                <w:w w:val="90"/>
                <w:sz w:val="19"/>
              </w:rPr>
              <w:t>no</w:t>
            </w:r>
            <w:r>
              <w:rPr>
                <w:spacing w:val="13"/>
                <w:sz w:val="19"/>
              </w:rPr>
              <w:t xml:space="preserve"> </w:t>
            </w:r>
            <w:r>
              <w:rPr>
                <w:w w:val="90"/>
                <w:sz w:val="19"/>
              </w:rPr>
              <w:t>dzīvotņu</w:t>
            </w:r>
            <w:r>
              <w:rPr>
                <w:spacing w:val="12"/>
                <w:sz w:val="19"/>
              </w:rPr>
              <w:t xml:space="preserve"> </w:t>
            </w:r>
            <w:r>
              <w:rPr>
                <w:w w:val="90"/>
                <w:sz w:val="19"/>
              </w:rPr>
              <w:t>grupu</w:t>
            </w:r>
            <w:r>
              <w:rPr>
                <w:spacing w:val="12"/>
                <w:sz w:val="19"/>
              </w:rPr>
              <w:t xml:space="preserve"> </w:t>
            </w:r>
            <w:r>
              <w:rPr>
                <w:w w:val="90"/>
                <w:sz w:val="19"/>
              </w:rPr>
              <w:t>(1.–7.)</w:t>
            </w:r>
            <w:r>
              <w:rPr>
                <w:spacing w:val="12"/>
                <w:sz w:val="19"/>
              </w:rPr>
              <w:t xml:space="preserve"> </w:t>
            </w:r>
            <w:r>
              <w:rPr>
                <w:w w:val="90"/>
                <w:sz w:val="19"/>
              </w:rPr>
              <w:t>kodu</w:t>
            </w:r>
            <w:r>
              <w:rPr>
                <w:spacing w:val="14"/>
                <w:sz w:val="19"/>
              </w:rPr>
              <w:t xml:space="preserve"> </w:t>
            </w:r>
            <w:r>
              <w:rPr>
                <w:spacing w:val="-2"/>
                <w:w w:val="90"/>
                <w:sz w:val="19"/>
              </w:rPr>
              <w:t>saraksta</w:t>
            </w:r>
          </w:p>
        </w:tc>
      </w:tr>
      <w:tr w:rsidR="00C740B3" w14:paraId="1C6C10F8" w14:textId="77777777" w:rsidTr="00BD7DD6">
        <w:tc>
          <w:tcPr>
            <w:tcW w:w="2066" w:type="dxa"/>
            <w:tcBorders>
              <w:left w:val="nil"/>
            </w:tcBorders>
            <w:shd w:val="clear" w:color="auto" w:fill="D8D8D8"/>
          </w:tcPr>
          <w:p w14:paraId="145E1ABC" w14:textId="77777777" w:rsidR="004A7177" w:rsidRDefault="004A7177" w:rsidP="00C020EE">
            <w:pPr>
              <w:pStyle w:val="TableParagraph"/>
              <w:spacing w:before="19"/>
              <w:ind w:left="257"/>
              <w:rPr>
                <w:sz w:val="19"/>
              </w:rPr>
            </w:pPr>
          </w:p>
          <w:p w14:paraId="7934682C" w14:textId="77777777" w:rsidR="004A7177" w:rsidRDefault="005272E7" w:rsidP="00C020EE">
            <w:pPr>
              <w:pStyle w:val="TableParagraph"/>
              <w:tabs>
                <w:tab w:val="left" w:pos="836"/>
              </w:tabs>
              <w:spacing w:line="230" w:lineRule="auto"/>
              <w:ind w:left="257" w:right="378"/>
              <w:rPr>
                <w:sz w:val="19"/>
              </w:rPr>
            </w:pPr>
            <w:r>
              <w:rPr>
                <w:spacing w:val="-2"/>
                <w:sz w:val="19"/>
              </w:rPr>
              <w:t>7.3.1.2.</w:t>
            </w:r>
            <w:r>
              <w:rPr>
                <w:sz w:val="19"/>
              </w:rPr>
              <w:tab/>
            </w:r>
            <w:r>
              <w:rPr>
                <w:w w:val="90"/>
                <w:sz w:val="19"/>
              </w:rPr>
              <w:t>Dzīvotņu grupas platība, kuras</w:t>
            </w:r>
            <w:r>
              <w:rPr>
                <w:sz w:val="19"/>
              </w:rPr>
              <w:t xml:space="preserve"> stāvoklis nav labs</w:t>
            </w:r>
          </w:p>
        </w:tc>
        <w:tc>
          <w:tcPr>
            <w:tcW w:w="7654" w:type="dxa"/>
            <w:tcBorders>
              <w:right w:val="nil"/>
            </w:tcBorders>
          </w:tcPr>
          <w:p w14:paraId="6A8D63EE" w14:textId="77777777" w:rsidR="004A7177" w:rsidRDefault="004A7177">
            <w:pPr>
              <w:pStyle w:val="TableParagraph"/>
              <w:spacing w:before="12"/>
              <w:ind w:left="257"/>
              <w:rPr>
                <w:sz w:val="19"/>
              </w:rPr>
            </w:pPr>
          </w:p>
          <w:p w14:paraId="5AC56886" w14:textId="77777777" w:rsidR="004A7177" w:rsidRDefault="005272E7">
            <w:pPr>
              <w:pStyle w:val="TableParagraph"/>
              <w:ind w:left="257"/>
              <w:rPr>
                <w:spacing w:val="-5"/>
                <w:w w:val="90"/>
                <w:position w:val="6"/>
                <w:sz w:val="10"/>
              </w:rPr>
            </w:pPr>
            <w:r>
              <w:rPr>
                <w:w w:val="90"/>
                <w:sz w:val="19"/>
              </w:rPr>
              <w:t>Labākā</w:t>
            </w:r>
            <w:r>
              <w:rPr>
                <w:spacing w:val="1"/>
                <w:sz w:val="19"/>
              </w:rPr>
              <w:t xml:space="preserve"> </w:t>
            </w:r>
            <w:r>
              <w:rPr>
                <w:w w:val="90"/>
                <w:sz w:val="19"/>
              </w:rPr>
              <w:t>aplēse</w:t>
            </w:r>
            <w:r>
              <w:rPr>
                <w:spacing w:val="-1"/>
                <w:sz w:val="19"/>
              </w:rPr>
              <w:t xml:space="preserve"> </w:t>
            </w:r>
            <w:r>
              <w:rPr>
                <w:w w:val="90"/>
                <w:sz w:val="19"/>
              </w:rPr>
              <w:t>vai</w:t>
            </w:r>
            <w:r>
              <w:rPr>
                <w:sz w:val="19"/>
              </w:rPr>
              <w:t xml:space="preserve"> </w:t>
            </w:r>
            <w:r>
              <w:rPr>
                <w:w w:val="90"/>
                <w:sz w:val="19"/>
              </w:rPr>
              <w:t>diapazons</w:t>
            </w:r>
            <w:r>
              <w:rPr>
                <w:sz w:val="19"/>
              </w:rPr>
              <w:t xml:space="preserve"> </w:t>
            </w:r>
            <w:r>
              <w:rPr>
                <w:spacing w:val="-5"/>
                <w:w w:val="90"/>
                <w:sz w:val="19"/>
              </w:rPr>
              <w:t>km</w:t>
            </w:r>
            <w:r>
              <w:rPr>
                <w:spacing w:val="-5"/>
                <w:w w:val="90"/>
                <w:position w:val="6"/>
                <w:sz w:val="10"/>
              </w:rPr>
              <w:t>2</w:t>
            </w:r>
          </w:p>
          <w:p w14:paraId="73F2A0D5" w14:textId="77777777" w:rsidR="006B64E8" w:rsidRDefault="006B64E8">
            <w:pPr>
              <w:pStyle w:val="TableParagraph"/>
              <w:ind w:left="257"/>
              <w:rPr>
                <w:spacing w:val="-5"/>
                <w:w w:val="90"/>
                <w:position w:val="6"/>
                <w:sz w:val="10"/>
              </w:rPr>
            </w:pPr>
          </w:p>
          <w:p w14:paraId="4B61480D" w14:textId="12E8221D" w:rsidR="006B64E8" w:rsidRPr="00FE0EE1" w:rsidRDefault="00C47267" w:rsidP="00671BDB">
            <w:pPr>
              <w:pStyle w:val="TableParagraph"/>
              <w:ind w:left="257" w:right="175"/>
              <w:jc w:val="both"/>
              <w:rPr>
                <w:color w:val="002060"/>
                <w:sz w:val="20"/>
                <w:szCs w:val="20"/>
              </w:rPr>
            </w:pPr>
            <w:r w:rsidRPr="00FE0EE1">
              <w:rPr>
                <w:sz w:val="20"/>
                <w:szCs w:val="20"/>
              </w:rPr>
              <w:t xml:space="preserve"> </w:t>
            </w:r>
            <w:r w:rsidR="00BE69A5" w:rsidRPr="00FE0EE1">
              <w:rPr>
                <w:color w:val="002060"/>
                <w:sz w:val="20"/>
                <w:szCs w:val="20"/>
              </w:rPr>
              <w:t xml:space="preserve">Balstoties uz pieejamajiem datiem, dzīvotņu stāvoklis šajā grupā nav labvēlīgs </w:t>
            </w:r>
            <w:r w:rsidR="00964FB2" w:rsidRPr="00FE0EE1">
              <w:rPr>
                <w:rStyle w:val="Strong"/>
                <w:b w:val="0"/>
                <w:bCs w:val="0"/>
                <w:color w:val="002060"/>
                <w:sz w:val="20"/>
                <w:szCs w:val="20"/>
              </w:rPr>
              <w:t>(</w:t>
            </w:r>
            <w:r w:rsidR="00446F86" w:rsidRPr="00FE0EE1">
              <w:rPr>
                <w:rStyle w:val="Strong"/>
                <w:b w:val="0"/>
                <w:bCs w:val="0"/>
                <w:color w:val="002060"/>
                <w:sz w:val="20"/>
                <w:szCs w:val="20"/>
              </w:rPr>
              <w:t>14</w:t>
            </w:r>
            <w:r w:rsidR="001C3632" w:rsidRPr="00FE0EE1">
              <w:rPr>
                <w:rStyle w:val="Strong"/>
                <w:b w:val="0"/>
                <w:bCs w:val="0"/>
                <w:color w:val="002060"/>
                <w:sz w:val="20"/>
                <w:szCs w:val="20"/>
              </w:rPr>
              <w:t>6</w:t>
            </w:r>
            <w:r w:rsidR="00446F86" w:rsidRPr="00FE0EE1">
              <w:rPr>
                <w:rStyle w:val="Strong"/>
                <w:b w:val="0"/>
                <w:bCs w:val="0"/>
                <w:color w:val="002060"/>
                <w:sz w:val="20"/>
                <w:szCs w:val="20"/>
              </w:rPr>
              <w:t>6</w:t>
            </w:r>
            <w:r w:rsidR="001C3632" w:rsidRPr="00FE0EE1">
              <w:rPr>
                <w:rStyle w:val="Strong"/>
                <w:b w:val="0"/>
                <w:bCs w:val="0"/>
                <w:color w:val="002060"/>
                <w:sz w:val="20"/>
                <w:szCs w:val="20"/>
              </w:rPr>
              <w:t>,6</w:t>
            </w:r>
            <w:r w:rsidR="00BE69A5" w:rsidRPr="00FE0EE1">
              <w:rPr>
                <w:rStyle w:val="Strong"/>
                <w:b w:val="0"/>
                <w:bCs w:val="0"/>
                <w:color w:val="002060"/>
                <w:sz w:val="20"/>
                <w:szCs w:val="20"/>
              </w:rPr>
              <w:t xml:space="preserve"> km²</w:t>
            </w:r>
            <w:r w:rsidR="00964FB2" w:rsidRPr="00FE0EE1">
              <w:rPr>
                <w:rStyle w:val="Strong"/>
                <w:b w:val="0"/>
                <w:bCs w:val="0"/>
                <w:color w:val="002060"/>
                <w:sz w:val="20"/>
                <w:szCs w:val="20"/>
              </w:rPr>
              <w:t>)</w:t>
            </w:r>
            <w:r w:rsidR="00BE69A5" w:rsidRPr="00FE0EE1">
              <w:rPr>
                <w:b/>
                <w:bCs/>
                <w:color w:val="002060"/>
                <w:sz w:val="20"/>
                <w:szCs w:val="20"/>
              </w:rPr>
              <w:t xml:space="preserve">. </w:t>
            </w:r>
            <w:r w:rsidR="00BE69A5" w:rsidRPr="00FE0EE1">
              <w:rPr>
                <w:color w:val="002060"/>
                <w:sz w:val="20"/>
                <w:szCs w:val="20"/>
              </w:rPr>
              <w:t>Ņemot vērā galvenās ietekmes</w:t>
            </w:r>
            <w:r w:rsidR="00DA015F" w:rsidRPr="00FE0EE1">
              <w:rPr>
                <w:b/>
                <w:bCs/>
                <w:color w:val="002060"/>
                <w:sz w:val="20"/>
                <w:szCs w:val="20"/>
              </w:rPr>
              <w:t> </w:t>
            </w:r>
            <w:r w:rsidR="00DA015F" w:rsidRPr="00FE0EE1">
              <w:rPr>
                <w:w w:val="90"/>
                <w:sz w:val="20"/>
                <w:szCs w:val="20"/>
              </w:rPr>
              <w:t>–</w:t>
            </w:r>
            <w:r w:rsidR="00DA015F" w:rsidRPr="00FE0EE1">
              <w:rPr>
                <w:b/>
                <w:bCs/>
                <w:color w:val="002060"/>
                <w:sz w:val="20"/>
                <w:szCs w:val="20"/>
              </w:rPr>
              <w:t> </w:t>
            </w:r>
            <w:r w:rsidR="00BE69A5" w:rsidRPr="00FE0EE1">
              <w:rPr>
                <w:rStyle w:val="Strong"/>
                <w:b w:val="0"/>
                <w:bCs w:val="0"/>
                <w:color w:val="002060"/>
                <w:sz w:val="20"/>
                <w:szCs w:val="20"/>
              </w:rPr>
              <w:t>e</w:t>
            </w:r>
            <w:r w:rsidR="00671BDB" w:rsidRPr="00FE0EE1">
              <w:rPr>
                <w:rStyle w:val="Strong"/>
                <w:b w:val="0"/>
                <w:bCs w:val="0"/>
                <w:color w:val="002060"/>
                <w:sz w:val="20"/>
                <w:szCs w:val="20"/>
              </w:rPr>
              <w:t>i</w:t>
            </w:r>
            <w:r w:rsidR="00BE69A5" w:rsidRPr="00FE0EE1">
              <w:rPr>
                <w:rStyle w:val="Strong"/>
                <w:b w:val="0"/>
                <w:bCs w:val="0"/>
                <w:color w:val="002060"/>
                <w:sz w:val="20"/>
                <w:szCs w:val="20"/>
              </w:rPr>
              <w:t xml:space="preserve">trofikāciju un </w:t>
            </w:r>
            <w:proofErr w:type="spellStart"/>
            <w:r w:rsidR="00BE69A5" w:rsidRPr="00FE0EE1">
              <w:rPr>
                <w:rStyle w:val="Strong"/>
                <w:b w:val="0"/>
                <w:bCs w:val="0"/>
                <w:color w:val="002060"/>
                <w:sz w:val="20"/>
                <w:szCs w:val="20"/>
              </w:rPr>
              <w:t>invazīvo</w:t>
            </w:r>
            <w:proofErr w:type="spellEnd"/>
            <w:r w:rsidR="00BE69A5" w:rsidRPr="00FE0EE1">
              <w:rPr>
                <w:rStyle w:val="Strong"/>
                <w:b w:val="0"/>
                <w:bCs w:val="0"/>
                <w:color w:val="002060"/>
                <w:sz w:val="20"/>
                <w:szCs w:val="20"/>
              </w:rPr>
              <w:t xml:space="preserve"> sugu izplatību</w:t>
            </w:r>
            <w:r w:rsidR="00DA015F" w:rsidRPr="00FE0EE1">
              <w:rPr>
                <w:color w:val="002060"/>
                <w:sz w:val="20"/>
                <w:szCs w:val="20"/>
              </w:rPr>
              <w:t> </w:t>
            </w:r>
            <w:r w:rsidR="00DA015F" w:rsidRPr="00FE0EE1">
              <w:rPr>
                <w:w w:val="90"/>
                <w:sz w:val="20"/>
                <w:szCs w:val="20"/>
              </w:rPr>
              <w:t>–</w:t>
            </w:r>
            <w:r w:rsidR="00DA015F" w:rsidRPr="00FE0EE1">
              <w:rPr>
                <w:color w:val="002060"/>
                <w:sz w:val="20"/>
                <w:szCs w:val="20"/>
              </w:rPr>
              <w:t> </w:t>
            </w:r>
            <w:r w:rsidR="00BE69A5" w:rsidRPr="00FE0EE1">
              <w:rPr>
                <w:color w:val="002060"/>
                <w:sz w:val="20"/>
                <w:szCs w:val="20"/>
              </w:rPr>
              <w:t xml:space="preserve">paredzams, ka plānotie pasākumi </w:t>
            </w:r>
            <w:r w:rsidR="00E32B3E" w:rsidRPr="00FE0EE1">
              <w:rPr>
                <w:color w:val="002060"/>
                <w:sz w:val="20"/>
                <w:szCs w:val="20"/>
              </w:rPr>
              <w:t xml:space="preserve">līdz 2040. un 2050.gadam </w:t>
            </w:r>
            <w:r w:rsidR="00875180" w:rsidRPr="00FE0EE1">
              <w:rPr>
                <w:color w:val="002060"/>
                <w:sz w:val="20"/>
                <w:szCs w:val="20"/>
              </w:rPr>
              <w:t xml:space="preserve">pamatā </w:t>
            </w:r>
            <w:r w:rsidR="00BE69A5" w:rsidRPr="00FE0EE1">
              <w:rPr>
                <w:color w:val="002060"/>
                <w:sz w:val="20"/>
                <w:szCs w:val="20"/>
              </w:rPr>
              <w:t xml:space="preserve">tiks vērsti uz šiem jautājumiem, lai uzlabotu </w:t>
            </w:r>
            <w:r w:rsidR="00671BDB" w:rsidRPr="00FE0EE1">
              <w:rPr>
                <w:color w:val="002060"/>
                <w:sz w:val="20"/>
                <w:szCs w:val="20"/>
              </w:rPr>
              <w:t>biotopu</w:t>
            </w:r>
            <w:r w:rsidR="00BE69A5" w:rsidRPr="00FE0EE1">
              <w:rPr>
                <w:color w:val="002060"/>
                <w:sz w:val="20"/>
                <w:szCs w:val="20"/>
              </w:rPr>
              <w:t xml:space="preserve"> kvalitāti un nodrošinātu labvēlīgu stāvokli nākotnē.</w:t>
            </w:r>
          </w:p>
          <w:p w14:paraId="4D3F9CB8" w14:textId="0A30D3F5" w:rsidR="00671BDB" w:rsidRPr="00BE69A5" w:rsidRDefault="00671BDB">
            <w:pPr>
              <w:pStyle w:val="TableParagraph"/>
              <w:ind w:left="257"/>
              <w:rPr>
                <w:sz w:val="18"/>
                <w:szCs w:val="18"/>
              </w:rPr>
            </w:pPr>
          </w:p>
        </w:tc>
      </w:tr>
      <w:tr w:rsidR="00C740B3" w14:paraId="4631605D" w14:textId="77777777" w:rsidTr="00BD7DD6">
        <w:tc>
          <w:tcPr>
            <w:tcW w:w="2066" w:type="dxa"/>
            <w:tcBorders>
              <w:left w:val="nil"/>
            </w:tcBorders>
            <w:shd w:val="clear" w:color="auto" w:fill="D8D8D8"/>
          </w:tcPr>
          <w:p w14:paraId="6C298689" w14:textId="77777777" w:rsidR="004A7177" w:rsidRDefault="005272E7" w:rsidP="00C020EE">
            <w:pPr>
              <w:pStyle w:val="TableParagraph"/>
              <w:spacing w:line="230" w:lineRule="auto"/>
              <w:ind w:left="257" w:right="510"/>
              <w:jc w:val="both"/>
              <w:rPr>
                <w:sz w:val="19"/>
              </w:rPr>
            </w:pPr>
            <w:r>
              <w:rPr>
                <w:sz w:val="19"/>
              </w:rPr>
              <w:t>7.3.1.3.</w:t>
            </w:r>
            <w:r>
              <w:rPr>
                <w:spacing w:val="-7"/>
                <w:sz w:val="19"/>
              </w:rPr>
              <w:t xml:space="preserve"> </w:t>
            </w:r>
            <w:r>
              <w:rPr>
                <w:sz w:val="19"/>
              </w:rPr>
              <w:t>Indikatīvie</w:t>
            </w:r>
            <w:r>
              <w:rPr>
                <w:spacing w:val="-11"/>
                <w:sz w:val="19"/>
              </w:rPr>
              <w:t xml:space="preserve"> </w:t>
            </w:r>
            <w:r>
              <w:rPr>
                <w:sz w:val="19"/>
              </w:rPr>
              <w:t>dzīvotņu</w:t>
            </w:r>
            <w:r>
              <w:rPr>
                <w:spacing w:val="-10"/>
                <w:sz w:val="19"/>
              </w:rPr>
              <w:t xml:space="preserve"> </w:t>
            </w:r>
            <w:r>
              <w:rPr>
                <w:sz w:val="19"/>
              </w:rPr>
              <w:t>veidi,</w:t>
            </w:r>
            <w:r>
              <w:rPr>
                <w:spacing w:val="-11"/>
                <w:sz w:val="19"/>
              </w:rPr>
              <w:t xml:space="preserve"> </w:t>
            </w:r>
            <w:r>
              <w:rPr>
                <w:sz w:val="19"/>
              </w:rPr>
              <w:t xml:space="preserve">uz </w:t>
            </w:r>
            <w:r>
              <w:rPr>
                <w:w w:val="90"/>
                <w:sz w:val="19"/>
              </w:rPr>
              <w:t>kuriem attiecas atjaunošanas</w:t>
            </w:r>
            <w:r>
              <w:rPr>
                <w:sz w:val="19"/>
              </w:rPr>
              <w:t xml:space="preserve"> pasākumi</w:t>
            </w:r>
            <w:r>
              <w:rPr>
                <w:spacing w:val="-11"/>
                <w:sz w:val="19"/>
              </w:rPr>
              <w:t xml:space="preserve"> </w:t>
            </w:r>
            <w:r>
              <w:rPr>
                <w:sz w:val="19"/>
              </w:rPr>
              <w:t>(fakultatīvi)</w:t>
            </w:r>
          </w:p>
        </w:tc>
        <w:tc>
          <w:tcPr>
            <w:tcW w:w="7654" w:type="dxa"/>
            <w:tcBorders>
              <w:right w:val="nil"/>
            </w:tcBorders>
            <w:shd w:val="clear" w:color="auto" w:fill="C6EAFF"/>
          </w:tcPr>
          <w:p w14:paraId="101B2A49" w14:textId="77777777" w:rsidR="004A7177" w:rsidRDefault="004A7177" w:rsidP="00C020EE">
            <w:pPr>
              <w:pStyle w:val="TableParagraph"/>
              <w:spacing w:before="19"/>
              <w:ind w:left="257"/>
              <w:rPr>
                <w:sz w:val="19"/>
              </w:rPr>
            </w:pPr>
          </w:p>
          <w:p w14:paraId="7D31F760" w14:textId="77777777" w:rsidR="004A7177" w:rsidRDefault="005272E7" w:rsidP="00C020EE">
            <w:pPr>
              <w:pStyle w:val="TableParagraph"/>
              <w:spacing w:line="230" w:lineRule="auto"/>
              <w:ind w:left="257"/>
              <w:rPr>
                <w:sz w:val="19"/>
              </w:rPr>
            </w:pPr>
            <w:r>
              <w:rPr>
                <w:w w:val="90"/>
                <w:sz w:val="19"/>
              </w:rPr>
              <w:t>Norādiet vienu vai vairākus dzīvotņu veidus no saraksta ar attiecīgajā</w:t>
            </w:r>
            <w:r>
              <w:rPr>
                <w:sz w:val="19"/>
              </w:rPr>
              <w:t xml:space="preserve"> </w:t>
            </w:r>
            <w:r>
              <w:rPr>
                <w:spacing w:val="-2"/>
                <w:sz w:val="19"/>
              </w:rPr>
              <w:t>dzīvotņu</w:t>
            </w:r>
            <w:r>
              <w:rPr>
                <w:spacing w:val="-7"/>
                <w:sz w:val="19"/>
              </w:rPr>
              <w:t xml:space="preserve"> </w:t>
            </w:r>
            <w:r>
              <w:rPr>
                <w:spacing w:val="-2"/>
                <w:sz w:val="19"/>
              </w:rPr>
              <w:t>grupā</w:t>
            </w:r>
            <w:r>
              <w:rPr>
                <w:spacing w:val="-6"/>
                <w:sz w:val="19"/>
              </w:rPr>
              <w:t xml:space="preserve"> </w:t>
            </w:r>
            <w:r>
              <w:rPr>
                <w:spacing w:val="-2"/>
                <w:sz w:val="19"/>
              </w:rPr>
              <w:t>ietilpstošo</w:t>
            </w:r>
            <w:r>
              <w:rPr>
                <w:spacing w:val="-6"/>
                <w:sz w:val="19"/>
              </w:rPr>
              <w:t xml:space="preserve"> </w:t>
            </w:r>
            <w:r>
              <w:rPr>
                <w:spacing w:val="-2"/>
                <w:sz w:val="19"/>
              </w:rPr>
              <w:t>dzīvotņu</w:t>
            </w:r>
            <w:r>
              <w:rPr>
                <w:spacing w:val="-5"/>
                <w:sz w:val="19"/>
              </w:rPr>
              <w:t xml:space="preserve"> </w:t>
            </w:r>
            <w:r>
              <w:rPr>
                <w:spacing w:val="-2"/>
                <w:sz w:val="19"/>
              </w:rPr>
              <w:t>kodiem</w:t>
            </w:r>
          </w:p>
          <w:p w14:paraId="00EC1B4F" w14:textId="77777777" w:rsidR="004A7177" w:rsidRDefault="005272E7">
            <w:pPr>
              <w:pStyle w:val="TableParagraph"/>
              <w:numPr>
                <w:ilvl w:val="0"/>
                <w:numId w:val="37"/>
              </w:numPr>
              <w:tabs>
                <w:tab w:val="left" w:pos="444"/>
              </w:tabs>
              <w:spacing w:line="209" w:lineRule="exact"/>
              <w:ind w:left="257" w:firstLine="0"/>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7CE05BDE" w14:textId="77777777" w:rsidR="004A7177" w:rsidRDefault="005272E7">
            <w:pPr>
              <w:pStyle w:val="TableParagraph"/>
              <w:numPr>
                <w:ilvl w:val="0"/>
                <w:numId w:val="37"/>
              </w:numPr>
              <w:tabs>
                <w:tab w:val="left" w:pos="443"/>
              </w:tabs>
              <w:spacing w:line="218" w:lineRule="exact"/>
              <w:ind w:left="257" w:firstLine="0"/>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C740B3" w14:paraId="3AD648EB" w14:textId="77777777" w:rsidTr="00BD7DD6">
        <w:tc>
          <w:tcPr>
            <w:tcW w:w="2066" w:type="dxa"/>
            <w:tcBorders>
              <w:left w:val="nil"/>
            </w:tcBorders>
            <w:shd w:val="clear" w:color="auto" w:fill="D8D8D8"/>
          </w:tcPr>
          <w:p w14:paraId="6F4AB9CE" w14:textId="77777777" w:rsidR="004A7177" w:rsidRDefault="004A7177" w:rsidP="00C020EE">
            <w:pPr>
              <w:pStyle w:val="TableParagraph"/>
              <w:spacing w:before="19"/>
              <w:ind w:left="257"/>
              <w:rPr>
                <w:sz w:val="19"/>
              </w:rPr>
            </w:pPr>
          </w:p>
          <w:p w14:paraId="20C714DD" w14:textId="77777777" w:rsidR="004A7177" w:rsidRDefault="005272E7" w:rsidP="00C020EE">
            <w:pPr>
              <w:pStyle w:val="TableParagraph"/>
              <w:tabs>
                <w:tab w:val="left" w:pos="836"/>
              </w:tabs>
              <w:spacing w:line="230" w:lineRule="auto"/>
              <w:ind w:left="257" w:right="171"/>
              <w:rPr>
                <w:sz w:val="19"/>
              </w:rPr>
            </w:pPr>
            <w:r>
              <w:rPr>
                <w:spacing w:val="-2"/>
                <w:sz w:val="19"/>
              </w:rPr>
              <w:t>7.3.1.4.</w:t>
            </w:r>
            <w:r>
              <w:rPr>
                <w:sz w:val="19"/>
              </w:rPr>
              <w:tab/>
            </w:r>
            <w:r>
              <w:rPr>
                <w:w w:val="90"/>
                <w:sz w:val="19"/>
              </w:rPr>
              <w:t>Indikatīvā kopējā platība, uz 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p>
        </w:tc>
        <w:tc>
          <w:tcPr>
            <w:tcW w:w="7654" w:type="dxa"/>
            <w:tcBorders>
              <w:right w:val="nil"/>
            </w:tcBorders>
          </w:tcPr>
          <w:p w14:paraId="10783409" w14:textId="77777777" w:rsidR="004A7177" w:rsidRDefault="004A7177" w:rsidP="00C020EE">
            <w:pPr>
              <w:pStyle w:val="TableParagraph"/>
              <w:spacing w:before="12"/>
              <w:ind w:left="257"/>
              <w:rPr>
                <w:sz w:val="19"/>
              </w:rPr>
            </w:pPr>
          </w:p>
          <w:p w14:paraId="6E70F743" w14:textId="77777777" w:rsidR="004A7177" w:rsidRDefault="005272E7" w:rsidP="00C020EE">
            <w:pPr>
              <w:pStyle w:val="TableParagraph"/>
              <w:spacing w:line="218" w:lineRule="exact"/>
              <w:ind w:left="257"/>
              <w:rPr>
                <w:sz w:val="10"/>
              </w:rPr>
            </w:pPr>
            <w:r>
              <w:rPr>
                <w:w w:val="90"/>
                <w:sz w:val="19"/>
              </w:rPr>
              <w:t>Izteikta</w:t>
            </w:r>
            <w:r>
              <w:rPr>
                <w:spacing w:val="-4"/>
                <w:sz w:val="19"/>
              </w:rPr>
              <w:t xml:space="preserve"> </w:t>
            </w:r>
            <w:r>
              <w:rPr>
                <w:spacing w:val="-5"/>
                <w:sz w:val="19"/>
              </w:rPr>
              <w:t>km</w:t>
            </w:r>
            <w:r>
              <w:rPr>
                <w:spacing w:val="-5"/>
                <w:position w:val="6"/>
                <w:sz w:val="10"/>
              </w:rPr>
              <w:t>2</w:t>
            </w:r>
          </w:p>
          <w:p w14:paraId="7ECAB5CE" w14:textId="77777777" w:rsidR="004A7177" w:rsidRDefault="005272E7">
            <w:pPr>
              <w:pStyle w:val="TableParagraph"/>
              <w:numPr>
                <w:ilvl w:val="0"/>
                <w:numId w:val="36"/>
              </w:numPr>
              <w:tabs>
                <w:tab w:val="left" w:pos="444"/>
              </w:tabs>
              <w:spacing w:line="213" w:lineRule="exact"/>
              <w:ind w:left="257" w:firstLine="0"/>
              <w:rPr>
                <w:sz w:val="19"/>
              </w:rPr>
            </w:pPr>
            <w:r>
              <w:rPr>
                <w:w w:val="90"/>
                <w:sz w:val="19"/>
              </w:rPr>
              <w:t>labākā</w:t>
            </w:r>
            <w:r>
              <w:rPr>
                <w:spacing w:val="7"/>
                <w:sz w:val="19"/>
              </w:rPr>
              <w:t xml:space="preserve"> </w:t>
            </w:r>
            <w:r>
              <w:rPr>
                <w:w w:val="90"/>
                <w:sz w:val="19"/>
              </w:rPr>
              <w:t>aplēse</w:t>
            </w:r>
            <w:r>
              <w:rPr>
                <w:spacing w:val="8"/>
                <w:sz w:val="19"/>
              </w:rPr>
              <w:t xml:space="preserve"> </w:t>
            </w:r>
            <w:r>
              <w:rPr>
                <w:w w:val="90"/>
                <w:sz w:val="19"/>
              </w:rPr>
              <w:t>vai</w:t>
            </w:r>
            <w:r>
              <w:rPr>
                <w:spacing w:val="9"/>
                <w:sz w:val="19"/>
              </w:rPr>
              <w:t xml:space="preserve"> </w:t>
            </w:r>
            <w:r>
              <w:rPr>
                <w:w w:val="90"/>
                <w:sz w:val="19"/>
              </w:rPr>
              <w:t>diapazons</w:t>
            </w:r>
            <w:r>
              <w:rPr>
                <w:spacing w:val="7"/>
                <w:sz w:val="19"/>
              </w:rPr>
              <w:t xml:space="preserve"> </w:t>
            </w:r>
            <w:r>
              <w:rPr>
                <w:w w:val="90"/>
                <w:sz w:val="19"/>
              </w:rPr>
              <w:t>līdz</w:t>
            </w:r>
            <w:r>
              <w:rPr>
                <w:spacing w:val="8"/>
                <w:sz w:val="19"/>
              </w:rPr>
              <w:t xml:space="preserve"> </w:t>
            </w:r>
            <w:r>
              <w:rPr>
                <w:w w:val="90"/>
                <w:sz w:val="19"/>
              </w:rPr>
              <w:t>2040.</w:t>
            </w:r>
            <w:r>
              <w:rPr>
                <w:spacing w:val="8"/>
                <w:sz w:val="19"/>
              </w:rPr>
              <w:t xml:space="preserve"> </w:t>
            </w:r>
            <w:r>
              <w:rPr>
                <w:spacing w:val="-2"/>
                <w:w w:val="90"/>
                <w:sz w:val="19"/>
              </w:rPr>
              <w:t>gadam</w:t>
            </w:r>
          </w:p>
          <w:p w14:paraId="05E868C3" w14:textId="77777777" w:rsidR="004A7177" w:rsidRPr="00970455" w:rsidRDefault="005272E7">
            <w:pPr>
              <w:pStyle w:val="TableParagraph"/>
              <w:numPr>
                <w:ilvl w:val="0"/>
                <w:numId w:val="36"/>
              </w:numPr>
              <w:tabs>
                <w:tab w:val="left" w:pos="443"/>
              </w:tabs>
              <w:spacing w:line="218" w:lineRule="exact"/>
              <w:ind w:left="257" w:firstLine="0"/>
              <w:rPr>
                <w:sz w:val="19"/>
              </w:rPr>
            </w:pPr>
            <w:r>
              <w:rPr>
                <w:w w:val="90"/>
                <w:sz w:val="19"/>
              </w:rPr>
              <w:t>labākā</w:t>
            </w:r>
            <w:r>
              <w:rPr>
                <w:spacing w:val="7"/>
                <w:sz w:val="19"/>
              </w:rPr>
              <w:t xml:space="preserve"> </w:t>
            </w:r>
            <w:r>
              <w:rPr>
                <w:w w:val="90"/>
                <w:sz w:val="19"/>
              </w:rPr>
              <w:t>aplēse</w:t>
            </w:r>
            <w:r>
              <w:rPr>
                <w:spacing w:val="8"/>
                <w:sz w:val="19"/>
              </w:rPr>
              <w:t xml:space="preserve"> </w:t>
            </w:r>
            <w:r>
              <w:rPr>
                <w:w w:val="90"/>
                <w:sz w:val="19"/>
              </w:rPr>
              <w:t>vai</w:t>
            </w:r>
            <w:r>
              <w:rPr>
                <w:spacing w:val="9"/>
                <w:sz w:val="19"/>
              </w:rPr>
              <w:t xml:space="preserve"> </w:t>
            </w:r>
            <w:r>
              <w:rPr>
                <w:w w:val="90"/>
                <w:sz w:val="19"/>
              </w:rPr>
              <w:t>diapazons</w:t>
            </w:r>
            <w:r>
              <w:rPr>
                <w:spacing w:val="7"/>
                <w:sz w:val="19"/>
              </w:rPr>
              <w:t xml:space="preserve"> </w:t>
            </w:r>
            <w:r>
              <w:rPr>
                <w:w w:val="90"/>
                <w:sz w:val="19"/>
              </w:rPr>
              <w:t>līdz</w:t>
            </w:r>
            <w:r>
              <w:rPr>
                <w:spacing w:val="8"/>
                <w:sz w:val="19"/>
              </w:rPr>
              <w:t xml:space="preserve"> </w:t>
            </w:r>
            <w:r>
              <w:rPr>
                <w:w w:val="90"/>
                <w:sz w:val="19"/>
              </w:rPr>
              <w:t>2050.</w:t>
            </w:r>
            <w:r>
              <w:rPr>
                <w:spacing w:val="8"/>
                <w:sz w:val="19"/>
              </w:rPr>
              <w:t xml:space="preserve"> </w:t>
            </w:r>
            <w:r>
              <w:rPr>
                <w:spacing w:val="-2"/>
                <w:w w:val="90"/>
                <w:sz w:val="19"/>
              </w:rPr>
              <w:t>gadam</w:t>
            </w:r>
          </w:p>
          <w:p w14:paraId="4440175E" w14:textId="77777777" w:rsidR="00970455" w:rsidRPr="006807B6" w:rsidRDefault="00970455" w:rsidP="00970455">
            <w:pPr>
              <w:pStyle w:val="TableParagraph"/>
              <w:tabs>
                <w:tab w:val="left" w:pos="443"/>
              </w:tabs>
              <w:spacing w:line="218" w:lineRule="exact"/>
              <w:ind w:left="257"/>
              <w:rPr>
                <w:sz w:val="19"/>
              </w:rPr>
            </w:pPr>
          </w:p>
          <w:p w14:paraId="4DF29F61" w14:textId="77777777" w:rsidR="00964FB2" w:rsidRPr="0029097F" w:rsidRDefault="00497368" w:rsidP="00C020EE">
            <w:pPr>
              <w:pStyle w:val="TableParagraph"/>
              <w:tabs>
                <w:tab w:val="left" w:pos="443"/>
              </w:tabs>
              <w:spacing w:line="218" w:lineRule="exact"/>
              <w:ind w:left="257"/>
              <w:rPr>
                <w:iCs/>
                <w:color w:val="002060"/>
                <w:sz w:val="20"/>
                <w:szCs w:val="20"/>
              </w:rPr>
            </w:pPr>
            <w:r w:rsidRPr="0029097F">
              <w:rPr>
                <w:iCs/>
                <w:color w:val="002060"/>
                <w:sz w:val="20"/>
                <w:szCs w:val="20"/>
              </w:rPr>
              <w:t xml:space="preserve">Indikatīvā kopējā platība, uz kuru attiecas atjaunošanas pasākumi </w:t>
            </w:r>
            <w:r w:rsidR="006807B6" w:rsidRPr="0029097F">
              <w:rPr>
                <w:iCs/>
                <w:color w:val="002060"/>
                <w:sz w:val="20"/>
                <w:szCs w:val="20"/>
              </w:rPr>
              <w:t xml:space="preserve">1466,6km2 </w:t>
            </w:r>
          </w:p>
          <w:p w14:paraId="28ED66AC" w14:textId="00C57D0E" w:rsidR="00E74090" w:rsidRPr="0029097F" w:rsidRDefault="00E74090" w:rsidP="00C020EE">
            <w:pPr>
              <w:pStyle w:val="TableParagraph"/>
              <w:tabs>
                <w:tab w:val="left" w:pos="443"/>
              </w:tabs>
              <w:spacing w:line="218" w:lineRule="exact"/>
              <w:ind w:left="257"/>
              <w:rPr>
                <w:iCs/>
                <w:color w:val="002060"/>
                <w:sz w:val="20"/>
                <w:szCs w:val="20"/>
              </w:rPr>
            </w:pPr>
            <w:r w:rsidRPr="0029097F">
              <w:rPr>
                <w:iCs/>
                <w:color w:val="002060"/>
                <w:sz w:val="20"/>
                <w:szCs w:val="20"/>
              </w:rPr>
              <w:t xml:space="preserve">a) Līdz 2040. gadam: </w:t>
            </w:r>
            <w:r w:rsidR="00C97120" w:rsidRPr="0029097F">
              <w:rPr>
                <w:iCs/>
                <w:color w:val="002060"/>
                <w:sz w:val="20"/>
                <w:szCs w:val="20"/>
              </w:rPr>
              <w:t>1466,6km2</w:t>
            </w:r>
          </w:p>
          <w:p w14:paraId="3688AA21" w14:textId="0F48EC10" w:rsidR="00E74090" w:rsidRPr="0029097F" w:rsidRDefault="00E74090" w:rsidP="00C020EE">
            <w:pPr>
              <w:pStyle w:val="TableParagraph"/>
              <w:tabs>
                <w:tab w:val="left" w:pos="443"/>
              </w:tabs>
              <w:spacing w:line="218" w:lineRule="exact"/>
              <w:ind w:left="257"/>
              <w:rPr>
                <w:iCs/>
                <w:color w:val="002060"/>
                <w:sz w:val="20"/>
                <w:szCs w:val="20"/>
              </w:rPr>
            </w:pPr>
            <w:r w:rsidRPr="0029097F">
              <w:rPr>
                <w:iCs/>
                <w:color w:val="002060"/>
                <w:sz w:val="20"/>
                <w:szCs w:val="20"/>
              </w:rPr>
              <w:t>b) Līdz 2050. gadam: 1</w:t>
            </w:r>
            <w:r w:rsidR="00C97120" w:rsidRPr="0029097F">
              <w:rPr>
                <w:iCs/>
                <w:color w:val="002060"/>
                <w:sz w:val="20"/>
                <w:szCs w:val="20"/>
              </w:rPr>
              <w:t> </w:t>
            </w:r>
            <w:r w:rsidRPr="0029097F">
              <w:rPr>
                <w:iCs/>
                <w:color w:val="002060"/>
                <w:sz w:val="20"/>
                <w:szCs w:val="20"/>
              </w:rPr>
              <w:t>46</w:t>
            </w:r>
            <w:r w:rsidR="00C76255" w:rsidRPr="0029097F">
              <w:rPr>
                <w:iCs/>
                <w:color w:val="002060"/>
                <w:sz w:val="20"/>
                <w:szCs w:val="20"/>
              </w:rPr>
              <w:t>6</w:t>
            </w:r>
            <w:r w:rsidR="00C97120" w:rsidRPr="0029097F">
              <w:rPr>
                <w:iCs/>
                <w:color w:val="002060"/>
                <w:sz w:val="20"/>
                <w:szCs w:val="20"/>
              </w:rPr>
              <w:t>,6</w:t>
            </w:r>
            <w:r w:rsidRPr="0029097F">
              <w:rPr>
                <w:iCs/>
                <w:color w:val="002060"/>
                <w:sz w:val="20"/>
                <w:szCs w:val="20"/>
              </w:rPr>
              <w:t xml:space="preserve"> km² </w:t>
            </w:r>
          </w:p>
          <w:p w14:paraId="1BCDEC12" w14:textId="77777777" w:rsidR="00B126C7" w:rsidRPr="0029097F" w:rsidRDefault="00B126C7" w:rsidP="00C020EE">
            <w:pPr>
              <w:pStyle w:val="TableParagraph"/>
              <w:tabs>
                <w:tab w:val="left" w:pos="443"/>
              </w:tabs>
              <w:spacing w:line="218" w:lineRule="exact"/>
              <w:ind w:left="257"/>
              <w:rPr>
                <w:iCs/>
                <w:color w:val="002060"/>
                <w:sz w:val="20"/>
                <w:szCs w:val="20"/>
              </w:rPr>
            </w:pPr>
          </w:p>
          <w:p w14:paraId="17C62710" w14:textId="181D30F4" w:rsidR="145E9391" w:rsidRPr="0029097F" w:rsidRDefault="00815C74" w:rsidP="00D434A0">
            <w:pPr>
              <w:pStyle w:val="TableParagraph"/>
              <w:spacing w:line="218" w:lineRule="exact"/>
              <w:ind w:left="201" w:right="175"/>
              <w:jc w:val="both"/>
              <w:rPr>
                <w:color w:val="002060"/>
                <w:sz w:val="20"/>
                <w:szCs w:val="20"/>
              </w:rPr>
            </w:pPr>
            <w:r w:rsidRPr="0029097F">
              <w:rPr>
                <w:color w:val="002060"/>
                <w:sz w:val="20"/>
                <w:szCs w:val="20"/>
              </w:rPr>
              <w:t>Tā kā a</w:t>
            </w:r>
            <w:r w:rsidR="00D434A0" w:rsidRPr="0029097F">
              <w:rPr>
                <w:color w:val="002060"/>
                <w:sz w:val="20"/>
                <w:szCs w:val="20"/>
              </w:rPr>
              <w:t>tjaunošanas p</w:t>
            </w:r>
            <w:r w:rsidR="00B126C7" w:rsidRPr="0029097F">
              <w:rPr>
                <w:color w:val="002060"/>
                <w:sz w:val="20"/>
                <w:szCs w:val="20"/>
              </w:rPr>
              <w:t xml:space="preserve">asākumi </w:t>
            </w:r>
            <w:r w:rsidR="00D434A0" w:rsidRPr="0029097F">
              <w:rPr>
                <w:color w:val="002060"/>
                <w:sz w:val="20"/>
                <w:szCs w:val="20"/>
              </w:rPr>
              <w:t>pamatā</w:t>
            </w:r>
            <w:r w:rsidR="00B126C7" w:rsidRPr="0029097F">
              <w:rPr>
                <w:color w:val="002060"/>
                <w:sz w:val="20"/>
                <w:szCs w:val="20"/>
              </w:rPr>
              <w:t xml:space="preserve"> tiek plānoti sauszemē, bet </w:t>
            </w:r>
            <w:r w:rsidR="00882DB4" w:rsidRPr="0029097F">
              <w:rPr>
                <w:color w:val="002060"/>
                <w:sz w:val="20"/>
                <w:szCs w:val="20"/>
              </w:rPr>
              <w:t xml:space="preserve">attiecas </w:t>
            </w:r>
            <w:r w:rsidR="00316F67" w:rsidRPr="0029097F">
              <w:rPr>
                <w:color w:val="002060"/>
                <w:sz w:val="20"/>
                <w:szCs w:val="20"/>
              </w:rPr>
              <w:t xml:space="preserve">vienlaikus </w:t>
            </w:r>
            <w:r w:rsidR="00882DB4" w:rsidRPr="0029097F">
              <w:rPr>
                <w:color w:val="002060"/>
                <w:sz w:val="20"/>
                <w:szCs w:val="20"/>
              </w:rPr>
              <w:t xml:space="preserve">arī uz </w:t>
            </w:r>
            <w:r w:rsidR="00B126C7" w:rsidRPr="0029097F">
              <w:rPr>
                <w:color w:val="002060"/>
                <w:sz w:val="20"/>
                <w:szCs w:val="20"/>
              </w:rPr>
              <w:t xml:space="preserve"> </w:t>
            </w:r>
            <w:r w:rsidR="00401DA9" w:rsidRPr="0029097F">
              <w:rPr>
                <w:color w:val="002060"/>
                <w:sz w:val="20"/>
                <w:szCs w:val="20"/>
              </w:rPr>
              <w:t xml:space="preserve">jūras </w:t>
            </w:r>
            <w:r w:rsidR="00316F67" w:rsidRPr="0029097F">
              <w:rPr>
                <w:color w:val="002060"/>
                <w:sz w:val="20"/>
                <w:szCs w:val="20"/>
              </w:rPr>
              <w:t>dzīvotņu</w:t>
            </w:r>
            <w:r w:rsidR="00401DA9" w:rsidRPr="0029097F">
              <w:rPr>
                <w:color w:val="002060"/>
                <w:sz w:val="20"/>
                <w:szCs w:val="20"/>
              </w:rPr>
              <w:t xml:space="preserve"> stāvokļa uzla</w:t>
            </w:r>
            <w:r w:rsidR="00990C1B" w:rsidRPr="0029097F">
              <w:rPr>
                <w:color w:val="002060"/>
                <w:sz w:val="20"/>
                <w:szCs w:val="20"/>
              </w:rPr>
              <w:t>b</w:t>
            </w:r>
            <w:r w:rsidR="00401DA9" w:rsidRPr="0029097F">
              <w:rPr>
                <w:color w:val="002060"/>
                <w:sz w:val="20"/>
                <w:szCs w:val="20"/>
              </w:rPr>
              <w:t>ošanu</w:t>
            </w:r>
            <w:r w:rsidR="00B126C7" w:rsidRPr="0029097F">
              <w:rPr>
                <w:color w:val="002060"/>
                <w:sz w:val="20"/>
                <w:szCs w:val="20"/>
              </w:rPr>
              <w:t>, telpiski nav iespējams precīzi nodalīt atjaunoto platību pa periodiem jūras vidē, līdz ar to kopējā platība tiek attiecināta uz abiem plānošanas termiņiem.</w:t>
            </w:r>
          </w:p>
          <w:p w14:paraId="58AF45C9" w14:textId="77777777" w:rsidR="00990C1B" w:rsidRPr="0029097F" w:rsidRDefault="00990C1B" w:rsidP="00C020EE">
            <w:pPr>
              <w:pStyle w:val="TableParagraph"/>
              <w:spacing w:line="218" w:lineRule="exact"/>
              <w:ind w:left="257" w:right="175"/>
              <w:jc w:val="both"/>
              <w:rPr>
                <w:color w:val="EE0000"/>
                <w:sz w:val="20"/>
                <w:szCs w:val="20"/>
              </w:rPr>
            </w:pPr>
          </w:p>
          <w:p w14:paraId="41AD9267" w14:textId="1F5E892B" w:rsidR="006807B6" w:rsidRDefault="006807B6" w:rsidP="004F4605">
            <w:pPr>
              <w:pStyle w:val="TableParagraph"/>
              <w:spacing w:line="218" w:lineRule="exact"/>
              <w:ind w:left="257" w:right="175"/>
              <w:jc w:val="both"/>
              <w:rPr>
                <w:sz w:val="19"/>
              </w:rPr>
            </w:pPr>
          </w:p>
        </w:tc>
      </w:tr>
      <w:tr w:rsidR="00C740B3" w14:paraId="0DC3286F" w14:textId="77777777" w:rsidTr="00BD7DD6">
        <w:tc>
          <w:tcPr>
            <w:tcW w:w="2066" w:type="dxa"/>
            <w:tcBorders>
              <w:left w:val="nil"/>
            </w:tcBorders>
            <w:shd w:val="clear" w:color="auto" w:fill="D8D8D8"/>
          </w:tcPr>
          <w:p w14:paraId="49B82E7F" w14:textId="77777777" w:rsidR="004A7177" w:rsidRDefault="004A7177" w:rsidP="00C020EE">
            <w:pPr>
              <w:pStyle w:val="TableParagraph"/>
              <w:spacing w:before="19"/>
              <w:ind w:left="257"/>
              <w:rPr>
                <w:sz w:val="19"/>
              </w:rPr>
            </w:pPr>
          </w:p>
          <w:p w14:paraId="39DC90C9" w14:textId="77777777" w:rsidR="004A7177" w:rsidRDefault="005272E7" w:rsidP="00C020EE">
            <w:pPr>
              <w:pStyle w:val="TableParagraph"/>
              <w:tabs>
                <w:tab w:val="left" w:pos="836"/>
              </w:tabs>
              <w:spacing w:line="230" w:lineRule="auto"/>
              <w:ind w:left="257" w:right="103"/>
              <w:rPr>
                <w:sz w:val="19"/>
              </w:rPr>
            </w:pPr>
            <w:r>
              <w:rPr>
                <w:spacing w:val="-2"/>
                <w:sz w:val="19"/>
              </w:rPr>
              <w:t>7.3.1.5.</w:t>
            </w:r>
            <w:r>
              <w:rPr>
                <w:sz w:val="19"/>
              </w:rPr>
              <w:tab/>
            </w:r>
            <w:r>
              <w:rPr>
                <w:w w:val="90"/>
                <w:sz w:val="19"/>
              </w:rPr>
              <w:t>To</w:t>
            </w:r>
            <w:r>
              <w:rPr>
                <w:spacing w:val="-7"/>
                <w:w w:val="90"/>
                <w:sz w:val="19"/>
              </w:rPr>
              <w:t xml:space="preserve"> </w:t>
            </w:r>
            <w:r>
              <w:rPr>
                <w:w w:val="90"/>
                <w:sz w:val="19"/>
              </w:rPr>
              <w:t>platību</w:t>
            </w:r>
            <w:r>
              <w:rPr>
                <w:spacing w:val="-6"/>
                <w:w w:val="90"/>
                <w:sz w:val="19"/>
              </w:rPr>
              <w:t xml:space="preserve"> </w:t>
            </w:r>
            <w:r>
              <w:rPr>
                <w:w w:val="90"/>
                <w:sz w:val="19"/>
              </w:rPr>
              <w:t>indikatīvās</w:t>
            </w:r>
            <w:r>
              <w:rPr>
                <w:spacing w:val="-6"/>
                <w:w w:val="90"/>
                <w:sz w:val="19"/>
              </w:rPr>
              <w:t xml:space="preserve"> </w:t>
            </w:r>
            <w:r>
              <w:rPr>
                <w:w w:val="90"/>
                <w:sz w:val="19"/>
              </w:rPr>
              <w:t>kartes,</w:t>
            </w:r>
            <w:r>
              <w:rPr>
                <w:spacing w:val="-7"/>
                <w:w w:val="90"/>
                <w:sz w:val="19"/>
              </w:rPr>
              <w:t xml:space="preserve"> </w:t>
            </w:r>
            <w:r>
              <w:rPr>
                <w:w w:val="90"/>
                <w:sz w:val="19"/>
              </w:rPr>
              <w:t>kuras</w:t>
            </w:r>
            <w:r>
              <w:rPr>
                <w:sz w:val="19"/>
              </w:rPr>
              <w:t xml:space="preserve"> </w:t>
            </w:r>
            <w:r>
              <w:rPr>
                <w:spacing w:val="-2"/>
                <w:sz w:val="19"/>
              </w:rPr>
              <w:t>potenciāli</w:t>
            </w:r>
            <w:r>
              <w:rPr>
                <w:spacing w:val="-7"/>
                <w:sz w:val="19"/>
              </w:rPr>
              <w:t xml:space="preserve"> </w:t>
            </w:r>
            <w:r>
              <w:rPr>
                <w:spacing w:val="-2"/>
                <w:sz w:val="19"/>
              </w:rPr>
              <w:t>aptver</w:t>
            </w:r>
            <w:r>
              <w:rPr>
                <w:spacing w:val="-8"/>
                <w:sz w:val="19"/>
              </w:rPr>
              <w:t xml:space="preserve"> </w:t>
            </w:r>
            <w:r>
              <w:rPr>
                <w:spacing w:val="-2"/>
                <w:sz w:val="19"/>
              </w:rPr>
              <w:t>atjaunošanas</w:t>
            </w:r>
            <w:r>
              <w:rPr>
                <w:sz w:val="19"/>
              </w:rPr>
              <w:t xml:space="preserve"> pasākumi</w:t>
            </w:r>
            <w:r>
              <w:rPr>
                <w:spacing w:val="-11"/>
                <w:sz w:val="19"/>
              </w:rPr>
              <w:t xml:space="preserve"> </w:t>
            </w:r>
            <w:r>
              <w:rPr>
                <w:sz w:val="19"/>
              </w:rPr>
              <w:t>(fakultatīvi)</w:t>
            </w:r>
          </w:p>
        </w:tc>
        <w:tc>
          <w:tcPr>
            <w:tcW w:w="7654" w:type="dxa"/>
            <w:tcBorders>
              <w:right w:val="nil"/>
            </w:tcBorders>
            <w:shd w:val="clear" w:color="auto" w:fill="C6EAFF"/>
          </w:tcPr>
          <w:p w14:paraId="5DAB2FE8" w14:textId="77777777" w:rsidR="004A7177" w:rsidRDefault="004A7177" w:rsidP="00C020EE">
            <w:pPr>
              <w:pStyle w:val="TableParagraph"/>
              <w:spacing w:before="19"/>
              <w:ind w:left="257"/>
              <w:rPr>
                <w:sz w:val="19"/>
              </w:rPr>
            </w:pPr>
          </w:p>
          <w:p w14:paraId="0B59BCAA" w14:textId="77777777" w:rsidR="004A7177" w:rsidRDefault="005272E7" w:rsidP="00C020EE">
            <w:pPr>
              <w:pStyle w:val="TableParagraph"/>
              <w:spacing w:line="230" w:lineRule="auto"/>
              <w:ind w:left="257"/>
              <w:rPr>
                <w:sz w:val="19"/>
              </w:rPr>
            </w:pPr>
            <w:r>
              <w:rPr>
                <w:spacing w:val="-6"/>
                <w:sz w:val="19"/>
              </w:rPr>
              <w:t>Ģeotelpiska</w:t>
            </w:r>
            <w:r>
              <w:rPr>
                <w:spacing w:val="-2"/>
                <w:sz w:val="19"/>
              </w:rPr>
              <w:t xml:space="preserve"> </w:t>
            </w:r>
            <w:r>
              <w:rPr>
                <w:spacing w:val="-6"/>
                <w:sz w:val="19"/>
              </w:rPr>
              <w:t>informācija,</w:t>
            </w:r>
            <w:r>
              <w:rPr>
                <w:spacing w:val="-2"/>
                <w:sz w:val="19"/>
              </w:rPr>
              <w:t xml:space="preserve"> </w:t>
            </w:r>
            <w:r>
              <w:rPr>
                <w:spacing w:val="-6"/>
                <w:sz w:val="19"/>
              </w:rPr>
              <w:t>ko</w:t>
            </w:r>
            <w:r>
              <w:rPr>
                <w:spacing w:val="-2"/>
                <w:sz w:val="19"/>
              </w:rPr>
              <w:t xml:space="preserve"> </w:t>
            </w:r>
            <w:r>
              <w:rPr>
                <w:spacing w:val="-6"/>
                <w:sz w:val="19"/>
              </w:rPr>
              <w:t>sniedz</w:t>
            </w:r>
            <w:r>
              <w:rPr>
                <w:spacing w:val="-1"/>
                <w:sz w:val="19"/>
              </w:rPr>
              <w:t xml:space="preserve"> </w:t>
            </w:r>
            <w:r>
              <w:rPr>
                <w:spacing w:val="-6"/>
                <w:sz w:val="19"/>
              </w:rPr>
              <w:t>10</w:t>
            </w:r>
            <w:r>
              <w:rPr>
                <w:spacing w:val="-2"/>
                <w:sz w:val="19"/>
              </w:rPr>
              <w:t xml:space="preserve"> </w:t>
            </w:r>
            <w:r>
              <w:rPr>
                <w:spacing w:val="-6"/>
                <w:sz w:val="19"/>
              </w:rPr>
              <w:t>x</w:t>
            </w:r>
            <w:r>
              <w:rPr>
                <w:spacing w:val="-3"/>
                <w:sz w:val="19"/>
              </w:rPr>
              <w:t xml:space="preserve"> </w:t>
            </w:r>
            <w:r>
              <w:rPr>
                <w:spacing w:val="-6"/>
                <w:sz w:val="19"/>
              </w:rPr>
              <w:t>10</w:t>
            </w:r>
            <w:r>
              <w:rPr>
                <w:spacing w:val="-1"/>
                <w:sz w:val="19"/>
              </w:rPr>
              <w:t xml:space="preserve"> </w:t>
            </w:r>
            <w:r>
              <w:rPr>
                <w:spacing w:val="-6"/>
                <w:sz w:val="19"/>
              </w:rPr>
              <w:t>km</w:t>
            </w:r>
            <w:r>
              <w:rPr>
                <w:spacing w:val="-2"/>
                <w:sz w:val="19"/>
              </w:rPr>
              <w:t xml:space="preserve"> </w:t>
            </w:r>
            <w:r>
              <w:rPr>
                <w:spacing w:val="-6"/>
                <w:sz w:val="19"/>
              </w:rPr>
              <w:t>režģu</w:t>
            </w:r>
            <w:r>
              <w:rPr>
                <w:spacing w:val="-2"/>
                <w:sz w:val="19"/>
              </w:rPr>
              <w:t xml:space="preserve"> </w:t>
            </w:r>
            <w:r>
              <w:rPr>
                <w:spacing w:val="-6"/>
                <w:sz w:val="19"/>
              </w:rPr>
              <w:t>vai</w:t>
            </w:r>
            <w:r>
              <w:rPr>
                <w:spacing w:val="-3"/>
                <w:sz w:val="19"/>
              </w:rPr>
              <w:t xml:space="preserve"> </w:t>
            </w:r>
            <w:r>
              <w:rPr>
                <w:spacing w:val="-6"/>
                <w:sz w:val="19"/>
              </w:rPr>
              <w:t>izolētu</w:t>
            </w:r>
            <w:r>
              <w:rPr>
                <w:sz w:val="19"/>
              </w:rPr>
              <w:t xml:space="preserve"> daudzstūru veidā</w:t>
            </w:r>
          </w:p>
          <w:p w14:paraId="0CA77005" w14:textId="77777777" w:rsidR="004A7177" w:rsidRDefault="005272E7">
            <w:pPr>
              <w:pStyle w:val="TableParagraph"/>
              <w:numPr>
                <w:ilvl w:val="0"/>
                <w:numId w:val="35"/>
              </w:numPr>
              <w:tabs>
                <w:tab w:val="left" w:pos="444"/>
              </w:tabs>
              <w:spacing w:line="209" w:lineRule="exact"/>
              <w:ind w:left="257" w:firstLine="0"/>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0E813461" w14:textId="77777777" w:rsidR="004A7177" w:rsidRDefault="005272E7">
            <w:pPr>
              <w:pStyle w:val="TableParagraph"/>
              <w:numPr>
                <w:ilvl w:val="0"/>
                <w:numId w:val="35"/>
              </w:numPr>
              <w:tabs>
                <w:tab w:val="left" w:pos="443"/>
              </w:tabs>
              <w:spacing w:line="218" w:lineRule="exact"/>
              <w:ind w:left="257" w:firstLine="0"/>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C740B3" w14:paraId="3B8E8DF0" w14:textId="77777777" w:rsidTr="007F2D51">
        <w:tc>
          <w:tcPr>
            <w:tcW w:w="9720" w:type="dxa"/>
            <w:gridSpan w:val="2"/>
            <w:tcBorders>
              <w:left w:val="nil"/>
              <w:right w:val="nil"/>
            </w:tcBorders>
            <w:shd w:val="clear" w:color="auto" w:fill="D8E1F2"/>
          </w:tcPr>
          <w:p w14:paraId="23E24C1C" w14:textId="77777777" w:rsidR="004A7177" w:rsidRDefault="005272E7" w:rsidP="00914736">
            <w:pPr>
              <w:pStyle w:val="TableParagraph"/>
              <w:spacing w:before="120" w:after="120"/>
              <w:ind w:left="257"/>
              <w:rPr>
                <w:b/>
                <w:sz w:val="19"/>
              </w:rPr>
            </w:pPr>
            <w:r>
              <w:rPr>
                <w:w w:val="90"/>
                <w:sz w:val="19"/>
              </w:rPr>
              <w:t>7.3.2.</w:t>
            </w:r>
            <w:r>
              <w:rPr>
                <w:spacing w:val="34"/>
                <w:sz w:val="19"/>
              </w:rPr>
              <w:t xml:space="preserve">  </w:t>
            </w:r>
            <w:r>
              <w:rPr>
                <w:b/>
                <w:w w:val="90"/>
                <w:sz w:val="19"/>
              </w:rPr>
              <w:t>Dzīvotņu</w:t>
            </w:r>
            <w:r>
              <w:rPr>
                <w:b/>
                <w:spacing w:val="9"/>
                <w:sz w:val="19"/>
              </w:rPr>
              <w:t xml:space="preserve"> </w:t>
            </w:r>
            <w:r>
              <w:rPr>
                <w:b/>
                <w:w w:val="90"/>
                <w:sz w:val="19"/>
              </w:rPr>
              <w:t>platības</w:t>
            </w:r>
            <w:r>
              <w:rPr>
                <w:b/>
                <w:spacing w:val="11"/>
                <w:sz w:val="19"/>
              </w:rPr>
              <w:t xml:space="preserve"> </w:t>
            </w:r>
            <w:proofErr w:type="spellStart"/>
            <w:r>
              <w:rPr>
                <w:b/>
                <w:w w:val="90"/>
                <w:sz w:val="19"/>
              </w:rPr>
              <w:t>atkalizveidošana</w:t>
            </w:r>
            <w:proofErr w:type="spellEnd"/>
            <w:r>
              <w:rPr>
                <w:b/>
                <w:spacing w:val="11"/>
                <w:sz w:val="19"/>
              </w:rPr>
              <w:t xml:space="preserve"> </w:t>
            </w:r>
            <w:r>
              <w:rPr>
                <w:b/>
                <w:w w:val="90"/>
                <w:sz w:val="19"/>
              </w:rPr>
              <w:t>līdz</w:t>
            </w:r>
            <w:r>
              <w:rPr>
                <w:b/>
                <w:spacing w:val="10"/>
                <w:sz w:val="19"/>
              </w:rPr>
              <w:t xml:space="preserve"> </w:t>
            </w:r>
            <w:r>
              <w:rPr>
                <w:b/>
                <w:w w:val="90"/>
                <w:sz w:val="19"/>
              </w:rPr>
              <w:t>2040.</w:t>
            </w:r>
            <w:r>
              <w:rPr>
                <w:b/>
                <w:spacing w:val="10"/>
                <w:sz w:val="19"/>
              </w:rPr>
              <w:t xml:space="preserve"> </w:t>
            </w:r>
            <w:r>
              <w:rPr>
                <w:b/>
                <w:w w:val="90"/>
                <w:sz w:val="19"/>
              </w:rPr>
              <w:t>gadam</w:t>
            </w:r>
            <w:r>
              <w:rPr>
                <w:b/>
                <w:spacing w:val="10"/>
                <w:sz w:val="19"/>
              </w:rPr>
              <w:t xml:space="preserve"> </w:t>
            </w:r>
            <w:r>
              <w:rPr>
                <w:b/>
                <w:w w:val="90"/>
                <w:sz w:val="19"/>
              </w:rPr>
              <w:t>un</w:t>
            </w:r>
            <w:r>
              <w:rPr>
                <w:b/>
                <w:spacing w:val="11"/>
                <w:sz w:val="19"/>
              </w:rPr>
              <w:t xml:space="preserve"> </w:t>
            </w:r>
            <w:r>
              <w:rPr>
                <w:b/>
                <w:w w:val="90"/>
                <w:sz w:val="19"/>
              </w:rPr>
              <w:t>līdz</w:t>
            </w:r>
            <w:r>
              <w:rPr>
                <w:b/>
                <w:spacing w:val="10"/>
                <w:sz w:val="19"/>
              </w:rPr>
              <w:t xml:space="preserve"> </w:t>
            </w:r>
            <w:r>
              <w:rPr>
                <w:b/>
                <w:w w:val="90"/>
                <w:sz w:val="19"/>
              </w:rPr>
              <w:t>2050.</w:t>
            </w:r>
            <w:r>
              <w:rPr>
                <w:b/>
                <w:spacing w:val="10"/>
                <w:sz w:val="19"/>
              </w:rPr>
              <w:t xml:space="preserve"> </w:t>
            </w:r>
            <w:r>
              <w:rPr>
                <w:b/>
                <w:w w:val="90"/>
                <w:sz w:val="19"/>
              </w:rPr>
              <w:t>gadam</w:t>
            </w:r>
            <w:r>
              <w:rPr>
                <w:b/>
                <w:spacing w:val="10"/>
                <w:sz w:val="19"/>
              </w:rPr>
              <w:t xml:space="preserve"> </w:t>
            </w:r>
            <w:r>
              <w:rPr>
                <w:b/>
                <w:w w:val="90"/>
                <w:sz w:val="19"/>
              </w:rPr>
              <w:t>(5.</w:t>
            </w:r>
            <w:r>
              <w:rPr>
                <w:b/>
                <w:spacing w:val="11"/>
                <w:sz w:val="19"/>
              </w:rPr>
              <w:t xml:space="preserve"> </w:t>
            </w:r>
            <w:r>
              <w:rPr>
                <w:b/>
                <w:w w:val="90"/>
                <w:sz w:val="19"/>
              </w:rPr>
              <w:t>panta</w:t>
            </w:r>
            <w:r>
              <w:rPr>
                <w:b/>
                <w:spacing w:val="12"/>
                <w:sz w:val="19"/>
              </w:rPr>
              <w:t xml:space="preserve"> </w:t>
            </w:r>
            <w:r>
              <w:rPr>
                <w:b/>
                <w:w w:val="90"/>
                <w:sz w:val="19"/>
              </w:rPr>
              <w:t>2.</w:t>
            </w:r>
            <w:r>
              <w:rPr>
                <w:b/>
                <w:spacing w:val="9"/>
                <w:sz w:val="19"/>
              </w:rPr>
              <w:t xml:space="preserve"> </w:t>
            </w:r>
            <w:r>
              <w:rPr>
                <w:b/>
                <w:spacing w:val="-2"/>
                <w:w w:val="90"/>
                <w:sz w:val="19"/>
              </w:rPr>
              <w:t>punkts)</w:t>
            </w:r>
          </w:p>
        </w:tc>
      </w:tr>
      <w:tr w:rsidR="00C740B3" w14:paraId="6C65BC47" w14:textId="77777777" w:rsidTr="007F2D51">
        <w:tc>
          <w:tcPr>
            <w:tcW w:w="9720" w:type="dxa"/>
            <w:gridSpan w:val="2"/>
            <w:tcBorders>
              <w:left w:val="nil"/>
              <w:right w:val="nil"/>
            </w:tcBorders>
            <w:shd w:val="clear" w:color="auto" w:fill="D8D8D8"/>
          </w:tcPr>
          <w:p w14:paraId="66E7F9C4" w14:textId="77777777" w:rsidR="004A7177" w:rsidRDefault="005272E7" w:rsidP="00914736">
            <w:pPr>
              <w:pStyle w:val="TableParagraph"/>
              <w:spacing w:before="120" w:after="120" w:line="230" w:lineRule="auto"/>
              <w:ind w:left="257" w:right="189"/>
              <w:rPr>
                <w:sz w:val="19"/>
              </w:rPr>
            </w:pPr>
            <w:r>
              <w:rPr>
                <w:w w:val="90"/>
                <w:sz w:val="19"/>
              </w:rPr>
              <w:t xml:space="preserve">Tālākie lauki jāaizpilda par </w:t>
            </w:r>
            <w:r>
              <w:rPr>
                <w:b/>
                <w:w w:val="90"/>
                <w:sz w:val="19"/>
              </w:rPr>
              <w:t xml:space="preserve">katru </w:t>
            </w:r>
            <w:r>
              <w:rPr>
                <w:w w:val="90"/>
                <w:sz w:val="19"/>
              </w:rPr>
              <w:t>dzīvotņu grupu (1.–6.). Konkrētu informāciju par atsevišķiem dzīvotņu veidiem var</w:t>
            </w:r>
            <w:r>
              <w:rPr>
                <w:sz w:val="19"/>
              </w:rPr>
              <w:t xml:space="preserve"> </w:t>
            </w:r>
            <w:r>
              <w:rPr>
                <w:spacing w:val="-6"/>
                <w:sz w:val="19"/>
              </w:rPr>
              <w:t>norādīt</w:t>
            </w:r>
            <w:r>
              <w:rPr>
                <w:sz w:val="19"/>
              </w:rPr>
              <w:t xml:space="preserve"> </w:t>
            </w:r>
            <w:r>
              <w:rPr>
                <w:spacing w:val="-6"/>
                <w:sz w:val="19"/>
              </w:rPr>
              <w:t>iedaļā</w:t>
            </w:r>
            <w:r>
              <w:rPr>
                <w:sz w:val="19"/>
              </w:rPr>
              <w:t xml:space="preserve"> </w:t>
            </w:r>
            <w:r>
              <w:rPr>
                <w:spacing w:val="-6"/>
                <w:sz w:val="19"/>
              </w:rPr>
              <w:t>“Papildinformācija</w:t>
            </w:r>
            <w:r>
              <w:rPr>
                <w:sz w:val="19"/>
              </w:rPr>
              <w:t xml:space="preserve"> </w:t>
            </w:r>
            <w:r>
              <w:rPr>
                <w:spacing w:val="-6"/>
                <w:sz w:val="19"/>
              </w:rPr>
              <w:t>II.</w:t>
            </w:r>
            <w:r>
              <w:rPr>
                <w:sz w:val="19"/>
              </w:rPr>
              <w:t xml:space="preserve"> </w:t>
            </w:r>
            <w:r>
              <w:rPr>
                <w:spacing w:val="-6"/>
                <w:sz w:val="19"/>
              </w:rPr>
              <w:t>Informācija</w:t>
            </w:r>
            <w:r>
              <w:rPr>
                <w:sz w:val="19"/>
              </w:rPr>
              <w:t xml:space="preserve"> </w:t>
            </w:r>
            <w:r>
              <w:rPr>
                <w:spacing w:val="-6"/>
                <w:sz w:val="19"/>
              </w:rPr>
              <w:t>par</w:t>
            </w:r>
            <w:r>
              <w:rPr>
                <w:sz w:val="19"/>
              </w:rPr>
              <w:t xml:space="preserve"> </w:t>
            </w:r>
            <w:r>
              <w:rPr>
                <w:spacing w:val="-6"/>
                <w:sz w:val="19"/>
              </w:rPr>
              <w:t>katru</w:t>
            </w:r>
            <w:r>
              <w:rPr>
                <w:sz w:val="19"/>
              </w:rPr>
              <w:t xml:space="preserve"> </w:t>
            </w:r>
            <w:r>
              <w:rPr>
                <w:spacing w:val="-6"/>
                <w:sz w:val="19"/>
              </w:rPr>
              <w:t>jūras</w:t>
            </w:r>
            <w:r>
              <w:rPr>
                <w:sz w:val="19"/>
              </w:rPr>
              <w:t xml:space="preserve"> </w:t>
            </w:r>
            <w:r>
              <w:rPr>
                <w:spacing w:val="-6"/>
                <w:sz w:val="19"/>
              </w:rPr>
              <w:t>dzīvotņu</w:t>
            </w:r>
            <w:r>
              <w:rPr>
                <w:sz w:val="19"/>
              </w:rPr>
              <w:t xml:space="preserve"> </w:t>
            </w:r>
            <w:r>
              <w:rPr>
                <w:spacing w:val="-6"/>
                <w:sz w:val="19"/>
              </w:rPr>
              <w:t>veidu”.</w:t>
            </w:r>
          </w:p>
        </w:tc>
      </w:tr>
      <w:tr w:rsidR="00C740B3" w14:paraId="4DD6C057" w14:textId="77777777" w:rsidTr="00BD7DD6">
        <w:tc>
          <w:tcPr>
            <w:tcW w:w="2066" w:type="dxa"/>
            <w:tcBorders>
              <w:left w:val="nil"/>
            </w:tcBorders>
            <w:shd w:val="clear" w:color="auto" w:fill="D8D8D8"/>
          </w:tcPr>
          <w:p w14:paraId="15F4D519" w14:textId="77777777" w:rsidR="004A7177" w:rsidRDefault="005272E7">
            <w:pPr>
              <w:pStyle w:val="TableParagraph"/>
              <w:tabs>
                <w:tab w:val="left" w:pos="836"/>
              </w:tabs>
              <w:spacing w:before="186"/>
              <w:ind w:left="257"/>
              <w:rPr>
                <w:sz w:val="19"/>
              </w:rPr>
            </w:pPr>
            <w:r>
              <w:rPr>
                <w:spacing w:val="-2"/>
                <w:sz w:val="19"/>
              </w:rPr>
              <w:t>7.3.2.1.</w:t>
            </w:r>
            <w:r>
              <w:rPr>
                <w:sz w:val="19"/>
              </w:rPr>
              <w:tab/>
            </w:r>
            <w:r>
              <w:rPr>
                <w:spacing w:val="-5"/>
                <w:sz w:val="19"/>
              </w:rPr>
              <w:t>Dzīvotņu</w:t>
            </w:r>
            <w:r>
              <w:rPr>
                <w:spacing w:val="3"/>
                <w:sz w:val="19"/>
              </w:rPr>
              <w:t xml:space="preserve"> </w:t>
            </w:r>
            <w:r>
              <w:rPr>
                <w:spacing w:val="-4"/>
                <w:sz w:val="19"/>
              </w:rPr>
              <w:t>grupa</w:t>
            </w:r>
          </w:p>
        </w:tc>
        <w:tc>
          <w:tcPr>
            <w:tcW w:w="7654" w:type="dxa"/>
            <w:tcBorders>
              <w:right w:val="nil"/>
            </w:tcBorders>
          </w:tcPr>
          <w:p w14:paraId="467EE6F6" w14:textId="77777777" w:rsidR="004A7177" w:rsidRDefault="005272E7">
            <w:pPr>
              <w:pStyle w:val="TableParagraph"/>
              <w:spacing w:before="186"/>
              <w:ind w:left="257"/>
              <w:rPr>
                <w:spacing w:val="-2"/>
                <w:w w:val="90"/>
                <w:sz w:val="19"/>
              </w:rPr>
            </w:pPr>
            <w:r>
              <w:rPr>
                <w:w w:val="90"/>
                <w:sz w:val="19"/>
              </w:rPr>
              <w:t>Atlasiet</w:t>
            </w:r>
            <w:r>
              <w:rPr>
                <w:spacing w:val="12"/>
                <w:sz w:val="19"/>
              </w:rPr>
              <w:t xml:space="preserve"> </w:t>
            </w:r>
            <w:r>
              <w:rPr>
                <w:w w:val="90"/>
                <w:sz w:val="19"/>
              </w:rPr>
              <w:t>vienu</w:t>
            </w:r>
            <w:r>
              <w:rPr>
                <w:spacing w:val="12"/>
                <w:sz w:val="19"/>
              </w:rPr>
              <w:t xml:space="preserve"> </w:t>
            </w:r>
            <w:r>
              <w:rPr>
                <w:w w:val="90"/>
                <w:sz w:val="19"/>
              </w:rPr>
              <w:t>dzīvotņu</w:t>
            </w:r>
            <w:r>
              <w:rPr>
                <w:spacing w:val="12"/>
                <w:sz w:val="19"/>
              </w:rPr>
              <w:t xml:space="preserve"> </w:t>
            </w:r>
            <w:r>
              <w:rPr>
                <w:w w:val="90"/>
                <w:sz w:val="19"/>
              </w:rPr>
              <w:t>grupu</w:t>
            </w:r>
            <w:r>
              <w:rPr>
                <w:spacing w:val="12"/>
                <w:sz w:val="19"/>
              </w:rPr>
              <w:t xml:space="preserve"> </w:t>
            </w:r>
            <w:r>
              <w:rPr>
                <w:w w:val="90"/>
                <w:sz w:val="19"/>
              </w:rPr>
              <w:t>no</w:t>
            </w:r>
            <w:r>
              <w:rPr>
                <w:spacing w:val="13"/>
                <w:sz w:val="19"/>
              </w:rPr>
              <w:t xml:space="preserve"> </w:t>
            </w:r>
            <w:r>
              <w:rPr>
                <w:w w:val="90"/>
                <w:sz w:val="19"/>
              </w:rPr>
              <w:t>dzīvotņu</w:t>
            </w:r>
            <w:r>
              <w:rPr>
                <w:spacing w:val="12"/>
                <w:sz w:val="19"/>
              </w:rPr>
              <w:t xml:space="preserve"> </w:t>
            </w:r>
            <w:r>
              <w:rPr>
                <w:w w:val="90"/>
                <w:sz w:val="19"/>
              </w:rPr>
              <w:t>grupu</w:t>
            </w:r>
            <w:r>
              <w:rPr>
                <w:spacing w:val="12"/>
                <w:sz w:val="19"/>
              </w:rPr>
              <w:t xml:space="preserve"> </w:t>
            </w:r>
            <w:r>
              <w:rPr>
                <w:w w:val="90"/>
                <w:sz w:val="19"/>
              </w:rPr>
              <w:t>(1.–6.)</w:t>
            </w:r>
            <w:r>
              <w:rPr>
                <w:spacing w:val="12"/>
                <w:sz w:val="19"/>
              </w:rPr>
              <w:t xml:space="preserve"> </w:t>
            </w:r>
            <w:r>
              <w:rPr>
                <w:w w:val="90"/>
                <w:sz w:val="19"/>
              </w:rPr>
              <w:t>kodu</w:t>
            </w:r>
            <w:r>
              <w:rPr>
                <w:spacing w:val="14"/>
                <w:sz w:val="19"/>
              </w:rPr>
              <w:t xml:space="preserve"> </w:t>
            </w:r>
            <w:r>
              <w:rPr>
                <w:spacing w:val="-2"/>
                <w:w w:val="90"/>
                <w:sz w:val="19"/>
              </w:rPr>
              <w:t>saraksta</w:t>
            </w:r>
          </w:p>
          <w:p w14:paraId="53499049" w14:textId="77777777" w:rsidR="00640398" w:rsidRPr="004F4605" w:rsidRDefault="00640398">
            <w:pPr>
              <w:pStyle w:val="TableParagraph"/>
              <w:spacing w:before="186"/>
              <w:ind w:left="257"/>
              <w:rPr>
                <w:color w:val="002060"/>
                <w:spacing w:val="-2"/>
                <w:w w:val="90"/>
                <w:sz w:val="20"/>
                <w:szCs w:val="20"/>
              </w:rPr>
            </w:pPr>
            <w:r w:rsidRPr="004F4605">
              <w:rPr>
                <w:color w:val="002060"/>
                <w:spacing w:val="-2"/>
                <w:w w:val="90"/>
                <w:sz w:val="20"/>
                <w:szCs w:val="20"/>
              </w:rPr>
              <w:t>Nav attiecināms</w:t>
            </w:r>
          </w:p>
          <w:p w14:paraId="6C9FE9BC" w14:textId="473640C6" w:rsidR="004F4605" w:rsidRDefault="004F4605">
            <w:pPr>
              <w:pStyle w:val="TableParagraph"/>
              <w:spacing w:before="186"/>
              <w:ind w:left="257"/>
              <w:rPr>
                <w:sz w:val="19"/>
              </w:rPr>
            </w:pPr>
          </w:p>
        </w:tc>
      </w:tr>
      <w:tr w:rsidR="00C740B3" w14:paraId="5DDDBDAB" w14:textId="77777777" w:rsidTr="00BD7DD6">
        <w:tc>
          <w:tcPr>
            <w:tcW w:w="2066" w:type="dxa"/>
            <w:tcBorders>
              <w:left w:val="nil"/>
            </w:tcBorders>
            <w:shd w:val="clear" w:color="auto" w:fill="D8D8D8"/>
          </w:tcPr>
          <w:p w14:paraId="429DAAF0" w14:textId="77777777" w:rsidR="004A7177" w:rsidRDefault="005272E7" w:rsidP="00C020EE">
            <w:pPr>
              <w:pStyle w:val="TableParagraph"/>
              <w:spacing w:before="193" w:line="230" w:lineRule="auto"/>
              <w:ind w:left="257" w:right="510" w:hanging="32"/>
              <w:jc w:val="both"/>
              <w:rPr>
                <w:sz w:val="19"/>
              </w:rPr>
            </w:pPr>
            <w:r>
              <w:rPr>
                <w:sz w:val="19"/>
              </w:rPr>
              <w:t>7.3.2.2.</w:t>
            </w:r>
            <w:r>
              <w:rPr>
                <w:spacing w:val="-7"/>
                <w:sz w:val="19"/>
              </w:rPr>
              <w:t xml:space="preserve"> </w:t>
            </w:r>
            <w:r>
              <w:rPr>
                <w:sz w:val="19"/>
              </w:rPr>
              <w:t>Indikatīvie</w:t>
            </w:r>
            <w:r>
              <w:rPr>
                <w:spacing w:val="-11"/>
                <w:sz w:val="19"/>
              </w:rPr>
              <w:t xml:space="preserve"> </w:t>
            </w:r>
            <w:r>
              <w:rPr>
                <w:sz w:val="19"/>
              </w:rPr>
              <w:t>dzīvotņu</w:t>
            </w:r>
            <w:r>
              <w:rPr>
                <w:spacing w:val="-10"/>
                <w:sz w:val="19"/>
              </w:rPr>
              <w:t xml:space="preserve"> </w:t>
            </w:r>
            <w:r>
              <w:rPr>
                <w:sz w:val="19"/>
              </w:rPr>
              <w:t>veidi,</w:t>
            </w:r>
            <w:r>
              <w:rPr>
                <w:spacing w:val="-11"/>
                <w:sz w:val="19"/>
              </w:rPr>
              <w:t xml:space="preserve"> </w:t>
            </w:r>
            <w:r>
              <w:rPr>
                <w:sz w:val="19"/>
              </w:rPr>
              <w:t xml:space="preserve">uz </w:t>
            </w:r>
            <w:r>
              <w:rPr>
                <w:w w:val="90"/>
                <w:sz w:val="19"/>
              </w:rPr>
              <w:t xml:space="preserve">kuriem attiecas </w:t>
            </w:r>
            <w:r>
              <w:rPr>
                <w:w w:val="90"/>
                <w:sz w:val="19"/>
              </w:rPr>
              <w:lastRenderedPageBreak/>
              <w:t>atjaunošanas</w:t>
            </w:r>
            <w:r>
              <w:rPr>
                <w:sz w:val="19"/>
              </w:rPr>
              <w:t xml:space="preserve"> pasākumi</w:t>
            </w:r>
            <w:r>
              <w:rPr>
                <w:spacing w:val="-11"/>
                <w:sz w:val="19"/>
              </w:rPr>
              <w:t xml:space="preserve"> </w:t>
            </w:r>
            <w:r>
              <w:rPr>
                <w:sz w:val="19"/>
              </w:rPr>
              <w:t>(fakultatīvi)</w:t>
            </w:r>
          </w:p>
        </w:tc>
        <w:tc>
          <w:tcPr>
            <w:tcW w:w="7654" w:type="dxa"/>
            <w:tcBorders>
              <w:right w:val="nil"/>
            </w:tcBorders>
            <w:shd w:val="clear" w:color="auto" w:fill="C6EAFF"/>
          </w:tcPr>
          <w:p w14:paraId="35B39127" w14:textId="77777777" w:rsidR="004A7177" w:rsidRDefault="005272E7" w:rsidP="00C020EE">
            <w:pPr>
              <w:pStyle w:val="TableParagraph"/>
              <w:spacing w:before="193" w:line="230" w:lineRule="auto"/>
              <w:ind w:left="257" w:hanging="1"/>
              <w:rPr>
                <w:sz w:val="19"/>
              </w:rPr>
            </w:pPr>
            <w:r>
              <w:rPr>
                <w:w w:val="90"/>
                <w:sz w:val="19"/>
              </w:rPr>
              <w:lastRenderedPageBreak/>
              <w:t>Norādiet vienu vai vairākus dzīvotņu veidus, kuri pieder pie attiecīgās</w:t>
            </w:r>
            <w:r>
              <w:rPr>
                <w:sz w:val="19"/>
              </w:rPr>
              <w:t xml:space="preserve"> dzīvotņu grupas</w:t>
            </w:r>
          </w:p>
          <w:p w14:paraId="44D46873" w14:textId="77777777" w:rsidR="004A7177" w:rsidRDefault="005272E7">
            <w:pPr>
              <w:pStyle w:val="TableParagraph"/>
              <w:numPr>
                <w:ilvl w:val="0"/>
                <w:numId w:val="34"/>
              </w:numPr>
              <w:tabs>
                <w:tab w:val="left" w:pos="444"/>
              </w:tabs>
              <w:spacing w:line="211" w:lineRule="exact"/>
              <w:ind w:left="257" w:hanging="1"/>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23B7D11B" w14:textId="77777777" w:rsidR="004A7177" w:rsidRDefault="005272E7">
            <w:pPr>
              <w:pStyle w:val="TableParagraph"/>
              <w:numPr>
                <w:ilvl w:val="0"/>
                <w:numId w:val="34"/>
              </w:numPr>
              <w:tabs>
                <w:tab w:val="left" w:pos="443"/>
              </w:tabs>
              <w:spacing w:line="218" w:lineRule="exact"/>
              <w:ind w:left="257" w:hanging="1"/>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C740B3" w14:paraId="4D64B2E1" w14:textId="77777777" w:rsidTr="00BD7DD6">
        <w:tc>
          <w:tcPr>
            <w:tcW w:w="2066" w:type="dxa"/>
            <w:tcBorders>
              <w:left w:val="nil"/>
            </w:tcBorders>
            <w:shd w:val="clear" w:color="auto" w:fill="D8D8D8"/>
          </w:tcPr>
          <w:p w14:paraId="1EC22031" w14:textId="77777777" w:rsidR="004A7177" w:rsidRDefault="005272E7" w:rsidP="00C020EE">
            <w:pPr>
              <w:pStyle w:val="TableParagraph"/>
              <w:tabs>
                <w:tab w:val="left" w:pos="836"/>
              </w:tabs>
              <w:spacing w:before="193" w:line="230" w:lineRule="auto"/>
              <w:ind w:left="257" w:right="174" w:firstLine="110"/>
              <w:rPr>
                <w:sz w:val="19"/>
              </w:rPr>
            </w:pPr>
            <w:r>
              <w:rPr>
                <w:spacing w:val="-2"/>
                <w:sz w:val="19"/>
              </w:rPr>
              <w:t>7.3.2.3.</w:t>
            </w:r>
            <w:r>
              <w:rPr>
                <w:sz w:val="19"/>
              </w:rPr>
              <w:tab/>
            </w:r>
            <w:r>
              <w:rPr>
                <w:w w:val="90"/>
                <w:sz w:val="19"/>
              </w:rPr>
              <w:t>Indikatīvā kopējā platība, uz kuru</w:t>
            </w:r>
            <w:r>
              <w:rPr>
                <w:sz w:val="19"/>
              </w:rPr>
              <w:t xml:space="preserve"> </w:t>
            </w:r>
            <w:r>
              <w:rPr>
                <w:spacing w:val="-2"/>
                <w:sz w:val="19"/>
              </w:rPr>
              <w:t>attiecas</w:t>
            </w:r>
            <w:r>
              <w:rPr>
                <w:spacing w:val="-5"/>
                <w:sz w:val="19"/>
              </w:rPr>
              <w:t xml:space="preserve"> </w:t>
            </w:r>
            <w:proofErr w:type="spellStart"/>
            <w:r>
              <w:rPr>
                <w:spacing w:val="-2"/>
                <w:sz w:val="19"/>
              </w:rPr>
              <w:t>atkalizveidošanas</w:t>
            </w:r>
            <w:proofErr w:type="spellEnd"/>
            <w:r>
              <w:rPr>
                <w:sz w:val="19"/>
              </w:rPr>
              <w:t xml:space="preserve"> pasākumi</w:t>
            </w:r>
            <w:r>
              <w:rPr>
                <w:spacing w:val="-3"/>
                <w:sz w:val="19"/>
              </w:rPr>
              <w:t xml:space="preserve"> </w:t>
            </w:r>
            <w:r>
              <w:rPr>
                <w:sz w:val="19"/>
              </w:rPr>
              <w:t>(15.</w:t>
            </w:r>
            <w:r>
              <w:rPr>
                <w:spacing w:val="-2"/>
                <w:sz w:val="19"/>
              </w:rPr>
              <w:t xml:space="preserve"> </w:t>
            </w:r>
            <w:r>
              <w:rPr>
                <w:sz w:val="19"/>
              </w:rPr>
              <w:t>panta</w:t>
            </w:r>
            <w:r>
              <w:rPr>
                <w:spacing w:val="-2"/>
                <w:sz w:val="19"/>
              </w:rPr>
              <w:t xml:space="preserve"> </w:t>
            </w:r>
            <w:r>
              <w:rPr>
                <w:sz w:val="19"/>
              </w:rPr>
              <w:t>3.</w:t>
            </w:r>
            <w:r>
              <w:rPr>
                <w:spacing w:val="-3"/>
                <w:sz w:val="19"/>
              </w:rPr>
              <w:t xml:space="preserve"> </w:t>
            </w:r>
            <w:r>
              <w:rPr>
                <w:sz w:val="19"/>
              </w:rPr>
              <w:t>punkta</w:t>
            </w:r>
          </w:p>
          <w:p w14:paraId="1859ADD4" w14:textId="77777777" w:rsidR="004A7177" w:rsidRDefault="005272E7" w:rsidP="00C020EE">
            <w:pPr>
              <w:pStyle w:val="TableParagraph"/>
              <w:spacing w:line="213" w:lineRule="exact"/>
              <w:ind w:left="257" w:firstLine="110"/>
              <w:rPr>
                <w:sz w:val="19"/>
              </w:rPr>
            </w:pPr>
            <w:r>
              <w:rPr>
                <w:w w:val="85"/>
                <w:sz w:val="19"/>
              </w:rPr>
              <w:t>a)</w:t>
            </w:r>
            <w:r>
              <w:rPr>
                <w:spacing w:val="-1"/>
                <w:w w:val="85"/>
                <w:sz w:val="19"/>
              </w:rPr>
              <w:t xml:space="preserve"> </w:t>
            </w:r>
            <w:r>
              <w:rPr>
                <w:spacing w:val="-2"/>
                <w:w w:val="95"/>
                <w:sz w:val="19"/>
              </w:rPr>
              <w:t>apakšpunkts)</w:t>
            </w:r>
          </w:p>
        </w:tc>
        <w:tc>
          <w:tcPr>
            <w:tcW w:w="7654" w:type="dxa"/>
            <w:tcBorders>
              <w:right w:val="nil"/>
            </w:tcBorders>
          </w:tcPr>
          <w:p w14:paraId="436E5011" w14:textId="77777777" w:rsidR="004A7177" w:rsidRDefault="005272E7">
            <w:pPr>
              <w:pStyle w:val="TableParagraph"/>
              <w:numPr>
                <w:ilvl w:val="0"/>
                <w:numId w:val="33"/>
              </w:numPr>
              <w:tabs>
                <w:tab w:val="left" w:pos="444"/>
              </w:tabs>
              <w:spacing w:before="186" w:line="218" w:lineRule="exact"/>
              <w:ind w:left="257" w:firstLine="17"/>
              <w:rPr>
                <w:sz w:val="19"/>
              </w:rPr>
            </w:pPr>
            <w:r>
              <w:rPr>
                <w:w w:val="90"/>
                <w:sz w:val="19"/>
              </w:rPr>
              <w:t>līdz</w:t>
            </w:r>
            <w:r>
              <w:rPr>
                <w:spacing w:val="6"/>
                <w:sz w:val="19"/>
              </w:rPr>
              <w:t xml:space="preserve"> </w:t>
            </w:r>
            <w:r>
              <w:rPr>
                <w:w w:val="90"/>
                <w:sz w:val="19"/>
              </w:rPr>
              <w:t>2040.</w:t>
            </w:r>
            <w:r>
              <w:rPr>
                <w:spacing w:val="6"/>
                <w:sz w:val="19"/>
              </w:rPr>
              <w:t xml:space="preserve"> </w:t>
            </w:r>
            <w:r>
              <w:rPr>
                <w:w w:val="90"/>
                <w:sz w:val="19"/>
              </w:rPr>
              <w:t>gadam</w:t>
            </w:r>
            <w:r>
              <w:rPr>
                <w:spacing w:val="4"/>
                <w:sz w:val="19"/>
              </w:rPr>
              <w:t xml:space="preserve"> </w:t>
            </w:r>
            <w:r>
              <w:rPr>
                <w:w w:val="90"/>
                <w:sz w:val="19"/>
              </w:rPr>
              <w:t>(labākā</w:t>
            </w:r>
            <w:r>
              <w:rPr>
                <w:spacing w:val="5"/>
                <w:sz w:val="19"/>
              </w:rPr>
              <w:t xml:space="preserve"> </w:t>
            </w:r>
            <w:r>
              <w:rPr>
                <w:w w:val="90"/>
                <w:sz w:val="19"/>
              </w:rPr>
              <w:t>aplēse</w:t>
            </w:r>
            <w:r>
              <w:rPr>
                <w:spacing w:val="7"/>
                <w:sz w:val="19"/>
              </w:rPr>
              <w:t xml:space="preserve"> </w:t>
            </w:r>
            <w:r>
              <w:rPr>
                <w:w w:val="90"/>
                <w:sz w:val="19"/>
              </w:rPr>
              <w:t>vai</w:t>
            </w:r>
            <w:r>
              <w:rPr>
                <w:spacing w:val="5"/>
                <w:sz w:val="19"/>
              </w:rPr>
              <w:t xml:space="preserve"> </w:t>
            </w:r>
            <w:r>
              <w:rPr>
                <w:w w:val="90"/>
                <w:sz w:val="19"/>
              </w:rPr>
              <w:t>diapazons</w:t>
            </w:r>
            <w:r>
              <w:rPr>
                <w:spacing w:val="6"/>
                <w:sz w:val="19"/>
              </w:rPr>
              <w:t xml:space="preserve"> </w:t>
            </w:r>
            <w:r>
              <w:rPr>
                <w:spacing w:val="-4"/>
                <w:w w:val="90"/>
                <w:sz w:val="19"/>
              </w:rPr>
              <w:t>km</w:t>
            </w:r>
            <w:r>
              <w:rPr>
                <w:spacing w:val="-4"/>
                <w:w w:val="90"/>
                <w:position w:val="6"/>
                <w:sz w:val="10"/>
              </w:rPr>
              <w:t>2</w:t>
            </w:r>
            <w:r>
              <w:rPr>
                <w:spacing w:val="-4"/>
                <w:w w:val="90"/>
                <w:sz w:val="19"/>
              </w:rPr>
              <w:t>)</w:t>
            </w:r>
          </w:p>
          <w:p w14:paraId="022CD17B" w14:textId="77777777" w:rsidR="004A7177" w:rsidRPr="00640398" w:rsidRDefault="005272E7">
            <w:pPr>
              <w:pStyle w:val="TableParagraph"/>
              <w:numPr>
                <w:ilvl w:val="0"/>
                <w:numId w:val="33"/>
              </w:numPr>
              <w:tabs>
                <w:tab w:val="left" w:pos="443"/>
              </w:tabs>
              <w:spacing w:line="218" w:lineRule="exact"/>
              <w:ind w:left="257" w:firstLine="17"/>
              <w:rPr>
                <w:sz w:val="19"/>
              </w:rPr>
            </w:pPr>
            <w:r>
              <w:rPr>
                <w:w w:val="90"/>
                <w:sz w:val="19"/>
              </w:rPr>
              <w:t>līdz</w:t>
            </w:r>
            <w:r>
              <w:rPr>
                <w:spacing w:val="6"/>
                <w:sz w:val="19"/>
              </w:rPr>
              <w:t xml:space="preserve"> </w:t>
            </w:r>
            <w:r>
              <w:rPr>
                <w:w w:val="90"/>
                <w:sz w:val="19"/>
              </w:rPr>
              <w:t>2050.</w:t>
            </w:r>
            <w:r>
              <w:rPr>
                <w:spacing w:val="6"/>
                <w:sz w:val="19"/>
              </w:rPr>
              <w:t xml:space="preserve"> </w:t>
            </w:r>
            <w:r>
              <w:rPr>
                <w:w w:val="90"/>
                <w:sz w:val="19"/>
              </w:rPr>
              <w:t>gadam</w:t>
            </w:r>
            <w:r>
              <w:rPr>
                <w:spacing w:val="4"/>
                <w:sz w:val="19"/>
              </w:rPr>
              <w:t xml:space="preserve"> </w:t>
            </w:r>
            <w:r>
              <w:rPr>
                <w:w w:val="90"/>
                <w:sz w:val="19"/>
              </w:rPr>
              <w:t>(labākā</w:t>
            </w:r>
            <w:r>
              <w:rPr>
                <w:spacing w:val="5"/>
                <w:sz w:val="19"/>
              </w:rPr>
              <w:t xml:space="preserve"> </w:t>
            </w:r>
            <w:r>
              <w:rPr>
                <w:w w:val="90"/>
                <w:sz w:val="19"/>
              </w:rPr>
              <w:t>aplēse</w:t>
            </w:r>
            <w:r>
              <w:rPr>
                <w:spacing w:val="7"/>
                <w:sz w:val="19"/>
              </w:rPr>
              <w:t xml:space="preserve"> </w:t>
            </w:r>
            <w:r>
              <w:rPr>
                <w:w w:val="90"/>
                <w:sz w:val="19"/>
              </w:rPr>
              <w:t>vai</w:t>
            </w:r>
            <w:r>
              <w:rPr>
                <w:spacing w:val="5"/>
                <w:sz w:val="19"/>
              </w:rPr>
              <w:t xml:space="preserve"> </w:t>
            </w:r>
            <w:r>
              <w:rPr>
                <w:w w:val="90"/>
                <w:sz w:val="19"/>
              </w:rPr>
              <w:t>diapazons</w:t>
            </w:r>
            <w:r>
              <w:rPr>
                <w:spacing w:val="6"/>
                <w:sz w:val="19"/>
              </w:rPr>
              <w:t xml:space="preserve"> </w:t>
            </w:r>
            <w:r>
              <w:rPr>
                <w:spacing w:val="-4"/>
                <w:w w:val="90"/>
                <w:sz w:val="19"/>
              </w:rPr>
              <w:t>km</w:t>
            </w:r>
            <w:r>
              <w:rPr>
                <w:spacing w:val="-4"/>
                <w:w w:val="90"/>
                <w:position w:val="6"/>
                <w:sz w:val="10"/>
              </w:rPr>
              <w:t>2</w:t>
            </w:r>
            <w:r>
              <w:rPr>
                <w:spacing w:val="-4"/>
                <w:w w:val="90"/>
                <w:sz w:val="19"/>
              </w:rPr>
              <w:t>)</w:t>
            </w:r>
          </w:p>
          <w:p w14:paraId="6A66C872" w14:textId="77777777" w:rsidR="00640398" w:rsidRPr="00640398" w:rsidRDefault="00640398" w:rsidP="00C020EE">
            <w:pPr>
              <w:pStyle w:val="TableParagraph"/>
              <w:tabs>
                <w:tab w:val="left" w:pos="443"/>
              </w:tabs>
              <w:spacing w:line="218" w:lineRule="exact"/>
              <w:ind w:left="257" w:firstLine="17"/>
              <w:rPr>
                <w:sz w:val="19"/>
              </w:rPr>
            </w:pPr>
          </w:p>
          <w:p w14:paraId="7A0282E6" w14:textId="015C74BC" w:rsidR="00640398" w:rsidRPr="004F4605" w:rsidRDefault="00640398" w:rsidP="00C020EE">
            <w:pPr>
              <w:pStyle w:val="TableParagraph"/>
              <w:tabs>
                <w:tab w:val="left" w:pos="443"/>
              </w:tabs>
              <w:spacing w:line="218" w:lineRule="exact"/>
              <w:ind w:left="257" w:firstLine="17"/>
              <w:rPr>
                <w:sz w:val="20"/>
                <w:szCs w:val="20"/>
              </w:rPr>
            </w:pPr>
            <w:r w:rsidRPr="004F4605">
              <w:rPr>
                <w:color w:val="002060"/>
                <w:spacing w:val="-4"/>
                <w:w w:val="90"/>
                <w:sz w:val="20"/>
                <w:szCs w:val="20"/>
              </w:rPr>
              <w:t>Nav attiecināms</w:t>
            </w:r>
          </w:p>
        </w:tc>
      </w:tr>
      <w:tr w:rsidR="00C740B3" w14:paraId="553A97F1" w14:textId="77777777" w:rsidTr="00BD7DD6">
        <w:tc>
          <w:tcPr>
            <w:tcW w:w="2066" w:type="dxa"/>
            <w:tcBorders>
              <w:left w:val="nil"/>
            </w:tcBorders>
            <w:shd w:val="clear" w:color="auto" w:fill="D8D8D8"/>
          </w:tcPr>
          <w:p w14:paraId="2B2F4F5C" w14:textId="77777777" w:rsidR="004A7177" w:rsidRDefault="005272E7" w:rsidP="00C020EE">
            <w:pPr>
              <w:pStyle w:val="TableParagraph"/>
              <w:tabs>
                <w:tab w:val="left" w:pos="836"/>
              </w:tabs>
              <w:spacing w:before="194" w:line="230" w:lineRule="auto"/>
              <w:ind w:left="257" w:right="143" w:hanging="32"/>
              <w:rPr>
                <w:sz w:val="19"/>
              </w:rPr>
            </w:pPr>
            <w:r>
              <w:rPr>
                <w:spacing w:val="-2"/>
                <w:sz w:val="19"/>
              </w:rPr>
              <w:t>7.3.2.4.</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 pasākumi (15. 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 xml:space="preserve">apakšpunkts) </w:t>
            </w:r>
            <w:r>
              <w:rPr>
                <w:spacing w:val="-2"/>
                <w:sz w:val="19"/>
              </w:rPr>
              <w:t>(fakultatīvi)</w:t>
            </w:r>
          </w:p>
        </w:tc>
        <w:tc>
          <w:tcPr>
            <w:tcW w:w="7654" w:type="dxa"/>
            <w:tcBorders>
              <w:right w:val="nil"/>
            </w:tcBorders>
            <w:shd w:val="clear" w:color="auto" w:fill="C6EAFF"/>
          </w:tcPr>
          <w:p w14:paraId="51044C4B" w14:textId="77777777" w:rsidR="004A7177" w:rsidRDefault="005272E7" w:rsidP="00C020EE">
            <w:pPr>
              <w:pStyle w:val="TableParagraph"/>
              <w:spacing w:before="194" w:line="230" w:lineRule="auto"/>
              <w:ind w:left="257" w:right="448" w:firstLine="17"/>
              <w:rPr>
                <w:sz w:val="19"/>
              </w:rPr>
            </w:pPr>
            <w:r>
              <w:rPr>
                <w:spacing w:val="-6"/>
                <w:sz w:val="19"/>
              </w:rPr>
              <w:t>Attiecībā</w:t>
            </w:r>
            <w:r>
              <w:rPr>
                <w:spacing w:val="-5"/>
                <w:sz w:val="19"/>
              </w:rPr>
              <w:t xml:space="preserve"> </w:t>
            </w:r>
            <w:r>
              <w:rPr>
                <w:spacing w:val="-6"/>
                <w:sz w:val="19"/>
              </w:rPr>
              <w:t>uz</w:t>
            </w:r>
            <w:r>
              <w:rPr>
                <w:spacing w:val="-4"/>
                <w:sz w:val="19"/>
              </w:rPr>
              <w:t xml:space="preserve"> </w:t>
            </w:r>
            <w:r>
              <w:rPr>
                <w:spacing w:val="-6"/>
                <w:sz w:val="19"/>
              </w:rPr>
              <w:t>a)</w:t>
            </w:r>
            <w:r>
              <w:rPr>
                <w:spacing w:val="-5"/>
                <w:sz w:val="19"/>
              </w:rPr>
              <w:t xml:space="preserve"> </w:t>
            </w:r>
            <w:r>
              <w:rPr>
                <w:spacing w:val="-6"/>
                <w:sz w:val="19"/>
              </w:rPr>
              <w:t>un</w:t>
            </w:r>
            <w:r>
              <w:rPr>
                <w:spacing w:val="-4"/>
                <w:sz w:val="19"/>
              </w:rPr>
              <w:t xml:space="preserve"> </w:t>
            </w:r>
            <w:r>
              <w:rPr>
                <w:spacing w:val="-6"/>
                <w:sz w:val="19"/>
              </w:rPr>
              <w:t>b):</w:t>
            </w:r>
            <w:r>
              <w:rPr>
                <w:spacing w:val="-5"/>
                <w:sz w:val="19"/>
              </w:rPr>
              <w:t xml:space="preserve"> </w:t>
            </w:r>
            <w:r>
              <w:rPr>
                <w:spacing w:val="-6"/>
                <w:sz w:val="19"/>
              </w:rPr>
              <w:t>ģeotelpiska</w:t>
            </w:r>
            <w:r>
              <w:rPr>
                <w:spacing w:val="-4"/>
                <w:sz w:val="19"/>
              </w:rPr>
              <w:t xml:space="preserve"> </w:t>
            </w:r>
            <w:r>
              <w:rPr>
                <w:spacing w:val="-6"/>
                <w:sz w:val="19"/>
              </w:rPr>
              <w:t>informācija,</w:t>
            </w:r>
            <w:r>
              <w:rPr>
                <w:spacing w:val="-5"/>
                <w:sz w:val="19"/>
              </w:rPr>
              <w:t xml:space="preserve"> </w:t>
            </w:r>
            <w:r>
              <w:rPr>
                <w:spacing w:val="-6"/>
                <w:sz w:val="19"/>
              </w:rPr>
              <w:t>ko</w:t>
            </w:r>
            <w:r>
              <w:rPr>
                <w:spacing w:val="-4"/>
                <w:sz w:val="19"/>
              </w:rPr>
              <w:t xml:space="preserve"> </w:t>
            </w:r>
            <w:r>
              <w:rPr>
                <w:spacing w:val="-6"/>
                <w:sz w:val="19"/>
              </w:rPr>
              <w:t>sniedz</w:t>
            </w:r>
            <w:r>
              <w:rPr>
                <w:spacing w:val="-3"/>
                <w:sz w:val="19"/>
              </w:rPr>
              <w:t xml:space="preserve"> </w:t>
            </w:r>
            <w:r>
              <w:rPr>
                <w:spacing w:val="-6"/>
                <w:sz w:val="19"/>
              </w:rPr>
              <w:t>10</w:t>
            </w:r>
            <w:r>
              <w:rPr>
                <w:spacing w:val="-4"/>
                <w:sz w:val="19"/>
              </w:rPr>
              <w:t xml:space="preserve"> </w:t>
            </w:r>
            <w:r>
              <w:rPr>
                <w:spacing w:val="-6"/>
                <w:sz w:val="19"/>
              </w:rPr>
              <w:t>x</w:t>
            </w:r>
            <w:r>
              <w:rPr>
                <w:spacing w:val="-4"/>
                <w:sz w:val="19"/>
              </w:rPr>
              <w:t xml:space="preserve"> </w:t>
            </w:r>
            <w:r>
              <w:rPr>
                <w:spacing w:val="-6"/>
                <w:sz w:val="19"/>
              </w:rPr>
              <w:t>10</w:t>
            </w:r>
            <w:r>
              <w:rPr>
                <w:spacing w:val="-4"/>
                <w:sz w:val="19"/>
              </w:rPr>
              <w:t xml:space="preserve"> </w:t>
            </w:r>
            <w:r>
              <w:rPr>
                <w:spacing w:val="-6"/>
                <w:sz w:val="19"/>
              </w:rPr>
              <w:t>km</w:t>
            </w:r>
            <w:r>
              <w:rPr>
                <w:sz w:val="19"/>
              </w:rPr>
              <w:t xml:space="preserve"> režģu,</w:t>
            </w:r>
            <w:r>
              <w:rPr>
                <w:spacing w:val="-11"/>
                <w:sz w:val="19"/>
              </w:rPr>
              <w:t xml:space="preserve"> </w:t>
            </w:r>
            <w:r>
              <w:rPr>
                <w:sz w:val="19"/>
              </w:rPr>
              <w:t>1</w:t>
            </w:r>
            <w:r>
              <w:rPr>
                <w:spacing w:val="-10"/>
                <w:sz w:val="19"/>
              </w:rPr>
              <w:t xml:space="preserve"> </w:t>
            </w:r>
            <w:r>
              <w:rPr>
                <w:sz w:val="19"/>
              </w:rPr>
              <w:t>x</w:t>
            </w:r>
            <w:r>
              <w:rPr>
                <w:spacing w:val="-11"/>
                <w:sz w:val="19"/>
              </w:rPr>
              <w:t xml:space="preserve"> </w:t>
            </w:r>
            <w:r>
              <w:rPr>
                <w:sz w:val="19"/>
              </w:rPr>
              <w:t>1</w:t>
            </w:r>
            <w:r>
              <w:rPr>
                <w:spacing w:val="-10"/>
                <w:sz w:val="19"/>
              </w:rPr>
              <w:t xml:space="preserve"> </w:t>
            </w:r>
            <w:r>
              <w:rPr>
                <w:sz w:val="19"/>
              </w:rPr>
              <w:t>km</w:t>
            </w:r>
            <w:r>
              <w:rPr>
                <w:spacing w:val="-11"/>
                <w:sz w:val="19"/>
              </w:rPr>
              <w:t xml:space="preserve"> </w:t>
            </w:r>
            <w:r>
              <w:rPr>
                <w:sz w:val="19"/>
              </w:rPr>
              <w:t>režģu</w:t>
            </w:r>
            <w:r>
              <w:rPr>
                <w:spacing w:val="-10"/>
                <w:sz w:val="19"/>
              </w:rPr>
              <w:t xml:space="preserve"> </w:t>
            </w:r>
            <w:r>
              <w:rPr>
                <w:sz w:val="19"/>
              </w:rPr>
              <w:t>vai</w:t>
            </w:r>
            <w:r>
              <w:rPr>
                <w:spacing w:val="-11"/>
                <w:sz w:val="19"/>
              </w:rPr>
              <w:t xml:space="preserve"> </w:t>
            </w:r>
            <w:r>
              <w:rPr>
                <w:sz w:val="19"/>
              </w:rPr>
              <w:t>izolētu</w:t>
            </w:r>
            <w:r>
              <w:rPr>
                <w:spacing w:val="-10"/>
                <w:sz w:val="19"/>
              </w:rPr>
              <w:t xml:space="preserve"> </w:t>
            </w:r>
            <w:r>
              <w:rPr>
                <w:sz w:val="19"/>
              </w:rPr>
              <w:t>daudzstūru</w:t>
            </w:r>
            <w:r>
              <w:rPr>
                <w:spacing w:val="-11"/>
                <w:sz w:val="19"/>
              </w:rPr>
              <w:t xml:space="preserve"> </w:t>
            </w:r>
            <w:r>
              <w:rPr>
                <w:sz w:val="19"/>
              </w:rPr>
              <w:t>veidā</w:t>
            </w:r>
          </w:p>
          <w:p w14:paraId="2CEFCB37" w14:textId="77777777" w:rsidR="004A7177" w:rsidRDefault="005272E7">
            <w:pPr>
              <w:pStyle w:val="TableParagraph"/>
              <w:numPr>
                <w:ilvl w:val="0"/>
                <w:numId w:val="32"/>
              </w:numPr>
              <w:tabs>
                <w:tab w:val="left" w:pos="444"/>
              </w:tabs>
              <w:spacing w:line="209" w:lineRule="exact"/>
              <w:ind w:left="257" w:firstLine="17"/>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0653BB06" w14:textId="77777777" w:rsidR="004A7177" w:rsidRDefault="005272E7">
            <w:pPr>
              <w:pStyle w:val="TableParagraph"/>
              <w:numPr>
                <w:ilvl w:val="0"/>
                <w:numId w:val="32"/>
              </w:numPr>
              <w:tabs>
                <w:tab w:val="left" w:pos="443"/>
              </w:tabs>
              <w:spacing w:line="218" w:lineRule="exact"/>
              <w:ind w:left="257" w:firstLine="17"/>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C740B3" w14:paraId="1522427A" w14:textId="77777777" w:rsidTr="007F2D51">
        <w:tc>
          <w:tcPr>
            <w:tcW w:w="9720" w:type="dxa"/>
            <w:gridSpan w:val="2"/>
            <w:tcBorders>
              <w:left w:val="nil"/>
              <w:right w:val="nil"/>
            </w:tcBorders>
            <w:shd w:val="clear" w:color="auto" w:fill="D8E1F2"/>
          </w:tcPr>
          <w:p w14:paraId="43E3CC52" w14:textId="77777777" w:rsidR="004A7177" w:rsidRDefault="005272E7" w:rsidP="00914736">
            <w:pPr>
              <w:pStyle w:val="TableParagraph"/>
              <w:spacing w:before="120" w:after="120"/>
              <w:ind w:left="257"/>
              <w:rPr>
                <w:b/>
                <w:sz w:val="19"/>
              </w:rPr>
            </w:pPr>
            <w:r>
              <w:rPr>
                <w:spacing w:val="-6"/>
                <w:sz w:val="19"/>
              </w:rPr>
              <w:t>7.3.3.</w:t>
            </w:r>
            <w:r>
              <w:rPr>
                <w:spacing w:val="66"/>
                <w:sz w:val="19"/>
              </w:rPr>
              <w:t xml:space="preserve"> </w:t>
            </w:r>
            <w:r>
              <w:rPr>
                <w:b/>
                <w:spacing w:val="-6"/>
                <w:sz w:val="19"/>
              </w:rPr>
              <w:t>Sugu</w:t>
            </w:r>
            <w:r>
              <w:rPr>
                <w:b/>
                <w:spacing w:val="-4"/>
                <w:sz w:val="19"/>
              </w:rPr>
              <w:t xml:space="preserve"> </w:t>
            </w:r>
            <w:r>
              <w:rPr>
                <w:b/>
                <w:spacing w:val="-6"/>
                <w:sz w:val="19"/>
              </w:rPr>
              <w:t>dzīvotņu</w:t>
            </w:r>
            <w:r>
              <w:rPr>
                <w:b/>
                <w:spacing w:val="-5"/>
                <w:sz w:val="19"/>
              </w:rPr>
              <w:t xml:space="preserve"> </w:t>
            </w:r>
            <w:r>
              <w:rPr>
                <w:b/>
                <w:spacing w:val="-6"/>
                <w:sz w:val="19"/>
              </w:rPr>
              <w:t>atjaunošana</w:t>
            </w:r>
            <w:r>
              <w:rPr>
                <w:b/>
                <w:spacing w:val="-4"/>
                <w:sz w:val="19"/>
              </w:rPr>
              <w:t xml:space="preserve"> </w:t>
            </w:r>
            <w:r>
              <w:rPr>
                <w:b/>
                <w:spacing w:val="-6"/>
                <w:sz w:val="19"/>
              </w:rPr>
              <w:t>līdz</w:t>
            </w:r>
            <w:r>
              <w:rPr>
                <w:b/>
                <w:spacing w:val="-3"/>
                <w:sz w:val="19"/>
              </w:rPr>
              <w:t xml:space="preserve"> </w:t>
            </w:r>
            <w:r>
              <w:rPr>
                <w:b/>
                <w:spacing w:val="-6"/>
                <w:sz w:val="19"/>
              </w:rPr>
              <w:t>2050.</w:t>
            </w:r>
            <w:r>
              <w:rPr>
                <w:b/>
                <w:spacing w:val="-4"/>
                <w:sz w:val="19"/>
              </w:rPr>
              <w:t xml:space="preserve"> </w:t>
            </w:r>
            <w:r>
              <w:rPr>
                <w:b/>
                <w:spacing w:val="-6"/>
                <w:sz w:val="19"/>
              </w:rPr>
              <w:t>gadam</w:t>
            </w:r>
            <w:r>
              <w:rPr>
                <w:b/>
                <w:spacing w:val="-5"/>
                <w:sz w:val="19"/>
              </w:rPr>
              <w:t xml:space="preserve"> </w:t>
            </w:r>
            <w:r>
              <w:rPr>
                <w:b/>
                <w:spacing w:val="-6"/>
                <w:sz w:val="19"/>
              </w:rPr>
              <w:t>(5.</w:t>
            </w:r>
            <w:r>
              <w:rPr>
                <w:b/>
                <w:spacing w:val="-4"/>
                <w:sz w:val="19"/>
              </w:rPr>
              <w:t xml:space="preserve"> </w:t>
            </w:r>
            <w:r>
              <w:rPr>
                <w:b/>
                <w:spacing w:val="-6"/>
                <w:sz w:val="19"/>
              </w:rPr>
              <w:t>panta</w:t>
            </w:r>
            <w:r>
              <w:rPr>
                <w:b/>
                <w:spacing w:val="-4"/>
                <w:sz w:val="19"/>
              </w:rPr>
              <w:t xml:space="preserve"> </w:t>
            </w:r>
            <w:r>
              <w:rPr>
                <w:b/>
                <w:spacing w:val="-6"/>
                <w:sz w:val="19"/>
              </w:rPr>
              <w:t>5.</w:t>
            </w:r>
            <w:r>
              <w:rPr>
                <w:b/>
                <w:spacing w:val="-4"/>
                <w:sz w:val="19"/>
              </w:rPr>
              <w:t xml:space="preserve"> </w:t>
            </w:r>
            <w:r>
              <w:rPr>
                <w:b/>
                <w:spacing w:val="-6"/>
                <w:sz w:val="19"/>
              </w:rPr>
              <w:t>punkts)</w:t>
            </w:r>
          </w:p>
        </w:tc>
      </w:tr>
      <w:tr w:rsidR="00C740B3" w14:paraId="33451721" w14:textId="77777777" w:rsidTr="007F2D51">
        <w:tc>
          <w:tcPr>
            <w:tcW w:w="9720" w:type="dxa"/>
            <w:gridSpan w:val="2"/>
            <w:tcBorders>
              <w:left w:val="nil"/>
              <w:right w:val="nil"/>
            </w:tcBorders>
            <w:shd w:val="clear" w:color="auto" w:fill="D8D8D8"/>
          </w:tcPr>
          <w:p w14:paraId="5E5D103F" w14:textId="77777777" w:rsidR="004A7177" w:rsidRDefault="005272E7" w:rsidP="00914736">
            <w:pPr>
              <w:pStyle w:val="TableParagraph"/>
              <w:spacing w:before="120" w:after="120"/>
              <w:ind w:left="257"/>
              <w:rPr>
                <w:sz w:val="19"/>
              </w:rPr>
            </w:pPr>
            <w:r>
              <w:rPr>
                <w:w w:val="90"/>
                <w:sz w:val="19"/>
              </w:rPr>
              <w:t>Par</w:t>
            </w:r>
            <w:r>
              <w:rPr>
                <w:spacing w:val="5"/>
                <w:sz w:val="19"/>
              </w:rPr>
              <w:t xml:space="preserve"> </w:t>
            </w:r>
            <w:r>
              <w:rPr>
                <w:w w:val="90"/>
                <w:sz w:val="19"/>
              </w:rPr>
              <w:t>katru</w:t>
            </w:r>
            <w:r>
              <w:rPr>
                <w:spacing w:val="4"/>
                <w:sz w:val="19"/>
              </w:rPr>
              <w:t xml:space="preserve"> </w:t>
            </w:r>
            <w:r>
              <w:rPr>
                <w:w w:val="90"/>
                <w:sz w:val="19"/>
              </w:rPr>
              <w:t>7.2.4.1.</w:t>
            </w:r>
            <w:r>
              <w:rPr>
                <w:spacing w:val="7"/>
                <w:sz w:val="19"/>
              </w:rPr>
              <w:t xml:space="preserve"> </w:t>
            </w:r>
            <w:r>
              <w:rPr>
                <w:w w:val="90"/>
                <w:sz w:val="19"/>
              </w:rPr>
              <w:t>laukā</w:t>
            </w:r>
            <w:r>
              <w:rPr>
                <w:spacing w:val="4"/>
                <w:sz w:val="19"/>
              </w:rPr>
              <w:t xml:space="preserve"> </w:t>
            </w:r>
            <w:r>
              <w:rPr>
                <w:w w:val="90"/>
                <w:sz w:val="19"/>
              </w:rPr>
              <w:t>norādīto</w:t>
            </w:r>
            <w:r>
              <w:rPr>
                <w:spacing w:val="4"/>
                <w:sz w:val="19"/>
              </w:rPr>
              <w:t xml:space="preserve"> </w:t>
            </w:r>
            <w:r>
              <w:rPr>
                <w:w w:val="90"/>
                <w:sz w:val="19"/>
              </w:rPr>
              <w:t>sugu</w:t>
            </w:r>
            <w:r>
              <w:rPr>
                <w:spacing w:val="5"/>
                <w:sz w:val="19"/>
              </w:rPr>
              <w:t xml:space="preserve"> </w:t>
            </w:r>
            <w:r>
              <w:rPr>
                <w:w w:val="90"/>
                <w:sz w:val="19"/>
              </w:rPr>
              <w:t>vai</w:t>
            </w:r>
            <w:r>
              <w:rPr>
                <w:spacing w:val="4"/>
                <w:sz w:val="19"/>
              </w:rPr>
              <w:t xml:space="preserve"> </w:t>
            </w:r>
            <w:r>
              <w:rPr>
                <w:w w:val="90"/>
                <w:sz w:val="19"/>
              </w:rPr>
              <w:t>sugu</w:t>
            </w:r>
            <w:r>
              <w:rPr>
                <w:spacing w:val="6"/>
                <w:sz w:val="19"/>
              </w:rPr>
              <w:t xml:space="preserve"> </w:t>
            </w:r>
            <w:r>
              <w:rPr>
                <w:w w:val="90"/>
                <w:sz w:val="19"/>
              </w:rPr>
              <w:t>grupu</w:t>
            </w:r>
            <w:r>
              <w:rPr>
                <w:spacing w:val="5"/>
                <w:sz w:val="19"/>
              </w:rPr>
              <w:t xml:space="preserve"> </w:t>
            </w:r>
            <w:r>
              <w:rPr>
                <w:w w:val="90"/>
                <w:sz w:val="19"/>
              </w:rPr>
              <w:t>jāaizpilda</w:t>
            </w:r>
            <w:r>
              <w:rPr>
                <w:spacing w:val="6"/>
                <w:sz w:val="19"/>
              </w:rPr>
              <w:t xml:space="preserve"> </w:t>
            </w:r>
            <w:r>
              <w:rPr>
                <w:w w:val="90"/>
                <w:sz w:val="19"/>
              </w:rPr>
              <w:t>šīs</w:t>
            </w:r>
            <w:r>
              <w:rPr>
                <w:spacing w:val="5"/>
                <w:sz w:val="19"/>
              </w:rPr>
              <w:t xml:space="preserve"> </w:t>
            </w:r>
            <w:r>
              <w:rPr>
                <w:w w:val="90"/>
                <w:sz w:val="19"/>
              </w:rPr>
              <w:t>iedaļas</w:t>
            </w:r>
            <w:r>
              <w:rPr>
                <w:spacing w:val="6"/>
                <w:sz w:val="19"/>
              </w:rPr>
              <w:t xml:space="preserve"> </w:t>
            </w:r>
            <w:r>
              <w:rPr>
                <w:w w:val="90"/>
                <w:sz w:val="19"/>
              </w:rPr>
              <w:t>tālākie</w:t>
            </w:r>
            <w:r>
              <w:rPr>
                <w:spacing w:val="4"/>
                <w:sz w:val="19"/>
              </w:rPr>
              <w:t xml:space="preserve"> </w:t>
            </w:r>
            <w:r>
              <w:rPr>
                <w:spacing w:val="-2"/>
                <w:w w:val="90"/>
                <w:sz w:val="19"/>
              </w:rPr>
              <w:t>lauki.</w:t>
            </w:r>
          </w:p>
        </w:tc>
      </w:tr>
      <w:tr w:rsidR="00C740B3" w14:paraId="7E9AEF3C" w14:textId="77777777" w:rsidTr="00BD7DD6">
        <w:tc>
          <w:tcPr>
            <w:tcW w:w="2066" w:type="dxa"/>
            <w:tcBorders>
              <w:left w:val="nil"/>
            </w:tcBorders>
            <w:shd w:val="clear" w:color="auto" w:fill="D8D8D8"/>
          </w:tcPr>
          <w:p w14:paraId="7C952972" w14:textId="77777777" w:rsidR="004A7177" w:rsidRDefault="005272E7" w:rsidP="00C020EE">
            <w:pPr>
              <w:pStyle w:val="TableParagraph"/>
              <w:tabs>
                <w:tab w:val="left" w:pos="836"/>
              </w:tabs>
              <w:spacing w:before="193" w:line="230" w:lineRule="auto"/>
              <w:ind w:left="257" w:right="171" w:hanging="32"/>
              <w:rPr>
                <w:sz w:val="19"/>
              </w:rPr>
            </w:pPr>
            <w:r>
              <w:rPr>
                <w:spacing w:val="-2"/>
                <w:sz w:val="19"/>
              </w:rPr>
              <w:t>7.3.3.1.</w:t>
            </w:r>
            <w:r>
              <w:rPr>
                <w:sz w:val="19"/>
              </w:rPr>
              <w:tab/>
            </w:r>
            <w:r>
              <w:rPr>
                <w:w w:val="90"/>
                <w:sz w:val="19"/>
              </w:rPr>
              <w:t>Indikatīvā kopējā platība, uz 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r>
              <w:rPr>
                <w:sz w:val="19"/>
              </w:rPr>
              <w:t xml:space="preserve"> (15. panta 3. punkta</w:t>
            </w:r>
          </w:p>
          <w:p w14:paraId="0164002A" w14:textId="77777777" w:rsidR="004A7177" w:rsidRDefault="005272E7" w:rsidP="00C020EE">
            <w:pPr>
              <w:pStyle w:val="TableParagraph"/>
              <w:spacing w:line="214" w:lineRule="exact"/>
              <w:ind w:left="257" w:hanging="32"/>
              <w:rPr>
                <w:sz w:val="19"/>
              </w:rPr>
            </w:pPr>
            <w:r>
              <w:rPr>
                <w:w w:val="85"/>
                <w:sz w:val="19"/>
              </w:rPr>
              <w:t>a)</w:t>
            </w:r>
            <w:r>
              <w:rPr>
                <w:spacing w:val="20"/>
                <w:sz w:val="19"/>
              </w:rPr>
              <w:t xml:space="preserve"> </w:t>
            </w:r>
            <w:r>
              <w:rPr>
                <w:w w:val="85"/>
                <w:sz w:val="19"/>
              </w:rPr>
              <w:t>apakšpunkts)</w:t>
            </w:r>
            <w:r>
              <w:rPr>
                <w:spacing w:val="21"/>
                <w:sz w:val="19"/>
              </w:rPr>
              <w:t xml:space="preserve"> </w:t>
            </w:r>
            <w:r>
              <w:rPr>
                <w:spacing w:val="-2"/>
                <w:w w:val="85"/>
                <w:sz w:val="19"/>
              </w:rPr>
              <w:t>(fakultatīvi)</w:t>
            </w:r>
          </w:p>
        </w:tc>
        <w:tc>
          <w:tcPr>
            <w:tcW w:w="7654" w:type="dxa"/>
            <w:tcBorders>
              <w:right w:val="nil"/>
            </w:tcBorders>
            <w:shd w:val="clear" w:color="auto" w:fill="C6EAFF"/>
          </w:tcPr>
          <w:p w14:paraId="74670792" w14:textId="77777777" w:rsidR="004A7177" w:rsidRDefault="005272E7" w:rsidP="00C020EE">
            <w:pPr>
              <w:pStyle w:val="TableParagraph"/>
              <w:spacing w:before="186" w:line="218" w:lineRule="exact"/>
              <w:ind w:left="257"/>
              <w:rPr>
                <w:sz w:val="10"/>
              </w:rPr>
            </w:pPr>
            <w:r>
              <w:rPr>
                <w:w w:val="90"/>
                <w:sz w:val="19"/>
              </w:rPr>
              <w:t>Izteikta</w:t>
            </w:r>
            <w:r>
              <w:rPr>
                <w:spacing w:val="-4"/>
                <w:sz w:val="19"/>
              </w:rPr>
              <w:t xml:space="preserve"> </w:t>
            </w:r>
            <w:r>
              <w:rPr>
                <w:spacing w:val="-5"/>
                <w:sz w:val="19"/>
              </w:rPr>
              <w:t>km</w:t>
            </w:r>
            <w:r>
              <w:rPr>
                <w:spacing w:val="-5"/>
                <w:position w:val="6"/>
                <w:sz w:val="10"/>
              </w:rPr>
              <w:t>2</w:t>
            </w:r>
          </w:p>
          <w:p w14:paraId="2F9A74B6" w14:textId="77777777" w:rsidR="004A7177" w:rsidRDefault="005272E7">
            <w:pPr>
              <w:pStyle w:val="TableParagraph"/>
              <w:numPr>
                <w:ilvl w:val="0"/>
                <w:numId w:val="31"/>
              </w:numPr>
              <w:tabs>
                <w:tab w:val="left" w:pos="444"/>
              </w:tabs>
              <w:spacing w:line="213" w:lineRule="exact"/>
              <w:ind w:left="257" w:firstLine="0"/>
              <w:rPr>
                <w:sz w:val="19"/>
              </w:rPr>
            </w:pPr>
            <w:r>
              <w:rPr>
                <w:w w:val="90"/>
                <w:sz w:val="19"/>
              </w:rPr>
              <w:t>labākā</w:t>
            </w:r>
            <w:r>
              <w:rPr>
                <w:spacing w:val="8"/>
                <w:sz w:val="19"/>
              </w:rPr>
              <w:t xml:space="preserve"> </w:t>
            </w:r>
            <w:r>
              <w:rPr>
                <w:w w:val="90"/>
                <w:sz w:val="19"/>
              </w:rPr>
              <w:t>aplēse</w:t>
            </w:r>
            <w:r>
              <w:rPr>
                <w:spacing w:val="8"/>
                <w:sz w:val="19"/>
              </w:rPr>
              <w:t xml:space="preserve"> </w:t>
            </w:r>
            <w:r>
              <w:rPr>
                <w:w w:val="90"/>
                <w:sz w:val="19"/>
              </w:rPr>
              <w:t>līdz</w:t>
            </w:r>
            <w:r>
              <w:rPr>
                <w:spacing w:val="8"/>
                <w:sz w:val="19"/>
              </w:rPr>
              <w:t xml:space="preserve"> </w:t>
            </w:r>
            <w:r>
              <w:rPr>
                <w:w w:val="90"/>
                <w:sz w:val="19"/>
              </w:rPr>
              <w:t>2040.</w:t>
            </w:r>
            <w:r>
              <w:rPr>
                <w:spacing w:val="9"/>
                <w:sz w:val="19"/>
              </w:rPr>
              <w:t xml:space="preserve"> </w:t>
            </w:r>
            <w:r>
              <w:rPr>
                <w:spacing w:val="-2"/>
                <w:w w:val="90"/>
                <w:sz w:val="19"/>
              </w:rPr>
              <w:t>gadam</w:t>
            </w:r>
          </w:p>
          <w:p w14:paraId="537C351F" w14:textId="77777777" w:rsidR="004A7177" w:rsidRDefault="005272E7">
            <w:pPr>
              <w:pStyle w:val="TableParagraph"/>
              <w:numPr>
                <w:ilvl w:val="0"/>
                <w:numId w:val="31"/>
              </w:numPr>
              <w:tabs>
                <w:tab w:val="left" w:pos="443"/>
              </w:tabs>
              <w:spacing w:line="213" w:lineRule="exact"/>
              <w:ind w:left="257" w:firstLine="0"/>
              <w:rPr>
                <w:sz w:val="19"/>
              </w:rPr>
            </w:pPr>
            <w:r>
              <w:rPr>
                <w:w w:val="90"/>
                <w:sz w:val="19"/>
              </w:rPr>
              <w:t>labākā</w:t>
            </w:r>
            <w:r>
              <w:rPr>
                <w:spacing w:val="8"/>
                <w:sz w:val="19"/>
              </w:rPr>
              <w:t xml:space="preserve"> </w:t>
            </w:r>
            <w:r>
              <w:rPr>
                <w:w w:val="90"/>
                <w:sz w:val="19"/>
              </w:rPr>
              <w:t>aplēse</w:t>
            </w:r>
            <w:r>
              <w:rPr>
                <w:spacing w:val="8"/>
                <w:sz w:val="19"/>
              </w:rPr>
              <w:t xml:space="preserve"> </w:t>
            </w:r>
            <w:r>
              <w:rPr>
                <w:w w:val="90"/>
                <w:sz w:val="19"/>
              </w:rPr>
              <w:t>līdz</w:t>
            </w:r>
            <w:r>
              <w:rPr>
                <w:spacing w:val="8"/>
                <w:sz w:val="19"/>
              </w:rPr>
              <w:t xml:space="preserve"> </w:t>
            </w:r>
            <w:r>
              <w:rPr>
                <w:w w:val="90"/>
                <w:sz w:val="19"/>
              </w:rPr>
              <w:t>2050.</w:t>
            </w:r>
            <w:r>
              <w:rPr>
                <w:spacing w:val="9"/>
                <w:sz w:val="19"/>
              </w:rPr>
              <w:t xml:space="preserve"> </w:t>
            </w:r>
            <w:r>
              <w:rPr>
                <w:spacing w:val="-2"/>
                <w:w w:val="90"/>
                <w:sz w:val="19"/>
              </w:rPr>
              <w:t>gadam</w:t>
            </w:r>
          </w:p>
          <w:p w14:paraId="5F0EB948" w14:textId="77777777" w:rsidR="004A7177" w:rsidRDefault="005272E7">
            <w:pPr>
              <w:pStyle w:val="TableParagraph"/>
              <w:numPr>
                <w:ilvl w:val="0"/>
                <w:numId w:val="31"/>
              </w:numPr>
              <w:tabs>
                <w:tab w:val="left" w:pos="444"/>
              </w:tabs>
              <w:spacing w:line="214" w:lineRule="exact"/>
              <w:ind w:left="257" w:firstLine="0"/>
              <w:rPr>
                <w:sz w:val="19"/>
              </w:rPr>
            </w:pPr>
            <w:r>
              <w:rPr>
                <w:spacing w:val="-6"/>
                <w:sz w:val="19"/>
              </w:rPr>
              <w:t>diapazons</w:t>
            </w:r>
            <w:r>
              <w:rPr>
                <w:spacing w:val="2"/>
                <w:sz w:val="19"/>
              </w:rPr>
              <w:t xml:space="preserve"> </w:t>
            </w:r>
            <w:r>
              <w:rPr>
                <w:spacing w:val="-6"/>
                <w:sz w:val="19"/>
              </w:rPr>
              <w:t>līdz</w:t>
            </w:r>
            <w:r>
              <w:rPr>
                <w:spacing w:val="3"/>
                <w:sz w:val="19"/>
              </w:rPr>
              <w:t xml:space="preserve"> </w:t>
            </w:r>
            <w:r>
              <w:rPr>
                <w:spacing w:val="-6"/>
                <w:sz w:val="19"/>
              </w:rPr>
              <w:t>2040.</w:t>
            </w:r>
            <w:r>
              <w:rPr>
                <w:spacing w:val="3"/>
                <w:sz w:val="19"/>
              </w:rPr>
              <w:t xml:space="preserve"> </w:t>
            </w:r>
            <w:r>
              <w:rPr>
                <w:spacing w:val="-6"/>
                <w:sz w:val="19"/>
              </w:rPr>
              <w:t>gadam</w:t>
            </w:r>
          </w:p>
          <w:p w14:paraId="52E6E2E3" w14:textId="77777777" w:rsidR="004A7177" w:rsidRDefault="005272E7">
            <w:pPr>
              <w:pStyle w:val="TableParagraph"/>
              <w:numPr>
                <w:ilvl w:val="0"/>
                <w:numId w:val="31"/>
              </w:numPr>
              <w:tabs>
                <w:tab w:val="left" w:pos="443"/>
              </w:tabs>
              <w:spacing w:line="219" w:lineRule="exact"/>
              <w:ind w:left="257" w:firstLine="0"/>
              <w:rPr>
                <w:sz w:val="19"/>
              </w:rPr>
            </w:pPr>
            <w:r>
              <w:rPr>
                <w:spacing w:val="-6"/>
                <w:sz w:val="19"/>
              </w:rPr>
              <w:t>diapazons</w:t>
            </w:r>
            <w:r>
              <w:rPr>
                <w:spacing w:val="2"/>
                <w:sz w:val="19"/>
              </w:rPr>
              <w:t xml:space="preserve"> </w:t>
            </w:r>
            <w:r>
              <w:rPr>
                <w:spacing w:val="-6"/>
                <w:sz w:val="19"/>
              </w:rPr>
              <w:t>līdz</w:t>
            </w:r>
            <w:r>
              <w:rPr>
                <w:spacing w:val="3"/>
                <w:sz w:val="19"/>
              </w:rPr>
              <w:t xml:space="preserve"> </w:t>
            </w:r>
            <w:r>
              <w:rPr>
                <w:spacing w:val="-6"/>
                <w:sz w:val="19"/>
              </w:rPr>
              <w:t>2050.</w:t>
            </w:r>
            <w:r>
              <w:rPr>
                <w:spacing w:val="3"/>
                <w:sz w:val="19"/>
              </w:rPr>
              <w:t xml:space="preserve"> </w:t>
            </w:r>
            <w:r>
              <w:rPr>
                <w:spacing w:val="-6"/>
                <w:sz w:val="19"/>
              </w:rPr>
              <w:t>gadam</w:t>
            </w:r>
          </w:p>
        </w:tc>
      </w:tr>
      <w:tr w:rsidR="00C740B3" w14:paraId="3F27CDBD" w14:textId="77777777" w:rsidTr="00BD7DD6">
        <w:tc>
          <w:tcPr>
            <w:tcW w:w="2066" w:type="dxa"/>
            <w:tcBorders>
              <w:left w:val="nil"/>
            </w:tcBorders>
            <w:shd w:val="clear" w:color="auto" w:fill="D8D8D8"/>
          </w:tcPr>
          <w:p w14:paraId="18D8C9A9" w14:textId="77777777" w:rsidR="004A7177" w:rsidRDefault="005272E7" w:rsidP="00C020EE">
            <w:pPr>
              <w:pStyle w:val="TableParagraph"/>
              <w:tabs>
                <w:tab w:val="left" w:pos="836"/>
              </w:tabs>
              <w:spacing w:before="194" w:line="230" w:lineRule="auto"/>
              <w:ind w:left="257" w:right="143" w:hanging="32"/>
              <w:rPr>
                <w:sz w:val="19"/>
              </w:rPr>
            </w:pPr>
            <w:r>
              <w:rPr>
                <w:spacing w:val="-2"/>
                <w:sz w:val="19"/>
              </w:rPr>
              <w:t>7.3.3.2.</w:t>
            </w:r>
            <w:r>
              <w:rPr>
                <w:sz w:val="19"/>
              </w:rPr>
              <w:tab/>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 pasākumi (15. 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 xml:space="preserve">apakšpunkts) </w:t>
            </w:r>
            <w:r>
              <w:rPr>
                <w:spacing w:val="-2"/>
                <w:sz w:val="19"/>
              </w:rPr>
              <w:t>(fakultatīvi)</w:t>
            </w:r>
          </w:p>
        </w:tc>
        <w:tc>
          <w:tcPr>
            <w:tcW w:w="7654" w:type="dxa"/>
            <w:tcBorders>
              <w:right w:val="nil"/>
            </w:tcBorders>
            <w:shd w:val="clear" w:color="auto" w:fill="C6EAFF"/>
          </w:tcPr>
          <w:p w14:paraId="4FBD0B6C" w14:textId="77777777" w:rsidR="004A7177" w:rsidRDefault="005272E7" w:rsidP="00C020EE">
            <w:pPr>
              <w:pStyle w:val="TableParagraph"/>
              <w:spacing w:before="194" w:line="230" w:lineRule="auto"/>
              <w:ind w:left="257" w:hanging="1"/>
              <w:rPr>
                <w:sz w:val="19"/>
              </w:rPr>
            </w:pPr>
            <w:r>
              <w:rPr>
                <w:spacing w:val="-6"/>
                <w:sz w:val="19"/>
              </w:rPr>
              <w:t>Ģeotelpiska</w:t>
            </w:r>
            <w:r>
              <w:rPr>
                <w:spacing w:val="-2"/>
                <w:sz w:val="19"/>
              </w:rPr>
              <w:t xml:space="preserve"> </w:t>
            </w:r>
            <w:r>
              <w:rPr>
                <w:spacing w:val="-6"/>
                <w:sz w:val="19"/>
              </w:rPr>
              <w:t>informācija,</w:t>
            </w:r>
            <w:r>
              <w:rPr>
                <w:spacing w:val="-2"/>
                <w:sz w:val="19"/>
              </w:rPr>
              <w:t xml:space="preserve"> </w:t>
            </w:r>
            <w:r>
              <w:rPr>
                <w:spacing w:val="-6"/>
                <w:sz w:val="19"/>
              </w:rPr>
              <w:t>ko</w:t>
            </w:r>
            <w:r>
              <w:rPr>
                <w:spacing w:val="-2"/>
                <w:sz w:val="19"/>
              </w:rPr>
              <w:t xml:space="preserve"> </w:t>
            </w:r>
            <w:r>
              <w:rPr>
                <w:spacing w:val="-6"/>
                <w:sz w:val="19"/>
              </w:rPr>
              <w:t>sniedz</w:t>
            </w:r>
            <w:r>
              <w:rPr>
                <w:spacing w:val="-1"/>
                <w:sz w:val="19"/>
              </w:rPr>
              <w:t xml:space="preserve"> </w:t>
            </w:r>
            <w:r>
              <w:rPr>
                <w:spacing w:val="-6"/>
                <w:sz w:val="19"/>
              </w:rPr>
              <w:t>10</w:t>
            </w:r>
            <w:r>
              <w:rPr>
                <w:spacing w:val="-2"/>
                <w:sz w:val="19"/>
              </w:rPr>
              <w:t xml:space="preserve"> </w:t>
            </w:r>
            <w:r>
              <w:rPr>
                <w:spacing w:val="-6"/>
                <w:sz w:val="19"/>
              </w:rPr>
              <w:t>x</w:t>
            </w:r>
            <w:r>
              <w:rPr>
                <w:spacing w:val="-3"/>
                <w:sz w:val="19"/>
              </w:rPr>
              <w:t xml:space="preserve"> </w:t>
            </w:r>
            <w:r>
              <w:rPr>
                <w:spacing w:val="-6"/>
                <w:sz w:val="19"/>
              </w:rPr>
              <w:t>10</w:t>
            </w:r>
            <w:r>
              <w:rPr>
                <w:spacing w:val="-1"/>
                <w:sz w:val="19"/>
              </w:rPr>
              <w:t xml:space="preserve"> </w:t>
            </w:r>
            <w:r>
              <w:rPr>
                <w:spacing w:val="-6"/>
                <w:sz w:val="19"/>
              </w:rPr>
              <w:t>km</w:t>
            </w:r>
            <w:r>
              <w:rPr>
                <w:spacing w:val="-2"/>
                <w:sz w:val="19"/>
              </w:rPr>
              <w:t xml:space="preserve"> </w:t>
            </w:r>
            <w:r>
              <w:rPr>
                <w:spacing w:val="-6"/>
                <w:sz w:val="19"/>
              </w:rPr>
              <w:t>režģu</w:t>
            </w:r>
            <w:r>
              <w:rPr>
                <w:spacing w:val="-2"/>
                <w:sz w:val="19"/>
              </w:rPr>
              <w:t xml:space="preserve"> </w:t>
            </w:r>
            <w:r>
              <w:rPr>
                <w:spacing w:val="-6"/>
                <w:sz w:val="19"/>
              </w:rPr>
              <w:t>vai</w:t>
            </w:r>
            <w:r>
              <w:rPr>
                <w:spacing w:val="-3"/>
                <w:sz w:val="19"/>
              </w:rPr>
              <w:t xml:space="preserve"> </w:t>
            </w:r>
            <w:r>
              <w:rPr>
                <w:spacing w:val="-6"/>
                <w:sz w:val="19"/>
              </w:rPr>
              <w:t>izolētu</w:t>
            </w:r>
            <w:r>
              <w:rPr>
                <w:sz w:val="19"/>
              </w:rPr>
              <w:t xml:space="preserve"> daudzstūru veidā</w:t>
            </w:r>
          </w:p>
          <w:p w14:paraId="226BFC76" w14:textId="77777777" w:rsidR="004A7177" w:rsidRDefault="005272E7">
            <w:pPr>
              <w:pStyle w:val="TableParagraph"/>
              <w:numPr>
                <w:ilvl w:val="0"/>
                <w:numId w:val="30"/>
              </w:numPr>
              <w:tabs>
                <w:tab w:val="left" w:pos="444"/>
              </w:tabs>
              <w:spacing w:line="209" w:lineRule="exact"/>
              <w:ind w:left="257" w:hanging="1"/>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23C1069F" w14:textId="77777777" w:rsidR="004A7177" w:rsidRDefault="005272E7">
            <w:pPr>
              <w:pStyle w:val="TableParagraph"/>
              <w:numPr>
                <w:ilvl w:val="0"/>
                <w:numId w:val="30"/>
              </w:numPr>
              <w:tabs>
                <w:tab w:val="left" w:pos="443"/>
              </w:tabs>
              <w:spacing w:line="218" w:lineRule="exact"/>
              <w:ind w:left="257" w:hanging="1"/>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C740B3" w14:paraId="02442505" w14:textId="77777777" w:rsidTr="007F2D51">
        <w:tc>
          <w:tcPr>
            <w:tcW w:w="9720" w:type="dxa"/>
            <w:gridSpan w:val="2"/>
            <w:tcBorders>
              <w:left w:val="nil"/>
              <w:right w:val="nil"/>
            </w:tcBorders>
            <w:shd w:val="clear" w:color="auto" w:fill="D8E1F2"/>
          </w:tcPr>
          <w:p w14:paraId="750CAC8A" w14:textId="77777777" w:rsidR="004A7177" w:rsidRDefault="005272E7" w:rsidP="00914736">
            <w:pPr>
              <w:pStyle w:val="TableParagraph"/>
              <w:spacing w:before="120" w:after="120"/>
              <w:ind w:left="257"/>
              <w:rPr>
                <w:b/>
                <w:sz w:val="19"/>
              </w:rPr>
            </w:pPr>
            <w:r>
              <w:rPr>
                <w:w w:val="90"/>
                <w:sz w:val="19"/>
              </w:rPr>
              <w:t>7.3.4.</w:t>
            </w:r>
            <w:r>
              <w:rPr>
                <w:spacing w:val="32"/>
                <w:sz w:val="19"/>
              </w:rPr>
              <w:t xml:space="preserve">  </w:t>
            </w:r>
            <w:r>
              <w:rPr>
                <w:b/>
                <w:w w:val="90"/>
                <w:sz w:val="19"/>
              </w:rPr>
              <w:t>Trūkstošo</w:t>
            </w:r>
            <w:r>
              <w:rPr>
                <w:b/>
                <w:spacing w:val="9"/>
                <w:sz w:val="19"/>
              </w:rPr>
              <w:t xml:space="preserve"> </w:t>
            </w:r>
            <w:r>
              <w:rPr>
                <w:b/>
                <w:w w:val="90"/>
                <w:sz w:val="19"/>
              </w:rPr>
              <w:t>zināšanu</w:t>
            </w:r>
            <w:r>
              <w:rPr>
                <w:b/>
                <w:spacing w:val="8"/>
                <w:sz w:val="19"/>
              </w:rPr>
              <w:t xml:space="preserve"> </w:t>
            </w:r>
            <w:r>
              <w:rPr>
                <w:b/>
                <w:w w:val="90"/>
                <w:sz w:val="19"/>
              </w:rPr>
              <w:t>ieguve</w:t>
            </w:r>
            <w:r>
              <w:rPr>
                <w:b/>
                <w:spacing w:val="9"/>
                <w:sz w:val="19"/>
              </w:rPr>
              <w:t xml:space="preserve"> </w:t>
            </w:r>
            <w:r>
              <w:rPr>
                <w:b/>
                <w:w w:val="90"/>
                <w:sz w:val="19"/>
              </w:rPr>
              <w:t>līdz</w:t>
            </w:r>
            <w:r>
              <w:rPr>
                <w:b/>
                <w:spacing w:val="9"/>
                <w:sz w:val="19"/>
              </w:rPr>
              <w:t xml:space="preserve"> </w:t>
            </w:r>
            <w:r>
              <w:rPr>
                <w:b/>
                <w:w w:val="90"/>
                <w:sz w:val="19"/>
              </w:rPr>
              <w:t>2040.</w:t>
            </w:r>
            <w:r>
              <w:rPr>
                <w:b/>
                <w:spacing w:val="9"/>
                <w:sz w:val="19"/>
              </w:rPr>
              <w:t xml:space="preserve"> </w:t>
            </w:r>
            <w:r>
              <w:rPr>
                <w:b/>
                <w:w w:val="90"/>
                <w:sz w:val="19"/>
              </w:rPr>
              <w:t>gadam</w:t>
            </w:r>
            <w:r>
              <w:rPr>
                <w:b/>
                <w:spacing w:val="9"/>
                <w:sz w:val="19"/>
              </w:rPr>
              <w:t xml:space="preserve"> </w:t>
            </w:r>
            <w:r>
              <w:rPr>
                <w:b/>
                <w:w w:val="90"/>
                <w:sz w:val="19"/>
              </w:rPr>
              <w:t>un</w:t>
            </w:r>
            <w:r>
              <w:rPr>
                <w:b/>
                <w:spacing w:val="7"/>
                <w:sz w:val="19"/>
              </w:rPr>
              <w:t xml:space="preserve"> </w:t>
            </w:r>
            <w:r>
              <w:rPr>
                <w:b/>
                <w:w w:val="90"/>
                <w:sz w:val="19"/>
              </w:rPr>
              <w:t>līdz</w:t>
            </w:r>
            <w:r>
              <w:rPr>
                <w:b/>
                <w:spacing w:val="10"/>
                <w:sz w:val="19"/>
              </w:rPr>
              <w:t xml:space="preserve"> </w:t>
            </w:r>
            <w:r>
              <w:rPr>
                <w:b/>
                <w:w w:val="90"/>
                <w:sz w:val="19"/>
              </w:rPr>
              <w:t>2050.</w:t>
            </w:r>
            <w:r>
              <w:rPr>
                <w:b/>
                <w:spacing w:val="9"/>
                <w:sz w:val="19"/>
              </w:rPr>
              <w:t xml:space="preserve"> </w:t>
            </w:r>
            <w:r>
              <w:rPr>
                <w:b/>
                <w:w w:val="90"/>
                <w:sz w:val="19"/>
              </w:rPr>
              <w:t>gadam</w:t>
            </w:r>
            <w:r>
              <w:rPr>
                <w:b/>
                <w:spacing w:val="8"/>
                <w:sz w:val="19"/>
              </w:rPr>
              <w:t xml:space="preserve"> </w:t>
            </w:r>
            <w:r>
              <w:rPr>
                <w:b/>
                <w:w w:val="90"/>
                <w:sz w:val="19"/>
              </w:rPr>
              <w:t>(5.</w:t>
            </w:r>
            <w:r>
              <w:rPr>
                <w:b/>
                <w:spacing w:val="9"/>
                <w:sz w:val="19"/>
              </w:rPr>
              <w:t xml:space="preserve"> </w:t>
            </w:r>
            <w:r>
              <w:rPr>
                <w:b/>
                <w:w w:val="90"/>
                <w:sz w:val="19"/>
              </w:rPr>
              <w:t>panta</w:t>
            </w:r>
            <w:r>
              <w:rPr>
                <w:b/>
                <w:spacing w:val="8"/>
                <w:sz w:val="19"/>
              </w:rPr>
              <w:t xml:space="preserve"> </w:t>
            </w:r>
            <w:r>
              <w:rPr>
                <w:b/>
                <w:w w:val="90"/>
                <w:sz w:val="19"/>
              </w:rPr>
              <w:t>7.</w:t>
            </w:r>
            <w:r>
              <w:rPr>
                <w:b/>
                <w:spacing w:val="9"/>
                <w:sz w:val="19"/>
              </w:rPr>
              <w:t xml:space="preserve"> </w:t>
            </w:r>
            <w:r>
              <w:rPr>
                <w:b/>
                <w:spacing w:val="-2"/>
                <w:w w:val="90"/>
                <w:sz w:val="19"/>
              </w:rPr>
              <w:t>punkts)</w:t>
            </w:r>
          </w:p>
        </w:tc>
      </w:tr>
      <w:tr w:rsidR="00C740B3" w14:paraId="1F3DEA2A" w14:textId="77777777" w:rsidTr="007F2D51">
        <w:tc>
          <w:tcPr>
            <w:tcW w:w="9720" w:type="dxa"/>
            <w:gridSpan w:val="2"/>
            <w:tcBorders>
              <w:left w:val="nil"/>
              <w:right w:val="nil"/>
            </w:tcBorders>
            <w:shd w:val="clear" w:color="auto" w:fill="D8D8D8"/>
          </w:tcPr>
          <w:p w14:paraId="0B4CE01A" w14:textId="77777777" w:rsidR="004A7177" w:rsidRDefault="005272E7" w:rsidP="00914736">
            <w:pPr>
              <w:pStyle w:val="TableParagraph"/>
              <w:spacing w:before="120" w:after="120" w:line="230" w:lineRule="auto"/>
              <w:ind w:left="257" w:right="189"/>
              <w:rPr>
                <w:sz w:val="19"/>
              </w:rPr>
            </w:pPr>
            <w:r>
              <w:rPr>
                <w:w w:val="90"/>
                <w:sz w:val="19"/>
              </w:rPr>
              <w:t xml:space="preserve">Šī iedaļa jāaizpilda par </w:t>
            </w:r>
            <w:r>
              <w:rPr>
                <w:b/>
                <w:w w:val="90"/>
                <w:sz w:val="19"/>
              </w:rPr>
              <w:t xml:space="preserve">visām </w:t>
            </w:r>
            <w:r>
              <w:rPr>
                <w:w w:val="90"/>
                <w:sz w:val="19"/>
              </w:rPr>
              <w:t>attiecīgajām regulas II pielikumā uzskaitītajām dzīvotņu grupām kopā (15. panta 3. punkta</w:t>
            </w:r>
            <w:r>
              <w:rPr>
                <w:spacing w:val="80"/>
                <w:sz w:val="19"/>
              </w:rPr>
              <w:t xml:space="preserve"> </w:t>
            </w:r>
            <w:r>
              <w:rPr>
                <w:sz w:val="19"/>
              </w:rPr>
              <w:t>d) apakšpunkts).</w:t>
            </w:r>
          </w:p>
        </w:tc>
      </w:tr>
      <w:tr w:rsidR="00C740B3" w14:paraId="3E4E4B72" w14:textId="77777777" w:rsidTr="00BD7DD6">
        <w:tc>
          <w:tcPr>
            <w:tcW w:w="2066" w:type="dxa"/>
            <w:tcBorders>
              <w:left w:val="nil"/>
            </w:tcBorders>
            <w:shd w:val="clear" w:color="auto" w:fill="D8D8D8"/>
          </w:tcPr>
          <w:p w14:paraId="254D17E1" w14:textId="77777777" w:rsidR="004A7177" w:rsidRDefault="005272E7" w:rsidP="00C020EE">
            <w:pPr>
              <w:pStyle w:val="TableParagraph"/>
              <w:tabs>
                <w:tab w:val="left" w:pos="836"/>
              </w:tabs>
              <w:spacing w:before="194" w:line="230" w:lineRule="auto"/>
              <w:ind w:left="257" w:right="293" w:hanging="32"/>
              <w:rPr>
                <w:sz w:val="19"/>
              </w:rPr>
            </w:pPr>
            <w:r>
              <w:rPr>
                <w:spacing w:val="-2"/>
                <w:sz w:val="19"/>
              </w:rPr>
              <w:t>7.3.4.1.</w:t>
            </w:r>
            <w:r>
              <w:rPr>
                <w:sz w:val="19"/>
              </w:rPr>
              <w:tab/>
              <w:t xml:space="preserve">Pieeja, kā līdz 2040. gadam </w:t>
            </w:r>
            <w:r>
              <w:rPr>
                <w:w w:val="90"/>
                <w:sz w:val="19"/>
              </w:rPr>
              <w:t>iegūstamas</w:t>
            </w:r>
            <w:r>
              <w:rPr>
                <w:spacing w:val="-7"/>
                <w:w w:val="90"/>
                <w:sz w:val="19"/>
              </w:rPr>
              <w:t xml:space="preserve"> </w:t>
            </w:r>
            <w:r>
              <w:rPr>
                <w:w w:val="90"/>
                <w:sz w:val="19"/>
              </w:rPr>
              <w:t>trūkstošās</w:t>
            </w:r>
            <w:r>
              <w:rPr>
                <w:spacing w:val="-6"/>
                <w:w w:val="90"/>
                <w:sz w:val="19"/>
              </w:rPr>
              <w:t xml:space="preserve"> </w:t>
            </w:r>
            <w:r>
              <w:rPr>
                <w:w w:val="90"/>
                <w:sz w:val="19"/>
              </w:rPr>
              <w:t>zināšanas</w:t>
            </w:r>
            <w:r>
              <w:rPr>
                <w:sz w:val="19"/>
              </w:rPr>
              <w:t xml:space="preserve"> </w:t>
            </w:r>
            <w:r>
              <w:rPr>
                <w:spacing w:val="-6"/>
                <w:sz w:val="19"/>
              </w:rPr>
              <w:t>par</w:t>
            </w:r>
            <w:r>
              <w:rPr>
                <w:spacing w:val="-5"/>
                <w:sz w:val="19"/>
              </w:rPr>
              <w:t xml:space="preserve"> </w:t>
            </w:r>
            <w:r>
              <w:rPr>
                <w:spacing w:val="-6"/>
                <w:sz w:val="19"/>
              </w:rPr>
              <w:t>1.–6.</w:t>
            </w:r>
            <w:r>
              <w:rPr>
                <w:spacing w:val="-4"/>
                <w:sz w:val="19"/>
              </w:rPr>
              <w:t xml:space="preserve"> </w:t>
            </w:r>
            <w:r>
              <w:rPr>
                <w:spacing w:val="-6"/>
                <w:sz w:val="19"/>
              </w:rPr>
              <w:t>grupas</w:t>
            </w:r>
            <w:r>
              <w:rPr>
                <w:spacing w:val="-5"/>
                <w:sz w:val="19"/>
              </w:rPr>
              <w:t xml:space="preserve"> </w:t>
            </w:r>
            <w:r>
              <w:rPr>
                <w:spacing w:val="-6"/>
                <w:sz w:val="19"/>
              </w:rPr>
              <w:t>dzīvotņu</w:t>
            </w:r>
            <w:r>
              <w:rPr>
                <w:spacing w:val="-4"/>
                <w:sz w:val="19"/>
              </w:rPr>
              <w:t xml:space="preserve"> </w:t>
            </w:r>
            <w:r>
              <w:rPr>
                <w:spacing w:val="-6"/>
                <w:sz w:val="19"/>
              </w:rPr>
              <w:t>veidu</w:t>
            </w:r>
            <w:r>
              <w:rPr>
                <w:sz w:val="19"/>
              </w:rPr>
              <w:t xml:space="preserve"> </w:t>
            </w:r>
            <w:r>
              <w:rPr>
                <w:spacing w:val="-4"/>
                <w:sz w:val="19"/>
              </w:rPr>
              <w:t>stāvokli (100 %) (fakultatīvi)</w:t>
            </w:r>
          </w:p>
        </w:tc>
        <w:tc>
          <w:tcPr>
            <w:tcW w:w="7654" w:type="dxa"/>
            <w:tcBorders>
              <w:right w:val="nil"/>
            </w:tcBorders>
            <w:shd w:val="clear" w:color="auto" w:fill="C6EAFF"/>
          </w:tcPr>
          <w:p w14:paraId="1999DA09" w14:textId="77777777" w:rsidR="004A7177" w:rsidRDefault="005272E7">
            <w:pPr>
              <w:pStyle w:val="TableParagraph"/>
              <w:spacing w:before="187"/>
              <w:ind w:left="257"/>
              <w:rPr>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5"/>
                <w:sz w:val="19"/>
              </w:rPr>
              <w:t xml:space="preserve"> </w:t>
            </w:r>
            <w:r>
              <w:rPr>
                <w:w w:val="90"/>
                <w:sz w:val="19"/>
              </w:rPr>
              <w:t>ne</w:t>
            </w:r>
            <w:r>
              <w:rPr>
                <w:spacing w:val="4"/>
                <w:sz w:val="19"/>
              </w:rPr>
              <w:t xml:space="preserve"> </w:t>
            </w:r>
            <w:r>
              <w:rPr>
                <w:w w:val="90"/>
                <w:sz w:val="19"/>
              </w:rPr>
              <w:t>vairāk</w:t>
            </w:r>
            <w:r>
              <w:rPr>
                <w:spacing w:val="3"/>
                <w:sz w:val="19"/>
              </w:rPr>
              <w:t xml:space="preserve"> </w:t>
            </w:r>
            <w:r>
              <w:rPr>
                <w:w w:val="90"/>
                <w:sz w:val="19"/>
              </w:rPr>
              <w:t>kā</w:t>
            </w:r>
            <w:r>
              <w:rPr>
                <w:spacing w:val="5"/>
                <w:sz w:val="19"/>
              </w:rPr>
              <w:t xml:space="preserve"> </w:t>
            </w:r>
            <w:r>
              <w:rPr>
                <w:w w:val="90"/>
                <w:sz w:val="19"/>
              </w:rPr>
              <w:t>3</w:t>
            </w:r>
            <w:r>
              <w:rPr>
                <w:spacing w:val="-5"/>
                <w:sz w:val="19"/>
              </w:rPr>
              <w:t xml:space="preserve"> </w:t>
            </w:r>
            <w:r>
              <w:rPr>
                <w:w w:val="90"/>
                <w:sz w:val="19"/>
              </w:rPr>
              <w:t>000</w:t>
            </w:r>
            <w:r>
              <w:rPr>
                <w:spacing w:val="5"/>
                <w:sz w:val="19"/>
              </w:rPr>
              <w:t xml:space="preserve"> </w:t>
            </w:r>
            <w:r>
              <w:rPr>
                <w:w w:val="90"/>
                <w:sz w:val="19"/>
              </w:rPr>
              <w:t>rakstzīmju</w:t>
            </w:r>
            <w:r>
              <w:rPr>
                <w:spacing w:val="4"/>
                <w:sz w:val="19"/>
              </w:rPr>
              <w:t xml:space="preserve"> </w:t>
            </w:r>
            <w:r>
              <w:rPr>
                <w:w w:val="90"/>
                <w:sz w:val="19"/>
              </w:rPr>
              <w:t>par</w:t>
            </w:r>
            <w:r>
              <w:rPr>
                <w:spacing w:val="4"/>
                <w:sz w:val="19"/>
              </w:rPr>
              <w:t xml:space="preserve"> </w:t>
            </w:r>
            <w:r>
              <w:rPr>
                <w:spacing w:val="-2"/>
                <w:w w:val="90"/>
                <w:sz w:val="19"/>
              </w:rPr>
              <w:t>katru</w:t>
            </w:r>
          </w:p>
        </w:tc>
      </w:tr>
      <w:tr w:rsidR="00C740B3" w14:paraId="54C1745E" w14:textId="77777777" w:rsidTr="00BD7DD6">
        <w:tc>
          <w:tcPr>
            <w:tcW w:w="2066" w:type="dxa"/>
            <w:tcBorders>
              <w:left w:val="nil"/>
            </w:tcBorders>
            <w:shd w:val="clear" w:color="auto" w:fill="D8D8D8"/>
          </w:tcPr>
          <w:p w14:paraId="5CB13123" w14:textId="77777777" w:rsidR="004A7177" w:rsidRDefault="005272E7" w:rsidP="00C020EE">
            <w:pPr>
              <w:pStyle w:val="TableParagraph"/>
              <w:tabs>
                <w:tab w:val="left" w:pos="836"/>
              </w:tabs>
              <w:spacing w:before="193" w:line="230" w:lineRule="auto"/>
              <w:ind w:left="257" w:right="217" w:hanging="32"/>
              <w:rPr>
                <w:sz w:val="19"/>
              </w:rPr>
            </w:pPr>
            <w:r>
              <w:rPr>
                <w:spacing w:val="-2"/>
                <w:sz w:val="19"/>
              </w:rPr>
              <w:t>7.3.4.2.</w:t>
            </w:r>
            <w:r>
              <w:rPr>
                <w:sz w:val="19"/>
              </w:rPr>
              <w:tab/>
            </w:r>
            <w:r>
              <w:rPr>
                <w:spacing w:val="-6"/>
                <w:sz w:val="19"/>
              </w:rPr>
              <w:t>Pieeja,</w:t>
            </w:r>
            <w:r>
              <w:rPr>
                <w:spacing w:val="-5"/>
                <w:sz w:val="19"/>
              </w:rPr>
              <w:t xml:space="preserve"> </w:t>
            </w:r>
            <w:r>
              <w:rPr>
                <w:spacing w:val="-6"/>
                <w:sz w:val="19"/>
              </w:rPr>
              <w:t>kā</w:t>
            </w:r>
            <w:r>
              <w:rPr>
                <w:spacing w:val="-3"/>
                <w:sz w:val="19"/>
              </w:rPr>
              <w:t xml:space="preserve"> </w:t>
            </w:r>
            <w:r>
              <w:rPr>
                <w:spacing w:val="-6"/>
                <w:sz w:val="19"/>
              </w:rPr>
              <w:t>iegūstamas</w:t>
            </w:r>
            <w:r>
              <w:rPr>
                <w:spacing w:val="-4"/>
                <w:sz w:val="19"/>
              </w:rPr>
              <w:t xml:space="preserve"> </w:t>
            </w:r>
            <w:r>
              <w:rPr>
                <w:spacing w:val="-6"/>
                <w:sz w:val="19"/>
              </w:rPr>
              <w:t>trūkstošās</w:t>
            </w:r>
            <w:r>
              <w:rPr>
                <w:sz w:val="19"/>
              </w:rPr>
              <w:t xml:space="preserve"> </w:t>
            </w:r>
            <w:r>
              <w:rPr>
                <w:w w:val="90"/>
                <w:sz w:val="19"/>
              </w:rPr>
              <w:t>zināšanas par 7. grupas dzīvotņu</w:t>
            </w:r>
            <w:r>
              <w:rPr>
                <w:sz w:val="19"/>
              </w:rPr>
              <w:t xml:space="preserve"> </w:t>
            </w:r>
            <w:r>
              <w:rPr>
                <w:spacing w:val="-2"/>
                <w:sz w:val="19"/>
              </w:rPr>
              <w:t>veidu</w:t>
            </w:r>
            <w:r>
              <w:rPr>
                <w:spacing w:val="-9"/>
                <w:sz w:val="19"/>
              </w:rPr>
              <w:t xml:space="preserve"> </w:t>
            </w:r>
            <w:r>
              <w:rPr>
                <w:spacing w:val="-2"/>
                <w:sz w:val="19"/>
              </w:rPr>
              <w:t>stāvokli</w:t>
            </w:r>
            <w:r>
              <w:rPr>
                <w:spacing w:val="-8"/>
                <w:sz w:val="19"/>
              </w:rPr>
              <w:t xml:space="preserve"> </w:t>
            </w:r>
            <w:r>
              <w:rPr>
                <w:spacing w:val="-2"/>
                <w:sz w:val="19"/>
              </w:rPr>
              <w:t>(fakultatīvi)</w:t>
            </w:r>
          </w:p>
        </w:tc>
        <w:tc>
          <w:tcPr>
            <w:tcW w:w="7654" w:type="dxa"/>
            <w:tcBorders>
              <w:right w:val="nil"/>
            </w:tcBorders>
            <w:shd w:val="clear" w:color="auto" w:fill="C6EAFF"/>
          </w:tcPr>
          <w:p w14:paraId="14B6F046" w14:textId="77777777" w:rsidR="004A7177" w:rsidRDefault="005272E7" w:rsidP="00D55688">
            <w:pPr>
              <w:pStyle w:val="TableParagraph"/>
              <w:spacing w:before="186" w:line="218" w:lineRule="exact"/>
              <w:ind w:left="257"/>
              <w:rPr>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5"/>
                <w:sz w:val="19"/>
              </w:rPr>
              <w:t xml:space="preserve"> </w:t>
            </w:r>
            <w:r>
              <w:rPr>
                <w:w w:val="90"/>
                <w:sz w:val="19"/>
              </w:rPr>
              <w:t>ne</w:t>
            </w:r>
            <w:r>
              <w:rPr>
                <w:spacing w:val="4"/>
                <w:sz w:val="19"/>
              </w:rPr>
              <w:t xml:space="preserve"> </w:t>
            </w:r>
            <w:r>
              <w:rPr>
                <w:w w:val="90"/>
                <w:sz w:val="19"/>
              </w:rPr>
              <w:t>vairāk</w:t>
            </w:r>
            <w:r>
              <w:rPr>
                <w:spacing w:val="3"/>
                <w:sz w:val="19"/>
              </w:rPr>
              <w:t xml:space="preserve"> </w:t>
            </w:r>
            <w:r>
              <w:rPr>
                <w:w w:val="90"/>
                <w:sz w:val="19"/>
              </w:rPr>
              <w:t>kā</w:t>
            </w:r>
            <w:r>
              <w:rPr>
                <w:spacing w:val="5"/>
                <w:sz w:val="19"/>
              </w:rPr>
              <w:t xml:space="preserve"> </w:t>
            </w:r>
            <w:r>
              <w:rPr>
                <w:w w:val="90"/>
                <w:sz w:val="19"/>
              </w:rPr>
              <w:t>3</w:t>
            </w:r>
            <w:r>
              <w:rPr>
                <w:spacing w:val="-5"/>
                <w:sz w:val="19"/>
              </w:rPr>
              <w:t xml:space="preserve"> </w:t>
            </w:r>
            <w:r>
              <w:rPr>
                <w:w w:val="90"/>
                <w:sz w:val="19"/>
              </w:rPr>
              <w:t>000</w:t>
            </w:r>
            <w:r>
              <w:rPr>
                <w:spacing w:val="5"/>
                <w:sz w:val="19"/>
              </w:rPr>
              <w:t xml:space="preserve"> </w:t>
            </w:r>
            <w:r>
              <w:rPr>
                <w:w w:val="90"/>
                <w:sz w:val="19"/>
              </w:rPr>
              <w:t>rakstzīmju</w:t>
            </w:r>
            <w:r>
              <w:rPr>
                <w:spacing w:val="4"/>
                <w:sz w:val="19"/>
              </w:rPr>
              <w:t xml:space="preserve"> </w:t>
            </w:r>
            <w:r>
              <w:rPr>
                <w:w w:val="90"/>
                <w:sz w:val="19"/>
              </w:rPr>
              <w:t>par</w:t>
            </w:r>
            <w:r>
              <w:rPr>
                <w:spacing w:val="4"/>
                <w:sz w:val="19"/>
              </w:rPr>
              <w:t xml:space="preserve"> </w:t>
            </w:r>
            <w:r>
              <w:rPr>
                <w:spacing w:val="-2"/>
                <w:w w:val="90"/>
                <w:sz w:val="19"/>
              </w:rPr>
              <w:t>katru</w:t>
            </w:r>
          </w:p>
          <w:p w14:paraId="492C57C4" w14:textId="77777777" w:rsidR="004A7177" w:rsidRDefault="005272E7">
            <w:pPr>
              <w:pStyle w:val="TableParagraph"/>
              <w:numPr>
                <w:ilvl w:val="0"/>
                <w:numId w:val="29"/>
              </w:numPr>
              <w:tabs>
                <w:tab w:val="left" w:pos="444"/>
              </w:tabs>
              <w:spacing w:line="213" w:lineRule="exact"/>
              <w:ind w:left="257" w:firstLine="0"/>
              <w:rPr>
                <w:sz w:val="19"/>
              </w:rPr>
            </w:pPr>
            <w:r>
              <w:rPr>
                <w:spacing w:val="-6"/>
                <w:sz w:val="19"/>
              </w:rPr>
              <w:t>līdz</w:t>
            </w:r>
            <w:r>
              <w:rPr>
                <w:spacing w:val="-2"/>
                <w:sz w:val="19"/>
              </w:rPr>
              <w:t xml:space="preserve"> </w:t>
            </w:r>
            <w:r>
              <w:rPr>
                <w:spacing w:val="-6"/>
                <w:sz w:val="19"/>
              </w:rPr>
              <w:t>2040.</w:t>
            </w:r>
            <w:r>
              <w:rPr>
                <w:spacing w:val="-1"/>
                <w:sz w:val="19"/>
              </w:rPr>
              <w:t xml:space="preserve"> </w:t>
            </w:r>
            <w:r>
              <w:rPr>
                <w:spacing w:val="-6"/>
                <w:sz w:val="19"/>
              </w:rPr>
              <w:t>gadam</w:t>
            </w:r>
            <w:r>
              <w:rPr>
                <w:spacing w:val="-2"/>
                <w:sz w:val="19"/>
              </w:rPr>
              <w:t xml:space="preserve"> </w:t>
            </w:r>
            <w:r>
              <w:rPr>
                <w:spacing w:val="-6"/>
                <w:sz w:val="19"/>
              </w:rPr>
              <w:t>(vismaz</w:t>
            </w:r>
            <w:r>
              <w:rPr>
                <w:spacing w:val="-1"/>
                <w:sz w:val="19"/>
              </w:rPr>
              <w:t xml:space="preserve"> </w:t>
            </w:r>
            <w:r>
              <w:rPr>
                <w:spacing w:val="-6"/>
                <w:sz w:val="19"/>
              </w:rPr>
              <w:t>50</w:t>
            </w:r>
            <w:r>
              <w:rPr>
                <w:spacing w:val="-2"/>
                <w:sz w:val="19"/>
              </w:rPr>
              <w:t xml:space="preserve"> </w:t>
            </w:r>
            <w:r>
              <w:rPr>
                <w:spacing w:val="-6"/>
                <w:sz w:val="19"/>
              </w:rPr>
              <w:t>%)</w:t>
            </w:r>
          </w:p>
          <w:p w14:paraId="452FC5BB" w14:textId="77777777" w:rsidR="004A7177" w:rsidRDefault="005272E7">
            <w:pPr>
              <w:pStyle w:val="TableParagraph"/>
              <w:numPr>
                <w:ilvl w:val="0"/>
                <w:numId w:val="29"/>
              </w:numPr>
              <w:tabs>
                <w:tab w:val="left" w:pos="443"/>
              </w:tabs>
              <w:spacing w:line="218" w:lineRule="exact"/>
              <w:ind w:left="257" w:firstLine="0"/>
              <w:rPr>
                <w:sz w:val="19"/>
              </w:rPr>
            </w:pPr>
            <w:r>
              <w:rPr>
                <w:spacing w:val="-6"/>
                <w:sz w:val="19"/>
              </w:rPr>
              <w:t>līdz</w:t>
            </w:r>
            <w:r>
              <w:rPr>
                <w:sz w:val="19"/>
              </w:rPr>
              <w:t xml:space="preserve"> </w:t>
            </w:r>
            <w:r>
              <w:rPr>
                <w:spacing w:val="-6"/>
                <w:sz w:val="19"/>
              </w:rPr>
              <w:t>2050.</w:t>
            </w:r>
            <w:r>
              <w:rPr>
                <w:spacing w:val="1"/>
                <w:sz w:val="19"/>
              </w:rPr>
              <w:t xml:space="preserve"> </w:t>
            </w:r>
            <w:r>
              <w:rPr>
                <w:spacing w:val="-6"/>
                <w:sz w:val="19"/>
              </w:rPr>
              <w:t>gadam</w:t>
            </w:r>
            <w:r>
              <w:rPr>
                <w:spacing w:val="-1"/>
                <w:sz w:val="19"/>
              </w:rPr>
              <w:t xml:space="preserve"> </w:t>
            </w:r>
            <w:r>
              <w:rPr>
                <w:spacing w:val="-6"/>
                <w:sz w:val="19"/>
              </w:rPr>
              <w:t>(100</w:t>
            </w:r>
            <w:r>
              <w:rPr>
                <w:spacing w:val="-1"/>
                <w:sz w:val="19"/>
              </w:rPr>
              <w:t xml:space="preserve"> </w:t>
            </w:r>
            <w:r>
              <w:rPr>
                <w:spacing w:val="-6"/>
                <w:sz w:val="19"/>
              </w:rPr>
              <w:t>%)</w:t>
            </w:r>
          </w:p>
        </w:tc>
      </w:tr>
      <w:tr w:rsidR="00C740B3" w14:paraId="24AD9157" w14:textId="77777777" w:rsidTr="00BD7DD6">
        <w:tc>
          <w:tcPr>
            <w:tcW w:w="2066" w:type="dxa"/>
            <w:tcBorders>
              <w:left w:val="nil"/>
            </w:tcBorders>
            <w:shd w:val="clear" w:color="auto" w:fill="D8D8D8"/>
          </w:tcPr>
          <w:p w14:paraId="70896C0E" w14:textId="77777777" w:rsidR="004A7177" w:rsidRDefault="004A7177" w:rsidP="00C020EE">
            <w:pPr>
              <w:pStyle w:val="TableParagraph"/>
              <w:spacing w:before="3"/>
              <w:ind w:left="257"/>
              <w:rPr>
                <w:sz w:val="19"/>
              </w:rPr>
            </w:pPr>
          </w:p>
          <w:p w14:paraId="63034FE4" w14:textId="77777777" w:rsidR="004A7177" w:rsidRDefault="005272E7" w:rsidP="00C020EE">
            <w:pPr>
              <w:pStyle w:val="TableParagraph"/>
              <w:tabs>
                <w:tab w:val="left" w:pos="836"/>
              </w:tabs>
              <w:spacing w:before="1" w:line="230" w:lineRule="auto"/>
              <w:ind w:left="257" w:right="102"/>
              <w:rPr>
                <w:sz w:val="19"/>
              </w:rPr>
            </w:pPr>
            <w:r>
              <w:rPr>
                <w:spacing w:val="-2"/>
                <w:sz w:val="19"/>
              </w:rPr>
              <w:t>7.3.4.3.</w:t>
            </w:r>
            <w:r>
              <w:rPr>
                <w:sz w:val="19"/>
              </w:rPr>
              <w:tab/>
              <w:t>Saraksts</w:t>
            </w:r>
            <w:r>
              <w:rPr>
                <w:spacing w:val="-7"/>
                <w:sz w:val="19"/>
              </w:rPr>
              <w:t xml:space="preserve"> </w:t>
            </w:r>
            <w:r>
              <w:rPr>
                <w:sz w:val="19"/>
              </w:rPr>
              <w:t>ar</w:t>
            </w:r>
            <w:r>
              <w:rPr>
                <w:spacing w:val="-7"/>
                <w:sz w:val="19"/>
              </w:rPr>
              <w:t xml:space="preserve"> </w:t>
            </w:r>
            <w:r>
              <w:rPr>
                <w:sz w:val="19"/>
              </w:rPr>
              <w:t>7.</w:t>
            </w:r>
            <w:r>
              <w:rPr>
                <w:spacing w:val="-9"/>
                <w:sz w:val="19"/>
              </w:rPr>
              <w:t xml:space="preserve"> </w:t>
            </w:r>
            <w:r>
              <w:rPr>
                <w:sz w:val="19"/>
              </w:rPr>
              <w:t>grupas</w:t>
            </w:r>
            <w:r>
              <w:rPr>
                <w:spacing w:val="-8"/>
                <w:sz w:val="19"/>
              </w:rPr>
              <w:t xml:space="preserve"> </w:t>
            </w:r>
            <w:r>
              <w:rPr>
                <w:sz w:val="19"/>
              </w:rPr>
              <w:t xml:space="preserve">dzīvotņu </w:t>
            </w:r>
            <w:r>
              <w:rPr>
                <w:w w:val="90"/>
                <w:sz w:val="19"/>
              </w:rPr>
              <w:lastRenderedPageBreak/>
              <w:t>veidiem,</w:t>
            </w:r>
            <w:r>
              <w:rPr>
                <w:spacing w:val="-3"/>
                <w:w w:val="90"/>
                <w:sz w:val="19"/>
              </w:rPr>
              <w:t xml:space="preserve"> </w:t>
            </w:r>
            <w:r>
              <w:rPr>
                <w:w w:val="90"/>
                <w:sz w:val="19"/>
              </w:rPr>
              <w:t>kuru</w:t>
            </w:r>
            <w:r>
              <w:rPr>
                <w:spacing w:val="-3"/>
                <w:w w:val="90"/>
                <w:sz w:val="19"/>
              </w:rPr>
              <w:t xml:space="preserve"> </w:t>
            </w:r>
            <w:r>
              <w:rPr>
                <w:w w:val="90"/>
                <w:sz w:val="19"/>
              </w:rPr>
              <w:t>stāvoklis</w:t>
            </w:r>
            <w:r>
              <w:rPr>
                <w:spacing w:val="-2"/>
                <w:w w:val="90"/>
                <w:sz w:val="19"/>
              </w:rPr>
              <w:t xml:space="preserve"> </w:t>
            </w:r>
            <w:r>
              <w:rPr>
                <w:w w:val="90"/>
                <w:sz w:val="19"/>
              </w:rPr>
              <w:t>nav</w:t>
            </w:r>
            <w:r>
              <w:rPr>
                <w:spacing w:val="-5"/>
                <w:w w:val="90"/>
                <w:sz w:val="19"/>
              </w:rPr>
              <w:t xml:space="preserve"> </w:t>
            </w:r>
            <w:r>
              <w:rPr>
                <w:w w:val="90"/>
                <w:sz w:val="19"/>
              </w:rPr>
              <w:t>zināms</w:t>
            </w:r>
            <w:r>
              <w:rPr>
                <w:sz w:val="19"/>
              </w:rPr>
              <w:t xml:space="preserve"> </w:t>
            </w:r>
            <w:r>
              <w:rPr>
                <w:w w:val="90"/>
                <w:sz w:val="19"/>
              </w:rPr>
              <w:t>(5.</w:t>
            </w:r>
            <w:r>
              <w:rPr>
                <w:spacing w:val="-7"/>
                <w:w w:val="90"/>
                <w:sz w:val="19"/>
              </w:rPr>
              <w:t xml:space="preserve"> </w:t>
            </w:r>
            <w:r>
              <w:rPr>
                <w:w w:val="90"/>
                <w:sz w:val="19"/>
              </w:rPr>
              <w:t>panta</w:t>
            </w:r>
            <w:r>
              <w:rPr>
                <w:spacing w:val="-6"/>
                <w:w w:val="90"/>
                <w:sz w:val="19"/>
              </w:rPr>
              <w:t xml:space="preserve"> </w:t>
            </w:r>
            <w:r>
              <w:rPr>
                <w:w w:val="90"/>
                <w:sz w:val="19"/>
              </w:rPr>
              <w:t>7.</w:t>
            </w:r>
            <w:r>
              <w:rPr>
                <w:spacing w:val="-6"/>
                <w:w w:val="90"/>
                <w:sz w:val="19"/>
              </w:rPr>
              <w:t xml:space="preserve"> </w:t>
            </w:r>
            <w:r>
              <w:rPr>
                <w:w w:val="90"/>
                <w:sz w:val="19"/>
              </w:rPr>
              <w:t>punkta</w:t>
            </w:r>
            <w:r>
              <w:rPr>
                <w:spacing w:val="-7"/>
                <w:w w:val="90"/>
                <w:sz w:val="19"/>
              </w:rPr>
              <w:t xml:space="preserve"> </w:t>
            </w:r>
            <w:r>
              <w:rPr>
                <w:w w:val="90"/>
                <w:sz w:val="19"/>
              </w:rPr>
              <w:t>c)</w:t>
            </w:r>
            <w:r>
              <w:rPr>
                <w:spacing w:val="-6"/>
                <w:w w:val="90"/>
                <w:sz w:val="19"/>
              </w:rPr>
              <w:t xml:space="preserve"> </w:t>
            </w:r>
            <w:r>
              <w:rPr>
                <w:w w:val="90"/>
                <w:sz w:val="19"/>
              </w:rPr>
              <w:t>apakšpunkts)</w:t>
            </w:r>
            <w:r>
              <w:rPr>
                <w:sz w:val="19"/>
              </w:rPr>
              <w:t xml:space="preserve"> </w:t>
            </w:r>
            <w:r>
              <w:rPr>
                <w:w w:val="90"/>
                <w:sz w:val="19"/>
              </w:rPr>
              <w:t>un</w:t>
            </w:r>
            <w:r>
              <w:rPr>
                <w:spacing w:val="-9"/>
                <w:w w:val="90"/>
                <w:sz w:val="19"/>
              </w:rPr>
              <w:t xml:space="preserve"> </w:t>
            </w:r>
            <w:r>
              <w:rPr>
                <w:w w:val="90"/>
                <w:sz w:val="19"/>
              </w:rPr>
              <w:t>par</w:t>
            </w:r>
            <w:r>
              <w:rPr>
                <w:spacing w:val="-7"/>
                <w:w w:val="90"/>
                <w:sz w:val="19"/>
              </w:rPr>
              <w:t xml:space="preserve"> </w:t>
            </w:r>
            <w:r>
              <w:rPr>
                <w:w w:val="90"/>
                <w:sz w:val="19"/>
              </w:rPr>
              <w:t>kuriem</w:t>
            </w:r>
            <w:r>
              <w:rPr>
                <w:spacing w:val="-6"/>
                <w:w w:val="90"/>
                <w:sz w:val="19"/>
              </w:rPr>
              <w:t xml:space="preserve"> </w:t>
            </w:r>
            <w:r>
              <w:rPr>
                <w:w w:val="90"/>
                <w:sz w:val="19"/>
              </w:rPr>
              <w:t>trūkstošās</w:t>
            </w:r>
            <w:r>
              <w:rPr>
                <w:spacing w:val="-7"/>
                <w:w w:val="90"/>
                <w:sz w:val="19"/>
              </w:rPr>
              <w:t xml:space="preserve"> </w:t>
            </w:r>
            <w:r>
              <w:rPr>
                <w:w w:val="90"/>
                <w:sz w:val="19"/>
              </w:rPr>
              <w:t>zināšanas</w:t>
            </w:r>
            <w:r>
              <w:rPr>
                <w:sz w:val="19"/>
              </w:rPr>
              <w:t xml:space="preserve"> tiks iegūtas līdz 2040. gadam </w:t>
            </w:r>
            <w:r>
              <w:rPr>
                <w:spacing w:val="-2"/>
                <w:sz w:val="19"/>
              </w:rPr>
              <w:t>(fakultatīvi)</w:t>
            </w:r>
          </w:p>
        </w:tc>
        <w:tc>
          <w:tcPr>
            <w:tcW w:w="7654" w:type="dxa"/>
            <w:tcBorders>
              <w:right w:val="nil"/>
            </w:tcBorders>
            <w:shd w:val="clear" w:color="auto" w:fill="C6EAFF"/>
          </w:tcPr>
          <w:p w14:paraId="111CD2F2" w14:textId="77777777" w:rsidR="004A7177" w:rsidRDefault="004A7177">
            <w:pPr>
              <w:pStyle w:val="TableParagraph"/>
              <w:spacing w:before="3"/>
              <w:ind w:left="257"/>
              <w:rPr>
                <w:sz w:val="19"/>
              </w:rPr>
            </w:pPr>
          </w:p>
          <w:p w14:paraId="19D53DB9" w14:textId="77777777" w:rsidR="004A7177" w:rsidRDefault="005272E7">
            <w:pPr>
              <w:pStyle w:val="TableParagraph"/>
              <w:spacing w:before="1" w:line="230" w:lineRule="auto"/>
              <w:ind w:left="257" w:hanging="1"/>
              <w:rPr>
                <w:sz w:val="19"/>
              </w:rPr>
            </w:pPr>
            <w:r>
              <w:rPr>
                <w:w w:val="90"/>
                <w:sz w:val="19"/>
              </w:rPr>
              <w:t>Atlasiet vienu vai vairākus dzīvotņu veidus no 7. grupas dzīvotņu veidu</w:t>
            </w:r>
            <w:r>
              <w:rPr>
                <w:sz w:val="19"/>
              </w:rPr>
              <w:t xml:space="preserve"> kodu saraksta</w:t>
            </w:r>
          </w:p>
        </w:tc>
      </w:tr>
      <w:tr w:rsidR="00C740B3" w14:paraId="663E489E" w14:textId="77777777" w:rsidTr="007F2D51">
        <w:tc>
          <w:tcPr>
            <w:tcW w:w="9720" w:type="dxa"/>
            <w:gridSpan w:val="2"/>
            <w:tcBorders>
              <w:left w:val="nil"/>
              <w:right w:val="nil"/>
            </w:tcBorders>
            <w:shd w:val="clear" w:color="auto" w:fill="D8E1F2"/>
          </w:tcPr>
          <w:p w14:paraId="27E13B13" w14:textId="77777777" w:rsidR="009A1963" w:rsidRDefault="005272E7" w:rsidP="009A1963">
            <w:pPr>
              <w:pStyle w:val="Heading3"/>
              <w:ind w:left="257"/>
              <w:rPr>
                <w:spacing w:val="5"/>
              </w:rPr>
            </w:pPr>
            <w:bookmarkStart w:id="32" w:name="_Toc228378269"/>
            <w:r>
              <w:t>7.4.</w:t>
            </w:r>
            <w:r>
              <w:tab/>
            </w:r>
            <w:r>
              <w:rPr>
                <w:w w:val="90"/>
              </w:rPr>
              <w:t>Pasākumi,</w:t>
            </w:r>
            <w:r>
              <w:rPr>
                <w:spacing w:val="3"/>
              </w:rPr>
              <w:t xml:space="preserve"> </w:t>
            </w:r>
            <w:r>
              <w:rPr>
                <w:w w:val="90"/>
              </w:rPr>
              <w:t>kuru</w:t>
            </w:r>
            <w:r>
              <w:rPr>
                <w:spacing w:val="3"/>
              </w:rPr>
              <w:t xml:space="preserve"> </w:t>
            </w:r>
            <w:r>
              <w:rPr>
                <w:w w:val="90"/>
              </w:rPr>
              <w:t>mērķis</w:t>
            </w:r>
            <w:r>
              <w:rPr>
                <w:spacing w:val="4"/>
              </w:rPr>
              <w:t xml:space="preserve"> </w:t>
            </w:r>
            <w:r>
              <w:rPr>
                <w:w w:val="90"/>
              </w:rPr>
              <w:t>ir</w:t>
            </w:r>
            <w:r>
              <w:rPr>
                <w:spacing w:val="8"/>
              </w:rPr>
              <w:t xml:space="preserve"> </w:t>
            </w:r>
            <w:r>
              <w:rPr>
                <w:w w:val="90"/>
              </w:rPr>
              <w:t>novērst</w:t>
            </w:r>
            <w:r>
              <w:rPr>
                <w:spacing w:val="6"/>
              </w:rPr>
              <w:t xml:space="preserve"> </w:t>
            </w:r>
            <w:r>
              <w:rPr>
                <w:w w:val="90"/>
              </w:rPr>
              <w:t>būtisku</w:t>
            </w:r>
            <w:r>
              <w:rPr>
                <w:spacing w:val="3"/>
              </w:rPr>
              <w:t xml:space="preserve"> </w:t>
            </w:r>
            <w:r>
              <w:rPr>
                <w:w w:val="90"/>
              </w:rPr>
              <w:t>noplicināšanos</w:t>
            </w:r>
            <w:bookmarkEnd w:id="32"/>
            <w:r>
              <w:rPr>
                <w:spacing w:val="5"/>
              </w:rPr>
              <w:t xml:space="preserve"> </w:t>
            </w:r>
          </w:p>
          <w:p w14:paraId="31AD73C0" w14:textId="26ABCCEC" w:rsidR="004A7177" w:rsidRPr="009A1963" w:rsidRDefault="005272E7" w:rsidP="009A1963">
            <w:pPr>
              <w:pStyle w:val="TableParagraph"/>
              <w:ind w:left="257"/>
              <w:rPr>
                <w:sz w:val="19"/>
                <w:szCs w:val="19"/>
              </w:rPr>
            </w:pPr>
            <w:r w:rsidRPr="009A1963">
              <w:rPr>
                <w:sz w:val="19"/>
                <w:szCs w:val="19"/>
              </w:rPr>
              <w:t>(15. panta 3. punkta f) un h) apakšpunkts)</w:t>
            </w:r>
          </w:p>
        </w:tc>
      </w:tr>
      <w:tr w:rsidR="00C740B3" w14:paraId="3897B21D" w14:textId="77777777" w:rsidTr="00BD7DD6">
        <w:tc>
          <w:tcPr>
            <w:tcW w:w="2066" w:type="dxa"/>
            <w:tcBorders>
              <w:left w:val="nil"/>
            </w:tcBorders>
            <w:shd w:val="clear" w:color="auto" w:fill="CFCDCD"/>
          </w:tcPr>
          <w:p w14:paraId="7E74B441" w14:textId="77777777" w:rsidR="004A7177" w:rsidRDefault="004A7177" w:rsidP="00C020EE">
            <w:pPr>
              <w:pStyle w:val="TableParagraph"/>
              <w:spacing w:before="4"/>
              <w:ind w:left="257"/>
              <w:rPr>
                <w:sz w:val="19"/>
              </w:rPr>
            </w:pPr>
          </w:p>
          <w:p w14:paraId="5E34202A" w14:textId="77777777" w:rsidR="004A7177" w:rsidRDefault="005272E7" w:rsidP="00C020EE">
            <w:pPr>
              <w:pStyle w:val="TableParagraph"/>
              <w:spacing w:line="230" w:lineRule="auto"/>
              <w:ind w:left="257"/>
              <w:rPr>
                <w:sz w:val="19"/>
              </w:rPr>
            </w:pPr>
            <w:r>
              <w:rPr>
                <w:spacing w:val="-6"/>
                <w:sz w:val="19"/>
              </w:rPr>
              <w:t>7.4.1.</w:t>
            </w:r>
            <w:r>
              <w:rPr>
                <w:spacing w:val="69"/>
                <w:sz w:val="19"/>
              </w:rPr>
              <w:t xml:space="preserve"> </w:t>
            </w:r>
            <w:r>
              <w:rPr>
                <w:spacing w:val="-6"/>
                <w:sz w:val="19"/>
              </w:rPr>
              <w:t>Ar</w:t>
            </w:r>
            <w:r>
              <w:rPr>
                <w:spacing w:val="-13"/>
                <w:sz w:val="19"/>
              </w:rPr>
              <w:t xml:space="preserve"> </w:t>
            </w:r>
            <w:r>
              <w:rPr>
                <w:spacing w:val="-6"/>
                <w:sz w:val="19"/>
              </w:rPr>
              <w:t>5.</w:t>
            </w:r>
            <w:r>
              <w:rPr>
                <w:spacing w:val="-13"/>
                <w:sz w:val="19"/>
              </w:rPr>
              <w:t xml:space="preserve"> </w:t>
            </w:r>
            <w:r>
              <w:rPr>
                <w:spacing w:val="-6"/>
                <w:sz w:val="19"/>
              </w:rPr>
              <w:t>panta</w:t>
            </w:r>
            <w:r>
              <w:rPr>
                <w:spacing w:val="-13"/>
                <w:sz w:val="19"/>
              </w:rPr>
              <w:t xml:space="preserve"> </w:t>
            </w:r>
            <w:r>
              <w:rPr>
                <w:spacing w:val="-6"/>
                <w:sz w:val="19"/>
              </w:rPr>
              <w:t>9.</w:t>
            </w:r>
            <w:r>
              <w:rPr>
                <w:spacing w:val="-13"/>
                <w:sz w:val="19"/>
              </w:rPr>
              <w:t xml:space="preserve"> </w:t>
            </w:r>
            <w:r>
              <w:rPr>
                <w:spacing w:val="-6"/>
                <w:sz w:val="19"/>
              </w:rPr>
              <w:t>punktu</w:t>
            </w:r>
            <w:r>
              <w:rPr>
                <w:spacing w:val="-12"/>
                <w:sz w:val="19"/>
              </w:rPr>
              <w:t xml:space="preserve"> </w:t>
            </w:r>
            <w:r>
              <w:rPr>
                <w:spacing w:val="-6"/>
                <w:sz w:val="19"/>
              </w:rPr>
              <w:t>saskanīga</w:t>
            </w:r>
            <w:r>
              <w:rPr>
                <w:spacing w:val="-14"/>
                <w:sz w:val="19"/>
              </w:rPr>
              <w:t xml:space="preserve"> </w:t>
            </w:r>
            <w:r>
              <w:rPr>
                <w:spacing w:val="-6"/>
                <w:sz w:val="19"/>
              </w:rPr>
              <w:t>pieeja,</w:t>
            </w:r>
            <w:r>
              <w:rPr>
                <w:sz w:val="19"/>
              </w:rPr>
              <w:t xml:space="preserve"> </w:t>
            </w:r>
            <w:r>
              <w:rPr>
                <w:spacing w:val="-4"/>
                <w:sz w:val="19"/>
              </w:rPr>
              <w:t>kā</w:t>
            </w:r>
            <w:r>
              <w:rPr>
                <w:spacing w:val="-7"/>
                <w:sz w:val="19"/>
              </w:rPr>
              <w:t xml:space="preserve"> </w:t>
            </w:r>
            <w:r>
              <w:rPr>
                <w:spacing w:val="-4"/>
                <w:sz w:val="19"/>
              </w:rPr>
              <w:t>i)</w:t>
            </w:r>
            <w:r>
              <w:rPr>
                <w:spacing w:val="-6"/>
                <w:sz w:val="19"/>
              </w:rPr>
              <w:t xml:space="preserve"> </w:t>
            </w:r>
            <w:r>
              <w:rPr>
                <w:spacing w:val="-4"/>
                <w:sz w:val="19"/>
              </w:rPr>
              <w:t>novērst</w:t>
            </w:r>
            <w:r>
              <w:rPr>
                <w:spacing w:val="-7"/>
                <w:sz w:val="19"/>
              </w:rPr>
              <w:t xml:space="preserve"> </w:t>
            </w:r>
            <w:r>
              <w:rPr>
                <w:spacing w:val="-4"/>
                <w:sz w:val="19"/>
              </w:rPr>
              <w:t>būtisku</w:t>
            </w:r>
            <w:r>
              <w:rPr>
                <w:spacing w:val="-6"/>
                <w:sz w:val="19"/>
              </w:rPr>
              <w:t xml:space="preserve"> </w:t>
            </w:r>
            <w:r>
              <w:rPr>
                <w:spacing w:val="-4"/>
                <w:sz w:val="19"/>
              </w:rPr>
              <w:t>noplicināšanos</w:t>
            </w:r>
            <w:r>
              <w:rPr>
                <w:sz w:val="19"/>
              </w:rPr>
              <w:t xml:space="preserve"> teritorijās,</w:t>
            </w:r>
            <w:r>
              <w:rPr>
                <w:spacing w:val="-11"/>
                <w:sz w:val="19"/>
              </w:rPr>
              <w:t xml:space="preserve"> </w:t>
            </w:r>
            <w:r>
              <w:rPr>
                <w:sz w:val="19"/>
              </w:rPr>
              <w:t>uz</w:t>
            </w:r>
            <w:r>
              <w:rPr>
                <w:spacing w:val="-10"/>
                <w:sz w:val="19"/>
              </w:rPr>
              <w:t xml:space="preserve"> </w:t>
            </w:r>
            <w:r>
              <w:rPr>
                <w:sz w:val="19"/>
              </w:rPr>
              <w:t>kurām</w:t>
            </w:r>
            <w:r>
              <w:rPr>
                <w:spacing w:val="-11"/>
                <w:sz w:val="19"/>
              </w:rPr>
              <w:t xml:space="preserve"> </w:t>
            </w:r>
            <w:r>
              <w:rPr>
                <w:sz w:val="19"/>
              </w:rPr>
              <w:t xml:space="preserve">attiecas </w:t>
            </w:r>
            <w:r>
              <w:rPr>
                <w:spacing w:val="-2"/>
                <w:sz w:val="19"/>
              </w:rPr>
              <w:t>atjaunošanas</w:t>
            </w:r>
            <w:r>
              <w:rPr>
                <w:spacing w:val="-4"/>
                <w:sz w:val="19"/>
              </w:rPr>
              <w:t xml:space="preserve"> </w:t>
            </w:r>
            <w:r>
              <w:rPr>
                <w:spacing w:val="-2"/>
                <w:sz w:val="19"/>
              </w:rPr>
              <w:t>pasākumi</w:t>
            </w:r>
            <w:r>
              <w:rPr>
                <w:spacing w:val="-5"/>
                <w:sz w:val="19"/>
              </w:rPr>
              <w:t xml:space="preserve"> </w:t>
            </w:r>
            <w:r>
              <w:rPr>
                <w:spacing w:val="-2"/>
                <w:sz w:val="19"/>
              </w:rPr>
              <w:t>un</w:t>
            </w:r>
            <w:r>
              <w:rPr>
                <w:spacing w:val="-4"/>
                <w:sz w:val="19"/>
              </w:rPr>
              <w:t xml:space="preserve"> </w:t>
            </w:r>
            <w:r>
              <w:rPr>
                <w:spacing w:val="-2"/>
                <w:sz w:val="19"/>
              </w:rPr>
              <w:t>kurās</w:t>
            </w:r>
            <w:r>
              <w:rPr>
                <w:sz w:val="19"/>
              </w:rPr>
              <w:t xml:space="preserve"> </w:t>
            </w:r>
            <w:r>
              <w:rPr>
                <w:w w:val="90"/>
                <w:sz w:val="19"/>
              </w:rPr>
              <w:t>sasniegts</w:t>
            </w:r>
            <w:r>
              <w:rPr>
                <w:spacing w:val="-1"/>
                <w:w w:val="90"/>
                <w:sz w:val="19"/>
              </w:rPr>
              <w:t xml:space="preserve"> </w:t>
            </w:r>
            <w:r>
              <w:rPr>
                <w:w w:val="90"/>
                <w:sz w:val="19"/>
              </w:rPr>
              <w:t>labs</w:t>
            </w:r>
            <w:r>
              <w:rPr>
                <w:spacing w:val="-1"/>
                <w:w w:val="90"/>
                <w:sz w:val="19"/>
              </w:rPr>
              <w:t xml:space="preserve"> </w:t>
            </w:r>
            <w:r>
              <w:rPr>
                <w:w w:val="90"/>
                <w:sz w:val="19"/>
              </w:rPr>
              <w:t>stāvoklis</w:t>
            </w:r>
            <w:r>
              <w:rPr>
                <w:spacing w:val="-1"/>
                <w:w w:val="90"/>
                <w:sz w:val="19"/>
              </w:rPr>
              <w:t xml:space="preserve"> </w:t>
            </w:r>
            <w:r>
              <w:rPr>
                <w:w w:val="90"/>
                <w:sz w:val="19"/>
              </w:rPr>
              <w:t>un</w:t>
            </w:r>
            <w:r>
              <w:rPr>
                <w:spacing w:val="-3"/>
                <w:w w:val="90"/>
                <w:sz w:val="19"/>
              </w:rPr>
              <w:t xml:space="preserve"> </w:t>
            </w:r>
            <w:r>
              <w:rPr>
                <w:w w:val="90"/>
                <w:sz w:val="19"/>
              </w:rPr>
              <w:t>pietiekama</w:t>
            </w:r>
            <w:r>
              <w:rPr>
                <w:sz w:val="19"/>
              </w:rPr>
              <w:t xml:space="preserve"> </w:t>
            </w:r>
            <w:r>
              <w:rPr>
                <w:w w:val="90"/>
                <w:sz w:val="19"/>
              </w:rPr>
              <w:t>sugu dzīvotņu kvalitāte, un ii) panākt</w:t>
            </w:r>
            <w:r>
              <w:rPr>
                <w:sz w:val="19"/>
              </w:rPr>
              <w:t xml:space="preserve"> </w:t>
            </w:r>
            <w:r>
              <w:rPr>
                <w:spacing w:val="-2"/>
                <w:sz w:val="19"/>
              </w:rPr>
              <w:t>stāvokļa pastāvīgu uzlabošanos</w:t>
            </w:r>
            <w:r>
              <w:rPr>
                <w:sz w:val="19"/>
              </w:rPr>
              <w:t xml:space="preserve"> teritorijās,</w:t>
            </w:r>
            <w:r>
              <w:rPr>
                <w:spacing w:val="-11"/>
                <w:sz w:val="19"/>
              </w:rPr>
              <w:t xml:space="preserve"> </w:t>
            </w:r>
            <w:r>
              <w:rPr>
                <w:sz w:val="19"/>
              </w:rPr>
              <w:t>uz</w:t>
            </w:r>
            <w:r>
              <w:rPr>
                <w:spacing w:val="-10"/>
                <w:sz w:val="19"/>
              </w:rPr>
              <w:t xml:space="preserve"> </w:t>
            </w:r>
            <w:r>
              <w:rPr>
                <w:sz w:val="19"/>
              </w:rPr>
              <w:t>kurām</w:t>
            </w:r>
            <w:r>
              <w:rPr>
                <w:spacing w:val="-11"/>
                <w:sz w:val="19"/>
              </w:rPr>
              <w:t xml:space="preserve"> </w:t>
            </w:r>
            <w:r>
              <w:rPr>
                <w:sz w:val="19"/>
              </w:rPr>
              <w:t xml:space="preserve">attiecas </w:t>
            </w:r>
            <w:r>
              <w:rPr>
                <w:spacing w:val="-2"/>
                <w:sz w:val="19"/>
              </w:rPr>
              <w:t>atjaunošanas</w:t>
            </w:r>
            <w:r>
              <w:rPr>
                <w:spacing w:val="-4"/>
                <w:sz w:val="19"/>
              </w:rPr>
              <w:t xml:space="preserve"> </w:t>
            </w:r>
            <w:r>
              <w:rPr>
                <w:spacing w:val="-2"/>
                <w:sz w:val="19"/>
              </w:rPr>
              <w:t>pasākumi</w:t>
            </w:r>
            <w:r>
              <w:rPr>
                <w:spacing w:val="-5"/>
                <w:sz w:val="19"/>
              </w:rPr>
              <w:t xml:space="preserve"> </w:t>
            </w:r>
            <w:r>
              <w:rPr>
                <w:spacing w:val="-2"/>
                <w:sz w:val="19"/>
              </w:rPr>
              <w:t>(15.</w:t>
            </w:r>
            <w:r>
              <w:rPr>
                <w:spacing w:val="-4"/>
                <w:sz w:val="19"/>
              </w:rPr>
              <w:t xml:space="preserve"> </w:t>
            </w:r>
            <w:r>
              <w:rPr>
                <w:spacing w:val="-2"/>
                <w:sz w:val="19"/>
              </w:rPr>
              <w:t>panta</w:t>
            </w:r>
          </w:p>
          <w:p w14:paraId="10C2E385" w14:textId="77777777" w:rsidR="004A7177" w:rsidRDefault="005272E7" w:rsidP="00C020EE">
            <w:pPr>
              <w:pStyle w:val="TableParagraph"/>
              <w:spacing w:line="209" w:lineRule="exact"/>
              <w:ind w:left="257"/>
              <w:rPr>
                <w:sz w:val="19"/>
              </w:rPr>
            </w:pPr>
            <w:r>
              <w:rPr>
                <w:spacing w:val="-6"/>
                <w:sz w:val="19"/>
              </w:rPr>
              <w:t>3.</w:t>
            </w:r>
            <w:r>
              <w:rPr>
                <w:spacing w:val="-2"/>
                <w:sz w:val="19"/>
              </w:rPr>
              <w:t xml:space="preserve"> </w:t>
            </w:r>
            <w:r>
              <w:rPr>
                <w:spacing w:val="-6"/>
                <w:sz w:val="19"/>
              </w:rPr>
              <w:t>punkta</w:t>
            </w:r>
            <w:r>
              <w:rPr>
                <w:sz w:val="19"/>
              </w:rPr>
              <w:t xml:space="preserve"> </w:t>
            </w:r>
            <w:r>
              <w:rPr>
                <w:spacing w:val="-6"/>
                <w:sz w:val="19"/>
              </w:rPr>
              <w:t>f)</w:t>
            </w:r>
            <w:r>
              <w:rPr>
                <w:spacing w:val="-1"/>
                <w:sz w:val="19"/>
              </w:rPr>
              <w:t xml:space="preserve"> </w:t>
            </w:r>
            <w:r>
              <w:rPr>
                <w:spacing w:val="-6"/>
                <w:sz w:val="19"/>
              </w:rPr>
              <w:t>apakšpunkts)</w:t>
            </w:r>
          </w:p>
        </w:tc>
        <w:tc>
          <w:tcPr>
            <w:tcW w:w="7654" w:type="dxa"/>
            <w:tcBorders>
              <w:right w:val="nil"/>
            </w:tcBorders>
          </w:tcPr>
          <w:p w14:paraId="060FCF83" w14:textId="77777777" w:rsidR="004A7177" w:rsidRDefault="005272E7" w:rsidP="003D150C">
            <w:pPr>
              <w:pStyle w:val="TableParagraph"/>
              <w:spacing w:before="220"/>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4"/>
                <w:sz w:val="19"/>
              </w:rPr>
              <w:t xml:space="preserve"> </w:t>
            </w:r>
            <w:r>
              <w:rPr>
                <w:w w:val="90"/>
                <w:sz w:val="19"/>
              </w:rPr>
              <w:t>vairāk</w:t>
            </w:r>
            <w:r>
              <w:rPr>
                <w:spacing w:val="3"/>
                <w:sz w:val="19"/>
              </w:rPr>
              <w:t xml:space="preserve"> </w:t>
            </w:r>
            <w:r>
              <w:rPr>
                <w:w w:val="90"/>
                <w:sz w:val="19"/>
              </w:rPr>
              <w:t>kā</w:t>
            </w:r>
            <w:r>
              <w:rPr>
                <w:spacing w:val="5"/>
                <w:sz w:val="19"/>
              </w:rPr>
              <w:t xml:space="preserve"> </w:t>
            </w:r>
            <w:r>
              <w:rPr>
                <w:w w:val="90"/>
                <w:sz w:val="19"/>
              </w:rPr>
              <w:t>3</w:t>
            </w:r>
            <w:r>
              <w:rPr>
                <w:spacing w:val="-1"/>
                <w:w w:val="90"/>
                <w:sz w:val="19"/>
              </w:rPr>
              <w:t xml:space="preserve"> </w:t>
            </w:r>
            <w:r>
              <w:rPr>
                <w:w w:val="90"/>
                <w:sz w:val="19"/>
              </w:rPr>
              <w:t>000</w:t>
            </w:r>
            <w:r>
              <w:rPr>
                <w:spacing w:val="4"/>
                <w:sz w:val="19"/>
              </w:rPr>
              <w:t xml:space="preserve"> </w:t>
            </w:r>
            <w:r>
              <w:rPr>
                <w:spacing w:val="-2"/>
                <w:w w:val="90"/>
                <w:sz w:val="19"/>
              </w:rPr>
              <w:t>rakstzīmju</w:t>
            </w:r>
          </w:p>
          <w:p w14:paraId="15B00CFD" w14:textId="69A7A293" w:rsidR="009342F2" w:rsidRPr="004F4605" w:rsidRDefault="00020050">
            <w:pPr>
              <w:pStyle w:val="TableParagraph"/>
              <w:numPr>
                <w:ilvl w:val="0"/>
                <w:numId w:val="106"/>
              </w:numPr>
              <w:ind w:left="257" w:right="176" w:firstLine="0"/>
              <w:jc w:val="both"/>
              <w:rPr>
                <w:color w:val="002060"/>
                <w:sz w:val="19"/>
                <w:szCs w:val="19"/>
              </w:rPr>
            </w:pPr>
            <w:r w:rsidRPr="00020050">
              <w:rPr>
                <w:color w:val="002060"/>
                <w:sz w:val="19"/>
                <w:szCs w:val="19"/>
              </w:rPr>
              <w:t>Saskaņā ar Dabas regulas 5. panta 9. punktu, lai novērstu būtisku noplicināšanos teritorijās, kurās jau ir sasniegts labs stāvoklis un nodrošināta pietiekama sugu dzīvotņu kvalitāte, kā arī lai nodrošinātu stāvokļa pastāvīgu uzlabošanos teritorijās, kurās tiks īstenoti pasākumi, pamatojoties uz monitoringu, preventīvajiem pasākumiem un risku novērtējumu.</w:t>
            </w:r>
            <w:r w:rsidR="003D5512">
              <w:rPr>
                <w:color w:val="002060"/>
                <w:sz w:val="19"/>
                <w:szCs w:val="19"/>
              </w:rPr>
              <w:t xml:space="preserve"> </w:t>
            </w:r>
            <w:r w:rsidR="792D9D6B" w:rsidRPr="360ECAC9">
              <w:rPr>
                <w:color w:val="002060"/>
                <w:sz w:val="19"/>
                <w:szCs w:val="19"/>
              </w:rPr>
              <w:t>M</w:t>
            </w:r>
            <w:r w:rsidR="6F5587A2" w:rsidRPr="360ECAC9">
              <w:rPr>
                <w:color w:val="002060"/>
                <w:sz w:val="19"/>
                <w:szCs w:val="19"/>
              </w:rPr>
              <w:t>onitoringa programm</w:t>
            </w:r>
            <w:r w:rsidR="607EFCE1" w:rsidRPr="360ECAC9">
              <w:rPr>
                <w:color w:val="002060"/>
                <w:sz w:val="19"/>
                <w:szCs w:val="19"/>
              </w:rPr>
              <w:t>as pilnveidošana</w:t>
            </w:r>
            <w:r w:rsidR="009342F2" w:rsidRPr="360ECAC9">
              <w:rPr>
                <w:color w:val="002060"/>
                <w:sz w:val="19"/>
                <w:szCs w:val="19"/>
              </w:rPr>
              <w:t xml:space="preserve">, </w:t>
            </w:r>
            <w:r w:rsidR="00FC6560" w:rsidRPr="360ECAC9">
              <w:rPr>
                <w:color w:val="002060"/>
                <w:sz w:val="19"/>
                <w:szCs w:val="19"/>
              </w:rPr>
              <w:t xml:space="preserve">lai </w:t>
            </w:r>
            <w:r w:rsidR="009342F2" w:rsidRPr="360ECAC9">
              <w:rPr>
                <w:color w:val="002060"/>
                <w:sz w:val="19"/>
                <w:szCs w:val="19"/>
              </w:rPr>
              <w:t>sistemātiski novērtēt</w:t>
            </w:r>
            <w:r w:rsidR="00FC6560" w:rsidRPr="360ECAC9">
              <w:rPr>
                <w:color w:val="002060"/>
                <w:sz w:val="19"/>
                <w:szCs w:val="19"/>
              </w:rPr>
              <w:t>u</w:t>
            </w:r>
            <w:r w:rsidR="009342F2" w:rsidRPr="360ECAC9">
              <w:rPr>
                <w:color w:val="002060"/>
                <w:sz w:val="19"/>
                <w:szCs w:val="19"/>
              </w:rPr>
              <w:t xml:space="preserve"> jūras vides stāvokli un bioloģisko daudzveidību, kā arī fiksēt</w:t>
            </w:r>
            <w:r w:rsidR="00FC6560" w:rsidRPr="360ECAC9">
              <w:rPr>
                <w:color w:val="002060"/>
                <w:sz w:val="19"/>
                <w:szCs w:val="19"/>
              </w:rPr>
              <w:t>u</w:t>
            </w:r>
            <w:r w:rsidR="009342F2" w:rsidRPr="360ECAC9">
              <w:rPr>
                <w:color w:val="002060"/>
                <w:sz w:val="19"/>
                <w:szCs w:val="19"/>
              </w:rPr>
              <w:t xml:space="preserve"> to izmaiņas laika gaitā. </w:t>
            </w:r>
            <w:r w:rsidR="008511F9" w:rsidRPr="360ECAC9">
              <w:rPr>
                <w:color w:val="002060"/>
                <w:sz w:val="19"/>
                <w:szCs w:val="19"/>
              </w:rPr>
              <w:t>D</w:t>
            </w:r>
            <w:r w:rsidR="009342F2" w:rsidRPr="360ECAC9">
              <w:rPr>
                <w:color w:val="002060"/>
                <w:sz w:val="19"/>
                <w:szCs w:val="19"/>
              </w:rPr>
              <w:t>ati kalpo par pamatu atjaunošanas pasākumu efektivitātes novērtēšanai un nepieciešamo korekciju identificēšanai.</w:t>
            </w:r>
          </w:p>
          <w:p w14:paraId="274320A5" w14:textId="691A0E14" w:rsidR="00421171" w:rsidRPr="0098414E" w:rsidRDefault="00860C99">
            <w:pPr>
              <w:pStyle w:val="TableParagraph"/>
              <w:numPr>
                <w:ilvl w:val="0"/>
                <w:numId w:val="106"/>
              </w:numPr>
              <w:ind w:left="257" w:right="176" w:firstLine="0"/>
              <w:jc w:val="both"/>
              <w:rPr>
                <w:color w:val="002060"/>
                <w:sz w:val="19"/>
                <w:szCs w:val="19"/>
              </w:rPr>
            </w:pPr>
            <w:r w:rsidRPr="0098414E">
              <w:rPr>
                <w:color w:val="002060"/>
                <w:sz w:val="19"/>
                <w:szCs w:val="19"/>
              </w:rPr>
              <w:t>S</w:t>
            </w:r>
            <w:r w:rsidR="009342F2" w:rsidRPr="0098414E">
              <w:rPr>
                <w:color w:val="002060"/>
                <w:sz w:val="19"/>
                <w:szCs w:val="19"/>
              </w:rPr>
              <w:t>vešzemju sugu ietekmes izpēt</w:t>
            </w:r>
            <w:r w:rsidR="008D7119" w:rsidRPr="0098414E">
              <w:rPr>
                <w:color w:val="002060"/>
                <w:sz w:val="19"/>
                <w:szCs w:val="19"/>
              </w:rPr>
              <w:t>e</w:t>
            </w:r>
            <w:r w:rsidR="009342F2" w:rsidRPr="0098414E">
              <w:rPr>
                <w:color w:val="002060"/>
                <w:sz w:val="19"/>
                <w:szCs w:val="19"/>
              </w:rPr>
              <w:t xml:space="preserve">. </w:t>
            </w:r>
            <w:r w:rsidR="006C4965" w:rsidRPr="0098414E">
              <w:rPr>
                <w:color w:val="002060"/>
                <w:sz w:val="19"/>
                <w:szCs w:val="19"/>
              </w:rPr>
              <w:t xml:space="preserve">Jūras </w:t>
            </w:r>
            <w:proofErr w:type="spellStart"/>
            <w:r w:rsidR="006C4965" w:rsidRPr="0098414E">
              <w:rPr>
                <w:color w:val="002060"/>
                <w:sz w:val="19"/>
                <w:szCs w:val="19"/>
              </w:rPr>
              <w:t>invazīvo</w:t>
            </w:r>
            <w:proofErr w:type="spellEnd"/>
            <w:r w:rsidR="006C4965" w:rsidRPr="0098414E">
              <w:rPr>
                <w:color w:val="002060"/>
                <w:sz w:val="19"/>
                <w:szCs w:val="19"/>
              </w:rPr>
              <w:t xml:space="preserve"> sugu agrīnā brīdināšana un prognozēšana – modelēšana un riska novērtēšana. </w:t>
            </w:r>
            <w:r w:rsidR="008973C5" w:rsidRPr="0098414E">
              <w:rPr>
                <w:color w:val="002060"/>
                <w:sz w:val="19"/>
                <w:szCs w:val="19"/>
              </w:rPr>
              <w:t>Paredzēti p</w:t>
            </w:r>
            <w:r w:rsidR="009342F2" w:rsidRPr="0098414E">
              <w:rPr>
                <w:color w:val="002060"/>
                <w:sz w:val="19"/>
                <w:szCs w:val="19"/>
              </w:rPr>
              <w:t>ētījumi un apkopota pieejamā informācija par svešzemju sugu izplatību un ietekmi uz bioloģisko daudzveidību Baltijas jūrā. Pamatojoties uz iegūtajiem datiem</w:t>
            </w:r>
            <w:r w:rsidR="00AB67D5" w:rsidRPr="0098414E">
              <w:rPr>
                <w:color w:val="002060"/>
                <w:sz w:val="19"/>
                <w:szCs w:val="19"/>
              </w:rPr>
              <w:t xml:space="preserve"> tiks</w:t>
            </w:r>
            <w:r w:rsidR="008D7119" w:rsidRPr="0098414E">
              <w:rPr>
                <w:color w:val="002060"/>
                <w:sz w:val="19"/>
                <w:szCs w:val="19"/>
              </w:rPr>
              <w:t xml:space="preserve"> </w:t>
            </w:r>
            <w:r w:rsidR="009342F2" w:rsidRPr="0098414E">
              <w:rPr>
                <w:color w:val="002060"/>
                <w:sz w:val="19"/>
                <w:szCs w:val="19"/>
              </w:rPr>
              <w:t>izstrādāt</w:t>
            </w:r>
            <w:r w:rsidR="00AB67D5" w:rsidRPr="0098414E">
              <w:rPr>
                <w:color w:val="002060"/>
                <w:sz w:val="19"/>
                <w:szCs w:val="19"/>
              </w:rPr>
              <w:t>i</w:t>
            </w:r>
            <w:r w:rsidR="009342F2" w:rsidRPr="0098414E">
              <w:rPr>
                <w:color w:val="002060"/>
                <w:sz w:val="19"/>
                <w:szCs w:val="19"/>
              </w:rPr>
              <w:t xml:space="preserve"> svešzemju sugu ietekmes indikatori, </w:t>
            </w:r>
            <w:r w:rsidR="008D7119" w:rsidRPr="0098414E">
              <w:rPr>
                <w:color w:val="002060"/>
                <w:sz w:val="19"/>
                <w:szCs w:val="19"/>
              </w:rPr>
              <w:t>lai</w:t>
            </w:r>
            <w:r w:rsidR="009342F2" w:rsidRPr="0098414E">
              <w:rPr>
                <w:color w:val="002060"/>
                <w:sz w:val="19"/>
                <w:szCs w:val="19"/>
              </w:rPr>
              <w:t xml:space="preserve"> identificēt</w:t>
            </w:r>
            <w:r w:rsidR="008D7119" w:rsidRPr="0098414E">
              <w:rPr>
                <w:color w:val="002060"/>
                <w:sz w:val="19"/>
                <w:szCs w:val="19"/>
              </w:rPr>
              <w:t xml:space="preserve">u </w:t>
            </w:r>
            <w:r w:rsidR="009342F2" w:rsidRPr="0098414E">
              <w:rPr>
                <w:color w:val="002060"/>
                <w:sz w:val="19"/>
                <w:szCs w:val="19"/>
              </w:rPr>
              <w:t>teritorijas un ekosistēmas elementus, kuri ir visvairāk pakļauti negatīvai ietekmei, kā arī veidot agrīnas brīdināšanas sistēmas par jaunu sugu ievešanu.</w:t>
            </w:r>
          </w:p>
          <w:p w14:paraId="1F9F2D40" w14:textId="50182DF7" w:rsidR="000354DE" w:rsidRPr="006C4965" w:rsidRDefault="009342F2">
            <w:pPr>
              <w:pStyle w:val="TableParagraph"/>
              <w:numPr>
                <w:ilvl w:val="0"/>
                <w:numId w:val="106"/>
              </w:numPr>
              <w:ind w:left="257" w:right="176" w:firstLine="0"/>
              <w:jc w:val="both"/>
              <w:rPr>
                <w:color w:val="EE0000"/>
                <w:sz w:val="19"/>
                <w:szCs w:val="19"/>
              </w:rPr>
            </w:pPr>
            <w:r w:rsidRPr="0098414E">
              <w:rPr>
                <w:color w:val="002060"/>
                <w:sz w:val="19"/>
                <w:szCs w:val="19"/>
              </w:rPr>
              <w:t>Lai samazinātu barības vielu slodzi uz jūras ekosistēmām, ti</w:t>
            </w:r>
            <w:r w:rsidR="0045215C" w:rsidRPr="0098414E">
              <w:rPr>
                <w:color w:val="002060"/>
                <w:sz w:val="19"/>
                <w:szCs w:val="19"/>
              </w:rPr>
              <w:t>ks</w:t>
            </w:r>
            <w:r w:rsidRPr="0098414E">
              <w:rPr>
                <w:color w:val="002060"/>
                <w:sz w:val="19"/>
                <w:szCs w:val="19"/>
              </w:rPr>
              <w:t xml:space="preserve"> īstenoti Upju baseinu </w:t>
            </w:r>
            <w:r w:rsidR="00FA7A21" w:rsidRPr="0098414E">
              <w:rPr>
                <w:color w:val="002060"/>
                <w:sz w:val="19"/>
                <w:szCs w:val="19"/>
              </w:rPr>
              <w:t xml:space="preserve">apgabalu </w:t>
            </w:r>
            <w:r w:rsidRPr="0098414E">
              <w:rPr>
                <w:color w:val="002060"/>
                <w:sz w:val="19"/>
                <w:szCs w:val="19"/>
              </w:rPr>
              <w:t>apsaimniekošanas plānos</w:t>
            </w:r>
            <w:r w:rsidR="003122EF" w:rsidRPr="0098414E">
              <w:rPr>
                <w:color w:val="002060"/>
              </w:rPr>
              <w:t xml:space="preserve"> (</w:t>
            </w:r>
            <w:r w:rsidR="003122EF" w:rsidRPr="0098414E">
              <w:rPr>
                <w:color w:val="002060"/>
                <w:sz w:val="19"/>
                <w:szCs w:val="19"/>
              </w:rPr>
              <w:t>2022.–2027. gadam)</w:t>
            </w:r>
            <w:r w:rsidR="00045287" w:rsidRPr="0098414E">
              <w:rPr>
                <w:rStyle w:val="FootnoteReference"/>
                <w:color w:val="002060"/>
                <w:sz w:val="19"/>
                <w:szCs w:val="19"/>
              </w:rPr>
              <w:footnoteReference w:id="19"/>
            </w:r>
            <w:r w:rsidRPr="0098414E">
              <w:rPr>
                <w:color w:val="002060"/>
                <w:sz w:val="19"/>
                <w:szCs w:val="19"/>
              </w:rPr>
              <w:t xml:space="preserve"> </w:t>
            </w:r>
            <w:r w:rsidR="00DB73AC" w:rsidRPr="00DB73AC">
              <w:rPr>
                <w:color w:val="002060"/>
                <w:sz w:val="19"/>
                <w:szCs w:val="19"/>
              </w:rPr>
              <w:t>paredzētie pasākumi slāpekļa un fosfora slodzes samazināšanai, kā arī attiecīgie pasākumi, kas tiks noteikti nākamajos Upju baseinu apgabalu apsaimniekošanas plānošanas periodos. Tas veicinās ūdens kvalitātes uzlabošanos un nodrošinās sugu dzīvotņu ilgtspējību.</w:t>
            </w:r>
            <w:r w:rsidR="000150FF">
              <w:t xml:space="preserve"> </w:t>
            </w:r>
            <w:r w:rsidR="000150FF" w:rsidRPr="000150FF">
              <w:rPr>
                <w:color w:val="002060"/>
                <w:sz w:val="19"/>
                <w:szCs w:val="19"/>
              </w:rPr>
              <w:t>Papildus tiks īstenota arī “Pasākumu programma laba jūras vides stāvokļa panākšanai 2023.–2027. gadam” un turpmākās programmas, kas tiek izstrādātas ES Jūras stratēģijas pamatdirektīvas ietvaros. Šo pasākumu īstenošana veicinās ūdens kvalitātes uzlabošanos un jūras ekosistēmu un dzīvotņu ilgtspējību.</w:t>
            </w:r>
          </w:p>
        </w:tc>
      </w:tr>
      <w:tr w:rsidR="00C740B3" w14:paraId="6D194E3C" w14:textId="77777777" w:rsidTr="00BD7DD6">
        <w:tc>
          <w:tcPr>
            <w:tcW w:w="2066" w:type="dxa"/>
            <w:tcBorders>
              <w:left w:val="nil"/>
              <w:bottom w:val="single" w:sz="6" w:space="0" w:color="000000" w:themeColor="text1"/>
            </w:tcBorders>
            <w:shd w:val="clear" w:color="auto" w:fill="CFCDCD"/>
          </w:tcPr>
          <w:p w14:paraId="2E98CF6A" w14:textId="77777777" w:rsidR="004A7177" w:rsidRDefault="004A7177" w:rsidP="003D150C">
            <w:pPr>
              <w:pStyle w:val="TableParagraph"/>
              <w:spacing w:before="4"/>
              <w:ind w:left="257"/>
              <w:rPr>
                <w:sz w:val="19"/>
              </w:rPr>
            </w:pPr>
          </w:p>
          <w:p w14:paraId="3759D6EC" w14:textId="77777777" w:rsidR="004A7177" w:rsidRDefault="005272E7" w:rsidP="003D150C">
            <w:pPr>
              <w:pStyle w:val="TableParagraph"/>
              <w:spacing w:line="230" w:lineRule="auto"/>
              <w:ind w:left="257" w:right="205"/>
              <w:rPr>
                <w:sz w:val="19"/>
              </w:rPr>
            </w:pPr>
            <w:r>
              <w:rPr>
                <w:sz w:val="19"/>
              </w:rPr>
              <w:t>7.4.2.</w:t>
            </w:r>
            <w:r>
              <w:rPr>
                <w:spacing w:val="80"/>
                <w:sz w:val="19"/>
              </w:rPr>
              <w:t xml:space="preserve"> </w:t>
            </w:r>
            <w:r>
              <w:rPr>
                <w:sz w:val="19"/>
              </w:rPr>
              <w:t>Ar 5. panta 10. punktu saskanīga pieeja,</w:t>
            </w:r>
            <w:r>
              <w:rPr>
                <w:spacing w:val="-8"/>
                <w:sz w:val="19"/>
              </w:rPr>
              <w:t xml:space="preserve"> </w:t>
            </w:r>
            <w:r>
              <w:rPr>
                <w:sz w:val="19"/>
              </w:rPr>
              <w:t>kā</w:t>
            </w:r>
            <w:r>
              <w:rPr>
                <w:spacing w:val="-8"/>
                <w:sz w:val="19"/>
              </w:rPr>
              <w:t xml:space="preserve"> </w:t>
            </w:r>
            <w:r>
              <w:rPr>
                <w:sz w:val="19"/>
              </w:rPr>
              <w:t>novērst</w:t>
            </w:r>
            <w:r>
              <w:rPr>
                <w:spacing w:val="-9"/>
                <w:sz w:val="19"/>
              </w:rPr>
              <w:t xml:space="preserve"> </w:t>
            </w:r>
            <w:r>
              <w:rPr>
                <w:sz w:val="19"/>
              </w:rPr>
              <w:t xml:space="preserve">būtisku </w:t>
            </w:r>
            <w:r>
              <w:rPr>
                <w:spacing w:val="-2"/>
                <w:sz w:val="19"/>
              </w:rPr>
              <w:t>noplicināšanos</w:t>
            </w:r>
            <w:r>
              <w:rPr>
                <w:spacing w:val="-8"/>
                <w:sz w:val="19"/>
              </w:rPr>
              <w:t xml:space="preserve"> </w:t>
            </w:r>
            <w:r>
              <w:rPr>
                <w:spacing w:val="-2"/>
                <w:sz w:val="19"/>
              </w:rPr>
              <w:t>teritorijās,</w:t>
            </w:r>
            <w:r>
              <w:rPr>
                <w:spacing w:val="-8"/>
                <w:sz w:val="19"/>
              </w:rPr>
              <w:t xml:space="preserve"> </w:t>
            </w:r>
            <w:r>
              <w:rPr>
                <w:spacing w:val="-2"/>
                <w:sz w:val="19"/>
              </w:rPr>
              <w:t>kurās</w:t>
            </w:r>
            <w:r>
              <w:rPr>
                <w:sz w:val="19"/>
              </w:rPr>
              <w:t xml:space="preserve"> sastopami</w:t>
            </w:r>
            <w:r>
              <w:rPr>
                <w:spacing w:val="-11"/>
                <w:sz w:val="19"/>
              </w:rPr>
              <w:t xml:space="preserve"> </w:t>
            </w:r>
            <w:r>
              <w:rPr>
                <w:sz w:val="19"/>
              </w:rPr>
              <w:t>regulas</w:t>
            </w:r>
            <w:r>
              <w:rPr>
                <w:spacing w:val="-10"/>
                <w:sz w:val="19"/>
              </w:rPr>
              <w:t xml:space="preserve"> </w:t>
            </w:r>
            <w:r>
              <w:rPr>
                <w:sz w:val="19"/>
              </w:rPr>
              <w:t>II</w:t>
            </w:r>
            <w:r>
              <w:rPr>
                <w:spacing w:val="-11"/>
                <w:sz w:val="19"/>
              </w:rPr>
              <w:t xml:space="preserve"> </w:t>
            </w:r>
            <w:r>
              <w:rPr>
                <w:sz w:val="19"/>
              </w:rPr>
              <w:t>pielikumā uzskaitītie</w:t>
            </w:r>
            <w:r>
              <w:rPr>
                <w:spacing w:val="-11"/>
                <w:sz w:val="19"/>
              </w:rPr>
              <w:t xml:space="preserve"> </w:t>
            </w:r>
            <w:r>
              <w:rPr>
                <w:sz w:val="19"/>
              </w:rPr>
              <w:t>dzīvotņu</w:t>
            </w:r>
            <w:r>
              <w:rPr>
                <w:spacing w:val="-10"/>
                <w:sz w:val="19"/>
              </w:rPr>
              <w:t xml:space="preserve"> </w:t>
            </w:r>
            <w:r>
              <w:rPr>
                <w:sz w:val="19"/>
              </w:rPr>
              <w:t>veidi</w:t>
            </w:r>
            <w:r>
              <w:rPr>
                <w:spacing w:val="-11"/>
                <w:sz w:val="19"/>
              </w:rPr>
              <w:t xml:space="preserve"> </w:t>
            </w:r>
            <w:r>
              <w:rPr>
                <w:sz w:val="19"/>
              </w:rPr>
              <w:t>un</w:t>
            </w:r>
            <w:r>
              <w:rPr>
                <w:spacing w:val="-10"/>
                <w:sz w:val="19"/>
              </w:rPr>
              <w:t xml:space="preserve"> </w:t>
            </w:r>
            <w:r>
              <w:rPr>
                <w:sz w:val="19"/>
              </w:rPr>
              <w:t xml:space="preserve">kuru </w:t>
            </w:r>
            <w:r>
              <w:rPr>
                <w:w w:val="90"/>
                <w:sz w:val="19"/>
              </w:rPr>
              <w:t>stāvoklis</w:t>
            </w:r>
            <w:r>
              <w:rPr>
                <w:spacing w:val="-3"/>
                <w:w w:val="90"/>
                <w:sz w:val="19"/>
              </w:rPr>
              <w:t xml:space="preserve"> </w:t>
            </w:r>
            <w:r>
              <w:rPr>
                <w:w w:val="90"/>
                <w:sz w:val="19"/>
              </w:rPr>
              <w:t>ir</w:t>
            </w:r>
            <w:r>
              <w:rPr>
                <w:spacing w:val="-3"/>
                <w:w w:val="90"/>
                <w:sz w:val="19"/>
              </w:rPr>
              <w:t xml:space="preserve"> </w:t>
            </w:r>
            <w:r>
              <w:rPr>
                <w:w w:val="90"/>
                <w:sz w:val="19"/>
              </w:rPr>
              <w:t>labs,</w:t>
            </w:r>
            <w:r>
              <w:rPr>
                <w:spacing w:val="-2"/>
                <w:w w:val="90"/>
                <w:sz w:val="19"/>
              </w:rPr>
              <w:t xml:space="preserve"> </w:t>
            </w:r>
            <w:r>
              <w:rPr>
                <w:w w:val="90"/>
                <w:sz w:val="19"/>
              </w:rPr>
              <w:t>vai</w:t>
            </w:r>
            <w:r>
              <w:rPr>
                <w:spacing w:val="-3"/>
                <w:w w:val="90"/>
                <w:sz w:val="19"/>
              </w:rPr>
              <w:t xml:space="preserve"> </w:t>
            </w:r>
            <w:r>
              <w:rPr>
                <w:w w:val="90"/>
                <w:sz w:val="19"/>
              </w:rPr>
              <w:t>kurās</w:t>
            </w:r>
            <w:r>
              <w:rPr>
                <w:spacing w:val="-3"/>
                <w:w w:val="90"/>
                <w:sz w:val="19"/>
              </w:rPr>
              <w:t xml:space="preserve"> </w:t>
            </w:r>
            <w:r>
              <w:rPr>
                <w:w w:val="90"/>
                <w:sz w:val="19"/>
              </w:rPr>
              <w:t>jāsasniedz</w:t>
            </w:r>
            <w:r>
              <w:rPr>
                <w:sz w:val="19"/>
              </w:rPr>
              <w:t xml:space="preserve"> </w:t>
            </w:r>
            <w:proofErr w:type="spellStart"/>
            <w:r>
              <w:rPr>
                <w:sz w:val="19"/>
              </w:rPr>
              <w:t>mērķrādītājs</w:t>
            </w:r>
            <w:proofErr w:type="spellEnd"/>
            <w:r>
              <w:rPr>
                <w:spacing w:val="-11"/>
                <w:sz w:val="19"/>
              </w:rPr>
              <w:t xml:space="preserve"> </w:t>
            </w:r>
            <w:r>
              <w:rPr>
                <w:sz w:val="19"/>
              </w:rPr>
              <w:t>(15.</w:t>
            </w:r>
            <w:r>
              <w:rPr>
                <w:spacing w:val="-10"/>
                <w:sz w:val="19"/>
              </w:rPr>
              <w:t xml:space="preserve"> </w:t>
            </w:r>
            <w:r>
              <w:rPr>
                <w:sz w:val="19"/>
              </w:rPr>
              <w:t>panta</w:t>
            </w:r>
            <w:r>
              <w:rPr>
                <w:spacing w:val="-11"/>
                <w:sz w:val="19"/>
              </w:rPr>
              <w:t xml:space="preserve"> </w:t>
            </w:r>
            <w:r>
              <w:rPr>
                <w:sz w:val="19"/>
              </w:rPr>
              <w:t>3.</w:t>
            </w:r>
            <w:r>
              <w:rPr>
                <w:spacing w:val="-10"/>
                <w:sz w:val="19"/>
              </w:rPr>
              <w:t xml:space="preserve"> </w:t>
            </w:r>
            <w:r>
              <w:rPr>
                <w:sz w:val="19"/>
              </w:rPr>
              <w:t>punkta</w:t>
            </w:r>
          </w:p>
          <w:p w14:paraId="0C96E52B" w14:textId="77777777" w:rsidR="004A7177" w:rsidRDefault="005272E7" w:rsidP="003D150C">
            <w:pPr>
              <w:pStyle w:val="TableParagraph"/>
              <w:spacing w:line="212" w:lineRule="exact"/>
              <w:ind w:left="257"/>
              <w:rPr>
                <w:sz w:val="19"/>
              </w:rPr>
            </w:pPr>
            <w:r>
              <w:rPr>
                <w:w w:val="90"/>
                <w:sz w:val="19"/>
              </w:rPr>
              <w:t>h)</w:t>
            </w:r>
            <w:r>
              <w:rPr>
                <w:spacing w:val="-4"/>
                <w:w w:val="90"/>
                <w:sz w:val="19"/>
              </w:rPr>
              <w:t xml:space="preserve"> </w:t>
            </w:r>
            <w:r>
              <w:rPr>
                <w:spacing w:val="-2"/>
                <w:w w:val="95"/>
                <w:sz w:val="19"/>
              </w:rPr>
              <w:t>apakšpunkts)</w:t>
            </w:r>
          </w:p>
        </w:tc>
        <w:tc>
          <w:tcPr>
            <w:tcW w:w="7654" w:type="dxa"/>
            <w:tcBorders>
              <w:bottom w:val="single" w:sz="6" w:space="0" w:color="000000" w:themeColor="text1"/>
              <w:right w:val="nil"/>
            </w:tcBorders>
          </w:tcPr>
          <w:p w14:paraId="3762419C" w14:textId="77777777" w:rsidR="004A7177" w:rsidRDefault="005272E7">
            <w:pPr>
              <w:pStyle w:val="TableParagraph"/>
              <w:spacing w:before="219"/>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4"/>
                <w:sz w:val="19"/>
              </w:rPr>
              <w:t xml:space="preserve"> </w:t>
            </w:r>
            <w:r>
              <w:rPr>
                <w:w w:val="90"/>
                <w:sz w:val="19"/>
              </w:rPr>
              <w:t>vairāk</w:t>
            </w:r>
            <w:r>
              <w:rPr>
                <w:spacing w:val="3"/>
                <w:sz w:val="19"/>
              </w:rPr>
              <w:t xml:space="preserve"> </w:t>
            </w:r>
            <w:r>
              <w:rPr>
                <w:w w:val="90"/>
                <w:sz w:val="19"/>
              </w:rPr>
              <w:t>kā</w:t>
            </w:r>
            <w:r>
              <w:rPr>
                <w:spacing w:val="5"/>
                <w:sz w:val="19"/>
              </w:rPr>
              <w:t xml:space="preserve"> </w:t>
            </w:r>
            <w:r>
              <w:rPr>
                <w:w w:val="90"/>
                <w:sz w:val="19"/>
              </w:rPr>
              <w:t>3</w:t>
            </w:r>
            <w:r>
              <w:rPr>
                <w:spacing w:val="-1"/>
                <w:w w:val="90"/>
                <w:sz w:val="19"/>
              </w:rPr>
              <w:t xml:space="preserve"> </w:t>
            </w:r>
            <w:r>
              <w:rPr>
                <w:w w:val="90"/>
                <w:sz w:val="19"/>
              </w:rPr>
              <w:t>000</w:t>
            </w:r>
            <w:r>
              <w:rPr>
                <w:spacing w:val="4"/>
                <w:sz w:val="19"/>
              </w:rPr>
              <w:t xml:space="preserve"> </w:t>
            </w:r>
            <w:r>
              <w:rPr>
                <w:spacing w:val="-2"/>
                <w:w w:val="90"/>
                <w:sz w:val="19"/>
              </w:rPr>
              <w:t>rakstzīmju</w:t>
            </w:r>
          </w:p>
          <w:p w14:paraId="22CAFA91" w14:textId="40EA606D" w:rsidR="0076082D" w:rsidRPr="000B5324" w:rsidRDefault="0076082D" w:rsidP="00100C65">
            <w:pPr>
              <w:pStyle w:val="TableParagraph"/>
              <w:spacing w:before="219"/>
              <w:ind w:left="257" w:right="169"/>
              <w:jc w:val="both"/>
              <w:rPr>
                <w:color w:val="002060"/>
                <w:sz w:val="19"/>
                <w:szCs w:val="19"/>
              </w:rPr>
            </w:pPr>
            <w:r w:rsidRPr="360ECAC9">
              <w:rPr>
                <w:color w:val="002060"/>
                <w:sz w:val="19"/>
                <w:szCs w:val="19"/>
              </w:rPr>
              <w:t xml:space="preserve">Ar </w:t>
            </w:r>
            <w:r w:rsidR="00DA015F">
              <w:rPr>
                <w:color w:val="002060"/>
                <w:sz w:val="19"/>
                <w:szCs w:val="19"/>
              </w:rPr>
              <w:t xml:space="preserve">Dabas regulas </w:t>
            </w:r>
            <w:r w:rsidRPr="360ECAC9">
              <w:rPr>
                <w:color w:val="002060"/>
                <w:sz w:val="19"/>
                <w:szCs w:val="19"/>
              </w:rPr>
              <w:t xml:space="preserve">5. panta 10. punktu saskanīga pieeja paredz novērst būtisku dzīvotņu noplicināšanos, balstoties uz sistemātisku monitoringu, </w:t>
            </w:r>
            <w:proofErr w:type="spellStart"/>
            <w:r w:rsidRPr="360ECAC9">
              <w:rPr>
                <w:color w:val="002060"/>
                <w:sz w:val="19"/>
                <w:szCs w:val="19"/>
              </w:rPr>
              <w:t>invazīvo</w:t>
            </w:r>
            <w:proofErr w:type="spellEnd"/>
            <w:r w:rsidRPr="360ECAC9">
              <w:rPr>
                <w:color w:val="002060"/>
                <w:sz w:val="19"/>
                <w:szCs w:val="19"/>
              </w:rPr>
              <w:t xml:space="preserve"> sugu kontroli un barības vielu slodzes </w:t>
            </w:r>
            <w:r w:rsidRPr="000B5324">
              <w:rPr>
                <w:color w:val="002060"/>
                <w:sz w:val="19"/>
                <w:szCs w:val="19"/>
              </w:rPr>
              <w:t>samazināšanu. Tiks pilnveidota jūras vides monitoringa programma, regulāri novērtēt</w:t>
            </w:r>
            <w:r w:rsidR="00821B15" w:rsidRPr="000B5324">
              <w:rPr>
                <w:color w:val="002060"/>
                <w:sz w:val="19"/>
                <w:szCs w:val="19"/>
              </w:rPr>
              <w:t>a</w:t>
            </w:r>
            <w:r w:rsidRPr="000B5324">
              <w:rPr>
                <w:color w:val="002060"/>
                <w:sz w:val="19"/>
                <w:szCs w:val="19"/>
              </w:rPr>
              <w:t xml:space="preserve"> bioloģisk</w:t>
            </w:r>
            <w:r w:rsidR="00821B15" w:rsidRPr="000B5324">
              <w:rPr>
                <w:color w:val="002060"/>
                <w:sz w:val="19"/>
                <w:szCs w:val="19"/>
              </w:rPr>
              <w:t>ā</w:t>
            </w:r>
            <w:r w:rsidRPr="000B5324">
              <w:rPr>
                <w:color w:val="002060"/>
                <w:sz w:val="19"/>
                <w:szCs w:val="19"/>
              </w:rPr>
              <w:t xml:space="preserve"> daudzveidīb</w:t>
            </w:r>
            <w:r w:rsidR="00821B15" w:rsidRPr="000B5324">
              <w:rPr>
                <w:color w:val="002060"/>
                <w:sz w:val="19"/>
                <w:szCs w:val="19"/>
              </w:rPr>
              <w:t xml:space="preserve">a, </w:t>
            </w:r>
            <w:r w:rsidRPr="000B5324">
              <w:rPr>
                <w:color w:val="002060"/>
                <w:sz w:val="19"/>
                <w:szCs w:val="19"/>
              </w:rPr>
              <w:t>savlaicīgi konstatē</w:t>
            </w:r>
            <w:r w:rsidR="00821B15" w:rsidRPr="000B5324">
              <w:rPr>
                <w:color w:val="002060"/>
                <w:sz w:val="19"/>
                <w:szCs w:val="19"/>
              </w:rPr>
              <w:t>jot</w:t>
            </w:r>
            <w:r w:rsidRPr="000B5324">
              <w:rPr>
                <w:color w:val="002060"/>
                <w:sz w:val="19"/>
                <w:szCs w:val="19"/>
              </w:rPr>
              <w:t xml:space="preserve"> negatīvas izmaiņas. Vienlaikus tiks attīstīta</w:t>
            </w:r>
            <w:r w:rsidR="5460744B" w:rsidRPr="000B5324">
              <w:rPr>
                <w:color w:val="002060"/>
                <w:sz w:val="19"/>
                <w:szCs w:val="19"/>
              </w:rPr>
              <w:t xml:space="preserve"> </w:t>
            </w:r>
            <w:proofErr w:type="spellStart"/>
            <w:r w:rsidR="5460744B" w:rsidRPr="000B5324">
              <w:rPr>
                <w:color w:val="002060"/>
                <w:sz w:val="19"/>
                <w:szCs w:val="19"/>
              </w:rPr>
              <w:t>invazīvo</w:t>
            </w:r>
            <w:proofErr w:type="spellEnd"/>
            <w:r w:rsidRPr="000B5324">
              <w:rPr>
                <w:color w:val="002060"/>
                <w:sz w:val="19"/>
                <w:szCs w:val="19"/>
              </w:rPr>
              <w:t xml:space="preserve"> svešzemju sugu agrīnās brīdināšanas un riska novērtēšanas sistēma, identificējot jutīgākās teritorijas. Lai uzlabotu jūras ekosistēmu stāvokli, tiks īstenoti pasākumi </w:t>
            </w:r>
            <w:r w:rsidR="00037ADB" w:rsidRPr="000B5324">
              <w:rPr>
                <w:color w:val="002060"/>
                <w:sz w:val="19"/>
                <w:szCs w:val="19"/>
              </w:rPr>
              <w:t xml:space="preserve">sauszemē </w:t>
            </w:r>
            <w:r w:rsidRPr="000B5324">
              <w:rPr>
                <w:color w:val="002060"/>
                <w:sz w:val="19"/>
                <w:szCs w:val="19"/>
              </w:rPr>
              <w:t xml:space="preserve">slāpekļa un fosfora ieplūdes samazināšanai, tādējādi veicinot ūdens kvalitāti un </w:t>
            </w:r>
            <w:r w:rsidR="00100C65" w:rsidRPr="000B5324">
              <w:rPr>
                <w:color w:val="002060"/>
                <w:sz w:val="19"/>
                <w:szCs w:val="19"/>
              </w:rPr>
              <w:t xml:space="preserve">jūras biotopu </w:t>
            </w:r>
            <w:r w:rsidRPr="000B5324">
              <w:rPr>
                <w:color w:val="002060"/>
                <w:sz w:val="19"/>
                <w:szCs w:val="19"/>
              </w:rPr>
              <w:t>ilgtspēju</w:t>
            </w:r>
            <w:r w:rsidR="00100C65" w:rsidRPr="000B5324">
              <w:rPr>
                <w:color w:val="002060"/>
                <w:sz w:val="19"/>
                <w:szCs w:val="19"/>
              </w:rPr>
              <w:t>.</w:t>
            </w:r>
          </w:p>
          <w:p w14:paraId="45D2FE97" w14:textId="77777777" w:rsidR="00100C65" w:rsidRDefault="00100C65">
            <w:pPr>
              <w:pStyle w:val="TableParagraph"/>
              <w:spacing w:before="219"/>
              <w:ind w:left="257"/>
              <w:rPr>
                <w:color w:val="EE0000"/>
                <w:sz w:val="19"/>
              </w:rPr>
            </w:pPr>
          </w:p>
          <w:p w14:paraId="13E25666" w14:textId="6C69E105" w:rsidR="00100C65" w:rsidRDefault="00100C65">
            <w:pPr>
              <w:pStyle w:val="TableParagraph"/>
              <w:spacing w:before="219"/>
              <w:ind w:left="257"/>
              <w:rPr>
                <w:sz w:val="19"/>
              </w:rPr>
            </w:pPr>
          </w:p>
        </w:tc>
      </w:tr>
      <w:tr w:rsidR="00C740B3" w14:paraId="3CA8B2FA" w14:textId="77777777" w:rsidTr="007F2D51">
        <w:tc>
          <w:tcPr>
            <w:tcW w:w="9720" w:type="dxa"/>
            <w:gridSpan w:val="2"/>
            <w:tcBorders>
              <w:left w:val="nil"/>
              <w:right w:val="nil"/>
            </w:tcBorders>
            <w:shd w:val="clear" w:color="auto" w:fill="D9D9D9" w:themeFill="background1" w:themeFillShade="D9"/>
          </w:tcPr>
          <w:p w14:paraId="7EDB4310" w14:textId="77777777" w:rsidR="004A7177" w:rsidRDefault="005272E7" w:rsidP="00914736">
            <w:pPr>
              <w:pStyle w:val="TableParagraph"/>
              <w:spacing w:before="120" w:after="120"/>
              <w:ind w:left="257"/>
              <w:rPr>
                <w:b/>
                <w:sz w:val="19"/>
              </w:rPr>
            </w:pPr>
            <w:r>
              <w:rPr>
                <w:b/>
                <w:w w:val="90"/>
                <w:sz w:val="19"/>
              </w:rPr>
              <w:t>Lai</w:t>
            </w:r>
            <w:r>
              <w:rPr>
                <w:b/>
                <w:spacing w:val="7"/>
                <w:sz w:val="19"/>
              </w:rPr>
              <w:t xml:space="preserve"> </w:t>
            </w:r>
            <w:r>
              <w:rPr>
                <w:b/>
                <w:w w:val="90"/>
                <w:sz w:val="19"/>
              </w:rPr>
              <w:t>uzskaitītu</w:t>
            </w:r>
            <w:r>
              <w:rPr>
                <w:b/>
                <w:spacing w:val="9"/>
                <w:sz w:val="19"/>
              </w:rPr>
              <w:t xml:space="preserve"> </w:t>
            </w:r>
            <w:r>
              <w:rPr>
                <w:b/>
                <w:w w:val="90"/>
                <w:sz w:val="19"/>
              </w:rPr>
              <w:t>pasākumus,</w:t>
            </w:r>
            <w:r>
              <w:rPr>
                <w:b/>
                <w:spacing w:val="8"/>
                <w:sz w:val="19"/>
              </w:rPr>
              <w:t xml:space="preserve"> </w:t>
            </w:r>
            <w:r>
              <w:rPr>
                <w:b/>
                <w:w w:val="90"/>
                <w:sz w:val="19"/>
              </w:rPr>
              <w:t>kas</w:t>
            </w:r>
            <w:r>
              <w:rPr>
                <w:b/>
                <w:spacing w:val="8"/>
                <w:sz w:val="19"/>
              </w:rPr>
              <w:t xml:space="preserve"> </w:t>
            </w:r>
            <w:r>
              <w:rPr>
                <w:b/>
                <w:w w:val="90"/>
                <w:sz w:val="19"/>
              </w:rPr>
              <w:t>attiecas</w:t>
            </w:r>
            <w:r>
              <w:rPr>
                <w:b/>
                <w:spacing w:val="9"/>
                <w:sz w:val="19"/>
              </w:rPr>
              <w:t xml:space="preserve"> </w:t>
            </w:r>
            <w:r>
              <w:rPr>
                <w:b/>
                <w:w w:val="90"/>
                <w:sz w:val="19"/>
              </w:rPr>
              <w:t>uz</w:t>
            </w:r>
            <w:r>
              <w:rPr>
                <w:b/>
                <w:spacing w:val="8"/>
                <w:sz w:val="19"/>
              </w:rPr>
              <w:t xml:space="preserve"> </w:t>
            </w:r>
            <w:r>
              <w:rPr>
                <w:b/>
                <w:w w:val="90"/>
                <w:sz w:val="19"/>
              </w:rPr>
              <w:t>šo</w:t>
            </w:r>
            <w:r>
              <w:rPr>
                <w:b/>
                <w:spacing w:val="8"/>
                <w:sz w:val="19"/>
              </w:rPr>
              <w:t xml:space="preserve"> </w:t>
            </w:r>
            <w:proofErr w:type="spellStart"/>
            <w:r>
              <w:rPr>
                <w:b/>
                <w:w w:val="90"/>
                <w:sz w:val="19"/>
              </w:rPr>
              <w:t>mērķrādītāju</w:t>
            </w:r>
            <w:proofErr w:type="spellEnd"/>
            <w:r>
              <w:rPr>
                <w:b/>
                <w:w w:val="90"/>
                <w:sz w:val="19"/>
              </w:rPr>
              <w:t>,</w:t>
            </w:r>
            <w:r>
              <w:rPr>
                <w:b/>
                <w:spacing w:val="7"/>
                <w:sz w:val="19"/>
              </w:rPr>
              <w:t xml:space="preserve"> </w:t>
            </w:r>
            <w:r>
              <w:rPr>
                <w:b/>
                <w:w w:val="90"/>
                <w:sz w:val="19"/>
              </w:rPr>
              <w:t>izmantojiet</w:t>
            </w:r>
            <w:r>
              <w:rPr>
                <w:b/>
                <w:spacing w:val="7"/>
                <w:sz w:val="19"/>
              </w:rPr>
              <w:t xml:space="preserve"> </w:t>
            </w:r>
            <w:r>
              <w:rPr>
                <w:b/>
                <w:w w:val="90"/>
                <w:sz w:val="19"/>
              </w:rPr>
              <w:t>C</w:t>
            </w:r>
            <w:r>
              <w:rPr>
                <w:b/>
                <w:spacing w:val="9"/>
                <w:sz w:val="19"/>
              </w:rPr>
              <w:t xml:space="preserve"> </w:t>
            </w:r>
            <w:r>
              <w:rPr>
                <w:b/>
                <w:spacing w:val="-2"/>
                <w:w w:val="90"/>
                <w:sz w:val="19"/>
              </w:rPr>
              <w:t>daļu.</w:t>
            </w:r>
          </w:p>
        </w:tc>
      </w:tr>
      <w:tr w:rsidR="00C740B3" w14:paraId="17BECFCC" w14:textId="77777777" w:rsidTr="007F2D51">
        <w:tc>
          <w:tcPr>
            <w:tcW w:w="9720" w:type="dxa"/>
            <w:gridSpan w:val="2"/>
            <w:tcBorders>
              <w:left w:val="nil"/>
              <w:right w:val="nil"/>
            </w:tcBorders>
            <w:shd w:val="clear" w:color="auto" w:fill="8DA9DA"/>
          </w:tcPr>
          <w:p w14:paraId="170445EF" w14:textId="77777777" w:rsidR="009A1963" w:rsidRDefault="005272E7" w:rsidP="009A1963">
            <w:pPr>
              <w:pStyle w:val="Heading2"/>
              <w:ind w:left="257"/>
              <w:rPr>
                <w:spacing w:val="3"/>
              </w:rPr>
            </w:pPr>
            <w:bookmarkStart w:id="33" w:name="_bookmark11"/>
            <w:bookmarkStart w:id="34" w:name="_Toc228378270"/>
            <w:bookmarkEnd w:id="33"/>
            <w:r>
              <w:t>8.</w:t>
            </w:r>
            <w:r>
              <w:tab/>
            </w:r>
            <w:proofErr w:type="spellStart"/>
            <w:r>
              <w:rPr>
                <w:w w:val="90"/>
              </w:rPr>
              <w:t>Urbānās</w:t>
            </w:r>
            <w:proofErr w:type="spellEnd"/>
            <w:r>
              <w:t xml:space="preserve"> </w:t>
            </w:r>
            <w:r>
              <w:rPr>
                <w:w w:val="90"/>
              </w:rPr>
              <w:t>ekosistēmas</w:t>
            </w:r>
            <w:bookmarkEnd w:id="34"/>
            <w:r>
              <w:rPr>
                <w:spacing w:val="3"/>
              </w:rPr>
              <w:t xml:space="preserve"> </w:t>
            </w:r>
          </w:p>
          <w:p w14:paraId="07C47B67" w14:textId="6677A510" w:rsidR="004A7177" w:rsidRPr="009A1963" w:rsidRDefault="005272E7" w:rsidP="009A1963">
            <w:pPr>
              <w:pStyle w:val="TableParagraph"/>
              <w:ind w:left="257"/>
              <w:rPr>
                <w:sz w:val="19"/>
                <w:szCs w:val="19"/>
              </w:rPr>
            </w:pPr>
            <w:r w:rsidRPr="009A1963">
              <w:rPr>
                <w:sz w:val="19"/>
                <w:szCs w:val="19"/>
              </w:rPr>
              <w:t>(8. pants)</w:t>
            </w:r>
          </w:p>
        </w:tc>
      </w:tr>
      <w:tr w:rsidR="00C740B3" w14:paraId="5EC4D5BC" w14:textId="77777777" w:rsidTr="007F2D51">
        <w:tc>
          <w:tcPr>
            <w:tcW w:w="9720" w:type="dxa"/>
            <w:gridSpan w:val="2"/>
            <w:tcBorders>
              <w:left w:val="nil"/>
              <w:right w:val="nil"/>
            </w:tcBorders>
            <w:shd w:val="clear" w:color="auto" w:fill="B3C5E6"/>
          </w:tcPr>
          <w:p w14:paraId="0E36937D" w14:textId="77777777" w:rsidR="004A7177" w:rsidRDefault="005272E7" w:rsidP="009A1963">
            <w:pPr>
              <w:pStyle w:val="Heading3"/>
              <w:ind w:left="257"/>
            </w:pPr>
            <w:bookmarkStart w:id="35" w:name="_Toc228378271"/>
            <w:r>
              <w:t>8.1.</w:t>
            </w:r>
            <w:r>
              <w:tab/>
            </w:r>
            <w:r>
              <w:rPr>
                <w:w w:val="90"/>
              </w:rPr>
              <w:t>Nacionālā</w:t>
            </w:r>
            <w:r>
              <w:rPr>
                <w:spacing w:val="4"/>
              </w:rPr>
              <w:t xml:space="preserve"> </w:t>
            </w:r>
            <w:r>
              <w:rPr>
                <w:w w:val="90"/>
              </w:rPr>
              <w:t>pieeja</w:t>
            </w:r>
            <w:r>
              <w:rPr>
                <w:spacing w:val="3"/>
              </w:rPr>
              <w:t xml:space="preserve"> </w:t>
            </w:r>
            <w:r>
              <w:rPr>
                <w:w w:val="90"/>
              </w:rPr>
              <w:t>un</w:t>
            </w:r>
            <w:r>
              <w:rPr>
                <w:spacing w:val="4"/>
              </w:rPr>
              <w:t xml:space="preserve"> </w:t>
            </w:r>
            <w:r>
              <w:rPr>
                <w:w w:val="90"/>
              </w:rPr>
              <w:t>kontekstuāla</w:t>
            </w:r>
            <w:r>
              <w:rPr>
                <w:spacing w:val="4"/>
              </w:rPr>
              <w:t xml:space="preserve"> </w:t>
            </w:r>
            <w:r>
              <w:rPr>
                <w:spacing w:val="-2"/>
                <w:w w:val="90"/>
              </w:rPr>
              <w:t>informācija</w:t>
            </w:r>
            <w:bookmarkEnd w:id="35"/>
          </w:p>
        </w:tc>
      </w:tr>
      <w:tr w:rsidR="00C740B3" w14:paraId="37193F53" w14:textId="77777777" w:rsidTr="007F2D51">
        <w:tc>
          <w:tcPr>
            <w:tcW w:w="9720" w:type="dxa"/>
            <w:gridSpan w:val="2"/>
            <w:tcBorders>
              <w:left w:val="nil"/>
              <w:right w:val="nil"/>
            </w:tcBorders>
            <w:shd w:val="clear" w:color="auto" w:fill="D8E1F2"/>
          </w:tcPr>
          <w:p w14:paraId="40487765" w14:textId="77777777" w:rsidR="004A7177" w:rsidRDefault="005272E7" w:rsidP="00914736">
            <w:pPr>
              <w:pStyle w:val="TableParagraph"/>
              <w:spacing w:before="120" w:after="120"/>
              <w:ind w:left="257"/>
              <w:rPr>
                <w:b/>
                <w:sz w:val="19"/>
              </w:rPr>
            </w:pPr>
            <w:r>
              <w:rPr>
                <w:spacing w:val="-2"/>
                <w:sz w:val="19"/>
              </w:rPr>
              <w:t>8.1.1.</w:t>
            </w:r>
            <w:r>
              <w:rPr>
                <w:spacing w:val="52"/>
                <w:sz w:val="19"/>
              </w:rPr>
              <w:t xml:space="preserve"> </w:t>
            </w:r>
            <w:r>
              <w:rPr>
                <w:b/>
                <w:spacing w:val="-2"/>
                <w:sz w:val="19"/>
              </w:rPr>
              <w:t>Nacionālā</w:t>
            </w:r>
            <w:r>
              <w:rPr>
                <w:b/>
                <w:spacing w:val="-9"/>
                <w:sz w:val="19"/>
              </w:rPr>
              <w:t xml:space="preserve"> </w:t>
            </w:r>
            <w:r>
              <w:rPr>
                <w:b/>
                <w:spacing w:val="-2"/>
                <w:sz w:val="19"/>
              </w:rPr>
              <w:t>pieeja</w:t>
            </w:r>
          </w:p>
        </w:tc>
      </w:tr>
      <w:tr w:rsidR="00C740B3" w14:paraId="6799DB1A" w14:textId="77777777" w:rsidTr="00BD7DD6">
        <w:tc>
          <w:tcPr>
            <w:tcW w:w="2066" w:type="dxa"/>
            <w:tcBorders>
              <w:left w:val="nil"/>
            </w:tcBorders>
            <w:shd w:val="clear" w:color="auto" w:fill="D8D8D8"/>
          </w:tcPr>
          <w:p w14:paraId="5E9F20A0" w14:textId="77777777" w:rsidR="004A7177" w:rsidRDefault="004A7177" w:rsidP="003D150C">
            <w:pPr>
              <w:pStyle w:val="TableParagraph"/>
              <w:spacing w:before="4"/>
              <w:ind w:left="257"/>
              <w:rPr>
                <w:sz w:val="19"/>
              </w:rPr>
            </w:pPr>
          </w:p>
          <w:p w14:paraId="19B39349" w14:textId="77777777" w:rsidR="004A7177" w:rsidRDefault="005272E7" w:rsidP="003D150C">
            <w:pPr>
              <w:pStyle w:val="TableParagraph"/>
              <w:tabs>
                <w:tab w:val="left" w:pos="900"/>
              </w:tabs>
              <w:spacing w:line="230" w:lineRule="auto"/>
              <w:ind w:left="257" w:right="107"/>
              <w:rPr>
                <w:sz w:val="19"/>
              </w:rPr>
            </w:pPr>
            <w:r>
              <w:rPr>
                <w:spacing w:val="-2"/>
                <w:sz w:val="19"/>
              </w:rPr>
              <w:t>8.1.1.1.</w:t>
            </w:r>
            <w:r>
              <w:rPr>
                <w:sz w:val="19"/>
              </w:rPr>
              <w:tab/>
              <w:t>Uz</w:t>
            </w:r>
            <w:r>
              <w:rPr>
                <w:spacing w:val="-11"/>
                <w:sz w:val="19"/>
              </w:rPr>
              <w:t xml:space="preserve"> </w:t>
            </w:r>
            <w:r>
              <w:rPr>
                <w:sz w:val="19"/>
              </w:rPr>
              <w:t>jaunākajiem</w:t>
            </w:r>
            <w:r>
              <w:rPr>
                <w:spacing w:val="-10"/>
                <w:sz w:val="19"/>
              </w:rPr>
              <w:t xml:space="preserve"> </w:t>
            </w:r>
            <w:r>
              <w:rPr>
                <w:sz w:val="19"/>
              </w:rPr>
              <w:lastRenderedPageBreak/>
              <w:t xml:space="preserve">zinātniskajiem </w:t>
            </w:r>
            <w:r>
              <w:rPr>
                <w:w w:val="90"/>
                <w:sz w:val="19"/>
              </w:rPr>
              <w:t>pierādījumiem balstīta nacionālā pieeja,</w:t>
            </w:r>
            <w:r>
              <w:rPr>
                <w:sz w:val="19"/>
              </w:rPr>
              <w:t xml:space="preserve"> </w:t>
            </w:r>
            <w:r>
              <w:rPr>
                <w:spacing w:val="-2"/>
                <w:sz w:val="19"/>
              </w:rPr>
              <w:t>kā</w:t>
            </w:r>
            <w:r>
              <w:rPr>
                <w:spacing w:val="-9"/>
                <w:sz w:val="19"/>
              </w:rPr>
              <w:t xml:space="preserve"> </w:t>
            </w:r>
            <w:r>
              <w:rPr>
                <w:spacing w:val="-2"/>
                <w:sz w:val="19"/>
              </w:rPr>
              <w:t>sasniedzami</w:t>
            </w:r>
            <w:r>
              <w:rPr>
                <w:spacing w:val="-8"/>
                <w:sz w:val="19"/>
              </w:rPr>
              <w:t xml:space="preserve"> </w:t>
            </w:r>
            <w:proofErr w:type="spellStart"/>
            <w:r>
              <w:rPr>
                <w:spacing w:val="-2"/>
                <w:sz w:val="19"/>
              </w:rPr>
              <w:t>urbāno</w:t>
            </w:r>
            <w:proofErr w:type="spellEnd"/>
            <w:r>
              <w:rPr>
                <w:spacing w:val="-9"/>
                <w:sz w:val="19"/>
              </w:rPr>
              <w:t xml:space="preserve"> </w:t>
            </w:r>
            <w:r>
              <w:rPr>
                <w:spacing w:val="-2"/>
                <w:sz w:val="19"/>
              </w:rPr>
              <w:t>ekosistēmu</w:t>
            </w:r>
            <w:r>
              <w:rPr>
                <w:sz w:val="19"/>
              </w:rPr>
              <w:t xml:space="preserve"> </w:t>
            </w:r>
            <w:r>
              <w:rPr>
                <w:w w:val="90"/>
                <w:sz w:val="19"/>
              </w:rPr>
              <w:t xml:space="preserve">atjaunošanas </w:t>
            </w:r>
            <w:proofErr w:type="spellStart"/>
            <w:r>
              <w:rPr>
                <w:w w:val="90"/>
                <w:sz w:val="19"/>
              </w:rPr>
              <w:t>mērķrādītāji</w:t>
            </w:r>
            <w:proofErr w:type="spellEnd"/>
            <w:r>
              <w:rPr>
                <w:w w:val="90"/>
                <w:sz w:val="19"/>
              </w:rPr>
              <w:t xml:space="preserve"> un izpildāmi</w:t>
            </w:r>
            <w:r>
              <w:rPr>
                <w:sz w:val="19"/>
              </w:rPr>
              <w:t xml:space="preserve"> </w:t>
            </w:r>
            <w:r>
              <w:rPr>
                <w:w w:val="90"/>
                <w:sz w:val="19"/>
              </w:rPr>
              <w:t>saistītie pienākumi (15. panta 3. punkta</w:t>
            </w:r>
            <w:r>
              <w:rPr>
                <w:sz w:val="19"/>
              </w:rPr>
              <w:t xml:space="preserve"> </w:t>
            </w:r>
            <w:r>
              <w:rPr>
                <w:spacing w:val="-4"/>
                <w:sz w:val="19"/>
              </w:rPr>
              <w:t>c) apakšpunkts) (fakultatīvi)</w:t>
            </w:r>
          </w:p>
        </w:tc>
        <w:tc>
          <w:tcPr>
            <w:tcW w:w="7654" w:type="dxa"/>
            <w:tcBorders>
              <w:right w:val="nil"/>
            </w:tcBorders>
            <w:shd w:val="clear" w:color="auto" w:fill="C6EAFF"/>
          </w:tcPr>
          <w:p w14:paraId="2F511926" w14:textId="77777777" w:rsidR="004A7177" w:rsidRDefault="005272E7">
            <w:pPr>
              <w:pStyle w:val="TableParagraph"/>
              <w:spacing w:before="220"/>
              <w:ind w:left="257"/>
              <w:rPr>
                <w:spacing w:val="-2"/>
                <w:w w:val="90"/>
                <w:sz w:val="19"/>
              </w:rPr>
            </w:pPr>
            <w:r>
              <w:rPr>
                <w:w w:val="90"/>
                <w:sz w:val="19"/>
              </w:rPr>
              <w:lastRenderedPageBreak/>
              <w:t>Teksts</w:t>
            </w:r>
            <w:r>
              <w:rPr>
                <w:spacing w:val="6"/>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3"/>
                <w:sz w:val="19"/>
              </w:rPr>
              <w:t xml:space="preserve"> </w:t>
            </w:r>
            <w:r>
              <w:rPr>
                <w:w w:val="90"/>
                <w:sz w:val="19"/>
              </w:rPr>
              <w:t>ne</w:t>
            </w:r>
            <w:r>
              <w:rPr>
                <w:spacing w:val="4"/>
                <w:sz w:val="19"/>
              </w:rPr>
              <w:t xml:space="preserve"> </w:t>
            </w:r>
            <w:r>
              <w:rPr>
                <w:w w:val="90"/>
                <w:sz w:val="19"/>
              </w:rPr>
              <w:t>vairāk</w:t>
            </w:r>
            <w:r>
              <w:rPr>
                <w:spacing w:val="3"/>
                <w:sz w:val="19"/>
              </w:rPr>
              <w:t xml:space="preserve"> </w:t>
            </w:r>
            <w:r>
              <w:rPr>
                <w:w w:val="90"/>
                <w:sz w:val="19"/>
              </w:rPr>
              <w:t>kā</w:t>
            </w:r>
            <w:r>
              <w:rPr>
                <w:spacing w:val="6"/>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p w14:paraId="1EF1C9D4" w14:textId="4D80C4C3" w:rsidR="00040BDE" w:rsidRPr="00685363" w:rsidRDefault="00040BDE" w:rsidP="00CF6561">
            <w:pPr>
              <w:pStyle w:val="TableParagraph"/>
              <w:spacing w:before="220"/>
              <w:ind w:left="257" w:right="316"/>
              <w:jc w:val="both"/>
              <w:rPr>
                <w:color w:val="002060"/>
                <w:sz w:val="20"/>
                <w:szCs w:val="20"/>
              </w:rPr>
            </w:pPr>
            <w:r w:rsidRPr="00685363">
              <w:rPr>
                <w:color w:val="002060"/>
                <w:sz w:val="20"/>
                <w:szCs w:val="20"/>
              </w:rPr>
              <w:lastRenderedPageBreak/>
              <w:t xml:space="preserve">Latvijas nacionālā pieeja </w:t>
            </w:r>
            <w:proofErr w:type="spellStart"/>
            <w:r w:rsidRPr="00685363">
              <w:rPr>
                <w:color w:val="002060"/>
                <w:sz w:val="20"/>
                <w:szCs w:val="20"/>
              </w:rPr>
              <w:t>urbāno</w:t>
            </w:r>
            <w:proofErr w:type="spellEnd"/>
            <w:r w:rsidRPr="00685363">
              <w:rPr>
                <w:color w:val="002060"/>
                <w:sz w:val="20"/>
                <w:szCs w:val="20"/>
              </w:rPr>
              <w:t xml:space="preserve"> ekosistēmu atjaunošanas </w:t>
            </w:r>
            <w:proofErr w:type="spellStart"/>
            <w:r w:rsidRPr="00685363">
              <w:rPr>
                <w:color w:val="002060"/>
                <w:sz w:val="20"/>
                <w:szCs w:val="20"/>
              </w:rPr>
              <w:t>mērķrādītāju</w:t>
            </w:r>
            <w:proofErr w:type="spellEnd"/>
            <w:r w:rsidRPr="00685363">
              <w:rPr>
                <w:color w:val="002060"/>
                <w:sz w:val="20"/>
                <w:szCs w:val="20"/>
              </w:rPr>
              <w:t xml:space="preserve"> sasniegšanai balstās uz jaunākajiem pieejamajiem ES datu avotiem, </w:t>
            </w:r>
            <w:r w:rsidR="00263F89" w:rsidRPr="00685363">
              <w:rPr>
                <w:color w:val="002060"/>
                <w:sz w:val="20"/>
                <w:szCs w:val="20"/>
              </w:rPr>
              <w:t>(</w:t>
            </w:r>
            <w:proofErr w:type="spellStart"/>
            <w:r w:rsidRPr="008E3D56">
              <w:rPr>
                <w:i/>
                <w:iCs/>
                <w:color w:val="002060"/>
                <w:sz w:val="20"/>
                <w:szCs w:val="20"/>
              </w:rPr>
              <w:t>Copernicus</w:t>
            </w:r>
            <w:proofErr w:type="spellEnd"/>
            <w:r w:rsidRPr="008E3D56">
              <w:rPr>
                <w:i/>
                <w:iCs/>
                <w:color w:val="002060"/>
                <w:sz w:val="20"/>
                <w:szCs w:val="20"/>
              </w:rPr>
              <w:t xml:space="preserve"> JRC</w:t>
            </w:r>
            <w:r w:rsidRPr="00685363">
              <w:rPr>
                <w:color w:val="002060"/>
                <w:sz w:val="20"/>
                <w:szCs w:val="20"/>
              </w:rPr>
              <w:t xml:space="preserve">) par </w:t>
            </w:r>
            <w:proofErr w:type="spellStart"/>
            <w:r w:rsidRPr="00685363">
              <w:rPr>
                <w:color w:val="002060"/>
                <w:sz w:val="20"/>
                <w:szCs w:val="20"/>
              </w:rPr>
              <w:t>urbāno</w:t>
            </w:r>
            <w:proofErr w:type="spellEnd"/>
            <w:r w:rsidRPr="00685363">
              <w:rPr>
                <w:color w:val="002060"/>
                <w:sz w:val="20"/>
                <w:szCs w:val="20"/>
              </w:rPr>
              <w:t xml:space="preserve"> zaļo zonu un koku vainagu segumu</w:t>
            </w:r>
            <w:r w:rsidR="00AF4989" w:rsidRPr="00685363">
              <w:rPr>
                <w:color w:val="002060"/>
                <w:sz w:val="20"/>
                <w:szCs w:val="20"/>
              </w:rPr>
              <w:t xml:space="preserve"> (</w:t>
            </w:r>
            <w:proofErr w:type="spellStart"/>
            <w:r w:rsidR="00901F3E" w:rsidRPr="008E3D56">
              <w:rPr>
                <w:i/>
                <w:iCs/>
                <w:color w:val="002060"/>
                <w:sz w:val="20"/>
                <w:szCs w:val="20"/>
              </w:rPr>
              <w:t>Corine</w:t>
            </w:r>
            <w:proofErr w:type="spellEnd"/>
            <w:r w:rsidR="00901F3E" w:rsidRPr="008E3D56">
              <w:rPr>
                <w:i/>
                <w:iCs/>
                <w:color w:val="002060"/>
                <w:sz w:val="20"/>
                <w:szCs w:val="20"/>
              </w:rPr>
              <w:t xml:space="preserve"> </w:t>
            </w:r>
            <w:proofErr w:type="spellStart"/>
            <w:r w:rsidR="00901F3E" w:rsidRPr="008E3D56">
              <w:rPr>
                <w:i/>
                <w:iCs/>
                <w:color w:val="002060"/>
                <w:sz w:val="20"/>
                <w:szCs w:val="20"/>
              </w:rPr>
              <w:t>Land</w:t>
            </w:r>
            <w:proofErr w:type="spellEnd"/>
            <w:r w:rsidR="00901F3E" w:rsidRPr="008E3D56">
              <w:rPr>
                <w:i/>
                <w:iCs/>
                <w:color w:val="002060"/>
                <w:sz w:val="20"/>
                <w:szCs w:val="20"/>
              </w:rPr>
              <w:t xml:space="preserve"> </w:t>
            </w:r>
            <w:proofErr w:type="spellStart"/>
            <w:r w:rsidR="00901F3E" w:rsidRPr="008E3D56">
              <w:rPr>
                <w:i/>
                <w:iCs/>
                <w:color w:val="002060"/>
                <w:sz w:val="20"/>
                <w:szCs w:val="20"/>
              </w:rPr>
              <w:t>Cover</w:t>
            </w:r>
            <w:proofErr w:type="spellEnd"/>
            <w:r w:rsidR="00901F3E" w:rsidRPr="008E3D56">
              <w:rPr>
                <w:i/>
                <w:iCs/>
                <w:color w:val="002060"/>
                <w:sz w:val="20"/>
                <w:szCs w:val="20"/>
              </w:rPr>
              <w:t xml:space="preserve"> </w:t>
            </w:r>
            <w:proofErr w:type="spellStart"/>
            <w:r w:rsidR="00901F3E" w:rsidRPr="008E3D56">
              <w:rPr>
                <w:i/>
                <w:iCs/>
                <w:color w:val="002060"/>
                <w:sz w:val="20"/>
                <w:szCs w:val="20"/>
              </w:rPr>
              <w:t>CLCplus</w:t>
            </w:r>
            <w:proofErr w:type="spellEnd"/>
            <w:r w:rsidR="00901F3E" w:rsidRPr="008E3D56">
              <w:rPr>
                <w:i/>
                <w:iCs/>
                <w:color w:val="002060"/>
                <w:sz w:val="20"/>
                <w:szCs w:val="20"/>
              </w:rPr>
              <w:t xml:space="preserve"> </w:t>
            </w:r>
            <w:proofErr w:type="spellStart"/>
            <w:r w:rsidR="00901F3E" w:rsidRPr="008E3D56">
              <w:rPr>
                <w:i/>
                <w:iCs/>
                <w:color w:val="002060"/>
                <w:sz w:val="20"/>
                <w:szCs w:val="20"/>
              </w:rPr>
              <w:t>Backbone</w:t>
            </w:r>
            <w:proofErr w:type="spellEnd"/>
            <w:r w:rsidR="00901F3E" w:rsidRPr="00685363">
              <w:rPr>
                <w:color w:val="002060"/>
                <w:sz w:val="20"/>
                <w:szCs w:val="20"/>
              </w:rPr>
              <w:t xml:space="preserve"> un </w:t>
            </w:r>
            <w:proofErr w:type="spellStart"/>
            <w:r w:rsidR="002E012A" w:rsidRPr="008E3D56">
              <w:rPr>
                <w:i/>
                <w:iCs/>
                <w:color w:val="002060"/>
                <w:sz w:val="20"/>
                <w:szCs w:val="20"/>
              </w:rPr>
              <w:t>Tree</w:t>
            </w:r>
            <w:proofErr w:type="spellEnd"/>
            <w:r w:rsidR="002E012A" w:rsidRPr="008E3D56">
              <w:rPr>
                <w:i/>
                <w:iCs/>
                <w:color w:val="002060"/>
                <w:sz w:val="20"/>
                <w:szCs w:val="20"/>
              </w:rPr>
              <w:t xml:space="preserve"> </w:t>
            </w:r>
            <w:proofErr w:type="spellStart"/>
            <w:r w:rsidR="002E012A" w:rsidRPr="008E3D56">
              <w:rPr>
                <w:i/>
                <w:iCs/>
                <w:color w:val="002060"/>
                <w:sz w:val="20"/>
                <w:szCs w:val="20"/>
              </w:rPr>
              <w:t>Cover</w:t>
            </w:r>
            <w:proofErr w:type="spellEnd"/>
            <w:r w:rsidR="002E012A" w:rsidRPr="008E3D56">
              <w:rPr>
                <w:i/>
                <w:iCs/>
                <w:color w:val="002060"/>
                <w:sz w:val="20"/>
                <w:szCs w:val="20"/>
              </w:rPr>
              <w:t xml:space="preserve"> </w:t>
            </w:r>
            <w:proofErr w:type="spellStart"/>
            <w:r w:rsidR="002E012A" w:rsidRPr="008E3D56">
              <w:rPr>
                <w:i/>
                <w:iCs/>
                <w:color w:val="002060"/>
                <w:sz w:val="20"/>
                <w:szCs w:val="20"/>
              </w:rPr>
              <w:t>Density</w:t>
            </w:r>
            <w:proofErr w:type="spellEnd"/>
            <w:r w:rsidR="00B1364F" w:rsidRPr="00685363">
              <w:rPr>
                <w:color w:val="002060"/>
                <w:sz w:val="20"/>
                <w:szCs w:val="20"/>
              </w:rPr>
              <w:t>).</w:t>
            </w:r>
          </w:p>
          <w:p w14:paraId="4B4A4BCC" w14:textId="2BA8974B" w:rsidR="00E32ECF" w:rsidRPr="00685363" w:rsidRDefault="004C1825" w:rsidP="00CF6561">
            <w:pPr>
              <w:pStyle w:val="TableParagraph"/>
              <w:spacing w:before="220"/>
              <w:ind w:left="257" w:right="316"/>
              <w:jc w:val="both"/>
              <w:rPr>
                <w:color w:val="002060"/>
                <w:sz w:val="20"/>
                <w:szCs w:val="20"/>
              </w:rPr>
            </w:pPr>
            <w:proofErr w:type="spellStart"/>
            <w:r w:rsidRPr="00685363">
              <w:rPr>
                <w:color w:val="002060"/>
                <w:sz w:val="20"/>
                <w:szCs w:val="20"/>
              </w:rPr>
              <w:t>Urbāno</w:t>
            </w:r>
            <w:proofErr w:type="spellEnd"/>
            <w:r w:rsidR="00E32ECF" w:rsidRPr="00685363">
              <w:rPr>
                <w:color w:val="002060"/>
                <w:sz w:val="20"/>
                <w:szCs w:val="20"/>
              </w:rPr>
              <w:t xml:space="preserve"> ekosistēm</w:t>
            </w:r>
            <w:r w:rsidRPr="00685363">
              <w:rPr>
                <w:color w:val="002060"/>
                <w:sz w:val="20"/>
                <w:szCs w:val="20"/>
              </w:rPr>
              <w:t>u</w:t>
            </w:r>
            <w:r w:rsidR="00E32ECF" w:rsidRPr="00685363">
              <w:rPr>
                <w:color w:val="002060"/>
                <w:sz w:val="20"/>
                <w:szCs w:val="20"/>
              </w:rPr>
              <w:t xml:space="preserve"> izvērtēšanas un īstenošanas nacionālā pieeja attiecas uz noteiktām </w:t>
            </w:r>
            <w:proofErr w:type="spellStart"/>
            <w:r w:rsidR="00E47B94" w:rsidRPr="00685363">
              <w:rPr>
                <w:color w:val="002060"/>
                <w:sz w:val="20"/>
                <w:szCs w:val="20"/>
              </w:rPr>
              <w:t>valst</w:t>
            </w:r>
            <w:r w:rsidR="008D3F01" w:rsidRPr="00685363">
              <w:rPr>
                <w:color w:val="002060"/>
                <w:sz w:val="20"/>
                <w:szCs w:val="20"/>
              </w:rPr>
              <w:t>s</w:t>
            </w:r>
            <w:r w:rsidR="00E32ECF" w:rsidRPr="00685363">
              <w:rPr>
                <w:color w:val="002060"/>
                <w:sz w:val="20"/>
                <w:szCs w:val="20"/>
              </w:rPr>
              <w:t>pilsētu</w:t>
            </w:r>
            <w:proofErr w:type="spellEnd"/>
            <w:r w:rsidR="00E32ECF" w:rsidRPr="00685363">
              <w:rPr>
                <w:color w:val="002060"/>
                <w:sz w:val="20"/>
                <w:szCs w:val="20"/>
              </w:rPr>
              <w:t xml:space="preserve"> un novadu administratīvajām teritorijām, kas identificētas atbilstoši nacionālajai teritoriālajai klasifikācijai</w:t>
            </w:r>
            <w:r w:rsidRPr="00685363">
              <w:rPr>
                <w:color w:val="002060"/>
                <w:sz w:val="20"/>
                <w:szCs w:val="20"/>
              </w:rPr>
              <w:t xml:space="preserve"> (LAU)</w:t>
            </w:r>
            <w:r w:rsidR="00E32ECF" w:rsidRPr="00685363">
              <w:rPr>
                <w:color w:val="002060"/>
                <w:sz w:val="20"/>
                <w:szCs w:val="20"/>
              </w:rPr>
              <w:t xml:space="preserve">. Pieeja tiek piemērota gan </w:t>
            </w:r>
            <w:proofErr w:type="spellStart"/>
            <w:r w:rsidR="00E32ECF" w:rsidRPr="00685363">
              <w:rPr>
                <w:color w:val="002060"/>
                <w:sz w:val="20"/>
                <w:szCs w:val="20"/>
              </w:rPr>
              <w:t>valstspilsētām</w:t>
            </w:r>
            <w:proofErr w:type="spellEnd"/>
            <w:r w:rsidR="00E32ECF" w:rsidRPr="00685363">
              <w:rPr>
                <w:color w:val="002060"/>
                <w:sz w:val="20"/>
                <w:szCs w:val="20"/>
              </w:rPr>
              <w:t xml:space="preserve">, gan novadu pašvaldībām ar </w:t>
            </w:r>
            <w:r w:rsidR="00EE5E52" w:rsidRPr="00685363">
              <w:rPr>
                <w:color w:val="002060"/>
                <w:sz w:val="20"/>
                <w:szCs w:val="20"/>
              </w:rPr>
              <w:t>būt</w:t>
            </w:r>
            <w:r w:rsidR="00E357B0" w:rsidRPr="00685363">
              <w:rPr>
                <w:color w:val="002060"/>
                <w:sz w:val="20"/>
                <w:szCs w:val="20"/>
              </w:rPr>
              <w:t xml:space="preserve">isku urbanizācijas līmeni </w:t>
            </w:r>
            <w:r w:rsidR="00027C0C" w:rsidRPr="00685363">
              <w:rPr>
                <w:color w:val="002060"/>
                <w:sz w:val="20"/>
                <w:szCs w:val="20"/>
              </w:rPr>
              <w:t xml:space="preserve">un attiecas uz sekojošām </w:t>
            </w:r>
            <w:r w:rsidR="00552B95" w:rsidRPr="00685363">
              <w:rPr>
                <w:color w:val="002060"/>
                <w:sz w:val="20"/>
                <w:szCs w:val="20"/>
              </w:rPr>
              <w:t>administratīvajām teritorijām:</w:t>
            </w:r>
          </w:p>
          <w:p w14:paraId="7D13833A" w14:textId="2C02E812" w:rsidR="00F60E46" w:rsidRPr="00685363" w:rsidRDefault="00F60E46" w:rsidP="004C1825">
            <w:pPr>
              <w:pStyle w:val="TableParagraph"/>
              <w:ind w:left="257"/>
              <w:rPr>
                <w:color w:val="002060"/>
                <w:sz w:val="20"/>
                <w:szCs w:val="20"/>
              </w:rPr>
            </w:pPr>
            <w:r w:rsidRPr="00685363">
              <w:rPr>
                <w:color w:val="002060"/>
                <w:sz w:val="20"/>
                <w:szCs w:val="20"/>
              </w:rPr>
              <w:t>LV_0001000</w:t>
            </w:r>
            <w:r w:rsidRPr="00685363">
              <w:rPr>
                <w:color w:val="002060"/>
                <w:sz w:val="20"/>
                <w:szCs w:val="20"/>
              </w:rPr>
              <w:tab/>
              <w:t>Rīga</w:t>
            </w:r>
            <w:r w:rsidR="00DA015F">
              <w:rPr>
                <w:color w:val="002060"/>
                <w:sz w:val="20"/>
                <w:szCs w:val="20"/>
              </w:rPr>
              <w:t>;</w:t>
            </w:r>
          </w:p>
          <w:p w14:paraId="709E33F7" w14:textId="5EA267FF" w:rsidR="00F60E46" w:rsidRPr="00685363" w:rsidRDefault="00F60E46" w:rsidP="004C1825">
            <w:pPr>
              <w:pStyle w:val="TableParagraph"/>
              <w:ind w:left="257"/>
              <w:rPr>
                <w:color w:val="002060"/>
                <w:sz w:val="20"/>
                <w:szCs w:val="20"/>
              </w:rPr>
            </w:pPr>
            <w:r w:rsidRPr="00685363">
              <w:rPr>
                <w:color w:val="002060"/>
                <w:sz w:val="20"/>
                <w:szCs w:val="20"/>
              </w:rPr>
              <w:t>LV_0002000</w:t>
            </w:r>
            <w:r w:rsidRPr="00685363">
              <w:rPr>
                <w:color w:val="002060"/>
                <w:sz w:val="20"/>
                <w:szCs w:val="20"/>
              </w:rPr>
              <w:tab/>
              <w:t>Daugavpils</w:t>
            </w:r>
            <w:r w:rsidR="00DA015F">
              <w:rPr>
                <w:color w:val="002060"/>
                <w:sz w:val="20"/>
                <w:szCs w:val="20"/>
              </w:rPr>
              <w:t>;</w:t>
            </w:r>
          </w:p>
          <w:p w14:paraId="003C7A27" w14:textId="62993027" w:rsidR="00F60E46" w:rsidRPr="00685363" w:rsidRDefault="00F60E46" w:rsidP="004C1825">
            <w:pPr>
              <w:pStyle w:val="TableParagraph"/>
              <w:ind w:left="257"/>
              <w:rPr>
                <w:color w:val="002060"/>
                <w:sz w:val="20"/>
                <w:szCs w:val="20"/>
              </w:rPr>
            </w:pPr>
            <w:r w:rsidRPr="00685363">
              <w:rPr>
                <w:color w:val="002060"/>
                <w:sz w:val="20"/>
                <w:szCs w:val="20"/>
              </w:rPr>
              <w:t>LV_0003000</w:t>
            </w:r>
            <w:r w:rsidRPr="00685363">
              <w:rPr>
                <w:color w:val="002060"/>
                <w:sz w:val="20"/>
                <w:szCs w:val="20"/>
              </w:rPr>
              <w:tab/>
              <w:t>Jelgava</w:t>
            </w:r>
            <w:r w:rsidR="00DA015F">
              <w:rPr>
                <w:color w:val="002060"/>
                <w:sz w:val="20"/>
                <w:szCs w:val="20"/>
              </w:rPr>
              <w:t>;</w:t>
            </w:r>
          </w:p>
          <w:p w14:paraId="2B26E18B" w14:textId="261C7338" w:rsidR="00F60E46" w:rsidRPr="00685363" w:rsidRDefault="00F60E46" w:rsidP="004C1825">
            <w:pPr>
              <w:pStyle w:val="TableParagraph"/>
              <w:ind w:left="257"/>
              <w:rPr>
                <w:color w:val="002060"/>
                <w:sz w:val="20"/>
                <w:szCs w:val="20"/>
              </w:rPr>
            </w:pPr>
            <w:r w:rsidRPr="00685363">
              <w:rPr>
                <w:color w:val="002060"/>
                <w:sz w:val="20"/>
                <w:szCs w:val="20"/>
              </w:rPr>
              <w:t>LV_0004000</w:t>
            </w:r>
            <w:r w:rsidRPr="00685363">
              <w:rPr>
                <w:color w:val="002060"/>
                <w:sz w:val="20"/>
                <w:szCs w:val="20"/>
              </w:rPr>
              <w:tab/>
              <w:t>Jūrmala</w:t>
            </w:r>
            <w:r w:rsidR="00DA015F">
              <w:rPr>
                <w:color w:val="002060"/>
                <w:sz w:val="20"/>
                <w:szCs w:val="20"/>
              </w:rPr>
              <w:t>;</w:t>
            </w:r>
          </w:p>
          <w:p w14:paraId="0DA74DE5" w14:textId="4F929422" w:rsidR="00F60E46" w:rsidRPr="00685363" w:rsidRDefault="00F60E46" w:rsidP="004C1825">
            <w:pPr>
              <w:pStyle w:val="TableParagraph"/>
              <w:ind w:left="257"/>
              <w:rPr>
                <w:color w:val="002060"/>
                <w:sz w:val="20"/>
                <w:szCs w:val="20"/>
              </w:rPr>
            </w:pPr>
            <w:r w:rsidRPr="00685363">
              <w:rPr>
                <w:color w:val="002060"/>
                <w:sz w:val="20"/>
                <w:szCs w:val="20"/>
              </w:rPr>
              <w:t>LV_0005000</w:t>
            </w:r>
            <w:r w:rsidRPr="00685363">
              <w:rPr>
                <w:color w:val="002060"/>
                <w:sz w:val="20"/>
                <w:szCs w:val="20"/>
              </w:rPr>
              <w:tab/>
              <w:t>Liepāja</w:t>
            </w:r>
            <w:r w:rsidR="00DA015F">
              <w:rPr>
                <w:color w:val="002060"/>
                <w:sz w:val="20"/>
                <w:szCs w:val="20"/>
              </w:rPr>
              <w:t>;</w:t>
            </w:r>
          </w:p>
          <w:p w14:paraId="6663F520" w14:textId="1A1C5BC0" w:rsidR="00F60E46" w:rsidRPr="00685363" w:rsidRDefault="00F60E46" w:rsidP="004C1825">
            <w:pPr>
              <w:pStyle w:val="TableParagraph"/>
              <w:ind w:left="257"/>
              <w:rPr>
                <w:color w:val="002060"/>
                <w:sz w:val="20"/>
                <w:szCs w:val="20"/>
              </w:rPr>
            </w:pPr>
            <w:r w:rsidRPr="00685363">
              <w:rPr>
                <w:color w:val="002060"/>
                <w:sz w:val="20"/>
                <w:szCs w:val="20"/>
              </w:rPr>
              <w:t>LV_0006000</w:t>
            </w:r>
            <w:r w:rsidRPr="00685363">
              <w:rPr>
                <w:color w:val="002060"/>
                <w:sz w:val="20"/>
                <w:szCs w:val="20"/>
              </w:rPr>
              <w:tab/>
              <w:t>Rēzekne</w:t>
            </w:r>
            <w:r w:rsidR="00DA015F">
              <w:rPr>
                <w:color w:val="002060"/>
                <w:sz w:val="20"/>
                <w:szCs w:val="20"/>
              </w:rPr>
              <w:t>;</w:t>
            </w:r>
          </w:p>
          <w:p w14:paraId="23BFA98A" w14:textId="3C77E131" w:rsidR="00F60E46" w:rsidRPr="00685363" w:rsidRDefault="00F60E46" w:rsidP="004C1825">
            <w:pPr>
              <w:pStyle w:val="TableParagraph"/>
              <w:ind w:left="257"/>
              <w:rPr>
                <w:color w:val="002060"/>
                <w:sz w:val="20"/>
                <w:szCs w:val="20"/>
              </w:rPr>
            </w:pPr>
            <w:r w:rsidRPr="00685363">
              <w:rPr>
                <w:color w:val="002060"/>
                <w:sz w:val="20"/>
                <w:szCs w:val="20"/>
              </w:rPr>
              <w:t>LV_0007000</w:t>
            </w:r>
            <w:r w:rsidRPr="00685363">
              <w:rPr>
                <w:color w:val="002060"/>
                <w:sz w:val="20"/>
                <w:szCs w:val="20"/>
              </w:rPr>
              <w:tab/>
              <w:t>Ventspils</w:t>
            </w:r>
            <w:r w:rsidR="00DA015F">
              <w:rPr>
                <w:color w:val="002060"/>
                <w:sz w:val="20"/>
                <w:szCs w:val="20"/>
              </w:rPr>
              <w:t>;</w:t>
            </w:r>
          </w:p>
          <w:p w14:paraId="0AD7CF9B" w14:textId="57CD0341" w:rsidR="00F60E46" w:rsidRPr="00685363" w:rsidRDefault="00F60E46" w:rsidP="004C1825">
            <w:pPr>
              <w:pStyle w:val="TableParagraph"/>
              <w:ind w:left="257"/>
              <w:rPr>
                <w:color w:val="002060"/>
                <w:sz w:val="20"/>
                <w:szCs w:val="20"/>
              </w:rPr>
            </w:pPr>
            <w:r w:rsidRPr="00685363">
              <w:rPr>
                <w:color w:val="002060"/>
                <w:sz w:val="20"/>
                <w:szCs w:val="20"/>
              </w:rPr>
              <w:t>LV_0023000</w:t>
            </w:r>
            <w:r w:rsidRPr="00685363">
              <w:rPr>
                <w:color w:val="002060"/>
                <w:sz w:val="20"/>
                <w:szCs w:val="20"/>
              </w:rPr>
              <w:tab/>
              <w:t>Ādažu novads</w:t>
            </w:r>
            <w:r w:rsidR="00DA015F">
              <w:rPr>
                <w:color w:val="002060"/>
                <w:sz w:val="20"/>
                <w:szCs w:val="20"/>
              </w:rPr>
              <w:t>;</w:t>
            </w:r>
          </w:p>
          <w:p w14:paraId="144410D4" w14:textId="0684602D" w:rsidR="00F60E46" w:rsidRPr="00685363" w:rsidRDefault="00F60E46" w:rsidP="004C1825">
            <w:pPr>
              <w:pStyle w:val="TableParagraph"/>
              <w:ind w:left="257"/>
              <w:rPr>
                <w:color w:val="002060"/>
                <w:sz w:val="20"/>
                <w:szCs w:val="20"/>
              </w:rPr>
            </w:pPr>
            <w:r w:rsidRPr="00685363">
              <w:rPr>
                <w:color w:val="002060"/>
                <w:sz w:val="20"/>
                <w:szCs w:val="20"/>
              </w:rPr>
              <w:t>LV_0031000</w:t>
            </w:r>
            <w:r w:rsidRPr="00685363">
              <w:rPr>
                <w:color w:val="002060"/>
                <w:sz w:val="20"/>
                <w:szCs w:val="20"/>
              </w:rPr>
              <w:tab/>
              <w:t>Jēkabpils novads</w:t>
            </w:r>
            <w:r w:rsidR="00DA015F">
              <w:rPr>
                <w:color w:val="002060"/>
                <w:sz w:val="20"/>
                <w:szCs w:val="20"/>
              </w:rPr>
              <w:t>;</w:t>
            </w:r>
          </w:p>
          <w:p w14:paraId="12464C3E" w14:textId="194AD523" w:rsidR="00F60E46" w:rsidRPr="00685363" w:rsidRDefault="00F60E46" w:rsidP="004C1825">
            <w:pPr>
              <w:pStyle w:val="TableParagraph"/>
              <w:ind w:left="257"/>
              <w:rPr>
                <w:color w:val="002060"/>
                <w:sz w:val="20"/>
                <w:szCs w:val="20"/>
              </w:rPr>
            </w:pPr>
            <w:r w:rsidRPr="00685363">
              <w:rPr>
                <w:color w:val="002060"/>
                <w:sz w:val="20"/>
                <w:szCs w:val="20"/>
              </w:rPr>
              <w:t>LV_0034000</w:t>
            </w:r>
            <w:r w:rsidRPr="00685363">
              <w:rPr>
                <w:color w:val="002060"/>
                <w:sz w:val="20"/>
                <w:szCs w:val="20"/>
              </w:rPr>
              <w:tab/>
              <w:t>Ķekavas novads</w:t>
            </w:r>
            <w:r w:rsidR="00DA015F">
              <w:rPr>
                <w:color w:val="002060"/>
                <w:sz w:val="20"/>
                <w:szCs w:val="20"/>
              </w:rPr>
              <w:t>;</w:t>
            </w:r>
          </w:p>
          <w:p w14:paraId="2DE794FB" w14:textId="6F77EFFF" w:rsidR="00F60E46" w:rsidRPr="00685363" w:rsidRDefault="00F60E46" w:rsidP="004C1825">
            <w:pPr>
              <w:pStyle w:val="TableParagraph"/>
              <w:ind w:left="257"/>
              <w:rPr>
                <w:color w:val="002060"/>
                <w:sz w:val="20"/>
                <w:szCs w:val="20"/>
              </w:rPr>
            </w:pPr>
            <w:r w:rsidRPr="00685363">
              <w:rPr>
                <w:color w:val="002060"/>
                <w:sz w:val="20"/>
                <w:szCs w:val="20"/>
              </w:rPr>
              <w:t>LV_0036000</w:t>
            </w:r>
            <w:r w:rsidRPr="00685363">
              <w:rPr>
                <w:color w:val="002060"/>
                <w:sz w:val="20"/>
                <w:szCs w:val="20"/>
              </w:rPr>
              <w:tab/>
              <w:t>Līvānu novads</w:t>
            </w:r>
            <w:r w:rsidR="00DA015F">
              <w:rPr>
                <w:color w:val="002060"/>
                <w:sz w:val="20"/>
                <w:szCs w:val="20"/>
              </w:rPr>
              <w:t>;</w:t>
            </w:r>
          </w:p>
          <w:p w14:paraId="284B2C57" w14:textId="1C06B8FF" w:rsidR="00F60E46" w:rsidRPr="00685363" w:rsidRDefault="00F60E46" w:rsidP="004C1825">
            <w:pPr>
              <w:pStyle w:val="TableParagraph"/>
              <w:ind w:left="257"/>
              <w:rPr>
                <w:color w:val="002060"/>
                <w:sz w:val="20"/>
                <w:szCs w:val="20"/>
              </w:rPr>
            </w:pPr>
            <w:r w:rsidRPr="00685363">
              <w:rPr>
                <w:color w:val="002060"/>
                <w:sz w:val="20"/>
                <w:szCs w:val="20"/>
              </w:rPr>
              <w:t>LV_0039000</w:t>
            </w:r>
            <w:r w:rsidRPr="00685363">
              <w:rPr>
                <w:color w:val="002060"/>
                <w:sz w:val="20"/>
                <w:szCs w:val="20"/>
              </w:rPr>
              <w:tab/>
              <w:t>Mārupes novads</w:t>
            </w:r>
            <w:r w:rsidR="00DA015F">
              <w:rPr>
                <w:color w:val="002060"/>
                <w:sz w:val="20"/>
                <w:szCs w:val="20"/>
              </w:rPr>
              <w:t>;</w:t>
            </w:r>
          </w:p>
          <w:p w14:paraId="66F0C033" w14:textId="1B2DB541" w:rsidR="00F60E46" w:rsidRPr="00685363" w:rsidRDefault="00F60E46" w:rsidP="004C1825">
            <w:pPr>
              <w:pStyle w:val="TableParagraph"/>
              <w:ind w:left="257"/>
              <w:rPr>
                <w:color w:val="002060"/>
                <w:sz w:val="20"/>
                <w:szCs w:val="20"/>
              </w:rPr>
            </w:pPr>
            <w:r w:rsidRPr="00685363">
              <w:rPr>
                <w:color w:val="002060"/>
                <w:sz w:val="20"/>
                <w:szCs w:val="20"/>
              </w:rPr>
              <w:t>LV_0040000</w:t>
            </w:r>
            <w:r w:rsidRPr="00685363">
              <w:rPr>
                <w:color w:val="002060"/>
                <w:sz w:val="20"/>
                <w:szCs w:val="20"/>
              </w:rPr>
              <w:tab/>
              <w:t>Ogres novads</w:t>
            </w:r>
            <w:r w:rsidR="00DA015F">
              <w:rPr>
                <w:color w:val="002060"/>
                <w:sz w:val="20"/>
                <w:szCs w:val="20"/>
              </w:rPr>
              <w:t>;</w:t>
            </w:r>
          </w:p>
          <w:p w14:paraId="3D0A4004" w14:textId="0E86EF75" w:rsidR="00F60E46" w:rsidRPr="00685363" w:rsidRDefault="00F60E46" w:rsidP="004C1825">
            <w:pPr>
              <w:pStyle w:val="TableParagraph"/>
              <w:ind w:left="257"/>
              <w:rPr>
                <w:color w:val="002060"/>
                <w:sz w:val="20"/>
                <w:szCs w:val="20"/>
              </w:rPr>
            </w:pPr>
            <w:r w:rsidRPr="00685363">
              <w:rPr>
                <w:color w:val="002060"/>
                <w:sz w:val="20"/>
                <w:szCs w:val="20"/>
              </w:rPr>
              <w:t>LV_0041000</w:t>
            </w:r>
            <w:r w:rsidRPr="00685363">
              <w:rPr>
                <w:color w:val="002060"/>
                <w:sz w:val="20"/>
                <w:szCs w:val="20"/>
              </w:rPr>
              <w:tab/>
              <w:t>Olaines novads</w:t>
            </w:r>
            <w:r w:rsidR="00DA015F">
              <w:rPr>
                <w:color w:val="002060"/>
                <w:sz w:val="20"/>
                <w:szCs w:val="20"/>
              </w:rPr>
              <w:t>;</w:t>
            </w:r>
          </w:p>
          <w:p w14:paraId="4627D1F6" w14:textId="3894F3AE" w:rsidR="00F60E46" w:rsidRPr="00685363" w:rsidRDefault="00F60E46" w:rsidP="004C1825">
            <w:pPr>
              <w:pStyle w:val="TableParagraph"/>
              <w:ind w:left="257"/>
              <w:rPr>
                <w:color w:val="002060"/>
                <w:sz w:val="20"/>
                <w:szCs w:val="20"/>
              </w:rPr>
            </w:pPr>
            <w:r w:rsidRPr="00685363">
              <w:rPr>
                <w:color w:val="002060"/>
                <w:sz w:val="20"/>
                <w:szCs w:val="20"/>
              </w:rPr>
              <w:t>LV_0045000</w:t>
            </w:r>
            <w:r w:rsidRPr="00685363">
              <w:rPr>
                <w:color w:val="002060"/>
                <w:sz w:val="20"/>
                <w:szCs w:val="20"/>
              </w:rPr>
              <w:tab/>
              <w:t>Salaspils novads</w:t>
            </w:r>
            <w:r w:rsidR="00DA015F">
              <w:rPr>
                <w:color w:val="002060"/>
                <w:sz w:val="20"/>
                <w:szCs w:val="20"/>
              </w:rPr>
              <w:t>.</w:t>
            </w:r>
          </w:p>
          <w:p w14:paraId="19262659" w14:textId="0A95E101" w:rsidR="00040BDE" w:rsidRDefault="00040BDE" w:rsidP="00040BDE">
            <w:pPr>
              <w:pStyle w:val="TableParagraph"/>
              <w:spacing w:before="220"/>
              <w:ind w:left="257"/>
              <w:rPr>
                <w:sz w:val="19"/>
              </w:rPr>
            </w:pPr>
          </w:p>
        </w:tc>
      </w:tr>
      <w:tr w:rsidR="00C740B3" w14:paraId="447E0497" w14:textId="77777777" w:rsidTr="007F2D51">
        <w:tc>
          <w:tcPr>
            <w:tcW w:w="9720" w:type="dxa"/>
            <w:gridSpan w:val="2"/>
            <w:tcBorders>
              <w:left w:val="nil"/>
              <w:right w:val="nil"/>
            </w:tcBorders>
            <w:shd w:val="clear" w:color="auto" w:fill="D8E1F2"/>
          </w:tcPr>
          <w:p w14:paraId="14776C2F" w14:textId="77777777" w:rsidR="004A7177" w:rsidRDefault="005272E7" w:rsidP="00914736">
            <w:pPr>
              <w:pStyle w:val="TableParagraph"/>
              <w:spacing w:before="120" w:after="120"/>
              <w:ind w:left="257"/>
              <w:rPr>
                <w:b/>
                <w:sz w:val="19"/>
              </w:rPr>
            </w:pPr>
            <w:r>
              <w:rPr>
                <w:w w:val="90"/>
                <w:sz w:val="19"/>
              </w:rPr>
              <w:lastRenderedPageBreak/>
              <w:t>8.1.2.</w:t>
            </w:r>
            <w:r>
              <w:rPr>
                <w:spacing w:val="32"/>
                <w:sz w:val="19"/>
              </w:rPr>
              <w:t xml:space="preserve">  </w:t>
            </w:r>
            <w:proofErr w:type="spellStart"/>
            <w:r>
              <w:rPr>
                <w:b/>
                <w:w w:val="90"/>
                <w:sz w:val="19"/>
              </w:rPr>
              <w:t>Urbāno</w:t>
            </w:r>
            <w:proofErr w:type="spellEnd"/>
            <w:r>
              <w:rPr>
                <w:b/>
                <w:spacing w:val="9"/>
                <w:sz w:val="19"/>
              </w:rPr>
              <w:t xml:space="preserve"> </w:t>
            </w:r>
            <w:r>
              <w:rPr>
                <w:b/>
                <w:w w:val="90"/>
                <w:sz w:val="19"/>
              </w:rPr>
              <w:t>ekosistēmu</w:t>
            </w:r>
            <w:r>
              <w:rPr>
                <w:b/>
                <w:spacing w:val="10"/>
                <w:sz w:val="19"/>
              </w:rPr>
              <w:t xml:space="preserve"> </w:t>
            </w:r>
            <w:r>
              <w:rPr>
                <w:b/>
                <w:w w:val="90"/>
                <w:sz w:val="19"/>
              </w:rPr>
              <w:t>teritoriju</w:t>
            </w:r>
            <w:r>
              <w:rPr>
                <w:b/>
                <w:spacing w:val="8"/>
                <w:sz w:val="19"/>
              </w:rPr>
              <w:t xml:space="preserve"> </w:t>
            </w:r>
            <w:r>
              <w:rPr>
                <w:b/>
                <w:w w:val="90"/>
                <w:sz w:val="19"/>
              </w:rPr>
              <w:t>noteikšana</w:t>
            </w:r>
            <w:r>
              <w:rPr>
                <w:b/>
                <w:spacing w:val="8"/>
                <w:sz w:val="19"/>
              </w:rPr>
              <w:t xml:space="preserve"> </w:t>
            </w:r>
            <w:r>
              <w:rPr>
                <w:b/>
                <w:w w:val="90"/>
                <w:sz w:val="19"/>
              </w:rPr>
              <w:t>(8.</w:t>
            </w:r>
            <w:r>
              <w:rPr>
                <w:b/>
                <w:spacing w:val="9"/>
                <w:sz w:val="19"/>
              </w:rPr>
              <w:t xml:space="preserve"> </w:t>
            </w:r>
            <w:r>
              <w:rPr>
                <w:b/>
                <w:w w:val="90"/>
                <w:sz w:val="19"/>
              </w:rPr>
              <w:t>panta</w:t>
            </w:r>
            <w:r>
              <w:rPr>
                <w:b/>
                <w:spacing w:val="8"/>
                <w:sz w:val="19"/>
              </w:rPr>
              <w:t xml:space="preserve"> </w:t>
            </w:r>
            <w:r>
              <w:rPr>
                <w:b/>
                <w:w w:val="90"/>
                <w:sz w:val="19"/>
              </w:rPr>
              <w:t>1.</w:t>
            </w:r>
            <w:r>
              <w:rPr>
                <w:b/>
                <w:spacing w:val="9"/>
                <w:sz w:val="19"/>
              </w:rPr>
              <w:t xml:space="preserve"> </w:t>
            </w:r>
            <w:r>
              <w:rPr>
                <w:b/>
                <w:w w:val="90"/>
                <w:sz w:val="19"/>
              </w:rPr>
              <w:t>punkts</w:t>
            </w:r>
            <w:r>
              <w:rPr>
                <w:b/>
                <w:spacing w:val="7"/>
                <w:sz w:val="19"/>
              </w:rPr>
              <w:t xml:space="preserve"> </w:t>
            </w:r>
            <w:r>
              <w:rPr>
                <w:b/>
                <w:w w:val="90"/>
                <w:sz w:val="19"/>
              </w:rPr>
              <w:t>un</w:t>
            </w:r>
            <w:r>
              <w:rPr>
                <w:b/>
                <w:spacing w:val="9"/>
                <w:sz w:val="19"/>
              </w:rPr>
              <w:t xml:space="preserve"> </w:t>
            </w:r>
            <w:r>
              <w:rPr>
                <w:b/>
                <w:w w:val="90"/>
                <w:sz w:val="19"/>
              </w:rPr>
              <w:t>14.</w:t>
            </w:r>
            <w:r>
              <w:rPr>
                <w:b/>
                <w:spacing w:val="9"/>
                <w:sz w:val="19"/>
              </w:rPr>
              <w:t xml:space="preserve"> </w:t>
            </w:r>
            <w:r>
              <w:rPr>
                <w:b/>
                <w:w w:val="90"/>
                <w:sz w:val="19"/>
              </w:rPr>
              <w:t>panta</w:t>
            </w:r>
            <w:r>
              <w:rPr>
                <w:b/>
                <w:spacing w:val="11"/>
                <w:sz w:val="19"/>
              </w:rPr>
              <w:t xml:space="preserve"> </w:t>
            </w:r>
            <w:r>
              <w:rPr>
                <w:b/>
                <w:w w:val="90"/>
                <w:sz w:val="19"/>
              </w:rPr>
              <w:t>4.</w:t>
            </w:r>
            <w:r>
              <w:rPr>
                <w:b/>
                <w:spacing w:val="8"/>
                <w:sz w:val="19"/>
              </w:rPr>
              <w:t xml:space="preserve"> </w:t>
            </w:r>
            <w:r>
              <w:rPr>
                <w:b/>
                <w:spacing w:val="-2"/>
                <w:w w:val="90"/>
                <w:sz w:val="19"/>
              </w:rPr>
              <w:t>punkts)</w:t>
            </w:r>
          </w:p>
        </w:tc>
      </w:tr>
      <w:tr w:rsidR="00C740B3" w14:paraId="708A4386" w14:textId="77777777" w:rsidTr="007F2D51">
        <w:tc>
          <w:tcPr>
            <w:tcW w:w="9720" w:type="dxa"/>
            <w:gridSpan w:val="2"/>
            <w:tcBorders>
              <w:left w:val="nil"/>
              <w:right w:val="nil"/>
            </w:tcBorders>
            <w:shd w:val="clear" w:color="auto" w:fill="D8D8D8"/>
          </w:tcPr>
          <w:p w14:paraId="07C6CBEF" w14:textId="77777777" w:rsidR="004A7177" w:rsidRDefault="005272E7" w:rsidP="00914736">
            <w:pPr>
              <w:pStyle w:val="TableParagraph"/>
              <w:spacing w:before="120" w:after="120" w:line="230" w:lineRule="auto"/>
              <w:ind w:left="257"/>
              <w:rPr>
                <w:sz w:val="19"/>
              </w:rPr>
            </w:pPr>
            <w:r>
              <w:rPr>
                <w:w w:val="90"/>
                <w:sz w:val="19"/>
              </w:rPr>
              <w:t xml:space="preserve">Lai virzītos uz 8. pantā noteikto </w:t>
            </w:r>
            <w:proofErr w:type="spellStart"/>
            <w:r>
              <w:rPr>
                <w:w w:val="90"/>
                <w:sz w:val="19"/>
              </w:rPr>
              <w:t>mērķrādītāju</w:t>
            </w:r>
            <w:proofErr w:type="spellEnd"/>
            <w:r>
              <w:rPr>
                <w:w w:val="90"/>
                <w:sz w:val="19"/>
              </w:rPr>
              <w:t xml:space="preserve"> sasniegšanu, dalībvalstīm jāidentificē </w:t>
            </w:r>
            <w:proofErr w:type="spellStart"/>
            <w:r>
              <w:rPr>
                <w:w w:val="90"/>
                <w:sz w:val="19"/>
              </w:rPr>
              <w:t>urbāno</w:t>
            </w:r>
            <w:proofErr w:type="spellEnd"/>
            <w:r>
              <w:rPr>
                <w:w w:val="90"/>
                <w:sz w:val="19"/>
              </w:rPr>
              <w:t xml:space="preserve"> ekosistēmu teritorijas. Visas</w:t>
            </w:r>
            <w:r>
              <w:rPr>
                <w:sz w:val="19"/>
              </w:rPr>
              <w:t xml:space="preserve"> </w:t>
            </w:r>
            <w:r>
              <w:rPr>
                <w:w w:val="90"/>
                <w:sz w:val="19"/>
              </w:rPr>
              <w:t xml:space="preserve">pilsētas vai mazpilsētas un piepilsētas var noteikt tieši, pamatojoties uz jaunākajiem </w:t>
            </w:r>
            <w:proofErr w:type="spellStart"/>
            <w:r>
              <w:rPr>
                <w:i/>
                <w:w w:val="90"/>
                <w:sz w:val="19"/>
              </w:rPr>
              <w:t>Eurostat</w:t>
            </w:r>
            <w:proofErr w:type="spellEnd"/>
            <w:r>
              <w:rPr>
                <w:i/>
                <w:w w:val="90"/>
                <w:sz w:val="19"/>
              </w:rPr>
              <w:t xml:space="preserve"> </w:t>
            </w:r>
            <w:r>
              <w:rPr>
                <w:w w:val="90"/>
                <w:sz w:val="19"/>
              </w:rPr>
              <w:t>datiem. Ja dalībvalsts nolemj</w:t>
            </w:r>
            <w:r>
              <w:rPr>
                <w:sz w:val="19"/>
              </w:rPr>
              <w:t xml:space="preserve"> </w:t>
            </w:r>
            <w:r>
              <w:rPr>
                <w:spacing w:val="-4"/>
                <w:sz w:val="19"/>
              </w:rPr>
              <w:t>attiecībā</w:t>
            </w:r>
            <w:r>
              <w:rPr>
                <w:spacing w:val="-7"/>
                <w:sz w:val="19"/>
              </w:rPr>
              <w:t xml:space="preserve"> </w:t>
            </w:r>
            <w:r>
              <w:rPr>
                <w:spacing w:val="-4"/>
                <w:sz w:val="19"/>
              </w:rPr>
              <w:t>uz</w:t>
            </w:r>
            <w:r>
              <w:rPr>
                <w:spacing w:val="-6"/>
                <w:sz w:val="19"/>
              </w:rPr>
              <w:t xml:space="preserve"> </w:t>
            </w:r>
            <w:proofErr w:type="spellStart"/>
            <w:r>
              <w:rPr>
                <w:spacing w:val="-4"/>
                <w:sz w:val="19"/>
              </w:rPr>
              <w:t>urbāno</w:t>
            </w:r>
            <w:proofErr w:type="spellEnd"/>
            <w:r>
              <w:rPr>
                <w:spacing w:val="-7"/>
                <w:sz w:val="19"/>
              </w:rPr>
              <w:t xml:space="preserve"> </w:t>
            </w:r>
            <w:r>
              <w:rPr>
                <w:spacing w:val="-4"/>
                <w:sz w:val="19"/>
              </w:rPr>
              <w:t>ekosistēmu</w:t>
            </w:r>
            <w:r>
              <w:rPr>
                <w:spacing w:val="-6"/>
                <w:sz w:val="19"/>
              </w:rPr>
              <w:t xml:space="preserve"> </w:t>
            </w:r>
            <w:r>
              <w:rPr>
                <w:spacing w:val="-4"/>
                <w:sz w:val="19"/>
              </w:rPr>
              <w:t>teritorijām</w:t>
            </w:r>
            <w:r>
              <w:rPr>
                <w:spacing w:val="-7"/>
                <w:sz w:val="19"/>
              </w:rPr>
              <w:t xml:space="preserve"> </w:t>
            </w:r>
            <w:r>
              <w:rPr>
                <w:spacing w:val="-4"/>
                <w:sz w:val="19"/>
              </w:rPr>
              <w:t>izmantot</w:t>
            </w:r>
            <w:r>
              <w:rPr>
                <w:spacing w:val="-6"/>
                <w:sz w:val="19"/>
              </w:rPr>
              <w:t xml:space="preserve"> </w:t>
            </w:r>
            <w:r>
              <w:rPr>
                <w:spacing w:val="-4"/>
                <w:sz w:val="19"/>
              </w:rPr>
              <w:t>citu</w:t>
            </w:r>
            <w:r>
              <w:rPr>
                <w:spacing w:val="-7"/>
                <w:sz w:val="19"/>
              </w:rPr>
              <w:t xml:space="preserve"> </w:t>
            </w:r>
            <w:r>
              <w:rPr>
                <w:spacing w:val="-4"/>
                <w:sz w:val="19"/>
              </w:rPr>
              <w:t>pieeju,</w:t>
            </w:r>
            <w:r>
              <w:rPr>
                <w:spacing w:val="-6"/>
                <w:sz w:val="19"/>
              </w:rPr>
              <w:t xml:space="preserve"> </w:t>
            </w:r>
            <w:r>
              <w:rPr>
                <w:spacing w:val="-4"/>
                <w:sz w:val="19"/>
              </w:rPr>
              <w:t>jāsniedz</w:t>
            </w:r>
            <w:r>
              <w:rPr>
                <w:spacing w:val="-7"/>
                <w:sz w:val="19"/>
              </w:rPr>
              <w:t xml:space="preserve"> </w:t>
            </w:r>
            <w:r>
              <w:rPr>
                <w:spacing w:val="-4"/>
                <w:sz w:val="19"/>
              </w:rPr>
              <w:t>papildu</w:t>
            </w:r>
            <w:r>
              <w:rPr>
                <w:spacing w:val="-6"/>
                <w:sz w:val="19"/>
              </w:rPr>
              <w:t xml:space="preserve"> </w:t>
            </w:r>
            <w:r>
              <w:rPr>
                <w:spacing w:val="-4"/>
                <w:sz w:val="19"/>
              </w:rPr>
              <w:t>informācija.</w:t>
            </w:r>
          </w:p>
        </w:tc>
      </w:tr>
      <w:tr w:rsidR="00C740B3" w14:paraId="62719734" w14:textId="77777777" w:rsidTr="00BD7DD6">
        <w:tc>
          <w:tcPr>
            <w:tcW w:w="2066" w:type="dxa"/>
            <w:tcBorders>
              <w:left w:val="nil"/>
            </w:tcBorders>
            <w:shd w:val="clear" w:color="auto" w:fill="D8D8D8"/>
          </w:tcPr>
          <w:p w14:paraId="6C92428F" w14:textId="77777777" w:rsidR="004A7177" w:rsidRDefault="004A7177" w:rsidP="003D150C">
            <w:pPr>
              <w:pStyle w:val="TableParagraph"/>
              <w:spacing w:before="142"/>
              <w:ind w:left="257"/>
              <w:rPr>
                <w:sz w:val="19"/>
              </w:rPr>
            </w:pPr>
          </w:p>
          <w:p w14:paraId="42106082" w14:textId="77777777" w:rsidR="004A7177" w:rsidRDefault="005272E7" w:rsidP="003D150C">
            <w:pPr>
              <w:pStyle w:val="TableParagraph"/>
              <w:tabs>
                <w:tab w:val="left" w:pos="900"/>
              </w:tabs>
              <w:spacing w:line="230" w:lineRule="auto"/>
              <w:ind w:left="257" w:right="107"/>
              <w:rPr>
                <w:sz w:val="19"/>
              </w:rPr>
            </w:pPr>
            <w:r>
              <w:rPr>
                <w:spacing w:val="-2"/>
                <w:sz w:val="19"/>
              </w:rPr>
              <w:t>8.1.2.1.</w:t>
            </w:r>
            <w:r>
              <w:rPr>
                <w:sz w:val="19"/>
              </w:rPr>
              <w:tab/>
            </w:r>
            <w:r>
              <w:rPr>
                <w:spacing w:val="-2"/>
                <w:w w:val="90"/>
                <w:sz w:val="19"/>
              </w:rPr>
              <w:t xml:space="preserve">Izvēlētās </w:t>
            </w:r>
            <w:proofErr w:type="spellStart"/>
            <w:r>
              <w:rPr>
                <w:spacing w:val="-2"/>
                <w:w w:val="90"/>
                <w:sz w:val="19"/>
              </w:rPr>
              <w:t>urbānās</w:t>
            </w:r>
            <w:proofErr w:type="spellEnd"/>
            <w:r>
              <w:rPr>
                <w:spacing w:val="-2"/>
                <w:w w:val="90"/>
                <w:sz w:val="19"/>
              </w:rPr>
              <w:t xml:space="preserve"> ekosistēmas teritorijas</w:t>
            </w:r>
            <w:r>
              <w:rPr>
                <w:sz w:val="19"/>
              </w:rPr>
              <w:t xml:space="preserve"> </w:t>
            </w:r>
            <w:r>
              <w:rPr>
                <w:spacing w:val="-2"/>
                <w:sz w:val="19"/>
              </w:rPr>
              <w:t>veids</w:t>
            </w:r>
          </w:p>
        </w:tc>
        <w:tc>
          <w:tcPr>
            <w:tcW w:w="7654" w:type="dxa"/>
            <w:tcBorders>
              <w:right w:val="nil"/>
            </w:tcBorders>
          </w:tcPr>
          <w:p w14:paraId="09533F1C" w14:textId="77777777" w:rsidR="004A7177" w:rsidRDefault="004A7177" w:rsidP="003D150C">
            <w:pPr>
              <w:pStyle w:val="TableParagraph"/>
              <w:spacing w:before="134"/>
              <w:ind w:left="257"/>
              <w:rPr>
                <w:sz w:val="19"/>
              </w:rPr>
            </w:pPr>
          </w:p>
          <w:p w14:paraId="59A8CD84" w14:textId="77777777" w:rsidR="004A7177" w:rsidRDefault="005272E7" w:rsidP="003D150C">
            <w:pPr>
              <w:pStyle w:val="TableParagraph"/>
              <w:spacing w:before="1" w:line="218" w:lineRule="exact"/>
              <w:ind w:left="257"/>
              <w:rPr>
                <w:sz w:val="19"/>
              </w:rPr>
            </w:pPr>
            <w:r>
              <w:rPr>
                <w:w w:val="90"/>
                <w:sz w:val="19"/>
              </w:rPr>
              <w:t>Norādiet</w:t>
            </w:r>
            <w:r>
              <w:rPr>
                <w:spacing w:val="5"/>
                <w:sz w:val="19"/>
              </w:rPr>
              <w:t xml:space="preserve"> </w:t>
            </w:r>
            <w:r>
              <w:rPr>
                <w:w w:val="90"/>
                <w:sz w:val="19"/>
              </w:rPr>
              <w:t>vienu</w:t>
            </w:r>
            <w:r>
              <w:rPr>
                <w:spacing w:val="6"/>
                <w:sz w:val="19"/>
              </w:rPr>
              <w:t xml:space="preserve"> </w:t>
            </w:r>
            <w:r>
              <w:rPr>
                <w:w w:val="90"/>
                <w:sz w:val="19"/>
              </w:rPr>
              <w:t>no</w:t>
            </w:r>
            <w:r>
              <w:rPr>
                <w:spacing w:val="5"/>
                <w:sz w:val="19"/>
              </w:rPr>
              <w:t xml:space="preserve"> </w:t>
            </w:r>
            <w:r>
              <w:rPr>
                <w:w w:val="90"/>
                <w:sz w:val="19"/>
              </w:rPr>
              <w:t>šādiem</w:t>
            </w:r>
            <w:r>
              <w:rPr>
                <w:spacing w:val="4"/>
                <w:sz w:val="19"/>
              </w:rPr>
              <w:t xml:space="preserve"> </w:t>
            </w:r>
            <w:r>
              <w:rPr>
                <w:spacing w:val="-2"/>
                <w:w w:val="90"/>
                <w:sz w:val="19"/>
              </w:rPr>
              <w:t>variantiem:</w:t>
            </w:r>
          </w:p>
          <w:p w14:paraId="3BE13192" w14:textId="77777777" w:rsidR="004A7177" w:rsidRDefault="005272E7">
            <w:pPr>
              <w:pStyle w:val="TableParagraph"/>
              <w:numPr>
                <w:ilvl w:val="0"/>
                <w:numId w:val="28"/>
              </w:numPr>
              <w:tabs>
                <w:tab w:val="left" w:pos="444"/>
              </w:tabs>
              <w:spacing w:line="213" w:lineRule="exact"/>
              <w:ind w:left="257" w:firstLine="0"/>
              <w:rPr>
                <w:sz w:val="19"/>
              </w:rPr>
            </w:pPr>
            <w:r>
              <w:rPr>
                <w:w w:val="90"/>
                <w:sz w:val="19"/>
              </w:rPr>
              <w:t>visos</w:t>
            </w:r>
            <w:r>
              <w:rPr>
                <w:spacing w:val="2"/>
                <w:sz w:val="19"/>
              </w:rPr>
              <w:t xml:space="preserve"> </w:t>
            </w:r>
            <w:r>
              <w:rPr>
                <w:w w:val="90"/>
                <w:sz w:val="19"/>
              </w:rPr>
              <w:t>gadījumos</w:t>
            </w:r>
            <w:r>
              <w:rPr>
                <w:spacing w:val="2"/>
                <w:sz w:val="19"/>
              </w:rPr>
              <w:t xml:space="preserve"> </w:t>
            </w:r>
            <w:r>
              <w:rPr>
                <w:w w:val="90"/>
                <w:sz w:val="19"/>
              </w:rPr>
              <w:t>tā</w:t>
            </w:r>
            <w:r>
              <w:rPr>
                <w:spacing w:val="2"/>
                <w:sz w:val="19"/>
              </w:rPr>
              <w:t xml:space="preserve"> </w:t>
            </w:r>
            <w:r>
              <w:rPr>
                <w:w w:val="90"/>
                <w:sz w:val="19"/>
              </w:rPr>
              <w:t>ir</w:t>
            </w:r>
            <w:r>
              <w:rPr>
                <w:spacing w:val="8"/>
                <w:sz w:val="19"/>
              </w:rPr>
              <w:t xml:space="preserve"> </w:t>
            </w:r>
            <w:r>
              <w:rPr>
                <w:w w:val="90"/>
                <w:sz w:val="19"/>
              </w:rPr>
              <w:t>visa</w:t>
            </w:r>
            <w:r>
              <w:rPr>
                <w:spacing w:val="3"/>
                <w:sz w:val="19"/>
              </w:rPr>
              <w:t xml:space="preserve"> </w:t>
            </w:r>
            <w:r>
              <w:rPr>
                <w:w w:val="90"/>
                <w:sz w:val="19"/>
              </w:rPr>
              <w:t>pilsēta</w:t>
            </w:r>
            <w:r>
              <w:rPr>
                <w:sz w:val="19"/>
              </w:rPr>
              <w:t xml:space="preserve"> </w:t>
            </w:r>
            <w:r>
              <w:rPr>
                <w:w w:val="90"/>
                <w:sz w:val="19"/>
              </w:rPr>
              <w:t>vai</w:t>
            </w:r>
            <w:r>
              <w:rPr>
                <w:spacing w:val="2"/>
                <w:sz w:val="19"/>
              </w:rPr>
              <w:t xml:space="preserve"> </w:t>
            </w:r>
            <w:r>
              <w:rPr>
                <w:w w:val="90"/>
                <w:sz w:val="19"/>
              </w:rPr>
              <w:t>mazpilsēta</w:t>
            </w:r>
            <w:r>
              <w:rPr>
                <w:spacing w:val="4"/>
                <w:sz w:val="19"/>
              </w:rPr>
              <w:t xml:space="preserve"> </w:t>
            </w:r>
            <w:r>
              <w:rPr>
                <w:w w:val="90"/>
                <w:sz w:val="19"/>
              </w:rPr>
              <w:t>un</w:t>
            </w:r>
            <w:r>
              <w:rPr>
                <w:spacing w:val="1"/>
                <w:sz w:val="19"/>
              </w:rPr>
              <w:t xml:space="preserve"> </w:t>
            </w:r>
            <w:r>
              <w:rPr>
                <w:spacing w:val="-2"/>
                <w:w w:val="90"/>
                <w:sz w:val="19"/>
              </w:rPr>
              <w:t>piepilsēta,</w:t>
            </w:r>
          </w:p>
          <w:p w14:paraId="4937881A" w14:textId="77777777" w:rsidR="004A7177" w:rsidRDefault="005272E7">
            <w:pPr>
              <w:pStyle w:val="TableParagraph"/>
              <w:numPr>
                <w:ilvl w:val="0"/>
                <w:numId w:val="28"/>
              </w:numPr>
              <w:tabs>
                <w:tab w:val="left" w:pos="442"/>
                <w:tab w:val="left" w:pos="444"/>
              </w:tabs>
              <w:spacing w:before="2" w:line="230" w:lineRule="auto"/>
              <w:ind w:left="257" w:firstLine="0"/>
              <w:rPr>
                <w:sz w:val="19"/>
              </w:rPr>
            </w:pPr>
            <w:r>
              <w:rPr>
                <w:spacing w:val="-6"/>
                <w:sz w:val="19"/>
              </w:rPr>
              <w:t>vismaz</w:t>
            </w:r>
            <w:r>
              <w:rPr>
                <w:sz w:val="19"/>
              </w:rPr>
              <w:t xml:space="preserve"> </w:t>
            </w:r>
            <w:r>
              <w:rPr>
                <w:spacing w:val="-6"/>
                <w:sz w:val="19"/>
              </w:rPr>
              <w:t>viena</w:t>
            </w:r>
            <w:r>
              <w:rPr>
                <w:sz w:val="19"/>
              </w:rPr>
              <w:t xml:space="preserve"> </w:t>
            </w:r>
            <w:proofErr w:type="spellStart"/>
            <w:r>
              <w:rPr>
                <w:spacing w:val="-6"/>
                <w:sz w:val="19"/>
              </w:rPr>
              <w:t>urbānās</w:t>
            </w:r>
            <w:proofErr w:type="spellEnd"/>
            <w:r>
              <w:rPr>
                <w:sz w:val="19"/>
              </w:rPr>
              <w:t xml:space="preserve"> </w:t>
            </w:r>
            <w:r>
              <w:rPr>
                <w:spacing w:val="-6"/>
                <w:sz w:val="19"/>
              </w:rPr>
              <w:t>ekosistēmas</w:t>
            </w:r>
            <w:r>
              <w:rPr>
                <w:sz w:val="19"/>
              </w:rPr>
              <w:t xml:space="preserve"> </w:t>
            </w:r>
            <w:r>
              <w:rPr>
                <w:spacing w:val="-6"/>
                <w:sz w:val="19"/>
              </w:rPr>
              <w:t>teritorija</w:t>
            </w:r>
            <w:r>
              <w:rPr>
                <w:sz w:val="19"/>
              </w:rPr>
              <w:t xml:space="preserve"> </w:t>
            </w:r>
            <w:r>
              <w:rPr>
                <w:spacing w:val="-6"/>
                <w:sz w:val="19"/>
              </w:rPr>
              <w:t>ietver</w:t>
            </w:r>
            <w:r>
              <w:rPr>
                <w:sz w:val="19"/>
              </w:rPr>
              <w:t xml:space="preserve"> </w:t>
            </w:r>
            <w:r>
              <w:rPr>
                <w:spacing w:val="-6"/>
                <w:sz w:val="19"/>
              </w:rPr>
              <w:t>pilsētas</w:t>
            </w:r>
            <w:r>
              <w:rPr>
                <w:sz w:val="19"/>
              </w:rPr>
              <w:t xml:space="preserve"> </w:t>
            </w:r>
            <w:r>
              <w:rPr>
                <w:spacing w:val="-6"/>
                <w:sz w:val="19"/>
              </w:rPr>
              <w:t>vai</w:t>
            </w:r>
            <w:r>
              <w:rPr>
                <w:sz w:val="19"/>
              </w:rPr>
              <w:t xml:space="preserve"> </w:t>
            </w:r>
            <w:r>
              <w:rPr>
                <w:w w:val="90"/>
                <w:sz w:val="19"/>
              </w:rPr>
              <w:t>mazpilsētas</w:t>
            </w:r>
            <w:r>
              <w:rPr>
                <w:spacing w:val="-7"/>
                <w:w w:val="90"/>
                <w:sz w:val="19"/>
              </w:rPr>
              <w:t xml:space="preserve"> </w:t>
            </w:r>
            <w:r>
              <w:rPr>
                <w:w w:val="90"/>
                <w:sz w:val="19"/>
              </w:rPr>
              <w:t>un</w:t>
            </w:r>
            <w:r>
              <w:rPr>
                <w:spacing w:val="-6"/>
                <w:w w:val="90"/>
                <w:sz w:val="19"/>
              </w:rPr>
              <w:t xml:space="preserve"> </w:t>
            </w:r>
            <w:r>
              <w:rPr>
                <w:w w:val="90"/>
                <w:sz w:val="19"/>
              </w:rPr>
              <w:t>piepilsētas</w:t>
            </w:r>
            <w:r>
              <w:rPr>
                <w:spacing w:val="-6"/>
                <w:w w:val="90"/>
                <w:sz w:val="19"/>
              </w:rPr>
              <w:t xml:space="preserve"> </w:t>
            </w:r>
            <w:r>
              <w:rPr>
                <w:w w:val="90"/>
                <w:sz w:val="19"/>
              </w:rPr>
              <w:t>daļas,</w:t>
            </w:r>
            <w:r>
              <w:rPr>
                <w:spacing w:val="-6"/>
                <w:w w:val="90"/>
                <w:sz w:val="19"/>
              </w:rPr>
              <w:t xml:space="preserve"> </w:t>
            </w:r>
            <w:r>
              <w:rPr>
                <w:w w:val="90"/>
                <w:sz w:val="19"/>
              </w:rPr>
              <w:t>kurās</w:t>
            </w:r>
            <w:r>
              <w:rPr>
                <w:spacing w:val="-6"/>
                <w:w w:val="90"/>
                <w:sz w:val="19"/>
              </w:rPr>
              <w:t xml:space="preserve"> </w:t>
            </w:r>
            <w:r>
              <w:rPr>
                <w:w w:val="90"/>
                <w:sz w:val="19"/>
              </w:rPr>
              <w:t>ietilpst</w:t>
            </w:r>
            <w:r>
              <w:rPr>
                <w:spacing w:val="-6"/>
                <w:w w:val="90"/>
                <w:sz w:val="19"/>
              </w:rPr>
              <w:t xml:space="preserve"> </w:t>
            </w:r>
            <w:r>
              <w:rPr>
                <w:w w:val="90"/>
                <w:sz w:val="19"/>
              </w:rPr>
              <w:t>vismaz</w:t>
            </w:r>
            <w:r>
              <w:rPr>
                <w:spacing w:val="-6"/>
                <w:w w:val="90"/>
                <w:sz w:val="19"/>
              </w:rPr>
              <w:t xml:space="preserve"> </w:t>
            </w:r>
            <w:r>
              <w:rPr>
                <w:w w:val="90"/>
                <w:sz w:val="19"/>
              </w:rPr>
              <w:t>tās</w:t>
            </w:r>
            <w:r>
              <w:rPr>
                <w:spacing w:val="-6"/>
                <w:w w:val="90"/>
                <w:sz w:val="19"/>
              </w:rPr>
              <w:t xml:space="preserve"> </w:t>
            </w:r>
            <w:proofErr w:type="spellStart"/>
            <w:r>
              <w:rPr>
                <w:w w:val="90"/>
                <w:sz w:val="19"/>
              </w:rPr>
              <w:t>urbānie</w:t>
            </w:r>
            <w:proofErr w:type="spellEnd"/>
            <w:r>
              <w:rPr>
                <w:sz w:val="19"/>
              </w:rPr>
              <w:t xml:space="preserve"> </w:t>
            </w:r>
            <w:r>
              <w:rPr>
                <w:spacing w:val="-6"/>
                <w:sz w:val="19"/>
              </w:rPr>
              <w:t>centri</w:t>
            </w:r>
            <w:r>
              <w:rPr>
                <w:sz w:val="19"/>
              </w:rPr>
              <w:t xml:space="preserve"> </w:t>
            </w:r>
            <w:r>
              <w:rPr>
                <w:spacing w:val="-6"/>
                <w:sz w:val="19"/>
              </w:rPr>
              <w:t>un</w:t>
            </w:r>
            <w:r>
              <w:rPr>
                <w:sz w:val="19"/>
              </w:rPr>
              <w:t xml:space="preserve"> </w:t>
            </w:r>
            <w:proofErr w:type="spellStart"/>
            <w:r>
              <w:rPr>
                <w:spacing w:val="-6"/>
                <w:sz w:val="19"/>
              </w:rPr>
              <w:t>urbānie</w:t>
            </w:r>
            <w:proofErr w:type="spellEnd"/>
            <w:r>
              <w:rPr>
                <w:sz w:val="19"/>
              </w:rPr>
              <w:t xml:space="preserve"> </w:t>
            </w:r>
            <w:r>
              <w:rPr>
                <w:spacing w:val="-6"/>
                <w:sz w:val="19"/>
              </w:rPr>
              <w:t>klasteri</w:t>
            </w:r>
            <w:r>
              <w:rPr>
                <w:sz w:val="19"/>
              </w:rPr>
              <w:t xml:space="preserve"> </w:t>
            </w:r>
            <w:r>
              <w:rPr>
                <w:spacing w:val="-6"/>
                <w:sz w:val="19"/>
              </w:rPr>
              <w:t>(šis</w:t>
            </w:r>
            <w:r>
              <w:rPr>
                <w:sz w:val="19"/>
              </w:rPr>
              <w:t xml:space="preserve"> </w:t>
            </w:r>
            <w:r>
              <w:rPr>
                <w:spacing w:val="-6"/>
                <w:sz w:val="19"/>
              </w:rPr>
              <w:t>variants</w:t>
            </w:r>
            <w:r>
              <w:rPr>
                <w:sz w:val="19"/>
              </w:rPr>
              <w:t xml:space="preserve"> </w:t>
            </w:r>
            <w:r>
              <w:rPr>
                <w:spacing w:val="-6"/>
                <w:sz w:val="19"/>
              </w:rPr>
              <w:t>var</w:t>
            </w:r>
            <w:r>
              <w:rPr>
                <w:sz w:val="19"/>
              </w:rPr>
              <w:t xml:space="preserve"> </w:t>
            </w:r>
            <w:r>
              <w:rPr>
                <w:spacing w:val="-6"/>
                <w:sz w:val="19"/>
              </w:rPr>
              <w:t>aptvert</w:t>
            </w:r>
            <w:r>
              <w:rPr>
                <w:sz w:val="19"/>
              </w:rPr>
              <w:t xml:space="preserve"> </w:t>
            </w:r>
            <w:r>
              <w:rPr>
                <w:spacing w:val="-6"/>
                <w:sz w:val="19"/>
              </w:rPr>
              <w:t>dažādus</w:t>
            </w:r>
            <w:r>
              <w:rPr>
                <w:sz w:val="19"/>
              </w:rPr>
              <w:t xml:space="preserve"> </w:t>
            </w:r>
            <w:r>
              <w:rPr>
                <w:w w:val="90"/>
                <w:sz w:val="19"/>
              </w:rPr>
              <w:t xml:space="preserve">gadījumus, proti, dažas dalībvalsts </w:t>
            </w:r>
            <w:proofErr w:type="spellStart"/>
            <w:r>
              <w:rPr>
                <w:w w:val="90"/>
                <w:sz w:val="19"/>
              </w:rPr>
              <w:t>urbāno</w:t>
            </w:r>
            <w:proofErr w:type="spellEnd"/>
            <w:r>
              <w:rPr>
                <w:w w:val="90"/>
                <w:sz w:val="19"/>
              </w:rPr>
              <w:t xml:space="preserve"> ekosistēmu teritorijas</w:t>
            </w:r>
            <w:r>
              <w:rPr>
                <w:sz w:val="19"/>
              </w:rPr>
              <w:t xml:space="preserve"> </w:t>
            </w:r>
            <w:r>
              <w:rPr>
                <w:w w:val="90"/>
                <w:sz w:val="19"/>
              </w:rPr>
              <w:t>aptver visu</w:t>
            </w:r>
            <w:r>
              <w:rPr>
                <w:spacing w:val="-2"/>
                <w:w w:val="90"/>
                <w:sz w:val="19"/>
              </w:rPr>
              <w:t xml:space="preserve"> </w:t>
            </w:r>
            <w:r>
              <w:rPr>
                <w:w w:val="90"/>
                <w:sz w:val="19"/>
              </w:rPr>
              <w:t>pilsētu,</w:t>
            </w:r>
            <w:r>
              <w:rPr>
                <w:spacing w:val="-2"/>
                <w:w w:val="90"/>
                <w:sz w:val="19"/>
              </w:rPr>
              <w:t xml:space="preserve"> </w:t>
            </w:r>
            <w:r>
              <w:rPr>
                <w:w w:val="90"/>
                <w:sz w:val="19"/>
              </w:rPr>
              <w:t>mazpilsētu</w:t>
            </w:r>
            <w:r>
              <w:rPr>
                <w:spacing w:val="-3"/>
                <w:w w:val="90"/>
                <w:sz w:val="19"/>
              </w:rPr>
              <w:t xml:space="preserve"> </w:t>
            </w:r>
            <w:r>
              <w:rPr>
                <w:w w:val="90"/>
                <w:sz w:val="19"/>
              </w:rPr>
              <w:t>un</w:t>
            </w:r>
            <w:r>
              <w:rPr>
                <w:spacing w:val="-3"/>
                <w:w w:val="90"/>
                <w:sz w:val="19"/>
              </w:rPr>
              <w:t xml:space="preserve"> </w:t>
            </w:r>
            <w:r>
              <w:rPr>
                <w:w w:val="90"/>
                <w:sz w:val="19"/>
              </w:rPr>
              <w:t>piepilsētu,</w:t>
            </w:r>
            <w:r>
              <w:rPr>
                <w:spacing w:val="-2"/>
                <w:w w:val="90"/>
                <w:sz w:val="19"/>
              </w:rPr>
              <w:t xml:space="preserve"> </w:t>
            </w:r>
            <w:r>
              <w:rPr>
                <w:w w:val="90"/>
                <w:sz w:val="19"/>
              </w:rPr>
              <w:t>bet</w:t>
            </w:r>
            <w:r>
              <w:rPr>
                <w:spacing w:val="-3"/>
                <w:w w:val="90"/>
                <w:sz w:val="19"/>
              </w:rPr>
              <w:t xml:space="preserve"> </w:t>
            </w:r>
            <w:r>
              <w:rPr>
                <w:w w:val="90"/>
                <w:sz w:val="19"/>
              </w:rPr>
              <w:t>citas</w:t>
            </w:r>
            <w:r>
              <w:rPr>
                <w:spacing w:val="-2"/>
                <w:w w:val="90"/>
                <w:sz w:val="19"/>
              </w:rPr>
              <w:t xml:space="preserve"> </w:t>
            </w:r>
            <w:r>
              <w:rPr>
                <w:w w:val="90"/>
                <w:sz w:val="19"/>
              </w:rPr>
              <w:t>ietver tikai</w:t>
            </w:r>
            <w:r>
              <w:rPr>
                <w:sz w:val="19"/>
              </w:rPr>
              <w:t xml:space="preserve"> to daļas)</w:t>
            </w:r>
          </w:p>
          <w:p w14:paraId="4980009C" w14:textId="77777777" w:rsidR="004A7177" w:rsidRDefault="005272E7" w:rsidP="003D150C">
            <w:pPr>
              <w:pStyle w:val="TableParagraph"/>
              <w:spacing w:before="102"/>
              <w:ind w:left="257"/>
              <w:rPr>
                <w:spacing w:val="-2"/>
                <w:w w:val="90"/>
                <w:sz w:val="19"/>
              </w:rPr>
            </w:pPr>
            <w:r>
              <w:rPr>
                <w:w w:val="90"/>
                <w:sz w:val="19"/>
              </w:rPr>
              <w:t>Ja</w:t>
            </w:r>
            <w:r>
              <w:rPr>
                <w:spacing w:val="-1"/>
                <w:sz w:val="19"/>
              </w:rPr>
              <w:t xml:space="preserve"> </w:t>
            </w:r>
            <w:r>
              <w:rPr>
                <w:w w:val="90"/>
                <w:sz w:val="19"/>
              </w:rPr>
              <w:t>atlasīts</w:t>
            </w:r>
            <w:r>
              <w:rPr>
                <w:spacing w:val="1"/>
                <w:sz w:val="19"/>
              </w:rPr>
              <w:t xml:space="preserve"> </w:t>
            </w:r>
            <w:r>
              <w:rPr>
                <w:w w:val="90"/>
                <w:sz w:val="19"/>
              </w:rPr>
              <w:t>b),</w:t>
            </w:r>
            <w:r>
              <w:rPr>
                <w:spacing w:val="-2"/>
                <w:sz w:val="19"/>
              </w:rPr>
              <w:t xml:space="preserve"> </w:t>
            </w:r>
            <w:r>
              <w:rPr>
                <w:w w:val="90"/>
                <w:sz w:val="19"/>
              </w:rPr>
              <w:t>informācija</w:t>
            </w:r>
            <w:r>
              <w:rPr>
                <w:spacing w:val="-4"/>
                <w:sz w:val="19"/>
              </w:rPr>
              <w:t xml:space="preserve"> </w:t>
            </w:r>
            <w:r>
              <w:rPr>
                <w:w w:val="90"/>
                <w:sz w:val="19"/>
              </w:rPr>
              <w:t>jāsniedz</w:t>
            </w:r>
            <w:r>
              <w:rPr>
                <w:sz w:val="19"/>
              </w:rPr>
              <w:t xml:space="preserve"> </w:t>
            </w:r>
            <w:r>
              <w:rPr>
                <w:w w:val="90"/>
                <w:sz w:val="19"/>
              </w:rPr>
              <w:t>arī</w:t>
            </w:r>
            <w:r>
              <w:rPr>
                <w:spacing w:val="-1"/>
                <w:sz w:val="19"/>
              </w:rPr>
              <w:t xml:space="preserve"> </w:t>
            </w:r>
            <w:r>
              <w:rPr>
                <w:w w:val="90"/>
                <w:sz w:val="19"/>
              </w:rPr>
              <w:t>iedaļā</w:t>
            </w:r>
            <w:r>
              <w:rPr>
                <w:sz w:val="19"/>
              </w:rPr>
              <w:t xml:space="preserve"> </w:t>
            </w:r>
            <w:r>
              <w:rPr>
                <w:w w:val="90"/>
                <w:sz w:val="19"/>
              </w:rPr>
              <w:t>“Papildinformācija</w:t>
            </w:r>
            <w:r>
              <w:rPr>
                <w:spacing w:val="-2"/>
                <w:sz w:val="19"/>
              </w:rPr>
              <w:t xml:space="preserve"> </w:t>
            </w:r>
            <w:r>
              <w:rPr>
                <w:spacing w:val="-2"/>
                <w:w w:val="90"/>
                <w:sz w:val="19"/>
              </w:rPr>
              <w:t>III”.</w:t>
            </w:r>
          </w:p>
          <w:p w14:paraId="695F9C27" w14:textId="498165A2" w:rsidR="00DF6C4F" w:rsidRPr="00685363" w:rsidRDefault="00DF6C4F" w:rsidP="003D150C">
            <w:pPr>
              <w:pStyle w:val="TableParagraph"/>
              <w:spacing w:before="102"/>
              <w:ind w:left="257" w:right="175"/>
              <w:jc w:val="both"/>
              <w:rPr>
                <w:color w:val="002060"/>
                <w:sz w:val="20"/>
                <w:szCs w:val="20"/>
              </w:rPr>
            </w:pPr>
            <w:r w:rsidRPr="00685363">
              <w:rPr>
                <w:color w:val="002060"/>
                <w:sz w:val="20"/>
                <w:szCs w:val="20"/>
              </w:rPr>
              <w:t xml:space="preserve">Latvija izvēlas b) variantu, saskaņā ar kuru </w:t>
            </w:r>
            <w:proofErr w:type="spellStart"/>
            <w:r w:rsidRPr="00685363">
              <w:rPr>
                <w:color w:val="002060"/>
                <w:sz w:val="20"/>
                <w:szCs w:val="20"/>
              </w:rPr>
              <w:t>urbānās</w:t>
            </w:r>
            <w:proofErr w:type="spellEnd"/>
            <w:r w:rsidRPr="00685363">
              <w:rPr>
                <w:color w:val="002060"/>
                <w:sz w:val="20"/>
                <w:szCs w:val="20"/>
              </w:rPr>
              <w:t xml:space="preserve"> ekosistēmas teritorijas ietver pilsētu vai mazpilsētu un piepilsētu daļas, kurās iekļauti vismaz </w:t>
            </w:r>
            <w:proofErr w:type="spellStart"/>
            <w:r w:rsidRPr="00685363">
              <w:rPr>
                <w:color w:val="002060"/>
                <w:sz w:val="20"/>
                <w:szCs w:val="20"/>
              </w:rPr>
              <w:t>urbānie</w:t>
            </w:r>
            <w:proofErr w:type="spellEnd"/>
            <w:r w:rsidRPr="00685363">
              <w:rPr>
                <w:color w:val="002060"/>
                <w:sz w:val="20"/>
                <w:szCs w:val="20"/>
              </w:rPr>
              <w:t xml:space="preserve"> centri un </w:t>
            </w:r>
            <w:proofErr w:type="spellStart"/>
            <w:r w:rsidRPr="00685363">
              <w:rPr>
                <w:color w:val="002060"/>
                <w:sz w:val="20"/>
                <w:szCs w:val="20"/>
              </w:rPr>
              <w:t>urbānie</w:t>
            </w:r>
            <w:proofErr w:type="spellEnd"/>
            <w:r w:rsidRPr="00685363">
              <w:rPr>
                <w:color w:val="002060"/>
                <w:sz w:val="20"/>
                <w:szCs w:val="20"/>
              </w:rPr>
              <w:t xml:space="preserve"> </w:t>
            </w:r>
            <w:proofErr w:type="spellStart"/>
            <w:r w:rsidRPr="00685363">
              <w:rPr>
                <w:color w:val="002060"/>
                <w:sz w:val="20"/>
                <w:szCs w:val="20"/>
              </w:rPr>
              <w:t>klāsteri</w:t>
            </w:r>
            <w:proofErr w:type="spellEnd"/>
            <w:r w:rsidRPr="00685363">
              <w:rPr>
                <w:color w:val="002060"/>
                <w:sz w:val="20"/>
                <w:szCs w:val="20"/>
              </w:rPr>
              <w:t xml:space="preserve">. </w:t>
            </w:r>
            <w:r w:rsidR="00A82ACA" w:rsidRPr="00685363">
              <w:rPr>
                <w:color w:val="002060"/>
                <w:sz w:val="20"/>
                <w:szCs w:val="20"/>
              </w:rPr>
              <w:t xml:space="preserve">Šī pieeja nodrošina </w:t>
            </w:r>
            <w:proofErr w:type="spellStart"/>
            <w:r w:rsidR="00A82ACA" w:rsidRPr="00685363">
              <w:rPr>
                <w:color w:val="002060"/>
                <w:sz w:val="20"/>
                <w:szCs w:val="20"/>
              </w:rPr>
              <w:t>urbāno</w:t>
            </w:r>
            <w:proofErr w:type="spellEnd"/>
            <w:r w:rsidR="00A82ACA" w:rsidRPr="00685363">
              <w:rPr>
                <w:color w:val="002060"/>
                <w:sz w:val="20"/>
                <w:szCs w:val="20"/>
              </w:rPr>
              <w:t xml:space="preserve"> ekosistēmu saglabāšanu un atjaunošanu vietās tieši blīvi apdzīvotajās (</w:t>
            </w:r>
            <w:proofErr w:type="spellStart"/>
            <w:r w:rsidR="00A82ACA" w:rsidRPr="00685363">
              <w:rPr>
                <w:color w:val="002060"/>
                <w:sz w:val="20"/>
                <w:szCs w:val="20"/>
              </w:rPr>
              <w:t>urbānajās</w:t>
            </w:r>
            <w:proofErr w:type="spellEnd"/>
            <w:r w:rsidR="00A82ACA" w:rsidRPr="00685363">
              <w:rPr>
                <w:color w:val="002060"/>
                <w:sz w:val="20"/>
                <w:szCs w:val="20"/>
              </w:rPr>
              <w:t xml:space="preserve">) teritorijās, kur  ir visbūtiskākais nodrošināt </w:t>
            </w:r>
            <w:proofErr w:type="spellStart"/>
            <w:r w:rsidR="00A82ACA" w:rsidRPr="00685363">
              <w:rPr>
                <w:color w:val="002060"/>
                <w:sz w:val="20"/>
                <w:szCs w:val="20"/>
              </w:rPr>
              <w:t>urbāno</w:t>
            </w:r>
            <w:proofErr w:type="spellEnd"/>
            <w:r w:rsidR="00A82ACA" w:rsidRPr="00685363">
              <w:rPr>
                <w:color w:val="002060"/>
                <w:sz w:val="20"/>
                <w:szCs w:val="20"/>
              </w:rPr>
              <w:t xml:space="preserve"> ekosistēmu sniegtos pakalpojumus to iedzīvotājiem. </w:t>
            </w:r>
          </w:p>
          <w:p w14:paraId="7107DBCA" w14:textId="58264EC7" w:rsidR="00DF6C4F" w:rsidRPr="00685363" w:rsidRDefault="00DF6C4F" w:rsidP="003D150C">
            <w:pPr>
              <w:pStyle w:val="TableParagraph"/>
              <w:spacing w:before="102"/>
              <w:ind w:left="257" w:right="175"/>
              <w:jc w:val="both"/>
              <w:rPr>
                <w:color w:val="002060"/>
                <w:sz w:val="20"/>
                <w:szCs w:val="20"/>
              </w:rPr>
            </w:pPr>
            <w:r w:rsidRPr="00685363">
              <w:rPr>
                <w:color w:val="002060"/>
                <w:sz w:val="20"/>
                <w:szCs w:val="20"/>
              </w:rPr>
              <w:t xml:space="preserve">Izvēlētais variants ļauj mērķtiecīgāk plānot un īstenot pasākumus </w:t>
            </w:r>
            <w:proofErr w:type="spellStart"/>
            <w:r w:rsidRPr="00685363">
              <w:rPr>
                <w:color w:val="002060"/>
                <w:sz w:val="20"/>
                <w:szCs w:val="20"/>
              </w:rPr>
              <w:t>urbāno</w:t>
            </w:r>
            <w:proofErr w:type="spellEnd"/>
            <w:r w:rsidRPr="00685363">
              <w:rPr>
                <w:color w:val="002060"/>
                <w:sz w:val="20"/>
                <w:szCs w:val="20"/>
              </w:rPr>
              <w:t xml:space="preserve"> ekosistēmu kvalitātes uzlabošanai, īpašu uzmanību pievēršot teritorijām ar augstāku urbanizācijas pakāpi. Vienlaikus tiek nodrošināts, ka visos gadījumos </w:t>
            </w:r>
            <w:proofErr w:type="spellStart"/>
            <w:r w:rsidRPr="00685363">
              <w:rPr>
                <w:color w:val="002060"/>
                <w:sz w:val="20"/>
                <w:szCs w:val="20"/>
              </w:rPr>
              <w:t>urbānās</w:t>
            </w:r>
            <w:proofErr w:type="spellEnd"/>
            <w:r w:rsidRPr="00685363">
              <w:rPr>
                <w:color w:val="002060"/>
                <w:sz w:val="20"/>
                <w:szCs w:val="20"/>
              </w:rPr>
              <w:t xml:space="preserve"> ekosistēmas teritorija ietver </w:t>
            </w:r>
            <w:proofErr w:type="spellStart"/>
            <w:r w:rsidRPr="00685363">
              <w:rPr>
                <w:color w:val="002060"/>
                <w:sz w:val="20"/>
                <w:szCs w:val="20"/>
              </w:rPr>
              <w:t>urbānos</w:t>
            </w:r>
            <w:proofErr w:type="spellEnd"/>
            <w:r w:rsidRPr="00685363">
              <w:rPr>
                <w:color w:val="002060"/>
                <w:sz w:val="20"/>
                <w:szCs w:val="20"/>
              </w:rPr>
              <w:t xml:space="preserve"> </w:t>
            </w:r>
            <w:proofErr w:type="spellStart"/>
            <w:r w:rsidRPr="00685363">
              <w:rPr>
                <w:color w:val="002060"/>
                <w:sz w:val="20"/>
                <w:szCs w:val="20"/>
              </w:rPr>
              <w:t>klāsterus</w:t>
            </w:r>
            <w:proofErr w:type="spellEnd"/>
            <w:r w:rsidRPr="00685363">
              <w:rPr>
                <w:color w:val="002060"/>
                <w:sz w:val="20"/>
                <w:szCs w:val="20"/>
              </w:rPr>
              <w:t xml:space="preserve"> kā būtiskus </w:t>
            </w:r>
            <w:r w:rsidR="00C602FE" w:rsidRPr="00685363">
              <w:rPr>
                <w:color w:val="002060"/>
                <w:sz w:val="20"/>
                <w:szCs w:val="20"/>
              </w:rPr>
              <w:t>ilgtspējīgas</w:t>
            </w:r>
            <w:r w:rsidRPr="00685363">
              <w:rPr>
                <w:color w:val="002060"/>
                <w:sz w:val="20"/>
                <w:szCs w:val="20"/>
              </w:rPr>
              <w:t xml:space="preserve"> attīstības un ietekmes centrus.</w:t>
            </w:r>
          </w:p>
          <w:p w14:paraId="4C396E69" w14:textId="39CCF02C" w:rsidR="00A415A5" w:rsidRPr="00FC7755" w:rsidRDefault="00DF6C4F" w:rsidP="003D150C">
            <w:pPr>
              <w:pStyle w:val="TableParagraph"/>
              <w:spacing w:before="102"/>
              <w:ind w:left="257" w:right="175"/>
              <w:jc w:val="both"/>
              <w:rPr>
                <w:color w:val="002060"/>
                <w:sz w:val="20"/>
                <w:szCs w:val="20"/>
              </w:rPr>
            </w:pPr>
            <w:r w:rsidRPr="00685363">
              <w:rPr>
                <w:color w:val="002060"/>
                <w:sz w:val="20"/>
                <w:szCs w:val="20"/>
              </w:rPr>
              <w:t xml:space="preserve">Papildu informācija par konkrētajām teritorijām sniegta </w:t>
            </w:r>
            <w:r w:rsidR="00D8528F" w:rsidRPr="00FC7755">
              <w:rPr>
                <w:color w:val="002060"/>
                <w:sz w:val="20"/>
                <w:szCs w:val="20"/>
              </w:rPr>
              <w:t xml:space="preserve">pielikumā </w:t>
            </w:r>
            <w:r w:rsidRPr="00FC7755">
              <w:rPr>
                <w:color w:val="002060"/>
                <w:sz w:val="20"/>
                <w:szCs w:val="20"/>
              </w:rPr>
              <w:t>“Papildinformācija III”</w:t>
            </w:r>
            <w:r w:rsidR="00DA015F">
              <w:rPr>
                <w:color w:val="002060"/>
                <w:sz w:val="20"/>
                <w:szCs w:val="20"/>
              </w:rPr>
              <w:t>.</w:t>
            </w:r>
          </w:p>
          <w:p w14:paraId="726D3405" w14:textId="76AFE191" w:rsidR="002F7283" w:rsidRPr="00A415A5" w:rsidRDefault="002F7283" w:rsidP="003D150C">
            <w:pPr>
              <w:pStyle w:val="TableParagraph"/>
              <w:spacing w:before="102"/>
              <w:ind w:left="257" w:right="175"/>
              <w:jc w:val="both"/>
              <w:rPr>
                <w:sz w:val="19"/>
              </w:rPr>
            </w:pPr>
          </w:p>
        </w:tc>
      </w:tr>
      <w:tr w:rsidR="00C740B3" w14:paraId="19ECC253" w14:textId="77777777" w:rsidTr="00BD7DD6">
        <w:tc>
          <w:tcPr>
            <w:tcW w:w="2066" w:type="dxa"/>
            <w:tcBorders>
              <w:left w:val="nil"/>
            </w:tcBorders>
            <w:shd w:val="clear" w:color="auto" w:fill="D8D8D8"/>
          </w:tcPr>
          <w:p w14:paraId="3AC29B9B" w14:textId="77777777" w:rsidR="004A7177" w:rsidRDefault="004A7177" w:rsidP="003D150C">
            <w:pPr>
              <w:pStyle w:val="TableParagraph"/>
              <w:spacing w:before="142"/>
              <w:ind w:left="257"/>
              <w:rPr>
                <w:sz w:val="19"/>
              </w:rPr>
            </w:pPr>
          </w:p>
          <w:p w14:paraId="56D84A7F" w14:textId="77777777" w:rsidR="004A7177" w:rsidRDefault="005272E7" w:rsidP="003D150C">
            <w:pPr>
              <w:pStyle w:val="TableParagraph"/>
              <w:tabs>
                <w:tab w:val="left" w:pos="900"/>
              </w:tabs>
              <w:spacing w:line="230" w:lineRule="auto"/>
              <w:ind w:left="257" w:right="741"/>
              <w:rPr>
                <w:sz w:val="19"/>
              </w:rPr>
            </w:pPr>
            <w:r>
              <w:rPr>
                <w:spacing w:val="-2"/>
                <w:sz w:val="19"/>
              </w:rPr>
              <w:t>8.1.2.2.</w:t>
            </w:r>
            <w:r>
              <w:rPr>
                <w:sz w:val="19"/>
              </w:rPr>
              <w:tab/>
            </w:r>
            <w:r>
              <w:rPr>
                <w:w w:val="90"/>
                <w:sz w:val="19"/>
              </w:rPr>
              <w:t xml:space="preserve">Apvienotas </w:t>
            </w:r>
            <w:proofErr w:type="spellStart"/>
            <w:r>
              <w:rPr>
                <w:w w:val="90"/>
                <w:sz w:val="19"/>
              </w:rPr>
              <w:t>urbāno</w:t>
            </w:r>
            <w:proofErr w:type="spellEnd"/>
            <w:r>
              <w:rPr>
                <w:w w:val="90"/>
                <w:sz w:val="19"/>
              </w:rPr>
              <w:t xml:space="preserve"> ekosistēmu</w:t>
            </w:r>
            <w:r>
              <w:rPr>
                <w:sz w:val="19"/>
              </w:rPr>
              <w:t xml:space="preserve"> </w:t>
            </w:r>
            <w:r>
              <w:rPr>
                <w:spacing w:val="-2"/>
                <w:sz w:val="19"/>
              </w:rPr>
              <w:t>teritorijas</w:t>
            </w:r>
          </w:p>
        </w:tc>
        <w:tc>
          <w:tcPr>
            <w:tcW w:w="7654" w:type="dxa"/>
            <w:tcBorders>
              <w:right w:val="nil"/>
            </w:tcBorders>
          </w:tcPr>
          <w:p w14:paraId="42AEC506" w14:textId="77777777" w:rsidR="004A7177" w:rsidRDefault="004A7177" w:rsidP="003D150C">
            <w:pPr>
              <w:pStyle w:val="TableParagraph"/>
              <w:spacing w:before="135"/>
              <w:ind w:left="257"/>
              <w:rPr>
                <w:sz w:val="19"/>
              </w:rPr>
            </w:pPr>
          </w:p>
          <w:p w14:paraId="45C95DAE" w14:textId="77777777" w:rsidR="004A7177" w:rsidRDefault="005272E7" w:rsidP="003D150C">
            <w:pPr>
              <w:pStyle w:val="TableParagraph"/>
              <w:ind w:left="257"/>
              <w:rPr>
                <w:sz w:val="19"/>
              </w:rPr>
            </w:pPr>
            <w:r>
              <w:rPr>
                <w:spacing w:val="-4"/>
                <w:w w:val="95"/>
                <w:sz w:val="19"/>
              </w:rPr>
              <w:t>Jā/Nē</w:t>
            </w:r>
          </w:p>
          <w:p w14:paraId="388BBEDB" w14:textId="77777777" w:rsidR="004A7177" w:rsidRDefault="005272E7" w:rsidP="003D150C">
            <w:pPr>
              <w:pStyle w:val="TableParagraph"/>
              <w:spacing w:before="111" w:line="230" w:lineRule="auto"/>
              <w:ind w:left="257"/>
              <w:rPr>
                <w:sz w:val="19"/>
              </w:rPr>
            </w:pPr>
            <w:r>
              <w:rPr>
                <w:w w:val="90"/>
                <w:sz w:val="19"/>
              </w:rPr>
              <w:t>Ja atlasīta atbilde “jā”, informācija</w:t>
            </w:r>
            <w:r>
              <w:rPr>
                <w:spacing w:val="-3"/>
                <w:w w:val="90"/>
                <w:sz w:val="19"/>
              </w:rPr>
              <w:t xml:space="preserve"> </w:t>
            </w:r>
            <w:r>
              <w:rPr>
                <w:w w:val="90"/>
                <w:sz w:val="19"/>
              </w:rPr>
              <w:t>jāsniedz arī iedaļā</w:t>
            </w:r>
            <w:r>
              <w:rPr>
                <w:sz w:val="19"/>
              </w:rPr>
              <w:t xml:space="preserve"> “Papildinformācija</w:t>
            </w:r>
            <w:r>
              <w:rPr>
                <w:spacing w:val="-11"/>
                <w:sz w:val="19"/>
              </w:rPr>
              <w:t xml:space="preserve"> </w:t>
            </w:r>
            <w:r>
              <w:rPr>
                <w:sz w:val="19"/>
              </w:rPr>
              <w:t>III”.</w:t>
            </w:r>
          </w:p>
          <w:p w14:paraId="46B308ED" w14:textId="673E557A" w:rsidR="00B76D33" w:rsidRPr="002F7283" w:rsidRDefault="00B76D33" w:rsidP="003D150C">
            <w:pPr>
              <w:pStyle w:val="TableParagraph"/>
              <w:spacing w:before="111" w:line="230" w:lineRule="auto"/>
              <w:ind w:left="257"/>
              <w:rPr>
                <w:color w:val="002060"/>
                <w:sz w:val="19"/>
              </w:rPr>
            </w:pPr>
            <w:r w:rsidRPr="002F7283">
              <w:rPr>
                <w:color w:val="002060"/>
                <w:sz w:val="19"/>
              </w:rPr>
              <w:t>Nē.</w:t>
            </w:r>
          </w:p>
          <w:p w14:paraId="591BC8A2" w14:textId="6BFEBE5D" w:rsidR="00F434C4" w:rsidRDefault="00F434C4">
            <w:pPr>
              <w:pStyle w:val="TableParagraph"/>
              <w:spacing w:before="111" w:line="230" w:lineRule="auto"/>
              <w:ind w:left="257" w:hanging="1"/>
              <w:rPr>
                <w:sz w:val="19"/>
              </w:rPr>
            </w:pPr>
          </w:p>
        </w:tc>
      </w:tr>
      <w:tr w:rsidR="00C740B3" w14:paraId="09196426" w14:textId="77777777" w:rsidTr="00BD7DD6">
        <w:tc>
          <w:tcPr>
            <w:tcW w:w="2066" w:type="dxa"/>
            <w:tcBorders>
              <w:left w:val="nil"/>
            </w:tcBorders>
            <w:shd w:val="clear" w:color="auto" w:fill="D8D8D8"/>
          </w:tcPr>
          <w:p w14:paraId="2AE7AAF8" w14:textId="77777777" w:rsidR="004A7177" w:rsidRDefault="004A7177" w:rsidP="003D150C">
            <w:pPr>
              <w:pStyle w:val="TableParagraph"/>
              <w:spacing w:before="141"/>
              <w:ind w:left="257"/>
              <w:rPr>
                <w:sz w:val="19"/>
              </w:rPr>
            </w:pPr>
          </w:p>
          <w:p w14:paraId="1496A425" w14:textId="77777777" w:rsidR="004A7177" w:rsidRDefault="005272E7" w:rsidP="003D150C">
            <w:pPr>
              <w:pStyle w:val="TableParagraph"/>
              <w:spacing w:line="230" w:lineRule="auto"/>
              <w:ind w:left="257" w:right="257"/>
              <w:jc w:val="both"/>
              <w:rPr>
                <w:sz w:val="19"/>
              </w:rPr>
            </w:pPr>
            <w:r>
              <w:rPr>
                <w:spacing w:val="-2"/>
                <w:sz w:val="19"/>
              </w:rPr>
              <w:t>8.1.2.3.</w:t>
            </w:r>
            <w:r>
              <w:rPr>
                <w:spacing w:val="25"/>
                <w:sz w:val="19"/>
              </w:rPr>
              <w:t xml:space="preserve"> </w:t>
            </w:r>
            <w:r>
              <w:rPr>
                <w:spacing w:val="-2"/>
                <w:sz w:val="19"/>
              </w:rPr>
              <w:t>Ja</w:t>
            </w:r>
            <w:r>
              <w:rPr>
                <w:spacing w:val="-8"/>
                <w:sz w:val="19"/>
              </w:rPr>
              <w:t xml:space="preserve"> </w:t>
            </w:r>
            <w:r>
              <w:rPr>
                <w:spacing w:val="-2"/>
                <w:sz w:val="19"/>
              </w:rPr>
              <w:t>8.1.2.1.</w:t>
            </w:r>
            <w:r>
              <w:rPr>
                <w:spacing w:val="-9"/>
                <w:sz w:val="19"/>
              </w:rPr>
              <w:t xml:space="preserve"> </w:t>
            </w:r>
            <w:r>
              <w:rPr>
                <w:spacing w:val="-2"/>
                <w:sz w:val="19"/>
              </w:rPr>
              <w:t>laukā</w:t>
            </w:r>
            <w:r>
              <w:rPr>
                <w:spacing w:val="-8"/>
                <w:sz w:val="19"/>
              </w:rPr>
              <w:t xml:space="preserve"> </w:t>
            </w:r>
            <w:r>
              <w:rPr>
                <w:spacing w:val="-2"/>
                <w:sz w:val="19"/>
              </w:rPr>
              <w:t>atlasīts</w:t>
            </w:r>
            <w:r>
              <w:rPr>
                <w:spacing w:val="-9"/>
                <w:sz w:val="19"/>
              </w:rPr>
              <w:t xml:space="preserve"> </w:t>
            </w:r>
            <w:r>
              <w:rPr>
                <w:spacing w:val="-2"/>
                <w:sz w:val="19"/>
              </w:rPr>
              <w:t>a),</w:t>
            </w:r>
            <w:r>
              <w:rPr>
                <w:spacing w:val="-8"/>
                <w:sz w:val="19"/>
              </w:rPr>
              <w:t xml:space="preserve"> </w:t>
            </w:r>
            <w:r>
              <w:rPr>
                <w:spacing w:val="-2"/>
                <w:sz w:val="19"/>
              </w:rPr>
              <w:t>saraksts</w:t>
            </w:r>
            <w:r>
              <w:rPr>
                <w:spacing w:val="-9"/>
                <w:sz w:val="19"/>
              </w:rPr>
              <w:t xml:space="preserve"> </w:t>
            </w:r>
            <w:r>
              <w:rPr>
                <w:spacing w:val="-2"/>
                <w:sz w:val="19"/>
              </w:rPr>
              <w:t>ar</w:t>
            </w:r>
            <w:r>
              <w:rPr>
                <w:sz w:val="19"/>
              </w:rPr>
              <w:t xml:space="preserve"> </w:t>
            </w:r>
            <w:r>
              <w:rPr>
                <w:w w:val="90"/>
                <w:sz w:val="19"/>
              </w:rPr>
              <w:t>vietējām administratīvajām vienībām</w:t>
            </w:r>
            <w:r>
              <w:rPr>
                <w:sz w:val="19"/>
              </w:rPr>
              <w:t xml:space="preserve"> (</w:t>
            </w:r>
            <w:r>
              <w:rPr>
                <w:i/>
                <w:sz w:val="19"/>
              </w:rPr>
              <w:t>LAU</w:t>
            </w:r>
            <w:r>
              <w:rPr>
                <w:sz w:val="19"/>
              </w:rPr>
              <w:t>),</w:t>
            </w:r>
            <w:r>
              <w:rPr>
                <w:spacing w:val="-4"/>
                <w:sz w:val="19"/>
              </w:rPr>
              <w:t xml:space="preserve"> </w:t>
            </w:r>
            <w:r>
              <w:rPr>
                <w:sz w:val="19"/>
              </w:rPr>
              <w:t>kas</w:t>
            </w:r>
            <w:r>
              <w:rPr>
                <w:spacing w:val="-3"/>
                <w:sz w:val="19"/>
              </w:rPr>
              <w:t xml:space="preserve"> </w:t>
            </w:r>
            <w:r>
              <w:rPr>
                <w:sz w:val="19"/>
              </w:rPr>
              <w:t>saskaņā</w:t>
            </w:r>
            <w:r>
              <w:rPr>
                <w:spacing w:val="-2"/>
                <w:sz w:val="19"/>
              </w:rPr>
              <w:t xml:space="preserve"> </w:t>
            </w:r>
            <w:r>
              <w:rPr>
                <w:sz w:val="19"/>
              </w:rPr>
              <w:t>ar</w:t>
            </w:r>
            <w:r>
              <w:rPr>
                <w:spacing w:val="-3"/>
                <w:sz w:val="19"/>
              </w:rPr>
              <w:t xml:space="preserve"> </w:t>
            </w:r>
            <w:r>
              <w:rPr>
                <w:sz w:val="19"/>
              </w:rPr>
              <w:t>14.</w:t>
            </w:r>
            <w:r>
              <w:rPr>
                <w:spacing w:val="-3"/>
                <w:sz w:val="19"/>
              </w:rPr>
              <w:t xml:space="preserve"> </w:t>
            </w:r>
            <w:r>
              <w:rPr>
                <w:sz w:val="19"/>
              </w:rPr>
              <w:t>panta</w:t>
            </w:r>
          </w:p>
          <w:p w14:paraId="7223CDD2" w14:textId="77777777" w:rsidR="004A7177" w:rsidRDefault="005272E7" w:rsidP="003D150C">
            <w:pPr>
              <w:pStyle w:val="TableParagraph"/>
              <w:spacing w:line="230" w:lineRule="auto"/>
              <w:ind w:left="257" w:right="102"/>
              <w:jc w:val="both"/>
              <w:rPr>
                <w:sz w:val="19"/>
              </w:rPr>
            </w:pPr>
            <w:r>
              <w:rPr>
                <w:w w:val="90"/>
                <w:sz w:val="19"/>
              </w:rPr>
              <w:t>4.</w:t>
            </w:r>
            <w:r>
              <w:rPr>
                <w:spacing w:val="-2"/>
                <w:w w:val="90"/>
                <w:sz w:val="19"/>
              </w:rPr>
              <w:t xml:space="preserve"> </w:t>
            </w:r>
            <w:r>
              <w:rPr>
                <w:w w:val="90"/>
                <w:sz w:val="19"/>
              </w:rPr>
              <w:t>punkta a)</w:t>
            </w:r>
            <w:r>
              <w:rPr>
                <w:spacing w:val="-1"/>
                <w:w w:val="90"/>
                <w:sz w:val="19"/>
              </w:rPr>
              <w:t xml:space="preserve"> </w:t>
            </w:r>
            <w:r>
              <w:rPr>
                <w:w w:val="90"/>
                <w:sz w:val="19"/>
              </w:rPr>
              <w:t>apakšpunktu</w:t>
            </w:r>
            <w:r>
              <w:rPr>
                <w:spacing w:val="-2"/>
                <w:w w:val="90"/>
                <w:sz w:val="19"/>
              </w:rPr>
              <w:t xml:space="preserve"> </w:t>
            </w:r>
            <w:r>
              <w:rPr>
                <w:w w:val="90"/>
                <w:sz w:val="19"/>
              </w:rPr>
              <w:t>klasificētas</w:t>
            </w:r>
            <w:r>
              <w:rPr>
                <w:spacing w:val="-1"/>
                <w:w w:val="90"/>
                <w:sz w:val="19"/>
              </w:rPr>
              <w:t xml:space="preserve"> </w:t>
            </w:r>
            <w:r>
              <w:rPr>
                <w:w w:val="90"/>
                <w:sz w:val="19"/>
              </w:rPr>
              <w:t>kā</w:t>
            </w:r>
            <w:r>
              <w:rPr>
                <w:sz w:val="19"/>
              </w:rPr>
              <w:t xml:space="preserve"> </w:t>
            </w:r>
            <w:r>
              <w:rPr>
                <w:spacing w:val="-6"/>
                <w:sz w:val="19"/>
              </w:rPr>
              <w:t>“pilsēta”</w:t>
            </w:r>
            <w:r>
              <w:rPr>
                <w:sz w:val="19"/>
              </w:rPr>
              <w:t xml:space="preserve"> </w:t>
            </w:r>
            <w:r>
              <w:rPr>
                <w:spacing w:val="-6"/>
                <w:sz w:val="19"/>
              </w:rPr>
              <w:t>vai</w:t>
            </w:r>
            <w:r>
              <w:rPr>
                <w:sz w:val="19"/>
              </w:rPr>
              <w:t xml:space="preserve"> </w:t>
            </w:r>
            <w:r>
              <w:rPr>
                <w:spacing w:val="-6"/>
                <w:sz w:val="19"/>
              </w:rPr>
              <w:t>“mazpilsēta</w:t>
            </w:r>
            <w:r>
              <w:rPr>
                <w:sz w:val="19"/>
              </w:rPr>
              <w:t xml:space="preserve"> </w:t>
            </w:r>
            <w:r>
              <w:rPr>
                <w:spacing w:val="-6"/>
                <w:sz w:val="19"/>
              </w:rPr>
              <w:t>un</w:t>
            </w:r>
            <w:r>
              <w:rPr>
                <w:sz w:val="19"/>
              </w:rPr>
              <w:t xml:space="preserve"> </w:t>
            </w:r>
            <w:r>
              <w:rPr>
                <w:spacing w:val="-6"/>
                <w:sz w:val="19"/>
              </w:rPr>
              <w:t>piepilsēta”</w:t>
            </w:r>
          </w:p>
        </w:tc>
        <w:tc>
          <w:tcPr>
            <w:tcW w:w="7654" w:type="dxa"/>
            <w:tcBorders>
              <w:right w:val="nil"/>
            </w:tcBorders>
            <w:shd w:val="clear" w:color="auto" w:fill="E1EED8"/>
          </w:tcPr>
          <w:p w14:paraId="629BDBD6" w14:textId="77777777" w:rsidR="004A7177" w:rsidRDefault="004A7177">
            <w:pPr>
              <w:pStyle w:val="TableParagraph"/>
              <w:spacing w:before="134"/>
              <w:ind w:left="257"/>
              <w:rPr>
                <w:sz w:val="19"/>
              </w:rPr>
            </w:pPr>
          </w:p>
          <w:p w14:paraId="000DA431" w14:textId="77777777" w:rsidR="004A7177" w:rsidRDefault="005272E7">
            <w:pPr>
              <w:pStyle w:val="TableParagraph"/>
              <w:ind w:left="257"/>
              <w:rPr>
                <w:spacing w:val="-2"/>
                <w:sz w:val="19"/>
              </w:rPr>
            </w:pPr>
            <w:r>
              <w:rPr>
                <w:i/>
                <w:spacing w:val="-2"/>
                <w:sz w:val="19"/>
              </w:rPr>
              <w:t>LAU</w:t>
            </w:r>
            <w:r>
              <w:rPr>
                <w:i/>
                <w:spacing w:val="-6"/>
                <w:sz w:val="19"/>
              </w:rPr>
              <w:t xml:space="preserve"> </w:t>
            </w:r>
            <w:r>
              <w:rPr>
                <w:i/>
                <w:spacing w:val="-2"/>
                <w:sz w:val="19"/>
              </w:rPr>
              <w:t>GISCO</w:t>
            </w:r>
            <w:r>
              <w:rPr>
                <w:i/>
                <w:spacing w:val="-6"/>
                <w:sz w:val="19"/>
              </w:rPr>
              <w:t xml:space="preserve"> </w:t>
            </w:r>
            <w:r>
              <w:rPr>
                <w:spacing w:val="-2"/>
                <w:sz w:val="19"/>
              </w:rPr>
              <w:t>identifikatoru</w:t>
            </w:r>
            <w:r>
              <w:rPr>
                <w:spacing w:val="-4"/>
                <w:sz w:val="19"/>
              </w:rPr>
              <w:t xml:space="preserve"> </w:t>
            </w:r>
            <w:r>
              <w:rPr>
                <w:spacing w:val="-2"/>
                <w:sz w:val="19"/>
              </w:rPr>
              <w:t>saraksts</w:t>
            </w:r>
          </w:p>
          <w:p w14:paraId="0FF43B14" w14:textId="77777777" w:rsidR="008E4A83" w:rsidRDefault="008E4A83">
            <w:pPr>
              <w:pStyle w:val="TableParagraph"/>
              <w:ind w:left="257"/>
              <w:rPr>
                <w:spacing w:val="-2"/>
                <w:sz w:val="19"/>
              </w:rPr>
            </w:pPr>
          </w:p>
          <w:p w14:paraId="2323BEF6" w14:textId="034F33C7" w:rsidR="008E4A83" w:rsidRDefault="008E4A83">
            <w:pPr>
              <w:pStyle w:val="TableParagraph"/>
              <w:ind w:left="257"/>
              <w:rPr>
                <w:spacing w:val="-2"/>
                <w:sz w:val="19"/>
              </w:rPr>
            </w:pPr>
            <w:r>
              <w:rPr>
                <w:spacing w:val="-2"/>
                <w:sz w:val="19"/>
              </w:rPr>
              <w:t>Nav attiecināms</w:t>
            </w:r>
            <w:r w:rsidR="00CB510E">
              <w:rPr>
                <w:spacing w:val="-2"/>
                <w:sz w:val="19"/>
              </w:rPr>
              <w:t>, jo izvēlēts b) variants (</w:t>
            </w:r>
            <w:proofErr w:type="spellStart"/>
            <w:r w:rsidR="00CB510E">
              <w:rPr>
                <w:spacing w:val="-2"/>
                <w:sz w:val="19"/>
              </w:rPr>
              <w:t>urbānie</w:t>
            </w:r>
            <w:proofErr w:type="spellEnd"/>
            <w:r w:rsidR="00CB510E">
              <w:rPr>
                <w:spacing w:val="-2"/>
                <w:sz w:val="19"/>
              </w:rPr>
              <w:t xml:space="preserve"> centri un </w:t>
            </w:r>
            <w:proofErr w:type="spellStart"/>
            <w:r w:rsidR="00CB510E">
              <w:rPr>
                <w:spacing w:val="-2"/>
                <w:sz w:val="19"/>
              </w:rPr>
              <w:t>klāsteri</w:t>
            </w:r>
            <w:proofErr w:type="spellEnd"/>
            <w:r w:rsidR="00CB510E">
              <w:rPr>
                <w:spacing w:val="-2"/>
                <w:sz w:val="19"/>
              </w:rPr>
              <w:t>)</w:t>
            </w:r>
          </w:p>
          <w:p w14:paraId="104D85F9" w14:textId="77777777" w:rsidR="007D4CBB" w:rsidRDefault="007D4CBB" w:rsidP="005F08CC">
            <w:pPr>
              <w:pStyle w:val="TableParagraph"/>
              <w:ind w:left="257"/>
              <w:rPr>
                <w:sz w:val="19"/>
              </w:rPr>
            </w:pPr>
          </w:p>
        </w:tc>
      </w:tr>
      <w:tr w:rsidR="00C740B3" w14:paraId="36B82846" w14:textId="77777777" w:rsidTr="00BD7DD6">
        <w:tc>
          <w:tcPr>
            <w:tcW w:w="2066" w:type="dxa"/>
            <w:tcBorders>
              <w:left w:val="nil"/>
            </w:tcBorders>
            <w:shd w:val="clear" w:color="auto" w:fill="D8D8D8"/>
          </w:tcPr>
          <w:p w14:paraId="2E23AC3F" w14:textId="77777777" w:rsidR="004A7177" w:rsidRDefault="004A7177" w:rsidP="003D150C">
            <w:pPr>
              <w:pStyle w:val="TableParagraph"/>
              <w:spacing w:before="141"/>
              <w:ind w:left="257"/>
              <w:rPr>
                <w:sz w:val="19"/>
              </w:rPr>
            </w:pPr>
          </w:p>
          <w:p w14:paraId="2993A755" w14:textId="77777777" w:rsidR="004A7177" w:rsidRDefault="005272E7" w:rsidP="003D150C">
            <w:pPr>
              <w:pStyle w:val="TableParagraph"/>
              <w:tabs>
                <w:tab w:val="left" w:pos="900"/>
              </w:tabs>
              <w:spacing w:line="230" w:lineRule="auto"/>
              <w:ind w:left="257" w:right="107"/>
              <w:rPr>
                <w:sz w:val="19"/>
              </w:rPr>
            </w:pPr>
            <w:r>
              <w:rPr>
                <w:spacing w:val="-2"/>
                <w:sz w:val="19"/>
              </w:rPr>
              <w:t>8.1.2.4.</w:t>
            </w:r>
            <w:r>
              <w:rPr>
                <w:sz w:val="19"/>
              </w:rPr>
              <w:tab/>
              <w:t>Ja</w:t>
            </w:r>
            <w:r>
              <w:rPr>
                <w:spacing w:val="-7"/>
                <w:sz w:val="19"/>
              </w:rPr>
              <w:t xml:space="preserve"> </w:t>
            </w:r>
            <w:r>
              <w:rPr>
                <w:sz w:val="19"/>
              </w:rPr>
              <w:t>8.1.2.1.</w:t>
            </w:r>
            <w:r>
              <w:rPr>
                <w:spacing w:val="-6"/>
                <w:sz w:val="19"/>
              </w:rPr>
              <w:t xml:space="preserve"> </w:t>
            </w:r>
            <w:r>
              <w:rPr>
                <w:sz w:val="19"/>
              </w:rPr>
              <w:t>laukā</w:t>
            </w:r>
            <w:r>
              <w:rPr>
                <w:spacing w:val="-8"/>
                <w:sz w:val="19"/>
              </w:rPr>
              <w:t xml:space="preserve"> </w:t>
            </w:r>
            <w:r>
              <w:rPr>
                <w:sz w:val="19"/>
              </w:rPr>
              <w:t>atlasīts</w:t>
            </w:r>
            <w:r>
              <w:rPr>
                <w:spacing w:val="-7"/>
                <w:sz w:val="19"/>
              </w:rPr>
              <w:t xml:space="preserve"> </w:t>
            </w:r>
            <w:r>
              <w:rPr>
                <w:sz w:val="19"/>
              </w:rPr>
              <w:t>b),</w:t>
            </w:r>
            <w:r>
              <w:rPr>
                <w:spacing w:val="-6"/>
                <w:sz w:val="19"/>
              </w:rPr>
              <w:t xml:space="preserve"> </w:t>
            </w:r>
            <w:proofErr w:type="spellStart"/>
            <w:r>
              <w:rPr>
                <w:sz w:val="19"/>
              </w:rPr>
              <w:t>urbāno</w:t>
            </w:r>
            <w:proofErr w:type="spellEnd"/>
            <w:r>
              <w:rPr>
                <w:sz w:val="19"/>
              </w:rPr>
              <w:t xml:space="preserve"> </w:t>
            </w:r>
            <w:r>
              <w:rPr>
                <w:spacing w:val="-2"/>
                <w:sz w:val="19"/>
              </w:rPr>
              <w:t>ekosistēmu</w:t>
            </w:r>
            <w:r>
              <w:rPr>
                <w:spacing w:val="-9"/>
                <w:sz w:val="19"/>
              </w:rPr>
              <w:t xml:space="preserve"> </w:t>
            </w:r>
            <w:r>
              <w:rPr>
                <w:spacing w:val="-2"/>
                <w:sz w:val="19"/>
              </w:rPr>
              <w:t>teritoriju</w:t>
            </w:r>
            <w:r>
              <w:rPr>
                <w:spacing w:val="-8"/>
                <w:sz w:val="19"/>
              </w:rPr>
              <w:t xml:space="preserve"> </w:t>
            </w:r>
            <w:r>
              <w:rPr>
                <w:spacing w:val="-2"/>
                <w:sz w:val="19"/>
              </w:rPr>
              <w:t>karte.</w:t>
            </w:r>
            <w:r>
              <w:rPr>
                <w:spacing w:val="-8"/>
                <w:sz w:val="19"/>
              </w:rPr>
              <w:t xml:space="preserve"> </w:t>
            </w:r>
            <w:r>
              <w:rPr>
                <w:spacing w:val="-2"/>
                <w:sz w:val="19"/>
              </w:rPr>
              <w:t>Šādā</w:t>
            </w:r>
            <w:r>
              <w:rPr>
                <w:sz w:val="19"/>
              </w:rPr>
              <w:t xml:space="preserve"> </w:t>
            </w:r>
            <w:r>
              <w:rPr>
                <w:w w:val="90"/>
                <w:sz w:val="19"/>
              </w:rPr>
              <w:t>gadījumā informācija jāsniedz arī iedaļā</w:t>
            </w:r>
            <w:r>
              <w:rPr>
                <w:sz w:val="19"/>
              </w:rPr>
              <w:t xml:space="preserve"> “Papildinformācija</w:t>
            </w:r>
            <w:r>
              <w:rPr>
                <w:spacing w:val="-11"/>
                <w:sz w:val="19"/>
              </w:rPr>
              <w:t xml:space="preserve"> </w:t>
            </w:r>
            <w:r>
              <w:rPr>
                <w:sz w:val="19"/>
              </w:rPr>
              <w:t>III”.</w:t>
            </w:r>
          </w:p>
        </w:tc>
        <w:tc>
          <w:tcPr>
            <w:tcW w:w="7654" w:type="dxa"/>
            <w:tcBorders>
              <w:right w:val="nil"/>
            </w:tcBorders>
          </w:tcPr>
          <w:p w14:paraId="2087356F" w14:textId="77777777" w:rsidR="004A7177" w:rsidRDefault="004A7177">
            <w:pPr>
              <w:pStyle w:val="TableParagraph"/>
              <w:spacing w:before="134"/>
              <w:ind w:left="257"/>
              <w:rPr>
                <w:sz w:val="19"/>
              </w:rPr>
            </w:pPr>
          </w:p>
          <w:p w14:paraId="4C8E5164" w14:textId="77777777" w:rsidR="004A7177" w:rsidRDefault="005272E7">
            <w:pPr>
              <w:pStyle w:val="TableParagraph"/>
              <w:ind w:left="257"/>
              <w:rPr>
                <w:spacing w:val="-2"/>
                <w:sz w:val="19"/>
              </w:rPr>
            </w:pPr>
            <w:r>
              <w:rPr>
                <w:w w:val="90"/>
                <w:sz w:val="19"/>
              </w:rPr>
              <w:t>Ģeotelpiska</w:t>
            </w:r>
            <w:r>
              <w:rPr>
                <w:spacing w:val="19"/>
                <w:sz w:val="19"/>
              </w:rPr>
              <w:t xml:space="preserve"> </w:t>
            </w:r>
            <w:r>
              <w:rPr>
                <w:spacing w:val="-2"/>
                <w:sz w:val="19"/>
              </w:rPr>
              <w:t>informācija</w:t>
            </w:r>
          </w:p>
          <w:p w14:paraId="31A9E3DD" w14:textId="77777777" w:rsidR="008420B2" w:rsidRDefault="008420B2">
            <w:pPr>
              <w:pStyle w:val="TableParagraph"/>
              <w:ind w:left="257"/>
              <w:rPr>
                <w:spacing w:val="-2"/>
                <w:sz w:val="19"/>
              </w:rPr>
            </w:pPr>
          </w:p>
          <w:p w14:paraId="19F95BF0" w14:textId="07CBEA44" w:rsidR="008420B2" w:rsidRPr="006F1C55" w:rsidRDefault="00596D8E">
            <w:pPr>
              <w:pStyle w:val="TableParagraph"/>
              <w:ind w:left="257"/>
              <w:rPr>
                <w:color w:val="002060"/>
                <w:sz w:val="20"/>
                <w:szCs w:val="20"/>
              </w:rPr>
            </w:pPr>
            <w:proofErr w:type="spellStart"/>
            <w:r w:rsidRPr="006F1C55">
              <w:rPr>
                <w:color w:val="002060"/>
                <w:sz w:val="20"/>
                <w:szCs w:val="20"/>
              </w:rPr>
              <w:t>Urbāno</w:t>
            </w:r>
            <w:proofErr w:type="spellEnd"/>
            <w:r w:rsidRPr="006F1C55">
              <w:rPr>
                <w:color w:val="002060"/>
                <w:sz w:val="20"/>
                <w:szCs w:val="20"/>
              </w:rPr>
              <w:t xml:space="preserve"> ekosistēmu ģeotelpiskā informācija sagatavota atbilstoši </w:t>
            </w:r>
            <w:proofErr w:type="spellStart"/>
            <w:r w:rsidR="00C8083E" w:rsidRPr="006F1C55">
              <w:rPr>
                <w:color w:val="002060"/>
                <w:sz w:val="20"/>
                <w:szCs w:val="20"/>
              </w:rPr>
              <w:t>urbāno</w:t>
            </w:r>
            <w:proofErr w:type="spellEnd"/>
            <w:r w:rsidR="00C8083E" w:rsidRPr="006F1C55">
              <w:rPr>
                <w:color w:val="002060"/>
                <w:sz w:val="20"/>
                <w:szCs w:val="20"/>
              </w:rPr>
              <w:t xml:space="preserve"> centru un </w:t>
            </w:r>
            <w:proofErr w:type="spellStart"/>
            <w:r w:rsidR="00C8083E" w:rsidRPr="006F1C55">
              <w:rPr>
                <w:color w:val="002060"/>
                <w:sz w:val="20"/>
                <w:szCs w:val="20"/>
              </w:rPr>
              <w:t>klāsteru</w:t>
            </w:r>
            <w:proofErr w:type="spellEnd"/>
            <w:r w:rsidR="00C8083E" w:rsidRPr="006F1C55">
              <w:rPr>
                <w:color w:val="002060"/>
                <w:sz w:val="20"/>
                <w:szCs w:val="20"/>
              </w:rPr>
              <w:t xml:space="preserve"> robežām, pamatojoties uz EK datiem (</w:t>
            </w:r>
            <w:proofErr w:type="spellStart"/>
            <w:r w:rsidR="00C8083E" w:rsidRPr="006F1C55">
              <w:rPr>
                <w:i/>
                <w:iCs/>
                <w:color w:val="002060"/>
                <w:sz w:val="20"/>
                <w:szCs w:val="20"/>
              </w:rPr>
              <w:t>Corine</w:t>
            </w:r>
            <w:proofErr w:type="spellEnd"/>
            <w:r w:rsidR="00C8083E" w:rsidRPr="006F1C55">
              <w:rPr>
                <w:i/>
                <w:iCs/>
                <w:color w:val="002060"/>
                <w:sz w:val="20"/>
                <w:szCs w:val="20"/>
              </w:rPr>
              <w:t xml:space="preserve"> </w:t>
            </w:r>
            <w:proofErr w:type="spellStart"/>
            <w:r w:rsidR="00C8083E" w:rsidRPr="006F1C55">
              <w:rPr>
                <w:i/>
                <w:iCs/>
                <w:color w:val="002060"/>
                <w:sz w:val="20"/>
                <w:szCs w:val="20"/>
              </w:rPr>
              <w:t>Land</w:t>
            </w:r>
            <w:proofErr w:type="spellEnd"/>
            <w:r w:rsidR="00C8083E" w:rsidRPr="006F1C55">
              <w:rPr>
                <w:i/>
                <w:iCs/>
                <w:color w:val="002060"/>
                <w:sz w:val="20"/>
                <w:szCs w:val="20"/>
              </w:rPr>
              <w:t xml:space="preserve"> </w:t>
            </w:r>
            <w:proofErr w:type="spellStart"/>
            <w:r w:rsidR="00C8083E" w:rsidRPr="006F1C55">
              <w:rPr>
                <w:i/>
                <w:iCs/>
                <w:color w:val="002060"/>
                <w:sz w:val="20"/>
                <w:szCs w:val="20"/>
              </w:rPr>
              <w:t>Cover</w:t>
            </w:r>
            <w:proofErr w:type="spellEnd"/>
            <w:r w:rsidR="00C8083E" w:rsidRPr="006F1C55">
              <w:rPr>
                <w:i/>
                <w:iCs/>
                <w:color w:val="002060"/>
                <w:sz w:val="20"/>
                <w:szCs w:val="20"/>
              </w:rPr>
              <w:t xml:space="preserve"> </w:t>
            </w:r>
            <w:proofErr w:type="spellStart"/>
            <w:r w:rsidR="00C8083E" w:rsidRPr="006F1C55">
              <w:rPr>
                <w:i/>
                <w:iCs/>
                <w:color w:val="002060"/>
                <w:sz w:val="20"/>
                <w:szCs w:val="20"/>
              </w:rPr>
              <w:t>CLCplus</w:t>
            </w:r>
            <w:proofErr w:type="spellEnd"/>
            <w:r w:rsidR="00C8083E" w:rsidRPr="006F1C55">
              <w:rPr>
                <w:i/>
                <w:iCs/>
                <w:color w:val="002060"/>
                <w:sz w:val="20"/>
                <w:szCs w:val="20"/>
              </w:rPr>
              <w:t xml:space="preserve"> </w:t>
            </w:r>
            <w:proofErr w:type="spellStart"/>
            <w:r w:rsidR="00C8083E" w:rsidRPr="006F1C55">
              <w:rPr>
                <w:i/>
                <w:iCs/>
                <w:color w:val="002060"/>
                <w:sz w:val="20"/>
                <w:szCs w:val="20"/>
              </w:rPr>
              <w:t>Backbone</w:t>
            </w:r>
            <w:proofErr w:type="spellEnd"/>
            <w:r w:rsidR="00C8083E" w:rsidRPr="006F1C55">
              <w:rPr>
                <w:color w:val="002060"/>
                <w:sz w:val="20"/>
                <w:szCs w:val="20"/>
              </w:rPr>
              <w:t xml:space="preserve"> un </w:t>
            </w:r>
            <w:proofErr w:type="spellStart"/>
            <w:r w:rsidR="00C8083E" w:rsidRPr="006F1C55">
              <w:rPr>
                <w:i/>
                <w:iCs/>
                <w:color w:val="002060"/>
                <w:sz w:val="20"/>
                <w:szCs w:val="20"/>
              </w:rPr>
              <w:t>Tree</w:t>
            </w:r>
            <w:proofErr w:type="spellEnd"/>
            <w:r w:rsidR="00C8083E" w:rsidRPr="006F1C55">
              <w:rPr>
                <w:i/>
                <w:iCs/>
                <w:color w:val="002060"/>
                <w:sz w:val="20"/>
                <w:szCs w:val="20"/>
              </w:rPr>
              <w:t xml:space="preserve"> </w:t>
            </w:r>
            <w:proofErr w:type="spellStart"/>
            <w:r w:rsidR="00C8083E" w:rsidRPr="006F1C55">
              <w:rPr>
                <w:i/>
                <w:iCs/>
                <w:color w:val="002060"/>
                <w:sz w:val="20"/>
                <w:szCs w:val="20"/>
              </w:rPr>
              <w:t>Cover</w:t>
            </w:r>
            <w:proofErr w:type="spellEnd"/>
            <w:r w:rsidR="00C8083E" w:rsidRPr="006F1C55">
              <w:rPr>
                <w:i/>
                <w:iCs/>
                <w:color w:val="002060"/>
                <w:sz w:val="20"/>
                <w:szCs w:val="20"/>
              </w:rPr>
              <w:t xml:space="preserve"> </w:t>
            </w:r>
            <w:proofErr w:type="spellStart"/>
            <w:r w:rsidR="00C8083E" w:rsidRPr="006F1C55">
              <w:rPr>
                <w:i/>
                <w:iCs/>
                <w:color w:val="002060"/>
                <w:sz w:val="20"/>
                <w:szCs w:val="20"/>
              </w:rPr>
              <w:t>Density</w:t>
            </w:r>
            <w:proofErr w:type="spellEnd"/>
            <w:r w:rsidR="00C8083E" w:rsidRPr="006F1C55">
              <w:rPr>
                <w:color w:val="002060"/>
                <w:sz w:val="20"/>
                <w:szCs w:val="20"/>
              </w:rPr>
              <w:t>)</w:t>
            </w:r>
            <w:r w:rsidR="00B53EBE" w:rsidRPr="006F1C55">
              <w:rPr>
                <w:color w:val="002060"/>
                <w:sz w:val="20"/>
                <w:szCs w:val="20"/>
              </w:rPr>
              <w:t>.</w:t>
            </w:r>
          </w:p>
          <w:p w14:paraId="7E1996B9" w14:textId="21E5DE65" w:rsidR="00B53EBE" w:rsidRDefault="00B53EBE">
            <w:pPr>
              <w:pStyle w:val="TableParagraph"/>
              <w:ind w:left="257"/>
              <w:rPr>
                <w:sz w:val="19"/>
              </w:rPr>
            </w:pPr>
          </w:p>
        </w:tc>
      </w:tr>
      <w:tr w:rsidR="00C740B3" w14:paraId="3EAA7995" w14:textId="77777777" w:rsidTr="007F2D51">
        <w:tc>
          <w:tcPr>
            <w:tcW w:w="9720" w:type="dxa"/>
            <w:gridSpan w:val="2"/>
            <w:tcBorders>
              <w:left w:val="nil"/>
              <w:right w:val="nil"/>
            </w:tcBorders>
            <w:shd w:val="clear" w:color="auto" w:fill="D8E1F2"/>
          </w:tcPr>
          <w:p w14:paraId="2E2AE546" w14:textId="77777777" w:rsidR="004A7177" w:rsidRDefault="005272E7" w:rsidP="00914736">
            <w:pPr>
              <w:pStyle w:val="TableParagraph"/>
              <w:spacing w:before="120" w:after="120"/>
              <w:ind w:left="257"/>
              <w:rPr>
                <w:b/>
                <w:sz w:val="19"/>
              </w:rPr>
            </w:pPr>
            <w:r>
              <w:rPr>
                <w:w w:val="90"/>
                <w:sz w:val="19"/>
              </w:rPr>
              <w:t>8.1.3.</w:t>
            </w:r>
            <w:r>
              <w:rPr>
                <w:spacing w:val="33"/>
                <w:sz w:val="19"/>
              </w:rPr>
              <w:t xml:space="preserve">  </w:t>
            </w:r>
            <w:r>
              <w:rPr>
                <w:b/>
                <w:w w:val="90"/>
                <w:sz w:val="19"/>
              </w:rPr>
              <w:t>Kontekstuāla</w:t>
            </w:r>
            <w:r>
              <w:rPr>
                <w:b/>
                <w:spacing w:val="10"/>
                <w:sz w:val="19"/>
              </w:rPr>
              <w:t xml:space="preserve"> </w:t>
            </w:r>
            <w:r>
              <w:rPr>
                <w:b/>
                <w:w w:val="90"/>
                <w:sz w:val="19"/>
              </w:rPr>
              <w:t>informācija</w:t>
            </w:r>
            <w:r>
              <w:rPr>
                <w:b/>
                <w:spacing w:val="10"/>
                <w:sz w:val="19"/>
              </w:rPr>
              <w:t xml:space="preserve"> </w:t>
            </w:r>
            <w:r>
              <w:rPr>
                <w:b/>
                <w:w w:val="90"/>
                <w:sz w:val="19"/>
              </w:rPr>
              <w:t>(8.</w:t>
            </w:r>
            <w:r>
              <w:rPr>
                <w:b/>
                <w:spacing w:val="10"/>
                <w:sz w:val="19"/>
              </w:rPr>
              <w:t xml:space="preserve"> </w:t>
            </w:r>
            <w:r>
              <w:rPr>
                <w:b/>
                <w:w w:val="90"/>
                <w:sz w:val="19"/>
              </w:rPr>
              <w:t>panta</w:t>
            </w:r>
            <w:r>
              <w:rPr>
                <w:b/>
                <w:spacing w:val="8"/>
                <w:sz w:val="19"/>
              </w:rPr>
              <w:t xml:space="preserve"> </w:t>
            </w:r>
            <w:r>
              <w:rPr>
                <w:b/>
                <w:w w:val="90"/>
                <w:sz w:val="19"/>
              </w:rPr>
              <w:t>1.</w:t>
            </w:r>
            <w:r>
              <w:rPr>
                <w:b/>
                <w:spacing w:val="10"/>
                <w:sz w:val="19"/>
              </w:rPr>
              <w:t xml:space="preserve"> </w:t>
            </w:r>
            <w:r>
              <w:rPr>
                <w:b/>
                <w:spacing w:val="-2"/>
                <w:w w:val="90"/>
                <w:sz w:val="19"/>
              </w:rPr>
              <w:t>punkts)</w:t>
            </w:r>
          </w:p>
        </w:tc>
      </w:tr>
      <w:tr w:rsidR="00C740B3" w14:paraId="50696534" w14:textId="77777777" w:rsidTr="007F2D51">
        <w:tc>
          <w:tcPr>
            <w:tcW w:w="9720" w:type="dxa"/>
            <w:gridSpan w:val="2"/>
            <w:tcBorders>
              <w:left w:val="nil"/>
              <w:right w:val="nil"/>
            </w:tcBorders>
            <w:shd w:val="clear" w:color="auto" w:fill="D8D8D8"/>
          </w:tcPr>
          <w:p w14:paraId="06E6697C" w14:textId="77777777" w:rsidR="004A7177" w:rsidRDefault="005272E7" w:rsidP="00914736">
            <w:pPr>
              <w:pStyle w:val="TableParagraph"/>
              <w:spacing w:before="120" w:after="120" w:line="230" w:lineRule="auto"/>
              <w:ind w:left="257"/>
              <w:rPr>
                <w:sz w:val="19"/>
              </w:rPr>
            </w:pPr>
            <w:r>
              <w:rPr>
                <w:w w:val="90"/>
                <w:sz w:val="19"/>
              </w:rPr>
              <w:t>Ja 8.1.2.1. laukā izvēlēts variants a), 8.1.3.1. laukā norādīts “nē” un iedaļā “Papildinformācija III” nav norādīta UET</w:t>
            </w:r>
            <w:r>
              <w:rPr>
                <w:spacing w:val="40"/>
                <w:sz w:val="19"/>
              </w:rPr>
              <w:t xml:space="preserve"> </w:t>
            </w:r>
            <w:r>
              <w:rPr>
                <w:sz w:val="19"/>
              </w:rPr>
              <w:t>apvienošana,</w:t>
            </w:r>
            <w:r>
              <w:rPr>
                <w:spacing w:val="-10"/>
                <w:sz w:val="19"/>
              </w:rPr>
              <w:t xml:space="preserve"> </w:t>
            </w:r>
            <w:r>
              <w:rPr>
                <w:sz w:val="19"/>
              </w:rPr>
              <w:t>tad</w:t>
            </w:r>
            <w:r>
              <w:rPr>
                <w:spacing w:val="-9"/>
                <w:sz w:val="19"/>
              </w:rPr>
              <w:t xml:space="preserve"> </w:t>
            </w:r>
            <w:r>
              <w:rPr>
                <w:sz w:val="19"/>
              </w:rPr>
              <w:t>8.1.3.2.</w:t>
            </w:r>
            <w:r>
              <w:rPr>
                <w:spacing w:val="-9"/>
                <w:sz w:val="19"/>
              </w:rPr>
              <w:t xml:space="preserve"> </w:t>
            </w:r>
            <w:r>
              <w:rPr>
                <w:sz w:val="19"/>
              </w:rPr>
              <w:t>un</w:t>
            </w:r>
            <w:r>
              <w:rPr>
                <w:spacing w:val="-9"/>
                <w:sz w:val="19"/>
              </w:rPr>
              <w:t xml:space="preserve"> </w:t>
            </w:r>
            <w:r>
              <w:rPr>
                <w:sz w:val="19"/>
              </w:rPr>
              <w:t>8.1.3.3.</w:t>
            </w:r>
            <w:r>
              <w:rPr>
                <w:spacing w:val="-10"/>
                <w:sz w:val="19"/>
              </w:rPr>
              <w:t xml:space="preserve"> </w:t>
            </w:r>
            <w:r>
              <w:rPr>
                <w:sz w:val="19"/>
              </w:rPr>
              <w:t>laukā</w:t>
            </w:r>
            <w:r>
              <w:rPr>
                <w:spacing w:val="-9"/>
                <w:sz w:val="19"/>
              </w:rPr>
              <w:t xml:space="preserve"> </w:t>
            </w:r>
            <w:r>
              <w:rPr>
                <w:sz w:val="19"/>
              </w:rPr>
              <w:t>jau</w:t>
            </w:r>
            <w:r>
              <w:rPr>
                <w:spacing w:val="-10"/>
                <w:sz w:val="19"/>
              </w:rPr>
              <w:t xml:space="preserve"> </w:t>
            </w:r>
            <w:r>
              <w:rPr>
                <w:sz w:val="19"/>
              </w:rPr>
              <w:t>būs</w:t>
            </w:r>
            <w:r>
              <w:rPr>
                <w:spacing w:val="-9"/>
                <w:sz w:val="19"/>
              </w:rPr>
              <w:t xml:space="preserve"> </w:t>
            </w:r>
            <w:r>
              <w:rPr>
                <w:sz w:val="19"/>
              </w:rPr>
              <w:t>dati.</w:t>
            </w:r>
          </w:p>
        </w:tc>
      </w:tr>
      <w:tr w:rsidR="00C740B3" w14:paraId="23BE36A5" w14:textId="77777777" w:rsidTr="00BD7DD6">
        <w:tc>
          <w:tcPr>
            <w:tcW w:w="2066" w:type="dxa"/>
            <w:tcBorders>
              <w:left w:val="nil"/>
            </w:tcBorders>
            <w:shd w:val="clear" w:color="auto" w:fill="D8D8D8"/>
          </w:tcPr>
          <w:p w14:paraId="765C6DB4" w14:textId="77777777" w:rsidR="004A7177" w:rsidRDefault="004A7177" w:rsidP="003D150C">
            <w:pPr>
              <w:pStyle w:val="TableParagraph"/>
              <w:spacing w:before="142"/>
              <w:ind w:left="257"/>
              <w:rPr>
                <w:sz w:val="19"/>
              </w:rPr>
            </w:pPr>
          </w:p>
          <w:p w14:paraId="52E98F38" w14:textId="77777777" w:rsidR="004A7177" w:rsidRDefault="005272E7" w:rsidP="003D150C">
            <w:pPr>
              <w:pStyle w:val="TableParagraph"/>
              <w:tabs>
                <w:tab w:val="left" w:pos="900"/>
              </w:tabs>
              <w:spacing w:line="230" w:lineRule="auto"/>
              <w:ind w:left="257" w:right="416"/>
              <w:rPr>
                <w:sz w:val="19"/>
              </w:rPr>
            </w:pPr>
            <w:r>
              <w:rPr>
                <w:spacing w:val="-2"/>
                <w:sz w:val="19"/>
              </w:rPr>
              <w:t>8.1.3.1.</w:t>
            </w:r>
            <w:r>
              <w:rPr>
                <w:sz w:val="19"/>
              </w:rPr>
              <w:tab/>
            </w:r>
            <w:r>
              <w:rPr>
                <w:w w:val="90"/>
                <w:sz w:val="19"/>
              </w:rPr>
              <w:t>Lai aplēstu pilsētu zaļo zonu un/vai</w:t>
            </w:r>
            <w:r>
              <w:rPr>
                <w:sz w:val="19"/>
              </w:rPr>
              <w:t xml:space="preserve"> </w:t>
            </w:r>
            <w:r>
              <w:rPr>
                <w:w w:val="90"/>
                <w:sz w:val="19"/>
              </w:rPr>
              <w:t>koku</w:t>
            </w:r>
            <w:r>
              <w:rPr>
                <w:spacing w:val="6"/>
                <w:sz w:val="19"/>
              </w:rPr>
              <w:t xml:space="preserve"> </w:t>
            </w:r>
            <w:r>
              <w:rPr>
                <w:w w:val="90"/>
                <w:sz w:val="19"/>
              </w:rPr>
              <w:t>vainagu</w:t>
            </w:r>
            <w:r>
              <w:rPr>
                <w:spacing w:val="7"/>
                <w:sz w:val="19"/>
              </w:rPr>
              <w:t xml:space="preserve"> </w:t>
            </w:r>
            <w:r>
              <w:rPr>
                <w:w w:val="90"/>
                <w:sz w:val="19"/>
              </w:rPr>
              <w:t>projekciju</w:t>
            </w:r>
            <w:r>
              <w:rPr>
                <w:spacing w:val="6"/>
                <w:sz w:val="19"/>
              </w:rPr>
              <w:t xml:space="preserve"> </w:t>
            </w:r>
            <w:r>
              <w:rPr>
                <w:w w:val="90"/>
                <w:sz w:val="19"/>
              </w:rPr>
              <w:t>saskaņā</w:t>
            </w:r>
            <w:r>
              <w:rPr>
                <w:spacing w:val="8"/>
                <w:sz w:val="19"/>
              </w:rPr>
              <w:t xml:space="preserve"> </w:t>
            </w:r>
            <w:r>
              <w:rPr>
                <w:spacing w:val="-5"/>
                <w:w w:val="90"/>
                <w:sz w:val="19"/>
              </w:rPr>
              <w:t>ar</w:t>
            </w:r>
          </w:p>
          <w:p w14:paraId="652848DC" w14:textId="77777777" w:rsidR="004A7177" w:rsidRDefault="005272E7" w:rsidP="003D150C">
            <w:pPr>
              <w:pStyle w:val="TableParagraph"/>
              <w:spacing w:line="230" w:lineRule="auto"/>
              <w:ind w:left="257"/>
              <w:rPr>
                <w:i/>
                <w:sz w:val="19"/>
              </w:rPr>
            </w:pPr>
            <w:r>
              <w:rPr>
                <w:w w:val="90"/>
                <w:sz w:val="19"/>
              </w:rPr>
              <w:t>3. panta 20) un 21) punktu, ir izmantoti</w:t>
            </w:r>
            <w:r>
              <w:rPr>
                <w:sz w:val="19"/>
              </w:rPr>
              <w:t xml:space="preserve"> </w:t>
            </w:r>
            <w:r>
              <w:rPr>
                <w:spacing w:val="-2"/>
                <w:sz w:val="19"/>
              </w:rPr>
              <w:t>papildu</w:t>
            </w:r>
            <w:r>
              <w:rPr>
                <w:spacing w:val="-9"/>
                <w:sz w:val="19"/>
              </w:rPr>
              <w:t xml:space="preserve"> </w:t>
            </w:r>
            <w:r>
              <w:rPr>
                <w:spacing w:val="-2"/>
                <w:sz w:val="19"/>
              </w:rPr>
              <w:t>dati</w:t>
            </w:r>
            <w:r>
              <w:rPr>
                <w:spacing w:val="-8"/>
                <w:sz w:val="19"/>
              </w:rPr>
              <w:t xml:space="preserve"> </w:t>
            </w:r>
            <w:r>
              <w:rPr>
                <w:spacing w:val="-2"/>
                <w:sz w:val="19"/>
              </w:rPr>
              <w:t>ārpus</w:t>
            </w:r>
            <w:r>
              <w:rPr>
                <w:spacing w:val="-9"/>
                <w:sz w:val="19"/>
              </w:rPr>
              <w:t xml:space="preserve"> </w:t>
            </w:r>
            <w:proofErr w:type="spellStart"/>
            <w:r>
              <w:rPr>
                <w:i/>
                <w:spacing w:val="-2"/>
                <w:sz w:val="19"/>
              </w:rPr>
              <w:t>Copernicus</w:t>
            </w:r>
            <w:proofErr w:type="spellEnd"/>
          </w:p>
        </w:tc>
        <w:tc>
          <w:tcPr>
            <w:tcW w:w="7654" w:type="dxa"/>
            <w:tcBorders>
              <w:right w:val="nil"/>
            </w:tcBorders>
          </w:tcPr>
          <w:p w14:paraId="558000E1" w14:textId="77777777" w:rsidR="004A7177" w:rsidRDefault="004A7177" w:rsidP="003D150C">
            <w:pPr>
              <w:pStyle w:val="TableParagraph"/>
              <w:spacing w:before="134"/>
              <w:ind w:left="257"/>
              <w:rPr>
                <w:sz w:val="19"/>
              </w:rPr>
            </w:pPr>
          </w:p>
          <w:p w14:paraId="2AAE933A" w14:textId="77777777" w:rsidR="004A7177" w:rsidRDefault="005272E7" w:rsidP="003D150C">
            <w:pPr>
              <w:pStyle w:val="TableParagraph"/>
              <w:spacing w:before="1"/>
              <w:ind w:left="257"/>
              <w:rPr>
                <w:sz w:val="19"/>
              </w:rPr>
            </w:pPr>
            <w:r>
              <w:rPr>
                <w:spacing w:val="-4"/>
                <w:w w:val="95"/>
                <w:sz w:val="19"/>
              </w:rPr>
              <w:t>Jā/Nē</w:t>
            </w:r>
          </w:p>
          <w:p w14:paraId="0652E999" w14:textId="77777777" w:rsidR="004A7177" w:rsidRDefault="005272E7" w:rsidP="003D150C">
            <w:pPr>
              <w:pStyle w:val="TableParagraph"/>
              <w:spacing w:before="111" w:line="230" w:lineRule="auto"/>
              <w:ind w:left="257"/>
              <w:rPr>
                <w:sz w:val="19"/>
              </w:rPr>
            </w:pPr>
            <w:r>
              <w:rPr>
                <w:w w:val="90"/>
                <w:sz w:val="19"/>
              </w:rPr>
              <w:t>Ja atlasīta atbilde “jā”, norādiet papildu datu avotu un metadatus, kā</w:t>
            </w:r>
            <w:r>
              <w:rPr>
                <w:sz w:val="19"/>
              </w:rPr>
              <w:t xml:space="preserve"> </w:t>
            </w:r>
            <w:r>
              <w:rPr>
                <w:spacing w:val="-6"/>
                <w:sz w:val="19"/>
              </w:rPr>
              <w:t>arī</w:t>
            </w:r>
            <w:r>
              <w:rPr>
                <w:sz w:val="19"/>
              </w:rPr>
              <w:t xml:space="preserve"> </w:t>
            </w:r>
            <w:r>
              <w:rPr>
                <w:spacing w:val="-6"/>
                <w:sz w:val="19"/>
              </w:rPr>
              <w:t>pamatojumu,</w:t>
            </w:r>
            <w:r>
              <w:rPr>
                <w:sz w:val="19"/>
              </w:rPr>
              <w:t xml:space="preserve"> </w:t>
            </w:r>
            <w:r>
              <w:rPr>
                <w:spacing w:val="-6"/>
                <w:sz w:val="19"/>
              </w:rPr>
              <w:t>kas</w:t>
            </w:r>
            <w:r>
              <w:rPr>
                <w:sz w:val="19"/>
              </w:rPr>
              <w:t xml:space="preserve"> </w:t>
            </w:r>
            <w:r>
              <w:rPr>
                <w:spacing w:val="-6"/>
                <w:sz w:val="19"/>
              </w:rPr>
              <w:t>ietver</w:t>
            </w:r>
            <w:r>
              <w:rPr>
                <w:sz w:val="19"/>
              </w:rPr>
              <w:t xml:space="preserve"> </w:t>
            </w:r>
            <w:r>
              <w:rPr>
                <w:spacing w:val="-6"/>
                <w:sz w:val="19"/>
              </w:rPr>
              <w:t>salīdzinājumu</w:t>
            </w:r>
            <w:r>
              <w:rPr>
                <w:sz w:val="19"/>
              </w:rPr>
              <w:t xml:space="preserve"> </w:t>
            </w:r>
            <w:r>
              <w:rPr>
                <w:spacing w:val="-6"/>
                <w:sz w:val="19"/>
              </w:rPr>
              <w:t>ar</w:t>
            </w:r>
            <w:r>
              <w:rPr>
                <w:sz w:val="19"/>
              </w:rPr>
              <w:t xml:space="preserve"> </w:t>
            </w:r>
            <w:proofErr w:type="spellStart"/>
            <w:r>
              <w:rPr>
                <w:i/>
                <w:spacing w:val="-6"/>
                <w:sz w:val="19"/>
              </w:rPr>
              <w:t>Copernicus</w:t>
            </w:r>
            <w:proofErr w:type="spellEnd"/>
            <w:r>
              <w:rPr>
                <w:i/>
                <w:sz w:val="19"/>
              </w:rPr>
              <w:t xml:space="preserve"> </w:t>
            </w:r>
            <w:proofErr w:type="spellStart"/>
            <w:r>
              <w:rPr>
                <w:spacing w:val="-6"/>
                <w:sz w:val="19"/>
              </w:rPr>
              <w:t>datukopu</w:t>
            </w:r>
            <w:proofErr w:type="spellEnd"/>
            <w:r>
              <w:rPr>
                <w:sz w:val="19"/>
              </w:rPr>
              <w:t xml:space="preserve"> </w:t>
            </w:r>
            <w:r>
              <w:rPr>
                <w:spacing w:val="-2"/>
                <w:sz w:val="19"/>
              </w:rPr>
              <w:t>(teksts</w:t>
            </w:r>
            <w:r>
              <w:rPr>
                <w:spacing w:val="-9"/>
                <w:sz w:val="19"/>
              </w:rPr>
              <w:t xml:space="preserve"> </w:t>
            </w:r>
            <w:r>
              <w:rPr>
                <w:spacing w:val="-2"/>
                <w:sz w:val="19"/>
              </w:rPr>
              <w:t>brīvā</w:t>
            </w:r>
            <w:r>
              <w:rPr>
                <w:spacing w:val="-8"/>
                <w:sz w:val="19"/>
              </w:rPr>
              <w:t xml:space="preserve"> </w:t>
            </w:r>
            <w:r>
              <w:rPr>
                <w:spacing w:val="-2"/>
                <w:sz w:val="19"/>
              </w:rPr>
              <w:t>formā,</w:t>
            </w:r>
            <w:r>
              <w:rPr>
                <w:spacing w:val="-9"/>
                <w:sz w:val="19"/>
              </w:rPr>
              <w:t xml:space="preserve"> </w:t>
            </w:r>
            <w:r>
              <w:rPr>
                <w:spacing w:val="-2"/>
                <w:sz w:val="19"/>
              </w:rPr>
              <w:t>ne</w:t>
            </w:r>
            <w:r>
              <w:rPr>
                <w:spacing w:val="-8"/>
                <w:sz w:val="19"/>
              </w:rPr>
              <w:t xml:space="preserve"> </w:t>
            </w:r>
            <w:r>
              <w:rPr>
                <w:spacing w:val="-2"/>
                <w:sz w:val="19"/>
              </w:rPr>
              <w:t>vairāk</w:t>
            </w:r>
            <w:r>
              <w:rPr>
                <w:spacing w:val="-9"/>
                <w:sz w:val="19"/>
              </w:rPr>
              <w:t xml:space="preserve"> </w:t>
            </w:r>
            <w:r>
              <w:rPr>
                <w:spacing w:val="-2"/>
                <w:sz w:val="19"/>
              </w:rPr>
              <w:t>kā</w:t>
            </w:r>
            <w:r>
              <w:rPr>
                <w:spacing w:val="-8"/>
                <w:sz w:val="19"/>
              </w:rPr>
              <w:t xml:space="preserve"> </w:t>
            </w:r>
            <w:r>
              <w:rPr>
                <w:spacing w:val="-2"/>
                <w:sz w:val="19"/>
              </w:rPr>
              <w:t>3</w:t>
            </w:r>
            <w:r>
              <w:rPr>
                <w:spacing w:val="-9"/>
                <w:sz w:val="19"/>
              </w:rPr>
              <w:t xml:space="preserve"> </w:t>
            </w:r>
            <w:r>
              <w:rPr>
                <w:spacing w:val="-2"/>
                <w:sz w:val="19"/>
              </w:rPr>
              <w:t>000</w:t>
            </w:r>
            <w:r>
              <w:rPr>
                <w:spacing w:val="-8"/>
                <w:sz w:val="19"/>
              </w:rPr>
              <w:t xml:space="preserve"> </w:t>
            </w:r>
            <w:r>
              <w:rPr>
                <w:spacing w:val="-2"/>
                <w:sz w:val="19"/>
              </w:rPr>
              <w:t>rakstzīmju).</w:t>
            </w:r>
          </w:p>
          <w:p w14:paraId="35D837AC" w14:textId="77777777" w:rsidR="004A7177" w:rsidRDefault="005272E7" w:rsidP="003D150C">
            <w:pPr>
              <w:pStyle w:val="TableParagraph"/>
              <w:spacing w:before="104"/>
              <w:ind w:left="257"/>
              <w:rPr>
                <w:sz w:val="19"/>
              </w:rPr>
            </w:pPr>
            <w:r>
              <w:rPr>
                <w:w w:val="90"/>
                <w:sz w:val="19"/>
              </w:rPr>
              <w:t>Ja</w:t>
            </w:r>
            <w:r>
              <w:rPr>
                <w:spacing w:val="-1"/>
                <w:w w:val="90"/>
                <w:sz w:val="19"/>
              </w:rPr>
              <w:t xml:space="preserve"> </w:t>
            </w:r>
            <w:r>
              <w:rPr>
                <w:w w:val="90"/>
                <w:sz w:val="19"/>
              </w:rPr>
              <w:t>atlasīta</w:t>
            </w:r>
            <w:r>
              <w:rPr>
                <w:spacing w:val="-4"/>
                <w:sz w:val="19"/>
              </w:rPr>
              <w:t xml:space="preserve"> </w:t>
            </w:r>
            <w:r>
              <w:rPr>
                <w:w w:val="90"/>
                <w:sz w:val="19"/>
              </w:rPr>
              <w:t>atbilde</w:t>
            </w:r>
            <w:r>
              <w:rPr>
                <w:spacing w:val="-4"/>
                <w:sz w:val="19"/>
              </w:rPr>
              <w:t xml:space="preserve"> </w:t>
            </w:r>
            <w:r>
              <w:rPr>
                <w:w w:val="90"/>
                <w:sz w:val="19"/>
              </w:rPr>
              <w:t>“jā”,</w:t>
            </w:r>
            <w:r>
              <w:rPr>
                <w:spacing w:val="-4"/>
                <w:sz w:val="19"/>
              </w:rPr>
              <w:t xml:space="preserve"> </w:t>
            </w:r>
            <w:r>
              <w:rPr>
                <w:w w:val="90"/>
                <w:sz w:val="19"/>
              </w:rPr>
              <w:t>sniedziet</w:t>
            </w:r>
            <w:r>
              <w:rPr>
                <w:spacing w:val="-4"/>
                <w:sz w:val="19"/>
              </w:rPr>
              <w:t xml:space="preserve"> </w:t>
            </w:r>
            <w:r>
              <w:rPr>
                <w:w w:val="90"/>
                <w:sz w:val="19"/>
              </w:rPr>
              <w:t>saistīto</w:t>
            </w:r>
            <w:r>
              <w:rPr>
                <w:spacing w:val="-4"/>
                <w:sz w:val="19"/>
              </w:rPr>
              <w:t xml:space="preserve"> </w:t>
            </w:r>
            <w:r>
              <w:rPr>
                <w:w w:val="90"/>
                <w:sz w:val="19"/>
              </w:rPr>
              <w:t>ģeotelpisko</w:t>
            </w:r>
            <w:r>
              <w:rPr>
                <w:spacing w:val="-1"/>
                <w:w w:val="90"/>
                <w:sz w:val="19"/>
              </w:rPr>
              <w:t xml:space="preserve"> </w:t>
            </w:r>
            <w:r>
              <w:rPr>
                <w:spacing w:val="-2"/>
                <w:w w:val="90"/>
                <w:sz w:val="19"/>
              </w:rPr>
              <w:t>informāciju.</w:t>
            </w:r>
          </w:p>
          <w:p w14:paraId="130BEFFA" w14:textId="77777777" w:rsidR="004A7177" w:rsidRDefault="005272E7" w:rsidP="003D150C">
            <w:pPr>
              <w:pStyle w:val="TableParagraph"/>
              <w:spacing w:before="111" w:line="230" w:lineRule="auto"/>
              <w:ind w:left="257"/>
              <w:rPr>
                <w:sz w:val="19"/>
              </w:rPr>
            </w:pPr>
            <w:r>
              <w:rPr>
                <w:w w:val="90"/>
                <w:sz w:val="19"/>
              </w:rPr>
              <w:t>Ja atlasīta atbilde “jā”, informācija</w:t>
            </w:r>
            <w:r>
              <w:rPr>
                <w:spacing w:val="-3"/>
                <w:w w:val="90"/>
                <w:sz w:val="19"/>
              </w:rPr>
              <w:t xml:space="preserve"> </w:t>
            </w:r>
            <w:r>
              <w:rPr>
                <w:w w:val="90"/>
                <w:sz w:val="19"/>
              </w:rPr>
              <w:t>jāsniedz arī iedaļā</w:t>
            </w:r>
            <w:r>
              <w:rPr>
                <w:sz w:val="19"/>
              </w:rPr>
              <w:t xml:space="preserve"> “Papildinformācija</w:t>
            </w:r>
            <w:r>
              <w:rPr>
                <w:spacing w:val="-11"/>
                <w:sz w:val="19"/>
              </w:rPr>
              <w:t xml:space="preserve"> </w:t>
            </w:r>
            <w:r>
              <w:rPr>
                <w:sz w:val="19"/>
              </w:rPr>
              <w:t>III”.</w:t>
            </w:r>
          </w:p>
          <w:p w14:paraId="42DC97F4" w14:textId="2C69C51C" w:rsidR="006D6703" w:rsidRPr="002F7283" w:rsidRDefault="006D6703" w:rsidP="003D150C">
            <w:pPr>
              <w:pStyle w:val="TableParagraph"/>
              <w:spacing w:before="111" w:line="230" w:lineRule="auto"/>
              <w:ind w:left="257"/>
              <w:rPr>
                <w:sz w:val="20"/>
                <w:szCs w:val="20"/>
              </w:rPr>
            </w:pPr>
            <w:r w:rsidRPr="002F7283">
              <w:rPr>
                <w:color w:val="002060"/>
                <w:sz w:val="20"/>
                <w:szCs w:val="20"/>
              </w:rPr>
              <w:t>Nē</w:t>
            </w:r>
            <w:r w:rsidR="000A1FC3" w:rsidRPr="002F7283">
              <w:rPr>
                <w:color w:val="002060"/>
                <w:sz w:val="20"/>
                <w:szCs w:val="20"/>
              </w:rPr>
              <w:t xml:space="preserve"> (papildus datu avoti nav </w:t>
            </w:r>
            <w:r w:rsidR="00B062BD" w:rsidRPr="002F7283">
              <w:rPr>
                <w:color w:val="002060"/>
                <w:sz w:val="20"/>
                <w:szCs w:val="20"/>
              </w:rPr>
              <w:t>izmantoti</w:t>
            </w:r>
            <w:r w:rsidR="000A1FC3" w:rsidRPr="002F7283">
              <w:rPr>
                <w:color w:val="002060"/>
                <w:sz w:val="20"/>
                <w:szCs w:val="20"/>
              </w:rPr>
              <w:t>)</w:t>
            </w:r>
          </w:p>
        </w:tc>
      </w:tr>
      <w:tr w:rsidR="00C740B3" w14:paraId="2CB622AD" w14:textId="77777777" w:rsidTr="00BD7DD6">
        <w:tc>
          <w:tcPr>
            <w:tcW w:w="2066" w:type="dxa"/>
            <w:tcBorders>
              <w:left w:val="nil"/>
            </w:tcBorders>
            <w:shd w:val="clear" w:color="auto" w:fill="D8D8D8"/>
          </w:tcPr>
          <w:p w14:paraId="53432AF6" w14:textId="77777777" w:rsidR="004A7177" w:rsidRDefault="004A7177" w:rsidP="003D150C">
            <w:pPr>
              <w:pStyle w:val="TableParagraph"/>
              <w:spacing w:before="142"/>
              <w:ind w:left="257"/>
              <w:rPr>
                <w:sz w:val="19"/>
              </w:rPr>
            </w:pPr>
          </w:p>
          <w:p w14:paraId="52D40319" w14:textId="77777777" w:rsidR="004A7177" w:rsidRDefault="005272E7" w:rsidP="003D150C">
            <w:pPr>
              <w:pStyle w:val="TableParagraph"/>
              <w:tabs>
                <w:tab w:val="left" w:pos="900"/>
              </w:tabs>
              <w:spacing w:line="230" w:lineRule="auto"/>
              <w:ind w:left="257" w:right="287"/>
              <w:rPr>
                <w:sz w:val="19"/>
              </w:rPr>
            </w:pPr>
            <w:r>
              <w:rPr>
                <w:spacing w:val="-2"/>
                <w:sz w:val="19"/>
              </w:rPr>
              <w:t>8.1.3.2.</w:t>
            </w:r>
            <w:r>
              <w:rPr>
                <w:sz w:val="19"/>
              </w:rPr>
              <w:tab/>
            </w:r>
            <w:r>
              <w:rPr>
                <w:w w:val="90"/>
                <w:sz w:val="19"/>
              </w:rPr>
              <w:t>Platība un karte, kas rāda pilsētu zaļo</w:t>
            </w:r>
            <w:r>
              <w:rPr>
                <w:sz w:val="19"/>
              </w:rPr>
              <w:t xml:space="preserve"> zonu</w:t>
            </w:r>
            <w:r>
              <w:rPr>
                <w:spacing w:val="-9"/>
                <w:sz w:val="19"/>
              </w:rPr>
              <w:t xml:space="preserve"> </w:t>
            </w:r>
            <w:r>
              <w:rPr>
                <w:sz w:val="19"/>
              </w:rPr>
              <w:t>nacionālo</w:t>
            </w:r>
            <w:r>
              <w:rPr>
                <w:spacing w:val="-10"/>
                <w:sz w:val="19"/>
              </w:rPr>
              <w:t xml:space="preserve"> </w:t>
            </w:r>
            <w:r>
              <w:rPr>
                <w:sz w:val="19"/>
              </w:rPr>
              <w:t>īpatsvaru</w:t>
            </w:r>
            <w:r>
              <w:rPr>
                <w:spacing w:val="-10"/>
                <w:sz w:val="19"/>
              </w:rPr>
              <w:t xml:space="preserve"> </w:t>
            </w:r>
            <w:proofErr w:type="spellStart"/>
            <w:r>
              <w:rPr>
                <w:sz w:val="19"/>
              </w:rPr>
              <w:t>urbāno</w:t>
            </w:r>
            <w:proofErr w:type="spellEnd"/>
            <w:r>
              <w:rPr>
                <w:sz w:val="19"/>
              </w:rPr>
              <w:t xml:space="preserve"> </w:t>
            </w:r>
            <w:r>
              <w:rPr>
                <w:spacing w:val="-6"/>
                <w:sz w:val="19"/>
              </w:rPr>
              <w:t>ekosistēmu</w:t>
            </w:r>
            <w:r>
              <w:rPr>
                <w:spacing w:val="-1"/>
                <w:sz w:val="19"/>
              </w:rPr>
              <w:t xml:space="preserve"> </w:t>
            </w:r>
            <w:r>
              <w:rPr>
                <w:spacing w:val="-6"/>
                <w:sz w:val="19"/>
              </w:rPr>
              <w:t>teritorijās</w:t>
            </w:r>
            <w:r>
              <w:rPr>
                <w:spacing w:val="-2"/>
                <w:sz w:val="19"/>
              </w:rPr>
              <w:t xml:space="preserve"> </w:t>
            </w:r>
            <w:r>
              <w:rPr>
                <w:spacing w:val="-6"/>
                <w:sz w:val="19"/>
              </w:rPr>
              <w:t>regulas</w:t>
            </w:r>
            <w:r>
              <w:rPr>
                <w:spacing w:val="-1"/>
                <w:sz w:val="19"/>
              </w:rPr>
              <w:t xml:space="preserve"> </w:t>
            </w:r>
            <w:r>
              <w:rPr>
                <w:spacing w:val="-6"/>
                <w:sz w:val="19"/>
              </w:rPr>
              <w:t>spēkā</w:t>
            </w:r>
            <w:r>
              <w:rPr>
                <w:sz w:val="19"/>
              </w:rPr>
              <w:t xml:space="preserve"> stāšanās brīdī</w:t>
            </w:r>
          </w:p>
        </w:tc>
        <w:tc>
          <w:tcPr>
            <w:tcW w:w="7654" w:type="dxa"/>
            <w:tcBorders>
              <w:right w:val="nil"/>
            </w:tcBorders>
            <w:shd w:val="clear" w:color="auto" w:fill="E1EED8"/>
          </w:tcPr>
          <w:p w14:paraId="2A87A6DB" w14:textId="77777777" w:rsidR="004A7177" w:rsidRPr="005A6AAE" w:rsidRDefault="004A7177" w:rsidP="003D150C">
            <w:pPr>
              <w:pStyle w:val="TableParagraph"/>
              <w:spacing w:before="135"/>
              <w:ind w:left="257"/>
              <w:rPr>
                <w:sz w:val="19"/>
              </w:rPr>
            </w:pPr>
          </w:p>
          <w:p w14:paraId="3118F20E" w14:textId="77777777" w:rsidR="004A7177" w:rsidRPr="005A6AAE" w:rsidRDefault="005272E7">
            <w:pPr>
              <w:pStyle w:val="TableParagraph"/>
              <w:numPr>
                <w:ilvl w:val="0"/>
                <w:numId w:val="27"/>
              </w:numPr>
              <w:tabs>
                <w:tab w:val="left" w:pos="444"/>
              </w:tabs>
              <w:spacing w:line="218" w:lineRule="exact"/>
              <w:ind w:left="257" w:firstLine="0"/>
              <w:rPr>
                <w:sz w:val="10"/>
              </w:rPr>
            </w:pPr>
            <w:r w:rsidRPr="005A6AAE">
              <w:rPr>
                <w:w w:val="90"/>
                <w:sz w:val="19"/>
              </w:rPr>
              <w:t>platība</w:t>
            </w:r>
            <w:r w:rsidRPr="005A6AAE">
              <w:rPr>
                <w:spacing w:val="4"/>
                <w:sz w:val="19"/>
              </w:rPr>
              <w:t xml:space="preserve"> </w:t>
            </w:r>
            <w:r w:rsidRPr="005A6AAE">
              <w:rPr>
                <w:spacing w:val="-5"/>
                <w:sz w:val="19"/>
              </w:rPr>
              <w:t>km</w:t>
            </w:r>
            <w:r w:rsidRPr="005A6AAE">
              <w:rPr>
                <w:spacing w:val="-5"/>
                <w:position w:val="6"/>
                <w:sz w:val="10"/>
              </w:rPr>
              <w:t>2</w:t>
            </w:r>
          </w:p>
          <w:p w14:paraId="60BF78E6" w14:textId="77777777" w:rsidR="002F7283" w:rsidRPr="005A6AAE" w:rsidRDefault="002F7283" w:rsidP="002F7283">
            <w:pPr>
              <w:pStyle w:val="TableParagraph"/>
              <w:tabs>
                <w:tab w:val="left" w:pos="444"/>
              </w:tabs>
              <w:spacing w:line="218" w:lineRule="exact"/>
              <w:ind w:left="257"/>
              <w:rPr>
                <w:sz w:val="10"/>
              </w:rPr>
            </w:pPr>
          </w:p>
          <w:p w14:paraId="65C33F6E" w14:textId="79204C57" w:rsidR="00CB4102" w:rsidRPr="005A6AAE" w:rsidRDefault="00AA13F2" w:rsidP="00B53EBE">
            <w:pPr>
              <w:pStyle w:val="TableParagraph"/>
              <w:tabs>
                <w:tab w:val="left" w:pos="444"/>
              </w:tabs>
              <w:spacing w:line="218" w:lineRule="exact"/>
              <w:ind w:left="257" w:right="83"/>
              <w:jc w:val="both"/>
              <w:rPr>
                <w:b/>
                <w:bCs/>
                <w:color w:val="002060"/>
                <w:sz w:val="20"/>
                <w:szCs w:val="20"/>
              </w:rPr>
            </w:pPr>
            <w:r w:rsidRPr="005A6AAE">
              <w:rPr>
                <w:color w:val="002060"/>
                <w:sz w:val="20"/>
                <w:szCs w:val="20"/>
              </w:rPr>
              <w:t xml:space="preserve">Pilsētu zaļo zonu nacionālais īpatsvars </w:t>
            </w:r>
            <w:proofErr w:type="spellStart"/>
            <w:r w:rsidRPr="005A6AAE">
              <w:rPr>
                <w:color w:val="002060"/>
                <w:sz w:val="20"/>
                <w:szCs w:val="20"/>
              </w:rPr>
              <w:t>urbāno</w:t>
            </w:r>
            <w:proofErr w:type="spellEnd"/>
            <w:r w:rsidRPr="005A6AAE">
              <w:rPr>
                <w:color w:val="002060"/>
                <w:sz w:val="20"/>
                <w:szCs w:val="20"/>
              </w:rPr>
              <w:t xml:space="preserve"> ekosistēmu teritorijās </w:t>
            </w:r>
            <w:r w:rsidR="00B46AF8" w:rsidRPr="005A6AAE">
              <w:rPr>
                <w:color w:val="002060"/>
                <w:sz w:val="20"/>
                <w:szCs w:val="20"/>
              </w:rPr>
              <w:t xml:space="preserve">(ietver pilsētu vai mazpilsētu un piepilsētu daļas, kurās iekļauti vismaz </w:t>
            </w:r>
            <w:proofErr w:type="spellStart"/>
            <w:r w:rsidR="00B46AF8" w:rsidRPr="005A6AAE">
              <w:rPr>
                <w:color w:val="002060"/>
                <w:sz w:val="20"/>
                <w:szCs w:val="20"/>
              </w:rPr>
              <w:t>urbānie</w:t>
            </w:r>
            <w:proofErr w:type="spellEnd"/>
            <w:r w:rsidR="00B46AF8" w:rsidRPr="005A6AAE">
              <w:rPr>
                <w:color w:val="002060"/>
                <w:sz w:val="20"/>
                <w:szCs w:val="20"/>
              </w:rPr>
              <w:t xml:space="preserve"> centri un </w:t>
            </w:r>
            <w:proofErr w:type="spellStart"/>
            <w:r w:rsidR="00B46AF8" w:rsidRPr="005A6AAE">
              <w:rPr>
                <w:color w:val="002060"/>
                <w:sz w:val="20"/>
                <w:szCs w:val="20"/>
              </w:rPr>
              <w:t>urbānie</w:t>
            </w:r>
            <w:proofErr w:type="spellEnd"/>
            <w:r w:rsidR="00B46AF8" w:rsidRPr="005A6AAE">
              <w:rPr>
                <w:color w:val="002060"/>
                <w:sz w:val="20"/>
                <w:szCs w:val="20"/>
              </w:rPr>
              <w:t xml:space="preserve"> </w:t>
            </w:r>
            <w:proofErr w:type="spellStart"/>
            <w:r w:rsidR="00B46AF8" w:rsidRPr="005A6AAE">
              <w:rPr>
                <w:color w:val="002060"/>
                <w:sz w:val="20"/>
                <w:szCs w:val="20"/>
              </w:rPr>
              <w:t>klāsteri</w:t>
            </w:r>
            <w:proofErr w:type="spellEnd"/>
            <w:r w:rsidR="00860C13" w:rsidRPr="005A6AAE">
              <w:rPr>
                <w:color w:val="002060"/>
                <w:sz w:val="20"/>
                <w:szCs w:val="20"/>
              </w:rPr>
              <w:t xml:space="preserve"> uz kurām nav attiecināti izņēmumi</w:t>
            </w:r>
            <w:r w:rsidR="003D5173" w:rsidRPr="005A6AAE">
              <w:rPr>
                <w:color w:val="002060"/>
                <w:sz w:val="20"/>
                <w:szCs w:val="20"/>
              </w:rPr>
              <w:t>)</w:t>
            </w:r>
            <w:r w:rsidR="00B46AF8" w:rsidRPr="005A6AAE">
              <w:rPr>
                <w:color w:val="002060"/>
                <w:sz w:val="20"/>
                <w:szCs w:val="20"/>
              </w:rPr>
              <w:t xml:space="preserve"> </w:t>
            </w:r>
            <w:r w:rsidR="00CA3A06" w:rsidRPr="005A6AAE">
              <w:rPr>
                <w:color w:val="002060"/>
                <w:sz w:val="20"/>
                <w:szCs w:val="20"/>
              </w:rPr>
              <w:t xml:space="preserve">Dabas </w:t>
            </w:r>
            <w:r w:rsidRPr="005A6AAE">
              <w:rPr>
                <w:color w:val="002060"/>
                <w:sz w:val="20"/>
                <w:szCs w:val="20"/>
              </w:rPr>
              <w:t xml:space="preserve">regulas spēkā stāšanās brīdī ir noteikts, balstoties uz </w:t>
            </w:r>
            <w:r w:rsidR="003D4FC6" w:rsidRPr="005A6AAE">
              <w:rPr>
                <w:color w:val="002060"/>
                <w:sz w:val="20"/>
                <w:szCs w:val="20"/>
              </w:rPr>
              <w:t xml:space="preserve">ES </w:t>
            </w:r>
            <w:proofErr w:type="spellStart"/>
            <w:r w:rsidR="003D4FC6" w:rsidRPr="005A6AAE">
              <w:rPr>
                <w:i/>
                <w:iCs/>
                <w:color w:val="002060"/>
                <w:sz w:val="20"/>
                <w:szCs w:val="20"/>
              </w:rPr>
              <w:t>Copernicus</w:t>
            </w:r>
            <w:proofErr w:type="spellEnd"/>
            <w:r w:rsidR="003D4FC6" w:rsidRPr="005A6AAE">
              <w:rPr>
                <w:color w:val="002060"/>
                <w:sz w:val="20"/>
                <w:szCs w:val="20"/>
              </w:rPr>
              <w:t xml:space="preserve"> </w:t>
            </w:r>
            <w:r w:rsidRPr="005A6AAE">
              <w:rPr>
                <w:color w:val="002060"/>
                <w:sz w:val="20"/>
                <w:szCs w:val="20"/>
              </w:rPr>
              <w:t>ģeotelpiskajiem datiem</w:t>
            </w:r>
            <w:r w:rsidR="003B15C2" w:rsidRPr="005A6AAE">
              <w:rPr>
                <w:color w:val="002060"/>
                <w:sz w:val="20"/>
                <w:szCs w:val="20"/>
              </w:rPr>
              <w:t>,</w:t>
            </w:r>
            <w:r w:rsidR="006E7D39" w:rsidRPr="005A6AAE">
              <w:rPr>
                <w:color w:val="002060"/>
                <w:sz w:val="20"/>
                <w:szCs w:val="20"/>
              </w:rPr>
              <w:t xml:space="preserve"> un sastāda </w:t>
            </w:r>
            <w:r w:rsidR="00ED30B3" w:rsidRPr="005A6AAE">
              <w:rPr>
                <w:color w:val="002060"/>
                <w:sz w:val="20"/>
                <w:szCs w:val="20"/>
              </w:rPr>
              <w:t>94,89</w:t>
            </w:r>
            <w:r w:rsidR="000D567F" w:rsidRPr="005A6AAE">
              <w:rPr>
                <w:color w:val="002060"/>
                <w:sz w:val="20"/>
                <w:szCs w:val="20"/>
              </w:rPr>
              <w:t xml:space="preserve"> </w:t>
            </w:r>
            <w:r w:rsidR="00704B79" w:rsidRPr="005A6AAE">
              <w:rPr>
                <w:color w:val="002060"/>
                <w:sz w:val="20"/>
                <w:szCs w:val="20"/>
              </w:rPr>
              <w:t>km²</w:t>
            </w:r>
          </w:p>
          <w:p w14:paraId="5F997B9B" w14:textId="77777777" w:rsidR="00CB4102" w:rsidRPr="005A6AAE" w:rsidRDefault="00CB4102" w:rsidP="00B53EBE">
            <w:pPr>
              <w:pStyle w:val="TableParagraph"/>
              <w:tabs>
                <w:tab w:val="left" w:pos="442"/>
              </w:tabs>
              <w:spacing w:line="218" w:lineRule="exact"/>
              <w:ind w:left="257" w:right="83"/>
              <w:jc w:val="both"/>
              <w:rPr>
                <w:sz w:val="19"/>
              </w:rPr>
            </w:pPr>
          </w:p>
          <w:p w14:paraId="202B4E77" w14:textId="77777777" w:rsidR="002D5750" w:rsidRPr="005A6AAE" w:rsidRDefault="005272E7">
            <w:pPr>
              <w:pStyle w:val="TableParagraph"/>
              <w:numPr>
                <w:ilvl w:val="0"/>
                <w:numId w:val="27"/>
              </w:numPr>
              <w:tabs>
                <w:tab w:val="left" w:pos="442"/>
              </w:tabs>
              <w:spacing w:line="218" w:lineRule="exact"/>
              <w:ind w:left="257" w:right="83" w:firstLine="0"/>
              <w:jc w:val="both"/>
              <w:rPr>
                <w:sz w:val="19"/>
              </w:rPr>
            </w:pPr>
            <w:r w:rsidRPr="005A6AAE">
              <w:rPr>
                <w:w w:val="90"/>
                <w:sz w:val="19"/>
              </w:rPr>
              <w:t>ģeotelpiska</w:t>
            </w:r>
            <w:r w:rsidRPr="005A6AAE">
              <w:rPr>
                <w:spacing w:val="1"/>
                <w:sz w:val="19"/>
              </w:rPr>
              <w:t xml:space="preserve"> </w:t>
            </w:r>
            <w:r w:rsidRPr="005A6AAE">
              <w:rPr>
                <w:spacing w:val="-2"/>
                <w:sz w:val="19"/>
              </w:rPr>
              <w:t>informācija</w:t>
            </w:r>
            <w:r w:rsidR="002D5750" w:rsidRPr="005A6AAE">
              <w:rPr>
                <w:spacing w:val="-2"/>
                <w:sz w:val="19"/>
              </w:rPr>
              <w:t xml:space="preserve"> </w:t>
            </w:r>
          </w:p>
          <w:p w14:paraId="5B9E7518" w14:textId="77777777" w:rsidR="002F7283" w:rsidRPr="005A6AAE" w:rsidRDefault="002F7283" w:rsidP="002F7283">
            <w:pPr>
              <w:pStyle w:val="TableParagraph"/>
              <w:tabs>
                <w:tab w:val="left" w:pos="442"/>
              </w:tabs>
              <w:spacing w:line="218" w:lineRule="exact"/>
              <w:ind w:left="257" w:right="83"/>
              <w:jc w:val="both"/>
              <w:rPr>
                <w:sz w:val="19"/>
              </w:rPr>
            </w:pPr>
          </w:p>
          <w:p w14:paraId="65DD9203" w14:textId="308E0975" w:rsidR="00A208BA" w:rsidRPr="005A6AAE" w:rsidRDefault="00A208BA" w:rsidP="00B53EBE">
            <w:pPr>
              <w:pStyle w:val="TableParagraph"/>
              <w:tabs>
                <w:tab w:val="left" w:pos="442"/>
              </w:tabs>
              <w:spacing w:line="218" w:lineRule="exact"/>
              <w:ind w:left="257" w:right="83"/>
              <w:jc w:val="both"/>
              <w:rPr>
                <w:color w:val="002060"/>
                <w:sz w:val="20"/>
                <w:szCs w:val="20"/>
              </w:rPr>
            </w:pPr>
            <w:r w:rsidRPr="005A6AAE">
              <w:rPr>
                <w:color w:val="002060"/>
                <w:sz w:val="20"/>
                <w:szCs w:val="20"/>
              </w:rPr>
              <w:t xml:space="preserve">Ģeotelpiskā informācija ir sagatavota, pamatojoties uz datiem par pilsētu vai mazpilsētu un piepilsētu daļām, kurās iekļauti vismaz </w:t>
            </w:r>
            <w:proofErr w:type="spellStart"/>
            <w:r w:rsidRPr="005A6AAE">
              <w:rPr>
                <w:color w:val="002060"/>
                <w:sz w:val="20"/>
                <w:szCs w:val="20"/>
              </w:rPr>
              <w:t>urbānie</w:t>
            </w:r>
            <w:proofErr w:type="spellEnd"/>
            <w:r w:rsidRPr="005A6AAE">
              <w:rPr>
                <w:color w:val="002060"/>
                <w:sz w:val="20"/>
                <w:szCs w:val="20"/>
              </w:rPr>
              <w:t xml:space="preserve"> centri un </w:t>
            </w:r>
            <w:proofErr w:type="spellStart"/>
            <w:r w:rsidRPr="005A6AAE">
              <w:rPr>
                <w:color w:val="002060"/>
                <w:sz w:val="20"/>
                <w:szCs w:val="20"/>
              </w:rPr>
              <w:t>urbānie</w:t>
            </w:r>
            <w:proofErr w:type="spellEnd"/>
            <w:r w:rsidRPr="005A6AAE">
              <w:rPr>
                <w:color w:val="002060"/>
                <w:sz w:val="20"/>
                <w:szCs w:val="20"/>
              </w:rPr>
              <w:t xml:space="preserve"> </w:t>
            </w:r>
            <w:proofErr w:type="spellStart"/>
            <w:r w:rsidRPr="005A6AAE">
              <w:rPr>
                <w:color w:val="002060"/>
                <w:sz w:val="20"/>
                <w:szCs w:val="20"/>
              </w:rPr>
              <w:t>klāsteri</w:t>
            </w:r>
            <w:proofErr w:type="spellEnd"/>
            <w:r w:rsidRPr="005A6AAE">
              <w:rPr>
                <w:color w:val="002060"/>
                <w:sz w:val="20"/>
                <w:szCs w:val="20"/>
              </w:rPr>
              <w:t xml:space="preserve"> un uz kurām nav attiecināti izņēmumi. Karte atspoguļo </w:t>
            </w:r>
            <w:r w:rsidR="00EA5AED" w:rsidRPr="005A6AAE">
              <w:rPr>
                <w:color w:val="002060"/>
                <w:sz w:val="20"/>
                <w:szCs w:val="20"/>
              </w:rPr>
              <w:t>zaļo zonu</w:t>
            </w:r>
            <w:r w:rsidRPr="005A6AAE">
              <w:rPr>
                <w:color w:val="002060"/>
                <w:sz w:val="20"/>
                <w:szCs w:val="20"/>
              </w:rPr>
              <w:t xml:space="preserve"> izvietojumu </w:t>
            </w:r>
            <w:proofErr w:type="spellStart"/>
            <w:r w:rsidRPr="005A6AAE">
              <w:rPr>
                <w:color w:val="002060"/>
                <w:sz w:val="20"/>
                <w:szCs w:val="20"/>
              </w:rPr>
              <w:t>urbāno</w:t>
            </w:r>
            <w:proofErr w:type="spellEnd"/>
            <w:r w:rsidRPr="005A6AAE">
              <w:rPr>
                <w:color w:val="002060"/>
                <w:sz w:val="20"/>
                <w:szCs w:val="20"/>
              </w:rPr>
              <w:t xml:space="preserve"> ekosistēmu teritorijās</w:t>
            </w:r>
            <w:r w:rsidR="00CA3A06" w:rsidRPr="005A6AAE">
              <w:rPr>
                <w:color w:val="002060"/>
                <w:sz w:val="20"/>
                <w:szCs w:val="20"/>
              </w:rPr>
              <w:t xml:space="preserve"> Dabas</w:t>
            </w:r>
            <w:r w:rsidRPr="005A6AAE">
              <w:rPr>
                <w:color w:val="002060"/>
                <w:sz w:val="20"/>
                <w:szCs w:val="20"/>
              </w:rPr>
              <w:t xml:space="preserve"> regulas spēkā stāšanās brīdī un ir izstrādāta atbilstoši noteiktajām prasībām.</w:t>
            </w:r>
          </w:p>
          <w:p w14:paraId="250ADC67" w14:textId="443C0A05" w:rsidR="00A208BA" w:rsidRPr="005A6AAE" w:rsidRDefault="00A208BA" w:rsidP="0054784C">
            <w:pPr>
              <w:pStyle w:val="TableParagraph"/>
              <w:tabs>
                <w:tab w:val="left" w:pos="442"/>
              </w:tabs>
              <w:spacing w:line="218" w:lineRule="exact"/>
              <w:ind w:left="257" w:right="157"/>
              <w:jc w:val="both"/>
              <w:rPr>
                <w:sz w:val="19"/>
              </w:rPr>
            </w:pPr>
          </w:p>
        </w:tc>
      </w:tr>
      <w:tr w:rsidR="00C740B3" w14:paraId="3B2824A2" w14:textId="77777777" w:rsidTr="00BD7DD6">
        <w:tc>
          <w:tcPr>
            <w:tcW w:w="2066" w:type="dxa"/>
            <w:tcBorders>
              <w:left w:val="nil"/>
            </w:tcBorders>
            <w:shd w:val="clear" w:color="auto" w:fill="D8D8D8"/>
          </w:tcPr>
          <w:p w14:paraId="7DF2B411" w14:textId="77777777" w:rsidR="004A7177" w:rsidRDefault="005272E7" w:rsidP="003D150C">
            <w:pPr>
              <w:pStyle w:val="TableParagraph"/>
              <w:tabs>
                <w:tab w:val="left" w:pos="900"/>
              </w:tabs>
              <w:spacing w:before="218" w:line="230" w:lineRule="auto"/>
              <w:ind w:left="257" w:right="133" w:hanging="32"/>
              <w:rPr>
                <w:sz w:val="19"/>
              </w:rPr>
            </w:pPr>
            <w:r>
              <w:rPr>
                <w:spacing w:val="-2"/>
                <w:sz w:val="19"/>
              </w:rPr>
              <w:t>8.1.3.3.</w:t>
            </w:r>
            <w:r>
              <w:rPr>
                <w:sz w:val="19"/>
              </w:rPr>
              <w:tab/>
            </w:r>
            <w:r>
              <w:rPr>
                <w:w w:val="90"/>
                <w:sz w:val="19"/>
              </w:rPr>
              <w:t>Platība un karte, kas rāda koku vainagu</w:t>
            </w:r>
            <w:r>
              <w:rPr>
                <w:sz w:val="19"/>
              </w:rPr>
              <w:t xml:space="preserve"> </w:t>
            </w:r>
            <w:r>
              <w:rPr>
                <w:w w:val="90"/>
                <w:sz w:val="19"/>
              </w:rPr>
              <w:t xml:space="preserve">projekcijas nacionālo īpatsvaru </w:t>
            </w:r>
            <w:proofErr w:type="spellStart"/>
            <w:r>
              <w:rPr>
                <w:w w:val="90"/>
                <w:sz w:val="19"/>
              </w:rPr>
              <w:t>urbāno</w:t>
            </w:r>
            <w:proofErr w:type="spellEnd"/>
            <w:r>
              <w:rPr>
                <w:sz w:val="19"/>
              </w:rPr>
              <w:t xml:space="preserve"> </w:t>
            </w:r>
            <w:r>
              <w:rPr>
                <w:spacing w:val="-4"/>
                <w:sz w:val="19"/>
              </w:rPr>
              <w:t>ekosistēmu teritorijās regulas spēkā</w:t>
            </w:r>
            <w:r>
              <w:rPr>
                <w:sz w:val="19"/>
              </w:rPr>
              <w:t xml:space="preserve"> stāšanās brīdī</w:t>
            </w:r>
          </w:p>
        </w:tc>
        <w:tc>
          <w:tcPr>
            <w:tcW w:w="7654" w:type="dxa"/>
            <w:tcBorders>
              <w:right w:val="nil"/>
            </w:tcBorders>
            <w:shd w:val="clear" w:color="auto" w:fill="E1EED8"/>
          </w:tcPr>
          <w:p w14:paraId="62F2EA4F" w14:textId="77777777" w:rsidR="004A7177" w:rsidRPr="005A6AAE" w:rsidRDefault="005272E7">
            <w:pPr>
              <w:pStyle w:val="TableParagraph"/>
              <w:numPr>
                <w:ilvl w:val="0"/>
                <w:numId w:val="26"/>
              </w:numPr>
              <w:tabs>
                <w:tab w:val="left" w:pos="444"/>
              </w:tabs>
              <w:spacing w:before="211" w:line="218" w:lineRule="exact"/>
              <w:ind w:left="257" w:firstLine="17"/>
              <w:rPr>
                <w:sz w:val="10"/>
              </w:rPr>
            </w:pPr>
            <w:r w:rsidRPr="005A6AAE">
              <w:rPr>
                <w:w w:val="90"/>
                <w:sz w:val="19"/>
              </w:rPr>
              <w:t>platība</w:t>
            </w:r>
            <w:r w:rsidRPr="005A6AAE">
              <w:rPr>
                <w:spacing w:val="4"/>
                <w:sz w:val="19"/>
              </w:rPr>
              <w:t xml:space="preserve"> </w:t>
            </w:r>
            <w:r w:rsidRPr="005A6AAE">
              <w:rPr>
                <w:spacing w:val="-5"/>
                <w:sz w:val="19"/>
              </w:rPr>
              <w:t>km</w:t>
            </w:r>
            <w:r w:rsidRPr="005A6AAE">
              <w:rPr>
                <w:spacing w:val="-5"/>
                <w:position w:val="6"/>
                <w:sz w:val="10"/>
              </w:rPr>
              <w:t>2</w:t>
            </w:r>
          </w:p>
          <w:p w14:paraId="7C6D96C7" w14:textId="09A8D894" w:rsidR="00EF71A3" w:rsidRPr="005A6AAE" w:rsidRDefault="00D121D0" w:rsidP="00756AB7">
            <w:pPr>
              <w:pStyle w:val="TableParagraph"/>
              <w:tabs>
                <w:tab w:val="left" w:pos="442"/>
              </w:tabs>
              <w:spacing w:line="218" w:lineRule="exact"/>
              <w:ind w:left="257" w:right="225" w:firstLine="17"/>
              <w:jc w:val="both"/>
              <w:rPr>
                <w:color w:val="002060"/>
                <w:sz w:val="20"/>
                <w:szCs w:val="20"/>
              </w:rPr>
            </w:pPr>
            <w:r w:rsidRPr="005A6AAE">
              <w:rPr>
                <w:color w:val="002060"/>
                <w:sz w:val="20"/>
                <w:szCs w:val="20"/>
              </w:rPr>
              <w:t>1</w:t>
            </w:r>
            <w:r w:rsidR="00DF102A" w:rsidRPr="005A6AAE">
              <w:rPr>
                <w:color w:val="002060"/>
                <w:sz w:val="20"/>
                <w:szCs w:val="20"/>
              </w:rPr>
              <w:t>589</w:t>
            </w:r>
            <w:r w:rsidR="00047A7E" w:rsidRPr="005A6AAE">
              <w:rPr>
                <w:color w:val="002060"/>
                <w:sz w:val="20"/>
                <w:szCs w:val="20"/>
              </w:rPr>
              <w:t xml:space="preserve"> ha</w:t>
            </w:r>
            <w:r w:rsidR="00CF726C" w:rsidRPr="005A6AAE">
              <w:rPr>
                <w:color w:val="002060"/>
                <w:sz w:val="20"/>
                <w:szCs w:val="20"/>
              </w:rPr>
              <w:t xml:space="preserve"> jeb </w:t>
            </w:r>
            <w:r w:rsidR="00321EEC" w:rsidRPr="005A6AAE">
              <w:rPr>
                <w:color w:val="002060"/>
                <w:sz w:val="20"/>
                <w:szCs w:val="20"/>
              </w:rPr>
              <w:t>15,89</w:t>
            </w:r>
            <w:r w:rsidR="00052681" w:rsidRPr="005A6AAE">
              <w:rPr>
                <w:color w:val="002060"/>
                <w:sz w:val="20"/>
                <w:szCs w:val="20"/>
              </w:rPr>
              <w:t xml:space="preserve"> km</w:t>
            </w:r>
            <w:r w:rsidR="00052681" w:rsidRPr="005A6AAE">
              <w:rPr>
                <w:color w:val="002060"/>
                <w:sz w:val="20"/>
                <w:szCs w:val="20"/>
                <w:vertAlign w:val="superscript"/>
              </w:rPr>
              <w:t>2</w:t>
            </w:r>
          </w:p>
          <w:p w14:paraId="5659BE2C" w14:textId="0A25B07B" w:rsidR="00052681" w:rsidRPr="005A6AAE" w:rsidRDefault="00052681" w:rsidP="00756AB7">
            <w:pPr>
              <w:pStyle w:val="TableParagraph"/>
              <w:spacing w:line="218" w:lineRule="exact"/>
              <w:ind w:left="257" w:right="225" w:firstLine="17"/>
              <w:jc w:val="both"/>
              <w:rPr>
                <w:color w:val="002060"/>
                <w:sz w:val="20"/>
                <w:szCs w:val="20"/>
              </w:rPr>
            </w:pPr>
            <w:r w:rsidRPr="005A6AAE">
              <w:rPr>
                <w:color w:val="002060"/>
                <w:sz w:val="20"/>
                <w:szCs w:val="20"/>
              </w:rPr>
              <w:t xml:space="preserve">Koku vainagu projekcijas īpatsvars </w:t>
            </w:r>
            <w:proofErr w:type="spellStart"/>
            <w:r w:rsidRPr="005A6AAE">
              <w:rPr>
                <w:color w:val="002060"/>
                <w:sz w:val="20"/>
                <w:szCs w:val="20"/>
              </w:rPr>
              <w:t>urbāno</w:t>
            </w:r>
            <w:proofErr w:type="spellEnd"/>
            <w:r w:rsidRPr="005A6AAE">
              <w:rPr>
                <w:color w:val="002060"/>
                <w:sz w:val="20"/>
                <w:szCs w:val="20"/>
              </w:rPr>
              <w:t xml:space="preserve"> ekosistēmu teritorijās regulas spēkā stāšanās brīdī ir noteikts, balstoties uz ģeotelpiskajiem datiem.</w:t>
            </w:r>
          </w:p>
          <w:p w14:paraId="2CA27B57" w14:textId="77777777" w:rsidR="00964C44" w:rsidRPr="005A6AAE" w:rsidRDefault="00964C44" w:rsidP="00756AB7">
            <w:pPr>
              <w:pStyle w:val="TableParagraph"/>
              <w:spacing w:line="218" w:lineRule="exact"/>
              <w:ind w:left="257" w:right="225" w:firstLine="17"/>
              <w:jc w:val="both"/>
              <w:rPr>
                <w:color w:val="002060"/>
                <w:sz w:val="20"/>
                <w:szCs w:val="20"/>
              </w:rPr>
            </w:pPr>
          </w:p>
          <w:p w14:paraId="734CBAD6" w14:textId="0FBDA66A" w:rsidR="002D7271" w:rsidRPr="005A6AAE" w:rsidRDefault="00214D65" w:rsidP="00C63459">
            <w:pPr>
              <w:pStyle w:val="TableParagraph"/>
              <w:spacing w:line="218" w:lineRule="exact"/>
              <w:ind w:left="274" w:right="225"/>
              <w:jc w:val="both"/>
              <w:rPr>
                <w:color w:val="002060"/>
                <w:sz w:val="20"/>
                <w:szCs w:val="20"/>
              </w:rPr>
            </w:pPr>
            <w:proofErr w:type="spellStart"/>
            <w:r w:rsidRPr="005A6AAE">
              <w:rPr>
                <w:color w:val="002060"/>
                <w:sz w:val="20"/>
                <w:szCs w:val="20"/>
              </w:rPr>
              <w:t>Urbāno</w:t>
            </w:r>
            <w:proofErr w:type="spellEnd"/>
            <w:r w:rsidR="001960DA" w:rsidRPr="005A6AAE">
              <w:rPr>
                <w:color w:val="002060"/>
                <w:sz w:val="20"/>
                <w:szCs w:val="20"/>
              </w:rPr>
              <w:t xml:space="preserve"> centru un</w:t>
            </w:r>
            <w:r w:rsidRPr="005A6AAE">
              <w:rPr>
                <w:color w:val="002060"/>
                <w:sz w:val="20"/>
                <w:szCs w:val="20"/>
              </w:rPr>
              <w:t xml:space="preserve"> </w:t>
            </w:r>
            <w:proofErr w:type="spellStart"/>
            <w:r w:rsidRPr="005A6AAE">
              <w:rPr>
                <w:color w:val="002060"/>
                <w:sz w:val="20"/>
                <w:szCs w:val="20"/>
              </w:rPr>
              <w:t>klāsteru</w:t>
            </w:r>
            <w:proofErr w:type="spellEnd"/>
            <w:r w:rsidRPr="005A6AAE">
              <w:rPr>
                <w:color w:val="002060"/>
                <w:sz w:val="20"/>
                <w:szCs w:val="20"/>
              </w:rPr>
              <w:t xml:space="preserve"> platība un koku vainagu segums</w:t>
            </w:r>
            <w:r w:rsidR="00284A99" w:rsidRPr="005A6AAE">
              <w:rPr>
                <w:color w:val="002060"/>
                <w:sz w:val="20"/>
                <w:szCs w:val="20"/>
              </w:rPr>
              <w:t xml:space="preserve"> (</w:t>
            </w:r>
            <w:r w:rsidR="00C63459" w:rsidRPr="005A6AAE">
              <w:rPr>
                <w:color w:val="002060"/>
                <w:sz w:val="20"/>
                <w:szCs w:val="20"/>
              </w:rPr>
              <w:t xml:space="preserve">noteikts </w:t>
            </w:r>
            <w:r w:rsidR="002A7EA4" w:rsidRPr="005A6AAE">
              <w:rPr>
                <w:color w:val="002060"/>
                <w:sz w:val="20"/>
                <w:szCs w:val="20"/>
              </w:rPr>
              <w:t xml:space="preserve">pamatojoties uz EK </w:t>
            </w:r>
            <w:r w:rsidR="009872EB" w:rsidRPr="005A6AAE">
              <w:rPr>
                <w:color w:val="002060"/>
                <w:sz w:val="20"/>
                <w:szCs w:val="20"/>
              </w:rPr>
              <w:t>2024.gada datiem</w:t>
            </w:r>
            <w:r w:rsidR="002D7271" w:rsidRPr="005A6AAE">
              <w:rPr>
                <w:color w:val="002060"/>
                <w:sz w:val="20"/>
                <w:szCs w:val="20"/>
              </w:rPr>
              <w:t>):</w:t>
            </w:r>
          </w:p>
          <w:p w14:paraId="5E818F7B" w14:textId="22A1B63D" w:rsidR="009E6BF5" w:rsidRPr="005A6AAE" w:rsidRDefault="009E6BF5">
            <w:pPr>
              <w:pStyle w:val="TableParagraph"/>
              <w:numPr>
                <w:ilvl w:val="0"/>
                <w:numId w:val="113"/>
              </w:numPr>
              <w:spacing w:line="218" w:lineRule="exact"/>
              <w:ind w:left="257" w:right="225" w:firstLine="17"/>
              <w:jc w:val="both"/>
              <w:rPr>
                <w:color w:val="002060"/>
                <w:sz w:val="20"/>
                <w:szCs w:val="20"/>
              </w:rPr>
            </w:pPr>
            <w:r w:rsidRPr="005A6AAE">
              <w:rPr>
                <w:b/>
                <w:bCs/>
                <w:color w:val="002060"/>
                <w:sz w:val="20"/>
                <w:szCs w:val="20"/>
              </w:rPr>
              <w:t>Jelgavā</w:t>
            </w:r>
            <w:r w:rsidRPr="005A6AAE">
              <w:rPr>
                <w:color w:val="002060"/>
                <w:sz w:val="20"/>
                <w:szCs w:val="20"/>
              </w:rPr>
              <w:t xml:space="preserve"> </w:t>
            </w:r>
            <w:r w:rsidR="00266071" w:rsidRPr="005A6AAE">
              <w:rPr>
                <w:color w:val="002060"/>
                <w:sz w:val="20"/>
                <w:szCs w:val="20"/>
              </w:rPr>
              <w:t xml:space="preserve">koku vainagu segums sasniedz </w:t>
            </w:r>
            <w:r w:rsidR="00965647" w:rsidRPr="005A6AAE">
              <w:rPr>
                <w:color w:val="002060"/>
                <w:sz w:val="20"/>
                <w:szCs w:val="20"/>
              </w:rPr>
              <w:t>1,94</w:t>
            </w:r>
            <w:r w:rsidR="00F3093D" w:rsidRPr="005A6AAE">
              <w:rPr>
                <w:color w:val="002060"/>
                <w:sz w:val="20"/>
                <w:szCs w:val="20"/>
              </w:rPr>
              <w:t xml:space="preserve"> km</w:t>
            </w:r>
            <w:r w:rsidR="00F3093D" w:rsidRPr="005A6AAE">
              <w:rPr>
                <w:color w:val="002060"/>
                <w:sz w:val="20"/>
                <w:szCs w:val="20"/>
                <w:vertAlign w:val="superscript"/>
              </w:rPr>
              <w:t>2</w:t>
            </w:r>
            <w:r w:rsidR="00266071" w:rsidRPr="005A6AAE">
              <w:rPr>
                <w:color w:val="002060"/>
                <w:sz w:val="20"/>
                <w:szCs w:val="20"/>
                <w:vertAlign w:val="superscript"/>
              </w:rPr>
              <w:t xml:space="preserve"> </w:t>
            </w:r>
            <w:r w:rsidR="00252F60" w:rsidRPr="005A6AAE">
              <w:rPr>
                <w:color w:val="002060"/>
                <w:sz w:val="20"/>
                <w:szCs w:val="20"/>
              </w:rPr>
              <w:t xml:space="preserve"> jeb </w:t>
            </w:r>
            <w:r w:rsidR="00F3093D" w:rsidRPr="005A6AAE">
              <w:rPr>
                <w:color w:val="002060"/>
                <w:sz w:val="20"/>
                <w:szCs w:val="20"/>
              </w:rPr>
              <w:t>6,56</w:t>
            </w:r>
            <w:r w:rsidR="00266071" w:rsidRPr="005A6AAE">
              <w:rPr>
                <w:color w:val="002060"/>
                <w:sz w:val="20"/>
                <w:szCs w:val="20"/>
              </w:rPr>
              <w:t>%</w:t>
            </w:r>
            <w:r w:rsidR="00252F60" w:rsidRPr="005A6AAE">
              <w:rPr>
                <w:color w:val="002060"/>
                <w:sz w:val="20"/>
                <w:szCs w:val="20"/>
              </w:rPr>
              <w:t xml:space="preserve"> no </w:t>
            </w:r>
            <w:proofErr w:type="spellStart"/>
            <w:r w:rsidRPr="005A6AAE">
              <w:rPr>
                <w:color w:val="002060"/>
                <w:sz w:val="20"/>
                <w:szCs w:val="20"/>
              </w:rPr>
              <w:t>urbānā</w:t>
            </w:r>
            <w:proofErr w:type="spellEnd"/>
            <w:r w:rsidRPr="005A6AAE">
              <w:rPr>
                <w:color w:val="002060"/>
                <w:sz w:val="20"/>
                <w:szCs w:val="20"/>
              </w:rPr>
              <w:t xml:space="preserve"> </w:t>
            </w:r>
            <w:proofErr w:type="spellStart"/>
            <w:r w:rsidRPr="005A6AAE">
              <w:rPr>
                <w:color w:val="002060"/>
                <w:sz w:val="20"/>
                <w:szCs w:val="20"/>
              </w:rPr>
              <w:t>klās</w:t>
            </w:r>
            <w:r w:rsidR="00252F60" w:rsidRPr="005A6AAE">
              <w:rPr>
                <w:color w:val="002060"/>
                <w:sz w:val="20"/>
                <w:szCs w:val="20"/>
              </w:rPr>
              <w:t>tera</w:t>
            </w:r>
            <w:proofErr w:type="spellEnd"/>
            <w:r w:rsidR="00252F60" w:rsidRPr="005A6AAE">
              <w:rPr>
                <w:color w:val="002060"/>
                <w:sz w:val="20"/>
                <w:szCs w:val="20"/>
              </w:rPr>
              <w:t xml:space="preserve"> </w:t>
            </w:r>
            <w:r w:rsidRPr="005A6AAE">
              <w:rPr>
                <w:color w:val="002060"/>
                <w:sz w:val="20"/>
                <w:szCs w:val="20"/>
              </w:rPr>
              <w:t>platība</w:t>
            </w:r>
            <w:r w:rsidR="00252F60" w:rsidRPr="005A6AAE">
              <w:rPr>
                <w:color w:val="002060"/>
                <w:sz w:val="20"/>
                <w:szCs w:val="20"/>
              </w:rPr>
              <w:t>s</w:t>
            </w:r>
            <w:r w:rsidR="00317BB1" w:rsidRPr="005A6AAE">
              <w:rPr>
                <w:color w:val="002060"/>
                <w:sz w:val="20"/>
                <w:szCs w:val="20"/>
              </w:rPr>
              <w:t xml:space="preserve"> (</w:t>
            </w:r>
            <w:r w:rsidRPr="005A6AAE">
              <w:rPr>
                <w:color w:val="002060"/>
                <w:sz w:val="20"/>
                <w:szCs w:val="20"/>
              </w:rPr>
              <w:t>2967,4 ha</w:t>
            </w:r>
            <w:r w:rsidR="00317BB1" w:rsidRPr="005A6AAE">
              <w:rPr>
                <w:color w:val="002060"/>
                <w:sz w:val="20"/>
                <w:szCs w:val="20"/>
              </w:rPr>
              <w:t>)</w:t>
            </w:r>
            <w:r w:rsidRPr="005A6AAE">
              <w:rPr>
                <w:color w:val="002060"/>
                <w:sz w:val="20"/>
                <w:szCs w:val="20"/>
              </w:rPr>
              <w:t xml:space="preserve">, </w:t>
            </w:r>
          </w:p>
          <w:p w14:paraId="2B6A3FDF" w14:textId="10237D7A" w:rsidR="009E6BF5" w:rsidRPr="005A6AAE" w:rsidRDefault="009E6BF5">
            <w:pPr>
              <w:pStyle w:val="TableParagraph"/>
              <w:numPr>
                <w:ilvl w:val="0"/>
                <w:numId w:val="113"/>
              </w:numPr>
              <w:spacing w:line="218" w:lineRule="exact"/>
              <w:ind w:left="257" w:right="225" w:firstLine="17"/>
              <w:jc w:val="both"/>
              <w:rPr>
                <w:color w:val="002060"/>
                <w:sz w:val="20"/>
                <w:szCs w:val="20"/>
              </w:rPr>
            </w:pPr>
            <w:r w:rsidRPr="005A6AAE">
              <w:rPr>
                <w:b/>
                <w:bCs/>
                <w:color w:val="002060"/>
                <w:sz w:val="20"/>
                <w:szCs w:val="20"/>
              </w:rPr>
              <w:lastRenderedPageBreak/>
              <w:t>Jēkabpil</w:t>
            </w:r>
            <w:r w:rsidR="00DA1A72" w:rsidRPr="005A6AAE">
              <w:rPr>
                <w:b/>
                <w:bCs/>
                <w:color w:val="002060"/>
                <w:sz w:val="20"/>
                <w:szCs w:val="20"/>
              </w:rPr>
              <w:t>s novadā</w:t>
            </w:r>
            <w:r w:rsidRPr="005A6AAE">
              <w:rPr>
                <w:b/>
                <w:bCs/>
                <w:color w:val="002060"/>
                <w:sz w:val="20"/>
                <w:szCs w:val="20"/>
              </w:rPr>
              <w:t xml:space="preserve"> </w:t>
            </w:r>
            <w:r w:rsidR="00317BB1" w:rsidRPr="005A6AAE">
              <w:rPr>
                <w:color w:val="002060"/>
                <w:sz w:val="20"/>
                <w:szCs w:val="20"/>
              </w:rPr>
              <w:t xml:space="preserve">koku vainagu segums sasniedz </w:t>
            </w:r>
            <w:r w:rsidR="00F3093D" w:rsidRPr="005A6AAE">
              <w:rPr>
                <w:color w:val="002060"/>
                <w:sz w:val="20"/>
                <w:szCs w:val="20"/>
              </w:rPr>
              <w:t>0,72km</w:t>
            </w:r>
            <w:r w:rsidR="00F3093D" w:rsidRPr="005A6AAE">
              <w:rPr>
                <w:color w:val="002060"/>
                <w:sz w:val="20"/>
                <w:szCs w:val="20"/>
                <w:vertAlign w:val="superscript"/>
              </w:rPr>
              <w:t>2</w:t>
            </w:r>
            <w:r w:rsidR="00317BB1" w:rsidRPr="005A6AAE">
              <w:rPr>
                <w:color w:val="002060"/>
                <w:sz w:val="20"/>
                <w:szCs w:val="20"/>
              </w:rPr>
              <w:t xml:space="preserve"> jeb </w:t>
            </w:r>
            <w:r w:rsidR="00F3093D" w:rsidRPr="005A6AAE">
              <w:rPr>
                <w:color w:val="002060"/>
                <w:sz w:val="20"/>
                <w:szCs w:val="20"/>
              </w:rPr>
              <w:t>4</w:t>
            </w:r>
            <w:r w:rsidR="00317BB1" w:rsidRPr="005A6AAE">
              <w:rPr>
                <w:color w:val="002060"/>
                <w:sz w:val="20"/>
                <w:szCs w:val="20"/>
              </w:rPr>
              <w:t xml:space="preserve">,44% no </w:t>
            </w:r>
            <w:proofErr w:type="spellStart"/>
            <w:r w:rsidRPr="005A6AAE">
              <w:rPr>
                <w:color w:val="002060"/>
                <w:sz w:val="20"/>
                <w:szCs w:val="20"/>
              </w:rPr>
              <w:t>urbānā</w:t>
            </w:r>
            <w:proofErr w:type="spellEnd"/>
            <w:r w:rsidRPr="005A6AAE">
              <w:rPr>
                <w:color w:val="002060"/>
                <w:sz w:val="20"/>
                <w:szCs w:val="20"/>
              </w:rPr>
              <w:t xml:space="preserve"> </w:t>
            </w:r>
            <w:proofErr w:type="spellStart"/>
            <w:r w:rsidRPr="005A6AAE">
              <w:rPr>
                <w:color w:val="002060"/>
                <w:sz w:val="20"/>
                <w:szCs w:val="20"/>
              </w:rPr>
              <w:t>klāstera</w:t>
            </w:r>
            <w:proofErr w:type="spellEnd"/>
            <w:r w:rsidRPr="005A6AAE">
              <w:rPr>
                <w:color w:val="002060"/>
                <w:sz w:val="20"/>
                <w:szCs w:val="20"/>
              </w:rPr>
              <w:t xml:space="preserve"> platība</w:t>
            </w:r>
            <w:r w:rsidR="00317BB1" w:rsidRPr="005A6AAE">
              <w:rPr>
                <w:color w:val="002060"/>
                <w:sz w:val="20"/>
                <w:szCs w:val="20"/>
              </w:rPr>
              <w:t>s (</w:t>
            </w:r>
            <w:r w:rsidRPr="005A6AAE">
              <w:rPr>
                <w:color w:val="002060"/>
                <w:sz w:val="20"/>
                <w:szCs w:val="20"/>
              </w:rPr>
              <w:t>1600 ha</w:t>
            </w:r>
            <w:r w:rsidR="00317BB1" w:rsidRPr="005A6AAE">
              <w:rPr>
                <w:color w:val="002060"/>
                <w:sz w:val="20"/>
                <w:szCs w:val="20"/>
              </w:rPr>
              <w:t>),</w:t>
            </w:r>
          </w:p>
          <w:p w14:paraId="43DFF4DA" w14:textId="6A6692E2" w:rsidR="00317BB1" w:rsidRPr="005A6AAE" w:rsidRDefault="009E6BF5">
            <w:pPr>
              <w:pStyle w:val="TableParagraph"/>
              <w:numPr>
                <w:ilvl w:val="0"/>
                <w:numId w:val="113"/>
              </w:numPr>
              <w:spacing w:line="218" w:lineRule="exact"/>
              <w:ind w:left="257" w:right="225" w:firstLine="17"/>
              <w:jc w:val="both"/>
              <w:rPr>
                <w:color w:val="002060"/>
                <w:sz w:val="20"/>
                <w:szCs w:val="20"/>
              </w:rPr>
            </w:pPr>
            <w:r w:rsidRPr="005A6AAE">
              <w:rPr>
                <w:b/>
                <w:bCs/>
                <w:color w:val="002060"/>
                <w:sz w:val="20"/>
                <w:szCs w:val="20"/>
              </w:rPr>
              <w:t xml:space="preserve">Daugavpilī </w:t>
            </w:r>
            <w:r w:rsidR="00317BB1" w:rsidRPr="005A6AAE">
              <w:rPr>
                <w:color w:val="002060"/>
                <w:sz w:val="20"/>
                <w:szCs w:val="20"/>
              </w:rPr>
              <w:t xml:space="preserve">koku vainagu segums sasniedz </w:t>
            </w:r>
            <w:r w:rsidR="00A014CF" w:rsidRPr="005A6AAE">
              <w:rPr>
                <w:color w:val="002060"/>
                <w:sz w:val="20"/>
                <w:szCs w:val="20"/>
              </w:rPr>
              <w:t>2,3 km</w:t>
            </w:r>
            <w:r w:rsidR="00A014CF" w:rsidRPr="005A6AAE">
              <w:rPr>
                <w:color w:val="002060"/>
                <w:sz w:val="20"/>
                <w:szCs w:val="20"/>
                <w:vertAlign w:val="superscript"/>
              </w:rPr>
              <w:t>2</w:t>
            </w:r>
            <w:r w:rsidR="00317BB1" w:rsidRPr="005A6AAE">
              <w:rPr>
                <w:color w:val="002060"/>
                <w:sz w:val="20"/>
                <w:szCs w:val="20"/>
                <w:vertAlign w:val="superscript"/>
              </w:rPr>
              <w:t xml:space="preserve"> </w:t>
            </w:r>
            <w:r w:rsidR="00317BB1" w:rsidRPr="005A6AAE">
              <w:rPr>
                <w:color w:val="002060"/>
                <w:sz w:val="20"/>
                <w:szCs w:val="20"/>
              </w:rPr>
              <w:t xml:space="preserve"> jeb </w:t>
            </w:r>
            <w:r w:rsidR="00A014CF" w:rsidRPr="005A6AAE">
              <w:rPr>
                <w:color w:val="002060"/>
                <w:sz w:val="20"/>
                <w:szCs w:val="20"/>
              </w:rPr>
              <w:t>7,4</w:t>
            </w:r>
            <w:r w:rsidR="00317BB1" w:rsidRPr="005A6AAE">
              <w:rPr>
                <w:color w:val="002060"/>
                <w:sz w:val="20"/>
                <w:szCs w:val="20"/>
              </w:rPr>
              <w:t xml:space="preserve"> % no </w:t>
            </w:r>
            <w:proofErr w:type="spellStart"/>
            <w:r w:rsidRPr="005A6AAE">
              <w:rPr>
                <w:color w:val="002060"/>
                <w:sz w:val="20"/>
                <w:szCs w:val="20"/>
              </w:rPr>
              <w:t>urbānā</w:t>
            </w:r>
            <w:proofErr w:type="spellEnd"/>
            <w:r w:rsidRPr="005A6AAE">
              <w:rPr>
                <w:color w:val="002060"/>
                <w:sz w:val="20"/>
                <w:szCs w:val="20"/>
              </w:rPr>
              <w:t xml:space="preserve"> </w:t>
            </w:r>
            <w:r w:rsidR="000360E6" w:rsidRPr="005A6AAE">
              <w:rPr>
                <w:color w:val="002060"/>
                <w:sz w:val="20"/>
                <w:szCs w:val="20"/>
              </w:rPr>
              <w:t>centra un</w:t>
            </w:r>
            <w:r w:rsidRPr="005A6AAE">
              <w:rPr>
                <w:color w:val="002060"/>
                <w:sz w:val="20"/>
                <w:szCs w:val="20"/>
              </w:rPr>
              <w:t xml:space="preserve"> </w:t>
            </w:r>
            <w:proofErr w:type="spellStart"/>
            <w:r w:rsidRPr="005A6AAE">
              <w:rPr>
                <w:color w:val="002060"/>
                <w:sz w:val="20"/>
                <w:szCs w:val="20"/>
              </w:rPr>
              <w:t>klāstera</w:t>
            </w:r>
            <w:proofErr w:type="spellEnd"/>
            <w:r w:rsidRPr="005A6AAE">
              <w:rPr>
                <w:color w:val="002060"/>
                <w:sz w:val="20"/>
                <w:szCs w:val="20"/>
              </w:rPr>
              <w:t xml:space="preserve"> platība</w:t>
            </w:r>
            <w:r w:rsidR="00317BB1" w:rsidRPr="005A6AAE">
              <w:rPr>
                <w:color w:val="002060"/>
                <w:sz w:val="20"/>
                <w:szCs w:val="20"/>
              </w:rPr>
              <w:t>s (</w:t>
            </w:r>
            <w:r w:rsidRPr="005A6AAE">
              <w:rPr>
                <w:color w:val="002060"/>
                <w:sz w:val="20"/>
                <w:szCs w:val="20"/>
              </w:rPr>
              <w:t>3113,3 ha</w:t>
            </w:r>
            <w:r w:rsidR="00317BB1" w:rsidRPr="005A6AAE">
              <w:rPr>
                <w:color w:val="002060"/>
                <w:sz w:val="20"/>
                <w:szCs w:val="20"/>
              </w:rPr>
              <w:t>),</w:t>
            </w:r>
          </w:p>
          <w:p w14:paraId="44A0DCC3" w14:textId="0C3F70CE" w:rsidR="00284A99" w:rsidRPr="005A6AAE" w:rsidRDefault="009E6BF5">
            <w:pPr>
              <w:pStyle w:val="TableParagraph"/>
              <w:numPr>
                <w:ilvl w:val="0"/>
                <w:numId w:val="113"/>
              </w:numPr>
              <w:spacing w:line="218" w:lineRule="exact"/>
              <w:ind w:left="257" w:right="225" w:firstLine="17"/>
              <w:jc w:val="both"/>
              <w:rPr>
                <w:color w:val="002060"/>
                <w:sz w:val="20"/>
                <w:szCs w:val="20"/>
              </w:rPr>
            </w:pPr>
            <w:r w:rsidRPr="005A6AAE">
              <w:rPr>
                <w:b/>
                <w:bCs/>
                <w:color w:val="002060"/>
                <w:sz w:val="20"/>
                <w:szCs w:val="20"/>
              </w:rPr>
              <w:t>Rēzeknē</w:t>
            </w:r>
            <w:r w:rsidRPr="005A6AAE">
              <w:rPr>
                <w:color w:val="002060"/>
                <w:sz w:val="20"/>
                <w:szCs w:val="20"/>
              </w:rPr>
              <w:t xml:space="preserve"> </w:t>
            </w:r>
            <w:r w:rsidR="00317BB1" w:rsidRPr="005A6AAE">
              <w:rPr>
                <w:color w:val="002060"/>
                <w:sz w:val="20"/>
                <w:szCs w:val="20"/>
              </w:rPr>
              <w:t xml:space="preserve">koku vainagu segums sasniedz </w:t>
            </w:r>
            <w:r w:rsidR="008966CF" w:rsidRPr="005A6AAE">
              <w:rPr>
                <w:color w:val="002060"/>
                <w:sz w:val="20"/>
                <w:szCs w:val="20"/>
              </w:rPr>
              <w:t>1,02</w:t>
            </w:r>
            <w:r w:rsidR="004C58A7" w:rsidRPr="005A6AAE">
              <w:rPr>
                <w:color w:val="002060"/>
                <w:sz w:val="20"/>
                <w:szCs w:val="20"/>
              </w:rPr>
              <w:t xml:space="preserve"> km</w:t>
            </w:r>
            <w:r w:rsidR="004C58A7" w:rsidRPr="005A6AAE">
              <w:rPr>
                <w:color w:val="002060"/>
                <w:sz w:val="20"/>
                <w:szCs w:val="20"/>
                <w:vertAlign w:val="superscript"/>
              </w:rPr>
              <w:t>2</w:t>
            </w:r>
            <w:r w:rsidR="00317BB1" w:rsidRPr="005A6AAE">
              <w:rPr>
                <w:color w:val="002060"/>
                <w:sz w:val="20"/>
                <w:szCs w:val="20"/>
              </w:rPr>
              <w:t xml:space="preserve">  jeb </w:t>
            </w:r>
            <w:r w:rsidR="001815BE" w:rsidRPr="005A6AAE">
              <w:rPr>
                <w:color w:val="002060"/>
                <w:sz w:val="20"/>
                <w:szCs w:val="20"/>
              </w:rPr>
              <w:t>7,92</w:t>
            </w:r>
            <w:r w:rsidR="00317BB1" w:rsidRPr="005A6AAE">
              <w:rPr>
                <w:color w:val="002060"/>
                <w:sz w:val="20"/>
                <w:szCs w:val="20"/>
              </w:rPr>
              <w:t xml:space="preserve">% no </w:t>
            </w:r>
            <w:proofErr w:type="spellStart"/>
            <w:r w:rsidRPr="005A6AAE">
              <w:rPr>
                <w:color w:val="002060"/>
                <w:sz w:val="20"/>
                <w:szCs w:val="20"/>
              </w:rPr>
              <w:t>urbānā</w:t>
            </w:r>
            <w:proofErr w:type="spellEnd"/>
            <w:r w:rsidRPr="005A6AAE">
              <w:rPr>
                <w:color w:val="002060"/>
                <w:sz w:val="20"/>
                <w:szCs w:val="20"/>
              </w:rPr>
              <w:t xml:space="preserve"> </w:t>
            </w:r>
            <w:proofErr w:type="spellStart"/>
            <w:r w:rsidRPr="005A6AAE">
              <w:rPr>
                <w:color w:val="002060"/>
                <w:sz w:val="20"/>
                <w:szCs w:val="20"/>
              </w:rPr>
              <w:t>klāstera</w:t>
            </w:r>
            <w:proofErr w:type="spellEnd"/>
            <w:r w:rsidRPr="005A6AAE">
              <w:rPr>
                <w:color w:val="002060"/>
                <w:sz w:val="20"/>
                <w:szCs w:val="20"/>
              </w:rPr>
              <w:t xml:space="preserve"> platība</w:t>
            </w:r>
            <w:r w:rsidR="00317BB1" w:rsidRPr="005A6AAE">
              <w:rPr>
                <w:color w:val="002060"/>
                <w:sz w:val="20"/>
                <w:szCs w:val="20"/>
              </w:rPr>
              <w:t>s</w:t>
            </w:r>
            <w:r w:rsidRPr="005A6AAE">
              <w:rPr>
                <w:color w:val="002060"/>
                <w:sz w:val="20"/>
                <w:szCs w:val="20"/>
              </w:rPr>
              <w:t xml:space="preserve"> </w:t>
            </w:r>
            <w:r w:rsidR="00284A99" w:rsidRPr="005A6AAE">
              <w:rPr>
                <w:color w:val="002060"/>
                <w:sz w:val="20"/>
                <w:szCs w:val="20"/>
              </w:rPr>
              <w:t>(</w:t>
            </w:r>
            <w:r w:rsidRPr="005A6AAE">
              <w:rPr>
                <w:color w:val="002060"/>
                <w:sz w:val="20"/>
                <w:szCs w:val="20"/>
              </w:rPr>
              <w:t>1299,1 ha</w:t>
            </w:r>
            <w:r w:rsidR="00284A99" w:rsidRPr="005A6AAE">
              <w:rPr>
                <w:color w:val="002060"/>
                <w:sz w:val="20"/>
                <w:szCs w:val="20"/>
              </w:rPr>
              <w:t>)</w:t>
            </w:r>
            <w:r w:rsidR="00DA1A72" w:rsidRPr="005A6AAE">
              <w:rPr>
                <w:color w:val="002060"/>
                <w:sz w:val="20"/>
                <w:szCs w:val="20"/>
              </w:rPr>
              <w:t>,</w:t>
            </w:r>
          </w:p>
          <w:p w14:paraId="4249D017" w14:textId="1A2FAB31" w:rsidR="00DA1A72" w:rsidRPr="005A6AAE" w:rsidRDefault="00DA1A72">
            <w:pPr>
              <w:pStyle w:val="TableParagraph"/>
              <w:numPr>
                <w:ilvl w:val="0"/>
                <w:numId w:val="113"/>
              </w:numPr>
              <w:spacing w:line="218" w:lineRule="exact"/>
              <w:ind w:left="257" w:right="225" w:firstLine="17"/>
              <w:jc w:val="both"/>
              <w:rPr>
                <w:color w:val="002060"/>
                <w:sz w:val="20"/>
                <w:szCs w:val="20"/>
              </w:rPr>
            </w:pPr>
            <w:r w:rsidRPr="005A6AAE">
              <w:rPr>
                <w:b/>
                <w:bCs/>
                <w:color w:val="002060"/>
                <w:sz w:val="20"/>
                <w:szCs w:val="20"/>
              </w:rPr>
              <w:t xml:space="preserve">Mārupes novadā </w:t>
            </w:r>
            <w:r w:rsidRPr="005A6AAE">
              <w:rPr>
                <w:color w:val="002060"/>
                <w:sz w:val="20"/>
                <w:szCs w:val="20"/>
              </w:rPr>
              <w:t xml:space="preserve">koku vainagu segums sasniedz </w:t>
            </w:r>
            <w:r w:rsidR="000C260A" w:rsidRPr="005A6AAE">
              <w:rPr>
                <w:color w:val="002060"/>
                <w:sz w:val="20"/>
                <w:szCs w:val="20"/>
              </w:rPr>
              <w:t>4</w:t>
            </w:r>
            <w:r w:rsidR="00FE32FD" w:rsidRPr="005A6AAE">
              <w:rPr>
                <w:color w:val="002060"/>
                <w:sz w:val="20"/>
                <w:szCs w:val="20"/>
              </w:rPr>
              <w:t>,</w:t>
            </w:r>
            <w:r w:rsidR="00BE168C" w:rsidRPr="005A6AAE">
              <w:rPr>
                <w:color w:val="002060"/>
                <w:sz w:val="20"/>
                <w:szCs w:val="20"/>
              </w:rPr>
              <w:t>19</w:t>
            </w:r>
            <w:r w:rsidR="0037708E" w:rsidRPr="005A6AAE">
              <w:rPr>
                <w:color w:val="002060"/>
                <w:sz w:val="20"/>
                <w:szCs w:val="20"/>
              </w:rPr>
              <w:t xml:space="preserve"> km</w:t>
            </w:r>
            <w:r w:rsidR="0037708E" w:rsidRPr="005A6AAE">
              <w:rPr>
                <w:color w:val="002060"/>
                <w:sz w:val="20"/>
                <w:szCs w:val="20"/>
                <w:vertAlign w:val="superscript"/>
              </w:rPr>
              <w:t>2</w:t>
            </w:r>
            <w:r w:rsidR="000360E6" w:rsidRPr="005A6AAE">
              <w:rPr>
                <w:color w:val="002060"/>
                <w:sz w:val="20"/>
                <w:szCs w:val="20"/>
              </w:rPr>
              <w:t xml:space="preserve"> jeb </w:t>
            </w:r>
            <w:r w:rsidR="00752B16" w:rsidRPr="005A6AAE">
              <w:rPr>
                <w:color w:val="002060"/>
                <w:sz w:val="20"/>
                <w:szCs w:val="20"/>
              </w:rPr>
              <w:t>17,</w:t>
            </w:r>
            <w:r w:rsidR="003A223B" w:rsidRPr="005A6AAE">
              <w:rPr>
                <w:color w:val="002060"/>
                <w:sz w:val="20"/>
                <w:szCs w:val="20"/>
              </w:rPr>
              <w:t>31</w:t>
            </w:r>
            <w:r w:rsidR="000360E6" w:rsidRPr="005A6AAE">
              <w:rPr>
                <w:color w:val="002060"/>
                <w:sz w:val="20"/>
                <w:szCs w:val="20"/>
              </w:rPr>
              <w:t xml:space="preserve">% no </w:t>
            </w:r>
            <w:proofErr w:type="spellStart"/>
            <w:r w:rsidR="000360E6" w:rsidRPr="005A6AAE">
              <w:rPr>
                <w:color w:val="002060"/>
                <w:sz w:val="20"/>
                <w:szCs w:val="20"/>
              </w:rPr>
              <w:t>urbānā</w:t>
            </w:r>
            <w:proofErr w:type="spellEnd"/>
            <w:r w:rsidR="000360E6" w:rsidRPr="005A6AAE">
              <w:rPr>
                <w:color w:val="002060"/>
                <w:sz w:val="20"/>
                <w:szCs w:val="20"/>
              </w:rPr>
              <w:t xml:space="preserve"> </w:t>
            </w:r>
            <w:proofErr w:type="spellStart"/>
            <w:r w:rsidR="000360E6" w:rsidRPr="005A6AAE">
              <w:rPr>
                <w:color w:val="002060"/>
                <w:sz w:val="20"/>
                <w:szCs w:val="20"/>
              </w:rPr>
              <w:t>klāstera</w:t>
            </w:r>
            <w:proofErr w:type="spellEnd"/>
            <w:r w:rsidR="000360E6" w:rsidRPr="005A6AAE">
              <w:rPr>
                <w:color w:val="002060"/>
                <w:sz w:val="20"/>
                <w:szCs w:val="20"/>
              </w:rPr>
              <w:t xml:space="preserve"> platības (</w:t>
            </w:r>
            <w:r w:rsidR="00A56EE6" w:rsidRPr="005A6AAE">
              <w:rPr>
                <w:color w:val="002060"/>
                <w:sz w:val="20"/>
                <w:szCs w:val="20"/>
              </w:rPr>
              <w:t>258</w:t>
            </w:r>
            <w:r w:rsidR="00752B16" w:rsidRPr="005A6AAE">
              <w:rPr>
                <w:color w:val="002060"/>
                <w:sz w:val="20"/>
                <w:szCs w:val="20"/>
              </w:rPr>
              <w:t>5</w:t>
            </w:r>
            <w:r w:rsidR="00A56EE6" w:rsidRPr="005A6AAE">
              <w:rPr>
                <w:color w:val="002060"/>
                <w:sz w:val="20"/>
                <w:szCs w:val="20"/>
              </w:rPr>
              <w:t xml:space="preserve"> ha).</w:t>
            </w:r>
          </w:p>
          <w:p w14:paraId="094A42C5" w14:textId="0F543186" w:rsidR="00E20894" w:rsidRPr="005A6AAE" w:rsidRDefault="003378EC" w:rsidP="00FC2572">
            <w:pPr>
              <w:pStyle w:val="TableParagraph"/>
              <w:spacing w:line="218" w:lineRule="exact"/>
              <w:ind w:left="257" w:right="225"/>
              <w:jc w:val="both"/>
              <w:rPr>
                <w:i/>
                <w:iCs/>
                <w:color w:val="002060"/>
                <w:sz w:val="16"/>
                <w:szCs w:val="16"/>
              </w:rPr>
            </w:pPr>
            <w:r w:rsidRPr="005A6AAE">
              <w:rPr>
                <w:i/>
                <w:iCs/>
                <w:color w:val="002060"/>
                <w:sz w:val="16"/>
                <w:szCs w:val="16"/>
              </w:rPr>
              <w:t xml:space="preserve">Piezīme: </w:t>
            </w:r>
            <w:r w:rsidR="00EC4A48" w:rsidRPr="005A6AAE">
              <w:rPr>
                <w:i/>
                <w:iCs/>
                <w:color w:val="002060"/>
                <w:sz w:val="16"/>
                <w:szCs w:val="16"/>
              </w:rPr>
              <w:t xml:space="preserve">Pārējās administratīvās teritorijas netiek </w:t>
            </w:r>
            <w:r w:rsidR="00266769" w:rsidRPr="005A6AAE">
              <w:rPr>
                <w:i/>
                <w:iCs/>
                <w:color w:val="002060"/>
                <w:sz w:val="16"/>
                <w:szCs w:val="16"/>
              </w:rPr>
              <w:t>norādītas</w:t>
            </w:r>
            <w:r w:rsidR="00EC4A48" w:rsidRPr="005A6AAE">
              <w:rPr>
                <w:i/>
                <w:iCs/>
                <w:color w:val="002060"/>
                <w:sz w:val="16"/>
                <w:szCs w:val="16"/>
              </w:rPr>
              <w:t xml:space="preserve">, jo tajās pilsētu zaļo zonu īpatsvars </w:t>
            </w:r>
            <w:proofErr w:type="spellStart"/>
            <w:r w:rsidR="00EC4A48" w:rsidRPr="005A6AAE">
              <w:rPr>
                <w:i/>
                <w:iCs/>
                <w:color w:val="002060"/>
                <w:sz w:val="16"/>
                <w:szCs w:val="16"/>
              </w:rPr>
              <w:t>urbānajos</w:t>
            </w:r>
            <w:proofErr w:type="spellEnd"/>
            <w:r w:rsidR="00EC4A48" w:rsidRPr="005A6AAE">
              <w:rPr>
                <w:i/>
                <w:iCs/>
                <w:color w:val="002060"/>
                <w:sz w:val="16"/>
                <w:szCs w:val="16"/>
              </w:rPr>
              <w:t xml:space="preserve"> centros un </w:t>
            </w:r>
            <w:proofErr w:type="spellStart"/>
            <w:r w:rsidR="00EC4A48" w:rsidRPr="005A6AAE">
              <w:rPr>
                <w:i/>
                <w:iCs/>
                <w:color w:val="002060"/>
                <w:sz w:val="16"/>
                <w:szCs w:val="16"/>
              </w:rPr>
              <w:t>urbānajos</w:t>
            </w:r>
            <w:proofErr w:type="spellEnd"/>
            <w:r w:rsidR="00EC4A48" w:rsidRPr="005A6AAE">
              <w:rPr>
                <w:i/>
                <w:iCs/>
                <w:color w:val="002060"/>
                <w:sz w:val="16"/>
                <w:szCs w:val="16"/>
              </w:rPr>
              <w:t xml:space="preserve"> klasteros pārsniedz 45 %, kā arī pilsētu koku vainagu projekcijas īpatsvars pārsniedz 10 %</w:t>
            </w:r>
            <w:r w:rsidR="3DEA5C23" w:rsidRPr="005A6AAE">
              <w:rPr>
                <w:i/>
                <w:iCs/>
                <w:color w:val="002060"/>
                <w:sz w:val="16"/>
                <w:szCs w:val="16"/>
              </w:rPr>
              <w:t>.</w:t>
            </w:r>
            <w:r w:rsidR="00EC4A48" w:rsidRPr="005A6AAE">
              <w:rPr>
                <w:i/>
                <w:iCs/>
                <w:color w:val="002060"/>
                <w:sz w:val="16"/>
                <w:szCs w:val="16"/>
              </w:rPr>
              <w:t xml:space="preserve">. </w:t>
            </w:r>
            <w:r w:rsidR="5A92C8B1" w:rsidRPr="005A6AAE">
              <w:rPr>
                <w:i/>
                <w:iCs/>
                <w:color w:val="002060"/>
                <w:sz w:val="16"/>
                <w:szCs w:val="16"/>
              </w:rPr>
              <w:t xml:space="preserve">Tādējādi šīs administratīvās teritorijas, izmantojot regulā paredzēto iespēju, tiek izslēgtas no attiecīgā regulējuma piemērošanas līdz 2030. gada 31. decembrim. </w:t>
            </w:r>
            <w:r w:rsidR="0D681078" w:rsidRPr="005A6AAE">
              <w:rPr>
                <w:i/>
                <w:iCs/>
                <w:color w:val="002060"/>
                <w:sz w:val="16"/>
                <w:szCs w:val="16"/>
              </w:rPr>
              <w:t xml:space="preserve"> Mārupes novads izvēlējies nepiemērot izņēmumu.</w:t>
            </w:r>
          </w:p>
          <w:p w14:paraId="2344D9F9" w14:textId="77777777" w:rsidR="00600DAD" w:rsidRPr="005A6AAE" w:rsidRDefault="00600DAD" w:rsidP="00FC2572">
            <w:pPr>
              <w:pStyle w:val="TableParagraph"/>
              <w:spacing w:line="218" w:lineRule="exact"/>
              <w:ind w:left="257" w:right="225"/>
              <w:jc w:val="both"/>
              <w:rPr>
                <w:i/>
                <w:iCs/>
                <w:color w:val="EE0000"/>
                <w:sz w:val="16"/>
                <w:szCs w:val="16"/>
              </w:rPr>
            </w:pPr>
          </w:p>
          <w:p w14:paraId="09060971" w14:textId="77777777" w:rsidR="004A7177" w:rsidRPr="005A6AAE" w:rsidRDefault="005272E7">
            <w:pPr>
              <w:pStyle w:val="TableParagraph"/>
              <w:numPr>
                <w:ilvl w:val="0"/>
                <w:numId w:val="26"/>
              </w:numPr>
              <w:tabs>
                <w:tab w:val="left" w:pos="442"/>
              </w:tabs>
              <w:spacing w:line="218" w:lineRule="exact"/>
              <w:ind w:left="257" w:right="225" w:firstLine="17"/>
              <w:jc w:val="both"/>
              <w:rPr>
                <w:sz w:val="19"/>
              </w:rPr>
            </w:pPr>
            <w:r w:rsidRPr="005A6AAE">
              <w:rPr>
                <w:w w:val="90"/>
                <w:sz w:val="19"/>
              </w:rPr>
              <w:t>ģeotelpiska</w:t>
            </w:r>
            <w:r w:rsidRPr="005A6AAE">
              <w:rPr>
                <w:spacing w:val="1"/>
                <w:sz w:val="19"/>
              </w:rPr>
              <w:t xml:space="preserve"> </w:t>
            </w:r>
            <w:r w:rsidRPr="005A6AAE">
              <w:rPr>
                <w:spacing w:val="-2"/>
                <w:sz w:val="19"/>
              </w:rPr>
              <w:t>informācija</w:t>
            </w:r>
          </w:p>
          <w:p w14:paraId="31A36EF7" w14:textId="7895FE46" w:rsidR="009A5520" w:rsidRPr="005A6AAE" w:rsidRDefault="009A5520" w:rsidP="00756AB7">
            <w:pPr>
              <w:pStyle w:val="TableParagraph"/>
              <w:tabs>
                <w:tab w:val="left" w:pos="442"/>
              </w:tabs>
              <w:spacing w:line="218" w:lineRule="exact"/>
              <w:ind w:left="257" w:right="225" w:firstLine="17"/>
              <w:jc w:val="both"/>
              <w:rPr>
                <w:color w:val="EE0000"/>
                <w:sz w:val="19"/>
              </w:rPr>
            </w:pPr>
            <w:r w:rsidRPr="005A6AAE">
              <w:rPr>
                <w:color w:val="002060"/>
                <w:sz w:val="20"/>
                <w:szCs w:val="20"/>
              </w:rPr>
              <w:t xml:space="preserve">Ģeotelpiskā informācija ir sagatavota, pamatojoties uz datiem par </w:t>
            </w:r>
            <w:r w:rsidR="00F605FC" w:rsidRPr="005A6AAE">
              <w:rPr>
                <w:color w:val="002060"/>
                <w:sz w:val="20"/>
                <w:szCs w:val="20"/>
              </w:rPr>
              <w:t xml:space="preserve">pilsētu vai mazpilsētu un piepilsētu daļām, kurās iekļauti vismaz </w:t>
            </w:r>
            <w:proofErr w:type="spellStart"/>
            <w:r w:rsidR="00F605FC" w:rsidRPr="005A6AAE">
              <w:rPr>
                <w:color w:val="002060"/>
                <w:sz w:val="20"/>
                <w:szCs w:val="20"/>
              </w:rPr>
              <w:t>urbānie</w:t>
            </w:r>
            <w:proofErr w:type="spellEnd"/>
            <w:r w:rsidR="00F605FC" w:rsidRPr="005A6AAE">
              <w:rPr>
                <w:color w:val="002060"/>
                <w:sz w:val="20"/>
                <w:szCs w:val="20"/>
              </w:rPr>
              <w:t xml:space="preserve"> centri un </w:t>
            </w:r>
            <w:proofErr w:type="spellStart"/>
            <w:r w:rsidR="00F605FC" w:rsidRPr="005A6AAE">
              <w:rPr>
                <w:color w:val="002060"/>
                <w:sz w:val="20"/>
                <w:szCs w:val="20"/>
              </w:rPr>
              <w:t>urbānie</w:t>
            </w:r>
            <w:proofErr w:type="spellEnd"/>
            <w:r w:rsidR="00F605FC" w:rsidRPr="005A6AAE">
              <w:rPr>
                <w:color w:val="002060"/>
                <w:sz w:val="20"/>
                <w:szCs w:val="20"/>
              </w:rPr>
              <w:t xml:space="preserve"> </w:t>
            </w:r>
            <w:proofErr w:type="spellStart"/>
            <w:r w:rsidR="00F605FC" w:rsidRPr="005A6AAE">
              <w:rPr>
                <w:color w:val="002060"/>
                <w:sz w:val="20"/>
                <w:szCs w:val="20"/>
              </w:rPr>
              <w:t>klāsteri</w:t>
            </w:r>
            <w:proofErr w:type="spellEnd"/>
            <w:r w:rsidR="00F605FC" w:rsidRPr="005A6AAE">
              <w:rPr>
                <w:color w:val="002060"/>
                <w:sz w:val="20"/>
                <w:szCs w:val="20"/>
              </w:rPr>
              <w:t xml:space="preserve"> un uz kurām nav </w:t>
            </w:r>
            <w:r w:rsidR="00E41ACF" w:rsidRPr="005A6AAE">
              <w:rPr>
                <w:color w:val="002060"/>
                <w:sz w:val="20"/>
                <w:szCs w:val="20"/>
              </w:rPr>
              <w:t>vai netiks</w:t>
            </w:r>
            <w:r w:rsidR="00F605FC" w:rsidRPr="005A6AAE">
              <w:rPr>
                <w:color w:val="002060"/>
                <w:sz w:val="20"/>
                <w:szCs w:val="20"/>
              </w:rPr>
              <w:t xml:space="preserve"> attiecināti izņēmumi</w:t>
            </w:r>
            <w:r w:rsidRPr="005A6AAE">
              <w:rPr>
                <w:color w:val="002060"/>
                <w:sz w:val="20"/>
                <w:szCs w:val="20"/>
              </w:rPr>
              <w:t xml:space="preserve">. Karte atspoguļo koku vainagu projekcijas izvietojumu </w:t>
            </w:r>
            <w:proofErr w:type="spellStart"/>
            <w:r w:rsidRPr="005A6AAE">
              <w:rPr>
                <w:color w:val="002060"/>
                <w:sz w:val="20"/>
                <w:szCs w:val="20"/>
              </w:rPr>
              <w:t>urbāno</w:t>
            </w:r>
            <w:proofErr w:type="spellEnd"/>
            <w:r w:rsidRPr="005A6AAE">
              <w:rPr>
                <w:color w:val="002060"/>
                <w:sz w:val="20"/>
                <w:szCs w:val="20"/>
              </w:rPr>
              <w:t xml:space="preserve"> ekosistēmu teritorijās regulas spēkā stāšanās brīdī un ir izstrādāta atbilstoši noteiktajām prasībām</w:t>
            </w:r>
            <w:r w:rsidRPr="005A6AAE">
              <w:rPr>
                <w:color w:val="EE0000"/>
                <w:sz w:val="19"/>
              </w:rPr>
              <w:t>.</w:t>
            </w:r>
          </w:p>
          <w:p w14:paraId="1C13B58A" w14:textId="133E4662" w:rsidR="009A5520" w:rsidRPr="005A6AAE" w:rsidRDefault="009A5520" w:rsidP="009A5520">
            <w:pPr>
              <w:pStyle w:val="TableParagraph"/>
              <w:tabs>
                <w:tab w:val="left" w:pos="442"/>
              </w:tabs>
              <w:spacing w:line="218" w:lineRule="exact"/>
              <w:ind w:left="257"/>
              <w:rPr>
                <w:sz w:val="19"/>
              </w:rPr>
            </w:pPr>
          </w:p>
        </w:tc>
      </w:tr>
      <w:tr w:rsidR="00C740B3" w14:paraId="5FBF9DE6" w14:textId="77777777" w:rsidTr="00BD7DD6">
        <w:tc>
          <w:tcPr>
            <w:tcW w:w="2066" w:type="dxa"/>
            <w:tcBorders>
              <w:left w:val="nil"/>
            </w:tcBorders>
            <w:shd w:val="clear" w:color="auto" w:fill="D8D8D8"/>
          </w:tcPr>
          <w:p w14:paraId="0E1228DB" w14:textId="77777777" w:rsidR="004A7177" w:rsidRDefault="005272E7" w:rsidP="003D150C">
            <w:pPr>
              <w:pStyle w:val="TableParagraph"/>
              <w:tabs>
                <w:tab w:val="left" w:pos="900"/>
              </w:tabs>
              <w:spacing w:before="219" w:line="230" w:lineRule="auto"/>
              <w:ind w:left="257" w:right="107" w:hanging="32"/>
              <w:rPr>
                <w:sz w:val="19"/>
              </w:rPr>
            </w:pPr>
            <w:r>
              <w:rPr>
                <w:spacing w:val="-2"/>
                <w:sz w:val="19"/>
              </w:rPr>
              <w:lastRenderedPageBreak/>
              <w:t>8.1.3.4.</w:t>
            </w:r>
            <w:r>
              <w:rPr>
                <w:sz w:val="19"/>
              </w:rPr>
              <w:tab/>
            </w:r>
            <w:r>
              <w:rPr>
                <w:spacing w:val="-2"/>
                <w:sz w:val="19"/>
              </w:rPr>
              <w:t>Vai</w:t>
            </w:r>
            <w:r>
              <w:rPr>
                <w:spacing w:val="-7"/>
                <w:sz w:val="19"/>
              </w:rPr>
              <w:t xml:space="preserve"> </w:t>
            </w:r>
            <w:r>
              <w:rPr>
                <w:spacing w:val="-2"/>
                <w:sz w:val="19"/>
              </w:rPr>
              <w:t>ir</w:t>
            </w:r>
            <w:r>
              <w:rPr>
                <w:spacing w:val="-4"/>
                <w:sz w:val="19"/>
              </w:rPr>
              <w:t xml:space="preserve"> </w:t>
            </w:r>
            <w:r>
              <w:rPr>
                <w:spacing w:val="-2"/>
                <w:sz w:val="19"/>
              </w:rPr>
              <w:t>izslēgtas</w:t>
            </w:r>
            <w:r>
              <w:rPr>
                <w:spacing w:val="-6"/>
                <w:sz w:val="19"/>
              </w:rPr>
              <w:t xml:space="preserve"> </w:t>
            </w:r>
            <w:proofErr w:type="spellStart"/>
            <w:r>
              <w:rPr>
                <w:spacing w:val="-2"/>
                <w:sz w:val="19"/>
              </w:rPr>
              <w:t>urbāno</w:t>
            </w:r>
            <w:proofErr w:type="spellEnd"/>
            <w:r>
              <w:rPr>
                <w:spacing w:val="-8"/>
                <w:sz w:val="19"/>
              </w:rPr>
              <w:t xml:space="preserve"> </w:t>
            </w:r>
            <w:r>
              <w:rPr>
                <w:spacing w:val="-2"/>
                <w:sz w:val="19"/>
              </w:rPr>
              <w:t>ekosistēmu</w:t>
            </w:r>
            <w:r>
              <w:rPr>
                <w:sz w:val="19"/>
              </w:rPr>
              <w:t xml:space="preserve"> teritorijas,</w:t>
            </w:r>
            <w:r>
              <w:rPr>
                <w:spacing w:val="-11"/>
                <w:sz w:val="19"/>
              </w:rPr>
              <w:t xml:space="preserve"> </w:t>
            </w:r>
            <w:r>
              <w:rPr>
                <w:sz w:val="19"/>
              </w:rPr>
              <w:t>kurās</w:t>
            </w:r>
            <w:r>
              <w:rPr>
                <w:spacing w:val="-10"/>
                <w:sz w:val="19"/>
              </w:rPr>
              <w:t xml:space="preserve"> </w:t>
            </w:r>
            <w:r>
              <w:rPr>
                <w:sz w:val="19"/>
              </w:rPr>
              <w:t>pilsētu</w:t>
            </w:r>
            <w:r>
              <w:rPr>
                <w:spacing w:val="-11"/>
                <w:sz w:val="19"/>
              </w:rPr>
              <w:t xml:space="preserve"> </w:t>
            </w:r>
            <w:r>
              <w:rPr>
                <w:sz w:val="19"/>
              </w:rPr>
              <w:t>zaļo</w:t>
            </w:r>
            <w:r>
              <w:rPr>
                <w:spacing w:val="-10"/>
                <w:sz w:val="19"/>
              </w:rPr>
              <w:t xml:space="preserve"> </w:t>
            </w:r>
            <w:r>
              <w:rPr>
                <w:sz w:val="19"/>
              </w:rPr>
              <w:t xml:space="preserve">zonu </w:t>
            </w:r>
            <w:r>
              <w:rPr>
                <w:spacing w:val="-2"/>
                <w:sz w:val="19"/>
              </w:rPr>
              <w:t>īpatsvars</w:t>
            </w:r>
            <w:r>
              <w:rPr>
                <w:spacing w:val="-5"/>
                <w:sz w:val="19"/>
              </w:rPr>
              <w:t xml:space="preserve"> </w:t>
            </w:r>
            <w:proofErr w:type="spellStart"/>
            <w:r>
              <w:rPr>
                <w:spacing w:val="-2"/>
                <w:sz w:val="19"/>
              </w:rPr>
              <w:t>urbānajos</w:t>
            </w:r>
            <w:proofErr w:type="spellEnd"/>
            <w:r>
              <w:rPr>
                <w:spacing w:val="-7"/>
                <w:sz w:val="19"/>
              </w:rPr>
              <w:t xml:space="preserve"> </w:t>
            </w:r>
            <w:r>
              <w:rPr>
                <w:spacing w:val="-2"/>
                <w:sz w:val="19"/>
              </w:rPr>
              <w:t>centros</w:t>
            </w:r>
            <w:r>
              <w:rPr>
                <w:spacing w:val="-5"/>
                <w:sz w:val="19"/>
              </w:rPr>
              <w:t xml:space="preserve"> </w:t>
            </w:r>
            <w:r>
              <w:rPr>
                <w:spacing w:val="-2"/>
                <w:sz w:val="19"/>
              </w:rPr>
              <w:t>un</w:t>
            </w:r>
            <w:r>
              <w:rPr>
                <w:sz w:val="19"/>
              </w:rPr>
              <w:t xml:space="preserve"> </w:t>
            </w:r>
            <w:proofErr w:type="spellStart"/>
            <w:r>
              <w:rPr>
                <w:w w:val="85"/>
                <w:sz w:val="19"/>
              </w:rPr>
              <w:t>urbānajos</w:t>
            </w:r>
            <w:proofErr w:type="spellEnd"/>
            <w:r>
              <w:rPr>
                <w:w w:val="85"/>
                <w:sz w:val="19"/>
              </w:rPr>
              <w:t xml:space="preserve"> klasteros ir lielāks par 45 % un</w:t>
            </w:r>
            <w:r>
              <w:rPr>
                <w:sz w:val="19"/>
              </w:rPr>
              <w:t xml:space="preserve"> pilsētu</w:t>
            </w:r>
            <w:r>
              <w:rPr>
                <w:spacing w:val="-11"/>
                <w:sz w:val="19"/>
              </w:rPr>
              <w:t xml:space="preserve"> </w:t>
            </w:r>
            <w:r>
              <w:rPr>
                <w:sz w:val="19"/>
              </w:rPr>
              <w:t>koku</w:t>
            </w:r>
            <w:r>
              <w:rPr>
                <w:spacing w:val="-10"/>
                <w:sz w:val="19"/>
              </w:rPr>
              <w:t xml:space="preserve"> </w:t>
            </w:r>
            <w:r>
              <w:rPr>
                <w:sz w:val="19"/>
              </w:rPr>
              <w:t>vainagu</w:t>
            </w:r>
            <w:r>
              <w:rPr>
                <w:spacing w:val="-11"/>
                <w:sz w:val="19"/>
              </w:rPr>
              <w:t xml:space="preserve"> </w:t>
            </w:r>
            <w:r>
              <w:rPr>
                <w:sz w:val="19"/>
              </w:rPr>
              <w:t xml:space="preserve">projekcijas </w:t>
            </w:r>
            <w:r>
              <w:rPr>
                <w:spacing w:val="-2"/>
                <w:sz w:val="19"/>
              </w:rPr>
              <w:t>īpatsvars</w:t>
            </w:r>
            <w:r>
              <w:rPr>
                <w:spacing w:val="-9"/>
                <w:sz w:val="19"/>
              </w:rPr>
              <w:t xml:space="preserve"> </w:t>
            </w:r>
            <w:r>
              <w:rPr>
                <w:spacing w:val="-2"/>
                <w:sz w:val="19"/>
              </w:rPr>
              <w:t>pārsniedz</w:t>
            </w:r>
            <w:r>
              <w:rPr>
                <w:spacing w:val="-8"/>
                <w:sz w:val="19"/>
              </w:rPr>
              <w:t xml:space="preserve"> </w:t>
            </w:r>
            <w:r>
              <w:rPr>
                <w:spacing w:val="-2"/>
                <w:sz w:val="19"/>
              </w:rPr>
              <w:t>10</w:t>
            </w:r>
            <w:r>
              <w:rPr>
                <w:spacing w:val="-9"/>
                <w:sz w:val="19"/>
              </w:rPr>
              <w:t xml:space="preserve"> </w:t>
            </w:r>
            <w:r>
              <w:rPr>
                <w:spacing w:val="-2"/>
                <w:sz w:val="19"/>
              </w:rPr>
              <w:t>%?</w:t>
            </w:r>
            <w:r>
              <w:rPr>
                <w:spacing w:val="-8"/>
                <w:sz w:val="19"/>
              </w:rPr>
              <w:t xml:space="preserve"> </w:t>
            </w:r>
            <w:r>
              <w:rPr>
                <w:spacing w:val="-2"/>
                <w:sz w:val="19"/>
              </w:rPr>
              <w:t>(8.</w:t>
            </w:r>
            <w:r>
              <w:rPr>
                <w:spacing w:val="-9"/>
                <w:sz w:val="19"/>
              </w:rPr>
              <w:t xml:space="preserve"> </w:t>
            </w:r>
            <w:r>
              <w:rPr>
                <w:spacing w:val="-2"/>
                <w:sz w:val="19"/>
              </w:rPr>
              <w:t>panta</w:t>
            </w:r>
          </w:p>
          <w:p w14:paraId="69B61067" w14:textId="77777777" w:rsidR="004A7177" w:rsidRDefault="005272E7" w:rsidP="003D150C">
            <w:pPr>
              <w:pStyle w:val="TableParagraph"/>
              <w:spacing w:line="212" w:lineRule="exact"/>
              <w:ind w:left="257" w:hanging="32"/>
              <w:rPr>
                <w:sz w:val="19"/>
              </w:rPr>
            </w:pPr>
            <w:r>
              <w:rPr>
                <w:sz w:val="19"/>
              </w:rPr>
              <w:t>1.</w:t>
            </w:r>
            <w:r>
              <w:rPr>
                <w:spacing w:val="2"/>
                <w:sz w:val="19"/>
              </w:rPr>
              <w:t xml:space="preserve"> </w:t>
            </w:r>
            <w:r>
              <w:rPr>
                <w:spacing w:val="-2"/>
                <w:sz w:val="19"/>
              </w:rPr>
              <w:t>punkts)</w:t>
            </w:r>
          </w:p>
        </w:tc>
        <w:tc>
          <w:tcPr>
            <w:tcW w:w="7654" w:type="dxa"/>
            <w:tcBorders>
              <w:right w:val="nil"/>
            </w:tcBorders>
          </w:tcPr>
          <w:p w14:paraId="08A03E20" w14:textId="77777777" w:rsidR="004A7177" w:rsidRDefault="005272E7" w:rsidP="003D150C">
            <w:pPr>
              <w:pStyle w:val="TableParagraph"/>
              <w:spacing w:before="211" w:line="218" w:lineRule="exact"/>
              <w:ind w:left="257"/>
              <w:rPr>
                <w:sz w:val="19"/>
              </w:rPr>
            </w:pPr>
            <w:r>
              <w:rPr>
                <w:spacing w:val="-4"/>
                <w:w w:val="95"/>
                <w:sz w:val="19"/>
              </w:rPr>
              <w:t>Jā/Nē</w:t>
            </w:r>
          </w:p>
          <w:p w14:paraId="6D75271D" w14:textId="77777777" w:rsidR="004A7177" w:rsidRDefault="005272E7" w:rsidP="003D150C">
            <w:pPr>
              <w:pStyle w:val="TableParagraph"/>
              <w:spacing w:before="3" w:line="230" w:lineRule="auto"/>
              <w:ind w:left="257"/>
              <w:rPr>
                <w:sz w:val="19"/>
              </w:rPr>
            </w:pPr>
            <w:r>
              <w:rPr>
                <w:w w:val="90"/>
                <w:sz w:val="19"/>
              </w:rPr>
              <w:t>Ja atlasīta atbilde “jā”, informācija</w:t>
            </w:r>
            <w:r>
              <w:rPr>
                <w:spacing w:val="-3"/>
                <w:w w:val="90"/>
                <w:sz w:val="19"/>
              </w:rPr>
              <w:t xml:space="preserve"> </w:t>
            </w:r>
            <w:r>
              <w:rPr>
                <w:w w:val="90"/>
                <w:sz w:val="19"/>
              </w:rPr>
              <w:t>jāsniedz arī iedaļā</w:t>
            </w:r>
            <w:r>
              <w:rPr>
                <w:sz w:val="19"/>
              </w:rPr>
              <w:t xml:space="preserve"> “Papildinformācija</w:t>
            </w:r>
            <w:r>
              <w:rPr>
                <w:spacing w:val="-11"/>
                <w:sz w:val="19"/>
              </w:rPr>
              <w:t xml:space="preserve"> </w:t>
            </w:r>
            <w:r>
              <w:rPr>
                <w:sz w:val="19"/>
              </w:rPr>
              <w:t>III”.</w:t>
            </w:r>
          </w:p>
          <w:p w14:paraId="54B8BDCB" w14:textId="1C4940F3" w:rsidR="0087148A" w:rsidRPr="002F7283" w:rsidRDefault="009B6866" w:rsidP="003D150C">
            <w:pPr>
              <w:pStyle w:val="TableParagraph"/>
              <w:spacing w:before="3" w:line="230" w:lineRule="auto"/>
              <w:ind w:left="257"/>
              <w:rPr>
                <w:color w:val="002060"/>
                <w:sz w:val="20"/>
                <w:szCs w:val="20"/>
              </w:rPr>
            </w:pPr>
            <w:r w:rsidRPr="002F7283">
              <w:rPr>
                <w:color w:val="002060"/>
                <w:sz w:val="20"/>
                <w:szCs w:val="20"/>
              </w:rPr>
              <w:t>Jā</w:t>
            </w:r>
          </w:p>
          <w:p w14:paraId="506CD0A6" w14:textId="75DF8CD0" w:rsidR="0087148A" w:rsidRPr="002F7283" w:rsidRDefault="009D7E12" w:rsidP="003D150C">
            <w:pPr>
              <w:pStyle w:val="TableParagraph"/>
              <w:spacing w:before="3" w:line="230" w:lineRule="auto"/>
              <w:ind w:left="257" w:right="175"/>
              <w:jc w:val="both"/>
              <w:rPr>
                <w:color w:val="002060"/>
                <w:sz w:val="20"/>
                <w:szCs w:val="20"/>
              </w:rPr>
            </w:pPr>
            <w:r w:rsidRPr="002F7283">
              <w:rPr>
                <w:color w:val="002060"/>
                <w:sz w:val="20"/>
                <w:szCs w:val="20"/>
              </w:rPr>
              <w:t>Administratīvās</w:t>
            </w:r>
            <w:r w:rsidR="00392D1B" w:rsidRPr="002F7283">
              <w:rPr>
                <w:color w:val="002060"/>
                <w:sz w:val="20"/>
                <w:szCs w:val="20"/>
              </w:rPr>
              <w:t xml:space="preserve"> teritorijas, kurās </w:t>
            </w:r>
            <w:r w:rsidR="00AE072F" w:rsidRPr="002F7283">
              <w:rPr>
                <w:color w:val="002060"/>
                <w:sz w:val="20"/>
                <w:szCs w:val="20"/>
              </w:rPr>
              <w:t xml:space="preserve">pilsētu </w:t>
            </w:r>
            <w:r w:rsidR="00392D1B" w:rsidRPr="002F7283">
              <w:rPr>
                <w:color w:val="002060"/>
                <w:sz w:val="20"/>
                <w:szCs w:val="20"/>
              </w:rPr>
              <w:t>zaļo zonu īpa</w:t>
            </w:r>
            <w:r w:rsidR="00BB0D29" w:rsidRPr="002F7283">
              <w:rPr>
                <w:color w:val="002060"/>
                <w:sz w:val="20"/>
                <w:szCs w:val="20"/>
              </w:rPr>
              <w:t>t</w:t>
            </w:r>
            <w:r w:rsidR="002A6266" w:rsidRPr="002F7283">
              <w:rPr>
                <w:color w:val="002060"/>
                <w:sz w:val="20"/>
                <w:szCs w:val="20"/>
              </w:rPr>
              <w:t>s</w:t>
            </w:r>
            <w:r w:rsidR="00392D1B" w:rsidRPr="002F7283">
              <w:rPr>
                <w:color w:val="002060"/>
                <w:sz w:val="20"/>
                <w:szCs w:val="20"/>
              </w:rPr>
              <w:t xml:space="preserve">vars </w:t>
            </w:r>
            <w:proofErr w:type="spellStart"/>
            <w:r w:rsidR="00392D1B" w:rsidRPr="002F7283">
              <w:rPr>
                <w:color w:val="002060"/>
                <w:sz w:val="20"/>
                <w:szCs w:val="20"/>
              </w:rPr>
              <w:t>urbānajos</w:t>
            </w:r>
            <w:proofErr w:type="spellEnd"/>
            <w:r w:rsidR="00392D1B" w:rsidRPr="002F7283">
              <w:rPr>
                <w:color w:val="002060"/>
                <w:sz w:val="20"/>
                <w:szCs w:val="20"/>
              </w:rPr>
              <w:t xml:space="preserve"> centros un </w:t>
            </w:r>
            <w:proofErr w:type="spellStart"/>
            <w:r w:rsidR="00392D1B" w:rsidRPr="002F7283">
              <w:rPr>
                <w:color w:val="002060"/>
                <w:sz w:val="20"/>
                <w:szCs w:val="20"/>
              </w:rPr>
              <w:t>urbānaj</w:t>
            </w:r>
            <w:r w:rsidR="00AB4DEB" w:rsidRPr="002F7283">
              <w:rPr>
                <w:color w:val="002060"/>
                <w:sz w:val="20"/>
                <w:szCs w:val="20"/>
              </w:rPr>
              <w:t>os</w:t>
            </w:r>
            <w:proofErr w:type="spellEnd"/>
            <w:r w:rsidR="00AB4DEB" w:rsidRPr="002F7283">
              <w:rPr>
                <w:color w:val="002060"/>
                <w:sz w:val="20"/>
                <w:szCs w:val="20"/>
              </w:rPr>
              <w:t xml:space="preserve"> klasteros ir l</w:t>
            </w:r>
            <w:r w:rsidR="00BB0D29" w:rsidRPr="002F7283">
              <w:rPr>
                <w:color w:val="002060"/>
                <w:sz w:val="20"/>
                <w:szCs w:val="20"/>
              </w:rPr>
              <w:t>ie</w:t>
            </w:r>
            <w:r w:rsidR="00AB4DEB" w:rsidRPr="002F7283">
              <w:rPr>
                <w:color w:val="002060"/>
                <w:sz w:val="20"/>
                <w:szCs w:val="20"/>
              </w:rPr>
              <w:t>lāks par 45% un pilsētu koku vainagu projekcijas īpatsvars pārsniedz 10%</w:t>
            </w:r>
            <w:r w:rsidR="00507673">
              <w:rPr>
                <w:color w:val="002060"/>
                <w:sz w:val="20"/>
                <w:szCs w:val="20"/>
              </w:rPr>
              <w:t xml:space="preserve">, un kuras </w:t>
            </w:r>
            <w:r w:rsidR="00330C15">
              <w:rPr>
                <w:color w:val="002060"/>
                <w:sz w:val="20"/>
                <w:szCs w:val="20"/>
              </w:rPr>
              <w:t>tiek izslēgtas</w:t>
            </w:r>
            <w:r w:rsidR="00BB0D29" w:rsidRPr="002F7283">
              <w:rPr>
                <w:color w:val="002060"/>
                <w:sz w:val="20"/>
                <w:szCs w:val="20"/>
              </w:rPr>
              <w:t>:</w:t>
            </w:r>
          </w:p>
          <w:p w14:paraId="2267A446" w14:textId="4374EDA2" w:rsidR="00EF7B59" w:rsidRPr="002F7283" w:rsidRDefault="00EF7B59">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R</w:t>
            </w:r>
            <w:r w:rsidR="00C010A7" w:rsidRPr="002F7283">
              <w:rPr>
                <w:color w:val="002060"/>
                <w:sz w:val="20"/>
                <w:szCs w:val="20"/>
              </w:rPr>
              <w:t>ī</w:t>
            </w:r>
            <w:r w:rsidRPr="002F7283">
              <w:rPr>
                <w:color w:val="002060"/>
                <w:sz w:val="20"/>
                <w:szCs w:val="20"/>
              </w:rPr>
              <w:t>ga</w:t>
            </w:r>
            <w:r w:rsidR="00CA3A06">
              <w:rPr>
                <w:color w:val="002060"/>
                <w:sz w:val="20"/>
                <w:szCs w:val="20"/>
              </w:rPr>
              <w:t>;</w:t>
            </w:r>
          </w:p>
          <w:p w14:paraId="7D15CEDE" w14:textId="68F303D8" w:rsidR="00EF7B59" w:rsidRPr="002F7283" w:rsidRDefault="00EF7B59">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J</w:t>
            </w:r>
            <w:r w:rsidR="00C010A7" w:rsidRPr="002F7283">
              <w:rPr>
                <w:color w:val="002060"/>
                <w:sz w:val="20"/>
                <w:szCs w:val="20"/>
              </w:rPr>
              <w:t>ū</w:t>
            </w:r>
            <w:r w:rsidRPr="002F7283">
              <w:rPr>
                <w:color w:val="002060"/>
                <w:sz w:val="20"/>
                <w:szCs w:val="20"/>
              </w:rPr>
              <w:t>rmala</w:t>
            </w:r>
            <w:r w:rsidR="00CA3A06">
              <w:rPr>
                <w:color w:val="002060"/>
                <w:sz w:val="20"/>
                <w:szCs w:val="20"/>
              </w:rPr>
              <w:t>;</w:t>
            </w:r>
          </w:p>
          <w:p w14:paraId="48AE18C1" w14:textId="3323FB56" w:rsidR="00EF7B59" w:rsidRPr="002F7283" w:rsidRDefault="00EF7B59">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Liep</w:t>
            </w:r>
            <w:r w:rsidR="00C010A7" w:rsidRPr="002F7283">
              <w:rPr>
                <w:color w:val="002060"/>
                <w:sz w:val="20"/>
                <w:szCs w:val="20"/>
              </w:rPr>
              <w:t>ā</w:t>
            </w:r>
            <w:r w:rsidRPr="002F7283">
              <w:rPr>
                <w:color w:val="002060"/>
                <w:sz w:val="20"/>
                <w:szCs w:val="20"/>
              </w:rPr>
              <w:t>ja</w:t>
            </w:r>
            <w:r w:rsidR="00CA3A06">
              <w:rPr>
                <w:color w:val="002060"/>
                <w:sz w:val="20"/>
                <w:szCs w:val="20"/>
              </w:rPr>
              <w:t>;</w:t>
            </w:r>
          </w:p>
          <w:p w14:paraId="59F87290" w14:textId="2EA4BA4D" w:rsidR="00EF7B59" w:rsidRPr="002F7283" w:rsidRDefault="00EF7B59">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Ventspils</w:t>
            </w:r>
            <w:r w:rsidR="00CA3A06">
              <w:rPr>
                <w:color w:val="002060"/>
                <w:sz w:val="20"/>
                <w:szCs w:val="20"/>
              </w:rPr>
              <w:t>;</w:t>
            </w:r>
          </w:p>
          <w:p w14:paraId="2B4FDEF9" w14:textId="598AE5CE" w:rsidR="00EF7B59" w:rsidRPr="002F7283" w:rsidRDefault="009D7E12">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Ā</w:t>
            </w:r>
            <w:r w:rsidR="00EF7B59" w:rsidRPr="002F7283">
              <w:rPr>
                <w:color w:val="002060"/>
                <w:sz w:val="20"/>
                <w:szCs w:val="20"/>
              </w:rPr>
              <w:t>da</w:t>
            </w:r>
            <w:r w:rsidRPr="002F7283">
              <w:rPr>
                <w:color w:val="002060"/>
                <w:sz w:val="20"/>
                <w:szCs w:val="20"/>
              </w:rPr>
              <w:t>ž</w:t>
            </w:r>
            <w:r w:rsidR="00EF7B59" w:rsidRPr="002F7283">
              <w:rPr>
                <w:color w:val="002060"/>
                <w:sz w:val="20"/>
                <w:szCs w:val="20"/>
              </w:rPr>
              <w:t>u novads</w:t>
            </w:r>
            <w:r w:rsidR="00CA3A06">
              <w:rPr>
                <w:color w:val="002060"/>
                <w:sz w:val="20"/>
                <w:szCs w:val="20"/>
              </w:rPr>
              <w:t>;</w:t>
            </w:r>
          </w:p>
          <w:p w14:paraId="3229B613" w14:textId="39DC2C45" w:rsidR="00EF7B59" w:rsidRPr="002F7283" w:rsidRDefault="00EF7B59">
            <w:pPr>
              <w:pStyle w:val="TableParagraph"/>
              <w:numPr>
                <w:ilvl w:val="0"/>
                <w:numId w:val="97"/>
              </w:numPr>
              <w:spacing w:before="3" w:line="230" w:lineRule="auto"/>
              <w:ind w:left="257" w:right="175" w:firstLine="0"/>
              <w:jc w:val="both"/>
              <w:rPr>
                <w:color w:val="002060"/>
                <w:sz w:val="20"/>
                <w:szCs w:val="20"/>
              </w:rPr>
            </w:pPr>
            <w:proofErr w:type="spellStart"/>
            <w:r w:rsidRPr="002F7283">
              <w:rPr>
                <w:color w:val="002060"/>
                <w:sz w:val="20"/>
                <w:szCs w:val="20"/>
              </w:rPr>
              <w:t>Kekavas</w:t>
            </w:r>
            <w:proofErr w:type="spellEnd"/>
            <w:r w:rsidRPr="002F7283">
              <w:rPr>
                <w:color w:val="002060"/>
                <w:sz w:val="20"/>
                <w:szCs w:val="20"/>
              </w:rPr>
              <w:t xml:space="preserve"> novads</w:t>
            </w:r>
            <w:r w:rsidR="00CA3A06">
              <w:rPr>
                <w:color w:val="002060"/>
                <w:sz w:val="20"/>
                <w:szCs w:val="20"/>
              </w:rPr>
              <w:t>;</w:t>
            </w:r>
          </w:p>
          <w:p w14:paraId="053AB28D" w14:textId="31AFC2A0" w:rsidR="00EF7B59" w:rsidRPr="002F7283" w:rsidRDefault="00EF7B59">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L</w:t>
            </w:r>
            <w:r w:rsidR="009D7E12" w:rsidRPr="002F7283">
              <w:rPr>
                <w:color w:val="002060"/>
                <w:sz w:val="20"/>
                <w:szCs w:val="20"/>
              </w:rPr>
              <w:t>ī</w:t>
            </w:r>
            <w:r w:rsidRPr="002F7283">
              <w:rPr>
                <w:color w:val="002060"/>
                <w:sz w:val="20"/>
                <w:szCs w:val="20"/>
              </w:rPr>
              <w:t>v</w:t>
            </w:r>
            <w:r w:rsidR="009D7E12" w:rsidRPr="002F7283">
              <w:rPr>
                <w:color w:val="002060"/>
                <w:sz w:val="20"/>
                <w:szCs w:val="20"/>
              </w:rPr>
              <w:t>ā</w:t>
            </w:r>
            <w:r w:rsidRPr="002F7283">
              <w:rPr>
                <w:color w:val="002060"/>
                <w:sz w:val="20"/>
                <w:szCs w:val="20"/>
              </w:rPr>
              <w:t>nu novads</w:t>
            </w:r>
            <w:r w:rsidR="00CA3A06">
              <w:rPr>
                <w:color w:val="002060"/>
                <w:sz w:val="20"/>
                <w:szCs w:val="20"/>
              </w:rPr>
              <w:t>;</w:t>
            </w:r>
          </w:p>
          <w:p w14:paraId="3808061E" w14:textId="00827216" w:rsidR="00EF7B59" w:rsidRPr="002F7283" w:rsidRDefault="00EF7B59">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Ogres novads</w:t>
            </w:r>
            <w:r w:rsidR="00CA3A06">
              <w:rPr>
                <w:color w:val="002060"/>
                <w:sz w:val="20"/>
                <w:szCs w:val="20"/>
              </w:rPr>
              <w:t>;</w:t>
            </w:r>
          </w:p>
          <w:p w14:paraId="26DF7D99" w14:textId="101E0E9B" w:rsidR="00EF7B59" w:rsidRPr="002F7283" w:rsidRDefault="00EF7B59">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Olaines novads</w:t>
            </w:r>
            <w:r w:rsidR="00CA3A06">
              <w:rPr>
                <w:color w:val="002060"/>
                <w:sz w:val="20"/>
                <w:szCs w:val="20"/>
              </w:rPr>
              <w:t>;</w:t>
            </w:r>
          </w:p>
          <w:p w14:paraId="0AF85AAF" w14:textId="0EC4CE04" w:rsidR="00744DB3" w:rsidRPr="002F7283" w:rsidRDefault="00EF7B59">
            <w:pPr>
              <w:pStyle w:val="TableParagraph"/>
              <w:numPr>
                <w:ilvl w:val="0"/>
                <w:numId w:val="97"/>
              </w:numPr>
              <w:spacing w:before="3" w:line="230" w:lineRule="auto"/>
              <w:ind w:left="257" w:right="175" w:firstLine="0"/>
              <w:jc w:val="both"/>
              <w:rPr>
                <w:color w:val="002060"/>
                <w:sz w:val="20"/>
                <w:szCs w:val="20"/>
              </w:rPr>
            </w:pPr>
            <w:r w:rsidRPr="002F7283">
              <w:rPr>
                <w:color w:val="002060"/>
                <w:sz w:val="20"/>
                <w:szCs w:val="20"/>
              </w:rPr>
              <w:t>Salaspils novads</w:t>
            </w:r>
            <w:r w:rsidR="00CA3A06">
              <w:rPr>
                <w:color w:val="002060"/>
                <w:sz w:val="20"/>
                <w:szCs w:val="20"/>
              </w:rPr>
              <w:t>.</w:t>
            </w:r>
          </w:p>
          <w:p w14:paraId="5F0AADC9" w14:textId="77777777" w:rsidR="00BB0D29" w:rsidRPr="002F7283" w:rsidRDefault="00BB0D29" w:rsidP="003D150C">
            <w:pPr>
              <w:pStyle w:val="TableParagraph"/>
              <w:spacing w:before="3" w:line="230" w:lineRule="auto"/>
              <w:ind w:left="257" w:right="175"/>
              <w:jc w:val="both"/>
              <w:rPr>
                <w:color w:val="002060"/>
                <w:sz w:val="20"/>
                <w:szCs w:val="20"/>
              </w:rPr>
            </w:pPr>
          </w:p>
          <w:p w14:paraId="4AA7A82C" w14:textId="752B870B" w:rsidR="00BB0D29" w:rsidRPr="002F7283" w:rsidRDefault="00BB0D29" w:rsidP="003D150C">
            <w:pPr>
              <w:pStyle w:val="TableParagraph"/>
              <w:spacing w:before="3" w:line="230" w:lineRule="auto"/>
              <w:ind w:left="257" w:right="175"/>
              <w:jc w:val="both"/>
              <w:rPr>
                <w:color w:val="002060"/>
                <w:sz w:val="20"/>
                <w:szCs w:val="20"/>
              </w:rPr>
            </w:pPr>
            <w:r w:rsidRPr="002F7283">
              <w:rPr>
                <w:color w:val="002060"/>
                <w:sz w:val="20"/>
                <w:szCs w:val="20"/>
              </w:rPr>
              <w:t>Administratīvās teritorijas, kur</w:t>
            </w:r>
            <w:r w:rsidR="0042468C" w:rsidRPr="002F7283">
              <w:rPr>
                <w:color w:val="002060"/>
                <w:sz w:val="20"/>
                <w:szCs w:val="20"/>
              </w:rPr>
              <w:t>ās zaļo zonu īpat</w:t>
            </w:r>
            <w:r w:rsidR="00BE6BEA" w:rsidRPr="002F7283">
              <w:rPr>
                <w:color w:val="002060"/>
                <w:sz w:val="20"/>
                <w:szCs w:val="20"/>
              </w:rPr>
              <w:t>s</w:t>
            </w:r>
            <w:r w:rsidR="0042468C" w:rsidRPr="002F7283">
              <w:rPr>
                <w:color w:val="002060"/>
                <w:sz w:val="20"/>
                <w:szCs w:val="20"/>
              </w:rPr>
              <w:t>vars</w:t>
            </w:r>
            <w:r w:rsidR="00520BFB" w:rsidRPr="002F7283">
              <w:rPr>
                <w:color w:val="002060"/>
                <w:sz w:val="20"/>
                <w:szCs w:val="20"/>
              </w:rPr>
              <w:t xml:space="preserve"> nav</w:t>
            </w:r>
            <w:r w:rsidR="0042468C" w:rsidRPr="002F7283">
              <w:rPr>
                <w:color w:val="002060"/>
                <w:sz w:val="20"/>
                <w:szCs w:val="20"/>
              </w:rPr>
              <w:t xml:space="preserve"> lielāks par 45% </w:t>
            </w:r>
            <w:r w:rsidR="004277BA">
              <w:rPr>
                <w:color w:val="002060"/>
                <w:sz w:val="20"/>
                <w:szCs w:val="20"/>
              </w:rPr>
              <w:t>vai</w:t>
            </w:r>
            <w:r w:rsidR="0042468C" w:rsidRPr="002F7283">
              <w:rPr>
                <w:color w:val="002060"/>
                <w:sz w:val="20"/>
                <w:szCs w:val="20"/>
              </w:rPr>
              <w:t xml:space="preserve"> pilsētu koku vainagu projekcijas īpatsvars </w:t>
            </w:r>
            <w:r w:rsidR="00520BFB" w:rsidRPr="002F7283">
              <w:rPr>
                <w:color w:val="002060"/>
                <w:sz w:val="20"/>
                <w:szCs w:val="20"/>
              </w:rPr>
              <w:t>ne</w:t>
            </w:r>
            <w:r w:rsidR="0042468C" w:rsidRPr="002F7283">
              <w:rPr>
                <w:color w:val="002060"/>
                <w:sz w:val="20"/>
                <w:szCs w:val="20"/>
              </w:rPr>
              <w:t>pārsniedz 10%</w:t>
            </w:r>
            <w:r w:rsidR="00520BFB" w:rsidRPr="002F7283">
              <w:rPr>
                <w:color w:val="002060"/>
                <w:sz w:val="20"/>
                <w:szCs w:val="20"/>
              </w:rPr>
              <w:t>:</w:t>
            </w:r>
          </w:p>
          <w:p w14:paraId="11209DCE" w14:textId="0852F598" w:rsidR="00520BFB" w:rsidRPr="002F7283" w:rsidRDefault="00520BFB">
            <w:pPr>
              <w:pStyle w:val="TableParagraph"/>
              <w:numPr>
                <w:ilvl w:val="0"/>
                <w:numId w:val="98"/>
              </w:numPr>
              <w:spacing w:before="3" w:line="230" w:lineRule="auto"/>
              <w:ind w:left="257" w:firstLine="0"/>
              <w:rPr>
                <w:color w:val="002060"/>
                <w:sz w:val="20"/>
                <w:szCs w:val="20"/>
              </w:rPr>
            </w:pPr>
            <w:r w:rsidRPr="002F7283">
              <w:rPr>
                <w:color w:val="002060"/>
                <w:sz w:val="20"/>
                <w:szCs w:val="20"/>
              </w:rPr>
              <w:t>Daugavpils</w:t>
            </w:r>
            <w:r w:rsidR="00CA3A06">
              <w:rPr>
                <w:color w:val="002060"/>
                <w:sz w:val="20"/>
                <w:szCs w:val="20"/>
              </w:rPr>
              <w:t>;</w:t>
            </w:r>
          </w:p>
          <w:p w14:paraId="2B529CE3" w14:textId="03CC6D74" w:rsidR="00520BFB" w:rsidRPr="002F7283" w:rsidRDefault="00520BFB">
            <w:pPr>
              <w:pStyle w:val="TableParagraph"/>
              <w:numPr>
                <w:ilvl w:val="0"/>
                <w:numId w:val="98"/>
              </w:numPr>
              <w:spacing w:before="3" w:line="230" w:lineRule="auto"/>
              <w:ind w:left="257" w:firstLine="0"/>
              <w:rPr>
                <w:color w:val="002060"/>
                <w:sz w:val="20"/>
                <w:szCs w:val="20"/>
              </w:rPr>
            </w:pPr>
            <w:r w:rsidRPr="002F7283">
              <w:rPr>
                <w:color w:val="002060"/>
                <w:sz w:val="20"/>
                <w:szCs w:val="20"/>
              </w:rPr>
              <w:t>Jelgava</w:t>
            </w:r>
            <w:r w:rsidR="00CA3A06">
              <w:rPr>
                <w:color w:val="002060"/>
                <w:sz w:val="20"/>
                <w:szCs w:val="20"/>
              </w:rPr>
              <w:t>;</w:t>
            </w:r>
          </w:p>
          <w:p w14:paraId="4A9D5E43" w14:textId="03147488" w:rsidR="00BD0606" w:rsidRDefault="00520BFB">
            <w:pPr>
              <w:pStyle w:val="TableParagraph"/>
              <w:numPr>
                <w:ilvl w:val="0"/>
                <w:numId w:val="98"/>
              </w:numPr>
              <w:spacing w:before="3" w:line="230" w:lineRule="auto"/>
              <w:ind w:left="257" w:firstLine="0"/>
              <w:rPr>
                <w:color w:val="002060"/>
                <w:sz w:val="20"/>
                <w:szCs w:val="20"/>
              </w:rPr>
            </w:pPr>
            <w:r w:rsidRPr="002F7283">
              <w:rPr>
                <w:color w:val="002060"/>
                <w:sz w:val="20"/>
                <w:szCs w:val="20"/>
              </w:rPr>
              <w:t>R</w:t>
            </w:r>
            <w:r w:rsidR="009D7E12" w:rsidRPr="002F7283">
              <w:rPr>
                <w:color w:val="002060"/>
                <w:sz w:val="20"/>
                <w:szCs w:val="20"/>
              </w:rPr>
              <w:t>ē</w:t>
            </w:r>
            <w:r w:rsidRPr="002F7283">
              <w:rPr>
                <w:color w:val="002060"/>
                <w:sz w:val="20"/>
                <w:szCs w:val="20"/>
              </w:rPr>
              <w:t>zekne</w:t>
            </w:r>
            <w:r w:rsidR="00CA3A06">
              <w:rPr>
                <w:color w:val="002060"/>
                <w:sz w:val="20"/>
                <w:szCs w:val="20"/>
              </w:rPr>
              <w:t>;</w:t>
            </w:r>
          </w:p>
          <w:p w14:paraId="0B70185B" w14:textId="0258B2C6" w:rsidR="008A6FEF" w:rsidRDefault="008A6FEF">
            <w:pPr>
              <w:pStyle w:val="TableParagraph"/>
              <w:numPr>
                <w:ilvl w:val="0"/>
                <w:numId w:val="98"/>
              </w:numPr>
              <w:spacing w:before="3" w:line="230" w:lineRule="auto"/>
              <w:ind w:left="257" w:firstLine="0"/>
              <w:rPr>
                <w:color w:val="002060"/>
                <w:sz w:val="20"/>
                <w:szCs w:val="20"/>
              </w:rPr>
            </w:pPr>
            <w:r>
              <w:rPr>
                <w:color w:val="002060"/>
                <w:sz w:val="20"/>
                <w:szCs w:val="20"/>
              </w:rPr>
              <w:t>Jēkabpils novads</w:t>
            </w:r>
            <w:r w:rsidR="00CA3A06">
              <w:rPr>
                <w:color w:val="002060"/>
                <w:sz w:val="20"/>
                <w:szCs w:val="20"/>
              </w:rPr>
              <w:t>.</w:t>
            </w:r>
          </w:p>
          <w:p w14:paraId="656E2A65" w14:textId="77777777" w:rsidR="004277BA" w:rsidRDefault="004277BA" w:rsidP="004277BA">
            <w:pPr>
              <w:pStyle w:val="TableParagraph"/>
              <w:spacing w:before="3" w:line="230" w:lineRule="auto"/>
              <w:ind w:left="257"/>
              <w:rPr>
                <w:color w:val="002060"/>
                <w:sz w:val="20"/>
                <w:szCs w:val="20"/>
              </w:rPr>
            </w:pPr>
          </w:p>
          <w:p w14:paraId="6EFF43D5" w14:textId="4FFE25F4" w:rsidR="004277BA" w:rsidRDefault="004277BA" w:rsidP="004277BA">
            <w:pPr>
              <w:pStyle w:val="TableParagraph"/>
              <w:spacing w:before="3" w:line="230" w:lineRule="auto"/>
              <w:ind w:left="257"/>
              <w:rPr>
                <w:color w:val="002060"/>
                <w:sz w:val="20"/>
                <w:szCs w:val="20"/>
              </w:rPr>
            </w:pPr>
            <w:r w:rsidRPr="002F7283">
              <w:rPr>
                <w:color w:val="002060"/>
                <w:sz w:val="20"/>
                <w:szCs w:val="20"/>
              </w:rPr>
              <w:t xml:space="preserve">Administratīvā teritorija, kurās pilsētu zaļo zonu īpatsvars </w:t>
            </w:r>
            <w:proofErr w:type="spellStart"/>
            <w:r w:rsidRPr="002F7283">
              <w:rPr>
                <w:color w:val="002060"/>
                <w:sz w:val="20"/>
                <w:szCs w:val="20"/>
              </w:rPr>
              <w:t>urbānajos</w:t>
            </w:r>
            <w:proofErr w:type="spellEnd"/>
            <w:r w:rsidRPr="002F7283">
              <w:rPr>
                <w:color w:val="002060"/>
                <w:sz w:val="20"/>
                <w:szCs w:val="20"/>
              </w:rPr>
              <w:t xml:space="preserve"> centros un </w:t>
            </w:r>
            <w:proofErr w:type="spellStart"/>
            <w:r w:rsidRPr="002F7283">
              <w:rPr>
                <w:color w:val="002060"/>
                <w:sz w:val="20"/>
                <w:szCs w:val="20"/>
              </w:rPr>
              <w:t>urbānajos</w:t>
            </w:r>
            <w:proofErr w:type="spellEnd"/>
            <w:r w:rsidRPr="002F7283">
              <w:rPr>
                <w:color w:val="002060"/>
                <w:sz w:val="20"/>
                <w:szCs w:val="20"/>
              </w:rPr>
              <w:t xml:space="preserve"> klasteros ir lielāks par 45% un pilsētu koku vainagu projekcijas īpatsvars pārsniedz 10%</w:t>
            </w:r>
            <w:r>
              <w:rPr>
                <w:color w:val="002060"/>
                <w:sz w:val="20"/>
                <w:szCs w:val="20"/>
              </w:rPr>
              <w:t>, bet kuras netiek izslēgta</w:t>
            </w:r>
            <w:r w:rsidR="00166948">
              <w:rPr>
                <w:color w:val="002060"/>
                <w:sz w:val="20"/>
                <w:szCs w:val="20"/>
              </w:rPr>
              <w:t>s</w:t>
            </w:r>
            <w:r>
              <w:rPr>
                <w:color w:val="002060"/>
                <w:sz w:val="20"/>
                <w:szCs w:val="20"/>
              </w:rPr>
              <w:t>:</w:t>
            </w:r>
          </w:p>
          <w:p w14:paraId="2E058F7D" w14:textId="176AF9F2" w:rsidR="00520BFB" w:rsidRDefault="004277BA">
            <w:pPr>
              <w:pStyle w:val="TableParagraph"/>
              <w:numPr>
                <w:ilvl w:val="0"/>
                <w:numId w:val="117"/>
              </w:numPr>
              <w:spacing w:before="3" w:line="230" w:lineRule="auto"/>
              <w:rPr>
                <w:color w:val="002060"/>
                <w:sz w:val="20"/>
                <w:szCs w:val="20"/>
              </w:rPr>
            </w:pPr>
            <w:r w:rsidRPr="002F7283">
              <w:rPr>
                <w:color w:val="002060"/>
                <w:sz w:val="20"/>
                <w:szCs w:val="20"/>
              </w:rPr>
              <w:t>Mārupes novads</w:t>
            </w:r>
            <w:r w:rsidR="00CA3A06">
              <w:rPr>
                <w:color w:val="002060"/>
                <w:sz w:val="20"/>
                <w:szCs w:val="20"/>
              </w:rPr>
              <w:t>.</w:t>
            </w:r>
          </w:p>
          <w:p w14:paraId="067C0B06" w14:textId="4B95A1E5" w:rsidR="00166948" w:rsidRPr="004277BA" w:rsidRDefault="00166948" w:rsidP="00166948">
            <w:pPr>
              <w:pStyle w:val="TableParagraph"/>
              <w:spacing w:before="3" w:line="230" w:lineRule="auto"/>
              <w:ind w:left="632"/>
              <w:rPr>
                <w:color w:val="002060"/>
                <w:sz w:val="20"/>
                <w:szCs w:val="20"/>
              </w:rPr>
            </w:pPr>
          </w:p>
        </w:tc>
      </w:tr>
      <w:tr w:rsidR="00C740B3" w14:paraId="4B906520" w14:textId="77777777" w:rsidTr="007F2D51">
        <w:tc>
          <w:tcPr>
            <w:tcW w:w="9720" w:type="dxa"/>
            <w:gridSpan w:val="2"/>
            <w:tcBorders>
              <w:left w:val="nil"/>
              <w:right w:val="nil"/>
            </w:tcBorders>
            <w:shd w:val="clear" w:color="auto" w:fill="D8E1F2"/>
          </w:tcPr>
          <w:p w14:paraId="55196DA6" w14:textId="77777777" w:rsidR="004A7177" w:rsidRDefault="005272E7" w:rsidP="00914736">
            <w:pPr>
              <w:pStyle w:val="TableParagraph"/>
              <w:spacing w:before="120" w:after="120"/>
              <w:ind w:left="257"/>
              <w:rPr>
                <w:b/>
                <w:sz w:val="19"/>
              </w:rPr>
            </w:pPr>
            <w:r>
              <w:rPr>
                <w:spacing w:val="-2"/>
                <w:sz w:val="19"/>
              </w:rPr>
              <w:t>8.1.4.</w:t>
            </w:r>
            <w:r>
              <w:rPr>
                <w:spacing w:val="66"/>
                <w:sz w:val="19"/>
              </w:rPr>
              <w:t xml:space="preserve"> </w:t>
            </w:r>
            <w:r>
              <w:rPr>
                <w:b/>
                <w:spacing w:val="-2"/>
                <w:sz w:val="19"/>
              </w:rPr>
              <w:t>Apmierinoši</w:t>
            </w:r>
            <w:r>
              <w:rPr>
                <w:b/>
                <w:spacing w:val="-5"/>
                <w:sz w:val="19"/>
              </w:rPr>
              <w:t xml:space="preserve"> </w:t>
            </w:r>
            <w:r>
              <w:rPr>
                <w:b/>
                <w:spacing w:val="-2"/>
                <w:sz w:val="19"/>
              </w:rPr>
              <w:t>līmeņi</w:t>
            </w:r>
          </w:p>
        </w:tc>
      </w:tr>
      <w:tr w:rsidR="00C740B3" w14:paraId="5B266BAF" w14:textId="77777777" w:rsidTr="007F2D51">
        <w:tc>
          <w:tcPr>
            <w:tcW w:w="9720" w:type="dxa"/>
            <w:gridSpan w:val="2"/>
            <w:tcBorders>
              <w:left w:val="nil"/>
              <w:right w:val="nil"/>
            </w:tcBorders>
            <w:shd w:val="clear" w:color="auto" w:fill="D8D8D8"/>
          </w:tcPr>
          <w:p w14:paraId="7D846512" w14:textId="77777777" w:rsidR="004A7177" w:rsidRDefault="005272E7" w:rsidP="00914736">
            <w:pPr>
              <w:pStyle w:val="TableParagraph"/>
              <w:spacing w:before="120" w:after="120"/>
              <w:ind w:left="257"/>
              <w:rPr>
                <w:sz w:val="19"/>
              </w:rPr>
            </w:pPr>
            <w:r>
              <w:rPr>
                <w:sz w:val="19"/>
              </w:rPr>
              <w:t>UZ</w:t>
            </w:r>
            <w:r>
              <w:rPr>
                <w:spacing w:val="-7"/>
                <w:sz w:val="19"/>
              </w:rPr>
              <w:t xml:space="preserve"> </w:t>
            </w:r>
            <w:r>
              <w:rPr>
                <w:sz w:val="19"/>
              </w:rPr>
              <w:t>PIRMO</w:t>
            </w:r>
            <w:r>
              <w:rPr>
                <w:spacing w:val="-7"/>
                <w:sz w:val="19"/>
              </w:rPr>
              <w:t xml:space="preserve"> </w:t>
            </w:r>
            <w:r>
              <w:rPr>
                <w:sz w:val="19"/>
              </w:rPr>
              <w:t>PLĀNU</w:t>
            </w:r>
            <w:r>
              <w:rPr>
                <w:spacing w:val="-7"/>
                <w:sz w:val="19"/>
              </w:rPr>
              <w:t xml:space="preserve"> </w:t>
            </w:r>
            <w:r>
              <w:rPr>
                <w:sz w:val="19"/>
              </w:rPr>
              <w:t>8.1.4.</w:t>
            </w:r>
            <w:r>
              <w:rPr>
                <w:spacing w:val="-7"/>
                <w:sz w:val="19"/>
              </w:rPr>
              <w:t xml:space="preserve"> </w:t>
            </w:r>
            <w:r>
              <w:rPr>
                <w:sz w:val="19"/>
              </w:rPr>
              <w:t>IEDAĻA</w:t>
            </w:r>
            <w:r>
              <w:rPr>
                <w:spacing w:val="-7"/>
                <w:sz w:val="19"/>
              </w:rPr>
              <w:t xml:space="preserve"> </w:t>
            </w:r>
            <w:r>
              <w:rPr>
                <w:spacing w:val="-2"/>
                <w:sz w:val="19"/>
              </w:rPr>
              <w:t>NEATTIECAS</w:t>
            </w:r>
          </w:p>
        </w:tc>
      </w:tr>
      <w:tr w:rsidR="00C740B3" w14:paraId="0888DB57" w14:textId="77777777" w:rsidTr="007F2D51">
        <w:tc>
          <w:tcPr>
            <w:tcW w:w="9720" w:type="dxa"/>
            <w:gridSpan w:val="2"/>
            <w:tcBorders>
              <w:left w:val="nil"/>
              <w:right w:val="nil"/>
            </w:tcBorders>
            <w:shd w:val="clear" w:color="auto" w:fill="B3C5E6"/>
          </w:tcPr>
          <w:p w14:paraId="6BFDF40F" w14:textId="77777777" w:rsidR="004A7177" w:rsidRDefault="005272E7" w:rsidP="00914736">
            <w:pPr>
              <w:pStyle w:val="Heading3"/>
              <w:ind w:left="257"/>
            </w:pPr>
            <w:bookmarkStart w:id="36" w:name="_Toc228378272"/>
            <w:r>
              <w:t>8.2.</w:t>
            </w:r>
            <w:r>
              <w:tab/>
            </w:r>
            <w:proofErr w:type="spellStart"/>
            <w:r>
              <w:rPr>
                <w:w w:val="90"/>
              </w:rPr>
              <w:t>Mērķorientēts</w:t>
            </w:r>
            <w:proofErr w:type="spellEnd"/>
            <w:r>
              <w:rPr>
                <w:spacing w:val="5"/>
              </w:rPr>
              <w:t xml:space="preserve"> </w:t>
            </w:r>
            <w:r>
              <w:rPr>
                <w:w w:val="90"/>
              </w:rPr>
              <w:t>atjaunošanas</w:t>
            </w:r>
            <w:r>
              <w:rPr>
                <w:spacing w:val="8"/>
              </w:rPr>
              <w:t xml:space="preserve"> </w:t>
            </w:r>
            <w:r>
              <w:rPr>
                <w:spacing w:val="-2"/>
                <w:w w:val="90"/>
              </w:rPr>
              <w:t>plāns</w:t>
            </w:r>
            <w:bookmarkEnd w:id="36"/>
          </w:p>
        </w:tc>
      </w:tr>
      <w:tr w:rsidR="00C740B3" w14:paraId="6572AC21" w14:textId="77777777" w:rsidTr="007F2D51">
        <w:tc>
          <w:tcPr>
            <w:tcW w:w="9720" w:type="dxa"/>
            <w:gridSpan w:val="2"/>
            <w:tcBorders>
              <w:left w:val="nil"/>
              <w:right w:val="nil"/>
            </w:tcBorders>
            <w:shd w:val="clear" w:color="auto" w:fill="D8E1F2"/>
          </w:tcPr>
          <w:p w14:paraId="05533DB3" w14:textId="77777777" w:rsidR="004A7177" w:rsidRDefault="005272E7" w:rsidP="00914736">
            <w:pPr>
              <w:pStyle w:val="TableParagraph"/>
              <w:spacing w:before="120" w:after="120"/>
              <w:ind w:left="257"/>
              <w:rPr>
                <w:b/>
                <w:sz w:val="19"/>
              </w:rPr>
            </w:pPr>
            <w:r>
              <w:rPr>
                <w:spacing w:val="-6"/>
                <w:sz w:val="19"/>
              </w:rPr>
              <w:t>8.2.1.</w:t>
            </w:r>
            <w:r>
              <w:rPr>
                <w:spacing w:val="73"/>
                <w:sz w:val="19"/>
              </w:rPr>
              <w:t xml:space="preserve"> </w:t>
            </w:r>
            <w:r>
              <w:rPr>
                <w:b/>
                <w:spacing w:val="-6"/>
                <w:sz w:val="19"/>
              </w:rPr>
              <w:t>Nav</w:t>
            </w:r>
            <w:r>
              <w:rPr>
                <w:b/>
                <w:spacing w:val="-5"/>
                <w:sz w:val="19"/>
              </w:rPr>
              <w:t xml:space="preserve"> </w:t>
            </w:r>
            <w:r>
              <w:rPr>
                <w:b/>
                <w:spacing w:val="-6"/>
                <w:sz w:val="19"/>
              </w:rPr>
              <w:t>neto</w:t>
            </w:r>
            <w:r>
              <w:rPr>
                <w:b/>
                <w:spacing w:val="-4"/>
                <w:sz w:val="19"/>
              </w:rPr>
              <w:t xml:space="preserve"> </w:t>
            </w:r>
            <w:r>
              <w:rPr>
                <w:b/>
                <w:spacing w:val="-6"/>
                <w:sz w:val="19"/>
              </w:rPr>
              <w:t>zuduma</w:t>
            </w:r>
            <w:r>
              <w:rPr>
                <w:b/>
                <w:spacing w:val="-3"/>
                <w:sz w:val="19"/>
              </w:rPr>
              <w:t xml:space="preserve"> </w:t>
            </w:r>
            <w:r>
              <w:rPr>
                <w:b/>
                <w:spacing w:val="-6"/>
                <w:sz w:val="19"/>
              </w:rPr>
              <w:t>līdz</w:t>
            </w:r>
            <w:r>
              <w:rPr>
                <w:b/>
                <w:spacing w:val="-1"/>
                <w:sz w:val="19"/>
              </w:rPr>
              <w:t xml:space="preserve"> </w:t>
            </w:r>
            <w:r>
              <w:rPr>
                <w:b/>
                <w:spacing w:val="-6"/>
                <w:sz w:val="19"/>
              </w:rPr>
              <w:t>2030.</w:t>
            </w:r>
            <w:r>
              <w:rPr>
                <w:b/>
                <w:spacing w:val="-2"/>
                <w:sz w:val="19"/>
              </w:rPr>
              <w:t xml:space="preserve"> </w:t>
            </w:r>
            <w:r>
              <w:rPr>
                <w:b/>
                <w:spacing w:val="-6"/>
                <w:sz w:val="19"/>
              </w:rPr>
              <w:t>gadam</w:t>
            </w:r>
            <w:r>
              <w:rPr>
                <w:b/>
                <w:spacing w:val="-3"/>
                <w:sz w:val="19"/>
              </w:rPr>
              <w:t xml:space="preserve"> </w:t>
            </w:r>
            <w:r>
              <w:rPr>
                <w:b/>
                <w:spacing w:val="-6"/>
                <w:sz w:val="19"/>
              </w:rPr>
              <w:t>(8.</w:t>
            </w:r>
            <w:r>
              <w:rPr>
                <w:b/>
                <w:spacing w:val="-3"/>
                <w:sz w:val="19"/>
              </w:rPr>
              <w:t xml:space="preserve"> </w:t>
            </w:r>
            <w:r>
              <w:rPr>
                <w:b/>
                <w:spacing w:val="-6"/>
                <w:sz w:val="19"/>
              </w:rPr>
              <w:t>panta</w:t>
            </w:r>
            <w:r>
              <w:rPr>
                <w:b/>
                <w:spacing w:val="-3"/>
                <w:sz w:val="19"/>
              </w:rPr>
              <w:t xml:space="preserve"> </w:t>
            </w:r>
            <w:r>
              <w:rPr>
                <w:b/>
                <w:spacing w:val="-6"/>
                <w:sz w:val="19"/>
              </w:rPr>
              <w:t>1.</w:t>
            </w:r>
            <w:r>
              <w:rPr>
                <w:b/>
                <w:spacing w:val="-2"/>
                <w:sz w:val="19"/>
              </w:rPr>
              <w:t xml:space="preserve"> </w:t>
            </w:r>
            <w:r>
              <w:rPr>
                <w:b/>
                <w:spacing w:val="-6"/>
                <w:sz w:val="19"/>
              </w:rPr>
              <w:t>punkts)</w:t>
            </w:r>
          </w:p>
        </w:tc>
      </w:tr>
      <w:tr w:rsidR="00C740B3" w14:paraId="3C50F914" w14:textId="77777777" w:rsidTr="007F2D51">
        <w:tc>
          <w:tcPr>
            <w:tcW w:w="9720" w:type="dxa"/>
            <w:gridSpan w:val="2"/>
            <w:tcBorders>
              <w:left w:val="nil"/>
              <w:right w:val="nil"/>
            </w:tcBorders>
            <w:shd w:val="clear" w:color="auto" w:fill="D8E1F2"/>
          </w:tcPr>
          <w:p w14:paraId="7B425F5A" w14:textId="77777777" w:rsidR="004A7177" w:rsidRDefault="005272E7" w:rsidP="00914736">
            <w:pPr>
              <w:pStyle w:val="TableParagraph"/>
              <w:spacing w:before="120" w:after="120" w:line="230" w:lineRule="auto"/>
              <w:ind w:left="257"/>
              <w:rPr>
                <w:b/>
                <w:sz w:val="19"/>
              </w:rPr>
            </w:pPr>
            <w:r>
              <w:rPr>
                <w:b/>
                <w:w w:val="90"/>
                <w:sz w:val="19"/>
              </w:rPr>
              <w:t>Ja pasākumi, ar kuriem panāk, ka “nav neto zuduma”, nav vajadzīgi, 8.2.1.1. laukā jānorāda nulle un indikatīvās</w:t>
            </w:r>
            <w:r>
              <w:rPr>
                <w:b/>
                <w:spacing w:val="40"/>
                <w:sz w:val="19"/>
              </w:rPr>
              <w:t xml:space="preserve"> </w:t>
            </w:r>
            <w:r>
              <w:rPr>
                <w:b/>
                <w:sz w:val="19"/>
              </w:rPr>
              <w:t>kartes nav</w:t>
            </w:r>
            <w:r>
              <w:rPr>
                <w:b/>
                <w:spacing w:val="-1"/>
                <w:sz w:val="19"/>
              </w:rPr>
              <w:t xml:space="preserve"> </w:t>
            </w:r>
            <w:r>
              <w:rPr>
                <w:b/>
                <w:sz w:val="19"/>
              </w:rPr>
              <w:t>jāiesniedz.</w:t>
            </w:r>
          </w:p>
        </w:tc>
      </w:tr>
      <w:tr w:rsidR="00C740B3" w14:paraId="19FE34E5" w14:textId="77777777" w:rsidTr="00BD7DD6">
        <w:tc>
          <w:tcPr>
            <w:tcW w:w="2066" w:type="dxa"/>
            <w:tcBorders>
              <w:left w:val="nil"/>
            </w:tcBorders>
            <w:shd w:val="clear" w:color="auto" w:fill="D8D8D8"/>
          </w:tcPr>
          <w:p w14:paraId="09705800" w14:textId="77777777" w:rsidR="004A7177" w:rsidRDefault="005272E7" w:rsidP="003D150C">
            <w:pPr>
              <w:pStyle w:val="TableParagraph"/>
              <w:tabs>
                <w:tab w:val="left" w:pos="900"/>
              </w:tabs>
              <w:spacing w:before="218" w:line="230" w:lineRule="auto"/>
              <w:ind w:left="257" w:right="220" w:hanging="32"/>
              <w:rPr>
                <w:sz w:val="19"/>
              </w:rPr>
            </w:pPr>
            <w:r>
              <w:rPr>
                <w:spacing w:val="-2"/>
                <w:sz w:val="19"/>
              </w:rPr>
              <w:t>8.2.1.1.</w:t>
            </w:r>
            <w:r>
              <w:rPr>
                <w:sz w:val="19"/>
              </w:rPr>
              <w:tab/>
            </w:r>
            <w:r>
              <w:rPr>
                <w:spacing w:val="-6"/>
                <w:sz w:val="19"/>
              </w:rPr>
              <w:t>Indikatīvā</w:t>
            </w:r>
            <w:r>
              <w:rPr>
                <w:spacing w:val="-4"/>
                <w:sz w:val="19"/>
              </w:rPr>
              <w:t xml:space="preserve"> </w:t>
            </w:r>
            <w:r>
              <w:rPr>
                <w:spacing w:val="-6"/>
                <w:sz w:val="19"/>
              </w:rPr>
              <w:t>zemes</w:t>
            </w:r>
            <w:r>
              <w:rPr>
                <w:spacing w:val="-3"/>
                <w:sz w:val="19"/>
              </w:rPr>
              <w:t xml:space="preserve"> </w:t>
            </w:r>
            <w:r>
              <w:rPr>
                <w:spacing w:val="-6"/>
                <w:sz w:val="19"/>
              </w:rPr>
              <w:t>kopplatība,</w:t>
            </w:r>
            <w:r>
              <w:rPr>
                <w:spacing w:val="-5"/>
                <w:sz w:val="19"/>
              </w:rPr>
              <w:t xml:space="preserve"> </w:t>
            </w:r>
            <w:r>
              <w:rPr>
                <w:spacing w:val="-6"/>
                <w:sz w:val="19"/>
              </w:rPr>
              <w:t>uz</w:t>
            </w:r>
            <w:r>
              <w:rPr>
                <w:spacing w:val="-4"/>
                <w:sz w:val="19"/>
              </w:rPr>
              <w:t xml:space="preserve"> </w:t>
            </w:r>
            <w:r>
              <w:rPr>
                <w:spacing w:val="-6"/>
                <w:sz w:val="19"/>
              </w:rPr>
              <w:t>kādu</w:t>
            </w:r>
            <w:r>
              <w:rPr>
                <w:sz w:val="19"/>
              </w:rPr>
              <w:t xml:space="preserve"> </w:t>
            </w:r>
            <w:r>
              <w:rPr>
                <w:w w:val="90"/>
                <w:sz w:val="19"/>
              </w:rPr>
              <w:t xml:space="preserve">attiecas atjaunošanas </w:t>
            </w:r>
            <w:r>
              <w:rPr>
                <w:w w:val="90"/>
                <w:sz w:val="19"/>
              </w:rPr>
              <w:lastRenderedPageBreak/>
              <w:t>pasākumi, kuru</w:t>
            </w:r>
            <w:r>
              <w:rPr>
                <w:sz w:val="19"/>
              </w:rPr>
              <w:t xml:space="preserve"> </w:t>
            </w:r>
            <w:r>
              <w:rPr>
                <w:spacing w:val="-8"/>
                <w:sz w:val="19"/>
              </w:rPr>
              <w:t>mērķis</w:t>
            </w:r>
            <w:r>
              <w:rPr>
                <w:spacing w:val="-3"/>
                <w:sz w:val="19"/>
              </w:rPr>
              <w:t xml:space="preserve"> </w:t>
            </w:r>
            <w:r>
              <w:rPr>
                <w:spacing w:val="-8"/>
                <w:sz w:val="19"/>
              </w:rPr>
              <w:t>ir</w:t>
            </w:r>
            <w:r>
              <w:rPr>
                <w:spacing w:val="1"/>
                <w:sz w:val="19"/>
              </w:rPr>
              <w:t xml:space="preserve"> </w:t>
            </w:r>
            <w:r>
              <w:rPr>
                <w:spacing w:val="-8"/>
                <w:sz w:val="19"/>
              </w:rPr>
              <w:t>panākt,</w:t>
            </w:r>
            <w:r>
              <w:rPr>
                <w:spacing w:val="-3"/>
                <w:sz w:val="19"/>
              </w:rPr>
              <w:t xml:space="preserve"> </w:t>
            </w:r>
            <w:r>
              <w:rPr>
                <w:spacing w:val="-8"/>
                <w:sz w:val="19"/>
              </w:rPr>
              <w:t>ka</w:t>
            </w:r>
            <w:r>
              <w:rPr>
                <w:spacing w:val="-1"/>
                <w:sz w:val="19"/>
              </w:rPr>
              <w:t xml:space="preserve"> </w:t>
            </w:r>
            <w:r>
              <w:rPr>
                <w:spacing w:val="-8"/>
                <w:sz w:val="19"/>
              </w:rPr>
              <w:t>nav</w:t>
            </w:r>
            <w:r>
              <w:rPr>
                <w:spacing w:val="-3"/>
                <w:sz w:val="19"/>
              </w:rPr>
              <w:t xml:space="preserve"> </w:t>
            </w:r>
            <w:r>
              <w:rPr>
                <w:spacing w:val="-8"/>
                <w:sz w:val="19"/>
              </w:rPr>
              <w:t>neto</w:t>
            </w:r>
            <w:r>
              <w:rPr>
                <w:spacing w:val="-2"/>
                <w:sz w:val="19"/>
              </w:rPr>
              <w:t xml:space="preserve"> </w:t>
            </w:r>
            <w:r>
              <w:rPr>
                <w:spacing w:val="-8"/>
                <w:sz w:val="19"/>
              </w:rPr>
              <w:t>zuduma</w:t>
            </w:r>
            <w:r>
              <w:rPr>
                <w:sz w:val="19"/>
              </w:rPr>
              <w:t xml:space="preserve"> </w:t>
            </w:r>
            <w:r>
              <w:rPr>
                <w:spacing w:val="-4"/>
                <w:sz w:val="19"/>
              </w:rPr>
              <w:t>(15.</w:t>
            </w:r>
            <w:r>
              <w:rPr>
                <w:spacing w:val="-7"/>
                <w:sz w:val="19"/>
              </w:rPr>
              <w:t xml:space="preserve"> </w:t>
            </w:r>
            <w:r>
              <w:rPr>
                <w:spacing w:val="-4"/>
                <w:sz w:val="19"/>
              </w:rPr>
              <w:t>panta</w:t>
            </w:r>
            <w:r>
              <w:rPr>
                <w:spacing w:val="-6"/>
                <w:sz w:val="19"/>
              </w:rPr>
              <w:t xml:space="preserve"> </w:t>
            </w:r>
            <w:r>
              <w:rPr>
                <w:spacing w:val="-4"/>
                <w:sz w:val="19"/>
              </w:rPr>
              <w:t>3.</w:t>
            </w:r>
            <w:r>
              <w:rPr>
                <w:spacing w:val="-7"/>
                <w:sz w:val="19"/>
              </w:rPr>
              <w:t xml:space="preserve"> </w:t>
            </w:r>
            <w:r>
              <w:rPr>
                <w:spacing w:val="-4"/>
                <w:sz w:val="19"/>
              </w:rPr>
              <w:t>punkta</w:t>
            </w:r>
            <w:r>
              <w:rPr>
                <w:spacing w:val="-6"/>
                <w:sz w:val="19"/>
              </w:rPr>
              <w:t xml:space="preserve"> </w:t>
            </w:r>
            <w:r>
              <w:rPr>
                <w:spacing w:val="-4"/>
                <w:sz w:val="19"/>
              </w:rPr>
              <w:t>a)</w:t>
            </w:r>
            <w:r>
              <w:rPr>
                <w:spacing w:val="-7"/>
                <w:sz w:val="19"/>
              </w:rPr>
              <w:t xml:space="preserve"> </w:t>
            </w:r>
            <w:r>
              <w:rPr>
                <w:spacing w:val="-4"/>
                <w:sz w:val="19"/>
              </w:rPr>
              <w:t>apakšpunkts)</w:t>
            </w:r>
          </w:p>
        </w:tc>
        <w:tc>
          <w:tcPr>
            <w:tcW w:w="7654" w:type="dxa"/>
            <w:tcBorders>
              <w:right w:val="nil"/>
            </w:tcBorders>
          </w:tcPr>
          <w:p w14:paraId="35ECA269" w14:textId="77777777" w:rsidR="004A7177" w:rsidRDefault="005272E7">
            <w:pPr>
              <w:pStyle w:val="TableParagraph"/>
              <w:tabs>
                <w:tab w:val="left" w:pos="444"/>
              </w:tabs>
              <w:spacing w:before="211" w:line="218" w:lineRule="exact"/>
              <w:ind w:left="257"/>
              <w:rPr>
                <w:spacing w:val="-5"/>
                <w:w w:val="90"/>
                <w:position w:val="6"/>
                <w:sz w:val="10"/>
              </w:rPr>
            </w:pPr>
            <w:r>
              <w:rPr>
                <w:spacing w:val="-5"/>
                <w:sz w:val="19"/>
              </w:rPr>
              <w:lastRenderedPageBreak/>
              <w:t>a)</w:t>
            </w:r>
            <w:r>
              <w:rPr>
                <w:sz w:val="19"/>
              </w:rPr>
              <w:tab/>
            </w:r>
            <w:r>
              <w:rPr>
                <w:w w:val="90"/>
                <w:sz w:val="19"/>
              </w:rPr>
              <w:t>labākā</w:t>
            </w:r>
            <w:r>
              <w:rPr>
                <w:spacing w:val="-3"/>
                <w:w w:val="90"/>
                <w:sz w:val="19"/>
              </w:rPr>
              <w:t xml:space="preserve"> </w:t>
            </w:r>
            <w:r>
              <w:rPr>
                <w:w w:val="90"/>
                <w:sz w:val="19"/>
              </w:rPr>
              <w:t>aplēse</w:t>
            </w:r>
            <w:r>
              <w:rPr>
                <w:spacing w:val="-2"/>
                <w:w w:val="90"/>
                <w:sz w:val="19"/>
              </w:rPr>
              <w:t xml:space="preserve"> </w:t>
            </w:r>
            <w:r>
              <w:rPr>
                <w:spacing w:val="-5"/>
                <w:w w:val="90"/>
                <w:sz w:val="19"/>
              </w:rPr>
              <w:t>km</w:t>
            </w:r>
            <w:r>
              <w:rPr>
                <w:spacing w:val="-5"/>
                <w:w w:val="90"/>
                <w:position w:val="6"/>
                <w:sz w:val="10"/>
              </w:rPr>
              <w:t>2</w:t>
            </w:r>
          </w:p>
          <w:p w14:paraId="6354F1CF" w14:textId="4DD75DD6" w:rsidR="00EC31C6" w:rsidRDefault="094E3C19" w:rsidP="00845BA1">
            <w:pPr>
              <w:pStyle w:val="TableParagraph"/>
              <w:tabs>
                <w:tab w:val="left" w:pos="444"/>
              </w:tabs>
              <w:spacing w:before="211" w:line="218" w:lineRule="exact"/>
              <w:ind w:left="257"/>
              <w:rPr>
                <w:color w:val="002060"/>
                <w:sz w:val="20"/>
                <w:szCs w:val="20"/>
              </w:rPr>
            </w:pPr>
            <w:r w:rsidRPr="02B79E71">
              <w:rPr>
                <w:b/>
                <w:bCs/>
                <w:color w:val="002060"/>
                <w:sz w:val="20"/>
                <w:szCs w:val="20"/>
              </w:rPr>
              <w:t xml:space="preserve">indikatīvā platība </w:t>
            </w:r>
            <w:r w:rsidR="65A47452" w:rsidRPr="02B79E71">
              <w:rPr>
                <w:b/>
                <w:bCs/>
                <w:color w:val="002060"/>
                <w:sz w:val="20"/>
                <w:szCs w:val="20"/>
              </w:rPr>
              <w:t>0</w:t>
            </w:r>
            <w:r w:rsidR="005E6097" w:rsidRPr="1D73C81B">
              <w:rPr>
                <w:b/>
                <w:bCs/>
                <w:color w:val="002060"/>
                <w:sz w:val="20"/>
                <w:szCs w:val="20"/>
              </w:rPr>
              <w:t xml:space="preserve"> </w:t>
            </w:r>
            <w:r w:rsidR="009A34E8" w:rsidRPr="1D73C81B">
              <w:rPr>
                <w:color w:val="002060"/>
                <w:sz w:val="20"/>
                <w:szCs w:val="20"/>
              </w:rPr>
              <w:t>km²</w:t>
            </w:r>
            <w:r w:rsidR="29674BC7" w:rsidRPr="1D73C81B">
              <w:rPr>
                <w:color w:val="002060"/>
                <w:sz w:val="20"/>
                <w:szCs w:val="20"/>
              </w:rPr>
              <w:t xml:space="preserve"> (jo </w:t>
            </w:r>
            <w:r w:rsidR="2991D05D" w:rsidRPr="5BFC8331">
              <w:rPr>
                <w:color w:val="002060"/>
                <w:sz w:val="20"/>
                <w:szCs w:val="20"/>
              </w:rPr>
              <w:t xml:space="preserve">papildus </w:t>
            </w:r>
            <w:r w:rsidR="29674BC7" w:rsidRPr="5BFC8331">
              <w:rPr>
                <w:color w:val="002060"/>
                <w:sz w:val="20"/>
                <w:szCs w:val="20"/>
              </w:rPr>
              <w:t>pasākumi</w:t>
            </w:r>
            <w:r w:rsidR="29674BC7" w:rsidRPr="1D73C81B">
              <w:rPr>
                <w:color w:val="002060"/>
                <w:sz w:val="20"/>
                <w:szCs w:val="20"/>
              </w:rPr>
              <w:t xml:space="preserve"> nav nepieciešami, izņemot tos, ko</w:t>
            </w:r>
            <w:r w:rsidR="00845BA1">
              <w:rPr>
                <w:color w:val="002060"/>
                <w:sz w:val="20"/>
                <w:szCs w:val="20"/>
              </w:rPr>
              <w:t xml:space="preserve"> </w:t>
            </w:r>
            <w:r w:rsidR="5876FA2B" w:rsidRPr="02565679">
              <w:rPr>
                <w:color w:val="002060"/>
                <w:sz w:val="20"/>
                <w:szCs w:val="20"/>
              </w:rPr>
              <w:t>8</w:t>
            </w:r>
            <w:r w:rsidR="68CFD6A9" w:rsidRPr="1102149F">
              <w:rPr>
                <w:color w:val="002060"/>
                <w:sz w:val="20"/>
                <w:szCs w:val="20"/>
              </w:rPr>
              <w:t>.1.3.</w:t>
            </w:r>
            <w:r w:rsidR="68CFD6A9" w:rsidRPr="2BF7C519">
              <w:rPr>
                <w:color w:val="002060"/>
                <w:sz w:val="20"/>
                <w:szCs w:val="20"/>
              </w:rPr>
              <w:t xml:space="preserve">3.apakšpunktā minētās </w:t>
            </w:r>
            <w:r w:rsidR="68CFD6A9" w:rsidRPr="32BE363B">
              <w:rPr>
                <w:color w:val="002060"/>
                <w:sz w:val="20"/>
                <w:szCs w:val="20"/>
              </w:rPr>
              <w:t xml:space="preserve">pašvaldības iesniegs </w:t>
            </w:r>
            <w:r w:rsidR="67AE703B" w:rsidRPr="3EC9B1FC">
              <w:rPr>
                <w:color w:val="002060"/>
                <w:sz w:val="20"/>
                <w:szCs w:val="20"/>
              </w:rPr>
              <w:t xml:space="preserve">kā </w:t>
            </w:r>
            <w:r w:rsidR="01D37881" w:rsidRPr="7D30F228">
              <w:rPr>
                <w:color w:val="002060"/>
                <w:sz w:val="20"/>
                <w:szCs w:val="20"/>
              </w:rPr>
              <w:t xml:space="preserve">to </w:t>
            </w:r>
            <w:r w:rsidR="7E85508B" w:rsidRPr="50166135">
              <w:rPr>
                <w:color w:val="002060"/>
                <w:sz w:val="20"/>
                <w:szCs w:val="20"/>
              </w:rPr>
              <w:t xml:space="preserve">īstenotos un </w:t>
            </w:r>
            <w:r w:rsidR="7E85508B" w:rsidRPr="7A8634FD">
              <w:rPr>
                <w:color w:val="002060"/>
                <w:sz w:val="20"/>
                <w:szCs w:val="20"/>
              </w:rPr>
              <w:t xml:space="preserve">plānotos </w:t>
            </w:r>
            <w:r w:rsidR="68CFD6A9" w:rsidRPr="50166135">
              <w:rPr>
                <w:color w:val="002060"/>
                <w:sz w:val="20"/>
                <w:szCs w:val="20"/>
              </w:rPr>
              <w:t xml:space="preserve"> </w:t>
            </w:r>
            <w:r w:rsidR="68CFD6A9" w:rsidRPr="32BE363B">
              <w:rPr>
                <w:color w:val="002060"/>
                <w:sz w:val="20"/>
                <w:szCs w:val="20"/>
              </w:rPr>
              <w:lastRenderedPageBreak/>
              <w:t xml:space="preserve">pasākumus zaļo zonu un koku </w:t>
            </w:r>
            <w:r w:rsidR="79646DFA" w:rsidRPr="50166135">
              <w:rPr>
                <w:color w:val="002060"/>
                <w:sz w:val="20"/>
                <w:szCs w:val="20"/>
              </w:rPr>
              <w:t>atjaunošanai</w:t>
            </w:r>
            <w:r w:rsidR="3F36E9EB" w:rsidRPr="3EC9B1FC">
              <w:rPr>
                <w:color w:val="002060"/>
                <w:sz w:val="20"/>
                <w:szCs w:val="20"/>
              </w:rPr>
              <w:t>)</w:t>
            </w:r>
            <w:r w:rsidR="00CA3A06">
              <w:rPr>
                <w:color w:val="002060"/>
                <w:sz w:val="20"/>
                <w:szCs w:val="20"/>
              </w:rPr>
              <w:t>.</w:t>
            </w:r>
          </w:p>
          <w:p w14:paraId="6ABC54E8" w14:textId="77777777" w:rsidR="001D0ED1" w:rsidRPr="005E6097" w:rsidRDefault="001D0ED1" w:rsidP="00845BA1">
            <w:pPr>
              <w:pStyle w:val="TableParagraph"/>
              <w:tabs>
                <w:tab w:val="left" w:pos="444"/>
              </w:tabs>
              <w:spacing w:before="211" w:line="218" w:lineRule="exact"/>
              <w:ind w:left="257"/>
              <w:rPr>
                <w:color w:val="002060"/>
                <w:sz w:val="20"/>
                <w:szCs w:val="20"/>
              </w:rPr>
            </w:pPr>
          </w:p>
          <w:p w14:paraId="521F68A4" w14:textId="77777777" w:rsidR="004A7177" w:rsidRDefault="005272E7">
            <w:pPr>
              <w:pStyle w:val="TableParagraph"/>
              <w:tabs>
                <w:tab w:val="left" w:pos="5209"/>
              </w:tabs>
              <w:spacing w:line="218" w:lineRule="exact"/>
              <w:ind w:left="257"/>
              <w:rPr>
                <w:sz w:val="19"/>
              </w:rPr>
            </w:pPr>
            <w:r>
              <w:rPr>
                <w:rFonts w:ascii="Times New Roman" w:hAnsi="Times New Roman"/>
                <w:color w:val="000000"/>
                <w:spacing w:val="15"/>
                <w:sz w:val="19"/>
                <w:shd w:val="clear" w:color="auto" w:fill="C6EAFF"/>
              </w:rPr>
              <w:t xml:space="preserve"> </w:t>
            </w:r>
            <w:r>
              <w:rPr>
                <w:color w:val="000000"/>
                <w:spacing w:val="-2"/>
                <w:sz w:val="19"/>
                <w:shd w:val="clear" w:color="auto" w:fill="C6EAFF"/>
              </w:rPr>
              <w:t>b)</w:t>
            </w:r>
            <w:r>
              <w:rPr>
                <w:color w:val="000000"/>
                <w:spacing w:val="30"/>
                <w:sz w:val="19"/>
                <w:shd w:val="clear" w:color="auto" w:fill="C6EAFF"/>
              </w:rPr>
              <w:t xml:space="preserve">  </w:t>
            </w:r>
            <w:r>
              <w:rPr>
                <w:color w:val="000000"/>
                <w:spacing w:val="-2"/>
                <w:sz w:val="19"/>
                <w:shd w:val="clear" w:color="auto" w:fill="C6EAFF"/>
              </w:rPr>
              <w:t>diapazons</w:t>
            </w:r>
            <w:r>
              <w:rPr>
                <w:color w:val="000000"/>
                <w:spacing w:val="-6"/>
                <w:sz w:val="19"/>
                <w:shd w:val="clear" w:color="auto" w:fill="C6EAFF"/>
              </w:rPr>
              <w:t xml:space="preserve"> </w:t>
            </w:r>
            <w:r>
              <w:rPr>
                <w:color w:val="000000"/>
                <w:spacing w:val="-2"/>
                <w:sz w:val="19"/>
                <w:shd w:val="clear" w:color="auto" w:fill="C6EAFF"/>
              </w:rPr>
              <w:t>km</w:t>
            </w:r>
            <w:r>
              <w:rPr>
                <w:color w:val="000000"/>
                <w:spacing w:val="-2"/>
                <w:position w:val="6"/>
                <w:sz w:val="10"/>
                <w:shd w:val="clear" w:color="auto" w:fill="C6EAFF"/>
              </w:rPr>
              <w:t>2</w:t>
            </w:r>
            <w:r>
              <w:rPr>
                <w:color w:val="000000"/>
                <w:spacing w:val="12"/>
                <w:position w:val="6"/>
                <w:sz w:val="10"/>
                <w:shd w:val="clear" w:color="auto" w:fill="C6EAFF"/>
              </w:rPr>
              <w:t xml:space="preserve"> </w:t>
            </w:r>
            <w:r>
              <w:rPr>
                <w:color w:val="000000"/>
                <w:spacing w:val="-2"/>
                <w:sz w:val="19"/>
                <w:shd w:val="clear" w:color="auto" w:fill="C6EAFF"/>
              </w:rPr>
              <w:t>(fakultatīvi)</w:t>
            </w:r>
            <w:r>
              <w:rPr>
                <w:color w:val="000000"/>
                <w:sz w:val="19"/>
                <w:shd w:val="clear" w:color="auto" w:fill="C6EAFF"/>
              </w:rPr>
              <w:tab/>
            </w:r>
          </w:p>
        </w:tc>
      </w:tr>
      <w:tr w:rsidR="00C740B3" w14:paraId="6812EE9D" w14:textId="77777777" w:rsidTr="00BD7DD6">
        <w:tc>
          <w:tcPr>
            <w:tcW w:w="2066" w:type="dxa"/>
            <w:tcBorders>
              <w:left w:val="nil"/>
            </w:tcBorders>
            <w:shd w:val="clear" w:color="auto" w:fill="D8D8D8"/>
          </w:tcPr>
          <w:p w14:paraId="483FFC73" w14:textId="77777777" w:rsidR="004A7177" w:rsidRDefault="005272E7" w:rsidP="003D150C">
            <w:pPr>
              <w:pStyle w:val="TableParagraph"/>
              <w:tabs>
                <w:tab w:val="left" w:pos="900"/>
              </w:tabs>
              <w:spacing w:before="218" w:line="230" w:lineRule="auto"/>
              <w:ind w:left="257" w:right="103" w:hanging="32"/>
              <w:rPr>
                <w:sz w:val="19"/>
              </w:rPr>
            </w:pPr>
            <w:r>
              <w:rPr>
                <w:spacing w:val="-2"/>
                <w:sz w:val="19"/>
              </w:rPr>
              <w:lastRenderedPageBreak/>
              <w:t>8.2.1.2.</w:t>
            </w:r>
            <w:r>
              <w:rPr>
                <w:sz w:val="19"/>
              </w:rPr>
              <w:tab/>
            </w:r>
            <w:r>
              <w:rPr>
                <w:w w:val="90"/>
                <w:sz w:val="19"/>
              </w:rPr>
              <w:t>To</w:t>
            </w:r>
            <w:r>
              <w:rPr>
                <w:spacing w:val="-1"/>
                <w:w w:val="90"/>
                <w:sz w:val="19"/>
              </w:rPr>
              <w:t xml:space="preserve"> </w:t>
            </w:r>
            <w:r>
              <w:rPr>
                <w:w w:val="90"/>
                <w:sz w:val="19"/>
              </w:rPr>
              <w:t>teritoriju</w:t>
            </w:r>
            <w:r>
              <w:rPr>
                <w:spacing w:val="-3"/>
                <w:w w:val="90"/>
                <w:sz w:val="19"/>
              </w:rPr>
              <w:t xml:space="preserve"> </w:t>
            </w:r>
            <w:r>
              <w:rPr>
                <w:w w:val="90"/>
                <w:sz w:val="19"/>
              </w:rPr>
              <w:t>indikatīvās platības</w:t>
            </w:r>
            <w:r>
              <w:rPr>
                <w:spacing w:val="-2"/>
                <w:w w:val="90"/>
                <w:sz w:val="19"/>
              </w:rPr>
              <w:t xml:space="preserve"> </w:t>
            </w:r>
            <w:r>
              <w:rPr>
                <w:w w:val="90"/>
                <w:sz w:val="19"/>
              </w:rPr>
              <w:t>(kartes</w:t>
            </w:r>
            <w:r>
              <w:rPr>
                <w:sz w:val="19"/>
              </w:rPr>
              <w:t xml:space="preserve"> </w:t>
            </w:r>
            <w:r>
              <w:rPr>
                <w:spacing w:val="-2"/>
                <w:sz w:val="19"/>
              </w:rPr>
              <w:t>vai</w:t>
            </w:r>
            <w:r>
              <w:rPr>
                <w:spacing w:val="-7"/>
                <w:sz w:val="19"/>
              </w:rPr>
              <w:t xml:space="preserve"> </w:t>
            </w:r>
            <w:r>
              <w:rPr>
                <w:spacing w:val="-2"/>
                <w:sz w:val="19"/>
              </w:rPr>
              <w:t>apraksts),</w:t>
            </w:r>
            <w:r>
              <w:rPr>
                <w:spacing w:val="-6"/>
                <w:sz w:val="19"/>
              </w:rPr>
              <w:t xml:space="preserve"> </w:t>
            </w:r>
            <w:r>
              <w:rPr>
                <w:spacing w:val="-2"/>
                <w:sz w:val="19"/>
              </w:rPr>
              <w:t>uz</w:t>
            </w:r>
            <w:r>
              <w:rPr>
                <w:spacing w:val="-6"/>
                <w:sz w:val="19"/>
              </w:rPr>
              <w:t xml:space="preserve"> </w:t>
            </w:r>
            <w:r>
              <w:rPr>
                <w:spacing w:val="-2"/>
                <w:sz w:val="19"/>
              </w:rPr>
              <w:t>kādām</w:t>
            </w:r>
            <w:r>
              <w:rPr>
                <w:spacing w:val="-6"/>
                <w:sz w:val="19"/>
              </w:rPr>
              <w:t xml:space="preserve"> </w:t>
            </w:r>
            <w:r>
              <w:rPr>
                <w:spacing w:val="-2"/>
                <w:sz w:val="19"/>
              </w:rPr>
              <w:t>attiecas</w:t>
            </w:r>
            <w:r>
              <w:rPr>
                <w:sz w:val="19"/>
              </w:rPr>
              <w:t xml:space="preserve"> </w:t>
            </w:r>
            <w:r>
              <w:rPr>
                <w:w w:val="90"/>
                <w:sz w:val="19"/>
              </w:rPr>
              <w:t>atjaunošanas pasākumi, kuru mērķis ir</w:t>
            </w:r>
            <w:r>
              <w:rPr>
                <w:sz w:val="19"/>
              </w:rPr>
              <w:t xml:space="preserve"> </w:t>
            </w:r>
            <w:r>
              <w:rPr>
                <w:spacing w:val="-2"/>
                <w:w w:val="90"/>
                <w:sz w:val="19"/>
              </w:rPr>
              <w:t xml:space="preserve">sasniegt atjaunošanas </w:t>
            </w:r>
            <w:proofErr w:type="spellStart"/>
            <w:r>
              <w:rPr>
                <w:spacing w:val="-2"/>
                <w:w w:val="90"/>
                <w:sz w:val="19"/>
              </w:rPr>
              <w:t>mērķrādītāju</w:t>
            </w:r>
            <w:proofErr w:type="spellEnd"/>
            <w:r>
              <w:rPr>
                <w:spacing w:val="-2"/>
                <w:w w:val="90"/>
                <w:sz w:val="19"/>
              </w:rPr>
              <w:t xml:space="preserve"> “nav</w:t>
            </w:r>
            <w:r>
              <w:rPr>
                <w:sz w:val="19"/>
              </w:rPr>
              <w:t xml:space="preserve"> neto</w:t>
            </w:r>
            <w:r>
              <w:rPr>
                <w:spacing w:val="-4"/>
                <w:sz w:val="19"/>
              </w:rPr>
              <w:t xml:space="preserve"> </w:t>
            </w:r>
            <w:r>
              <w:rPr>
                <w:sz w:val="19"/>
              </w:rPr>
              <w:t>zuduma”</w:t>
            </w:r>
            <w:r>
              <w:rPr>
                <w:spacing w:val="-4"/>
                <w:sz w:val="19"/>
              </w:rPr>
              <w:t xml:space="preserve"> </w:t>
            </w:r>
            <w:r>
              <w:rPr>
                <w:sz w:val="19"/>
              </w:rPr>
              <w:t>(15.</w:t>
            </w:r>
            <w:r>
              <w:rPr>
                <w:spacing w:val="-4"/>
                <w:sz w:val="19"/>
              </w:rPr>
              <w:t xml:space="preserve"> </w:t>
            </w:r>
            <w:r>
              <w:rPr>
                <w:sz w:val="19"/>
              </w:rPr>
              <w:t>panta</w:t>
            </w:r>
            <w:r>
              <w:rPr>
                <w:spacing w:val="-4"/>
                <w:sz w:val="19"/>
              </w:rPr>
              <w:t xml:space="preserve"> </w:t>
            </w:r>
            <w:r>
              <w:rPr>
                <w:sz w:val="19"/>
              </w:rPr>
              <w:t>3.</w:t>
            </w:r>
            <w:r>
              <w:rPr>
                <w:spacing w:val="-5"/>
                <w:sz w:val="19"/>
              </w:rPr>
              <w:t xml:space="preserve"> </w:t>
            </w:r>
            <w:r>
              <w:rPr>
                <w:sz w:val="19"/>
              </w:rPr>
              <w:t>punkta</w:t>
            </w:r>
          </w:p>
          <w:p w14:paraId="59C497A6" w14:textId="77777777" w:rsidR="004A7177" w:rsidRDefault="005272E7" w:rsidP="003D150C">
            <w:pPr>
              <w:pStyle w:val="TableParagraph"/>
              <w:spacing w:line="213" w:lineRule="exact"/>
              <w:ind w:left="257" w:hanging="32"/>
              <w:rPr>
                <w:sz w:val="19"/>
              </w:rPr>
            </w:pPr>
            <w:r>
              <w:rPr>
                <w:w w:val="85"/>
                <w:sz w:val="19"/>
              </w:rPr>
              <w:t>a)</w:t>
            </w:r>
            <w:r>
              <w:rPr>
                <w:spacing w:val="-4"/>
                <w:w w:val="95"/>
                <w:sz w:val="19"/>
              </w:rPr>
              <w:t xml:space="preserve"> </w:t>
            </w:r>
            <w:r>
              <w:rPr>
                <w:spacing w:val="-2"/>
                <w:w w:val="95"/>
                <w:sz w:val="19"/>
              </w:rPr>
              <w:t>apakšpunkts)</w:t>
            </w:r>
          </w:p>
        </w:tc>
        <w:tc>
          <w:tcPr>
            <w:tcW w:w="7654" w:type="dxa"/>
            <w:tcBorders>
              <w:right w:val="nil"/>
            </w:tcBorders>
          </w:tcPr>
          <w:p w14:paraId="65FAAD45" w14:textId="77777777" w:rsidR="004A7177" w:rsidRDefault="005272E7" w:rsidP="003D150C">
            <w:pPr>
              <w:pStyle w:val="TableParagraph"/>
              <w:spacing w:before="211" w:line="218" w:lineRule="exact"/>
              <w:ind w:left="257"/>
              <w:rPr>
                <w:sz w:val="19"/>
              </w:rPr>
            </w:pPr>
            <w:r>
              <w:rPr>
                <w:w w:val="85"/>
                <w:sz w:val="19"/>
              </w:rPr>
              <w:t>Norādiet</w:t>
            </w:r>
            <w:r>
              <w:rPr>
                <w:spacing w:val="12"/>
                <w:sz w:val="19"/>
              </w:rPr>
              <w:t xml:space="preserve"> </w:t>
            </w:r>
            <w:r>
              <w:rPr>
                <w:w w:val="85"/>
                <w:sz w:val="19"/>
              </w:rPr>
              <w:t>a)</w:t>
            </w:r>
            <w:r>
              <w:rPr>
                <w:spacing w:val="13"/>
                <w:sz w:val="19"/>
              </w:rPr>
              <w:t xml:space="preserve"> </w:t>
            </w:r>
            <w:r>
              <w:rPr>
                <w:w w:val="85"/>
                <w:sz w:val="19"/>
              </w:rPr>
              <w:t>un/vai</w:t>
            </w:r>
            <w:r>
              <w:rPr>
                <w:spacing w:val="12"/>
                <w:sz w:val="19"/>
              </w:rPr>
              <w:t xml:space="preserve"> </w:t>
            </w:r>
            <w:r>
              <w:rPr>
                <w:spacing w:val="-5"/>
                <w:w w:val="85"/>
                <w:sz w:val="19"/>
              </w:rPr>
              <w:t>b)</w:t>
            </w:r>
          </w:p>
          <w:p w14:paraId="5CD61478" w14:textId="77777777" w:rsidR="004A7177" w:rsidRDefault="005272E7">
            <w:pPr>
              <w:pStyle w:val="TableParagraph"/>
              <w:numPr>
                <w:ilvl w:val="0"/>
                <w:numId w:val="25"/>
              </w:numPr>
              <w:tabs>
                <w:tab w:val="left" w:pos="444"/>
              </w:tabs>
              <w:spacing w:line="213" w:lineRule="exact"/>
              <w:ind w:left="257" w:firstLine="0"/>
              <w:rPr>
                <w:sz w:val="19"/>
              </w:rPr>
            </w:pPr>
            <w:r>
              <w:rPr>
                <w:w w:val="90"/>
                <w:sz w:val="19"/>
              </w:rPr>
              <w:t>ģeotelpiska</w:t>
            </w:r>
            <w:r>
              <w:rPr>
                <w:spacing w:val="1"/>
                <w:sz w:val="19"/>
              </w:rPr>
              <w:t xml:space="preserve"> </w:t>
            </w:r>
            <w:r>
              <w:rPr>
                <w:spacing w:val="-2"/>
                <w:sz w:val="19"/>
              </w:rPr>
              <w:t>informācija</w:t>
            </w:r>
          </w:p>
          <w:p w14:paraId="6E922610" w14:textId="77777777" w:rsidR="004A7177" w:rsidRPr="00342A4B" w:rsidRDefault="005272E7">
            <w:pPr>
              <w:pStyle w:val="TableParagraph"/>
              <w:numPr>
                <w:ilvl w:val="0"/>
                <w:numId w:val="25"/>
              </w:numPr>
              <w:tabs>
                <w:tab w:val="left" w:pos="443"/>
              </w:tabs>
              <w:spacing w:line="218" w:lineRule="exact"/>
              <w:ind w:left="257" w:firstLine="0"/>
              <w:rPr>
                <w:sz w:val="19"/>
              </w:rPr>
            </w:pPr>
            <w:r>
              <w:rPr>
                <w:w w:val="90"/>
                <w:sz w:val="19"/>
              </w:rPr>
              <w:t>teksts</w:t>
            </w:r>
            <w:r>
              <w:rPr>
                <w:spacing w:val="5"/>
                <w:sz w:val="19"/>
              </w:rPr>
              <w:t xml:space="preserve"> </w:t>
            </w:r>
            <w:r>
              <w:rPr>
                <w:w w:val="90"/>
                <w:sz w:val="19"/>
              </w:rPr>
              <w:t>brīvā</w:t>
            </w:r>
            <w:r>
              <w:rPr>
                <w:spacing w:val="5"/>
                <w:sz w:val="19"/>
              </w:rPr>
              <w:t xml:space="preserve"> </w:t>
            </w:r>
            <w:r>
              <w:rPr>
                <w:w w:val="90"/>
                <w:sz w:val="19"/>
              </w:rPr>
              <w:t>formā,</w:t>
            </w:r>
            <w:r>
              <w:rPr>
                <w:spacing w:val="5"/>
                <w:sz w:val="19"/>
              </w:rPr>
              <w:t xml:space="preserve"> </w:t>
            </w:r>
            <w:r>
              <w:rPr>
                <w:w w:val="90"/>
                <w:sz w:val="19"/>
              </w:rPr>
              <w:t>ieteicams</w:t>
            </w:r>
            <w:r>
              <w:rPr>
                <w:spacing w:val="5"/>
                <w:sz w:val="19"/>
              </w:rPr>
              <w:t xml:space="preserve"> </w:t>
            </w:r>
            <w:r>
              <w:rPr>
                <w:w w:val="90"/>
                <w:sz w:val="19"/>
              </w:rPr>
              <w:t>ne</w:t>
            </w:r>
            <w:r>
              <w:rPr>
                <w:spacing w:val="4"/>
                <w:sz w:val="19"/>
              </w:rPr>
              <w:t xml:space="preserve"> </w:t>
            </w:r>
            <w:r>
              <w:rPr>
                <w:w w:val="90"/>
                <w:sz w:val="19"/>
              </w:rPr>
              <w:t>vairāk</w:t>
            </w:r>
            <w:r>
              <w:rPr>
                <w:spacing w:val="5"/>
                <w:sz w:val="19"/>
              </w:rPr>
              <w:t xml:space="preserve"> </w:t>
            </w:r>
            <w:r>
              <w:rPr>
                <w:w w:val="90"/>
                <w:sz w:val="19"/>
              </w:rPr>
              <w:t>kā</w:t>
            </w:r>
            <w:r>
              <w:rPr>
                <w:spacing w:val="4"/>
                <w:sz w:val="19"/>
              </w:rPr>
              <w:t xml:space="preserve"> </w:t>
            </w:r>
            <w:r>
              <w:rPr>
                <w:w w:val="90"/>
                <w:sz w:val="19"/>
              </w:rPr>
              <w:t>3</w:t>
            </w:r>
            <w:r>
              <w:rPr>
                <w:spacing w:val="-4"/>
                <w:sz w:val="19"/>
              </w:rPr>
              <w:t xml:space="preserve"> </w:t>
            </w:r>
            <w:r>
              <w:rPr>
                <w:w w:val="90"/>
                <w:sz w:val="19"/>
              </w:rPr>
              <w:t>000</w:t>
            </w:r>
            <w:r>
              <w:rPr>
                <w:spacing w:val="4"/>
                <w:sz w:val="19"/>
              </w:rPr>
              <w:t xml:space="preserve"> </w:t>
            </w:r>
            <w:r>
              <w:rPr>
                <w:spacing w:val="-2"/>
                <w:w w:val="90"/>
                <w:sz w:val="19"/>
              </w:rPr>
              <w:t>rakstzīmju</w:t>
            </w:r>
          </w:p>
          <w:p w14:paraId="46A35123" w14:textId="77777777" w:rsidR="00342A4B" w:rsidRDefault="00342A4B" w:rsidP="003D150C">
            <w:pPr>
              <w:pStyle w:val="TableParagraph"/>
              <w:tabs>
                <w:tab w:val="left" w:pos="443"/>
              </w:tabs>
              <w:spacing w:line="218" w:lineRule="exact"/>
              <w:ind w:left="257"/>
              <w:rPr>
                <w:spacing w:val="-2"/>
                <w:w w:val="90"/>
                <w:sz w:val="19"/>
              </w:rPr>
            </w:pPr>
          </w:p>
          <w:p w14:paraId="373E0922" w14:textId="764E3684" w:rsidR="00FF5CDA" w:rsidRPr="008A6FEF" w:rsidRDefault="002E35F4" w:rsidP="003D150C">
            <w:pPr>
              <w:pStyle w:val="TableParagraph"/>
              <w:spacing w:line="218" w:lineRule="exact"/>
              <w:ind w:left="257" w:right="169"/>
              <w:jc w:val="both"/>
              <w:rPr>
                <w:color w:val="002060"/>
                <w:sz w:val="20"/>
                <w:szCs w:val="20"/>
              </w:rPr>
            </w:pPr>
            <w:r w:rsidRPr="008A6FEF">
              <w:rPr>
                <w:color w:val="002060"/>
                <w:sz w:val="20"/>
                <w:szCs w:val="20"/>
              </w:rPr>
              <w:t xml:space="preserve">Indikatīvās platības, uz kādām attiecas atjaunošanas pasākumi, kuru mērķis ir sasniegt atjaunošanas </w:t>
            </w:r>
            <w:proofErr w:type="spellStart"/>
            <w:r w:rsidRPr="008A6FEF">
              <w:rPr>
                <w:color w:val="002060"/>
                <w:sz w:val="20"/>
                <w:szCs w:val="20"/>
              </w:rPr>
              <w:t>mērķrādītāju</w:t>
            </w:r>
            <w:proofErr w:type="spellEnd"/>
            <w:r w:rsidRPr="008A6FEF">
              <w:rPr>
                <w:color w:val="002060"/>
                <w:sz w:val="20"/>
                <w:szCs w:val="20"/>
              </w:rPr>
              <w:t xml:space="preserve"> “nav neto zuduma” ir</w:t>
            </w:r>
            <w:r w:rsidR="00CD3BC4" w:rsidRPr="008A6FEF">
              <w:rPr>
                <w:color w:val="002060"/>
                <w:sz w:val="20"/>
                <w:szCs w:val="20"/>
              </w:rPr>
              <w:t xml:space="preserve"> </w:t>
            </w:r>
            <w:r w:rsidR="2751142D" w:rsidRPr="788F9749">
              <w:rPr>
                <w:color w:val="002060"/>
                <w:sz w:val="20"/>
                <w:szCs w:val="20"/>
              </w:rPr>
              <w:t>0</w:t>
            </w:r>
            <w:r w:rsidR="003B742E" w:rsidRPr="008A6FEF">
              <w:rPr>
                <w:color w:val="002060"/>
                <w:sz w:val="20"/>
                <w:szCs w:val="20"/>
              </w:rPr>
              <w:t xml:space="preserve"> km²</w:t>
            </w:r>
            <w:r w:rsidR="001B6DE1" w:rsidRPr="008A6FEF">
              <w:rPr>
                <w:color w:val="002060"/>
                <w:sz w:val="20"/>
                <w:szCs w:val="20"/>
              </w:rPr>
              <w:t>.</w:t>
            </w:r>
          </w:p>
          <w:p w14:paraId="1BDC28B8" w14:textId="14D2E51D" w:rsidR="00345B35" w:rsidRDefault="00E81CB8" w:rsidP="00FE69AA">
            <w:pPr>
              <w:pStyle w:val="TableParagraph"/>
              <w:spacing w:line="218" w:lineRule="exact"/>
              <w:ind w:left="257" w:right="169"/>
              <w:jc w:val="both"/>
              <w:rPr>
                <w:sz w:val="19"/>
              </w:rPr>
            </w:pPr>
            <w:r w:rsidRPr="002743AB">
              <w:rPr>
                <w:i/>
                <w:iCs/>
                <w:color w:val="002060"/>
                <w:sz w:val="20"/>
                <w:szCs w:val="20"/>
              </w:rPr>
              <w:t>Nature-</w:t>
            </w:r>
            <w:proofErr w:type="spellStart"/>
            <w:r w:rsidRPr="002743AB">
              <w:rPr>
                <w:i/>
                <w:iCs/>
                <w:color w:val="002060"/>
                <w:sz w:val="20"/>
                <w:szCs w:val="20"/>
              </w:rPr>
              <w:t>Based</w:t>
            </w:r>
            <w:proofErr w:type="spellEnd"/>
            <w:r w:rsidRPr="002743AB">
              <w:rPr>
                <w:i/>
                <w:iCs/>
                <w:color w:val="002060"/>
                <w:sz w:val="20"/>
                <w:szCs w:val="20"/>
              </w:rPr>
              <w:t xml:space="preserve"> Solutions </w:t>
            </w:r>
            <w:proofErr w:type="spellStart"/>
            <w:r w:rsidRPr="002743AB">
              <w:rPr>
                <w:i/>
                <w:iCs/>
                <w:color w:val="002060"/>
                <w:sz w:val="20"/>
                <w:szCs w:val="20"/>
              </w:rPr>
              <w:t>Cost-Efficiency</w:t>
            </w:r>
            <w:proofErr w:type="spellEnd"/>
            <w:r w:rsidRPr="002743AB">
              <w:rPr>
                <w:i/>
                <w:iCs/>
                <w:color w:val="002060"/>
                <w:sz w:val="20"/>
                <w:szCs w:val="20"/>
              </w:rPr>
              <w:t xml:space="preserve"> </w:t>
            </w:r>
            <w:proofErr w:type="spellStart"/>
            <w:r w:rsidRPr="002743AB">
              <w:rPr>
                <w:i/>
                <w:iCs/>
                <w:color w:val="002060"/>
                <w:sz w:val="20"/>
                <w:szCs w:val="20"/>
              </w:rPr>
              <w:t>Tool</w:t>
            </w:r>
            <w:proofErr w:type="spellEnd"/>
            <w:r w:rsidR="00E92FEA" w:rsidRPr="008A6FEF">
              <w:rPr>
                <w:color w:val="002060"/>
                <w:sz w:val="20"/>
                <w:szCs w:val="20"/>
              </w:rPr>
              <w:t xml:space="preserve"> (</w:t>
            </w:r>
            <w:hyperlink r:id="rId15" w:history="1">
              <w:r w:rsidR="00E92FEA" w:rsidRPr="008A6FEF">
                <w:rPr>
                  <w:rStyle w:val="Hyperlink"/>
                  <w:color w:val="002060"/>
                  <w:sz w:val="20"/>
                  <w:szCs w:val="20"/>
                </w:rPr>
                <w:t>https://baltijaskrasti.lv/blog/projekti/life-latestadapt/nature-based-solutions-cost-efficiency-tool/</w:t>
              </w:r>
            </w:hyperlink>
            <w:r w:rsidR="00E92FEA" w:rsidRPr="008A6FEF">
              <w:rPr>
                <w:color w:val="002060"/>
                <w:sz w:val="20"/>
                <w:szCs w:val="20"/>
              </w:rPr>
              <w:t xml:space="preserve">) </w:t>
            </w:r>
            <w:r w:rsidR="00CA3A06">
              <w:rPr>
                <w:color w:val="002060"/>
                <w:sz w:val="20"/>
                <w:szCs w:val="20"/>
              </w:rPr>
              <w:t>P</w:t>
            </w:r>
            <w:r w:rsidR="00E92FEA" w:rsidRPr="008A6FEF">
              <w:rPr>
                <w:color w:val="002060"/>
                <w:sz w:val="20"/>
                <w:szCs w:val="20"/>
              </w:rPr>
              <w:t xml:space="preserve">lānā tiek paredzēts kā </w:t>
            </w:r>
            <w:r w:rsidR="00CF27DD" w:rsidRPr="008A6FEF">
              <w:rPr>
                <w:color w:val="002060"/>
                <w:sz w:val="20"/>
                <w:szCs w:val="20"/>
              </w:rPr>
              <w:t>atbalsta pasākums</w:t>
            </w:r>
            <w:r w:rsidR="003A3BCD" w:rsidRPr="008A6FEF">
              <w:rPr>
                <w:color w:val="002060"/>
                <w:sz w:val="20"/>
                <w:szCs w:val="20"/>
              </w:rPr>
              <w:t xml:space="preserve">, lai </w:t>
            </w:r>
            <w:r w:rsidR="00E92FEA" w:rsidRPr="008A6FEF">
              <w:rPr>
                <w:color w:val="002060"/>
                <w:sz w:val="20"/>
                <w:szCs w:val="20"/>
              </w:rPr>
              <w:t>pašvaldīb</w:t>
            </w:r>
            <w:r w:rsidR="003837C2" w:rsidRPr="008A6FEF">
              <w:rPr>
                <w:color w:val="002060"/>
                <w:sz w:val="20"/>
                <w:szCs w:val="20"/>
              </w:rPr>
              <w:t>as</w:t>
            </w:r>
            <w:r w:rsidR="00E92FEA" w:rsidRPr="008A6FEF">
              <w:rPr>
                <w:color w:val="002060"/>
                <w:sz w:val="20"/>
                <w:szCs w:val="20"/>
              </w:rPr>
              <w:t xml:space="preserve"> </w:t>
            </w:r>
            <w:r w:rsidR="003A3BCD" w:rsidRPr="008A6FEF">
              <w:rPr>
                <w:color w:val="002060"/>
                <w:sz w:val="20"/>
                <w:szCs w:val="20"/>
              </w:rPr>
              <w:t>identificētu prioritārās teritorijas un izvēlētos efektīvākos dabā balstītos risinājumus, nodrošinot, ka attīstības rezultātā radītie ietekmes zudumi tiek kompensēti vai pārsniegti</w:t>
            </w:r>
            <w:r w:rsidR="00A86AB3" w:rsidRPr="008A6FEF">
              <w:rPr>
                <w:color w:val="002060"/>
                <w:sz w:val="20"/>
                <w:szCs w:val="20"/>
              </w:rPr>
              <w:t xml:space="preserve">, tostarp </w:t>
            </w:r>
            <w:r w:rsidR="00DC7380" w:rsidRPr="008A6FEF">
              <w:rPr>
                <w:color w:val="002060"/>
                <w:sz w:val="20"/>
                <w:szCs w:val="20"/>
              </w:rPr>
              <w:t>tiktu iz</w:t>
            </w:r>
            <w:r w:rsidR="003837C2" w:rsidRPr="008A6FEF">
              <w:rPr>
                <w:color w:val="002060"/>
                <w:sz w:val="20"/>
                <w:szCs w:val="20"/>
              </w:rPr>
              <w:t>vērtēt</w:t>
            </w:r>
            <w:r w:rsidR="00DC7380" w:rsidRPr="008A6FEF">
              <w:rPr>
                <w:color w:val="002060"/>
                <w:sz w:val="20"/>
                <w:szCs w:val="20"/>
              </w:rPr>
              <w:t>a</w:t>
            </w:r>
            <w:r w:rsidR="00F25A98" w:rsidRPr="008A6FEF">
              <w:rPr>
                <w:color w:val="002060"/>
                <w:sz w:val="20"/>
                <w:szCs w:val="20"/>
              </w:rPr>
              <w:t xml:space="preserve"> </w:t>
            </w:r>
            <w:r w:rsidR="00A86AB3" w:rsidRPr="008A6FEF">
              <w:rPr>
                <w:color w:val="002060"/>
                <w:sz w:val="20"/>
                <w:szCs w:val="20"/>
              </w:rPr>
              <w:t>ietekm</w:t>
            </w:r>
            <w:r w:rsidR="00DC7380" w:rsidRPr="008A6FEF">
              <w:rPr>
                <w:color w:val="002060"/>
                <w:sz w:val="20"/>
                <w:szCs w:val="20"/>
              </w:rPr>
              <w:t>e</w:t>
            </w:r>
            <w:r w:rsidR="00A86AB3" w:rsidRPr="008A6FEF">
              <w:rPr>
                <w:color w:val="002060"/>
                <w:sz w:val="20"/>
                <w:szCs w:val="20"/>
              </w:rPr>
              <w:t xml:space="preserve"> uz siltuma salas efektu, lietus plūdu risku, nepietiekamu zaļo infrastruktūru</w:t>
            </w:r>
            <w:r w:rsidR="00E062CC" w:rsidRPr="008A6FEF">
              <w:rPr>
                <w:color w:val="002060"/>
                <w:sz w:val="20"/>
                <w:szCs w:val="20"/>
              </w:rPr>
              <w:t xml:space="preserve"> un</w:t>
            </w:r>
            <w:r w:rsidR="00A86AB3" w:rsidRPr="008A6FEF">
              <w:rPr>
                <w:color w:val="002060"/>
                <w:sz w:val="20"/>
                <w:szCs w:val="20"/>
              </w:rPr>
              <w:t xml:space="preserve"> bioloģiskās daudzveidības samazināšanos</w:t>
            </w:r>
            <w:r w:rsidR="00CD3BC4" w:rsidRPr="008A6FEF">
              <w:rPr>
                <w:color w:val="002060"/>
                <w:sz w:val="20"/>
                <w:szCs w:val="20"/>
              </w:rPr>
              <w:t>.</w:t>
            </w:r>
            <w:r w:rsidR="0005647F">
              <w:rPr>
                <w:color w:val="002060"/>
                <w:sz w:val="20"/>
                <w:szCs w:val="20"/>
              </w:rPr>
              <w:t xml:space="preserve"> </w:t>
            </w:r>
            <w:r w:rsidR="0005647F" w:rsidRPr="0005647F">
              <w:rPr>
                <w:color w:val="002060"/>
                <w:sz w:val="20"/>
                <w:szCs w:val="20"/>
              </w:rPr>
              <w:t xml:space="preserve">Prioritāri atbalstāma zaļās infrastruktūras attīstība un dabā balstītu risinājumu ieviešana pilsētvidē, veicinot </w:t>
            </w:r>
            <w:proofErr w:type="spellStart"/>
            <w:r w:rsidR="0005647F" w:rsidRPr="0005647F">
              <w:rPr>
                <w:color w:val="002060"/>
                <w:sz w:val="20"/>
                <w:szCs w:val="20"/>
              </w:rPr>
              <w:t>urbāno</w:t>
            </w:r>
            <w:proofErr w:type="spellEnd"/>
            <w:r w:rsidR="0005647F" w:rsidRPr="0005647F">
              <w:rPr>
                <w:color w:val="002060"/>
                <w:sz w:val="20"/>
                <w:szCs w:val="20"/>
              </w:rPr>
              <w:t xml:space="preserve"> </w:t>
            </w:r>
            <w:r w:rsidR="00FE69AA">
              <w:rPr>
                <w:color w:val="002060"/>
                <w:sz w:val="20"/>
                <w:szCs w:val="20"/>
              </w:rPr>
              <w:t xml:space="preserve">zaļo </w:t>
            </w:r>
            <w:r w:rsidR="0005647F" w:rsidRPr="0005647F">
              <w:rPr>
                <w:color w:val="002060"/>
                <w:sz w:val="20"/>
                <w:szCs w:val="20"/>
              </w:rPr>
              <w:t>ekosistēmu platības pieaugumu</w:t>
            </w:r>
            <w:r w:rsidR="00FE69AA">
              <w:rPr>
                <w:color w:val="002060"/>
                <w:sz w:val="20"/>
                <w:szCs w:val="20"/>
              </w:rPr>
              <w:t xml:space="preserve"> un </w:t>
            </w:r>
            <w:r w:rsidR="0005647F" w:rsidRPr="0005647F">
              <w:rPr>
                <w:color w:val="002060"/>
                <w:sz w:val="20"/>
                <w:szCs w:val="20"/>
              </w:rPr>
              <w:t>klimata noturību</w:t>
            </w:r>
            <w:r w:rsidR="00FE69AA">
              <w:rPr>
                <w:color w:val="002060"/>
                <w:sz w:val="20"/>
                <w:szCs w:val="20"/>
              </w:rPr>
              <w:t>.</w:t>
            </w:r>
          </w:p>
        </w:tc>
      </w:tr>
      <w:tr w:rsidR="00C740B3" w14:paraId="20A55C22" w14:textId="77777777" w:rsidTr="007F2D51">
        <w:tc>
          <w:tcPr>
            <w:tcW w:w="9720" w:type="dxa"/>
            <w:gridSpan w:val="2"/>
            <w:tcBorders>
              <w:left w:val="nil"/>
              <w:right w:val="nil"/>
            </w:tcBorders>
            <w:shd w:val="clear" w:color="auto" w:fill="D8E1F2"/>
          </w:tcPr>
          <w:p w14:paraId="3958D9B9" w14:textId="77777777" w:rsidR="004A7177" w:rsidRDefault="005272E7" w:rsidP="00914736">
            <w:pPr>
              <w:pStyle w:val="TableParagraph"/>
              <w:spacing w:before="120" w:after="120"/>
              <w:ind w:left="257"/>
              <w:rPr>
                <w:b/>
                <w:sz w:val="19"/>
              </w:rPr>
            </w:pPr>
            <w:r>
              <w:rPr>
                <w:spacing w:val="-6"/>
                <w:sz w:val="19"/>
              </w:rPr>
              <w:t>8.2.2.</w:t>
            </w:r>
            <w:r>
              <w:rPr>
                <w:spacing w:val="60"/>
                <w:sz w:val="19"/>
              </w:rPr>
              <w:t xml:space="preserve"> </w:t>
            </w:r>
            <w:r>
              <w:rPr>
                <w:b/>
                <w:spacing w:val="-6"/>
                <w:sz w:val="19"/>
              </w:rPr>
              <w:t>Augšupējas</w:t>
            </w:r>
            <w:r>
              <w:rPr>
                <w:b/>
                <w:spacing w:val="-3"/>
                <w:sz w:val="19"/>
              </w:rPr>
              <w:t xml:space="preserve"> </w:t>
            </w:r>
            <w:r>
              <w:rPr>
                <w:b/>
                <w:spacing w:val="-6"/>
                <w:sz w:val="19"/>
              </w:rPr>
              <w:t>tendences</w:t>
            </w:r>
            <w:r>
              <w:rPr>
                <w:b/>
                <w:spacing w:val="-4"/>
                <w:sz w:val="19"/>
              </w:rPr>
              <w:t xml:space="preserve"> </w:t>
            </w:r>
            <w:r>
              <w:rPr>
                <w:b/>
                <w:spacing w:val="-6"/>
                <w:sz w:val="19"/>
              </w:rPr>
              <w:t>pēc</w:t>
            </w:r>
            <w:r>
              <w:rPr>
                <w:b/>
                <w:spacing w:val="-5"/>
                <w:sz w:val="19"/>
              </w:rPr>
              <w:t xml:space="preserve"> </w:t>
            </w:r>
            <w:r>
              <w:rPr>
                <w:b/>
                <w:spacing w:val="-6"/>
                <w:sz w:val="19"/>
              </w:rPr>
              <w:t>2030.</w:t>
            </w:r>
            <w:r>
              <w:rPr>
                <w:b/>
                <w:spacing w:val="-4"/>
                <w:sz w:val="19"/>
              </w:rPr>
              <w:t xml:space="preserve"> </w:t>
            </w:r>
            <w:r>
              <w:rPr>
                <w:b/>
                <w:spacing w:val="-6"/>
                <w:sz w:val="19"/>
              </w:rPr>
              <w:t>gada</w:t>
            </w:r>
            <w:r>
              <w:rPr>
                <w:b/>
                <w:spacing w:val="-5"/>
                <w:sz w:val="19"/>
              </w:rPr>
              <w:t xml:space="preserve"> </w:t>
            </w:r>
            <w:r>
              <w:rPr>
                <w:b/>
                <w:spacing w:val="-6"/>
                <w:sz w:val="19"/>
              </w:rPr>
              <w:t>(8.</w:t>
            </w:r>
            <w:r>
              <w:rPr>
                <w:b/>
                <w:spacing w:val="-4"/>
                <w:sz w:val="19"/>
              </w:rPr>
              <w:t xml:space="preserve"> </w:t>
            </w:r>
            <w:r>
              <w:rPr>
                <w:b/>
                <w:spacing w:val="-6"/>
                <w:sz w:val="19"/>
              </w:rPr>
              <w:t>panta</w:t>
            </w:r>
            <w:r>
              <w:rPr>
                <w:b/>
                <w:spacing w:val="-4"/>
                <w:sz w:val="19"/>
              </w:rPr>
              <w:t xml:space="preserve"> </w:t>
            </w:r>
            <w:r>
              <w:rPr>
                <w:b/>
                <w:spacing w:val="-6"/>
                <w:sz w:val="19"/>
              </w:rPr>
              <w:t>2.</w:t>
            </w:r>
            <w:r>
              <w:rPr>
                <w:b/>
                <w:spacing w:val="-4"/>
                <w:sz w:val="19"/>
              </w:rPr>
              <w:t xml:space="preserve"> </w:t>
            </w:r>
            <w:r>
              <w:rPr>
                <w:b/>
                <w:spacing w:val="-6"/>
                <w:sz w:val="19"/>
              </w:rPr>
              <w:t>un</w:t>
            </w:r>
            <w:r>
              <w:rPr>
                <w:b/>
                <w:spacing w:val="-4"/>
                <w:sz w:val="19"/>
              </w:rPr>
              <w:t xml:space="preserve"> </w:t>
            </w:r>
            <w:r>
              <w:rPr>
                <w:b/>
                <w:spacing w:val="-6"/>
                <w:sz w:val="19"/>
              </w:rPr>
              <w:t>3.</w:t>
            </w:r>
            <w:r>
              <w:rPr>
                <w:b/>
                <w:spacing w:val="-5"/>
                <w:sz w:val="19"/>
              </w:rPr>
              <w:t xml:space="preserve"> </w:t>
            </w:r>
            <w:r>
              <w:rPr>
                <w:b/>
                <w:spacing w:val="-6"/>
                <w:sz w:val="19"/>
              </w:rPr>
              <w:t>punkts)</w:t>
            </w:r>
          </w:p>
        </w:tc>
      </w:tr>
      <w:tr w:rsidR="00C740B3" w14:paraId="5DD567D3" w14:textId="77777777" w:rsidTr="00BD7DD6">
        <w:tc>
          <w:tcPr>
            <w:tcW w:w="2066" w:type="dxa"/>
            <w:vMerge w:val="restart"/>
            <w:tcBorders>
              <w:left w:val="nil"/>
            </w:tcBorders>
            <w:shd w:val="clear" w:color="auto" w:fill="D8D8D8"/>
          </w:tcPr>
          <w:p w14:paraId="02CC5A99" w14:textId="77777777" w:rsidR="004A7177" w:rsidRDefault="005272E7" w:rsidP="003D150C">
            <w:pPr>
              <w:pStyle w:val="TableParagraph"/>
              <w:tabs>
                <w:tab w:val="left" w:pos="900"/>
              </w:tabs>
              <w:spacing w:before="219" w:line="230" w:lineRule="auto"/>
              <w:ind w:left="257" w:right="170" w:firstLine="110"/>
              <w:rPr>
                <w:sz w:val="19"/>
              </w:rPr>
            </w:pPr>
            <w:r>
              <w:rPr>
                <w:spacing w:val="-2"/>
                <w:sz w:val="19"/>
              </w:rPr>
              <w:t>8.2.2.1.</w:t>
            </w:r>
            <w:r>
              <w:rPr>
                <w:sz w:val="19"/>
              </w:rPr>
              <w:tab/>
            </w:r>
            <w:r>
              <w:rPr>
                <w:spacing w:val="-2"/>
                <w:sz w:val="19"/>
              </w:rPr>
              <w:t>Indikatīvā</w:t>
            </w:r>
            <w:r>
              <w:rPr>
                <w:spacing w:val="-4"/>
                <w:sz w:val="19"/>
              </w:rPr>
              <w:t xml:space="preserve"> </w:t>
            </w:r>
            <w:r>
              <w:rPr>
                <w:spacing w:val="-2"/>
                <w:sz w:val="19"/>
              </w:rPr>
              <w:t>platība,</w:t>
            </w:r>
            <w:r>
              <w:rPr>
                <w:spacing w:val="-5"/>
                <w:sz w:val="19"/>
              </w:rPr>
              <w:t xml:space="preserve"> </w:t>
            </w:r>
            <w:r>
              <w:rPr>
                <w:spacing w:val="-2"/>
                <w:sz w:val="19"/>
              </w:rPr>
              <w:t>uz</w:t>
            </w:r>
            <w:r>
              <w:rPr>
                <w:spacing w:val="-4"/>
                <w:sz w:val="19"/>
              </w:rPr>
              <w:t xml:space="preserve"> </w:t>
            </w:r>
            <w:r>
              <w:rPr>
                <w:spacing w:val="-2"/>
                <w:sz w:val="19"/>
              </w:rPr>
              <w:t>kādu</w:t>
            </w:r>
            <w:r>
              <w:rPr>
                <w:spacing w:val="-4"/>
                <w:sz w:val="19"/>
              </w:rPr>
              <w:t xml:space="preserve"> </w:t>
            </w:r>
            <w:r>
              <w:rPr>
                <w:spacing w:val="-2"/>
                <w:sz w:val="19"/>
              </w:rPr>
              <w:t>attiecas</w:t>
            </w:r>
            <w:r>
              <w:rPr>
                <w:sz w:val="19"/>
              </w:rPr>
              <w:t xml:space="preserve"> </w:t>
            </w:r>
            <w:r>
              <w:rPr>
                <w:w w:val="90"/>
                <w:sz w:val="19"/>
              </w:rPr>
              <w:t>atjaunošanas pasākumi, kuru mērķis ir</w:t>
            </w:r>
            <w:r>
              <w:rPr>
                <w:sz w:val="19"/>
              </w:rPr>
              <w:t xml:space="preserve"> panākt</w:t>
            </w:r>
            <w:r>
              <w:rPr>
                <w:spacing w:val="-7"/>
                <w:sz w:val="19"/>
              </w:rPr>
              <w:t xml:space="preserve"> </w:t>
            </w:r>
            <w:r>
              <w:rPr>
                <w:sz w:val="19"/>
              </w:rPr>
              <w:t>pilsētu</w:t>
            </w:r>
            <w:r>
              <w:rPr>
                <w:spacing w:val="-7"/>
                <w:sz w:val="19"/>
              </w:rPr>
              <w:t xml:space="preserve"> </w:t>
            </w:r>
            <w:r>
              <w:rPr>
                <w:sz w:val="19"/>
              </w:rPr>
              <w:t>zaļo</w:t>
            </w:r>
            <w:r>
              <w:rPr>
                <w:spacing w:val="-7"/>
                <w:sz w:val="19"/>
              </w:rPr>
              <w:t xml:space="preserve"> </w:t>
            </w:r>
            <w:r>
              <w:rPr>
                <w:sz w:val="19"/>
              </w:rPr>
              <w:t>zonu</w:t>
            </w:r>
            <w:r>
              <w:rPr>
                <w:spacing w:val="-7"/>
                <w:sz w:val="19"/>
              </w:rPr>
              <w:t xml:space="preserve"> </w:t>
            </w:r>
            <w:r>
              <w:rPr>
                <w:sz w:val="19"/>
              </w:rPr>
              <w:t xml:space="preserve">valsts </w:t>
            </w:r>
            <w:r>
              <w:rPr>
                <w:spacing w:val="-2"/>
                <w:sz w:val="19"/>
              </w:rPr>
              <w:t>kopplatības</w:t>
            </w:r>
            <w:r>
              <w:rPr>
                <w:spacing w:val="-6"/>
                <w:sz w:val="19"/>
              </w:rPr>
              <w:t xml:space="preserve"> </w:t>
            </w:r>
            <w:r>
              <w:rPr>
                <w:spacing w:val="-2"/>
                <w:sz w:val="19"/>
              </w:rPr>
              <w:t>augšupēju</w:t>
            </w:r>
            <w:r>
              <w:rPr>
                <w:spacing w:val="-6"/>
                <w:sz w:val="19"/>
              </w:rPr>
              <w:t xml:space="preserve"> </w:t>
            </w:r>
            <w:r>
              <w:rPr>
                <w:spacing w:val="-2"/>
                <w:sz w:val="19"/>
              </w:rPr>
              <w:t>tendenci</w:t>
            </w:r>
          </w:p>
          <w:p w14:paraId="74BC55AD" w14:textId="77777777" w:rsidR="004A7177" w:rsidRDefault="005272E7" w:rsidP="003D150C">
            <w:pPr>
              <w:pStyle w:val="TableParagraph"/>
              <w:spacing w:line="213" w:lineRule="exact"/>
              <w:ind w:left="257" w:firstLine="110"/>
              <w:rPr>
                <w:sz w:val="19"/>
              </w:rPr>
            </w:pPr>
            <w:r>
              <w:rPr>
                <w:spacing w:val="-6"/>
                <w:sz w:val="19"/>
              </w:rPr>
              <w:t>(8.</w:t>
            </w:r>
            <w:r>
              <w:rPr>
                <w:sz w:val="19"/>
              </w:rPr>
              <w:t xml:space="preserve"> </w:t>
            </w:r>
            <w:r>
              <w:rPr>
                <w:spacing w:val="-6"/>
                <w:sz w:val="19"/>
              </w:rPr>
              <w:t>panta</w:t>
            </w:r>
            <w:r>
              <w:rPr>
                <w:spacing w:val="-1"/>
                <w:sz w:val="19"/>
              </w:rPr>
              <w:t xml:space="preserve"> </w:t>
            </w:r>
            <w:r>
              <w:rPr>
                <w:spacing w:val="-6"/>
                <w:sz w:val="19"/>
              </w:rPr>
              <w:t>2.</w:t>
            </w:r>
            <w:r>
              <w:rPr>
                <w:sz w:val="19"/>
              </w:rPr>
              <w:t xml:space="preserve"> </w:t>
            </w:r>
            <w:r>
              <w:rPr>
                <w:spacing w:val="-6"/>
                <w:sz w:val="19"/>
              </w:rPr>
              <w:t>punkts)</w:t>
            </w:r>
          </w:p>
        </w:tc>
        <w:tc>
          <w:tcPr>
            <w:tcW w:w="7654" w:type="dxa"/>
            <w:tcBorders>
              <w:bottom w:val="nil"/>
              <w:right w:val="nil"/>
            </w:tcBorders>
          </w:tcPr>
          <w:p w14:paraId="782FD398" w14:textId="77777777" w:rsidR="004A7177" w:rsidRDefault="005272E7">
            <w:pPr>
              <w:pStyle w:val="TableParagraph"/>
              <w:spacing w:before="212" w:line="210" w:lineRule="exact"/>
              <w:ind w:left="257"/>
              <w:rPr>
                <w:sz w:val="10"/>
              </w:rPr>
            </w:pPr>
            <w:r>
              <w:rPr>
                <w:w w:val="90"/>
                <w:sz w:val="19"/>
              </w:rPr>
              <w:t>Labākā</w:t>
            </w:r>
            <w:r>
              <w:rPr>
                <w:spacing w:val="1"/>
                <w:sz w:val="19"/>
              </w:rPr>
              <w:t xml:space="preserve"> </w:t>
            </w:r>
            <w:r>
              <w:rPr>
                <w:w w:val="90"/>
                <w:sz w:val="19"/>
              </w:rPr>
              <w:t>aplēse</w:t>
            </w:r>
            <w:r>
              <w:rPr>
                <w:sz w:val="19"/>
              </w:rPr>
              <w:t xml:space="preserve"> </w:t>
            </w:r>
            <w:r>
              <w:rPr>
                <w:w w:val="90"/>
                <w:sz w:val="19"/>
              </w:rPr>
              <w:t>vai</w:t>
            </w:r>
            <w:r>
              <w:rPr>
                <w:spacing w:val="-1"/>
                <w:sz w:val="19"/>
              </w:rPr>
              <w:t xml:space="preserve"> </w:t>
            </w:r>
            <w:r>
              <w:rPr>
                <w:w w:val="90"/>
                <w:sz w:val="19"/>
              </w:rPr>
              <w:t>diapazons</w:t>
            </w:r>
            <w:r>
              <w:rPr>
                <w:sz w:val="19"/>
              </w:rPr>
              <w:t xml:space="preserve"> </w:t>
            </w:r>
            <w:r>
              <w:rPr>
                <w:spacing w:val="-5"/>
                <w:w w:val="90"/>
                <w:sz w:val="19"/>
              </w:rPr>
              <w:t>km</w:t>
            </w:r>
            <w:r>
              <w:rPr>
                <w:spacing w:val="-5"/>
                <w:w w:val="90"/>
                <w:position w:val="6"/>
                <w:sz w:val="10"/>
              </w:rPr>
              <w:t>2</w:t>
            </w:r>
          </w:p>
        </w:tc>
      </w:tr>
      <w:tr w:rsidR="00C740B3" w14:paraId="48AB9BC2" w14:textId="77777777" w:rsidTr="00BD7DD6">
        <w:tc>
          <w:tcPr>
            <w:tcW w:w="2066" w:type="dxa"/>
            <w:vMerge/>
          </w:tcPr>
          <w:p w14:paraId="5EFD025C" w14:textId="77777777" w:rsidR="004A7177" w:rsidRDefault="004A7177">
            <w:pPr>
              <w:ind w:left="257"/>
              <w:rPr>
                <w:sz w:val="2"/>
                <w:szCs w:val="2"/>
              </w:rPr>
            </w:pPr>
          </w:p>
        </w:tc>
        <w:tc>
          <w:tcPr>
            <w:tcW w:w="7654" w:type="dxa"/>
            <w:tcBorders>
              <w:top w:val="nil"/>
              <w:bottom w:val="nil"/>
              <w:right w:val="nil"/>
            </w:tcBorders>
            <w:shd w:val="clear" w:color="auto" w:fill="C6EAFF"/>
          </w:tcPr>
          <w:p w14:paraId="2B50752A" w14:textId="77777777" w:rsidR="004A7177" w:rsidRDefault="005272E7">
            <w:pPr>
              <w:pStyle w:val="TableParagraph"/>
              <w:tabs>
                <w:tab w:val="left" w:pos="444"/>
              </w:tabs>
              <w:spacing w:line="122" w:lineRule="exact"/>
              <w:ind w:left="257"/>
              <w:rPr>
                <w:sz w:val="19"/>
              </w:rPr>
            </w:pPr>
            <w:r>
              <w:rPr>
                <w:spacing w:val="-5"/>
                <w:sz w:val="19"/>
              </w:rPr>
              <w:t>a)</w:t>
            </w:r>
            <w:r>
              <w:rPr>
                <w:sz w:val="19"/>
              </w:rPr>
              <w:tab/>
            </w:r>
            <w:r>
              <w:rPr>
                <w:spacing w:val="-6"/>
                <w:sz w:val="19"/>
              </w:rPr>
              <w:t>līdz</w:t>
            </w:r>
            <w:r>
              <w:rPr>
                <w:spacing w:val="3"/>
                <w:sz w:val="19"/>
              </w:rPr>
              <w:t xml:space="preserve"> </w:t>
            </w:r>
            <w:r>
              <w:rPr>
                <w:spacing w:val="-6"/>
                <w:sz w:val="19"/>
              </w:rPr>
              <w:t>2040.</w:t>
            </w:r>
            <w:r>
              <w:rPr>
                <w:spacing w:val="3"/>
                <w:sz w:val="19"/>
              </w:rPr>
              <w:t xml:space="preserve"> </w:t>
            </w:r>
            <w:r>
              <w:rPr>
                <w:spacing w:val="-6"/>
                <w:sz w:val="19"/>
              </w:rPr>
              <w:t>gadam</w:t>
            </w:r>
            <w:r>
              <w:rPr>
                <w:spacing w:val="1"/>
                <w:sz w:val="19"/>
              </w:rPr>
              <w:t xml:space="preserve"> </w:t>
            </w:r>
            <w:r>
              <w:rPr>
                <w:spacing w:val="-6"/>
                <w:sz w:val="19"/>
              </w:rPr>
              <w:t>(fakultatīvi)</w:t>
            </w:r>
          </w:p>
        </w:tc>
      </w:tr>
      <w:tr w:rsidR="004A7177" w14:paraId="26C2C62F" w14:textId="77777777" w:rsidTr="00BD7DD6">
        <w:tc>
          <w:tcPr>
            <w:tcW w:w="2066" w:type="dxa"/>
            <w:vMerge/>
          </w:tcPr>
          <w:p w14:paraId="7A833099" w14:textId="77777777" w:rsidR="004A7177" w:rsidRDefault="004A7177">
            <w:pPr>
              <w:ind w:left="257"/>
              <w:rPr>
                <w:sz w:val="2"/>
                <w:szCs w:val="2"/>
              </w:rPr>
            </w:pPr>
          </w:p>
        </w:tc>
        <w:tc>
          <w:tcPr>
            <w:tcW w:w="7654" w:type="dxa"/>
            <w:tcBorders>
              <w:top w:val="nil"/>
              <w:right w:val="nil"/>
            </w:tcBorders>
          </w:tcPr>
          <w:p w14:paraId="0F0319F9" w14:textId="05082F0A" w:rsidR="004A7177" w:rsidRDefault="005272E7">
            <w:pPr>
              <w:pStyle w:val="TableParagraph"/>
              <w:numPr>
                <w:ilvl w:val="0"/>
                <w:numId w:val="25"/>
              </w:numPr>
              <w:spacing w:before="25"/>
              <w:ind w:left="257" w:firstLine="17"/>
              <w:rPr>
                <w:spacing w:val="-2"/>
                <w:sz w:val="19"/>
              </w:rPr>
            </w:pPr>
            <w:r>
              <w:rPr>
                <w:sz w:val="19"/>
              </w:rPr>
              <w:t>līdz</w:t>
            </w:r>
            <w:r>
              <w:rPr>
                <w:spacing w:val="-7"/>
                <w:sz w:val="19"/>
              </w:rPr>
              <w:t xml:space="preserve"> </w:t>
            </w:r>
            <w:r>
              <w:rPr>
                <w:sz w:val="19"/>
              </w:rPr>
              <w:t>2050.</w:t>
            </w:r>
            <w:r>
              <w:rPr>
                <w:spacing w:val="-8"/>
                <w:sz w:val="19"/>
              </w:rPr>
              <w:t xml:space="preserve"> </w:t>
            </w:r>
            <w:r>
              <w:rPr>
                <w:spacing w:val="-2"/>
                <w:sz w:val="19"/>
              </w:rPr>
              <w:t>gadam</w:t>
            </w:r>
          </w:p>
          <w:p w14:paraId="15EC5698" w14:textId="14F81FCB" w:rsidR="007946E1" w:rsidRPr="008A6FEF" w:rsidRDefault="007946E1" w:rsidP="003D150C">
            <w:pPr>
              <w:pStyle w:val="TableParagraph"/>
              <w:spacing w:before="25"/>
              <w:ind w:left="257" w:firstLine="17"/>
              <w:rPr>
                <w:sz w:val="20"/>
                <w:szCs w:val="20"/>
              </w:rPr>
            </w:pPr>
            <w:r w:rsidRPr="008A6FEF">
              <w:rPr>
                <w:color w:val="002060"/>
                <w:sz w:val="20"/>
                <w:szCs w:val="20"/>
              </w:rPr>
              <w:t xml:space="preserve">Tiks noteikta pēc 2028. gada, atbilstoši </w:t>
            </w:r>
            <w:r w:rsidR="136CB6B1" w:rsidRPr="360ECAC9">
              <w:rPr>
                <w:color w:val="002060"/>
                <w:sz w:val="20"/>
                <w:szCs w:val="20"/>
              </w:rPr>
              <w:t xml:space="preserve">EK </w:t>
            </w:r>
            <w:r w:rsidRPr="008A6FEF">
              <w:rPr>
                <w:color w:val="002060"/>
                <w:sz w:val="20"/>
                <w:szCs w:val="20"/>
              </w:rPr>
              <w:t>vadlīnijām un aktualizētajiem</w:t>
            </w:r>
            <w:r w:rsidR="001D0ED1">
              <w:rPr>
                <w:color w:val="002060"/>
                <w:sz w:val="20"/>
                <w:szCs w:val="20"/>
              </w:rPr>
              <w:t xml:space="preserve"> </w:t>
            </w:r>
            <w:r w:rsidRPr="008A6FEF">
              <w:rPr>
                <w:color w:val="002060"/>
                <w:sz w:val="20"/>
                <w:szCs w:val="20"/>
              </w:rPr>
              <w:t>ģeotelpiskajiem datiem.</w:t>
            </w:r>
          </w:p>
        </w:tc>
      </w:tr>
      <w:tr w:rsidR="00C740B3" w14:paraId="01F8CD6F" w14:textId="77777777" w:rsidTr="00BD7DD6">
        <w:tc>
          <w:tcPr>
            <w:tcW w:w="2066" w:type="dxa"/>
            <w:tcBorders>
              <w:left w:val="nil"/>
            </w:tcBorders>
            <w:shd w:val="clear" w:color="auto" w:fill="D8D8D8"/>
          </w:tcPr>
          <w:p w14:paraId="1939BF0F" w14:textId="77777777" w:rsidR="004A7177" w:rsidRDefault="005272E7" w:rsidP="003D150C">
            <w:pPr>
              <w:pStyle w:val="TableParagraph"/>
              <w:tabs>
                <w:tab w:val="left" w:pos="900"/>
              </w:tabs>
              <w:spacing w:before="219" w:line="230" w:lineRule="auto"/>
              <w:ind w:left="257" w:right="170" w:hanging="32"/>
              <w:rPr>
                <w:sz w:val="19"/>
              </w:rPr>
            </w:pPr>
            <w:r>
              <w:rPr>
                <w:spacing w:val="-2"/>
                <w:sz w:val="19"/>
              </w:rPr>
              <w:t>8.2.2.2.</w:t>
            </w:r>
            <w:r>
              <w:rPr>
                <w:sz w:val="19"/>
              </w:rPr>
              <w:tab/>
            </w:r>
            <w:r>
              <w:rPr>
                <w:spacing w:val="-2"/>
                <w:sz w:val="19"/>
              </w:rPr>
              <w:t>To</w:t>
            </w:r>
            <w:r>
              <w:rPr>
                <w:spacing w:val="-9"/>
                <w:sz w:val="19"/>
              </w:rPr>
              <w:t xml:space="preserve"> </w:t>
            </w:r>
            <w:r>
              <w:rPr>
                <w:spacing w:val="-2"/>
                <w:sz w:val="19"/>
              </w:rPr>
              <w:t>teritoriju</w:t>
            </w:r>
            <w:r>
              <w:rPr>
                <w:spacing w:val="-8"/>
                <w:sz w:val="19"/>
              </w:rPr>
              <w:t xml:space="preserve"> </w:t>
            </w:r>
            <w:r>
              <w:rPr>
                <w:spacing w:val="-2"/>
                <w:sz w:val="19"/>
              </w:rPr>
              <w:t>indikatīvās</w:t>
            </w:r>
            <w:r>
              <w:rPr>
                <w:spacing w:val="-9"/>
                <w:sz w:val="19"/>
              </w:rPr>
              <w:t xml:space="preserve"> </w:t>
            </w:r>
            <w:r>
              <w:rPr>
                <w:spacing w:val="-2"/>
                <w:sz w:val="19"/>
              </w:rPr>
              <w:t>kartes</w:t>
            </w:r>
            <w:r>
              <w:rPr>
                <w:spacing w:val="-8"/>
                <w:sz w:val="19"/>
              </w:rPr>
              <w:t xml:space="preserve"> </w:t>
            </w:r>
            <w:r>
              <w:rPr>
                <w:spacing w:val="-2"/>
                <w:sz w:val="19"/>
              </w:rPr>
              <w:t>vai</w:t>
            </w:r>
            <w:r>
              <w:rPr>
                <w:sz w:val="19"/>
              </w:rPr>
              <w:t xml:space="preserve"> </w:t>
            </w:r>
            <w:r>
              <w:rPr>
                <w:spacing w:val="-6"/>
                <w:sz w:val="19"/>
              </w:rPr>
              <w:t>apraksts,</w:t>
            </w:r>
            <w:r>
              <w:rPr>
                <w:sz w:val="19"/>
              </w:rPr>
              <w:t xml:space="preserve"> </w:t>
            </w:r>
            <w:r>
              <w:rPr>
                <w:spacing w:val="-6"/>
                <w:sz w:val="19"/>
              </w:rPr>
              <w:t>uz</w:t>
            </w:r>
            <w:r>
              <w:rPr>
                <w:spacing w:val="-1"/>
                <w:sz w:val="19"/>
              </w:rPr>
              <w:t xml:space="preserve"> </w:t>
            </w:r>
            <w:r>
              <w:rPr>
                <w:spacing w:val="-6"/>
                <w:sz w:val="19"/>
              </w:rPr>
              <w:t>kurām</w:t>
            </w:r>
            <w:r>
              <w:rPr>
                <w:spacing w:val="-2"/>
                <w:sz w:val="19"/>
              </w:rPr>
              <w:t xml:space="preserve"> </w:t>
            </w:r>
            <w:r>
              <w:rPr>
                <w:spacing w:val="-6"/>
                <w:sz w:val="19"/>
              </w:rPr>
              <w:t>potenciāli</w:t>
            </w:r>
            <w:r>
              <w:rPr>
                <w:spacing w:val="-2"/>
                <w:sz w:val="19"/>
              </w:rPr>
              <w:t xml:space="preserve"> </w:t>
            </w:r>
            <w:r>
              <w:rPr>
                <w:spacing w:val="-6"/>
                <w:sz w:val="19"/>
              </w:rPr>
              <w:t>attiecas</w:t>
            </w:r>
            <w:r>
              <w:rPr>
                <w:sz w:val="19"/>
              </w:rPr>
              <w:t xml:space="preserve"> </w:t>
            </w:r>
            <w:r>
              <w:rPr>
                <w:w w:val="90"/>
                <w:sz w:val="19"/>
              </w:rPr>
              <w:t>atjaunošanas pasākumi, kuru mērķis ir</w:t>
            </w:r>
            <w:r>
              <w:rPr>
                <w:sz w:val="19"/>
              </w:rPr>
              <w:t xml:space="preserve"> panākt</w:t>
            </w:r>
            <w:r>
              <w:rPr>
                <w:spacing w:val="-7"/>
                <w:sz w:val="19"/>
              </w:rPr>
              <w:t xml:space="preserve"> </w:t>
            </w:r>
            <w:r>
              <w:rPr>
                <w:sz w:val="19"/>
              </w:rPr>
              <w:t>pilsētu</w:t>
            </w:r>
            <w:r>
              <w:rPr>
                <w:spacing w:val="-7"/>
                <w:sz w:val="19"/>
              </w:rPr>
              <w:t xml:space="preserve"> </w:t>
            </w:r>
            <w:r>
              <w:rPr>
                <w:sz w:val="19"/>
              </w:rPr>
              <w:t>zaļo</w:t>
            </w:r>
            <w:r>
              <w:rPr>
                <w:spacing w:val="-7"/>
                <w:sz w:val="19"/>
              </w:rPr>
              <w:t xml:space="preserve"> </w:t>
            </w:r>
            <w:r>
              <w:rPr>
                <w:sz w:val="19"/>
              </w:rPr>
              <w:t>zonu</w:t>
            </w:r>
            <w:r>
              <w:rPr>
                <w:spacing w:val="-7"/>
                <w:sz w:val="19"/>
              </w:rPr>
              <w:t xml:space="preserve"> </w:t>
            </w:r>
            <w:r>
              <w:rPr>
                <w:sz w:val="19"/>
              </w:rPr>
              <w:t xml:space="preserve">valsts </w:t>
            </w:r>
            <w:r>
              <w:rPr>
                <w:spacing w:val="-2"/>
                <w:sz w:val="19"/>
              </w:rPr>
              <w:t>kopplatības</w:t>
            </w:r>
            <w:r>
              <w:rPr>
                <w:spacing w:val="-6"/>
                <w:sz w:val="19"/>
              </w:rPr>
              <w:t xml:space="preserve"> </w:t>
            </w:r>
            <w:r>
              <w:rPr>
                <w:spacing w:val="-2"/>
                <w:sz w:val="19"/>
              </w:rPr>
              <w:t>augšupēju</w:t>
            </w:r>
            <w:r>
              <w:rPr>
                <w:spacing w:val="-6"/>
                <w:sz w:val="19"/>
              </w:rPr>
              <w:t xml:space="preserve"> </w:t>
            </w:r>
            <w:r>
              <w:rPr>
                <w:spacing w:val="-2"/>
                <w:sz w:val="19"/>
              </w:rPr>
              <w:t>tendenci</w:t>
            </w:r>
          </w:p>
          <w:p w14:paraId="57636EF3" w14:textId="77777777" w:rsidR="004A7177" w:rsidRDefault="005272E7" w:rsidP="003D150C">
            <w:pPr>
              <w:pStyle w:val="TableParagraph"/>
              <w:spacing w:line="230" w:lineRule="auto"/>
              <w:ind w:left="257" w:hanging="32"/>
              <w:rPr>
                <w:sz w:val="19"/>
              </w:rPr>
            </w:pPr>
            <w:r>
              <w:rPr>
                <w:w w:val="90"/>
                <w:sz w:val="19"/>
              </w:rPr>
              <w:t>(15. panta 3. punkta a) apakšpunkts)</w:t>
            </w:r>
            <w:r>
              <w:rPr>
                <w:sz w:val="19"/>
              </w:rPr>
              <w:t xml:space="preserve"> </w:t>
            </w:r>
            <w:r>
              <w:rPr>
                <w:spacing w:val="-2"/>
                <w:sz w:val="19"/>
              </w:rPr>
              <w:t>(fakultatīvi)</w:t>
            </w:r>
          </w:p>
        </w:tc>
        <w:tc>
          <w:tcPr>
            <w:tcW w:w="7654" w:type="dxa"/>
            <w:tcBorders>
              <w:right w:val="nil"/>
            </w:tcBorders>
            <w:shd w:val="clear" w:color="auto" w:fill="C6EAFF"/>
          </w:tcPr>
          <w:p w14:paraId="1CA44B94" w14:textId="77777777" w:rsidR="004A7177" w:rsidRDefault="005272E7" w:rsidP="003D150C">
            <w:pPr>
              <w:pStyle w:val="TableParagraph"/>
              <w:spacing w:before="212" w:line="218" w:lineRule="exact"/>
              <w:ind w:left="257"/>
              <w:rPr>
                <w:sz w:val="19"/>
              </w:rPr>
            </w:pPr>
            <w:r>
              <w:rPr>
                <w:w w:val="85"/>
                <w:sz w:val="19"/>
              </w:rPr>
              <w:t>Norādiet</w:t>
            </w:r>
            <w:r>
              <w:rPr>
                <w:spacing w:val="12"/>
                <w:sz w:val="19"/>
              </w:rPr>
              <w:t xml:space="preserve"> </w:t>
            </w:r>
            <w:r>
              <w:rPr>
                <w:w w:val="85"/>
                <w:sz w:val="19"/>
              </w:rPr>
              <w:t>a)</w:t>
            </w:r>
            <w:r>
              <w:rPr>
                <w:spacing w:val="13"/>
                <w:sz w:val="19"/>
              </w:rPr>
              <w:t xml:space="preserve"> </w:t>
            </w:r>
            <w:r>
              <w:rPr>
                <w:w w:val="85"/>
                <w:sz w:val="19"/>
              </w:rPr>
              <w:t>un/vai</w:t>
            </w:r>
            <w:r>
              <w:rPr>
                <w:spacing w:val="12"/>
                <w:sz w:val="19"/>
              </w:rPr>
              <w:t xml:space="preserve"> </w:t>
            </w:r>
            <w:r>
              <w:rPr>
                <w:spacing w:val="-5"/>
                <w:w w:val="85"/>
                <w:sz w:val="19"/>
              </w:rPr>
              <w:t>b)</w:t>
            </w:r>
          </w:p>
          <w:p w14:paraId="65F4246F" w14:textId="77777777" w:rsidR="004A7177" w:rsidRDefault="005272E7">
            <w:pPr>
              <w:pStyle w:val="TableParagraph"/>
              <w:numPr>
                <w:ilvl w:val="0"/>
                <w:numId w:val="24"/>
              </w:numPr>
              <w:tabs>
                <w:tab w:val="left" w:pos="444"/>
              </w:tabs>
              <w:spacing w:line="213" w:lineRule="exact"/>
              <w:ind w:left="257" w:firstLine="0"/>
              <w:rPr>
                <w:sz w:val="19"/>
              </w:rPr>
            </w:pPr>
            <w:r>
              <w:rPr>
                <w:w w:val="90"/>
                <w:sz w:val="19"/>
              </w:rPr>
              <w:t>ģeotelpiska</w:t>
            </w:r>
            <w:r>
              <w:rPr>
                <w:spacing w:val="1"/>
                <w:sz w:val="19"/>
              </w:rPr>
              <w:t xml:space="preserve"> </w:t>
            </w:r>
            <w:r>
              <w:rPr>
                <w:spacing w:val="-2"/>
                <w:sz w:val="19"/>
              </w:rPr>
              <w:t>informācija</w:t>
            </w:r>
          </w:p>
          <w:p w14:paraId="6226B4F4" w14:textId="77777777" w:rsidR="004A7177" w:rsidRDefault="005272E7">
            <w:pPr>
              <w:pStyle w:val="TableParagraph"/>
              <w:numPr>
                <w:ilvl w:val="0"/>
                <w:numId w:val="24"/>
              </w:numPr>
              <w:tabs>
                <w:tab w:val="left" w:pos="443"/>
              </w:tabs>
              <w:spacing w:line="218" w:lineRule="exact"/>
              <w:ind w:left="257" w:firstLine="0"/>
              <w:rPr>
                <w:sz w:val="19"/>
              </w:rPr>
            </w:pPr>
            <w:r>
              <w:rPr>
                <w:w w:val="90"/>
                <w:sz w:val="19"/>
              </w:rPr>
              <w:t>teksts</w:t>
            </w:r>
            <w:r>
              <w:rPr>
                <w:spacing w:val="5"/>
                <w:sz w:val="19"/>
              </w:rPr>
              <w:t xml:space="preserve"> </w:t>
            </w:r>
            <w:r>
              <w:rPr>
                <w:w w:val="90"/>
                <w:sz w:val="19"/>
              </w:rPr>
              <w:t>brīvā</w:t>
            </w:r>
            <w:r>
              <w:rPr>
                <w:spacing w:val="5"/>
                <w:sz w:val="19"/>
              </w:rPr>
              <w:t xml:space="preserve"> </w:t>
            </w:r>
            <w:r>
              <w:rPr>
                <w:w w:val="90"/>
                <w:sz w:val="19"/>
              </w:rPr>
              <w:t>formā,</w:t>
            </w:r>
            <w:r>
              <w:rPr>
                <w:spacing w:val="5"/>
                <w:sz w:val="19"/>
              </w:rPr>
              <w:t xml:space="preserve"> </w:t>
            </w:r>
            <w:r>
              <w:rPr>
                <w:w w:val="90"/>
                <w:sz w:val="19"/>
              </w:rPr>
              <w:t>ieteicams</w:t>
            </w:r>
            <w:r>
              <w:rPr>
                <w:spacing w:val="5"/>
                <w:sz w:val="19"/>
              </w:rPr>
              <w:t xml:space="preserve"> </w:t>
            </w:r>
            <w:r>
              <w:rPr>
                <w:w w:val="90"/>
                <w:sz w:val="19"/>
              </w:rPr>
              <w:t>ne</w:t>
            </w:r>
            <w:r>
              <w:rPr>
                <w:spacing w:val="4"/>
                <w:sz w:val="19"/>
              </w:rPr>
              <w:t xml:space="preserve"> </w:t>
            </w:r>
            <w:r>
              <w:rPr>
                <w:w w:val="90"/>
                <w:sz w:val="19"/>
              </w:rPr>
              <w:t>vairāk</w:t>
            </w:r>
            <w:r>
              <w:rPr>
                <w:spacing w:val="5"/>
                <w:sz w:val="19"/>
              </w:rPr>
              <w:t xml:space="preserve"> </w:t>
            </w:r>
            <w:r>
              <w:rPr>
                <w:w w:val="90"/>
                <w:sz w:val="19"/>
              </w:rPr>
              <w:t>kā</w:t>
            </w:r>
            <w:r>
              <w:rPr>
                <w:spacing w:val="4"/>
                <w:sz w:val="19"/>
              </w:rPr>
              <w:t xml:space="preserve"> </w:t>
            </w:r>
            <w:r>
              <w:rPr>
                <w:w w:val="90"/>
                <w:sz w:val="19"/>
              </w:rPr>
              <w:t>3</w:t>
            </w:r>
            <w:r>
              <w:rPr>
                <w:spacing w:val="-4"/>
                <w:sz w:val="19"/>
              </w:rPr>
              <w:t xml:space="preserve"> </w:t>
            </w:r>
            <w:r>
              <w:rPr>
                <w:w w:val="90"/>
                <w:sz w:val="19"/>
              </w:rPr>
              <w:t>000</w:t>
            </w:r>
            <w:r>
              <w:rPr>
                <w:spacing w:val="4"/>
                <w:sz w:val="19"/>
              </w:rPr>
              <w:t xml:space="preserve"> </w:t>
            </w:r>
            <w:r>
              <w:rPr>
                <w:spacing w:val="-2"/>
                <w:w w:val="90"/>
                <w:sz w:val="19"/>
              </w:rPr>
              <w:t>rakstzīmju</w:t>
            </w:r>
          </w:p>
        </w:tc>
      </w:tr>
      <w:tr w:rsidR="00C740B3" w14:paraId="4BADEA68" w14:textId="77777777" w:rsidTr="00BD7DD6">
        <w:tc>
          <w:tcPr>
            <w:tcW w:w="2066" w:type="dxa"/>
            <w:vMerge w:val="restart"/>
            <w:tcBorders>
              <w:left w:val="nil"/>
            </w:tcBorders>
            <w:shd w:val="clear" w:color="auto" w:fill="D8D8D8"/>
          </w:tcPr>
          <w:p w14:paraId="130F0F53" w14:textId="77777777" w:rsidR="004A7177" w:rsidRDefault="004A7177" w:rsidP="003D150C">
            <w:pPr>
              <w:pStyle w:val="TableParagraph"/>
              <w:spacing w:before="27"/>
              <w:ind w:left="257"/>
              <w:rPr>
                <w:sz w:val="19"/>
              </w:rPr>
            </w:pPr>
          </w:p>
          <w:p w14:paraId="43CBA47D" w14:textId="77777777" w:rsidR="004A7177" w:rsidRDefault="005272E7" w:rsidP="003D150C">
            <w:pPr>
              <w:pStyle w:val="TableParagraph"/>
              <w:tabs>
                <w:tab w:val="left" w:pos="900"/>
              </w:tabs>
              <w:spacing w:line="230" w:lineRule="auto"/>
              <w:ind w:left="257" w:right="101"/>
              <w:rPr>
                <w:sz w:val="19"/>
              </w:rPr>
            </w:pPr>
            <w:r>
              <w:rPr>
                <w:spacing w:val="-2"/>
                <w:sz w:val="19"/>
              </w:rPr>
              <w:t>8.2.2.3.</w:t>
            </w:r>
            <w:r>
              <w:rPr>
                <w:sz w:val="19"/>
              </w:rPr>
              <w:tab/>
            </w:r>
            <w:r>
              <w:rPr>
                <w:spacing w:val="-2"/>
                <w:sz w:val="19"/>
              </w:rPr>
              <w:t>Indikatīvā</w:t>
            </w:r>
            <w:r>
              <w:rPr>
                <w:spacing w:val="-4"/>
                <w:sz w:val="19"/>
              </w:rPr>
              <w:t xml:space="preserve"> </w:t>
            </w:r>
            <w:r>
              <w:rPr>
                <w:spacing w:val="-2"/>
                <w:sz w:val="19"/>
              </w:rPr>
              <w:t>platība,</w:t>
            </w:r>
            <w:r>
              <w:rPr>
                <w:spacing w:val="-5"/>
                <w:sz w:val="19"/>
              </w:rPr>
              <w:t xml:space="preserve"> </w:t>
            </w:r>
            <w:r>
              <w:rPr>
                <w:spacing w:val="-2"/>
                <w:sz w:val="19"/>
              </w:rPr>
              <w:t>uz</w:t>
            </w:r>
            <w:r>
              <w:rPr>
                <w:spacing w:val="-4"/>
                <w:sz w:val="19"/>
              </w:rPr>
              <w:t xml:space="preserve"> </w:t>
            </w:r>
            <w:r>
              <w:rPr>
                <w:spacing w:val="-2"/>
                <w:sz w:val="19"/>
              </w:rPr>
              <w:t>kādu</w:t>
            </w:r>
            <w:r>
              <w:rPr>
                <w:spacing w:val="-4"/>
                <w:sz w:val="19"/>
              </w:rPr>
              <w:t xml:space="preserve"> </w:t>
            </w:r>
            <w:r>
              <w:rPr>
                <w:spacing w:val="-2"/>
                <w:sz w:val="19"/>
              </w:rPr>
              <w:t>attiecas</w:t>
            </w:r>
            <w:r>
              <w:rPr>
                <w:sz w:val="19"/>
              </w:rPr>
              <w:t xml:space="preserve"> </w:t>
            </w:r>
            <w:r>
              <w:rPr>
                <w:spacing w:val="-6"/>
                <w:sz w:val="19"/>
              </w:rPr>
              <w:t>atjaunošanas</w:t>
            </w:r>
            <w:r>
              <w:rPr>
                <w:spacing w:val="-5"/>
                <w:sz w:val="19"/>
              </w:rPr>
              <w:t xml:space="preserve"> </w:t>
            </w:r>
            <w:r>
              <w:rPr>
                <w:spacing w:val="-6"/>
                <w:sz w:val="19"/>
              </w:rPr>
              <w:t>pasākumi,</w:t>
            </w:r>
            <w:r>
              <w:rPr>
                <w:spacing w:val="-4"/>
                <w:sz w:val="19"/>
              </w:rPr>
              <w:t xml:space="preserve"> </w:t>
            </w:r>
            <w:r>
              <w:rPr>
                <w:spacing w:val="-6"/>
                <w:sz w:val="19"/>
              </w:rPr>
              <w:t>kuru</w:t>
            </w:r>
            <w:r>
              <w:rPr>
                <w:spacing w:val="-5"/>
                <w:sz w:val="19"/>
              </w:rPr>
              <w:t xml:space="preserve"> </w:t>
            </w:r>
            <w:r>
              <w:rPr>
                <w:spacing w:val="-6"/>
                <w:sz w:val="19"/>
              </w:rPr>
              <w:t>mērķis</w:t>
            </w:r>
            <w:r>
              <w:rPr>
                <w:spacing w:val="-4"/>
                <w:sz w:val="19"/>
              </w:rPr>
              <w:t xml:space="preserve"> </w:t>
            </w:r>
            <w:r>
              <w:rPr>
                <w:spacing w:val="-6"/>
                <w:sz w:val="19"/>
              </w:rPr>
              <w:t>ir</w:t>
            </w:r>
            <w:r>
              <w:rPr>
                <w:sz w:val="19"/>
              </w:rPr>
              <w:t xml:space="preserve"> </w:t>
            </w:r>
            <w:r>
              <w:rPr>
                <w:spacing w:val="-4"/>
                <w:sz w:val="19"/>
              </w:rPr>
              <w:t xml:space="preserve">katrā </w:t>
            </w:r>
            <w:proofErr w:type="spellStart"/>
            <w:r>
              <w:rPr>
                <w:spacing w:val="-4"/>
                <w:sz w:val="19"/>
              </w:rPr>
              <w:t>urbānās</w:t>
            </w:r>
            <w:proofErr w:type="spellEnd"/>
            <w:r>
              <w:rPr>
                <w:spacing w:val="-4"/>
                <w:sz w:val="19"/>
              </w:rPr>
              <w:t xml:space="preserve"> ekosistēmas teritorijā</w:t>
            </w:r>
            <w:r>
              <w:rPr>
                <w:sz w:val="19"/>
              </w:rPr>
              <w:t xml:space="preserve"> </w:t>
            </w:r>
            <w:r>
              <w:rPr>
                <w:w w:val="90"/>
                <w:sz w:val="19"/>
              </w:rPr>
              <w:t>panākt pilsētu koku vainagu projekcijas</w:t>
            </w:r>
            <w:r>
              <w:rPr>
                <w:sz w:val="19"/>
              </w:rPr>
              <w:t xml:space="preserve"> </w:t>
            </w:r>
            <w:r>
              <w:rPr>
                <w:w w:val="90"/>
                <w:sz w:val="19"/>
              </w:rPr>
              <w:t>augšupēju</w:t>
            </w:r>
            <w:r>
              <w:rPr>
                <w:spacing w:val="5"/>
                <w:sz w:val="19"/>
              </w:rPr>
              <w:t xml:space="preserve"> </w:t>
            </w:r>
            <w:r>
              <w:rPr>
                <w:w w:val="90"/>
                <w:sz w:val="19"/>
              </w:rPr>
              <w:t>tendenci</w:t>
            </w:r>
            <w:r>
              <w:rPr>
                <w:spacing w:val="5"/>
                <w:sz w:val="19"/>
              </w:rPr>
              <w:t xml:space="preserve"> </w:t>
            </w:r>
            <w:r>
              <w:rPr>
                <w:w w:val="90"/>
                <w:sz w:val="19"/>
              </w:rPr>
              <w:t>(8.</w:t>
            </w:r>
            <w:r>
              <w:rPr>
                <w:spacing w:val="5"/>
                <w:sz w:val="19"/>
              </w:rPr>
              <w:t xml:space="preserve"> </w:t>
            </w:r>
            <w:r>
              <w:rPr>
                <w:w w:val="90"/>
                <w:sz w:val="19"/>
              </w:rPr>
              <w:t>panta</w:t>
            </w:r>
            <w:r>
              <w:rPr>
                <w:spacing w:val="5"/>
                <w:sz w:val="19"/>
              </w:rPr>
              <w:t xml:space="preserve"> </w:t>
            </w:r>
            <w:r>
              <w:rPr>
                <w:w w:val="90"/>
                <w:sz w:val="19"/>
              </w:rPr>
              <w:t>3.</w:t>
            </w:r>
            <w:r>
              <w:rPr>
                <w:spacing w:val="4"/>
                <w:sz w:val="19"/>
              </w:rPr>
              <w:t xml:space="preserve"> </w:t>
            </w:r>
            <w:r>
              <w:rPr>
                <w:spacing w:val="-2"/>
                <w:w w:val="90"/>
                <w:sz w:val="19"/>
              </w:rPr>
              <w:t>punkts)</w:t>
            </w:r>
          </w:p>
        </w:tc>
        <w:tc>
          <w:tcPr>
            <w:tcW w:w="7654" w:type="dxa"/>
            <w:tcBorders>
              <w:bottom w:val="nil"/>
              <w:right w:val="nil"/>
            </w:tcBorders>
          </w:tcPr>
          <w:p w14:paraId="7672383B" w14:textId="77777777" w:rsidR="004A7177" w:rsidRDefault="004A7177">
            <w:pPr>
              <w:pStyle w:val="TableParagraph"/>
              <w:spacing w:before="20"/>
              <w:ind w:left="257"/>
              <w:rPr>
                <w:sz w:val="19"/>
              </w:rPr>
            </w:pPr>
          </w:p>
          <w:p w14:paraId="25D144BD" w14:textId="77777777" w:rsidR="004A7177" w:rsidRDefault="005272E7">
            <w:pPr>
              <w:pStyle w:val="TableParagraph"/>
              <w:spacing w:line="210" w:lineRule="exact"/>
              <w:ind w:left="257"/>
              <w:rPr>
                <w:spacing w:val="-5"/>
                <w:w w:val="90"/>
                <w:position w:val="6"/>
                <w:sz w:val="10"/>
              </w:rPr>
            </w:pPr>
            <w:r>
              <w:rPr>
                <w:w w:val="90"/>
                <w:sz w:val="19"/>
              </w:rPr>
              <w:t>Labākā</w:t>
            </w:r>
            <w:r>
              <w:rPr>
                <w:sz w:val="19"/>
              </w:rPr>
              <w:t xml:space="preserve"> </w:t>
            </w:r>
            <w:r>
              <w:rPr>
                <w:w w:val="90"/>
                <w:sz w:val="19"/>
              </w:rPr>
              <w:t>aplēse</w:t>
            </w:r>
            <w:r>
              <w:rPr>
                <w:sz w:val="19"/>
              </w:rPr>
              <w:t xml:space="preserve"> </w:t>
            </w:r>
            <w:r>
              <w:rPr>
                <w:w w:val="90"/>
                <w:sz w:val="19"/>
              </w:rPr>
              <w:t>vai</w:t>
            </w:r>
            <w:r>
              <w:rPr>
                <w:spacing w:val="-1"/>
                <w:sz w:val="19"/>
              </w:rPr>
              <w:t xml:space="preserve"> </w:t>
            </w:r>
            <w:r>
              <w:rPr>
                <w:w w:val="90"/>
                <w:sz w:val="19"/>
              </w:rPr>
              <w:t>diapazons</w:t>
            </w:r>
            <w:r>
              <w:rPr>
                <w:sz w:val="19"/>
              </w:rPr>
              <w:t xml:space="preserve"> </w:t>
            </w:r>
            <w:r>
              <w:rPr>
                <w:spacing w:val="-5"/>
                <w:w w:val="90"/>
                <w:sz w:val="19"/>
              </w:rPr>
              <w:t>km</w:t>
            </w:r>
            <w:r>
              <w:rPr>
                <w:spacing w:val="-5"/>
                <w:w w:val="90"/>
                <w:position w:val="6"/>
                <w:sz w:val="10"/>
              </w:rPr>
              <w:t>2</w:t>
            </w:r>
          </w:p>
          <w:p w14:paraId="16E4340F" w14:textId="77777777" w:rsidR="003D150C" w:rsidRDefault="003D150C">
            <w:pPr>
              <w:pStyle w:val="TableParagraph"/>
              <w:spacing w:line="210" w:lineRule="exact"/>
              <w:ind w:left="257"/>
              <w:rPr>
                <w:sz w:val="10"/>
              </w:rPr>
            </w:pPr>
          </w:p>
        </w:tc>
      </w:tr>
      <w:tr w:rsidR="00C740B3" w14:paraId="3B540AF3" w14:textId="77777777" w:rsidTr="00BD7DD6">
        <w:tc>
          <w:tcPr>
            <w:tcW w:w="2066" w:type="dxa"/>
            <w:vMerge/>
          </w:tcPr>
          <w:p w14:paraId="6A067224" w14:textId="77777777" w:rsidR="004A7177" w:rsidRDefault="004A7177">
            <w:pPr>
              <w:ind w:left="257"/>
              <w:rPr>
                <w:sz w:val="2"/>
                <w:szCs w:val="2"/>
              </w:rPr>
            </w:pPr>
          </w:p>
        </w:tc>
        <w:tc>
          <w:tcPr>
            <w:tcW w:w="7654" w:type="dxa"/>
            <w:tcBorders>
              <w:top w:val="nil"/>
              <w:bottom w:val="nil"/>
              <w:right w:val="nil"/>
            </w:tcBorders>
            <w:shd w:val="clear" w:color="auto" w:fill="C6EAFF"/>
          </w:tcPr>
          <w:p w14:paraId="1455D188" w14:textId="77777777" w:rsidR="004A7177" w:rsidRDefault="005272E7">
            <w:pPr>
              <w:pStyle w:val="TableParagraph"/>
              <w:tabs>
                <w:tab w:val="left" w:pos="444"/>
              </w:tabs>
              <w:spacing w:line="122" w:lineRule="exact"/>
              <w:ind w:left="257"/>
              <w:rPr>
                <w:sz w:val="19"/>
              </w:rPr>
            </w:pPr>
            <w:r>
              <w:rPr>
                <w:spacing w:val="-5"/>
                <w:sz w:val="19"/>
              </w:rPr>
              <w:t>a)</w:t>
            </w:r>
            <w:r>
              <w:rPr>
                <w:sz w:val="19"/>
              </w:rPr>
              <w:tab/>
            </w:r>
            <w:r>
              <w:rPr>
                <w:spacing w:val="-6"/>
                <w:sz w:val="19"/>
              </w:rPr>
              <w:t>līdz</w:t>
            </w:r>
            <w:r>
              <w:rPr>
                <w:spacing w:val="3"/>
                <w:sz w:val="19"/>
              </w:rPr>
              <w:t xml:space="preserve"> </w:t>
            </w:r>
            <w:r>
              <w:rPr>
                <w:spacing w:val="-6"/>
                <w:sz w:val="19"/>
              </w:rPr>
              <w:t>2040.</w:t>
            </w:r>
            <w:r>
              <w:rPr>
                <w:spacing w:val="3"/>
                <w:sz w:val="19"/>
              </w:rPr>
              <w:t xml:space="preserve"> </w:t>
            </w:r>
            <w:r>
              <w:rPr>
                <w:spacing w:val="-6"/>
                <w:sz w:val="19"/>
              </w:rPr>
              <w:t>gadam</w:t>
            </w:r>
            <w:r>
              <w:rPr>
                <w:spacing w:val="1"/>
                <w:sz w:val="19"/>
              </w:rPr>
              <w:t xml:space="preserve"> </w:t>
            </w:r>
            <w:r>
              <w:rPr>
                <w:spacing w:val="-6"/>
                <w:sz w:val="19"/>
              </w:rPr>
              <w:t>(fakultatīvi)</w:t>
            </w:r>
          </w:p>
        </w:tc>
      </w:tr>
      <w:tr w:rsidR="004A7177" w14:paraId="54A1BD8C" w14:textId="77777777" w:rsidTr="00BD7DD6">
        <w:tc>
          <w:tcPr>
            <w:tcW w:w="2066" w:type="dxa"/>
            <w:vMerge/>
          </w:tcPr>
          <w:p w14:paraId="2234DD21" w14:textId="77777777" w:rsidR="004A7177" w:rsidRDefault="004A7177">
            <w:pPr>
              <w:ind w:left="257"/>
              <w:rPr>
                <w:sz w:val="2"/>
                <w:szCs w:val="2"/>
              </w:rPr>
            </w:pPr>
          </w:p>
        </w:tc>
        <w:tc>
          <w:tcPr>
            <w:tcW w:w="7654" w:type="dxa"/>
            <w:tcBorders>
              <w:top w:val="nil"/>
              <w:right w:val="nil"/>
            </w:tcBorders>
          </w:tcPr>
          <w:p w14:paraId="447F2EFE" w14:textId="5E3A9266" w:rsidR="004A7177" w:rsidRDefault="005272E7">
            <w:pPr>
              <w:pStyle w:val="TableParagraph"/>
              <w:numPr>
                <w:ilvl w:val="0"/>
                <w:numId w:val="24"/>
              </w:numPr>
              <w:spacing w:before="24"/>
              <w:ind w:left="257" w:firstLine="17"/>
              <w:rPr>
                <w:spacing w:val="-2"/>
                <w:sz w:val="19"/>
              </w:rPr>
            </w:pPr>
            <w:r>
              <w:rPr>
                <w:sz w:val="19"/>
              </w:rPr>
              <w:t>līdz</w:t>
            </w:r>
            <w:r>
              <w:rPr>
                <w:spacing w:val="-7"/>
                <w:sz w:val="19"/>
              </w:rPr>
              <w:t xml:space="preserve"> </w:t>
            </w:r>
            <w:r>
              <w:rPr>
                <w:sz w:val="19"/>
              </w:rPr>
              <w:t>2050.</w:t>
            </w:r>
            <w:r>
              <w:rPr>
                <w:spacing w:val="-8"/>
                <w:sz w:val="19"/>
              </w:rPr>
              <w:t xml:space="preserve"> </w:t>
            </w:r>
            <w:r>
              <w:rPr>
                <w:spacing w:val="-2"/>
                <w:sz w:val="19"/>
              </w:rPr>
              <w:t>gadam</w:t>
            </w:r>
          </w:p>
          <w:p w14:paraId="6113EE16" w14:textId="6667D3A0" w:rsidR="00023A42" w:rsidRPr="008A6FEF" w:rsidRDefault="00023A42" w:rsidP="003D150C">
            <w:pPr>
              <w:pStyle w:val="TableParagraph"/>
              <w:spacing w:before="24"/>
              <w:ind w:left="257" w:firstLine="17"/>
              <w:rPr>
                <w:sz w:val="20"/>
                <w:szCs w:val="20"/>
              </w:rPr>
            </w:pPr>
            <w:r w:rsidRPr="008A6FEF">
              <w:rPr>
                <w:color w:val="002060"/>
                <w:sz w:val="20"/>
                <w:szCs w:val="20"/>
              </w:rPr>
              <w:t xml:space="preserve">Tiks noteikta pēc 2028. gada, atbilstoši </w:t>
            </w:r>
            <w:r w:rsidR="7EC71AA0" w:rsidRPr="360ECAC9">
              <w:rPr>
                <w:color w:val="002060"/>
                <w:sz w:val="20"/>
                <w:szCs w:val="20"/>
              </w:rPr>
              <w:t>EK</w:t>
            </w:r>
            <w:r w:rsidRPr="008A6FEF">
              <w:rPr>
                <w:color w:val="002060"/>
                <w:sz w:val="20"/>
                <w:szCs w:val="20"/>
              </w:rPr>
              <w:t xml:space="preserve"> vadlīnijām un aktualizētajiem ģeotelpiskajiem datiem.</w:t>
            </w:r>
          </w:p>
        </w:tc>
      </w:tr>
      <w:tr w:rsidR="00C740B3" w14:paraId="51CEBE9B" w14:textId="77777777" w:rsidTr="00BD7DD6">
        <w:tc>
          <w:tcPr>
            <w:tcW w:w="2066" w:type="dxa"/>
            <w:tcBorders>
              <w:left w:val="nil"/>
              <w:bottom w:val="single" w:sz="6" w:space="0" w:color="000000" w:themeColor="text1"/>
            </w:tcBorders>
            <w:shd w:val="clear" w:color="auto" w:fill="D8D8D8"/>
          </w:tcPr>
          <w:p w14:paraId="5BF191DA" w14:textId="77777777" w:rsidR="004A7177" w:rsidRDefault="004A7177" w:rsidP="0098042E">
            <w:pPr>
              <w:pStyle w:val="TableParagraph"/>
              <w:spacing w:before="27"/>
              <w:ind w:left="257"/>
              <w:rPr>
                <w:sz w:val="19"/>
              </w:rPr>
            </w:pPr>
          </w:p>
          <w:p w14:paraId="5D754AE9" w14:textId="77777777" w:rsidR="004A7177" w:rsidRDefault="005272E7" w:rsidP="0098042E">
            <w:pPr>
              <w:pStyle w:val="TableParagraph"/>
              <w:tabs>
                <w:tab w:val="left" w:pos="900"/>
              </w:tabs>
              <w:spacing w:line="230" w:lineRule="auto"/>
              <w:ind w:left="257" w:right="107"/>
              <w:rPr>
                <w:sz w:val="19"/>
              </w:rPr>
            </w:pPr>
            <w:r>
              <w:rPr>
                <w:spacing w:val="-2"/>
                <w:sz w:val="19"/>
              </w:rPr>
              <w:t>8.2.2.4.</w:t>
            </w:r>
            <w:r>
              <w:rPr>
                <w:sz w:val="19"/>
              </w:rPr>
              <w:tab/>
            </w:r>
            <w:r>
              <w:rPr>
                <w:w w:val="85"/>
                <w:sz w:val="19"/>
              </w:rPr>
              <w:t>Indikatīvās platības (kartes vai apraksts),</w:t>
            </w:r>
            <w:r>
              <w:rPr>
                <w:sz w:val="19"/>
              </w:rPr>
              <w:t xml:space="preserve"> </w:t>
            </w:r>
            <w:r>
              <w:rPr>
                <w:spacing w:val="-2"/>
                <w:sz w:val="19"/>
              </w:rPr>
              <w:t>uz</w:t>
            </w:r>
            <w:r>
              <w:rPr>
                <w:spacing w:val="-3"/>
                <w:sz w:val="19"/>
              </w:rPr>
              <w:t xml:space="preserve"> </w:t>
            </w:r>
            <w:r>
              <w:rPr>
                <w:spacing w:val="-2"/>
                <w:sz w:val="19"/>
              </w:rPr>
              <w:t>kādām</w:t>
            </w:r>
            <w:r>
              <w:rPr>
                <w:spacing w:val="-4"/>
                <w:sz w:val="19"/>
              </w:rPr>
              <w:t xml:space="preserve"> </w:t>
            </w:r>
            <w:r>
              <w:rPr>
                <w:spacing w:val="-2"/>
                <w:sz w:val="19"/>
              </w:rPr>
              <w:t>attiecas</w:t>
            </w:r>
            <w:r>
              <w:rPr>
                <w:spacing w:val="-3"/>
                <w:sz w:val="19"/>
              </w:rPr>
              <w:t xml:space="preserve"> </w:t>
            </w:r>
            <w:r>
              <w:rPr>
                <w:spacing w:val="-2"/>
                <w:sz w:val="19"/>
              </w:rPr>
              <w:t>atjaunošanas</w:t>
            </w:r>
            <w:r>
              <w:rPr>
                <w:sz w:val="19"/>
              </w:rPr>
              <w:t xml:space="preserve"> </w:t>
            </w:r>
            <w:r>
              <w:rPr>
                <w:w w:val="90"/>
                <w:sz w:val="19"/>
              </w:rPr>
              <w:t xml:space="preserve">pasākumi, kuru mērķis ir katrā </w:t>
            </w:r>
            <w:proofErr w:type="spellStart"/>
            <w:r>
              <w:rPr>
                <w:w w:val="90"/>
                <w:sz w:val="19"/>
              </w:rPr>
              <w:t>urbānās</w:t>
            </w:r>
            <w:proofErr w:type="spellEnd"/>
            <w:r>
              <w:rPr>
                <w:sz w:val="19"/>
              </w:rPr>
              <w:t xml:space="preserve"> </w:t>
            </w:r>
            <w:r>
              <w:rPr>
                <w:spacing w:val="-4"/>
                <w:sz w:val="19"/>
              </w:rPr>
              <w:lastRenderedPageBreak/>
              <w:t>ekosistēmas teritorijā panākt pilsētu</w:t>
            </w:r>
            <w:r>
              <w:rPr>
                <w:sz w:val="19"/>
              </w:rPr>
              <w:t xml:space="preserve"> </w:t>
            </w:r>
            <w:r>
              <w:rPr>
                <w:spacing w:val="-2"/>
                <w:sz w:val="19"/>
              </w:rPr>
              <w:t>koku</w:t>
            </w:r>
            <w:r>
              <w:rPr>
                <w:spacing w:val="-5"/>
                <w:sz w:val="19"/>
              </w:rPr>
              <w:t xml:space="preserve"> </w:t>
            </w:r>
            <w:r>
              <w:rPr>
                <w:spacing w:val="-2"/>
                <w:sz w:val="19"/>
              </w:rPr>
              <w:t>vainagu</w:t>
            </w:r>
            <w:r>
              <w:rPr>
                <w:spacing w:val="-5"/>
                <w:sz w:val="19"/>
              </w:rPr>
              <w:t xml:space="preserve"> </w:t>
            </w:r>
            <w:r>
              <w:rPr>
                <w:spacing w:val="-2"/>
                <w:sz w:val="19"/>
              </w:rPr>
              <w:t>projekcijas</w:t>
            </w:r>
            <w:r>
              <w:rPr>
                <w:spacing w:val="-5"/>
                <w:sz w:val="19"/>
              </w:rPr>
              <w:t xml:space="preserve"> </w:t>
            </w:r>
            <w:r>
              <w:rPr>
                <w:spacing w:val="-2"/>
                <w:sz w:val="19"/>
              </w:rPr>
              <w:t>augšupēju</w:t>
            </w:r>
            <w:r>
              <w:rPr>
                <w:sz w:val="19"/>
              </w:rPr>
              <w:t xml:space="preserve"> tendenci</w:t>
            </w:r>
            <w:r>
              <w:rPr>
                <w:spacing w:val="-3"/>
                <w:sz w:val="19"/>
              </w:rPr>
              <w:t xml:space="preserve"> </w:t>
            </w:r>
            <w:r>
              <w:rPr>
                <w:sz w:val="19"/>
              </w:rPr>
              <w:t>(15.</w:t>
            </w:r>
            <w:r>
              <w:rPr>
                <w:spacing w:val="-3"/>
                <w:sz w:val="19"/>
              </w:rPr>
              <w:t xml:space="preserve"> </w:t>
            </w:r>
            <w:r>
              <w:rPr>
                <w:sz w:val="19"/>
              </w:rPr>
              <w:t>panta</w:t>
            </w:r>
            <w:r>
              <w:rPr>
                <w:spacing w:val="-3"/>
                <w:sz w:val="19"/>
              </w:rPr>
              <w:t xml:space="preserve"> </w:t>
            </w:r>
            <w:r>
              <w:rPr>
                <w:sz w:val="19"/>
              </w:rPr>
              <w:t>3.</w:t>
            </w:r>
            <w:r>
              <w:rPr>
                <w:spacing w:val="-4"/>
                <w:sz w:val="19"/>
              </w:rPr>
              <w:t xml:space="preserve"> </w:t>
            </w:r>
            <w:r>
              <w:rPr>
                <w:sz w:val="19"/>
              </w:rPr>
              <w:t>punkta</w:t>
            </w:r>
          </w:p>
          <w:p w14:paraId="77C7AA01" w14:textId="77777777" w:rsidR="004A7177" w:rsidRDefault="005272E7" w:rsidP="0098042E">
            <w:pPr>
              <w:pStyle w:val="TableParagraph"/>
              <w:spacing w:line="213" w:lineRule="exact"/>
              <w:ind w:left="257"/>
              <w:rPr>
                <w:sz w:val="19"/>
              </w:rPr>
            </w:pPr>
            <w:r>
              <w:rPr>
                <w:w w:val="85"/>
                <w:sz w:val="19"/>
              </w:rPr>
              <w:t>a)</w:t>
            </w:r>
            <w:r>
              <w:rPr>
                <w:spacing w:val="21"/>
                <w:sz w:val="19"/>
              </w:rPr>
              <w:t xml:space="preserve"> </w:t>
            </w:r>
            <w:r>
              <w:rPr>
                <w:w w:val="85"/>
                <w:sz w:val="19"/>
              </w:rPr>
              <w:t>apakšpunkts)</w:t>
            </w:r>
            <w:r>
              <w:rPr>
                <w:spacing w:val="21"/>
                <w:sz w:val="19"/>
              </w:rPr>
              <w:t xml:space="preserve"> </w:t>
            </w:r>
            <w:r>
              <w:rPr>
                <w:spacing w:val="-2"/>
                <w:w w:val="85"/>
                <w:sz w:val="19"/>
              </w:rPr>
              <w:t>(fakultatīvi)</w:t>
            </w:r>
          </w:p>
        </w:tc>
        <w:tc>
          <w:tcPr>
            <w:tcW w:w="7654" w:type="dxa"/>
            <w:tcBorders>
              <w:bottom w:val="single" w:sz="6" w:space="0" w:color="000000" w:themeColor="text1"/>
              <w:right w:val="nil"/>
            </w:tcBorders>
            <w:shd w:val="clear" w:color="auto" w:fill="C6EAFF"/>
          </w:tcPr>
          <w:p w14:paraId="41D1CEA4" w14:textId="77777777" w:rsidR="004A7177" w:rsidRDefault="004A7177" w:rsidP="0098042E">
            <w:pPr>
              <w:pStyle w:val="TableParagraph"/>
              <w:spacing w:before="20"/>
              <w:ind w:left="257"/>
              <w:rPr>
                <w:sz w:val="19"/>
              </w:rPr>
            </w:pPr>
          </w:p>
          <w:p w14:paraId="28F1412C" w14:textId="77777777" w:rsidR="004A7177" w:rsidRDefault="005272E7" w:rsidP="0098042E">
            <w:pPr>
              <w:pStyle w:val="TableParagraph"/>
              <w:spacing w:line="218" w:lineRule="exact"/>
              <w:ind w:left="257"/>
              <w:rPr>
                <w:sz w:val="19"/>
              </w:rPr>
            </w:pPr>
            <w:r>
              <w:rPr>
                <w:w w:val="85"/>
                <w:sz w:val="19"/>
              </w:rPr>
              <w:t>Norādiet</w:t>
            </w:r>
            <w:r>
              <w:rPr>
                <w:spacing w:val="12"/>
                <w:sz w:val="19"/>
              </w:rPr>
              <w:t xml:space="preserve"> </w:t>
            </w:r>
            <w:r>
              <w:rPr>
                <w:w w:val="85"/>
                <w:sz w:val="19"/>
              </w:rPr>
              <w:t>a)</w:t>
            </w:r>
            <w:r>
              <w:rPr>
                <w:spacing w:val="13"/>
                <w:sz w:val="19"/>
              </w:rPr>
              <w:t xml:space="preserve"> </w:t>
            </w:r>
            <w:r>
              <w:rPr>
                <w:w w:val="85"/>
                <w:sz w:val="19"/>
              </w:rPr>
              <w:t>un/vai</w:t>
            </w:r>
            <w:r>
              <w:rPr>
                <w:spacing w:val="12"/>
                <w:sz w:val="19"/>
              </w:rPr>
              <w:t xml:space="preserve"> </w:t>
            </w:r>
            <w:r>
              <w:rPr>
                <w:spacing w:val="-5"/>
                <w:w w:val="85"/>
                <w:sz w:val="19"/>
              </w:rPr>
              <w:t>b)</w:t>
            </w:r>
          </w:p>
          <w:p w14:paraId="4A5DF56C" w14:textId="77777777" w:rsidR="004A7177" w:rsidRDefault="005272E7">
            <w:pPr>
              <w:pStyle w:val="TableParagraph"/>
              <w:numPr>
                <w:ilvl w:val="0"/>
                <w:numId w:val="23"/>
              </w:numPr>
              <w:tabs>
                <w:tab w:val="left" w:pos="444"/>
              </w:tabs>
              <w:spacing w:line="213" w:lineRule="exact"/>
              <w:ind w:left="257" w:firstLine="0"/>
              <w:rPr>
                <w:sz w:val="19"/>
              </w:rPr>
            </w:pPr>
            <w:r>
              <w:rPr>
                <w:w w:val="90"/>
                <w:sz w:val="19"/>
              </w:rPr>
              <w:t>ģeotelpiska</w:t>
            </w:r>
            <w:r>
              <w:rPr>
                <w:spacing w:val="1"/>
                <w:sz w:val="19"/>
              </w:rPr>
              <w:t xml:space="preserve"> </w:t>
            </w:r>
            <w:r>
              <w:rPr>
                <w:spacing w:val="-2"/>
                <w:sz w:val="19"/>
              </w:rPr>
              <w:t>informācija</w:t>
            </w:r>
          </w:p>
          <w:p w14:paraId="119D122B" w14:textId="77777777" w:rsidR="004A7177" w:rsidRDefault="005272E7">
            <w:pPr>
              <w:pStyle w:val="TableParagraph"/>
              <w:numPr>
                <w:ilvl w:val="0"/>
                <w:numId w:val="23"/>
              </w:numPr>
              <w:tabs>
                <w:tab w:val="left" w:pos="443"/>
              </w:tabs>
              <w:spacing w:line="218" w:lineRule="exact"/>
              <w:ind w:left="257" w:firstLine="0"/>
              <w:rPr>
                <w:sz w:val="19"/>
              </w:rPr>
            </w:pPr>
            <w:r>
              <w:rPr>
                <w:w w:val="90"/>
                <w:sz w:val="19"/>
              </w:rPr>
              <w:t>teksts</w:t>
            </w:r>
            <w:r>
              <w:rPr>
                <w:spacing w:val="5"/>
                <w:sz w:val="19"/>
              </w:rPr>
              <w:t xml:space="preserve"> </w:t>
            </w:r>
            <w:r>
              <w:rPr>
                <w:w w:val="90"/>
                <w:sz w:val="19"/>
              </w:rPr>
              <w:t>brīvā</w:t>
            </w:r>
            <w:r>
              <w:rPr>
                <w:spacing w:val="5"/>
                <w:sz w:val="19"/>
              </w:rPr>
              <w:t xml:space="preserve"> </w:t>
            </w:r>
            <w:r>
              <w:rPr>
                <w:w w:val="90"/>
                <w:sz w:val="19"/>
              </w:rPr>
              <w:t>formā,</w:t>
            </w:r>
            <w:r>
              <w:rPr>
                <w:spacing w:val="5"/>
                <w:sz w:val="19"/>
              </w:rPr>
              <w:t xml:space="preserve"> </w:t>
            </w:r>
            <w:r>
              <w:rPr>
                <w:w w:val="90"/>
                <w:sz w:val="19"/>
              </w:rPr>
              <w:t>ieteicams</w:t>
            </w:r>
            <w:r>
              <w:rPr>
                <w:spacing w:val="5"/>
                <w:sz w:val="19"/>
              </w:rPr>
              <w:t xml:space="preserve"> </w:t>
            </w:r>
            <w:r>
              <w:rPr>
                <w:w w:val="90"/>
                <w:sz w:val="19"/>
              </w:rPr>
              <w:t>ne</w:t>
            </w:r>
            <w:r>
              <w:rPr>
                <w:spacing w:val="4"/>
                <w:sz w:val="19"/>
              </w:rPr>
              <w:t xml:space="preserve"> </w:t>
            </w:r>
            <w:r>
              <w:rPr>
                <w:w w:val="90"/>
                <w:sz w:val="19"/>
              </w:rPr>
              <w:t>vairāk</w:t>
            </w:r>
            <w:r>
              <w:rPr>
                <w:spacing w:val="5"/>
                <w:sz w:val="19"/>
              </w:rPr>
              <w:t xml:space="preserve"> </w:t>
            </w:r>
            <w:r>
              <w:rPr>
                <w:w w:val="90"/>
                <w:sz w:val="19"/>
              </w:rPr>
              <w:t>kā</w:t>
            </w:r>
            <w:r>
              <w:rPr>
                <w:spacing w:val="4"/>
                <w:sz w:val="19"/>
              </w:rPr>
              <w:t xml:space="preserve"> </w:t>
            </w:r>
            <w:r>
              <w:rPr>
                <w:w w:val="90"/>
                <w:sz w:val="19"/>
              </w:rPr>
              <w:t>3</w:t>
            </w:r>
            <w:r>
              <w:rPr>
                <w:spacing w:val="-4"/>
                <w:sz w:val="19"/>
              </w:rPr>
              <w:t xml:space="preserve"> </w:t>
            </w:r>
            <w:r>
              <w:rPr>
                <w:w w:val="90"/>
                <w:sz w:val="19"/>
              </w:rPr>
              <w:t>000</w:t>
            </w:r>
            <w:r>
              <w:rPr>
                <w:spacing w:val="4"/>
                <w:sz w:val="19"/>
              </w:rPr>
              <w:t xml:space="preserve"> </w:t>
            </w:r>
            <w:r>
              <w:rPr>
                <w:spacing w:val="-2"/>
                <w:w w:val="90"/>
                <w:sz w:val="19"/>
              </w:rPr>
              <w:t>rakstzīmju</w:t>
            </w:r>
          </w:p>
        </w:tc>
      </w:tr>
      <w:tr w:rsidR="00C740B3" w14:paraId="10520910" w14:textId="77777777" w:rsidTr="007F2D51">
        <w:tc>
          <w:tcPr>
            <w:tcW w:w="9720" w:type="dxa"/>
            <w:gridSpan w:val="2"/>
            <w:tcBorders>
              <w:left w:val="nil"/>
              <w:right w:val="nil"/>
            </w:tcBorders>
            <w:shd w:val="clear" w:color="auto" w:fill="D9D9D9" w:themeFill="background1" w:themeFillShade="D9"/>
          </w:tcPr>
          <w:p w14:paraId="73F81BDE" w14:textId="77777777" w:rsidR="004A7177" w:rsidRDefault="005272E7" w:rsidP="00914736">
            <w:pPr>
              <w:pStyle w:val="TableParagraph"/>
              <w:spacing w:before="120" w:after="120"/>
              <w:ind w:left="257"/>
              <w:rPr>
                <w:b/>
                <w:sz w:val="19"/>
              </w:rPr>
            </w:pPr>
            <w:r>
              <w:rPr>
                <w:b/>
                <w:w w:val="90"/>
                <w:sz w:val="19"/>
              </w:rPr>
              <w:t>Lai</w:t>
            </w:r>
            <w:r>
              <w:rPr>
                <w:b/>
                <w:spacing w:val="7"/>
                <w:sz w:val="19"/>
              </w:rPr>
              <w:t xml:space="preserve"> </w:t>
            </w:r>
            <w:r>
              <w:rPr>
                <w:b/>
                <w:w w:val="90"/>
                <w:sz w:val="19"/>
              </w:rPr>
              <w:t>uzskaitītu</w:t>
            </w:r>
            <w:r>
              <w:rPr>
                <w:b/>
                <w:spacing w:val="10"/>
                <w:sz w:val="19"/>
              </w:rPr>
              <w:t xml:space="preserve"> </w:t>
            </w:r>
            <w:r>
              <w:rPr>
                <w:b/>
                <w:w w:val="90"/>
                <w:sz w:val="19"/>
              </w:rPr>
              <w:t>pasākumus,</w:t>
            </w:r>
            <w:r>
              <w:rPr>
                <w:b/>
                <w:spacing w:val="6"/>
                <w:sz w:val="19"/>
              </w:rPr>
              <w:t xml:space="preserve"> </w:t>
            </w:r>
            <w:r>
              <w:rPr>
                <w:b/>
                <w:w w:val="90"/>
                <w:sz w:val="19"/>
              </w:rPr>
              <w:t>kas</w:t>
            </w:r>
            <w:r>
              <w:rPr>
                <w:b/>
                <w:spacing w:val="7"/>
                <w:sz w:val="19"/>
              </w:rPr>
              <w:t xml:space="preserve"> </w:t>
            </w:r>
            <w:r>
              <w:rPr>
                <w:b/>
                <w:w w:val="90"/>
                <w:sz w:val="19"/>
              </w:rPr>
              <w:t>attiecas</w:t>
            </w:r>
            <w:r>
              <w:rPr>
                <w:b/>
                <w:spacing w:val="8"/>
                <w:sz w:val="19"/>
              </w:rPr>
              <w:t xml:space="preserve"> </w:t>
            </w:r>
            <w:r>
              <w:rPr>
                <w:b/>
                <w:w w:val="90"/>
                <w:sz w:val="19"/>
              </w:rPr>
              <w:t>uz</w:t>
            </w:r>
            <w:r>
              <w:rPr>
                <w:b/>
                <w:spacing w:val="8"/>
                <w:sz w:val="19"/>
              </w:rPr>
              <w:t xml:space="preserve"> </w:t>
            </w:r>
            <w:r>
              <w:rPr>
                <w:b/>
                <w:w w:val="90"/>
                <w:sz w:val="19"/>
              </w:rPr>
              <w:t>šo</w:t>
            </w:r>
            <w:r>
              <w:rPr>
                <w:b/>
                <w:spacing w:val="6"/>
                <w:sz w:val="19"/>
              </w:rPr>
              <w:t xml:space="preserve"> </w:t>
            </w:r>
            <w:proofErr w:type="spellStart"/>
            <w:r>
              <w:rPr>
                <w:b/>
                <w:w w:val="90"/>
                <w:sz w:val="19"/>
              </w:rPr>
              <w:t>mērķrādītāju</w:t>
            </w:r>
            <w:proofErr w:type="spellEnd"/>
            <w:r>
              <w:rPr>
                <w:b/>
                <w:w w:val="90"/>
                <w:sz w:val="19"/>
              </w:rPr>
              <w:t>,</w:t>
            </w:r>
            <w:r>
              <w:rPr>
                <w:b/>
                <w:spacing w:val="8"/>
                <w:sz w:val="19"/>
              </w:rPr>
              <w:t xml:space="preserve"> </w:t>
            </w:r>
            <w:r>
              <w:rPr>
                <w:b/>
                <w:w w:val="90"/>
                <w:sz w:val="19"/>
              </w:rPr>
              <w:t>izmantojiet</w:t>
            </w:r>
            <w:r>
              <w:rPr>
                <w:b/>
                <w:spacing w:val="8"/>
                <w:sz w:val="19"/>
              </w:rPr>
              <w:t xml:space="preserve"> </w:t>
            </w:r>
            <w:r>
              <w:rPr>
                <w:b/>
                <w:w w:val="90"/>
                <w:sz w:val="19"/>
              </w:rPr>
              <w:t>C</w:t>
            </w:r>
            <w:r>
              <w:rPr>
                <w:b/>
                <w:spacing w:val="8"/>
                <w:sz w:val="19"/>
              </w:rPr>
              <w:t xml:space="preserve"> </w:t>
            </w:r>
            <w:r>
              <w:rPr>
                <w:b/>
                <w:spacing w:val="-2"/>
                <w:w w:val="90"/>
                <w:sz w:val="19"/>
              </w:rPr>
              <w:t>daļu.</w:t>
            </w:r>
          </w:p>
        </w:tc>
      </w:tr>
      <w:tr w:rsidR="00C740B3" w14:paraId="6533A2AA" w14:textId="77777777" w:rsidTr="007F2D51">
        <w:tc>
          <w:tcPr>
            <w:tcW w:w="9720" w:type="dxa"/>
            <w:gridSpan w:val="2"/>
            <w:tcBorders>
              <w:left w:val="nil"/>
              <w:right w:val="nil"/>
            </w:tcBorders>
            <w:shd w:val="clear" w:color="auto" w:fill="8DA9DA"/>
          </w:tcPr>
          <w:p w14:paraId="1339AF52" w14:textId="77777777" w:rsidR="009A1963" w:rsidRDefault="005272E7" w:rsidP="009A1963">
            <w:pPr>
              <w:pStyle w:val="Heading2"/>
              <w:ind w:left="257"/>
              <w:rPr>
                <w:spacing w:val="3"/>
              </w:rPr>
            </w:pPr>
            <w:bookmarkStart w:id="37" w:name="_bookmark12"/>
            <w:bookmarkStart w:id="38" w:name="_Toc228378273"/>
            <w:bookmarkEnd w:id="37"/>
            <w:r>
              <w:t>9.</w:t>
            </w:r>
            <w:r>
              <w:tab/>
            </w:r>
            <w:r>
              <w:rPr>
                <w:w w:val="90"/>
              </w:rPr>
              <w:t>Upju</w:t>
            </w:r>
            <w:r>
              <w:rPr>
                <w:spacing w:val="2"/>
              </w:rPr>
              <w:t xml:space="preserve"> </w:t>
            </w:r>
            <w:r>
              <w:rPr>
                <w:w w:val="90"/>
              </w:rPr>
              <w:t>dabiskās</w:t>
            </w:r>
            <w:r>
              <w:rPr>
                <w:spacing w:val="5"/>
              </w:rPr>
              <w:t xml:space="preserve"> </w:t>
            </w:r>
            <w:proofErr w:type="spellStart"/>
            <w:r>
              <w:rPr>
                <w:w w:val="90"/>
              </w:rPr>
              <w:t>savienotības</w:t>
            </w:r>
            <w:proofErr w:type="spellEnd"/>
            <w:r>
              <w:rPr>
                <w:spacing w:val="3"/>
              </w:rPr>
              <w:t xml:space="preserve"> </w:t>
            </w:r>
            <w:r>
              <w:rPr>
                <w:w w:val="90"/>
              </w:rPr>
              <w:t>un</w:t>
            </w:r>
            <w:r>
              <w:rPr>
                <w:spacing w:val="4"/>
              </w:rPr>
              <w:t xml:space="preserve"> </w:t>
            </w:r>
            <w:r>
              <w:rPr>
                <w:w w:val="90"/>
              </w:rPr>
              <w:t>saistīto</w:t>
            </w:r>
            <w:r>
              <w:rPr>
                <w:spacing w:val="4"/>
              </w:rPr>
              <w:t xml:space="preserve"> </w:t>
            </w:r>
            <w:r>
              <w:rPr>
                <w:w w:val="90"/>
              </w:rPr>
              <w:t>palieņu</w:t>
            </w:r>
            <w:r>
              <w:rPr>
                <w:spacing w:val="3"/>
              </w:rPr>
              <w:t xml:space="preserve"> </w:t>
            </w:r>
            <w:r>
              <w:rPr>
                <w:w w:val="90"/>
              </w:rPr>
              <w:t>dabisko</w:t>
            </w:r>
            <w:r>
              <w:rPr>
                <w:spacing w:val="3"/>
              </w:rPr>
              <w:t xml:space="preserve"> </w:t>
            </w:r>
            <w:r>
              <w:rPr>
                <w:w w:val="90"/>
              </w:rPr>
              <w:t>funkciju</w:t>
            </w:r>
            <w:r>
              <w:rPr>
                <w:spacing w:val="4"/>
              </w:rPr>
              <w:t xml:space="preserve"> </w:t>
            </w:r>
            <w:r>
              <w:rPr>
                <w:w w:val="90"/>
              </w:rPr>
              <w:t>atjaunošana</w:t>
            </w:r>
            <w:bookmarkEnd w:id="38"/>
            <w:r>
              <w:rPr>
                <w:spacing w:val="3"/>
              </w:rPr>
              <w:t xml:space="preserve"> </w:t>
            </w:r>
          </w:p>
          <w:p w14:paraId="1A6664BF" w14:textId="5D0490F3" w:rsidR="004A7177" w:rsidRPr="009A1963" w:rsidRDefault="005272E7">
            <w:pPr>
              <w:pStyle w:val="TableParagraph"/>
              <w:tabs>
                <w:tab w:val="left" w:pos="496"/>
              </w:tabs>
              <w:ind w:left="257"/>
              <w:rPr>
                <w:bCs/>
                <w:sz w:val="19"/>
              </w:rPr>
            </w:pPr>
            <w:r w:rsidRPr="009A1963">
              <w:rPr>
                <w:bCs/>
                <w:w w:val="90"/>
                <w:sz w:val="19"/>
              </w:rPr>
              <w:t>(9.</w:t>
            </w:r>
            <w:r w:rsidRPr="009A1963">
              <w:rPr>
                <w:bCs/>
                <w:spacing w:val="4"/>
                <w:sz w:val="19"/>
              </w:rPr>
              <w:t xml:space="preserve"> </w:t>
            </w:r>
            <w:r w:rsidRPr="009A1963">
              <w:rPr>
                <w:bCs/>
                <w:spacing w:val="-2"/>
                <w:w w:val="90"/>
                <w:sz w:val="19"/>
              </w:rPr>
              <w:t>pants)</w:t>
            </w:r>
          </w:p>
        </w:tc>
      </w:tr>
      <w:tr w:rsidR="00C740B3" w14:paraId="56019A90" w14:textId="77777777" w:rsidTr="007F2D51">
        <w:tc>
          <w:tcPr>
            <w:tcW w:w="9720" w:type="dxa"/>
            <w:gridSpan w:val="2"/>
            <w:tcBorders>
              <w:left w:val="nil"/>
              <w:right w:val="nil"/>
            </w:tcBorders>
            <w:shd w:val="clear" w:color="auto" w:fill="B3C5E6"/>
          </w:tcPr>
          <w:p w14:paraId="1E0F8F85" w14:textId="77777777" w:rsidR="004A7177" w:rsidRDefault="005272E7" w:rsidP="009A1963">
            <w:pPr>
              <w:pStyle w:val="Heading3"/>
              <w:ind w:left="257"/>
            </w:pPr>
            <w:bookmarkStart w:id="39" w:name="_Toc228378274"/>
            <w:r>
              <w:t>9.1.</w:t>
            </w:r>
            <w:r>
              <w:tab/>
            </w:r>
            <w:r>
              <w:rPr>
                <w:w w:val="90"/>
              </w:rPr>
              <w:t>Nacionālā</w:t>
            </w:r>
            <w:r>
              <w:rPr>
                <w:spacing w:val="11"/>
              </w:rPr>
              <w:t xml:space="preserve"> </w:t>
            </w:r>
            <w:r>
              <w:rPr>
                <w:spacing w:val="-2"/>
              </w:rPr>
              <w:t>pieeja</w:t>
            </w:r>
            <w:bookmarkEnd w:id="39"/>
          </w:p>
        </w:tc>
      </w:tr>
      <w:tr w:rsidR="00C740B3" w14:paraId="71944C09" w14:textId="77777777" w:rsidTr="00BD7DD6">
        <w:tc>
          <w:tcPr>
            <w:tcW w:w="2066" w:type="dxa"/>
            <w:tcBorders>
              <w:left w:val="nil"/>
            </w:tcBorders>
            <w:shd w:val="clear" w:color="auto" w:fill="D8D8D8"/>
          </w:tcPr>
          <w:p w14:paraId="16935776" w14:textId="77777777" w:rsidR="004A7177" w:rsidRDefault="004A7177" w:rsidP="00C75FF7">
            <w:pPr>
              <w:pStyle w:val="TableParagraph"/>
              <w:spacing w:before="27"/>
              <w:ind w:left="257"/>
              <w:rPr>
                <w:sz w:val="19"/>
              </w:rPr>
            </w:pPr>
          </w:p>
          <w:p w14:paraId="4F4790CD" w14:textId="77777777" w:rsidR="00FF1DD3" w:rsidRDefault="005272E7" w:rsidP="00C75FF7">
            <w:pPr>
              <w:pStyle w:val="TableParagraph"/>
              <w:spacing w:before="1" w:line="230" w:lineRule="auto"/>
              <w:ind w:left="257" w:right="96"/>
              <w:rPr>
                <w:spacing w:val="71"/>
                <w:sz w:val="19"/>
              </w:rPr>
            </w:pPr>
            <w:r>
              <w:rPr>
                <w:sz w:val="19"/>
              </w:rPr>
              <w:t>9.1.1.</w:t>
            </w:r>
            <w:r>
              <w:rPr>
                <w:spacing w:val="71"/>
                <w:sz w:val="19"/>
              </w:rPr>
              <w:t xml:space="preserve"> </w:t>
            </w:r>
          </w:p>
          <w:p w14:paraId="2D8F18D8" w14:textId="63946730" w:rsidR="004A7177" w:rsidRDefault="005272E7" w:rsidP="00C75FF7">
            <w:pPr>
              <w:pStyle w:val="TableParagraph"/>
              <w:spacing w:before="1" w:line="230" w:lineRule="auto"/>
              <w:ind w:left="257" w:right="96"/>
              <w:rPr>
                <w:sz w:val="19"/>
              </w:rPr>
            </w:pPr>
            <w:r>
              <w:rPr>
                <w:sz w:val="19"/>
              </w:rPr>
              <w:t>Uz</w:t>
            </w:r>
            <w:r>
              <w:rPr>
                <w:spacing w:val="-4"/>
                <w:sz w:val="19"/>
              </w:rPr>
              <w:t xml:space="preserve"> </w:t>
            </w:r>
            <w:r>
              <w:rPr>
                <w:sz w:val="19"/>
              </w:rPr>
              <w:t>jaunākajiem</w:t>
            </w:r>
            <w:r>
              <w:rPr>
                <w:spacing w:val="-4"/>
                <w:sz w:val="19"/>
              </w:rPr>
              <w:t xml:space="preserve"> </w:t>
            </w:r>
            <w:r>
              <w:rPr>
                <w:sz w:val="19"/>
              </w:rPr>
              <w:t xml:space="preserve">zinātniskajiem </w:t>
            </w:r>
            <w:r>
              <w:rPr>
                <w:spacing w:val="-2"/>
                <w:sz w:val="19"/>
              </w:rPr>
              <w:t>pierādījumiem</w:t>
            </w:r>
            <w:r>
              <w:rPr>
                <w:spacing w:val="-7"/>
                <w:sz w:val="19"/>
              </w:rPr>
              <w:t xml:space="preserve"> </w:t>
            </w:r>
            <w:r>
              <w:rPr>
                <w:spacing w:val="-2"/>
                <w:sz w:val="19"/>
              </w:rPr>
              <w:t>balstīta</w:t>
            </w:r>
            <w:r>
              <w:rPr>
                <w:spacing w:val="-7"/>
                <w:sz w:val="19"/>
              </w:rPr>
              <w:t xml:space="preserve"> </w:t>
            </w:r>
            <w:r>
              <w:rPr>
                <w:spacing w:val="-2"/>
                <w:sz w:val="19"/>
              </w:rPr>
              <w:t>nacionālā</w:t>
            </w:r>
            <w:r>
              <w:rPr>
                <w:sz w:val="19"/>
              </w:rPr>
              <w:t xml:space="preserve"> </w:t>
            </w:r>
            <w:r>
              <w:rPr>
                <w:w w:val="90"/>
                <w:sz w:val="19"/>
              </w:rPr>
              <w:t>pieeja,</w:t>
            </w:r>
            <w:r>
              <w:rPr>
                <w:spacing w:val="-7"/>
                <w:w w:val="90"/>
                <w:sz w:val="19"/>
              </w:rPr>
              <w:t xml:space="preserve"> </w:t>
            </w:r>
            <w:r>
              <w:rPr>
                <w:w w:val="90"/>
                <w:sz w:val="19"/>
              </w:rPr>
              <w:t>kā</w:t>
            </w:r>
            <w:r>
              <w:rPr>
                <w:spacing w:val="-7"/>
                <w:w w:val="90"/>
                <w:sz w:val="19"/>
              </w:rPr>
              <w:t xml:space="preserve"> </w:t>
            </w:r>
            <w:r>
              <w:rPr>
                <w:w w:val="90"/>
                <w:sz w:val="19"/>
              </w:rPr>
              <w:t>sasniedzami</w:t>
            </w:r>
            <w:r>
              <w:rPr>
                <w:spacing w:val="-7"/>
                <w:w w:val="90"/>
                <w:sz w:val="19"/>
              </w:rPr>
              <w:t xml:space="preserve"> </w:t>
            </w:r>
            <w:r>
              <w:rPr>
                <w:w w:val="90"/>
                <w:sz w:val="19"/>
              </w:rPr>
              <w:t>upju</w:t>
            </w:r>
            <w:r>
              <w:rPr>
                <w:spacing w:val="-7"/>
                <w:w w:val="90"/>
                <w:sz w:val="19"/>
              </w:rPr>
              <w:t xml:space="preserve"> </w:t>
            </w:r>
            <w:r>
              <w:rPr>
                <w:w w:val="90"/>
                <w:sz w:val="19"/>
              </w:rPr>
              <w:t>dabiskās</w:t>
            </w:r>
            <w:r>
              <w:rPr>
                <w:sz w:val="19"/>
              </w:rPr>
              <w:t xml:space="preserve"> </w:t>
            </w:r>
            <w:proofErr w:type="spellStart"/>
            <w:r>
              <w:rPr>
                <w:spacing w:val="-2"/>
                <w:sz w:val="19"/>
              </w:rPr>
              <w:t>savienotības</w:t>
            </w:r>
            <w:proofErr w:type="spellEnd"/>
            <w:r>
              <w:rPr>
                <w:spacing w:val="-5"/>
                <w:sz w:val="19"/>
              </w:rPr>
              <w:t xml:space="preserve"> </w:t>
            </w:r>
            <w:r>
              <w:rPr>
                <w:spacing w:val="-2"/>
                <w:sz w:val="19"/>
              </w:rPr>
              <w:t>un</w:t>
            </w:r>
            <w:r>
              <w:rPr>
                <w:spacing w:val="-5"/>
                <w:sz w:val="19"/>
              </w:rPr>
              <w:t xml:space="preserve"> </w:t>
            </w:r>
            <w:r>
              <w:rPr>
                <w:spacing w:val="-2"/>
                <w:sz w:val="19"/>
              </w:rPr>
              <w:t>saistīto</w:t>
            </w:r>
            <w:r>
              <w:rPr>
                <w:spacing w:val="-7"/>
                <w:sz w:val="19"/>
              </w:rPr>
              <w:t xml:space="preserve"> </w:t>
            </w:r>
            <w:r>
              <w:rPr>
                <w:spacing w:val="-2"/>
                <w:sz w:val="19"/>
              </w:rPr>
              <w:t>palieņu</w:t>
            </w:r>
            <w:r>
              <w:rPr>
                <w:sz w:val="19"/>
              </w:rPr>
              <w:t xml:space="preserve"> dabisko</w:t>
            </w:r>
            <w:r>
              <w:rPr>
                <w:spacing w:val="-11"/>
                <w:sz w:val="19"/>
              </w:rPr>
              <w:t xml:space="preserve"> </w:t>
            </w:r>
            <w:r>
              <w:rPr>
                <w:sz w:val="19"/>
              </w:rPr>
              <w:t>funkciju</w:t>
            </w:r>
            <w:r>
              <w:rPr>
                <w:spacing w:val="-10"/>
                <w:sz w:val="19"/>
              </w:rPr>
              <w:t xml:space="preserve"> </w:t>
            </w:r>
            <w:r>
              <w:rPr>
                <w:sz w:val="19"/>
              </w:rPr>
              <w:t xml:space="preserve">atjaunošanas </w:t>
            </w:r>
            <w:proofErr w:type="spellStart"/>
            <w:r>
              <w:rPr>
                <w:spacing w:val="-4"/>
                <w:sz w:val="19"/>
              </w:rPr>
              <w:t>mērķrādītāji</w:t>
            </w:r>
            <w:proofErr w:type="spellEnd"/>
            <w:r>
              <w:rPr>
                <w:spacing w:val="-4"/>
                <w:sz w:val="19"/>
              </w:rPr>
              <w:t xml:space="preserve"> un izpildāmi saistītie</w:t>
            </w:r>
            <w:r>
              <w:rPr>
                <w:sz w:val="19"/>
              </w:rPr>
              <w:t xml:space="preserve"> pienākumi</w:t>
            </w:r>
            <w:r>
              <w:rPr>
                <w:spacing w:val="-2"/>
                <w:sz w:val="19"/>
              </w:rPr>
              <w:t xml:space="preserve"> </w:t>
            </w:r>
            <w:r>
              <w:rPr>
                <w:sz w:val="19"/>
              </w:rPr>
              <w:t>(15.</w:t>
            </w:r>
            <w:r>
              <w:rPr>
                <w:spacing w:val="-2"/>
                <w:sz w:val="19"/>
              </w:rPr>
              <w:t xml:space="preserve"> </w:t>
            </w:r>
            <w:r>
              <w:rPr>
                <w:sz w:val="19"/>
              </w:rPr>
              <w:t>panta</w:t>
            </w:r>
            <w:r>
              <w:rPr>
                <w:spacing w:val="-3"/>
                <w:sz w:val="19"/>
              </w:rPr>
              <w:t xml:space="preserve"> </w:t>
            </w:r>
            <w:r>
              <w:rPr>
                <w:sz w:val="19"/>
              </w:rPr>
              <w:t>3.</w:t>
            </w:r>
            <w:r>
              <w:rPr>
                <w:spacing w:val="-2"/>
                <w:sz w:val="19"/>
              </w:rPr>
              <w:t xml:space="preserve"> </w:t>
            </w:r>
            <w:r>
              <w:rPr>
                <w:sz w:val="19"/>
              </w:rPr>
              <w:t>punkta</w:t>
            </w:r>
          </w:p>
          <w:p w14:paraId="65B8DB2D" w14:textId="77777777" w:rsidR="004A7177" w:rsidRDefault="005272E7" w:rsidP="00C75FF7">
            <w:pPr>
              <w:pStyle w:val="TableParagraph"/>
              <w:spacing w:line="211" w:lineRule="exact"/>
              <w:ind w:left="257"/>
              <w:rPr>
                <w:sz w:val="19"/>
              </w:rPr>
            </w:pPr>
            <w:r>
              <w:rPr>
                <w:w w:val="90"/>
                <w:sz w:val="19"/>
              </w:rPr>
              <w:t>c)</w:t>
            </w:r>
            <w:r>
              <w:rPr>
                <w:spacing w:val="-4"/>
                <w:w w:val="90"/>
                <w:sz w:val="19"/>
              </w:rPr>
              <w:t xml:space="preserve"> </w:t>
            </w:r>
            <w:r>
              <w:rPr>
                <w:w w:val="90"/>
                <w:sz w:val="19"/>
              </w:rPr>
              <w:t>apakšpunkts)</w:t>
            </w:r>
            <w:r>
              <w:rPr>
                <w:spacing w:val="-4"/>
                <w:w w:val="90"/>
                <w:sz w:val="19"/>
              </w:rPr>
              <w:t xml:space="preserve"> </w:t>
            </w:r>
            <w:r>
              <w:rPr>
                <w:spacing w:val="-2"/>
                <w:w w:val="90"/>
                <w:sz w:val="19"/>
              </w:rPr>
              <w:t>(fakultatīvi)</w:t>
            </w:r>
          </w:p>
        </w:tc>
        <w:tc>
          <w:tcPr>
            <w:tcW w:w="7654" w:type="dxa"/>
            <w:tcBorders>
              <w:right w:val="nil"/>
            </w:tcBorders>
            <w:shd w:val="clear" w:color="auto" w:fill="C6EAFF"/>
          </w:tcPr>
          <w:p w14:paraId="7FBD3CD6" w14:textId="77777777" w:rsidR="004A7177" w:rsidRDefault="004A7177">
            <w:pPr>
              <w:pStyle w:val="TableParagraph"/>
              <w:spacing w:before="20"/>
              <w:ind w:left="257"/>
              <w:rPr>
                <w:sz w:val="19"/>
              </w:rPr>
            </w:pPr>
          </w:p>
          <w:p w14:paraId="5EBB28F5" w14:textId="77777777" w:rsidR="004A7177" w:rsidRDefault="005272E7">
            <w:pPr>
              <w:pStyle w:val="TableParagraph"/>
              <w:ind w:left="257"/>
              <w:rPr>
                <w:spacing w:val="-2"/>
                <w:w w:val="90"/>
                <w:sz w:val="19"/>
              </w:rPr>
            </w:pPr>
            <w:r>
              <w:rPr>
                <w:w w:val="90"/>
                <w:sz w:val="19"/>
              </w:rPr>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5"/>
                <w:sz w:val="19"/>
              </w:rPr>
              <w:t xml:space="preserve"> </w:t>
            </w:r>
            <w:r>
              <w:rPr>
                <w:spacing w:val="-2"/>
                <w:w w:val="90"/>
                <w:sz w:val="19"/>
              </w:rPr>
              <w:t>rakstzīmju</w:t>
            </w:r>
          </w:p>
          <w:p w14:paraId="40252451" w14:textId="77777777" w:rsidR="00052203" w:rsidRDefault="00052203">
            <w:pPr>
              <w:pStyle w:val="TableParagraph"/>
              <w:ind w:left="257"/>
              <w:rPr>
                <w:spacing w:val="-2"/>
                <w:w w:val="90"/>
                <w:sz w:val="19"/>
              </w:rPr>
            </w:pPr>
          </w:p>
          <w:p w14:paraId="1DB2393C" w14:textId="685D8D70" w:rsidR="00DF043B" w:rsidRPr="008A6FEF" w:rsidRDefault="00084B06" w:rsidP="00166948">
            <w:pPr>
              <w:pStyle w:val="TableParagraph"/>
              <w:ind w:left="178" w:right="224"/>
              <w:jc w:val="both"/>
              <w:rPr>
                <w:color w:val="002060"/>
                <w:spacing w:val="-2"/>
                <w:w w:val="90"/>
                <w:sz w:val="20"/>
                <w:szCs w:val="20"/>
              </w:rPr>
            </w:pPr>
            <w:r w:rsidRPr="008A6FEF">
              <w:rPr>
                <w:color w:val="002060"/>
                <w:sz w:val="20"/>
                <w:szCs w:val="20"/>
              </w:rPr>
              <w:t>Identificēti</w:t>
            </w:r>
            <w:r w:rsidR="007C6DDC" w:rsidRPr="008A6FEF">
              <w:rPr>
                <w:color w:val="002060"/>
                <w:sz w:val="20"/>
                <w:szCs w:val="20"/>
              </w:rPr>
              <w:t xml:space="preserve"> </w:t>
            </w:r>
            <w:r w:rsidR="003E604B">
              <w:rPr>
                <w:color w:val="002060"/>
                <w:sz w:val="20"/>
                <w:szCs w:val="20"/>
              </w:rPr>
              <w:t>17</w:t>
            </w:r>
            <w:r w:rsidR="00071EAB">
              <w:rPr>
                <w:color w:val="002060"/>
                <w:sz w:val="20"/>
                <w:szCs w:val="20"/>
              </w:rPr>
              <w:t>2</w:t>
            </w:r>
            <w:r w:rsidR="00DF043B" w:rsidRPr="008A6FEF">
              <w:rPr>
                <w:color w:val="002060"/>
                <w:sz w:val="20"/>
                <w:szCs w:val="20"/>
              </w:rPr>
              <w:t xml:space="preserve"> </w:t>
            </w:r>
            <w:r w:rsidR="5298B244" w:rsidRPr="360ECAC9">
              <w:rPr>
                <w:color w:val="002060"/>
                <w:sz w:val="20"/>
                <w:szCs w:val="20"/>
              </w:rPr>
              <w:t>māks</w:t>
            </w:r>
            <w:r w:rsidR="17611FA4" w:rsidRPr="360ECAC9">
              <w:rPr>
                <w:color w:val="002060"/>
                <w:sz w:val="20"/>
                <w:szCs w:val="20"/>
              </w:rPr>
              <w:t>l</w:t>
            </w:r>
            <w:r w:rsidR="5298B244" w:rsidRPr="360ECAC9">
              <w:rPr>
                <w:color w:val="002060"/>
                <w:sz w:val="20"/>
                <w:szCs w:val="20"/>
              </w:rPr>
              <w:t>īg</w:t>
            </w:r>
            <w:r w:rsidR="003E604B">
              <w:rPr>
                <w:color w:val="002060"/>
                <w:sz w:val="20"/>
                <w:szCs w:val="20"/>
              </w:rPr>
              <w:t>o</w:t>
            </w:r>
            <w:r w:rsidR="00D94DF5">
              <w:rPr>
                <w:color w:val="002060"/>
                <w:sz w:val="20"/>
                <w:szCs w:val="20"/>
              </w:rPr>
              <w:t xml:space="preserve"> </w:t>
            </w:r>
            <w:r w:rsidR="007C6DDC" w:rsidRPr="008A6FEF">
              <w:rPr>
                <w:color w:val="002060"/>
                <w:sz w:val="20"/>
                <w:szCs w:val="20"/>
              </w:rPr>
              <w:t>šķēršļ</w:t>
            </w:r>
            <w:r w:rsidRPr="008A6FEF">
              <w:rPr>
                <w:color w:val="002060"/>
                <w:sz w:val="20"/>
                <w:szCs w:val="20"/>
              </w:rPr>
              <w:t>i</w:t>
            </w:r>
            <w:r w:rsidR="00423E66" w:rsidRPr="008A6FEF">
              <w:rPr>
                <w:color w:val="002060"/>
                <w:sz w:val="20"/>
                <w:szCs w:val="20"/>
              </w:rPr>
              <w:t xml:space="preserve"> (</w:t>
            </w:r>
            <w:r w:rsidR="003E604B">
              <w:rPr>
                <w:color w:val="002060"/>
                <w:sz w:val="20"/>
                <w:szCs w:val="20"/>
              </w:rPr>
              <w:t>ietver</w:t>
            </w:r>
            <w:r w:rsidR="00A1575E">
              <w:rPr>
                <w:color w:val="002060"/>
                <w:sz w:val="20"/>
                <w:szCs w:val="20"/>
              </w:rPr>
              <w:t xml:space="preserve"> 12 šķēršļus, kas likvidēti pēc 2020.gada, </w:t>
            </w:r>
            <w:r w:rsidR="00423E66" w:rsidRPr="008A6FEF">
              <w:rPr>
                <w:color w:val="002060"/>
                <w:sz w:val="20"/>
                <w:szCs w:val="20"/>
              </w:rPr>
              <w:t>skat</w:t>
            </w:r>
            <w:r w:rsidR="008F0E88" w:rsidRPr="008A6FEF">
              <w:rPr>
                <w:color w:val="002060"/>
                <w:sz w:val="20"/>
                <w:szCs w:val="20"/>
              </w:rPr>
              <w:t>.</w:t>
            </w:r>
            <w:r w:rsidR="00423E66" w:rsidRPr="008A6FEF">
              <w:rPr>
                <w:color w:val="002060"/>
                <w:sz w:val="20"/>
                <w:szCs w:val="20"/>
              </w:rPr>
              <w:t xml:space="preserve"> </w:t>
            </w:r>
            <w:r w:rsidR="00B04F5F">
              <w:rPr>
                <w:color w:val="002060"/>
                <w:sz w:val="20"/>
                <w:szCs w:val="20"/>
              </w:rPr>
              <w:t>p</w:t>
            </w:r>
            <w:r w:rsidR="00746CA8">
              <w:rPr>
                <w:color w:val="002060"/>
                <w:sz w:val="20"/>
                <w:szCs w:val="20"/>
              </w:rPr>
              <w:t>iel</w:t>
            </w:r>
            <w:r w:rsidR="00B04F5F">
              <w:rPr>
                <w:color w:val="002060"/>
                <w:sz w:val="20"/>
                <w:szCs w:val="20"/>
              </w:rPr>
              <w:t xml:space="preserve">ikumā </w:t>
            </w:r>
            <w:r w:rsidR="00DD7154">
              <w:rPr>
                <w:color w:val="002060"/>
                <w:sz w:val="20"/>
                <w:szCs w:val="20"/>
              </w:rPr>
              <w:t>“</w:t>
            </w:r>
            <w:proofErr w:type="spellStart"/>
            <w:r w:rsidR="00ED52C5" w:rsidRPr="008A6FEF">
              <w:rPr>
                <w:color w:val="002060"/>
                <w:sz w:val="20"/>
                <w:szCs w:val="20"/>
              </w:rPr>
              <w:t>Papi</w:t>
            </w:r>
            <w:r w:rsidR="00DC1C8F" w:rsidRPr="008A6FEF">
              <w:rPr>
                <w:color w:val="002060"/>
                <w:sz w:val="20"/>
                <w:szCs w:val="20"/>
              </w:rPr>
              <w:t>ldinformacija_IV</w:t>
            </w:r>
            <w:proofErr w:type="spellEnd"/>
            <w:r w:rsidR="00DD7154">
              <w:rPr>
                <w:color w:val="002060"/>
                <w:sz w:val="20"/>
                <w:szCs w:val="20"/>
              </w:rPr>
              <w:t>”</w:t>
            </w:r>
            <w:r w:rsidR="00AF573A" w:rsidRPr="008A6FEF">
              <w:rPr>
                <w:color w:val="002060"/>
                <w:sz w:val="20"/>
                <w:szCs w:val="20"/>
              </w:rPr>
              <w:t>)</w:t>
            </w:r>
            <w:r w:rsidR="007C6DDC" w:rsidRPr="008A6FEF">
              <w:rPr>
                <w:color w:val="002060"/>
                <w:sz w:val="20"/>
                <w:szCs w:val="20"/>
              </w:rPr>
              <w:t xml:space="preserve"> upju ekoloģiskās nepārtrauktības atjaunošanai, </w:t>
            </w:r>
            <w:proofErr w:type="spellStart"/>
            <w:r w:rsidR="007C6DDC" w:rsidRPr="008A6FEF">
              <w:rPr>
                <w:color w:val="002060"/>
                <w:sz w:val="20"/>
                <w:szCs w:val="20"/>
              </w:rPr>
              <w:t>prioritizējot</w:t>
            </w:r>
            <w:proofErr w:type="spellEnd"/>
            <w:r w:rsidR="007C6DDC" w:rsidRPr="008A6FEF">
              <w:rPr>
                <w:color w:val="002060"/>
                <w:sz w:val="20"/>
                <w:szCs w:val="20"/>
              </w:rPr>
              <w:t xml:space="preserve"> objektus, kuros to likvidēšanai ir vislielākais ieguvums gan biotopu un sugu daudzveidības, gan zivju migrācijas un nārsta iespēju uzlabošanas ziņā. Prioritāte tiek piešķirta </w:t>
            </w:r>
            <w:r w:rsidR="00435465">
              <w:rPr>
                <w:color w:val="002060"/>
                <w:sz w:val="20"/>
                <w:szCs w:val="20"/>
              </w:rPr>
              <w:t xml:space="preserve">mākslīgajiem </w:t>
            </w:r>
            <w:r w:rsidR="007C6DDC" w:rsidRPr="008A6FEF">
              <w:rPr>
                <w:color w:val="002060"/>
                <w:sz w:val="20"/>
                <w:szCs w:val="20"/>
              </w:rPr>
              <w:t xml:space="preserve">šķēršļiem, kas būtiski fragmentē upju ekosistēmas un ietekmē Eiropas nozīmes sugas un dzīvotnes, kā arī tiem, kas ierobežo migrējošo zivju populāciju dabisko dzīves ciklu. </w:t>
            </w:r>
          </w:p>
          <w:p w14:paraId="19D3E8BD" w14:textId="76CA4708" w:rsidR="00423E66" w:rsidRDefault="00423E66" w:rsidP="00423E66">
            <w:pPr>
              <w:pStyle w:val="TableParagraph"/>
              <w:ind w:left="257" w:right="224"/>
              <w:jc w:val="both"/>
              <w:rPr>
                <w:sz w:val="19"/>
              </w:rPr>
            </w:pPr>
          </w:p>
        </w:tc>
      </w:tr>
      <w:tr w:rsidR="00C740B3" w14:paraId="19A4145A" w14:textId="77777777" w:rsidTr="007F2D51">
        <w:tc>
          <w:tcPr>
            <w:tcW w:w="9720" w:type="dxa"/>
            <w:gridSpan w:val="2"/>
            <w:tcBorders>
              <w:left w:val="nil"/>
              <w:right w:val="nil"/>
            </w:tcBorders>
            <w:shd w:val="clear" w:color="auto" w:fill="B3C5E6"/>
          </w:tcPr>
          <w:p w14:paraId="6C5F2890" w14:textId="77777777" w:rsidR="004A7177" w:rsidRDefault="005272E7" w:rsidP="009A1963">
            <w:pPr>
              <w:pStyle w:val="Heading3"/>
              <w:ind w:left="257"/>
            </w:pPr>
            <w:bookmarkStart w:id="40" w:name="_Toc228378275"/>
            <w:r>
              <w:t>9.2.</w:t>
            </w:r>
            <w:r>
              <w:tab/>
            </w:r>
            <w:proofErr w:type="spellStart"/>
            <w:r>
              <w:rPr>
                <w:w w:val="90"/>
              </w:rPr>
              <w:t>Mērķorientēti</w:t>
            </w:r>
            <w:proofErr w:type="spellEnd"/>
            <w:r>
              <w:rPr>
                <w:spacing w:val="8"/>
              </w:rPr>
              <w:t xml:space="preserve"> </w:t>
            </w:r>
            <w:r>
              <w:rPr>
                <w:w w:val="90"/>
              </w:rPr>
              <w:t>atjaunošanas</w:t>
            </w:r>
            <w:r>
              <w:rPr>
                <w:spacing w:val="9"/>
              </w:rPr>
              <w:t xml:space="preserve"> </w:t>
            </w:r>
            <w:r>
              <w:rPr>
                <w:spacing w:val="-2"/>
                <w:w w:val="90"/>
              </w:rPr>
              <w:t>plāni</w:t>
            </w:r>
            <w:bookmarkEnd w:id="40"/>
          </w:p>
        </w:tc>
      </w:tr>
      <w:tr w:rsidR="00C740B3" w14:paraId="328397DC" w14:textId="77777777" w:rsidTr="007F2D51">
        <w:tc>
          <w:tcPr>
            <w:tcW w:w="9720" w:type="dxa"/>
            <w:gridSpan w:val="2"/>
            <w:tcBorders>
              <w:left w:val="nil"/>
              <w:right w:val="nil"/>
            </w:tcBorders>
            <w:shd w:val="clear" w:color="auto" w:fill="D8D8D8"/>
          </w:tcPr>
          <w:p w14:paraId="07430E2D" w14:textId="77777777" w:rsidR="004A7177" w:rsidRDefault="005272E7" w:rsidP="00914736">
            <w:pPr>
              <w:pStyle w:val="TableParagraph"/>
              <w:spacing w:before="120" w:after="120" w:line="230" w:lineRule="auto"/>
              <w:ind w:left="257" w:right="318"/>
              <w:rPr>
                <w:sz w:val="19"/>
              </w:rPr>
            </w:pPr>
            <w:r>
              <w:rPr>
                <w:w w:val="90"/>
                <w:sz w:val="19"/>
              </w:rPr>
              <w:t>Mākslīgo šķēršļu uzskaitījums (15. panta 3. punkta i) apakšpunkts) un likvidējamo mākslīgo šķēršļu saraksts (15. panta</w:t>
            </w:r>
            <w:r>
              <w:rPr>
                <w:spacing w:val="80"/>
                <w:sz w:val="19"/>
              </w:rPr>
              <w:t xml:space="preserve"> </w:t>
            </w:r>
            <w:r>
              <w:rPr>
                <w:spacing w:val="-4"/>
                <w:sz w:val="19"/>
              </w:rPr>
              <w:t>3.</w:t>
            </w:r>
            <w:r>
              <w:rPr>
                <w:spacing w:val="-7"/>
                <w:sz w:val="19"/>
              </w:rPr>
              <w:t xml:space="preserve"> </w:t>
            </w:r>
            <w:r>
              <w:rPr>
                <w:spacing w:val="-4"/>
                <w:sz w:val="19"/>
              </w:rPr>
              <w:t>punkta</w:t>
            </w:r>
            <w:r>
              <w:rPr>
                <w:spacing w:val="-6"/>
                <w:sz w:val="19"/>
              </w:rPr>
              <w:t xml:space="preserve"> </w:t>
            </w:r>
            <w:r>
              <w:rPr>
                <w:spacing w:val="-4"/>
                <w:sz w:val="19"/>
              </w:rPr>
              <w:t>i)</w:t>
            </w:r>
            <w:r>
              <w:rPr>
                <w:spacing w:val="-7"/>
                <w:sz w:val="19"/>
              </w:rPr>
              <w:t xml:space="preserve"> </w:t>
            </w:r>
            <w:r>
              <w:rPr>
                <w:spacing w:val="-4"/>
                <w:sz w:val="19"/>
              </w:rPr>
              <w:t>apakšpunkts)</w:t>
            </w:r>
            <w:r>
              <w:rPr>
                <w:spacing w:val="-6"/>
                <w:sz w:val="19"/>
              </w:rPr>
              <w:t xml:space="preserve"> </w:t>
            </w:r>
            <w:r>
              <w:rPr>
                <w:spacing w:val="-4"/>
                <w:sz w:val="19"/>
              </w:rPr>
              <w:t>jānorāda</w:t>
            </w:r>
            <w:r>
              <w:rPr>
                <w:spacing w:val="-7"/>
                <w:sz w:val="19"/>
              </w:rPr>
              <w:t xml:space="preserve"> </w:t>
            </w:r>
            <w:r>
              <w:rPr>
                <w:spacing w:val="-4"/>
                <w:sz w:val="19"/>
              </w:rPr>
              <w:t>iedaļā</w:t>
            </w:r>
            <w:r>
              <w:rPr>
                <w:spacing w:val="-6"/>
                <w:sz w:val="19"/>
              </w:rPr>
              <w:t xml:space="preserve"> </w:t>
            </w:r>
            <w:r>
              <w:rPr>
                <w:spacing w:val="-4"/>
                <w:sz w:val="19"/>
              </w:rPr>
              <w:t>“Papildinformācija</w:t>
            </w:r>
            <w:r>
              <w:rPr>
                <w:spacing w:val="-7"/>
                <w:sz w:val="19"/>
              </w:rPr>
              <w:t xml:space="preserve"> </w:t>
            </w:r>
            <w:r>
              <w:rPr>
                <w:spacing w:val="-4"/>
                <w:sz w:val="19"/>
              </w:rPr>
              <w:t>IV”.</w:t>
            </w:r>
          </w:p>
        </w:tc>
      </w:tr>
      <w:tr w:rsidR="00C740B3" w14:paraId="2D8FC631" w14:textId="77777777" w:rsidTr="007F2D51">
        <w:tc>
          <w:tcPr>
            <w:tcW w:w="9720" w:type="dxa"/>
            <w:gridSpan w:val="2"/>
            <w:tcBorders>
              <w:left w:val="nil"/>
              <w:right w:val="nil"/>
            </w:tcBorders>
            <w:shd w:val="clear" w:color="auto" w:fill="D8E1F2"/>
          </w:tcPr>
          <w:p w14:paraId="3EAA7D25" w14:textId="77777777" w:rsidR="004A7177" w:rsidRDefault="005272E7" w:rsidP="00C75FF7">
            <w:pPr>
              <w:pStyle w:val="TableParagraph"/>
              <w:spacing w:before="120" w:after="120" w:line="230" w:lineRule="auto"/>
              <w:ind w:left="257" w:right="1192" w:hanging="32"/>
              <w:rPr>
                <w:b/>
                <w:sz w:val="19"/>
              </w:rPr>
            </w:pPr>
            <w:r>
              <w:rPr>
                <w:w w:val="90"/>
                <w:sz w:val="19"/>
              </w:rPr>
              <w:t>9.2.1.</w:t>
            </w:r>
            <w:r>
              <w:rPr>
                <w:spacing w:val="80"/>
                <w:sz w:val="19"/>
              </w:rPr>
              <w:t xml:space="preserve"> </w:t>
            </w:r>
            <w:r>
              <w:rPr>
                <w:b/>
                <w:w w:val="90"/>
                <w:sz w:val="19"/>
              </w:rPr>
              <w:t>Mākslīgo</w:t>
            </w:r>
            <w:r>
              <w:rPr>
                <w:b/>
                <w:sz w:val="19"/>
              </w:rPr>
              <w:t xml:space="preserve"> </w:t>
            </w:r>
            <w:r>
              <w:rPr>
                <w:b/>
                <w:w w:val="90"/>
                <w:sz w:val="19"/>
              </w:rPr>
              <w:t>šķēršļu</w:t>
            </w:r>
            <w:r>
              <w:rPr>
                <w:b/>
                <w:sz w:val="19"/>
              </w:rPr>
              <w:t xml:space="preserve"> </w:t>
            </w:r>
            <w:r>
              <w:rPr>
                <w:b/>
                <w:w w:val="90"/>
                <w:sz w:val="19"/>
              </w:rPr>
              <w:t>likvidēšanas plāns līdz 2030. gadam (9. panta</w:t>
            </w:r>
            <w:r>
              <w:rPr>
                <w:b/>
                <w:sz w:val="19"/>
              </w:rPr>
              <w:t xml:space="preserve"> </w:t>
            </w:r>
            <w:r>
              <w:rPr>
                <w:b/>
                <w:w w:val="90"/>
                <w:sz w:val="19"/>
              </w:rPr>
              <w:t>2. punkts, 15. panta</w:t>
            </w:r>
            <w:r>
              <w:rPr>
                <w:b/>
                <w:sz w:val="19"/>
              </w:rPr>
              <w:t xml:space="preserve"> </w:t>
            </w:r>
            <w:r>
              <w:rPr>
                <w:b/>
                <w:w w:val="90"/>
                <w:sz w:val="19"/>
              </w:rPr>
              <w:t>3. punkta</w:t>
            </w:r>
            <w:r>
              <w:rPr>
                <w:b/>
                <w:spacing w:val="80"/>
                <w:sz w:val="19"/>
              </w:rPr>
              <w:t xml:space="preserve"> </w:t>
            </w:r>
            <w:r>
              <w:rPr>
                <w:b/>
                <w:sz w:val="19"/>
              </w:rPr>
              <w:t>i) apakšpunkts)</w:t>
            </w:r>
          </w:p>
        </w:tc>
      </w:tr>
      <w:tr w:rsidR="00C740B3" w14:paraId="7F6834FB" w14:textId="77777777" w:rsidTr="00BD7DD6">
        <w:tc>
          <w:tcPr>
            <w:tcW w:w="2066" w:type="dxa"/>
            <w:vMerge w:val="restart"/>
            <w:tcBorders>
              <w:left w:val="nil"/>
            </w:tcBorders>
            <w:shd w:val="clear" w:color="auto" w:fill="D8D8D8"/>
          </w:tcPr>
          <w:p w14:paraId="7FB2FFCB" w14:textId="77777777" w:rsidR="004A7177" w:rsidRDefault="004A7177" w:rsidP="00C75FF7">
            <w:pPr>
              <w:pStyle w:val="TableParagraph"/>
              <w:spacing w:before="27"/>
              <w:ind w:left="257"/>
              <w:rPr>
                <w:sz w:val="19"/>
              </w:rPr>
            </w:pPr>
          </w:p>
          <w:p w14:paraId="376E4764" w14:textId="77777777" w:rsidR="00447FB0" w:rsidRDefault="005272E7" w:rsidP="00C75FF7">
            <w:pPr>
              <w:pStyle w:val="TableParagraph"/>
              <w:tabs>
                <w:tab w:val="left" w:pos="836"/>
              </w:tabs>
              <w:spacing w:line="230" w:lineRule="auto"/>
              <w:ind w:left="257" w:right="102"/>
              <w:rPr>
                <w:sz w:val="19"/>
              </w:rPr>
            </w:pPr>
            <w:r>
              <w:rPr>
                <w:spacing w:val="-2"/>
                <w:sz w:val="19"/>
              </w:rPr>
              <w:t>9.2.1.1.</w:t>
            </w:r>
            <w:r>
              <w:rPr>
                <w:sz w:val="19"/>
              </w:rPr>
              <w:tab/>
            </w:r>
          </w:p>
          <w:p w14:paraId="110BFF37" w14:textId="7CF75469" w:rsidR="004A7177" w:rsidRDefault="005272E7" w:rsidP="00C75FF7">
            <w:pPr>
              <w:pStyle w:val="TableParagraph"/>
              <w:spacing w:line="230" w:lineRule="auto"/>
              <w:ind w:left="257" w:right="102"/>
              <w:rPr>
                <w:sz w:val="19"/>
              </w:rPr>
            </w:pPr>
            <w:r>
              <w:rPr>
                <w:sz w:val="19"/>
              </w:rPr>
              <w:t>Indikatīvs</w:t>
            </w:r>
            <w:r>
              <w:rPr>
                <w:spacing w:val="-11"/>
                <w:sz w:val="19"/>
              </w:rPr>
              <w:t xml:space="preserve"> </w:t>
            </w:r>
            <w:r>
              <w:rPr>
                <w:sz w:val="19"/>
              </w:rPr>
              <w:t>brīvi</w:t>
            </w:r>
            <w:r>
              <w:rPr>
                <w:spacing w:val="-10"/>
                <w:sz w:val="19"/>
              </w:rPr>
              <w:t xml:space="preserve"> </w:t>
            </w:r>
            <w:r>
              <w:rPr>
                <w:sz w:val="19"/>
              </w:rPr>
              <w:t>plūstošu</w:t>
            </w:r>
            <w:r>
              <w:rPr>
                <w:spacing w:val="-11"/>
                <w:sz w:val="19"/>
              </w:rPr>
              <w:t xml:space="preserve"> </w:t>
            </w:r>
            <w:r>
              <w:rPr>
                <w:sz w:val="19"/>
              </w:rPr>
              <w:t>upju kopējais</w:t>
            </w:r>
            <w:r>
              <w:rPr>
                <w:spacing w:val="-11"/>
                <w:sz w:val="19"/>
              </w:rPr>
              <w:t xml:space="preserve"> </w:t>
            </w:r>
            <w:r>
              <w:rPr>
                <w:sz w:val="19"/>
              </w:rPr>
              <w:t>neto</w:t>
            </w:r>
            <w:r>
              <w:rPr>
                <w:spacing w:val="-10"/>
                <w:sz w:val="19"/>
              </w:rPr>
              <w:t xml:space="preserve"> </w:t>
            </w:r>
            <w:r>
              <w:rPr>
                <w:sz w:val="19"/>
              </w:rPr>
              <w:t>papildu</w:t>
            </w:r>
            <w:r>
              <w:rPr>
                <w:spacing w:val="-11"/>
                <w:sz w:val="19"/>
              </w:rPr>
              <w:t xml:space="preserve"> </w:t>
            </w:r>
            <w:r>
              <w:rPr>
                <w:sz w:val="19"/>
              </w:rPr>
              <w:t xml:space="preserve">garums, </w:t>
            </w:r>
            <w:r>
              <w:rPr>
                <w:w w:val="90"/>
                <w:sz w:val="19"/>
              </w:rPr>
              <w:t>kas līdz 2030. gadam jāsasniedz,</w:t>
            </w:r>
            <w:r>
              <w:rPr>
                <w:sz w:val="19"/>
              </w:rPr>
              <w:t xml:space="preserve"> likvidējot</w:t>
            </w:r>
            <w:r>
              <w:rPr>
                <w:spacing w:val="-11"/>
                <w:sz w:val="19"/>
              </w:rPr>
              <w:t xml:space="preserve"> </w:t>
            </w:r>
            <w:r>
              <w:rPr>
                <w:sz w:val="19"/>
              </w:rPr>
              <w:t>esošos</w:t>
            </w:r>
            <w:r>
              <w:rPr>
                <w:spacing w:val="-10"/>
                <w:sz w:val="19"/>
              </w:rPr>
              <w:t xml:space="preserve"> </w:t>
            </w:r>
            <w:r>
              <w:rPr>
                <w:sz w:val="19"/>
              </w:rPr>
              <w:t>mākslīgos šķēršļus,</w:t>
            </w:r>
            <w:r>
              <w:rPr>
                <w:spacing w:val="-11"/>
                <w:sz w:val="19"/>
              </w:rPr>
              <w:t xml:space="preserve"> </w:t>
            </w:r>
            <w:r>
              <w:rPr>
                <w:sz w:val="19"/>
              </w:rPr>
              <w:t>aplēsts,</w:t>
            </w:r>
            <w:r>
              <w:rPr>
                <w:spacing w:val="-10"/>
                <w:sz w:val="19"/>
              </w:rPr>
              <w:t xml:space="preserve"> </w:t>
            </w:r>
            <w:r>
              <w:rPr>
                <w:sz w:val="19"/>
              </w:rPr>
              <w:t>skaitot</w:t>
            </w:r>
          </w:p>
          <w:p w14:paraId="144AAD2F" w14:textId="77777777" w:rsidR="004A7177" w:rsidRDefault="005272E7" w:rsidP="00C75FF7">
            <w:pPr>
              <w:pStyle w:val="TableParagraph"/>
              <w:spacing w:line="230" w:lineRule="auto"/>
              <w:ind w:left="257" w:right="96"/>
              <w:rPr>
                <w:sz w:val="19"/>
              </w:rPr>
            </w:pPr>
            <w:r>
              <w:rPr>
                <w:spacing w:val="-6"/>
                <w:sz w:val="19"/>
              </w:rPr>
              <w:t>no</w:t>
            </w:r>
            <w:r>
              <w:rPr>
                <w:spacing w:val="-5"/>
                <w:sz w:val="19"/>
              </w:rPr>
              <w:t xml:space="preserve"> </w:t>
            </w:r>
            <w:r>
              <w:rPr>
                <w:spacing w:val="-6"/>
                <w:sz w:val="19"/>
              </w:rPr>
              <w:t>2020.</w:t>
            </w:r>
            <w:r>
              <w:rPr>
                <w:spacing w:val="-4"/>
                <w:sz w:val="19"/>
              </w:rPr>
              <w:t xml:space="preserve"> </w:t>
            </w:r>
            <w:r>
              <w:rPr>
                <w:spacing w:val="-6"/>
                <w:sz w:val="19"/>
              </w:rPr>
              <w:t>gada,</w:t>
            </w:r>
            <w:r>
              <w:rPr>
                <w:spacing w:val="-5"/>
                <w:sz w:val="19"/>
              </w:rPr>
              <w:t xml:space="preserve"> </w:t>
            </w:r>
            <w:r>
              <w:rPr>
                <w:spacing w:val="-6"/>
                <w:sz w:val="19"/>
              </w:rPr>
              <w:t>ņemot</w:t>
            </w:r>
            <w:r>
              <w:rPr>
                <w:spacing w:val="-4"/>
                <w:sz w:val="19"/>
              </w:rPr>
              <w:t xml:space="preserve"> </w:t>
            </w:r>
            <w:r>
              <w:rPr>
                <w:spacing w:val="-6"/>
                <w:sz w:val="19"/>
              </w:rPr>
              <w:t>vērā</w:t>
            </w:r>
            <w:r>
              <w:rPr>
                <w:spacing w:val="-5"/>
                <w:sz w:val="19"/>
              </w:rPr>
              <w:t xml:space="preserve"> </w:t>
            </w:r>
            <w:r>
              <w:rPr>
                <w:spacing w:val="-6"/>
                <w:sz w:val="19"/>
              </w:rPr>
              <w:t>arī</w:t>
            </w:r>
            <w:r>
              <w:rPr>
                <w:sz w:val="19"/>
              </w:rPr>
              <w:t xml:space="preserve"> brīvi</w:t>
            </w:r>
            <w:r>
              <w:rPr>
                <w:spacing w:val="-3"/>
                <w:sz w:val="19"/>
              </w:rPr>
              <w:t xml:space="preserve"> </w:t>
            </w:r>
            <w:r>
              <w:rPr>
                <w:sz w:val="19"/>
              </w:rPr>
              <w:t>plūstošo</w:t>
            </w:r>
            <w:r>
              <w:rPr>
                <w:spacing w:val="-4"/>
                <w:sz w:val="19"/>
              </w:rPr>
              <w:t xml:space="preserve"> </w:t>
            </w:r>
            <w:r>
              <w:rPr>
                <w:sz w:val="19"/>
              </w:rPr>
              <w:t>upju</w:t>
            </w:r>
            <w:r>
              <w:rPr>
                <w:spacing w:val="-2"/>
                <w:sz w:val="19"/>
              </w:rPr>
              <w:t xml:space="preserve"> </w:t>
            </w:r>
            <w:r>
              <w:rPr>
                <w:sz w:val="19"/>
              </w:rPr>
              <w:t xml:space="preserve">garuma </w:t>
            </w:r>
            <w:r>
              <w:rPr>
                <w:spacing w:val="-4"/>
                <w:sz w:val="19"/>
              </w:rPr>
              <w:t>zudumu,</w:t>
            </w:r>
            <w:r>
              <w:rPr>
                <w:spacing w:val="-7"/>
                <w:sz w:val="19"/>
              </w:rPr>
              <w:t xml:space="preserve"> </w:t>
            </w:r>
            <w:r>
              <w:rPr>
                <w:spacing w:val="-4"/>
                <w:sz w:val="19"/>
              </w:rPr>
              <w:t>kas</w:t>
            </w:r>
            <w:r>
              <w:rPr>
                <w:spacing w:val="-6"/>
                <w:sz w:val="19"/>
              </w:rPr>
              <w:t xml:space="preserve"> </w:t>
            </w:r>
            <w:r>
              <w:rPr>
                <w:spacing w:val="-4"/>
                <w:sz w:val="19"/>
              </w:rPr>
              <w:t>saistīts</w:t>
            </w:r>
            <w:r>
              <w:rPr>
                <w:spacing w:val="-7"/>
                <w:sz w:val="19"/>
              </w:rPr>
              <w:t xml:space="preserve"> </w:t>
            </w:r>
            <w:r>
              <w:rPr>
                <w:spacing w:val="-4"/>
                <w:sz w:val="19"/>
              </w:rPr>
              <w:t>ar jaunu</w:t>
            </w:r>
            <w:r>
              <w:rPr>
                <w:sz w:val="19"/>
              </w:rPr>
              <w:t xml:space="preserve"> šķēršļu</w:t>
            </w:r>
            <w:r>
              <w:rPr>
                <w:spacing w:val="-3"/>
                <w:sz w:val="19"/>
              </w:rPr>
              <w:t xml:space="preserve"> </w:t>
            </w:r>
            <w:r>
              <w:rPr>
                <w:sz w:val="19"/>
              </w:rPr>
              <w:t>būvniecību</w:t>
            </w:r>
            <w:r>
              <w:rPr>
                <w:spacing w:val="-2"/>
                <w:sz w:val="19"/>
              </w:rPr>
              <w:t xml:space="preserve"> </w:t>
            </w:r>
            <w:r>
              <w:rPr>
                <w:sz w:val="19"/>
              </w:rPr>
              <w:t>pēc</w:t>
            </w:r>
          </w:p>
          <w:p w14:paraId="0FE2B380" w14:textId="77777777" w:rsidR="004A7177" w:rsidRDefault="005272E7" w:rsidP="00C75FF7">
            <w:pPr>
              <w:pStyle w:val="TableParagraph"/>
              <w:spacing w:line="230" w:lineRule="auto"/>
              <w:ind w:left="257" w:right="96"/>
              <w:rPr>
                <w:sz w:val="19"/>
              </w:rPr>
            </w:pPr>
            <w:r>
              <w:rPr>
                <w:spacing w:val="-6"/>
                <w:sz w:val="19"/>
              </w:rPr>
              <w:t>2020.</w:t>
            </w:r>
            <w:r>
              <w:rPr>
                <w:spacing w:val="-5"/>
                <w:sz w:val="19"/>
              </w:rPr>
              <w:t xml:space="preserve"> </w:t>
            </w:r>
            <w:r>
              <w:rPr>
                <w:spacing w:val="-6"/>
                <w:sz w:val="19"/>
              </w:rPr>
              <w:t>gada</w:t>
            </w:r>
            <w:r>
              <w:rPr>
                <w:spacing w:val="-4"/>
                <w:sz w:val="19"/>
              </w:rPr>
              <w:t xml:space="preserve"> </w:t>
            </w:r>
            <w:r>
              <w:rPr>
                <w:spacing w:val="-6"/>
                <w:sz w:val="19"/>
              </w:rPr>
              <w:t>(15.</w:t>
            </w:r>
            <w:r>
              <w:rPr>
                <w:spacing w:val="-4"/>
                <w:sz w:val="19"/>
              </w:rPr>
              <w:t xml:space="preserve"> </w:t>
            </w:r>
            <w:r>
              <w:rPr>
                <w:spacing w:val="-6"/>
                <w:sz w:val="19"/>
              </w:rPr>
              <w:t>panta</w:t>
            </w:r>
            <w:r>
              <w:rPr>
                <w:spacing w:val="-5"/>
                <w:sz w:val="19"/>
              </w:rPr>
              <w:t xml:space="preserve"> </w:t>
            </w:r>
            <w:r>
              <w:rPr>
                <w:spacing w:val="-6"/>
                <w:sz w:val="19"/>
              </w:rPr>
              <w:t>3.</w:t>
            </w:r>
            <w:r>
              <w:rPr>
                <w:spacing w:val="-4"/>
                <w:sz w:val="19"/>
              </w:rPr>
              <w:t xml:space="preserve"> </w:t>
            </w:r>
            <w:r>
              <w:rPr>
                <w:spacing w:val="-6"/>
                <w:sz w:val="19"/>
              </w:rPr>
              <w:t>punkta</w:t>
            </w:r>
            <w:r>
              <w:rPr>
                <w:sz w:val="19"/>
              </w:rPr>
              <w:t xml:space="preserve"> i) apakšpunkts)</w:t>
            </w:r>
          </w:p>
        </w:tc>
        <w:tc>
          <w:tcPr>
            <w:tcW w:w="7654" w:type="dxa"/>
            <w:tcBorders>
              <w:bottom w:val="nil"/>
              <w:right w:val="nil"/>
            </w:tcBorders>
          </w:tcPr>
          <w:p w14:paraId="070CFDA9" w14:textId="77777777" w:rsidR="004A7177" w:rsidRDefault="004A7177" w:rsidP="00C75FF7">
            <w:pPr>
              <w:pStyle w:val="TableParagraph"/>
              <w:spacing w:before="15"/>
              <w:ind w:left="257"/>
              <w:rPr>
                <w:sz w:val="19"/>
              </w:rPr>
            </w:pPr>
          </w:p>
          <w:p w14:paraId="5D7ABE7D" w14:textId="48EAA2AB" w:rsidR="004A7177" w:rsidRDefault="005272E7">
            <w:pPr>
              <w:pStyle w:val="TableParagraph"/>
              <w:numPr>
                <w:ilvl w:val="1"/>
                <w:numId w:val="106"/>
              </w:numPr>
              <w:tabs>
                <w:tab w:val="left" w:pos="444"/>
              </w:tabs>
              <w:spacing w:line="214" w:lineRule="exact"/>
              <w:ind w:left="764" w:right="20"/>
              <w:rPr>
                <w:sz w:val="19"/>
              </w:rPr>
            </w:pPr>
            <w:r>
              <w:rPr>
                <w:w w:val="90"/>
                <w:sz w:val="19"/>
              </w:rPr>
              <w:t>iegūto neto km labākā aplēse, ņemot vērā gan esošo šķēršļu likvidēšanu,</w:t>
            </w:r>
            <w:r>
              <w:rPr>
                <w:sz w:val="19"/>
              </w:rPr>
              <w:t xml:space="preserve"> gan</w:t>
            </w:r>
            <w:r>
              <w:rPr>
                <w:spacing w:val="-11"/>
                <w:sz w:val="19"/>
              </w:rPr>
              <w:t xml:space="preserve"> </w:t>
            </w:r>
            <w:r>
              <w:rPr>
                <w:sz w:val="19"/>
              </w:rPr>
              <w:t>jaunu</w:t>
            </w:r>
            <w:r>
              <w:rPr>
                <w:spacing w:val="-10"/>
                <w:sz w:val="19"/>
              </w:rPr>
              <w:t xml:space="preserve"> </w:t>
            </w:r>
            <w:r>
              <w:rPr>
                <w:sz w:val="19"/>
              </w:rPr>
              <w:t>šķēršļu</w:t>
            </w:r>
            <w:r>
              <w:rPr>
                <w:spacing w:val="-11"/>
                <w:sz w:val="19"/>
              </w:rPr>
              <w:t xml:space="preserve"> </w:t>
            </w:r>
            <w:r>
              <w:rPr>
                <w:sz w:val="19"/>
              </w:rPr>
              <w:t>būvniecību</w:t>
            </w:r>
          </w:p>
          <w:p w14:paraId="58E19AC8" w14:textId="77777777" w:rsidR="005377D7" w:rsidRDefault="005377D7" w:rsidP="005377D7">
            <w:pPr>
              <w:pStyle w:val="TableParagraph"/>
              <w:tabs>
                <w:tab w:val="left" w:pos="444"/>
              </w:tabs>
              <w:spacing w:line="214" w:lineRule="exact"/>
              <w:ind w:left="764" w:right="20"/>
              <w:rPr>
                <w:sz w:val="19"/>
              </w:rPr>
            </w:pPr>
          </w:p>
          <w:p w14:paraId="16BF2D41" w14:textId="07701968" w:rsidR="002E1735" w:rsidRDefault="0056671E" w:rsidP="009A5B87">
            <w:pPr>
              <w:pStyle w:val="TableParagraph"/>
              <w:tabs>
                <w:tab w:val="left" w:pos="444"/>
              </w:tabs>
              <w:spacing w:line="214" w:lineRule="exact"/>
              <w:ind w:left="197" w:right="82"/>
              <w:jc w:val="both"/>
              <w:rPr>
                <w:color w:val="002060"/>
                <w:sz w:val="20"/>
                <w:szCs w:val="20"/>
              </w:rPr>
            </w:pPr>
            <w:r w:rsidRPr="009A5B87">
              <w:rPr>
                <w:color w:val="002060"/>
                <w:sz w:val="20"/>
                <w:szCs w:val="20"/>
              </w:rPr>
              <w:t>Plānā norādīti šķēršļi, kuri ir nojaukti pēc</w:t>
            </w:r>
            <w:r w:rsidR="00C80E2D">
              <w:rPr>
                <w:color w:val="002060"/>
                <w:sz w:val="20"/>
                <w:szCs w:val="20"/>
              </w:rPr>
              <w:t xml:space="preserve"> Dabas regulas spēkā stāšanās</w:t>
            </w:r>
            <w:r w:rsidRPr="009A5B87">
              <w:rPr>
                <w:color w:val="002060"/>
                <w:sz w:val="20"/>
                <w:szCs w:val="20"/>
              </w:rPr>
              <w:t xml:space="preserve">, kā arī tie šķēršļi, kuru nojaukšanai ir jau paredzēts finansējums, </w:t>
            </w:r>
            <w:r w:rsidR="2E309716" w:rsidRPr="360ECAC9">
              <w:rPr>
                <w:color w:val="002060"/>
                <w:sz w:val="20"/>
                <w:szCs w:val="20"/>
              </w:rPr>
              <w:t xml:space="preserve">līdz 2030. gadam </w:t>
            </w:r>
            <w:r w:rsidR="0081283E" w:rsidRPr="009A5B87">
              <w:rPr>
                <w:color w:val="002060"/>
                <w:sz w:val="20"/>
                <w:szCs w:val="20"/>
              </w:rPr>
              <w:t>brīvi plūstošu upju kopēj</w:t>
            </w:r>
            <w:r w:rsidR="009A5B87" w:rsidRPr="009A5B87">
              <w:rPr>
                <w:color w:val="002060"/>
                <w:sz w:val="20"/>
                <w:szCs w:val="20"/>
              </w:rPr>
              <w:t>o</w:t>
            </w:r>
            <w:r w:rsidR="0081283E" w:rsidRPr="009A5B87">
              <w:rPr>
                <w:color w:val="002060"/>
                <w:sz w:val="20"/>
                <w:szCs w:val="20"/>
              </w:rPr>
              <w:t xml:space="preserve"> </w:t>
            </w:r>
            <w:r w:rsidR="241C3562" w:rsidRPr="360ECAC9">
              <w:rPr>
                <w:color w:val="002060"/>
                <w:sz w:val="20"/>
                <w:szCs w:val="20"/>
              </w:rPr>
              <w:t>garum</w:t>
            </w:r>
            <w:r w:rsidR="047B6E17" w:rsidRPr="360ECAC9">
              <w:rPr>
                <w:color w:val="002060"/>
                <w:sz w:val="20"/>
                <w:szCs w:val="20"/>
              </w:rPr>
              <w:t>u</w:t>
            </w:r>
            <w:r w:rsidR="0081283E" w:rsidRPr="009A5B87">
              <w:rPr>
                <w:color w:val="002060"/>
                <w:sz w:val="20"/>
                <w:szCs w:val="20"/>
              </w:rPr>
              <w:t xml:space="preserve">  </w:t>
            </w:r>
            <w:r w:rsidRPr="009A5B87">
              <w:rPr>
                <w:color w:val="002060"/>
                <w:sz w:val="20"/>
                <w:szCs w:val="20"/>
              </w:rPr>
              <w:t xml:space="preserve">papildinot par aptuveni </w:t>
            </w:r>
            <w:r w:rsidR="008073CF">
              <w:rPr>
                <w:color w:val="002060"/>
                <w:sz w:val="20"/>
                <w:szCs w:val="20"/>
              </w:rPr>
              <w:t>762</w:t>
            </w:r>
            <w:r w:rsidRPr="009A5B87">
              <w:rPr>
                <w:color w:val="002060"/>
                <w:sz w:val="20"/>
                <w:szCs w:val="20"/>
              </w:rPr>
              <w:t xml:space="preserve"> km</w:t>
            </w:r>
            <w:r w:rsidR="0081283E" w:rsidRPr="009A5B87">
              <w:rPr>
                <w:color w:val="002060"/>
                <w:sz w:val="20"/>
                <w:szCs w:val="20"/>
              </w:rPr>
              <w:t>.</w:t>
            </w:r>
            <w:r w:rsidRPr="009A5B87">
              <w:rPr>
                <w:color w:val="002060"/>
                <w:sz w:val="20"/>
                <w:szCs w:val="20"/>
              </w:rPr>
              <w:t xml:space="preserve"> </w:t>
            </w:r>
            <w:r w:rsidR="0081283E" w:rsidRPr="009A5B87">
              <w:rPr>
                <w:color w:val="002060"/>
                <w:sz w:val="20"/>
                <w:szCs w:val="20"/>
              </w:rPr>
              <w:t xml:space="preserve">Aprēķins ietver mākslīgo šķēršļu likvidēšanas rezultātā atgūto </w:t>
            </w:r>
            <w:r w:rsidR="0033213E">
              <w:rPr>
                <w:color w:val="002060"/>
                <w:sz w:val="20"/>
                <w:szCs w:val="20"/>
              </w:rPr>
              <w:t xml:space="preserve">brīvi plūstošo </w:t>
            </w:r>
            <w:r w:rsidR="0081283E" w:rsidRPr="009A5B87">
              <w:rPr>
                <w:color w:val="002060"/>
                <w:sz w:val="20"/>
                <w:szCs w:val="20"/>
              </w:rPr>
              <w:t xml:space="preserve">upju posmu garumu. </w:t>
            </w:r>
          </w:p>
          <w:p w14:paraId="3F1AE658" w14:textId="2232ED1D" w:rsidR="005377D7" w:rsidRPr="009A5B87" w:rsidRDefault="002E1735" w:rsidP="009A5B87">
            <w:pPr>
              <w:pStyle w:val="TableParagraph"/>
              <w:tabs>
                <w:tab w:val="left" w:pos="444"/>
              </w:tabs>
              <w:spacing w:line="214" w:lineRule="exact"/>
              <w:ind w:left="197" w:right="82"/>
              <w:jc w:val="both"/>
              <w:rPr>
                <w:color w:val="002060"/>
                <w:sz w:val="20"/>
                <w:szCs w:val="20"/>
              </w:rPr>
            </w:pPr>
            <w:r>
              <w:rPr>
                <w:color w:val="002060"/>
                <w:sz w:val="20"/>
                <w:szCs w:val="20"/>
              </w:rPr>
              <w:t>P</w:t>
            </w:r>
            <w:r w:rsidRPr="002E1735">
              <w:rPr>
                <w:color w:val="002060"/>
                <w:sz w:val="20"/>
                <w:szCs w:val="20"/>
              </w:rPr>
              <w:t>lāna izstrādes laikā nav identificēti jauni projekti, kuri būtiski samazinātu brīvi plūstošu upju posmu garumu. Līdz ar to plānā norādītais apjoms uzskatāms par neto papildinājuma labāko aplēsi atbilstoši šobrīd pieejamajai informācijai.</w:t>
            </w:r>
          </w:p>
          <w:p w14:paraId="186BECCD" w14:textId="7D971589" w:rsidR="00B3387E" w:rsidRDefault="00B3387E" w:rsidP="00B3387E">
            <w:pPr>
              <w:pStyle w:val="TableParagraph"/>
              <w:tabs>
                <w:tab w:val="left" w:pos="444"/>
              </w:tabs>
              <w:spacing w:line="214" w:lineRule="exact"/>
              <w:ind w:left="197" w:right="20"/>
              <w:rPr>
                <w:sz w:val="19"/>
              </w:rPr>
            </w:pPr>
          </w:p>
        </w:tc>
      </w:tr>
      <w:tr w:rsidR="00C740B3" w14:paraId="4ACDF9DA" w14:textId="77777777" w:rsidTr="00BD7DD6">
        <w:tc>
          <w:tcPr>
            <w:tcW w:w="2066" w:type="dxa"/>
            <w:vMerge/>
          </w:tcPr>
          <w:p w14:paraId="5BC59072" w14:textId="77777777" w:rsidR="004A7177" w:rsidRDefault="004A7177">
            <w:pPr>
              <w:ind w:left="257"/>
              <w:rPr>
                <w:sz w:val="2"/>
                <w:szCs w:val="2"/>
              </w:rPr>
            </w:pPr>
          </w:p>
        </w:tc>
        <w:tc>
          <w:tcPr>
            <w:tcW w:w="7654" w:type="dxa"/>
            <w:tcBorders>
              <w:top w:val="nil"/>
              <w:bottom w:val="nil"/>
              <w:right w:val="nil"/>
            </w:tcBorders>
            <w:shd w:val="clear" w:color="auto" w:fill="C6EAFF"/>
          </w:tcPr>
          <w:p w14:paraId="45434AA4" w14:textId="77777777" w:rsidR="004A7177" w:rsidRDefault="005272E7">
            <w:pPr>
              <w:pStyle w:val="TableParagraph"/>
              <w:numPr>
                <w:ilvl w:val="0"/>
                <w:numId w:val="22"/>
              </w:numPr>
              <w:tabs>
                <w:tab w:val="left" w:pos="443"/>
              </w:tabs>
              <w:spacing w:line="187" w:lineRule="exact"/>
              <w:ind w:left="257" w:right="-15" w:firstLine="17"/>
              <w:rPr>
                <w:sz w:val="19"/>
              </w:rPr>
            </w:pPr>
            <w:r>
              <w:rPr>
                <w:w w:val="90"/>
                <w:sz w:val="19"/>
              </w:rPr>
              <w:t>iegūto</w:t>
            </w:r>
            <w:r>
              <w:rPr>
                <w:spacing w:val="-3"/>
                <w:w w:val="90"/>
                <w:sz w:val="19"/>
              </w:rPr>
              <w:t xml:space="preserve"> </w:t>
            </w:r>
            <w:r>
              <w:rPr>
                <w:w w:val="90"/>
                <w:sz w:val="19"/>
              </w:rPr>
              <w:t>neto</w:t>
            </w:r>
            <w:r>
              <w:rPr>
                <w:spacing w:val="-2"/>
                <w:sz w:val="19"/>
              </w:rPr>
              <w:t xml:space="preserve"> </w:t>
            </w:r>
            <w:r>
              <w:rPr>
                <w:w w:val="90"/>
                <w:sz w:val="19"/>
              </w:rPr>
              <w:t>km</w:t>
            </w:r>
            <w:r>
              <w:rPr>
                <w:spacing w:val="-4"/>
                <w:sz w:val="19"/>
              </w:rPr>
              <w:t xml:space="preserve"> </w:t>
            </w:r>
            <w:r>
              <w:rPr>
                <w:w w:val="90"/>
                <w:sz w:val="19"/>
              </w:rPr>
              <w:t>diapazons,</w:t>
            </w:r>
            <w:r>
              <w:rPr>
                <w:spacing w:val="-4"/>
                <w:sz w:val="19"/>
              </w:rPr>
              <w:t xml:space="preserve"> </w:t>
            </w:r>
            <w:r>
              <w:rPr>
                <w:w w:val="90"/>
                <w:sz w:val="19"/>
              </w:rPr>
              <w:t>ņemot</w:t>
            </w:r>
            <w:r>
              <w:rPr>
                <w:spacing w:val="-5"/>
                <w:sz w:val="19"/>
              </w:rPr>
              <w:t xml:space="preserve"> </w:t>
            </w:r>
            <w:r>
              <w:rPr>
                <w:w w:val="90"/>
                <w:sz w:val="19"/>
              </w:rPr>
              <w:t>vērā</w:t>
            </w:r>
            <w:r>
              <w:rPr>
                <w:spacing w:val="-4"/>
                <w:sz w:val="19"/>
              </w:rPr>
              <w:t xml:space="preserve"> </w:t>
            </w:r>
            <w:r>
              <w:rPr>
                <w:w w:val="90"/>
                <w:sz w:val="19"/>
              </w:rPr>
              <w:t>gan</w:t>
            </w:r>
            <w:r>
              <w:rPr>
                <w:spacing w:val="-5"/>
                <w:sz w:val="19"/>
              </w:rPr>
              <w:t xml:space="preserve"> </w:t>
            </w:r>
            <w:r>
              <w:rPr>
                <w:w w:val="90"/>
                <w:sz w:val="19"/>
              </w:rPr>
              <w:t>esošo</w:t>
            </w:r>
            <w:r>
              <w:rPr>
                <w:spacing w:val="-4"/>
                <w:sz w:val="19"/>
              </w:rPr>
              <w:t xml:space="preserve"> </w:t>
            </w:r>
            <w:r>
              <w:rPr>
                <w:w w:val="90"/>
                <w:sz w:val="19"/>
              </w:rPr>
              <w:t>šķēršļu</w:t>
            </w:r>
            <w:r>
              <w:rPr>
                <w:spacing w:val="-4"/>
                <w:sz w:val="19"/>
              </w:rPr>
              <w:t xml:space="preserve"> </w:t>
            </w:r>
            <w:r>
              <w:rPr>
                <w:w w:val="90"/>
                <w:sz w:val="19"/>
              </w:rPr>
              <w:t>likvidēšanu,</w:t>
            </w:r>
            <w:r>
              <w:rPr>
                <w:spacing w:val="-3"/>
                <w:sz w:val="19"/>
              </w:rPr>
              <w:t xml:space="preserve"> </w:t>
            </w:r>
            <w:r>
              <w:rPr>
                <w:spacing w:val="-5"/>
                <w:w w:val="90"/>
                <w:sz w:val="19"/>
              </w:rPr>
              <w:t>gan</w:t>
            </w:r>
          </w:p>
          <w:p w14:paraId="41935EA1" w14:textId="77777777" w:rsidR="004A7177" w:rsidRDefault="005272E7" w:rsidP="00C75FF7">
            <w:pPr>
              <w:pStyle w:val="TableParagraph"/>
              <w:spacing w:line="213" w:lineRule="exact"/>
              <w:ind w:left="257" w:firstLine="17"/>
              <w:rPr>
                <w:sz w:val="19"/>
              </w:rPr>
            </w:pPr>
            <w:r>
              <w:rPr>
                <w:w w:val="90"/>
                <w:sz w:val="19"/>
              </w:rPr>
              <w:t>jaunu</w:t>
            </w:r>
            <w:r>
              <w:rPr>
                <w:spacing w:val="2"/>
                <w:sz w:val="19"/>
              </w:rPr>
              <w:t xml:space="preserve"> </w:t>
            </w:r>
            <w:r>
              <w:rPr>
                <w:w w:val="90"/>
                <w:sz w:val="19"/>
              </w:rPr>
              <w:t>šķēršļu</w:t>
            </w:r>
            <w:r>
              <w:rPr>
                <w:spacing w:val="4"/>
                <w:sz w:val="19"/>
              </w:rPr>
              <w:t xml:space="preserve"> </w:t>
            </w:r>
            <w:r>
              <w:rPr>
                <w:w w:val="90"/>
                <w:sz w:val="19"/>
              </w:rPr>
              <w:t>būvniecību</w:t>
            </w:r>
            <w:r>
              <w:rPr>
                <w:spacing w:val="2"/>
                <w:sz w:val="19"/>
              </w:rPr>
              <w:t xml:space="preserve"> </w:t>
            </w:r>
            <w:r>
              <w:rPr>
                <w:spacing w:val="-2"/>
                <w:w w:val="90"/>
                <w:sz w:val="19"/>
              </w:rPr>
              <w:t>(fakultatīvi)</w:t>
            </w:r>
          </w:p>
          <w:p w14:paraId="4DA2134A" w14:textId="77777777" w:rsidR="004A7177" w:rsidRDefault="005272E7">
            <w:pPr>
              <w:pStyle w:val="TableParagraph"/>
              <w:numPr>
                <w:ilvl w:val="0"/>
                <w:numId w:val="22"/>
              </w:numPr>
              <w:tabs>
                <w:tab w:val="left" w:pos="444"/>
              </w:tabs>
              <w:spacing w:line="213" w:lineRule="exact"/>
              <w:ind w:left="257" w:firstLine="17"/>
              <w:rPr>
                <w:sz w:val="19"/>
              </w:rPr>
            </w:pPr>
            <w:r>
              <w:rPr>
                <w:w w:val="90"/>
                <w:sz w:val="19"/>
              </w:rPr>
              <w:t>to</w:t>
            </w:r>
            <w:r>
              <w:rPr>
                <w:spacing w:val="-1"/>
                <w:sz w:val="19"/>
              </w:rPr>
              <w:t xml:space="preserve"> </w:t>
            </w:r>
            <w:r>
              <w:rPr>
                <w:w w:val="90"/>
                <w:sz w:val="19"/>
              </w:rPr>
              <w:t>km</w:t>
            </w:r>
            <w:r>
              <w:rPr>
                <w:spacing w:val="2"/>
                <w:sz w:val="19"/>
              </w:rPr>
              <w:t xml:space="preserve"> </w:t>
            </w:r>
            <w:r>
              <w:rPr>
                <w:w w:val="90"/>
                <w:sz w:val="19"/>
              </w:rPr>
              <w:t>labākā</w:t>
            </w:r>
            <w:r>
              <w:rPr>
                <w:spacing w:val="2"/>
                <w:sz w:val="19"/>
              </w:rPr>
              <w:t xml:space="preserve"> </w:t>
            </w:r>
            <w:r>
              <w:rPr>
                <w:w w:val="90"/>
                <w:sz w:val="19"/>
              </w:rPr>
              <w:t>aplēse,</w:t>
            </w:r>
            <w:r>
              <w:rPr>
                <w:spacing w:val="2"/>
                <w:sz w:val="19"/>
              </w:rPr>
              <w:t xml:space="preserve"> </w:t>
            </w:r>
            <w:r>
              <w:rPr>
                <w:w w:val="90"/>
                <w:sz w:val="19"/>
              </w:rPr>
              <w:t>kas</w:t>
            </w:r>
            <w:r>
              <w:rPr>
                <w:spacing w:val="2"/>
                <w:sz w:val="19"/>
              </w:rPr>
              <w:t xml:space="preserve"> </w:t>
            </w:r>
            <w:r>
              <w:rPr>
                <w:w w:val="90"/>
                <w:sz w:val="19"/>
              </w:rPr>
              <w:t>iegūti,</w:t>
            </w:r>
            <w:r>
              <w:rPr>
                <w:spacing w:val="2"/>
                <w:sz w:val="19"/>
              </w:rPr>
              <w:t xml:space="preserve"> </w:t>
            </w:r>
            <w:r>
              <w:rPr>
                <w:w w:val="90"/>
                <w:sz w:val="19"/>
              </w:rPr>
              <w:t>likvidējot</w:t>
            </w:r>
            <w:r>
              <w:rPr>
                <w:spacing w:val="1"/>
                <w:sz w:val="19"/>
              </w:rPr>
              <w:t xml:space="preserve"> </w:t>
            </w:r>
            <w:r>
              <w:rPr>
                <w:w w:val="90"/>
                <w:sz w:val="19"/>
              </w:rPr>
              <w:t>esošos</w:t>
            </w:r>
            <w:r>
              <w:rPr>
                <w:spacing w:val="2"/>
                <w:sz w:val="19"/>
              </w:rPr>
              <w:t xml:space="preserve"> </w:t>
            </w:r>
            <w:r>
              <w:rPr>
                <w:w w:val="90"/>
                <w:sz w:val="19"/>
              </w:rPr>
              <w:t>šķēršļus</w:t>
            </w:r>
            <w:r>
              <w:rPr>
                <w:spacing w:val="1"/>
                <w:sz w:val="19"/>
              </w:rPr>
              <w:t xml:space="preserve"> </w:t>
            </w:r>
            <w:r>
              <w:rPr>
                <w:spacing w:val="-2"/>
                <w:w w:val="90"/>
                <w:sz w:val="19"/>
              </w:rPr>
              <w:t>(fakultatīvi)</w:t>
            </w:r>
          </w:p>
          <w:p w14:paraId="5DCADEB0" w14:textId="77777777" w:rsidR="004A7177" w:rsidRDefault="005272E7">
            <w:pPr>
              <w:pStyle w:val="TableParagraph"/>
              <w:numPr>
                <w:ilvl w:val="0"/>
                <w:numId w:val="22"/>
              </w:numPr>
              <w:tabs>
                <w:tab w:val="left" w:pos="442"/>
                <w:tab w:val="left" w:pos="444"/>
              </w:tabs>
              <w:spacing w:before="2" w:line="230" w:lineRule="auto"/>
              <w:ind w:left="257" w:right="308" w:firstLine="17"/>
              <w:rPr>
                <w:sz w:val="19"/>
              </w:rPr>
            </w:pPr>
            <w:r>
              <w:rPr>
                <w:w w:val="90"/>
                <w:sz w:val="19"/>
              </w:rPr>
              <w:t>to km labākā aplēse, kas zaudēti jaunu šķēršļu būvniecības rezultātā</w:t>
            </w:r>
            <w:r>
              <w:rPr>
                <w:sz w:val="19"/>
              </w:rPr>
              <w:t xml:space="preserve"> </w:t>
            </w:r>
            <w:r>
              <w:rPr>
                <w:spacing w:val="-2"/>
                <w:sz w:val="19"/>
              </w:rPr>
              <w:t>(fakultatīvi)</w:t>
            </w:r>
          </w:p>
        </w:tc>
      </w:tr>
      <w:tr w:rsidR="004A7177" w14:paraId="63C8190C" w14:textId="77777777" w:rsidTr="00BD7DD6">
        <w:tc>
          <w:tcPr>
            <w:tcW w:w="2066" w:type="dxa"/>
            <w:vMerge/>
          </w:tcPr>
          <w:p w14:paraId="5AF6F9F5" w14:textId="77777777" w:rsidR="004A7177" w:rsidRDefault="004A7177">
            <w:pPr>
              <w:ind w:left="257"/>
              <w:rPr>
                <w:sz w:val="2"/>
                <w:szCs w:val="2"/>
              </w:rPr>
            </w:pPr>
          </w:p>
        </w:tc>
        <w:tc>
          <w:tcPr>
            <w:tcW w:w="7654" w:type="dxa"/>
            <w:tcBorders>
              <w:top w:val="nil"/>
              <w:right w:val="nil"/>
            </w:tcBorders>
          </w:tcPr>
          <w:p w14:paraId="4FE01D12" w14:textId="77777777" w:rsidR="004A7177" w:rsidRDefault="004A7177">
            <w:pPr>
              <w:pStyle w:val="TableParagraph"/>
              <w:ind w:left="257"/>
              <w:rPr>
                <w:rFonts w:ascii="Times New Roman"/>
                <w:sz w:val="18"/>
              </w:rPr>
            </w:pPr>
          </w:p>
        </w:tc>
      </w:tr>
      <w:tr w:rsidR="00C740B3" w14:paraId="5F72F698" w14:textId="77777777" w:rsidTr="00BD7DD6">
        <w:tc>
          <w:tcPr>
            <w:tcW w:w="2066" w:type="dxa"/>
            <w:tcBorders>
              <w:left w:val="nil"/>
            </w:tcBorders>
            <w:shd w:val="clear" w:color="auto" w:fill="D8D8D8"/>
          </w:tcPr>
          <w:p w14:paraId="4FD62D54" w14:textId="77777777" w:rsidR="00447FB0" w:rsidRDefault="005272E7" w:rsidP="00C75FF7">
            <w:pPr>
              <w:pStyle w:val="TableParagraph"/>
              <w:tabs>
                <w:tab w:val="left" w:pos="836"/>
              </w:tabs>
              <w:spacing w:before="200" w:line="230" w:lineRule="auto"/>
              <w:ind w:left="257" w:right="301" w:hanging="32"/>
              <w:rPr>
                <w:sz w:val="19"/>
              </w:rPr>
            </w:pPr>
            <w:r>
              <w:rPr>
                <w:spacing w:val="-2"/>
                <w:sz w:val="19"/>
              </w:rPr>
              <w:t>9.2.1.2.</w:t>
            </w:r>
            <w:r>
              <w:rPr>
                <w:sz w:val="19"/>
              </w:rPr>
              <w:tab/>
            </w:r>
          </w:p>
          <w:p w14:paraId="50B102F8" w14:textId="745DDC37" w:rsidR="004A7177" w:rsidRDefault="005272E7" w:rsidP="00C75FF7">
            <w:pPr>
              <w:pStyle w:val="TableParagraph"/>
              <w:spacing w:before="200" w:line="230" w:lineRule="auto"/>
              <w:ind w:left="257" w:right="301" w:hanging="32"/>
              <w:rPr>
                <w:sz w:val="19"/>
              </w:rPr>
            </w:pPr>
            <w:r>
              <w:rPr>
                <w:w w:val="90"/>
                <w:sz w:val="19"/>
              </w:rPr>
              <w:t>Tādu potenciāli brīvi plūstošu</w:t>
            </w:r>
            <w:r>
              <w:rPr>
                <w:sz w:val="19"/>
              </w:rPr>
              <w:t xml:space="preserve"> upju</w:t>
            </w:r>
            <w:r>
              <w:rPr>
                <w:spacing w:val="-11"/>
                <w:sz w:val="19"/>
              </w:rPr>
              <w:t xml:space="preserve"> </w:t>
            </w:r>
            <w:r>
              <w:rPr>
                <w:sz w:val="19"/>
              </w:rPr>
              <w:t>indikatīvā</w:t>
            </w:r>
            <w:r>
              <w:rPr>
                <w:spacing w:val="-10"/>
                <w:sz w:val="19"/>
              </w:rPr>
              <w:t xml:space="preserve"> </w:t>
            </w:r>
            <w:r>
              <w:rPr>
                <w:sz w:val="19"/>
              </w:rPr>
              <w:t>karte,</w:t>
            </w:r>
            <w:r>
              <w:rPr>
                <w:spacing w:val="-11"/>
                <w:sz w:val="19"/>
              </w:rPr>
              <w:t xml:space="preserve"> </w:t>
            </w:r>
            <w:r>
              <w:rPr>
                <w:sz w:val="19"/>
              </w:rPr>
              <w:lastRenderedPageBreak/>
              <w:t>kuras jāatjauno no 2020. līdz 2030. gadam (15. panta</w:t>
            </w:r>
          </w:p>
          <w:p w14:paraId="31CBCA39" w14:textId="77777777" w:rsidR="004A7177" w:rsidRDefault="005272E7" w:rsidP="00C75FF7">
            <w:pPr>
              <w:pStyle w:val="TableParagraph"/>
              <w:spacing w:line="214" w:lineRule="exact"/>
              <w:ind w:left="257" w:hanging="32"/>
              <w:rPr>
                <w:sz w:val="19"/>
              </w:rPr>
            </w:pPr>
            <w:r>
              <w:rPr>
                <w:spacing w:val="-6"/>
                <w:sz w:val="19"/>
              </w:rPr>
              <w:t>3.</w:t>
            </w:r>
            <w:r>
              <w:rPr>
                <w:spacing w:val="-5"/>
                <w:sz w:val="19"/>
              </w:rPr>
              <w:t xml:space="preserve"> </w:t>
            </w:r>
            <w:r>
              <w:rPr>
                <w:spacing w:val="-6"/>
                <w:sz w:val="19"/>
              </w:rPr>
              <w:t>punkta</w:t>
            </w:r>
            <w:r>
              <w:rPr>
                <w:spacing w:val="-3"/>
                <w:sz w:val="19"/>
              </w:rPr>
              <w:t xml:space="preserve"> </w:t>
            </w:r>
            <w:r>
              <w:rPr>
                <w:spacing w:val="-6"/>
                <w:sz w:val="19"/>
              </w:rPr>
              <w:t>a)</w:t>
            </w:r>
            <w:r>
              <w:rPr>
                <w:spacing w:val="-5"/>
                <w:sz w:val="19"/>
              </w:rPr>
              <w:t xml:space="preserve"> </w:t>
            </w:r>
            <w:r>
              <w:rPr>
                <w:spacing w:val="-6"/>
                <w:sz w:val="19"/>
              </w:rPr>
              <w:t>apakšpunkts)</w:t>
            </w:r>
          </w:p>
        </w:tc>
        <w:tc>
          <w:tcPr>
            <w:tcW w:w="7654" w:type="dxa"/>
            <w:tcBorders>
              <w:right w:val="nil"/>
            </w:tcBorders>
          </w:tcPr>
          <w:p w14:paraId="65002E2C" w14:textId="77777777" w:rsidR="004A7177" w:rsidRDefault="005272E7">
            <w:pPr>
              <w:pStyle w:val="TableParagraph"/>
              <w:spacing w:before="193"/>
              <w:ind w:left="257"/>
              <w:rPr>
                <w:spacing w:val="-2"/>
                <w:w w:val="90"/>
                <w:sz w:val="19"/>
              </w:rPr>
            </w:pPr>
            <w:r>
              <w:rPr>
                <w:w w:val="90"/>
                <w:sz w:val="19"/>
              </w:rPr>
              <w:lastRenderedPageBreak/>
              <w:t>Ģeotelpiska</w:t>
            </w:r>
            <w:r>
              <w:rPr>
                <w:spacing w:val="12"/>
                <w:sz w:val="19"/>
              </w:rPr>
              <w:t xml:space="preserve"> </w:t>
            </w:r>
            <w:r>
              <w:rPr>
                <w:w w:val="90"/>
                <w:sz w:val="19"/>
              </w:rPr>
              <w:t>informācija,</w:t>
            </w:r>
            <w:r>
              <w:rPr>
                <w:spacing w:val="11"/>
                <w:sz w:val="19"/>
              </w:rPr>
              <w:t xml:space="preserve"> </w:t>
            </w:r>
            <w:r>
              <w:rPr>
                <w:w w:val="90"/>
                <w:sz w:val="19"/>
              </w:rPr>
              <w:t>ko</w:t>
            </w:r>
            <w:r>
              <w:rPr>
                <w:spacing w:val="11"/>
                <w:sz w:val="19"/>
              </w:rPr>
              <w:t xml:space="preserve"> </w:t>
            </w:r>
            <w:r>
              <w:rPr>
                <w:w w:val="90"/>
                <w:sz w:val="19"/>
              </w:rPr>
              <w:t>sniedz</w:t>
            </w:r>
            <w:r>
              <w:rPr>
                <w:spacing w:val="9"/>
                <w:sz w:val="19"/>
              </w:rPr>
              <w:t xml:space="preserve"> </w:t>
            </w:r>
            <w:r>
              <w:rPr>
                <w:w w:val="90"/>
                <w:sz w:val="19"/>
              </w:rPr>
              <w:t>vektora</w:t>
            </w:r>
            <w:r>
              <w:rPr>
                <w:spacing w:val="10"/>
                <w:sz w:val="19"/>
              </w:rPr>
              <w:t xml:space="preserve"> </w:t>
            </w:r>
            <w:r>
              <w:rPr>
                <w:w w:val="90"/>
                <w:sz w:val="19"/>
              </w:rPr>
              <w:t>formātā,</w:t>
            </w:r>
            <w:r>
              <w:rPr>
                <w:spacing w:val="10"/>
                <w:sz w:val="19"/>
              </w:rPr>
              <w:t xml:space="preserve"> </w:t>
            </w:r>
            <w:r>
              <w:rPr>
                <w:w w:val="90"/>
                <w:sz w:val="19"/>
              </w:rPr>
              <w:t>līniju</w:t>
            </w:r>
            <w:r>
              <w:rPr>
                <w:spacing w:val="9"/>
                <w:sz w:val="19"/>
              </w:rPr>
              <w:t xml:space="preserve"> </w:t>
            </w:r>
            <w:r>
              <w:rPr>
                <w:spacing w:val="-2"/>
                <w:w w:val="90"/>
                <w:sz w:val="19"/>
              </w:rPr>
              <w:t>veidā</w:t>
            </w:r>
          </w:p>
          <w:p w14:paraId="6E3FF3B3" w14:textId="77777777" w:rsidR="009D4DE7" w:rsidRDefault="009D4DE7" w:rsidP="009D4DE7">
            <w:pPr>
              <w:pStyle w:val="TableParagraph"/>
              <w:spacing w:line="230" w:lineRule="auto"/>
              <w:ind w:left="257" w:right="48" w:hanging="1"/>
              <w:rPr>
                <w:color w:val="002060"/>
                <w:sz w:val="19"/>
              </w:rPr>
            </w:pPr>
          </w:p>
          <w:p w14:paraId="7428EA70" w14:textId="77777777" w:rsidR="009D4DE7" w:rsidRDefault="009D4DE7" w:rsidP="009D4DE7">
            <w:pPr>
              <w:pStyle w:val="TableParagraph"/>
              <w:spacing w:line="230" w:lineRule="auto"/>
              <w:ind w:left="257" w:right="48" w:hanging="1"/>
              <w:rPr>
                <w:color w:val="002060"/>
                <w:sz w:val="19"/>
              </w:rPr>
            </w:pPr>
          </w:p>
          <w:p w14:paraId="56F6A3C0" w14:textId="2B5EF1A8" w:rsidR="009D4DE7" w:rsidRPr="00AF3010" w:rsidRDefault="009D4DE7" w:rsidP="009D4DE7">
            <w:pPr>
              <w:pStyle w:val="TableParagraph"/>
              <w:spacing w:line="230" w:lineRule="auto"/>
              <w:ind w:left="257" w:right="48" w:hanging="1"/>
              <w:rPr>
                <w:color w:val="EE0000"/>
                <w:sz w:val="19"/>
              </w:rPr>
            </w:pPr>
            <w:r w:rsidRPr="008D5498">
              <w:rPr>
                <w:color w:val="002060"/>
                <w:sz w:val="19"/>
              </w:rPr>
              <w:t>Publiski pieejamas</w:t>
            </w:r>
            <w:r w:rsidR="00DD7154">
              <w:rPr>
                <w:color w:val="002060"/>
                <w:sz w:val="19"/>
              </w:rPr>
              <w:t>:</w:t>
            </w:r>
            <w:hyperlink r:id="rId16" w:history="1">
              <w:r w:rsidR="00E91020" w:rsidRPr="00E91020">
                <w:rPr>
                  <w:rStyle w:val="Hyperlink"/>
                  <w:sz w:val="19"/>
                </w:rPr>
                <w:t>https://ozols.gov.lv/kartes/apps/experiencebuilder/experience/?id=44765ea</w:t>
              </w:r>
              <w:r w:rsidR="00E91020" w:rsidRPr="00E91020">
                <w:rPr>
                  <w:rStyle w:val="Hyperlink"/>
                  <w:sz w:val="19"/>
                </w:rPr>
                <w:lastRenderedPageBreak/>
                <w:t>20a544ca7a78350400ca5f0e5</w:t>
              </w:r>
            </w:hyperlink>
            <w:r>
              <w:rPr>
                <w:color w:val="EE0000"/>
                <w:sz w:val="19"/>
              </w:rPr>
              <w:t xml:space="preserve"> </w:t>
            </w:r>
          </w:p>
          <w:p w14:paraId="7219B649" w14:textId="77777777" w:rsidR="00743B65" w:rsidRDefault="00743B65">
            <w:pPr>
              <w:pStyle w:val="TableParagraph"/>
              <w:spacing w:before="193"/>
              <w:ind w:left="257"/>
              <w:rPr>
                <w:sz w:val="19"/>
              </w:rPr>
            </w:pPr>
          </w:p>
        </w:tc>
      </w:tr>
      <w:tr w:rsidR="00C740B3" w14:paraId="2DB195D1" w14:textId="77777777" w:rsidTr="00BD7DD6">
        <w:tc>
          <w:tcPr>
            <w:tcW w:w="2066" w:type="dxa"/>
            <w:tcBorders>
              <w:left w:val="nil"/>
            </w:tcBorders>
            <w:shd w:val="clear" w:color="auto" w:fill="D8D8D8"/>
          </w:tcPr>
          <w:p w14:paraId="586B0A98" w14:textId="04C33609" w:rsidR="004A7177" w:rsidRDefault="005272E7" w:rsidP="00C75FF7">
            <w:pPr>
              <w:pStyle w:val="TableParagraph"/>
              <w:tabs>
                <w:tab w:val="left" w:pos="836"/>
              </w:tabs>
              <w:spacing w:before="201" w:line="230" w:lineRule="auto"/>
              <w:ind w:left="257" w:right="102" w:hanging="32"/>
              <w:rPr>
                <w:sz w:val="19"/>
              </w:rPr>
            </w:pPr>
            <w:r>
              <w:rPr>
                <w:spacing w:val="-2"/>
                <w:sz w:val="19"/>
              </w:rPr>
              <w:lastRenderedPageBreak/>
              <w:t>9.2.1.3.</w:t>
            </w:r>
            <w:r>
              <w:rPr>
                <w:sz w:val="19"/>
              </w:rPr>
              <w:tab/>
            </w:r>
            <w:r>
              <w:rPr>
                <w:w w:val="90"/>
                <w:sz w:val="19"/>
              </w:rPr>
              <w:t>Brīvi</w:t>
            </w:r>
            <w:r>
              <w:rPr>
                <w:spacing w:val="-5"/>
                <w:w w:val="90"/>
                <w:sz w:val="19"/>
              </w:rPr>
              <w:t xml:space="preserve"> </w:t>
            </w:r>
            <w:r>
              <w:rPr>
                <w:w w:val="90"/>
                <w:sz w:val="19"/>
              </w:rPr>
              <w:t>plūstošu</w:t>
            </w:r>
            <w:r>
              <w:rPr>
                <w:spacing w:val="-6"/>
                <w:w w:val="90"/>
                <w:sz w:val="19"/>
              </w:rPr>
              <w:t xml:space="preserve"> </w:t>
            </w:r>
            <w:r>
              <w:rPr>
                <w:w w:val="90"/>
                <w:sz w:val="19"/>
              </w:rPr>
              <w:t>upju</w:t>
            </w:r>
            <w:r>
              <w:rPr>
                <w:spacing w:val="-4"/>
                <w:w w:val="90"/>
                <w:sz w:val="19"/>
              </w:rPr>
              <w:t xml:space="preserve"> </w:t>
            </w:r>
            <w:r>
              <w:rPr>
                <w:w w:val="90"/>
                <w:sz w:val="19"/>
              </w:rPr>
              <w:t>labākā</w:t>
            </w:r>
            <w:r>
              <w:rPr>
                <w:spacing w:val="-5"/>
                <w:w w:val="90"/>
                <w:sz w:val="19"/>
              </w:rPr>
              <w:t xml:space="preserve"> </w:t>
            </w:r>
            <w:r>
              <w:rPr>
                <w:w w:val="90"/>
                <w:sz w:val="19"/>
              </w:rPr>
              <w:t>aplēse</w:t>
            </w:r>
            <w:r>
              <w:rPr>
                <w:sz w:val="19"/>
              </w:rPr>
              <w:t xml:space="preserve"> par 2020. gadu</w:t>
            </w:r>
          </w:p>
        </w:tc>
        <w:tc>
          <w:tcPr>
            <w:tcW w:w="7654" w:type="dxa"/>
            <w:tcBorders>
              <w:right w:val="nil"/>
            </w:tcBorders>
          </w:tcPr>
          <w:p w14:paraId="7BFDCD72" w14:textId="77777777" w:rsidR="004A7177" w:rsidRDefault="005272E7">
            <w:pPr>
              <w:pStyle w:val="TableParagraph"/>
              <w:spacing w:before="194"/>
              <w:ind w:left="257"/>
              <w:rPr>
                <w:spacing w:val="-5"/>
                <w:w w:val="90"/>
                <w:sz w:val="19"/>
              </w:rPr>
            </w:pPr>
            <w:r>
              <w:rPr>
                <w:w w:val="90"/>
                <w:sz w:val="19"/>
              </w:rPr>
              <w:t>Labākā</w:t>
            </w:r>
            <w:r>
              <w:rPr>
                <w:spacing w:val="-3"/>
                <w:sz w:val="19"/>
              </w:rPr>
              <w:t xml:space="preserve"> </w:t>
            </w:r>
            <w:r>
              <w:rPr>
                <w:w w:val="90"/>
                <w:sz w:val="19"/>
              </w:rPr>
              <w:t>aplēse,</w:t>
            </w:r>
            <w:r>
              <w:rPr>
                <w:spacing w:val="-2"/>
                <w:sz w:val="19"/>
              </w:rPr>
              <w:t xml:space="preserve"> </w:t>
            </w:r>
            <w:r>
              <w:rPr>
                <w:spacing w:val="-5"/>
                <w:w w:val="90"/>
                <w:sz w:val="19"/>
              </w:rPr>
              <w:t>km</w:t>
            </w:r>
          </w:p>
          <w:p w14:paraId="3D64FFE3" w14:textId="7CB001A2" w:rsidR="00F55288" w:rsidRPr="009D0AE5" w:rsidRDefault="00F55288" w:rsidP="009D0AE5">
            <w:pPr>
              <w:pStyle w:val="TableParagraph"/>
              <w:spacing w:before="194"/>
              <w:ind w:left="257" w:right="224"/>
              <w:rPr>
                <w:rFonts w:asciiTheme="majorHAnsi" w:eastAsiaTheme="majorEastAsia" w:hAnsiTheme="majorHAnsi" w:cstheme="majorBidi"/>
                <w:color w:val="002060"/>
                <w:sz w:val="20"/>
                <w:szCs w:val="20"/>
              </w:rPr>
            </w:pPr>
            <w:r w:rsidRPr="009D0AE5">
              <w:rPr>
                <w:rFonts w:asciiTheme="majorHAnsi" w:eastAsiaTheme="majorEastAsia" w:hAnsiTheme="majorHAnsi" w:cstheme="majorBidi"/>
                <w:color w:val="002060"/>
                <w:sz w:val="20"/>
                <w:szCs w:val="20"/>
              </w:rPr>
              <w:t>Brīvi plūstošās upes (gareniskā un laterālā nepārtrauktība) kopgarums ir 4036 km jeb 16% no Latvijas upēm</w:t>
            </w:r>
            <w:r w:rsidR="003B7A3C" w:rsidRPr="009D0AE5">
              <w:rPr>
                <w:rFonts w:asciiTheme="majorHAnsi" w:eastAsiaTheme="majorEastAsia" w:hAnsiTheme="majorHAnsi" w:cstheme="majorBidi"/>
                <w:color w:val="002060"/>
                <w:sz w:val="20"/>
                <w:szCs w:val="20"/>
              </w:rPr>
              <w:t xml:space="preserve"> (</w:t>
            </w:r>
            <w:r w:rsidR="003B7A3C" w:rsidRPr="00E91020">
              <w:rPr>
                <w:rFonts w:asciiTheme="majorHAnsi" w:eastAsiaTheme="majorEastAsia" w:hAnsiTheme="majorHAnsi" w:cstheme="majorBidi"/>
                <w:color w:val="002060"/>
                <w:sz w:val="20"/>
                <w:szCs w:val="20"/>
              </w:rPr>
              <w:t xml:space="preserve">atbilstoši </w:t>
            </w:r>
            <w:r w:rsidR="00E91020" w:rsidRPr="002743AB">
              <w:rPr>
                <w:rFonts w:asciiTheme="majorHAnsi" w:hAnsiTheme="majorHAnsi" w:cs="Calibri"/>
                <w:color w:val="002060"/>
                <w:sz w:val="20"/>
                <w:szCs w:val="20"/>
              </w:rPr>
              <w:t>Latvijas Vides, ģeoloģijas un meteoroloģijas centra</w:t>
            </w:r>
            <w:r w:rsidR="003B7A3C" w:rsidRPr="00E91020">
              <w:rPr>
                <w:rFonts w:asciiTheme="majorHAnsi" w:eastAsiaTheme="majorEastAsia" w:hAnsiTheme="majorHAnsi" w:cstheme="majorBidi"/>
                <w:color w:val="002060"/>
                <w:sz w:val="20"/>
                <w:szCs w:val="20"/>
              </w:rPr>
              <w:t xml:space="preserve"> sniegtajiem datiem</w:t>
            </w:r>
            <w:r w:rsidR="003B7A3C" w:rsidRPr="009D0AE5">
              <w:rPr>
                <w:rFonts w:asciiTheme="majorHAnsi" w:eastAsiaTheme="majorEastAsia" w:hAnsiTheme="majorHAnsi" w:cstheme="majorBidi"/>
                <w:color w:val="002060"/>
                <w:sz w:val="20"/>
                <w:szCs w:val="20"/>
              </w:rPr>
              <w:t>).</w:t>
            </w:r>
          </w:p>
          <w:p w14:paraId="1D826035" w14:textId="7C33EEE8" w:rsidR="004A7177" w:rsidRDefault="004A7177">
            <w:pPr>
              <w:pStyle w:val="TableParagraph"/>
              <w:spacing w:before="194"/>
              <w:ind w:left="257"/>
              <w:rPr>
                <w:sz w:val="19"/>
              </w:rPr>
            </w:pPr>
          </w:p>
        </w:tc>
      </w:tr>
      <w:tr w:rsidR="00C740B3" w14:paraId="046F597D" w14:textId="77777777" w:rsidTr="00BD7DD6">
        <w:tc>
          <w:tcPr>
            <w:tcW w:w="2066" w:type="dxa"/>
            <w:tcBorders>
              <w:left w:val="nil"/>
            </w:tcBorders>
            <w:shd w:val="clear" w:color="auto" w:fill="D8D8D8"/>
          </w:tcPr>
          <w:p w14:paraId="10CD2E1F" w14:textId="58EAA6DD" w:rsidR="004A7177" w:rsidRDefault="005272E7" w:rsidP="00C75FF7">
            <w:pPr>
              <w:pStyle w:val="TableParagraph"/>
              <w:tabs>
                <w:tab w:val="left" w:pos="836"/>
              </w:tabs>
              <w:spacing w:before="201" w:line="230" w:lineRule="auto"/>
              <w:ind w:left="257" w:right="331" w:hanging="32"/>
              <w:rPr>
                <w:sz w:val="19"/>
              </w:rPr>
            </w:pPr>
            <w:r>
              <w:rPr>
                <w:spacing w:val="-2"/>
                <w:sz w:val="19"/>
              </w:rPr>
              <w:t>9.2.1.4.</w:t>
            </w:r>
            <w:r>
              <w:rPr>
                <w:sz w:val="19"/>
              </w:rPr>
              <w:tab/>
            </w:r>
            <w:r>
              <w:rPr>
                <w:w w:val="90"/>
                <w:sz w:val="19"/>
              </w:rPr>
              <w:t>Brīvi plūstošu</w:t>
            </w:r>
            <w:r>
              <w:rPr>
                <w:spacing w:val="-1"/>
                <w:w w:val="90"/>
                <w:sz w:val="19"/>
              </w:rPr>
              <w:t xml:space="preserve"> </w:t>
            </w:r>
            <w:r>
              <w:rPr>
                <w:w w:val="90"/>
                <w:sz w:val="19"/>
              </w:rPr>
              <w:t>upju indikatīvā</w:t>
            </w:r>
            <w:r>
              <w:rPr>
                <w:sz w:val="19"/>
              </w:rPr>
              <w:t xml:space="preserve"> </w:t>
            </w:r>
            <w:r>
              <w:rPr>
                <w:spacing w:val="-2"/>
                <w:sz w:val="19"/>
              </w:rPr>
              <w:t>karte</w:t>
            </w:r>
            <w:r>
              <w:rPr>
                <w:spacing w:val="-9"/>
                <w:sz w:val="19"/>
              </w:rPr>
              <w:t xml:space="preserve"> </w:t>
            </w:r>
            <w:r>
              <w:rPr>
                <w:spacing w:val="-2"/>
                <w:sz w:val="19"/>
              </w:rPr>
              <w:t>(bāzlīnija</w:t>
            </w:r>
            <w:r>
              <w:rPr>
                <w:spacing w:val="-7"/>
                <w:sz w:val="19"/>
              </w:rPr>
              <w:t xml:space="preserve"> </w:t>
            </w:r>
            <w:r>
              <w:rPr>
                <w:spacing w:val="-2"/>
                <w:sz w:val="19"/>
              </w:rPr>
              <w:t>2020.</w:t>
            </w:r>
            <w:r>
              <w:rPr>
                <w:spacing w:val="-8"/>
                <w:sz w:val="19"/>
              </w:rPr>
              <w:t xml:space="preserve"> </w:t>
            </w:r>
            <w:r>
              <w:rPr>
                <w:spacing w:val="-2"/>
                <w:sz w:val="19"/>
              </w:rPr>
              <w:t>gadā)</w:t>
            </w:r>
          </w:p>
        </w:tc>
        <w:tc>
          <w:tcPr>
            <w:tcW w:w="7654" w:type="dxa"/>
            <w:tcBorders>
              <w:right w:val="nil"/>
            </w:tcBorders>
          </w:tcPr>
          <w:p w14:paraId="3C6228A6" w14:textId="77777777" w:rsidR="004A7177" w:rsidRDefault="005272E7">
            <w:pPr>
              <w:pStyle w:val="TableParagraph"/>
              <w:spacing w:before="194"/>
              <w:ind w:left="257"/>
              <w:rPr>
                <w:spacing w:val="-2"/>
                <w:w w:val="90"/>
                <w:sz w:val="19"/>
              </w:rPr>
            </w:pPr>
            <w:r>
              <w:rPr>
                <w:w w:val="90"/>
                <w:sz w:val="19"/>
              </w:rPr>
              <w:t>Ģeotelpiska</w:t>
            </w:r>
            <w:r>
              <w:rPr>
                <w:spacing w:val="12"/>
                <w:sz w:val="19"/>
              </w:rPr>
              <w:t xml:space="preserve"> </w:t>
            </w:r>
            <w:r>
              <w:rPr>
                <w:w w:val="90"/>
                <w:sz w:val="19"/>
              </w:rPr>
              <w:t>informācija,</w:t>
            </w:r>
            <w:r>
              <w:rPr>
                <w:spacing w:val="11"/>
                <w:sz w:val="19"/>
              </w:rPr>
              <w:t xml:space="preserve"> </w:t>
            </w:r>
            <w:r>
              <w:rPr>
                <w:w w:val="90"/>
                <w:sz w:val="19"/>
              </w:rPr>
              <w:t>ko</w:t>
            </w:r>
            <w:r>
              <w:rPr>
                <w:spacing w:val="11"/>
                <w:sz w:val="19"/>
              </w:rPr>
              <w:t xml:space="preserve"> </w:t>
            </w:r>
            <w:r>
              <w:rPr>
                <w:w w:val="90"/>
                <w:sz w:val="19"/>
              </w:rPr>
              <w:t>sniedz</w:t>
            </w:r>
            <w:r>
              <w:rPr>
                <w:spacing w:val="9"/>
                <w:sz w:val="19"/>
              </w:rPr>
              <w:t xml:space="preserve"> </w:t>
            </w:r>
            <w:r>
              <w:rPr>
                <w:w w:val="90"/>
                <w:sz w:val="19"/>
              </w:rPr>
              <w:t>vektora</w:t>
            </w:r>
            <w:r>
              <w:rPr>
                <w:spacing w:val="10"/>
                <w:sz w:val="19"/>
              </w:rPr>
              <w:t xml:space="preserve"> </w:t>
            </w:r>
            <w:r>
              <w:rPr>
                <w:w w:val="90"/>
                <w:sz w:val="19"/>
              </w:rPr>
              <w:t>formātā,</w:t>
            </w:r>
            <w:r>
              <w:rPr>
                <w:spacing w:val="10"/>
                <w:sz w:val="19"/>
              </w:rPr>
              <w:t xml:space="preserve"> </w:t>
            </w:r>
            <w:r>
              <w:rPr>
                <w:w w:val="90"/>
                <w:sz w:val="19"/>
              </w:rPr>
              <w:t>līniju</w:t>
            </w:r>
            <w:r>
              <w:rPr>
                <w:spacing w:val="9"/>
                <w:sz w:val="19"/>
              </w:rPr>
              <w:t xml:space="preserve"> </w:t>
            </w:r>
            <w:r>
              <w:rPr>
                <w:spacing w:val="-2"/>
                <w:w w:val="90"/>
                <w:sz w:val="19"/>
              </w:rPr>
              <w:t>veidā</w:t>
            </w:r>
          </w:p>
          <w:p w14:paraId="2A6F21C5" w14:textId="397328B8" w:rsidR="0013585D" w:rsidRPr="005E05FC" w:rsidRDefault="0013585D">
            <w:pPr>
              <w:pStyle w:val="TableParagraph"/>
              <w:spacing w:before="194"/>
              <w:ind w:left="257"/>
              <w:rPr>
                <w:sz w:val="20"/>
                <w:szCs w:val="20"/>
              </w:rPr>
            </w:pPr>
            <w:r w:rsidRPr="005E05FC">
              <w:rPr>
                <w:color w:val="002060"/>
                <w:spacing w:val="-2"/>
                <w:w w:val="90"/>
                <w:sz w:val="20"/>
                <w:szCs w:val="20"/>
              </w:rPr>
              <w:t xml:space="preserve">Ģeotelpiskā informācija </w:t>
            </w:r>
            <w:r w:rsidR="00CC6873" w:rsidRPr="005E05FC">
              <w:rPr>
                <w:color w:val="002060"/>
                <w:spacing w:val="-2"/>
                <w:w w:val="90"/>
                <w:sz w:val="20"/>
                <w:szCs w:val="20"/>
              </w:rPr>
              <w:t>sagatavota</w:t>
            </w:r>
            <w:r w:rsidR="00E4668A" w:rsidRPr="005E05FC">
              <w:rPr>
                <w:color w:val="002060"/>
                <w:spacing w:val="-2"/>
                <w:w w:val="90"/>
                <w:sz w:val="20"/>
                <w:szCs w:val="20"/>
              </w:rPr>
              <w:t xml:space="preserve"> </w:t>
            </w:r>
            <w:proofErr w:type="spellStart"/>
            <w:r w:rsidR="00E4668A" w:rsidRPr="005E05FC">
              <w:rPr>
                <w:color w:val="002060"/>
                <w:spacing w:val="-2"/>
                <w:w w:val="90"/>
                <w:sz w:val="20"/>
                <w:szCs w:val="20"/>
              </w:rPr>
              <w:t>vektordatu</w:t>
            </w:r>
            <w:proofErr w:type="spellEnd"/>
            <w:r w:rsidR="00E4668A" w:rsidRPr="005E05FC">
              <w:rPr>
                <w:color w:val="002060"/>
                <w:spacing w:val="-2"/>
                <w:w w:val="90"/>
                <w:sz w:val="20"/>
                <w:szCs w:val="20"/>
              </w:rPr>
              <w:t xml:space="preserve"> formā </w:t>
            </w:r>
            <w:r w:rsidR="00CC6873" w:rsidRPr="005E05FC">
              <w:rPr>
                <w:color w:val="002060"/>
                <w:spacing w:val="-2"/>
                <w:w w:val="90"/>
                <w:sz w:val="20"/>
                <w:szCs w:val="20"/>
              </w:rPr>
              <w:t>iesniegšanai Reportnet3</w:t>
            </w:r>
          </w:p>
        </w:tc>
      </w:tr>
      <w:tr w:rsidR="00C740B3" w14:paraId="355AC0CC" w14:textId="77777777" w:rsidTr="007F2D51">
        <w:tc>
          <w:tcPr>
            <w:tcW w:w="9720" w:type="dxa"/>
            <w:gridSpan w:val="2"/>
            <w:tcBorders>
              <w:left w:val="nil"/>
              <w:right w:val="nil"/>
            </w:tcBorders>
            <w:shd w:val="clear" w:color="auto" w:fill="D8E1F2"/>
          </w:tcPr>
          <w:p w14:paraId="3EC8B87F" w14:textId="77777777" w:rsidR="004A7177" w:rsidRDefault="005272E7" w:rsidP="00914736">
            <w:pPr>
              <w:pStyle w:val="TableParagraph"/>
              <w:spacing w:before="120" w:after="120"/>
              <w:ind w:left="257"/>
              <w:rPr>
                <w:b/>
                <w:sz w:val="19"/>
              </w:rPr>
            </w:pPr>
            <w:r>
              <w:rPr>
                <w:w w:val="90"/>
                <w:sz w:val="19"/>
              </w:rPr>
              <w:t>9.2.2.</w:t>
            </w:r>
            <w:r>
              <w:rPr>
                <w:spacing w:val="31"/>
                <w:sz w:val="19"/>
              </w:rPr>
              <w:t xml:space="preserve">  </w:t>
            </w:r>
            <w:r>
              <w:rPr>
                <w:b/>
                <w:w w:val="90"/>
                <w:sz w:val="19"/>
              </w:rPr>
              <w:t>Saistīto</w:t>
            </w:r>
            <w:r>
              <w:rPr>
                <w:b/>
                <w:spacing w:val="7"/>
                <w:sz w:val="19"/>
              </w:rPr>
              <w:t xml:space="preserve"> </w:t>
            </w:r>
            <w:r>
              <w:rPr>
                <w:b/>
                <w:w w:val="90"/>
                <w:sz w:val="19"/>
              </w:rPr>
              <w:t>palieņu</w:t>
            </w:r>
            <w:r>
              <w:rPr>
                <w:b/>
                <w:spacing w:val="8"/>
                <w:sz w:val="19"/>
              </w:rPr>
              <w:t xml:space="preserve"> </w:t>
            </w:r>
            <w:r>
              <w:rPr>
                <w:b/>
                <w:w w:val="90"/>
                <w:sz w:val="19"/>
              </w:rPr>
              <w:t>dabisko</w:t>
            </w:r>
            <w:r>
              <w:rPr>
                <w:b/>
                <w:spacing w:val="7"/>
                <w:sz w:val="19"/>
              </w:rPr>
              <w:t xml:space="preserve"> </w:t>
            </w:r>
            <w:r>
              <w:rPr>
                <w:b/>
                <w:w w:val="90"/>
                <w:sz w:val="19"/>
              </w:rPr>
              <w:t>funkciju</w:t>
            </w:r>
            <w:r>
              <w:rPr>
                <w:b/>
                <w:spacing w:val="8"/>
                <w:sz w:val="19"/>
              </w:rPr>
              <w:t xml:space="preserve"> </w:t>
            </w:r>
            <w:r>
              <w:rPr>
                <w:b/>
                <w:w w:val="90"/>
                <w:sz w:val="19"/>
              </w:rPr>
              <w:t>uzlabošana</w:t>
            </w:r>
            <w:r>
              <w:rPr>
                <w:b/>
                <w:spacing w:val="8"/>
                <w:sz w:val="19"/>
              </w:rPr>
              <w:t xml:space="preserve"> </w:t>
            </w:r>
            <w:r>
              <w:rPr>
                <w:b/>
                <w:w w:val="90"/>
                <w:sz w:val="19"/>
              </w:rPr>
              <w:t>līdz</w:t>
            </w:r>
            <w:r>
              <w:rPr>
                <w:b/>
                <w:spacing w:val="8"/>
                <w:sz w:val="19"/>
              </w:rPr>
              <w:t xml:space="preserve"> </w:t>
            </w:r>
            <w:r>
              <w:rPr>
                <w:b/>
                <w:w w:val="90"/>
                <w:sz w:val="19"/>
              </w:rPr>
              <w:t>2030.</w:t>
            </w:r>
            <w:r>
              <w:rPr>
                <w:b/>
                <w:spacing w:val="9"/>
                <w:sz w:val="19"/>
              </w:rPr>
              <w:t xml:space="preserve"> </w:t>
            </w:r>
            <w:r>
              <w:rPr>
                <w:b/>
                <w:w w:val="90"/>
                <w:sz w:val="19"/>
              </w:rPr>
              <w:t>gadam</w:t>
            </w:r>
            <w:r>
              <w:rPr>
                <w:b/>
                <w:spacing w:val="7"/>
                <w:sz w:val="19"/>
              </w:rPr>
              <w:t xml:space="preserve"> </w:t>
            </w:r>
            <w:r>
              <w:rPr>
                <w:b/>
                <w:w w:val="90"/>
                <w:sz w:val="19"/>
              </w:rPr>
              <w:t>(9.</w:t>
            </w:r>
            <w:r>
              <w:rPr>
                <w:b/>
                <w:spacing w:val="8"/>
                <w:sz w:val="19"/>
              </w:rPr>
              <w:t xml:space="preserve"> </w:t>
            </w:r>
            <w:r>
              <w:rPr>
                <w:b/>
                <w:w w:val="90"/>
                <w:sz w:val="19"/>
              </w:rPr>
              <w:t>panta</w:t>
            </w:r>
            <w:r>
              <w:rPr>
                <w:b/>
                <w:spacing w:val="7"/>
                <w:sz w:val="19"/>
              </w:rPr>
              <w:t xml:space="preserve"> </w:t>
            </w:r>
            <w:r>
              <w:rPr>
                <w:b/>
                <w:w w:val="90"/>
                <w:sz w:val="19"/>
              </w:rPr>
              <w:t>3.</w:t>
            </w:r>
            <w:r>
              <w:rPr>
                <w:b/>
                <w:spacing w:val="7"/>
                <w:sz w:val="19"/>
              </w:rPr>
              <w:t xml:space="preserve"> </w:t>
            </w:r>
            <w:r>
              <w:rPr>
                <w:b/>
                <w:spacing w:val="-2"/>
                <w:w w:val="90"/>
                <w:sz w:val="19"/>
              </w:rPr>
              <w:t>punkts)</w:t>
            </w:r>
          </w:p>
        </w:tc>
      </w:tr>
      <w:tr w:rsidR="00C740B3" w14:paraId="37A64861" w14:textId="77777777" w:rsidTr="00BD7DD6">
        <w:tc>
          <w:tcPr>
            <w:tcW w:w="2066" w:type="dxa"/>
            <w:tcBorders>
              <w:left w:val="nil"/>
            </w:tcBorders>
            <w:shd w:val="clear" w:color="auto" w:fill="D8D8D8"/>
          </w:tcPr>
          <w:p w14:paraId="75A311B8" w14:textId="50E8B964" w:rsidR="004A7177" w:rsidRDefault="005272E7" w:rsidP="00C75FF7">
            <w:pPr>
              <w:pStyle w:val="TableParagraph"/>
              <w:tabs>
                <w:tab w:val="left" w:pos="836"/>
              </w:tabs>
              <w:spacing w:before="201" w:line="230" w:lineRule="auto"/>
              <w:ind w:left="257" w:right="209" w:hanging="32"/>
              <w:rPr>
                <w:sz w:val="19"/>
              </w:rPr>
            </w:pPr>
            <w:r>
              <w:rPr>
                <w:spacing w:val="-2"/>
                <w:sz w:val="19"/>
              </w:rPr>
              <w:t>9.2.2.1.</w:t>
            </w:r>
            <w:r>
              <w:rPr>
                <w:sz w:val="19"/>
              </w:rPr>
              <w:tab/>
              <w:t>Indikatīvā</w:t>
            </w:r>
            <w:r>
              <w:rPr>
                <w:spacing w:val="-8"/>
                <w:sz w:val="19"/>
              </w:rPr>
              <w:t xml:space="preserve"> </w:t>
            </w:r>
            <w:r>
              <w:rPr>
                <w:sz w:val="19"/>
              </w:rPr>
              <w:t>kopējā</w:t>
            </w:r>
            <w:r>
              <w:rPr>
                <w:spacing w:val="-8"/>
                <w:sz w:val="19"/>
              </w:rPr>
              <w:t xml:space="preserve"> </w:t>
            </w:r>
            <w:r>
              <w:rPr>
                <w:sz w:val="19"/>
              </w:rPr>
              <w:t>platība,</w:t>
            </w:r>
            <w:r>
              <w:rPr>
                <w:spacing w:val="-7"/>
                <w:sz w:val="19"/>
              </w:rPr>
              <w:t xml:space="preserve"> </w:t>
            </w:r>
            <w:r>
              <w:rPr>
                <w:sz w:val="19"/>
              </w:rPr>
              <w:t>uz kuru</w:t>
            </w:r>
            <w:r>
              <w:rPr>
                <w:spacing w:val="-11"/>
                <w:sz w:val="19"/>
              </w:rPr>
              <w:t xml:space="preserve"> </w:t>
            </w:r>
            <w:r>
              <w:rPr>
                <w:sz w:val="19"/>
              </w:rPr>
              <w:t>attiecas</w:t>
            </w:r>
            <w:r>
              <w:rPr>
                <w:spacing w:val="-10"/>
                <w:sz w:val="19"/>
              </w:rPr>
              <w:t xml:space="preserve"> </w:t>
            </w:r>
            <w:r>
              <w:rPr>
                <w:sz w:val="19"/>
              </w:rPr>
              <w:t>atjaunošanas pasākumi,</w:t>
            </w:r>
            <w:r>
              <w:rPr>
                <w:spacing w:val="-4"/>
                <w:sz w:val="19"/>
              </w:rPr>
              <w:t xml:space="preserve"> </w:t>
            </w:r>
            <w:r>
              <w:rPr>
                <w:sz w:val="19"/>
              </w:rPr>
              <w:t>kas</w:t>
            </w:r>
            <w:r>
              <w:rPr>
                <w:spacing w:val="-4"/>
                <w:sz w:val="19"/>
              </w:rPr>
              <w:t xml:space="preserve"> </w:t>
            </w:r>
            <w:r>
              <w:rPr>
                <w:sz w:val="19"/>
              </w:rPr>
              <w:t>vajadzīgi,</w:t>
            </w:r>
            <w:r>
              <w:rPr>
                <w:spacing w:val="-3"/>
                <w:sz w:val="19"/>
              </w:rPr>
              <w:t xml:space="preserve"> </w:t>
            </w:r>
            <w:r>
              <w:rPr>
                <w:sz w:val="19"/>
              </w:rPr>
              <w:t>lai uzlabotu</w:t>
            </w:r>
            <w:r>
              <w:rPr>
                <w:spacing w:val="-3"/>
                <w:sz w:val="19"/>
              </w:rPr>
              <w:t xml:space="preserve"> </w:t>
            </w:r>
            <w:r>
              <w:rPr>
                <w:sz w:val="19"/>
              </w:rPr>
              <w:t>saistīto</w:t>
            </w:r>
            <w:r>
              <w:rPr>
                <w:spacing w:val="-3"/>
                <w:sz w:val="19"/>
              </w:rPr>
              <w:t xml:space="preserve"> </w:t>
            </w:r>
            <w:r>
              <w:rPr>
                <w:sz w:val="19"/>
              </w:rPr>
              <w:t xml:space="preserve">palieņu </w:t>
            </w:r>
            <w:r>
              <w:rPr>
                <w:spacing w:val="-2"/>
                <w:sz w:val="19"/>
              </w:rPr>
              <w:t>dabiskās</w:t>
            </w:r>
            <w:r>
              <w:rPr>
                <w:spacing w:val="-6"/>
                <w:sz w:val="19"/>
              </w:rPr>
              <w:t xml:space="preserve"> </w:t>
            </w:r>
            <w:r>
              <w:rPr>
                <w:spacing w:val="-2"/>
                <w:sz w:val="19"/>
              </w:rPr>
              <w:t>funkcijas</w:t>
            </w:r>
            <w:r>
              <w:rPr>
                <w:spacing w:val="-6"/>
                <w:sz w:val="19"/>
              </w:rPr>
              <w:t xml:space="preserve"> </w:t>
            </w:r>
            <w:r>
              <w:rPr>
                <w:spacing w:val="-2"/>
                <w:sz w:val="19"/>
              </w:rPr>
              <w:t>(15.</w:t>
            </w:r>
            <w:r>
              <w:rPr>
                <w:spacing w:val="-5"/>
                <w:sz w:val="19"/>
              </w:rPr>
              <w:t xml:space="preserve"> </w:t>
            </w:r>
            <w:r>
              <w:rPr>
                <w:spacing w:val="-2"/>
                <w:sz w:val="19"/>
              </w:rPr>
              <w:t>panta</w:t>
            </w:r>
            <w:r>
              <w:rPr>
                <w:sz w:val="19"/>
              </w:rPr>
              <w:t xml:space="preserve"> </w:t>
            </w:r>
            <w:r>
              <w:rPr>
                <w:w w:val="90"/>
                <w:sz w:val="19"/>
              </w:rPr>
              <w:t>3.</w:t>
            </w:r>
            <w:r>
              <w:rPr>
                <w:spacing w:val="-1"/>
                <w:w w:val="90"/>
                <w:sz w:val="19"/>
              </w:rPr>
              <w:t xml:space="preserve"> </w:t>
            </w:r>
            <w:r>
              <w:rPr>
                <w:w w:val="90"/>
                <w:sz w:val="19"/>
              </w:rPr>
              <w:t>punkta a)</w:t>
            </w:r>
            <w:r>
              <w:rPr>
                <w:spacing w:val="-1"/>
                <w:w w:val="90"/>
                <w:sz w:val="19"/>
              </w:rPr>
              <w:t xml:space="preserve"> </w:t>
            </w:r>
            <w:r>
              <w:rPr>
                <w:w w:val="90"/>
                <w:sz w:val="19"/>
              </w:rPr>
              <w:t>un i)</w:t>
            </w:r>
            <w:r>
              <w:rPr>
                <w:spacing w:val="-1"/>
                <w:w w:val="90"/>
                <w:sz w:val="19"/>
              </w:rPr>
              <w:t xml:space="preserve"> </w:t>
            </w:r>
            <w:r>
              <w:rPr>
                <w:w w:val="90"/>
                <w:sz w:val="19"/>
              </w:rPr>
              <w:t>apakšpunkts)</w:t>
            </w:r>
          </w:p>
        </w:tc>
        <w:tc>
          <w:tcPr>
            <w:tcW w:w="7654" w:type="dxa"/>
            <w:tcBorders>
              <w:right w:val="nil"/>
            </w:tcBorders>
          </w:tcPr>
          <w:p w14:paraId="0BEBC837" w14:textId="786FE7CC" w:rsidR="004A7177" w:rsidRDefault="005272E7">
            <w:pPr>
              <w:pStyle w:val="TableParagraph"/>
              <w:tabs>
                <w:tab w:val="left" w:pos="444"/>
              </w:tabs>
              <w:spacing w:before="194" w:line="218" w:lineRule="exact"/>
              <w:ind w:left="257"/>
              <w:rPr>
                <w:spacing w:val="-5"/>
                <w:w w:val="90"/>
                <w:position w:val="6"/>
                <w:sz w:val="10"/>
              </w:rPr>
            </w:pPr>
            <w:r>
              <w:rPr>
                <w:spacing w:val="-5"/>
                <w:sz w:val="19"/>
              </w:rPr>
              <w:t>a)</w:t>
            </w:r>
            <w:r>
              <w:rPr>
                <w:sz w:val="19"/>
              </w:rPr>
              <w:tab/>
            </w:r>
            <w:r>
              <w:rPr>
                <w:w w:val="90"/>
                <w:sz w:val="19"/>
              </w:rPr>
              <w:t>labākā</w:t>
            </w:r>
            <w:r>
              <w:rPr>
                <w:spacing w:val="-3"/>
                <w:w w:val="90"/>
                <w:sz w:val="19"/>
              </w:rPr>
              <w:t xml:space="preserve"> </w:t>
            </w:r>
            <w:r>
              <w:rPr>
                <w:w w:val="90"/>
                <w:sz w:val="19"/>
              </w:rPr>
              <w:t>aplēse</w:t>
            </w:r>
            <w:r>
              <w:rPr>
                <w:spacing w:val="-2"/>
                <w:w w:val="90"/>
                <w:sz w:val="19"/>
              </w:rPr>
              <w:t xml:space="preserve"> </w:t>
            </w:r>
            <w:r>
              <w:rPr>
                <w:spacing w:val="-5"/>
                <w:w w:val="90"/>
                <w:sz w:val="19"/>
              </w:rPr>
              <w:t>km</w:t>
            </w:r>
            <w:r>
              <w:rPr>
                <w:spacing w:val="-5"/>
                <w:w w:val="90"/>
                <w:position w:val="6"/>
                <w:sz w:val="10"/>
              </w:rPr>
              <w:t>2</w:t>
            </w:r>
            <w:r w:rsidR="00A80FD2">
              <w:rPr>
                <w:spacing w:val="-5"/>
                <w:w w:val="90"/>
                <w:position w:val="6"/>
                <w:sz w:val="10"/>
              </w:rPr>
              <w:t xml:space="preserve">   </w:t>
            </w:r>
          </w:p>
          <w:p w14:paraId="317B4165" w14:textId="73E9F0F5" w:rsidR="00035A38" w:rsidRPr="00802BB7" w:rsidRDefault="00802BB7" w:rsidP="00C9495E">
            <w:pPr>
              <w:pStyle w:val="TableParagraph"/>
              <w:spacing w:before="194" w:line="218" w:lineRule="exact"/>
              <w:ind w:left="257" w:right="224"/>
              <w:jc w:val="both"/>
              <w:rPr>
                <w:color w:val="002060"/>
                <w:sz w:val="20"/>
                <w:szCs w:val="20"/>
              </w:rPr>
            </w:pPr>
            <w:r w:rsidRPr="00802BB7">
              <w:rPr>
                <w:color w:val="002060"/>
                <w:sz w:val="20"/>
                <w:szCs w:val="20"/>
              </w:rPr>
              <w:t>Platību, uz kuru attiektos palieņu dabisko funkciju atjaunošanas pasākumi, šobrīd nav iespējams precīzi noteikt. Likvidējamie šķēršļi vairumā gadījumu atrodas maz pārveidotu upju posmos, kuros jau ir saglabājušās dabiskas vai tuvu dabiskam stāvoklim esošas palienes. Līdz ar to šķēršļu likvidēšana galvenokārt veicinās upju dabiskā hidroloģiskā režīma un palu norises atjaunošanos, būtiski neietekmējot esošo saimniecisko darbību un neradot būtisku ietekmi uz pārveidotām zemes platībām.</w:t>
            </w:r>
            <w:r w:rsidR="0068046D">
              <w:rPr>
                <w:color w:val="002060"/>
                <w:sz w:val="20"/>
                <w:szCs w:val="20"/>
              </w:rPr>
              <w:t xml:space="preserve"> </w:t>
            </w:r>
          </w:p>
          <w:p w14:paraId="4C1AE050" w14:textId="74698A5A" w:rsidR="00761D71" w:rsidRDefault="00802BB7" w:rsidP="00C9495E">
            <w:pPr>
              <w:pStyle w:val="TableParagraph"/>
              <w:spacing w:before="194" w:line="218" w:lineRule="exact"/>
              <w:ind w:left="257" w:right="146"/>
              <w:jc w:val="both"/>
              <w:rPr>
                <w:color w:val="002060"/>
                <w:sz w:val="20"/>
                <w:szCs w:val="20"/>
              </w:rPr>
            </w:pPr>
            <w:r w:rsidRPr="00802BB7">
              <w:rPr>
                <w:color w:val="002060"/>
                <w:sz w:val="20"/>
                <w:szCs w:val="20"/>
              </w:rPr>
              <w:t xml:space="preserve">Ņemot vērā minēto, </w:t>
            </w:r>
            <w:r w:rsidR="00E91020">
              <w:rPr>
                <w:color w:val="002060"/>
                <w:sz w:val="20"/>
                <w:szCs w:val="20"/>
              </w:rPr>
              <w:t>P</w:t>
            </w:r>
            <w:r w:rsidRPr="00802BB7">
              <w:rPr>
                <w:color w:val="002060"/>
                <w:sz w:val="20"/>
                <w:szCs w:val="20"/>
              </w:rPr>
              <w:t>lāna ietvaros netiek identificēta nepieciešamība noteikt atsevišķus papildu pasākumus dabisko palieņu atjaunošanai. Vienlaikus nepieciešamība pēc mērķētiem palieņu atjaunošanas pasākumiem un to iespējamās platības var tikt precizētas turpmākajā plāna ieviešanas un pārskatīšanas procesā, tostarp izvērtējot iespējas plānot investīcijas palieņu dabisko funkciju uzlabošanai</w:t>
            </w:r>
          </w:p>
          <w:p w14:paraId="4E1963EC" w14:textId="77777777" w:rsidR="0068046D" w:rsidRPr="00761D71" w:rsidRDefault="0068046D" w:rsidP="007F2D51">
            <w:pPr>
              <w:pStyle w:val="TableParagraph"/>
              <w:tabs>
                <w:tab w:val="left" w:pos="444"/>
              </w:tabs>
              <w:spacing w:before="194" w:line="218" w:lineRule="exact"/>
              <w:ind w:left="257" w:right="146"/>
              <w:jc w:val="both"/>
              <w:rPr>
                <w:color w:val="EE0000"/>
                <w:sz w:val="18"/>
                <w:szCs w:val="18"/>
              </w:rPr>
            </w:pPr>
          </w:p>
          <w:p w14:paraId="0DEB9AAF" w14:textId="4DE95FE4" w:rsidR="004A7177" w:rsidRDefault="005272E7">
            <w:pPr>
              <w:pStyle w:val="TableParagraph"/>
              <w:tabs>
                <w:tab w:val="left" w:pos="5801"/>
              </w:tabs>
              <w:spacing w:line="218" w:lineRule="exact"/>
              <w:ind w:left="257"/>
              <w:rPr>
                <w:color w:val="000000"/>
                <w:sz w:val="19"/>
                <w:shd w:val="clear" w:color="auto" w:fill="C6EAFF"/>
              </w:rPr>
            </w:pPr>
            <w:r>
              <w:rPr>
                <w:color w:val="000000"/>
                <w:spacing w:val="-2"/>
                <w:sz w:val="19"/>
                <w:shd w:val="clear" w:color="auto" w:fill="C6EAFF"/>
              </w:rPr>
              <w:t>b)</w:t>
            </w:r>
            <w:r>
              <w:rPr>
                <w:color w:val="000000"/>
                <w:spacing w:val="30"/>
                <w:sz w:val="19"/>
                <w:shd w:val="clear" w:color="auto" w:fill="C6EAFF"/>
              </w:rPr>
              <w:t xml:space="preserve">  </w:t>
            </w:r>
            <w:r>
              <w:rPr>
                <w:color w:val="000000"/>
                <w:spacing w:val="-2"/>
                <w:sz w:val="19"/>
                <w:shd w:val="clear" w:color="auto" w:fill="C6EAFF"/>
              </w:rPr>
              <w:t>diapazons</w:t>
            </w:r>
            <w:r>
              <w:rPr>
                <w:color w:val="000000"/>
                <w:spacing w:val="-7"/>
                <w:sz w:val="19"/>
                <w:shd w:val="clear" w:color="auto" w:fill="C6EAFF"/>
              </w:rPr>
              <w:t xml:space="preserve"> </w:t>
            </w:r>
            <w:r>
              <w:rPr>
                <w:color w:val="000000"/>
                <w:spacing w:val="-2"/>
                <w:sz w:val="19"/>
                <w:shd w:val="clear" w:color="auto" w:fill="C6EAFF"/>
              </w:rPr>
              <w:t>km</w:t>
            </w:r>
            <w:r>
              <w:rPr>
                <w:color w:val="000000"/>
                <w:spacing w:val="-2"/>
                <w:position w:val="6"/>
                <w:sz w:val="10"/>
                <w:shd w:val="clear" w:color="auto" w:fill="C6EAFF"/>
              </w:rPr>
              <w:t>2</w:t>
            </w:r>
            <w:r>
              <w:rPr>
                <w:color w:val="000000"/>
                <w:spacing w:val="13"/>
                <w:position w:val="6"/>
                <w:sz w:val="10"/>
                <w:shd w:val="clear" w:color="auto" w:fill="C6EAFF"/>
              </w:rPr>
              <w:t xml:space="preserve"> </w:t>
            </w:r>
            <w:r>
              <w:rPr>
                <w:color w:val="000000"/>
                <w:spacing w:val="-2"/>
                <w:sz w:val="19"/>
                <w:shd w:val="clear" w:color="auto" w:fill="C6EAFF"/>
              </w:rPr>
              <w:t>(fakultatīvi)</w:t>
            </w:r>
            <w:r>
              <w:rPr>
                <w:color w:val="000000"/>
                <w:sz w:val="19"/>
                <w:shd w:val="clear" w:color="auto" w:fill="C6EAFF"/>
              </w:rPr>
              <w:tab/>
            </w:r>
          </w:p>
          <w:p w14:paraId="02A497B2" w14:textId="77777777" w:rsidR="00A80FD2" w:rsidRDefault="00A80FD2">
            <w:pPr>
              <w:pStyle w:val="TableParagraph"/>
              <w:tabs>
                <w:tab w:val="left" w:pos="5801"/>
              </w:tabs>
              <w:spacing w:line="218" w:lineRule="exact"/>
              <w:ind w:left="257"/>
              <w:rPr>
                <w:color w:val="000000"/>
                <w:sz w:val="19"/>
                <w:shd w:val="clear" w:color="auto" w:fill="C6EAFF"/>
              </w:rPr>
            </w:pPr>
          </w:p>
          <w:p w14:paraId="6F6CAFEF" w14:textId="1F1165DF" w:rsidR="00A80FD2" w:rsidRDefault="00A80FD2">
            <w:pPr>
              <w:pStyle w:val="TableParagraph"/>
              <w:tabs>
                <w:tab w:val="left" w:pos="5801"/>
              </w:tabs>
              <w:spacing w:line="218" w:lineRule="exact"/>
              <w:ind w:left="257"/>
              <w:rPr>
                <w:sz w:val="19"/>
              </w:rPr>
            </w:pPr>
          </w:p>
        </w:tc>
      </w:tr>
      <w:tr w:rsidR="00C740B3" w14:paraId="268D062A" w14:textId="77777777" w:rsidTr="00BD7DD6">
        <w:tc>
          <w:tcPr>
            <w:tcW w:w="2066" w:type="dxa"/>
            <w:tcBorders>
              <w:left w:val="nil"/>
            </w:tcBorders>
            <w:shd w:val="clear" w:color="auto" w:fill="D8D8D8"/>
          </w:tcPr>
          <w:p w14:paraId="01338217" w14:textId="368B582E" w:rsidR="004A7177" w:rsidRDefault="005272E7" w:rsidP="00C75FF7">
            <w:pPr>
              <w:pStyle w:val="TableParagraph"/>
              <w:tabs>
                <w:tab w:val="left" w:pos="222"/>
              </w:tabs>
              <w:spacing w:before="201" w:line="230" w:lineRule="auto"/>
              <w:ind w:left="257" w:right="290" w:firstLine="110"/>
              <w:rPr>
                <w:sz w:val="19"/>
              </w:rPr>
            </w:pPr>
            <w:r>
              <w:rPr>
                <w:spacing w:val="-2"/>
                <w:sz w:val="19"/>
              </w:rPr>
              <w:t>9.2.2.2.</w:t>
            </w:r>
            <w:r>
              <w:rPr>
                <w:w w:val="90"/>
                <w:sz w:val="19"/>
              </w:rPr>
              <w:t>To platību indikatīvā karte, uz</w:t>
            </w:r>
            <w:r>
              <w:rPr>
                <w:sz w:val="19"/>
              </w:rPr>
              <w:t xml:space="preserve"> kurām</w:t>
            </w:r>
            <w:r>
              <w:rPr>
                <w:spacing w:val="-11"/>
                <w:sz w:val="19"/>
              </w:rPr>
              <w:t xml:space="preserve"> </w:t>
            </w:r>
            <w:r>
              <w:rPr>
                <w:sz w:val="19"/>
              </w:rPr>
              <w:t>potenciāli</w:t>
            </w:r>
            <w:r>
              <w:rPr>
                <w:spacing w:val="-10"/>
                <w:sz w:val="19"/>
              </w:rPr>
              <w:t xml:space="preserve"> </w:t>
            </w:r>
            <w:r>
              <w:rPr>
                <w:sz w:val="19"/>
              </w:rPr>
              <w:t>attiecas atjaunošanas</w:t>
            </w:r>
            <w:r>
              <w:rPr>
                <w:spacing w:val="-8"/>
                <w:sz w:val="19"/>
              </w:rPr>
              <w:t xml:space="preserve"> </w:t>
            </w:r>
            <w:r>
              <w:rPr>
                <w:sz w:val="19"/>
              </w:rPr>
              <w:t>pasākumi</w:t>
            </w:r>
          </w:p>
          <w:p w14:paraId="30125F75" w14:textId="77777777" w:rsidR="004A7177" w:rsidRDefault="005272E7" w:rsidP="00C75FF7">
            <w:pPr>
              <w:pStyle w:val="TableParagraph"/>
              <w:tabs>
                <w:tab w:val="left" w:pos="222"/>
              </w:tabs>
              <w:spacing w:line="230" w:lineRule="auto"/>
              <w:ind w:left="257" w:right="54" w:firstLine="110"/>
              <w:rPr>
                <w:sz w:val="19"/>
              </w:rPr>
            </w:pPr>
            <w:r>
              <w:rPr>
                <w:spacing w:val="-6"/>
                <w:sz w:val="19"/>
              </w:rPr>
              <w:t>(15.</w:t>
            </w:r>
            <w:r>
              <w:rPr>
                <w:spacing w:val="-5"/>
                <w:sz w:val="19"/>
              </w:rPr>
              <w:t xml:space="preserve"> </w:t>
            </w:r>
            <w:r>
              <w:rPr>
                <w:spacing w:val="-6"/>
                <w:sz w:val="19"/>
              </w:rPr>
              <w:t>panta</w:t>
            </w:r>
            <w:r>
              <w:rPr>
                <w:spacing w:val="-4"/>
                <w:sz w:val="19"/>
              </w:rPr>
              <w:t xml:space="preserve"> </w:t>
            </w:r>
            <w:r>
              <w:rPr>
                <w:spacing w:val="-6"/>
                <w:sz w:val="19"/>
              </w:rPr>
              <w:t>3.</w:t>
            </w:r>
            <w:r>
              <w:rPr>
                <w:spacing w:val="-5"/>
                <w:sz w:val="19"/>
              </w:rPr>
              <w:t xml:space="preserve"> </w:t>
            </w:r>
            <w:r>
              <w:rPr>
                <w:spacing w:val="-6"/>
                <w:sz w:val="19"/>
              </w:rPr>
              <w:t>punkta</w:t>
            </w:r>
            <w:r>
              <w:rPr>
                <w:sz w:val="19"/>
              </w:rPr>
              <w:t xml:space="preserve"> a) apakšpunkts)</w:t>
            </w:r>
          </w:p>
        </w:tc>
        <w:tc>
          <w:tcPr>
            <w:tcW w:w="7654" w:type="dxa"/>
            <w:tcBorders>
              <w:right w:val="nil"/>
            </w:tcBorders>
          </w:tcPr>
          <w:p w14:paraId="18FC6838" w14:textId="77777777" w:rsidR="004A7177" w:rsidRDefault="005272E7">
            <w:pPr>
              <w:pStyle w:val="TableParagraph"/>
              <w:spacing w:before="201" w:line="230" w:lineRule="auto"/>
              <w:ind w:left="257" w:right="137" w:hanging="1"/>
              <w:rPr>
                <w:spacing w:val="-2"/>
                <w:sz w:val="19"/>
              </w:rPr>
            </w:pPr>
            <w:r>
              <w:rPr>
                <w:w w:val="90"/>
                <w:sz w:val="19"/>
              </w:rPr>
              <w:t>Ģeotelpiska informācija, ko sniedz vektora formātā, izolētu daudzstūru</w:t>
            </w:r>
            <w:r>
              <w:rPr>
                <w:sz w:val="19"/>
              </w:rPr>
              <w:t xml:space="preserve"> </w:t>
            </w:r>
            <w:r>
              <w:rPr>
                <w:spacing w:val="-2"/>
                <w:sz w:val="19"/>
              </w:rPr>
              <w:t>veidā</w:t>
            </w:r>
          </w:p>
          <w:p w14:paraId="247712F8" w14:textId="77777777" w:rsidR="00F72E52" w:rsidRDefault="00F72E52">
            <w:pPr>
              <w:pStyle w:val="TableParagraph"/>
              <w:spacing w:before="201" w:line="230" w:lineRule="auto"/>
              <w:ind w:left="257" w:right="137" w:hanging="1"/>
              <w:rPr>
                <w:spacing w:val="-2"/>
                <w:sz w:val="19"/>
              </w:rPr>
            </w:pPr>
          </w:p>
          <w:p w14:paraId="4BE4E0B3" w14:textId="292B5A3C" w:rsidR="00F72E52" w:rsidRDefault="00F72E52">
            <w:pPr>
              <w:pStyle w:val="TableParagraph"/>
              <w:spacing w:before="201" w:line="230" w:lineRule="auto"/>
              <w:ind w:left="257" w:right="137" w:hanging="1"/>
              <w:rPr>
                <w:sz w:val="19"/>
              </w:rPr>
            </w:pPr>
          </w:p>
        </w:tc>
      </w:tr>
      <w:tr w:rsidR="00C740B3" w14:paraId="1F161808" w14:textId="77777777" w:rsidTr="007F2D51">
        <w:tc>
          <w:tcPr>
            <w:tcW w:w="9720" w:type="dxa"/>
            <w:gridSpan w:val="2"/>
            <w:tcBorders>
              <w:left w:val="nil"/>
              <w:right w:val="nil"/>
            </w:tcBorders>
            <w:shd w:val="clear" w:color="auto" w:fill="D8E1F2"/>
          </w:tcPr>
          <w:p w14:paraId="0B322DDC" w14:textId="77777777" w:rsidR="004A7177" w:rsidRDefault="005272E7" w:rsidP="00914736">
            <w:pPr>
              <w:pStyle w:val="TableParagraph"/>
              <w:spacing w:before="120" w:after="120"/>
              <w:ind w:left="257"/>
              <w:rPr>
                <w:b/>
                <w:sz w:val="19"/>
              </w:rPr>
            </w:pPr>
            <w:r>
              <w:rPr>
                <w:w w:val="90"/>
                <w:sz w:val="19"/>
              </w:rPr>
              <w:t>9.2.3.</w:t>
            </w:r>
            <w:r>
              <w:rPr>
                <w:spacing w:val="73"/>
                <w:w w:val="150"/>
                <w:sz w:val="19"/>
              </w:rPr>
              <w:t xml:space="preserve"> </w:t>
            </w:r>
            <w:r>
              <w:rPr>
                <w:b/>
                <w:w w:val="90"/>
                <w:sz w:val="19"/>
              </w:rPr>
              <w:t>Upju</w:t>
            </w:r>
            <w:r>
              <w:rPr>
                <w:b/>
                <w:spacing w:val="3"/>
                <w:sz w:val="19"/>
              </w:rPr>
              <w:t xml:space="preserve"> </w:t>
            </w:r>
            <w:r>
              <w:rPr>
                <w:b/>
                <w:w w:val="90"/>
                <w:sz w:val="19"/>
              </w:rPr>
              <w:t>dabiskās</w:t>
            </w:r>
            <w:r>
              <w:rPr>
                <w:b/>
                <w:spacing w:val="6"/>
                <w:sz w:val="19"/>
              </w:rPr>
              <w:t xml:space="preserve"> </w:t>
            </w:r>
            <w:proofErr w:type="spellStart"/>
            <w:r>
              <w:rPr>
                <w:b/>
                <w:w w:val="90"/>
                <w:sz w:val="19"/>
              </w:rPr>
              <w:t>savienotības</w:t>
            </w:r>
            <w:proofErr w:type="spellEnd"/>
            <w:r>
              <w:rPr>
                <w:b/>
                <w:spacing w:val="5"/>
                <w:sz w:val="19"/>
              </w:rPr>
              <w:t xml:space="preserve"> </w:t>
            </w:r>
            <w:r>
              <w:rPr>
                <w:b/>
                <w:w w:val="90"/>
                <w:sz w:val="19"/>
              </w:rPr>
              <w:t>un</w:t>
            </w:r>
            <w:r>
              <w:rPr>
                <w:b/>
                <w:spacing w:val="4"/>
                <w:sz w:val="19"/>
              </w:rPr>
              <w:t xml:space="preserve"> </w:t>
            </w:r>
            <w:r>
              <w:rPr>
                <w:b/>
                <w:w w:val="90"/>
                <w:sz w:val="19"/>
              </w:rPr>
              <w:t>saistīto</w:t>
            </w:r>
            <w:r>
              <w:rPr>
                <w:b/>
                <w:spacing w:val="5"/>
                <w:sz w:val="19"/>
              </w:rPr>
              <w:t xml:space="preserve"> </w:t>
            </w:r>
            <w:r>
              <w:rPr>
                <w:b/>
                <w:w w:val="90"/>
                <w:sz w:val="19"/>
              </w:rPr>
              <w:t>palieņu</w:t>
            </w:r>
            <w:r>
              <w:rPr>
                <w:b/>
                <w:spacing w:val="5"/>
                <w:sz w:val="19"/>
              </w:rPr>
              <w:t xml:space="preserve"> </w:t>
            </w:r>
            <w:r>
              <w:rPr>
                <w:b/>
                <w:w w:val="90"/>
                <w:sz w:val="19"/>
              </w:rPr>
              <w:t>dabisko</w:t>
            </w:r>
            <w:r>
              <w:rPr>
                <w:b/>
                <w:spacing w:val="4"/>
                <w:sz w:val="19"/>
              </w:rPr>
              <w:t xml:space="preserve"> </w:t>
            </w:r>
            <w:r>
              <w:rPr>
                <w:b/>
                <w:w w:val="90"/>
                <w:sz w:val="19"/>
              </w:rPr>
              <w:t>funkciju</w:t>
            </w:r>
            <w:r>
              <w:rPr>
                <w:b/>
                <w:spacing w:val="4"/>
                <w:sz w:val="19"/>
              </w:rPr>
              <w:t xml:space="preserve"> </w:t>
            </w:r>
            <w:r>
              <w:rPr>
                <w:b/>
                <w:w w:val="90"/>
                <w:sz w:val="19"/>
              </w:rPr>
              <w:t>saglabāšana</w:t>
            </w:r>
            <w:r>
              <w:rPr>
                <w:b/>
                <w:spacing w:val="5"/>
                <w:sz w:val="19"/>
              </w:rPr>
              <w:t xml:space="preserve"> </w:t>
            </w:r>
            <w:r>
              <w:rPr>
                <w:b/>
                <w:w w:val="90"/>
                <w:sz w:val="19"/>
              </w:rPr>
              <w:t>(9.</w:t>
            </w:r>
            <w:r>
              <w:rPr>
                <w:b/>
                <w:spacing w:val="5"/>
                <w:sz w:val="19"/>
              </w:rPr>
              <w:t xml:space="preserve"> </w:t>
            </w:r>
            <w:r>
              <w:rPr>
                <w:b/>
                <w:w w:val="90"/>
                <w:sz w:val="19"/>
              </w:rPr>
              <w:t>panta</w:t>
            </w:r>
            <w:r>
              <w:rPr>
                <w:b/>
                <w:spacing w:val="3"/>
                <w:sz w:val="19"/>
              </w:rPr>
              <w:t xml:space="preserve"> </w:t>
            </w:r>
            <w:r>
              <w:rPr>
                <w:b/>
                <w:w w:val="90"/>
                <w:sz w:val="19"/>
              </w:rPr>
              <w:t>4.</w:t>
            </w:r>
            <w:r>
              <w:rPr>
                <w:b/>
                <w:spacing w:val="4"/>
                <w:sz w:val="19"/>
              </w:rPr>
              <w:t xml:space="preserve"> </w:t>
            </w:r>
            <w:r>
              <w:rPr>
                <w:b/>
                <w:spacing w:val="-2"/>
                <w:w w:val="90"/>
                <w:sz w:val="19"/>
              </w:rPr>
              <w:t>punkts)</w:t>
            </w:r>
          </w:p>
        </w:tc>
      </w:tr>
      <w:tr w:rsidR="00C740B3" w14:paraId="4BF568FF" w14:textId="77777777" w:rsidTr="00BD7DD6">
        <w:tc>
          <w:tcPr>
            <w:tcW w:w="2066" w:type="dxa"/>
            <w:tcBorders>
              <w:left w:val="nil"/>
            </w:tcBorders>
            <w:shd w:val="clear" w:color="auto" w:fill="D8D8D8"/>
          </w:tcPr>
          <w:p w14:paraId="2DA4ACD8" w14:textId="528DF7F1" w:rsidR="004A7177" w:rsidRDefault="005272E7" w:rsidP="005169E4">
            <w:pPr>
              <w:pStyle w:val="TableParagraph"/>
              <w:tabs>
                <w:tab w:val="left" w:pos="505"/>
              </w:tabs>
              <w:spacing w:before="201" w:line="230" w:lineRule="auto"/>
              <w:ind w:left="257" w:right="143" w:firstLine="110"/>
              <w:rPr>
                <w:sz w:val="19"/>
              </w:rPr>
            </w:pPr>
            <w:r>
              <w:rPr>
                <w:spacing w:val="-2"/>
                <w:sz w:val="19"/>
              </w:rPr>
              <w:t>9.2.3.1.</w:t>
            </w:r>
            <w:r w:rsidR="005169E4">
              <w:rPr>
                <w:spacing w:val="-2"/>
                <w:sz w:val="19"/>
              </w:rPr>
              <w:t xml:space="preserve"> </w:t>
            </w:r>
            <w:r>
              <w:rPr>
                <w:w w:val="90"/>
                <w:sz w:val="19"/>
              </w:rPr>
              <w:t>Kopsavilkums par pasākumiem,</w:t>
            </w:r>
            <w:r>
              <w:rPr>
                <w:sz w:val="19"/>
              </w:rPr>
              <w:t xml:space="preserve"> kas</w:t>
            </w:r>
            <w:r>
              <w:rPr>
                <w:spacing w:val="-3"/>
                <w:sz w:val="19"/>
              </w:rPr>
              <w:t xml:space="preserve"> </w:t>
            </w:r>
            <w:r>
              <w:rPr>
                <w:sz w:val="19"/>
              </w:rPr>
              <w:t>plānoti,</w:t>
            </w:r>
            <w:r>
              <w:rPr>
                <w:spacing w:val="-3"/>
                <w:sz w:val="19"/>
              </w:rPr>
              <w:t xml:space="preserve"> </w:t>
            </w:r>
            <w:r>
              <w:rPr>
                <w:sz w:val="19"/>
              </w:rPr>
              <w:t>lai</w:t>
            </w:r>
            <w:r>
              <w:rPr>
                <w:spacing w:val="-3"/>
                <w:sz w:val="19"/>
              </w:rPr>
              <w:t xml:space="preserve"> </w:t>
            </w:r>
            <w:r>
              <w:rPr>
                <w:sz w:val="19"/>
              </w:rPr>
              <w:t>nodrošinātu atjaunotās</w:t>
            </w:r>
            <w:r>
              <w:rPr>
                <w:spacing w:val="-11"/>
                <w:sz w:val="19"/>
              </w:rPr>
              <w:t xml:space="preserve"> </w:t>
            </w:r>
            <w:r>
              <w:rPr>
                <w:sz w:val="19"/>
              </w:rPr>
              <w:t>upju</w:t>
            </w:r>
            <w:r>
              <w:rPr>
                <w:spacing w:val="-10"/>
                <w:sz w:val="19"/>
              </w:rPr>
              <w:t xml:space="preserve"> </w:t>
            </w:r>
            <w:r>
              <w:rPr>
                <w:sz w:val="19"/>
              </w:rPr>
              <w:t xml:space="preserve">dabiskās </w:t>
            </w:r>
            <w:proofErr w:type="spellStart"/>
            <w:r>
              <w:rPr>
                <w:w w:val="90"/>
                <w:sz w:val="19"/>
              </w:rPr>
              <w:t>savienotības</w:t>
            </w:r>
            <w:proofErr w:type="spellEnd"/>
            <w:r>
              <w:rPr>
                <w:w w:val="90"/>
                <w:sz w:val="19"/>
              </w:rPr>
              <w:t xml:space="preserve"> un saistīto palieņu</w:t>
            </w:r>
            <w:r>
              <w:rPr>
                <w:sz w:val="19"/>
              </w:rPr>
              <w:t xml:space="preserve"> dabisko</w:t>
            </w:r>
            <w:r>
              <w:rPr>
                <w:spacing w:val="-11"/>
                <w:sz w:val="19"/>
              </w:rPr>
              <w:t xml:space="preserve"> </w:t>
            </w:r>
            <w:r>
              <w:rPr>
                <w:sz w:val="19"/>
              </w:rPr>
              <w:t>funkciju</w:t>
            </w:r>
            <w:r>
              <w:rPr>
                <w:spacing w:val="-10"/>
                <w:sz w:val="19"/>
              </w:rPr>
              <w:t xml:space="preserve"> </w:t>
            </w:r>
            <w:r>
              <w:rPr>
                <w:sz w:val="19"/>
              </w:rPr>
              <w:t>saglabāšanu (15. panta 3. punkta</w:t>
            </w:r>
          </w:p>
          <w:p w14:paraId="2187AE51" w14:textId="77777777" w:rsidR="004A7177" w:rsidRDefault="005272E7" w:rsidP="005169E4">
            <w:pPr>
              <w:pStyle w:val="TableParagraph"/>
              <w:tabs>
                <w:tab w:val="left" w:pos="505"/>
              </w:tabs>
              <w:spacing w:line="207" w:lineRule="exact"/>
              <w:ind w:left="257" w:firstLine="110"/>
              <w:rPr>
                <w:sz w:val="19"/>
              </w:rPr>
            </w:pPr>
            <w:r>
              <w:rPr>
                <w:w w:val="90"/>
                <w:sz w:val="19"/>
              </w:rPr>
              <w:t>i)</w:t>
            </w:r>
            <w:r>
              <w:rPr>
                <w:spacing w:val="3"/>
                <w:sz w:val="19"/>
              </w:rPr>
              <w:t xml:space="preserve"> </w:t>
            </w:r>
            <w:r>
              <w:rPr>
                <w:w w:val="90"/>
                <w:sz w:val="19"/>
              </w:rPr>
              <w:t>apakšpunkts</w:t>
            </w:r>
            <w:r>
              <w:rPr>
                <w:spacing w:val="5"/>
                <w:sz w:val="19"/>
              </w:rPr>
              <w:t xml:space="preserve"> </w:t>
            </w:r>
            <w:r>
              <w:rPr>
                <w:w w:val="90"/>
                <w:sz w:val="19"/>
              </w:rPr>
              <w:t>un</w:t>
            </w:r>
            <w:r>
              <w:rPr>
                <w:spacing w:val="5"/>
                <w:sz w:val="19"/>
              </w:rPr>
              <w:t xml:space="preserve"> </w:t>
            </w:r>
            <w:r>
              <w:rPr>
                <w:w w:val="90"/>
                <w:sz w:val="19"/>
              </w:rPr>
              <w:t>9.</w:t>
            </w:r>
            <w:r>
              <w:rPr>
                <w:spacing w:val="4"/>
                <w:sz w:val="19"/>
              </w:rPr>
              <w:t xml:space="preserve"> </w:t>
            </w:r>
            <w:r>
              <w:rPr>
                <w:spacing w:val="-2"/>
                <w:w w:val="90"/>
                <w:sz w:val="19"/>
              </w:rPr>
              <w:lastRenderedPageBreak/>
              <w:t>panta</w:t>
            </w:r>
          </w:p>
          <w:p w14:paraId="6D3716B7" w14:textId="77777777" w:rsidR="004A7177" w:rsidRDefault="005272E7" w:rsidP="005169E4">
            <w:pPr>
              <w:pStyle w:val="TableParagraph"/>
              <w:tabs>
                <w:tab w:val="left" w:pos="505"/>
              </w:tabs>
              <w:spacing w:line="218" w:lineRule="exact"/>
              <w:ind w:left="257" w:firstLine="110"/>
              <w:rPr>
                <w:sz w:val="19"/>
              </w:rPr>
            </w:pPr>
            <w:r>
              <w:rPr>
                <w:sz w:val="19"/>
              </w:rPr>
              <w:t>4.</w:t>
            </w:r>
            <w:r>
              <w:rPr>
                <w:spacing w:val="1"/>
                <w:sz w:val="19"/>
              </w:rPr>
              <w:t xml:space="preserve"> </w:t>
            </w:r>
            <w:r>
              <w:rPr>
                <w:spacing w:val="-2"/>
                <w:sz w:val="19"/>
              </w:rPr>
              <w:t>punkts)</w:t>
            </w:r>
          </w:p>
        </w:tc>
        <w:tc>
          <w:tcPr>
            <w:tcW w:w="7654" w:type="dxa"/>
            <w:tcBorders>
              <w:right w:val="nil"/>
            </w:tcBorders>
          </w:tcPr>
          <w:p w14:paraId="0C6F6656" w14:textId="77777777" w:rsidR="004A7177" w:rsidRDefault="005272E7">
            <w:pPr>
              <w:pStyle w:val="TableParagraph"/>
              <w:spacing w:before="193"/>
              <w:ind w:left="257"/>
              <w:rPr>
                <w:spacing w:val="-2"/>
                <w:w w:val="90"/>
                <w:sz w:val="19"/>
              </w:rPr>
            </w:pPr>
            <w:r>
              <w:rPr>
                <w:w w:val="90"/>
                <w:sz w:val="19"/>
              </w:rPr>
              <w:lastRenderedPageBreak/>
              <w:t>Teksts</w:t>
            </w:r>
            <w:r>
              <w:rPr>
                <w:spacing w:val="5"/>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3"/>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5"/>
                <w:sz w:val="19"/>
              </w:rPr>
              <w:t xml:space="preserve"> </w:t>
            </w:r>
            <w:r>
              <w:rPr>
                <w:w w:val="90"/>
                <w:sz w:val="19"/>
              </w:rPr>
              <w:t>000</w:t>
            </w:r>
            <w:r>
              <w:rPr>
                <w:spacing w:val="5"/>
                <w:sz w:val="19"/>
              </w:rPr>
              <w:t xml:space="preserve"> </w:t>
            </w:r>
            <w:r>
              <w:rPr>
                <w:spacing w:val="-2"/>
                <w:w w:val="90"/>
                <w:sz w:val="19"/>
              </w:rPr>
              <w:t>rakstzīmju</w:t>
            </w:r>
          </w:p>
          <w:p w14:paraId="22CA5A1D" w14:textId="23402711" w:rsidR="00DA5BD0" w:rsidRPr="005E05FC" w:rsidRDefault="00142944" w:rsidP="00142944">
            <w:pPr>
              <w:pStyle w:val="TableParagraph"/>
              <w:spacing w:before="193"/>
              <w:ind w:left="257" w:right="226"/>
              <w:jc w:val="both"/>
              <w:rPr>
                <w:color w:val="002060"/>
                <w:sz w:val="20"/>
                <w:szCs w:val="20"/>
              </w:rPr>
            </w:pPr>
            <w:r w:rsidRPr="005E05FC">
              <w:rPr>
                <w:color w:val="002060"/>
                <w:sz w:val="20"/>
                <w:szCs w:val="20"/>
              </w:rPr>
              <w:t xml:space="preserve">Plāns paredz pasākumus upju dabiskās </w:t>
            </w:r>
            <w:proofErr w:type="spellStart"/>
            <w:r w:rsidRPr="005E05FC">
              <w:rPr>
                <w:color w:val="002060"/>
                <w:sz w:val="20"/>
                <w:szCs w:val="20"/>
              </w:rPr>
              <w:t>savienotības</w:t>
            </w:r>
            <w:proofErr w:type="spellEnd"/>
            <w:r w:rsidRPr="005E05FC">
              <w:rPr>
                <w:color w:val="002060"/>
                <w:sz w:val="20"/>
                <w:szCs w:val="20"/>
              </w:rPr>
              <w:t xml:space="preserve"> </w:t>
            </w:r>
            <w:r w:rsidR="00D363E5">
              <w:rPr>
                <w:color w:val="002060"/>
                <w:sz w:val="20"/>
                <w:szCs w:val="20"/>
              </w:rPr>
              <w:t>un</w:t>
            </w:r>
            <w:r w:rsidRPr="005E05FC">
              <w:rPr>
                <w:color w:val="002060"/>
                <w:sz w:val="20"/>
                <w:szCs w:val="20"/>
              </w:rPr>
              <w:t xml:space="preserve"> upju dabiskā plūduma atjaunošanai. Plānoto pasākumu ietvaros paredzēts atjaunot upju dabisko plūdumu vairāk nekā </w:t>
            </w:r>
            <w:r w:rsidR="007E06BF">
              <w:rPr>
                <w:color w:val="002060"/>
                <w:sz w:val="20"/>
                <w:szCs w:val="20"/>
              </w:rPr>
              <w:t xml:space="preserve">762 </w:t>
            </w:r>
            <w:r w:rsidRPr="005E05FC">
              <w:rPr>
                <w:color w:val="002060"/>
                <w:sz w:val="20"/>
                <w:szCs w:val="20"/>
              </w:rPr>
              <w:t>km garumā, sekmējot hidroloģiskā režīma uzlabošanu, ūdens ekosistēmu nepārtrauktību un upju ekoloģiskās kvalitātes paaugstināšanu.</w:t>
            </w:r>
          </w:p>
          <w:p w14:paraId="756F5AA5" w14:textId="667E818F" w:rsidR="00514F68" w:rsidRDefault="00560953" w:rsidP="00D04C32">
            <w:pPr>
              <w:pStyle w:val="TableParagraph"/>
              <w:spacing w:before="193"/>
              <w:ind w:left="257" w:right="226"/>
              <w:jc w:val="both"/>
              <w:rPr>
                <w:sz w:val="19"/>
              </w:rPr>
            </w:pPr>
            <w:r w:rsidRPr="005E05FC">
              <w:rPr>
                <w:color w:val="002060"/>
                <w:sz w:val="20"/>
                <w:szCs w:val="20"/>
              </w:rPr>
              <w:t>Vienlaikus ieguldījumu upju ekoloģiskās kvalitātes uzlabošanā sniedz arī KLP SP ietvaros īstenotie atbalsta pasākumi, kas veicina videi un klimatam labvēlīgu zemes apsaimniekošanu, samazina barības vielu un piesārņojuma noplūdi ūdensobjektos un sekmē ilgtspējīgu lauksaimniecības praksi ūdensteču sateces baseinos.</w:t>
            </w:r>
          </w:p>
        </w:tc>
      </w:tr>
      <w:tr w:rsidR="00C740B3" w14:paraId="7B6E4762" w14:textId="77777777" w:rsidTr="007F2D51">
        <w:tc>
          <w:tcPr>
            <w:tcW w:w="9720" w:type="dxa"/>
            <w:gridSpan w:val="2"/>
            <w:tcBorders>
              <w:left w:val="nil"/>
              <w:right w:val="nil"/>
            </w:tcBorders>
            <w:shd w:val="clear" w:color="auto" w:fill="B3C5E6"/>
          </w:tcPr>
          <w:p w14:paraId="20C9DE9F" w14:textId="77777777" w:rsidR="004A7177" w:rsidRDefault="005272E7" w:rsidP="00914736">
            <w:pPr>
              <w:pStyle w:val="Heading3"/>
              <w:ind w:left="257"/>
            </w:pPr>
            <w:bookmarkStart w:id="41" w:name="_Toc228378276"/>
            <w:r>
              <w:t>9.3.</w:t>
            </w:r>
            <w:r>
              <w:tab/>
            </w:r>
            <w:proofErr w:type="spellStart"/>
            <w:r>
              <w:rPr>
                <w:w w:val="90"/>
              </w:rPr>
              <w:t>Mērķrādītāji</w:t>
            </w:r>
            <w:proofErr w:type="spellEnd"/>
            <w:r>
              <w:t xml:space="preserve"> </w:t>
            </w:r>
            <w:r>
              <w:rPr>
                <w:w w:val="90"/>
              </w:rPr>
              <w:t>laikposmam</w:t>
            </w:r>
            <w:r>
              <w:t xml:space="preserve"> </w:t>
            </w:r>
            <w:r>
              <w:rPr>
                <w:w w:val="90"/>
              </w:rPr>
              <w:t>pēc</w:t>
            </w:r>
            <w:r>
              <w:rPr>
                <w:spacing w:val="1"/>
              </w:rPr>
              <w:t xml:space="preserve"> </w:t>
            </w:r>
            <w:r>
              <w:rPr>
                <w:w w:val="90"/>
              </w:rPr>
              <w:t>2032.</w:t>
            </w:r>
            <w:r>
              <w:rPr>
                <w:spacing w:val="2"/>
              </w:rPr>
              <w:t xml:space="preserve"> </w:t>
            </w:r>
            <w:r>
              <w:rPr>
                <w:w w:val="90"/>
              </w:rPr>
              <w:t>gada</w:t>
            </w:r>
            <w:r>
              <w:rPr>
                <w:spacing w:val="1"/>
              </w:rPr>
              <w:t xml:space="preserve"> </w:t>
            </w:r>
            <w:r>
              <w:rPr>
                <w:w w:val="90"/>
              </w:rPr>
              <w:t>jūnija</w:t>
            </w:r>
            <w:r>
              <w:rPr>
                <w:spacing w:val="1"/>
              </w:rPr>
              <w:t xml:space="preserve"> </w:t>
            </w:r>
            <w:r>
              <w:rPr>
                <w:w w:val="90"/>
              </w:rPr>
              <w:t>un</w:t>
            </w:r>
            <w:r>
              <w:rPr>
                <w:spacing w:val="2"/>
              </w:rPr>
              <w:t xml:space="preserve"> </w:t>
            </w:r>
            <w:r>
              <w:rPr>
                <w:w w:val="90"/>
              </w:rPr>
              <w:t>stratēģisks</w:t>
            </w:r>
            <w:r>
              <w:t xml:space="preserve"> </w:t>
            </w:r>
            <w:r>
              <w:rPr>
                <w:spacing w:val="-2"/>
                <w:w w:val="90"/>
              </w:rPr>
              <w:t>pārskats</w:t>
            </w:r>
            <w:bookmarkEnd w:id="41"/>
          </w:p>
        </w:tc>
      </w:tr>
      <w:tr w:rsidR="00C740B3" w14:paraId="5E3D76AF" w14:textId="77777777" w:rsidTr="007F2D51">
        <w:tc>
          <w:tcPr>
            <w:tcW w:w="9720" w:type="dxa"/>
            <w:gridSpan w:val="2"/>
            <w:tcBorders>
              <w:left w:val="nil"/>
              <w:right w:val="nil"/>
            </w:tcBorders>
            <w:shd w:val="clear" w:color="auto" w:fill="D8E1F2"/>
          </w:tcPr>
          <w:p w14:paraId="50B581B2" w14:textId="77777777" w:rsidR="004A7177" w:rsidRDefault="005272E7" w:rsidP="00914736">
            <w:pPr>
              <w:pStyle w:val="TableParagraph"/>
              <w:spacing w:before="120" w:after="120"/>
              <w:ind w:left="257"/>
              <w:rPr>
                <w:b/>
                <w:sz w:val="19"/>
              </w:rPr>
            </w:pPr>
            <w:r>
              <w:rPr>
                <w:w w:val="90"/>
                <w:sz w:val="19"/>
              </w:rPr>
              <w:t>9.3.1.</w:t>
            </w:r>
            <w:r>
              <w:rPr>
                <w:spacing w:val="78"/>
                <w:w w:val="150"/>
                <w:sz w:val="19"/>
              </w:rPr>
              <w:t xml:space="preserve"> </w:t>
            </w:r>
            <w:r>
              <w:rPr>
                <w:b/>
                <w:w w:val="90"/>
                <w:sz w:val="19"/>
              </w:rPr>
              <w:t>Mākslīgo</w:t>
            </w:r>
            <w:r>
              <w:rPr>
                <w:b/>
                <w:spacing w:val="7"/>
                <w:sz w:val="19"/>
              </w:rPr>
              <w:t xml:space="preserve"> </w:t>
            </w:r>
            <w:r>
              <w:rPr>
                <w:b/>
                <w:w w:val="90"/>
                <w:sz w:val="19"/>
              </w:rPr>
              <w:t>šķēršļu</w:t>
            </w:r>
            <w:r>
              <w:rPr>
                <w:b/>
                <w:spacing w:val="8"/>
                <w:sz w:val="19"/>
              </w:rPr>
              <w:t xml:space="preserve"> </w:t>
            </w:r>
            <w:r>
              <w:rPr>
                <w:b/>
                <w:w w:val="90"/>
                <w:sz w:val="19"/>
              </w:rPr>
              <w:t>likvidēšanas</w:t>
            </w:r>
            <w:r>
              <w:rPr>
                <w:b/>
                <w:spacing w:val="5"/>
                <w:sz w:val="19"/>
              </w:rPr>
              <w:t xml:space="preserve"> </w:t>
            </w:r>
            <w:r>
              <w:rPr>
                <w:b/>
                <w:w w:val="90"/>
                <w:sz w:val="19"/>
              </w:rPr>
              <w:t>plāns</w:t>
            </w:r>
            <w:r>
              <w:rPr>
                <w:b/>
                <w:spacing w:val="7"/>
                <w:sz w:val="19"/>
              </w:rPr>
              <w:t xml:space="preserve"> </w:t>
            </w:r>
            <w:r>
              <w:rPr>
                <w:b/>
                <w:w w:val="90"/>
                <w:sz w:val="19"/>
              </w:rPr>
              <w:t>pēc</w:t>
            </w:r>
            <w:r>
              <w:rPr>
                <w:b/>
                <w:spacing w:val="5"/>
                <w:sz w:val="19"/>
              </w:rPr>
              <w:t xml:space="preserve"> </w:t>
            </w:r>
            <w:r>
              <w:rPr>
                <w:b/>
                <w:w w:val="90"/>
                <w:sz w:val="19"/>
              </w:rPr>
              <w:t>2032.</w:t>
            </w:r>
            <w:r>
              <w:rPr>
                <w:b/>
                <w:spacing w:val="7"/>
                <w:sz w:val="19"/>
              </w:rPr>
              <w:t xml:space="preserve"> </w:t>
            </w:r>
            <w:r>
              <w:rPr>
                <w:b/>
                <w:w w:val="90"/>
                <w:sz w:val="19"/>
              </w:rPr>
              <w:t>gada</w:t>
            </w:r>
            <w:r>
              <w:rPr>
                <w:b/>
                <w:spacing w:val="6"/>
                <w:sz w:val="19"/>
              </w:rPr>
              <w:t xml:space="preserve"> </w:t>
            </w:r>
            <w:r>
              <w:rPr>
                <w:b/>
                <w:spacing w:val="-2"/>
                <w:w w:val="90"/>
                <w:sz w:val="19"/>
              </w:rPr>
              <w:t>jūnija</w:t>
            </w:r>
          </w:p>
        </w:tc>
      </w:tr>
      <w:tr w:rsidR="00C740B3" w14:paraId="687B215E" w14:textId="77777777" w:rsidTr="00BD7DD6">
        <w:tc>
          <w:tcPr>
            <w:tcW w:w="2066" w:type="dxa"/>
            <w:vMerge w:val="restart"/>
            <w:tcBorders>
              <w:left w:val="nil"/>
            </w:tcBorders>
            <w:shd w:val="clear" w:color="auto" w:fill="D8D8D8"/>
          </w:tcPr>
          <w:p w14:paraId="76FEFC6D" w14:textId="40420B9E" w:rsidR="004A7177" w:rsidRDefault="005272E7" w:rsidP="005169E4">
            <w:pPr>
              <w:pStyle w:val="TableParagraph"/>
              <w:tabs>
                <w:tab w:val="left" w:pos="836"/>
              </w:tabs>
              <w:spacing w:before="200" w:line="230" w:lineRule="auto"/>
              <w:ind w:left="257" w:right="104" w:hanging="32"/>
              <w:rPr>
                <w:sz w:val="19"/>
              </w:rPr>
            </w:pPr>
            <w:r>
              <w:rPr>
                <w:spacing w:val="-2"/>
                <w:sz w:val="19"/>
              </w:rPr>
              <w:t>9.3.1.1.</w:t>
            </w:r>
            <w:r>
              <w:rPr>
                <w:sz w:val="19"/>
              </w:rPr>
              <w:tab/>
              <w:t>Indikatīvs</w:t>
            </w:r>
            <w:r>
              <w:rPr>
                <w:spacing w:val="-11"/>
                <w:sz w:val="19"/>
              </w:rPr>
              <w:t xml:space="preserve"> </w:t>
            </w:r>
            <w:r>
              <w:rPr>
                <w:sz w:val="19"/>
              </w:rPr>
              <w:t>brīvi</w:t>
            </w:r>
            <w:r>
              <w:rPr>
                <w:spacing w:val="-10"/>
                <w:sz w:val="19"/>
              </w:rPr>
              <w:t xml:space="preserve"> </w:t>
            </w:r>
            <w:r>
              <w:rPr>
                <w:sz w:val="19"/>
              </w:rPr>
              <w:t>plūstošu</w:t>
            </w:r>
            <w:r>
              <w:rPr>
                <w:spacing w:val="-11"/>
                <w:sz w:val="19"/>
              </w:rPr>
              <w:t xml:space="preserve"> </w:t>
            </w:r>
            <w:r>
              <w:rPr>
                <w:sz w:val="19"/>
              </w:rPr>
              <w:t>upju kopējais</w:t>
            </w:r>
            <w:r>
              <w:rPr>
                <w:spacing w:val="-11"/>
                <w:sz w:val="19"/>
              </w:rPr>
              <w:t xml:space="preserve"> </w:t>
            </w:r>
            <w:r>
              <w:rPr>
                <w:sz w:val="19"/>
              </w:rPr>
              <w:t>neto</w:t>
            </w:r>
            <w:r>
              <w:rPr>
                <w:spacing w:val="-10"/>
                <w:sz w:val="19"/>
              </w:rPr>
              <w:t xml:space="preserve"> </w:t>
            </w:r>
            <w:r>
              <w:rPr>
                <w:sz w:val="19"/>
              </w:rPr>
              <w:t>papildu</w:t>
            </w:r>
            <w:r>
              <w:rPr>
                <w:spacing w:val="-11"/>
                <w:sz w:val="19"/>
              </w:rPr>
              <w:t xml:space="preserve"> </w:t>
            </w:r>
            <w:r>
              <w:rPr>
                <w:sz w:val="19"/>
              </w:rPr>
              <w:t>garums, kas līdz 2040. gadam un līdz 2050.</w:t>
            </w:r>
            <w:r>
              <w:rPr>
                <w:spacing w:val="-11"/>
                <w:sz w:val="19"/>
              </w:rPr>
              <w:t xml:space="preserve"> </w:t>
            </w:r>
            <w:r>
              <w:rPr>
                <w:sz w:val="19"/>
              </w:rPr>
              <w:t>gadam</w:t>
            </w:r>
            <w:r>
              <w:rPr>
                <w:spacing w:val="-10"/>
                <w:sz w:val="19"/>
              </w:rPr>
              <w:t xml:space="preserve"> </w:t>
            </w:r>
            <w:r>
              <w:rPr>
                <w:sz w:val="19"/>
              </w:rPr>
              <w:t>salīdzinājumā</w:t>
            </w:r>
            <w:r>
              <w:rPr>
                <w:spacing w:val="-11"/>
                <w:sz w:val="19"/>
              </w:rPr>
              <w:t xml:space="preserve"> </w:t>
            </w:r>
            <w:r>
              <w:rPr>
                <w:sz w:val="19"/>
              </w:rPr>
              <w:t xml:space="preserve">ar </w:t>
            </w:r>
            <w:r>
              <w:rPr>
                <w:w w:val="90"/>
                <w:sz w:val="19"/>
              </w:rPr>
              <w:t>2020. gadu jāsasniedz, likvidējot</w:t>
            </w:r>
            <w:r>
              <w:rPr>
                <w:sz w:val="19"/>
              </w:rPr>
              <w:t xml:space="preserve"> esošos</w:t>
            </w:r>
            <w:r>
              <w:rPr>
                <w:spacing w:val="-11"/>
                <w:sz w:val="19"/>
              </w:rPr>
              <w:t xml:space="preserve"> </w:t>
            </w:r>
            <w:r>
              <w:rPr>
                <w:sz w:val="19"/>
              </w:rPr>
              <w:t>mākslīgos</w:t>
            </w:r>
            <w:r>
              <w:rPr>
                <w:spacing w:val="-10"/>
                <w:sz w:val="19"/>
              </w:rPr>
              <w:t xml:space="preserve"> </w:t>
            </w:r>
            <w:r>
              <w:rPr>
                <w:sz w:val="19"/>
              </w:rPr>
              <w:t>šķēršļus</w:t>
            </w:r>
          </w:p>
          <w:p w14:paraId="7EC02919" w14:textId="194879AD" w:rsidR="004A7177" w:rsidRDefault="005272E7" w:rsidP="005169E4">
            <w:pPr>
              <w:pStyle w:val="TableParagraph"/>
              <w:spacing w:line="230" w:lineRule="auto"/>
              <w:ind w:left="257" w:right="96" w:hanging="32"/>
              <w:rPr>
                <w:sz w:val="19"/>
              </w:rPr>
            </w:pPr>
            <w:r>
              <w:rPr>
                <w:spacing w:val="-6"/>
                <w:sz w:val="19"/>
              </w:rPr>
              <w:t>no</w:t>
            </w:r>
            <w:r>
              <w:rPr>
                <w:spacing w:val="-5"/>
                <w:sz w:val="19"/>
              </w:rPr>
              <w:t xml:space="preserve"> </w:t>
            </w:r>
            <w:r>
              <w:rPr>
                <w:spacing w:val="-6"/>
                <w:sz w:val="19"/>
              </w:rPr>
              <w:t>2020.</w:t>
            </w:r>
            <w:r>
              <w:rPr>
                <w:spacing w:val="-4"/>
                <w:sz w:val="19"/>
              </w:rPr>
              <w:t xml:space="preserve"> </w:t>
            </w:r>
            <w:r>
              <w:rPr>
                <w:spacing w:val="-6"/>
                <w:sz w:val="19"/>
              </w:rPr>
              <w:t>gada,</w:t>
            </w:r>
            <w:r>
              <w:rPr>
                <w:spacing w:val="-5"/>
                <w:sz w:val="19"/>
              </w:rPr>
              <w:t xml:space="preserve"> </w:t>
            </w:r>
            <w:r>
              <w:rPr>
                <w:spacing w:val="-6"/>
                <w:sz w:val="19"/>
              </w:rPr>
              <w:t>ņemot</w:t>
            </w:r>
            <w:r>
              <w:rPr>
                <w:spacing w:val="-4"/>
                <w:sz w:val="19"/>
              </w:rPr>
              <w:t xml:space="preserve"> </w:t>
            </w:r>
            <w:r>
              <w:rPr>
                <w:spacing w:val="-6"/>
                <w:sz w:val="19"/>
              </w:rPr>
              <w:t>vērā</w:t>
            </w:r>
            <w:r>
              <w:rPr>
                <w:spacing w:val="-5"/>
                <w:sz w:val="19"/>
              </w:rPr>
              <w:t xml:space="preserve"> </w:t>
            </w:r>
            <w:r>
              <w:rPr>
                <w:spacing w:val="-6"/>
                <w:sz w:val="19"/>
              </w:rPr>
              <w:t>arī</w:t>
            </w:r>
            <w:r>
              <w:rPr>
                <w:sz w:val="19"/>
              </w:rPr>
              <w:t xml:space="preserve"> brīvi</w:t>
            </w:r>
            <w:r>
              <w:rPr>
                <w:spacing w:val="-3"/>
                <w:sz w:val="19"/>
              </w:rPr>
              <w:t xml:space="preserve"> </w:t>
            </w:r>
            <w:r>
              <w:rPr>
                <w:sz w:val="19"/>
              </w:rPr>
              <w:t>plūstošo</w:t>
            </w:r>
            <w:r>
              <w:rPr>
                <w:spacing w:val="-4"/>
                <w:sz w:val="19"/>
              </w:rPr>
              <w:t xml:space="preserve"> </w:t>
            </w:r>
            <w:r>
              <w:rPr>
                <w:sz w:val="19"/>
              </w:rPr>
              <w:t>upju</w:t>
            </w:r>
            <w:r>
              <w:rPr>
                <w:spacing w:val="-2"/>
                <w:sz w:val="19"/>
              </w:rPr>
              <w:t xml:space="preserve"> </w:t>
            </w:r>
            <w:r>
              <w:rPr>
                <w:sz w:val="19"/>
              </w:rPr>
              <w:t xml:space="preserve">garuma </w:t>
            </w:r>
            <w:r>
              <w:rPr>
                <w:spacing w:val="-4"/>
                <w:sz w:val="19"/>
              </w:rPr>
              <w:t>zudumu,</w:t>
            </w:r>
            <w:r>
              <w:rPr>
                <w:spacing w:val="-7"/>
                <w:sz w:val="19"/>
              </w:rPr>
              <w:t xml:space="preserve"> </w:t>
            </w:r>
            <w:r>
              <w:rPr>
                <w:spacing w:val="-4"/>
                <w:sz w:val="19"/>
              </w:rPr>
              <w:t>kas</w:t>
            </w:r>
            <w:r>
              <w:rPr>
                <w:spacing w:val="-6"/>
                <w:sz w:val="19"/>
              </w:rPr>
              <w:t xml:space="preserve"> </w:t>
            </w:r>
            <w:r>
              <w:rPr>
                <w:spacing w:val="-4"/>
                <w:sz w:val="19"/>
              </w:rPr>
              <w:t>saistīts</w:t>
            </w:r>
            <w:r>
              <w:rPr>
                <w:spacing w:val="-7"/>
                <w:sz w:val="19"/>
              </w:rPr>
              <w:t xml:space="preserve"> </w:t>
            </w:r>
            <w:r>
              <w:rPr>
                <w:spacing w:val="-4"/>
                <w:sz w:val="19"/>
              </w:rPr>
              <w:t>ar jaunu</w:t>
            </w:r>
            <w:r>
              <w:rPr>
                <w:sz w:val="19"/>
              </w:rPr>
              <w:t xml:space="preserve"> šķēršļu</w:t>
            </w:r>
            <w:r>
              <w:rPr>
                <w:spacing w:val="-3"/>
                <w:sz w:val="19"/>
              </w:rPr>
              <w:t xml:space="preserve"> </w:t>
            </w:r>
            <w:r>
              <w:rPr>
                <w:sz w:val="19"/>
              </w:rPr>
              <w:t>būvniecību</w:t>
            </w:r>
            <w:r>
              <w:rPr>
                <w:spacing w:val="-2"/>
                <w:sz w:val="19"/>
              </w:rPr>
              <w:t xml:space="preserve"> </w:t>
            </w:r>
            <w:r>
              <w:rPr>
                <w:sz w:val="19"/>
              </w:rPr>
              <w:t>pēc</w:t>
            </w:r>
            <w:r w:rsidR="00DC7664">
              <w:rPr>
                <w:sz w:val="19"/>
              </w:rPr>
              <w:t xml:space="preserve"> </w:t>
            </w:r>
            <w:r>
              <w:rPr>
                <w:spacing w:val="-6"/>
                <w:sz w:val="19"/>
              </w:rPr>
              <w:t>2020.</w:t>
            </w:r>
            <w:r>
              <w:rPr>
                <w:spacing w:val="-5"/>
                <w:sz w:val="19"/>
              </w:rPr>
              <w:t xml:space="preserve"> </w:t>
            </w:r>
            <w:r>
              <w:rPr>
                <w:spacing w:val="-6"/>
                <w:sz w:val="19"/>
              </w:rPr>
              <w:t>gada</w:t>
            </w:r>
            <w:r>
              <w:rPr>
                <w:spacing w:val="-4"/>
                <w:sz w:val="19"/>
              </w:rPr>
              <w:t xml:space="preserve"> </w:t>
            </w:r>
            <w:r>
              <w:rPr>
                <w:spacing w:val="-6"/>
                <w:sz w:val="19"/>
              </w:rPr>
              <w:t>(15.</w:t>
            </w:r>
            <w:r>
              <w:rPr>
                <w:spacing w:val="-4"/>
                <w:sz w:val="19"/>
              </w:rPr>
              <w:t xml:space="preserve"> </w:t>
            </w:r>
            <w:r>
              <w:rPr>
                <w:spacing w:val="-6"/>
                <w:sz w:val="19"/>
              </w:rPr>
              <w:t>panta</w:t>
            </w:r>
            <w:r>
              <w:rPr>
                <w:spacing w:val="-5"/>
                <w:sz w:val="19"/>
              </w:rPr>
              <w:t xml:space="preserve"> </w:t>
            </w:r>
            <w:r>
              <w:rPr>
                <w:spacing w:val="-6"/>
                <w:sz w:val="19"/>
              </w:rPr>
              <w:t>3.</w:t>
            </w:r>
            <w:r>
              <w:rPr>
                <w:spacing w:val="-4"/>
                <w:sz w:val="19"/>
              </w:rPr>
              <w:t xml:space="preserve"> </w:t>
            </w:r>
            <w:r>
              <w:rPr>
                <w:spacing w:val="-6"/>
                <w:sz w:val="19"/>
              </w:rPr>
              <w:t>punkta</w:t>
            </w:r>
            <w:r>
              <w:rPr>
                <w:sz w:val="19"/>
              </w:rPr>
              <w:t xml:space="preserve"> i) apakšpunkts)</w:t>
            </w:r>
          </w:p>
        </w:tc>
        <w:tc>
          <w:tcPr>
            <w:tcW w:w="7654" w:type="dxa"/>
            <w:tcBorders>
              <w:bottom w:val="nil"/>
              <w:right w:val="nil"/>
            </w:tcBorders>
          </w:tcPr>
          <w:p w14:paraId="2CF5B059" w14:textId="77777777" w:rsidR="004A7177" w:rsidRDefault="005272E7" w:rsidP="00434FAD">
            <w:pPr>
              <w:pStyle w:val="TableParagraph"/>
              <w:tabs>
                <w:tab w:val="left" w:pos="444"/>
              </w:tabs>
              <w:spacing w:before="188" w:line="214" w:lineRule="exact"/>
              <w:ind w:left="257" w:right="20" w:firstLine="17"/>
              <w:rPr>
                <w:sz w:val="19"/>
              </w:rPr>
            </w:pPr>
            <w:r>
              <w:rPr>
                <w:spacing w:val="-6"/>
                <w:sz w:val="19"/>
              </w:rPr>
              <w:t>a)</w:t>
            </w:r>
            <w:r>
              <w:rPr>
                <w:sz w:val="19"/>
              </w:rPr>
              <w:tab/>
            </w:r>
            <w:r>
              <w:rPr>
                <w:spacing w:val="-6"/>
                <w:sz w:val="19"/>
              </w:rPr>
              <w:t>līdz</w:t>
            </w:r>
            <w:r>
              <w:rPr>
                <w:spacing w:val="-4"/>
                <w:sz w:val="19"/>
              </w:rPr>
              <w:t xml:space="preserve"> </w:t>
            </w:r>
            <w:r>
              <w:rPr>
                <w:spacing w:val="-6"/>
                <w:sz w:val="19"/>
              </w:rPr>
              <w:t>2050.</w:t>
            </w:r>
            <w:r>
              <w:rPr>
                <w:spacing w:val="-3"/>
                <w:sz w:val="19"/>
              </w:rPr>
              <w:t xml:space="preserve"> </w:t>
            </w:r>
            <w:r>
              <w:rPr>
                <w:spacing w:val="-6"/>
                <w:sz w:val="19"/>
              </w:rPr>
              <w:t>gadam</w:t>
            </w:r>
            <w:r>
              <w:rPr>
                <w:spacing w:val="-3"/>
                <w:sz w:val="19"/>
              </w:rPr>
              <w:t xml:space="preserve"> </w:t>
            </w:r>
            <w:r>
              <w:rPr>
                <w:spacing w:val="-6"/>
                <w:sz w:val="19"/>
              </w:rPr>
              <w:t>–</w:t>
            </w:r>
            <w:r>
              <w:rPr>
                <w:spacing w:val="-3"/>
                <w:sz w:val="19"/>
              </w:rPr>
              <w:t xml:space="preserve"> </w:t>
            </w:r>
            <w:r>
              <w:rPr>
                <w:spacing w:val="-6"/>
                <w:sz w:val="19"/>
              </w:rPr>
              <w:t>salīdzinājumā</w:t>
            </w:r>
            <w:r>
              <w:rPr>
                <w:spacing w:val="-3"/>
                <w:sz w:val="19"/>
              </w:rPr>
              <w:t xml:space="preserve"> </w:t>
            </w:r>
            <w:r>
              <w:rPr>
                <w:spacing w:val="-6"/>
                <w:sz w:val="19"/>
              </w:rPr>
              <w:t>ar</w:t>
            </w:r>
            <w:r>
              <w:rPr>
                <w:spacing w:val="-3"/>
                <w:sz w:val="19"/>
              </w:rPr>
              <w:t xml:space="preserve"> </w:t>
            </w:r>
            <w:r>
              <w:rPr>
                <w:spacing w:val="-6"/>
                <w:sz w:val="19"/>
              </w:rPr>
              <w:t>2020.</w:t>
            </w:r>
            <w:r>
              <w:rPr>
                <w:spacing w:val="-3"/>
                <w:sz w:val="19"/>
              </w:rPr>
              <w:t xml:space="preserve"> </w:t>
            </w:r>
            <w:r>
              <w:rPr>
                <w:spacing w:val="-6"/>
                <w:sz w:val="19"/>
              </w:rPr>
              <w:t>gadu</w:t>
            </w:r>
            <w:r>
              <w:rPr>
                <w:spacing w:val="-5"/>
                <w:sz w:val="19"/>
              </w:rPr>
              <w:t xml:space="preserve"> </w:t>
            </w:r>
            <w:r>
              <w:rPr>
                <w:spacing w:val="-6"/>
                <w:sz w:val="19"/>
              </w:rPr>
              <w:t>iegūto</w:t>
            </w:r>
            <w:r>
              <w:rPr>
                <w:spacing w:val="-4"/>
                <w:sz w:val="19"/>
              </w:rPr>
              <w:t xml:space="preserve"> </w:t>
            </w:r>
            <w:r>
              <w:rPr>
                <w:spacing w:val="-6"/>
                <w:sz w:val="19"/>
              </w:rPr>
              <w:t>neto</w:t>
            </w:r>
            <w:r>
              <w:rPr>
                <w:spacing w:val="-3"/>
                <w:sz w:val="19"/>
              </w:rPr>
              <w:t xml:space="preserve"> </w:t>
            </w:r>
            <w:r>
              <w:rPr>
                <w:spacing w:val="-6"/>
                <w:sz w:val="19"/>
              </w:rPr>
              <w:t>km</w:t>
            </w:r>
            <w:r>
              <w:rPr>
                <w:spacing w:val="-3"/>
                <w:sz w:val="19"/>
              </w:rPr>
              <w:t xml:space="preserve"> </w:t>
            </w:r>
            <w:r>
              <w:rPr>
                <w:spacing w:val="-6"/>
                <w:sz w:val="19"/>
              </w:rPr>
              <w:t>labākā</w:t>
            </w:r>
            <w:r>
              <w:rPr>
                <w:sz w:val="19"/>
              </w:rPr>
              <w:t xml:space="preserve"> </w:t>
            </w:r>
            <w:r>
              <w:rPr>
                <w:spacing w:val="-4"/>
                <w:sz w:val="19"/>
              </w:rPr>
              <w:t>aplēse</w:t>
            </w:r>
            <w:r>
              <w:rPr>
                <w:spacing w:val="-7"/>
                <w:sz w:val="19"/>
              </w:rPr>
              <w:t xml:space="preserve"> </w:t>
            </w:r>
            <w:r>
              <w:rPr>
                <w:spacing w:val="-4"/>
                <w:sz w:val="19"/>
              </w:rPr>
              <w:t>vai</w:t>
            </w:r>
            <w:r>
              <w:rPr>
                <w:spacing w:val="-6"/>
                <w:sz w:val="19"/>
              </w:rPr>
              <w:t xml:space="preserve"> </w:t>
            </w:r>
            <w:r>
              <w:rPr>
                <w:spacing w:val="-4"/>
                <w:sz w:val="19"/>
              </w:rPr>
              <w:t>diapazons,</w:t>
            </w:r>
            <w:r>
              <w:rPr>
                <w:spacing w:val="-7"/>
                <w:sz w:val="19"/>
              </w:rPr>
              <w:t xml:space="preserve"> </w:t>
            </w:r>
            <w:r>
              <w:rPr>
                <w:spacing w:val="-4"/>
                <w:sz w:val="19"/>
              </w:rPr>
              <w:t>ņemot</w:t>
            </w:r>
            <w:r>
              <w:rPr>
                <w:spacing w:val="-6"/>
                <w:sz w:val="19"/>
              </w:rPr>
              <w:t xml:space="preserve"> </w:t>
            </w:r>
            <w:r>
              <w:rPr>
                <w:spacing w:val="-4"/>
                <w:sz w:val="19"/>
              </w:rPr>
              <w:t>vērā</w:t>
            </w:r>
            <w:r>
              <w:rPr>
                <w:spacing w:val="-7"/>
                <w:sz w:val="19"/>
              </w:rPr>
              <w:t xml:space="preserve"> </w:t>
            </w:r>
            <w:r>
              <w:rPr>
                <w:spacing w:val="-4"/>
                <w:sz w:val="19"/>
              </w:rPr>
              <w:t>gan</w:t>
            </w:r>
            <w:r>
              <w:rPr>
                <w:spacing w:val="-6"/>
                <w:sz w:val="19"/>
              </w:rPr>
              <w:t xml:space="preserve"> </w:t>
            </w:r>
            <w:r>
              <w:rPr>
                <w:spacing w:val="-4"/>
                <w:sz w:val="19"/>
              </w:rPr>
              <w:t>esošo</w:t>
            </w:r>
            <w:r>
              <w:rPr>
                <w:spacing w:val="-7"/>
                <w:sz w:val="19"/>
              </w:rPr>
              <w:t xml:space="preserve"> </w:t>
            </w:r>
            <w:r>
              <w:rPr>
                <w:spacing w:val="-4"/>
                <w:sz w:val="19"/>
              </w:rPr>
              <w:t>šķēršļu</w:t>
            </w:r>
            <w:r>
              <w:rPr>
                <w:spacing w:val="-6"/>
                <w:sz w:val="19"/>
              </w:rPr>
              <w:t xml:space="preserve"> </w:t>
            </w:r>
            <w:r>
              <w:rPr>
                <w:spacing w:val="-4"/>
                <w:sz w:val="19"/>
              </w:rPr>
              <w:t>likvidēšanu,</w:t>
            </w:r>
            <w:r>
              <w:rPr>
                <w:spacing w:val="-7"/>
                <w:sz w:val="19"/>
              </w:rPr>
              <w:t xml:space="preserve"> </w:t>
            </w:r>
            <w:r>
              <w:rPr>
                <w:spacing w:val="-4"/>
                <w:sz w:val="19"/>
              </w:rPr>
              <w:t>gan</w:t>
            </w:r>
            <w:r>
              <w:rPr>
                <w:sz w:val="19"/>
              </w:rPr>
              <w:t xml:space="preserve"> jaunu</w:t>
            </w:r>
            <w:r>
              <w:rPr>
                <w:spacing w:val="-8"/>
                <w:sz w:val="19"/>
              </w:rPr>
              <w:t xml:space="preserve"> </w:t>
            </w:r>
            <w:r>
              <w:rPr>
                <w:sz w:val="19"/>
              </w:rPr>
              <w:t>šķēršļu</w:t>
            </w:r>
            <w:r>
              <w:rPr>
                <w:spacing w:val="-7"/>
                <w:sz w:val="19"/>
              </w:rPr>
              <w:t xml:space="preserve"> </w:t>
            </w:r>
            <w:r>
              <w:rPr>
                <w:sz w:val="19"/>
              </w:rPr>
              <w:t>būvniecību</w:t>
            </w:r>
          </w:p>
        </w:tc>
      </w:tr>
      <w:tr w:rsidR="00C740B3" w14:paraId="6224EF03" w14:textId="77777777" w:rsidTr="00BD7DD6">
        <w:tc>
          <w:tcPr>
            <w:tcW w:w="2066" w:type="dxa"/>
            <w:vMerge/>
          </w:tcPr>
          <w:p w14:paraId="56BC0796" w14:textId="77777777" w:rsidR="004A7177" w:rsidRDefault="004A7177">
            <w:pPr>
              <w:ind w:left="257"/>
              <w:rPr>
                <w:sz w:val="2"/>
                <w:szCs w:val="2"/>
              </w:rPr>
            </w:pPr>
          </w:p>
        </w:tc>
        <w:tc>
          <w:tcPr>
            <w:tcW w:w="7654" w:type="dxa"/>
            <w:tcBorders>
              <w:top w:val="nil"/>
              <w:right w:val="nil"/>
            </w:tcBorders>
            <w:shd w:val="clear" w:color="auto" w:fill="C6EAFF"/>
          </w:tcPr>
          <w:p w14:paraId="067BE9AD" w14:textId="77777777" w:rsidR="004A7177" w:rsidRDefault="005272E7">
            <w:pPr>
              <w:pStyle w:val="TableParagraph"/>
              <w:numPr>
                <w:ilvl w:val="0"/>
                <w:numId w:val="21"/>
              </w:numPr>
              <w:tabs>
                <w:tab w:val="left" w:pos="443"/>
              </w:tabs>
              <w:spacing w:line="187" w:lineRule="exact"/>
              <w:ind w:left="257" w:firstLine="17"/>
              <w:rPr>
                <w:sz w:val="19"/>
              </w:rPr>
            </w:pPr>
            <w:r>
              <w:rPr>
                <w:spacing w:val="-6"/>
                <w:sz w:val="19"/>
              </w:rPr>
              <w:t>līdz</w:t>
            </w:r>
            <w:r>
              <w:rPr>
                <w:spacing w:val="-2"/>
                <w:sz w:val="19"/>
              </w:rPr>
              <w:t xml:space="preserve"> </w:t>
            </w:r>
            <w:r>
              <w:rPr>
                <w:spacing w:val="-6"/>
                <w:sz w:val="19"/>
              </w:rPr>
              <w:t>2040.</w:t>
            </w:r>
            <w:r>
              <w:rPr>
                <w:spacing w:val="-1"/>
                <w:sz w:val="19"/>
              </w:rPr>
              <w:t xml:space="preserve"> </w:t>
            </w:r>
            <w:r>
              <w:rPr>
                <w:spacing w:val="-6"/>
                <w:sz w:val="19"/>
              </w:rPr>
              <w:t>gadam</w:t>
            </w:r>
            <w:r>
              <w:rPr>
                <w:spacing w:val="-1"/>
                <w:sz w:val="19"/>
              </w:rPr>
              <w:t xml:space="preserve"> </w:t>
            </w:r>
            <w:r>
              <w:rPr>
                <w:spacing w:val="-6"/>
                <w:sz w:val="19"/>
              </w:rPr>
              <w:t>–</w:t>
            </w:r>
            <w:r>
              <w:rPr>
                <w:spacing w:val="-1"/>
                <w:sz w:val="19"/>
              </w:rPr>
              <w:t xml:space="preserve"> </w:t>
            </w:r>
            <w:r>
              <w:rPr>
                <w:spacing w:val="-6"/>
                <w:sz w:val="19"/>
              </w:rPr>
              <w:t>salīdzinājumā</w:t>
            </w:r>
            <w:r>
              <w:rPr>
                <w:sz w:val="19"/>
              </w:rPr>
              <w:t xml:space="preserve"> </w:t>
            </w:r>
            <w:r>
              <w:rPr>
                <w:spacing w:val="-6"/>
                <w:sz w:val="19"/>
              </w:rPr>
              <w:t>ar</w:t>
            </w:r>
            <w:r>
              <w:rPr>
                <w:spacing w:val="-1"/>
                <w:sz w:val="19"/>
              </w:rPr>
              <w:t xml:space="preserve"> </w:t>
            </w:r>
            <w:r>
              <w:rPr>
                <w:spacing w:val="-6"/>
                <w:sz w:val="19"/>
              </w:rPr>
              <w:t>2020.</w:t>
            </w:r>
            <w:r>
              <w:rPr>
                <w:spacing w:val="-1"/>
                <w:sz w:val="19"/>
              </w:rPr>
              <w:t xml:space="preserve"> </w:t>
            </w:r>
            <w:r>
              <w:rPr>
                <w:spacing w:val="-6"/>
                <w:sz w:val="19"/>
              </w:rPr>
              <w:t>gadu</w:t>
            </w:r>
            <w:r>
              <w:rPr>
                <w:spacing w:val="-3"/>
                <w:sz w:val="19"/>
              </w:rPr>
              <w:t xml:space="preserve"> </w:t>
            </w:r>
            <w:r>
              <w:rPr>
                <w:spacing w:val="-6"/>
                <w:sz w:val="19"/>
              </w:rPr>
              <w:t>iegūto</w:t>
            </w:r>
            <w:r>
              <w:rPr>
                <w:spacing w:val="-2"/>
                <w:sz w:val="19"/>
              </w:rPr>
              <w:t xml:space="preserve"> </w:t>
            </w:r>
            <w:r>
              <w:rPr>
                <w:spacing w:val="-6"/>
                <w:sz w:val="19"/>
              </w:rPr>
              <w:t>neto</w:t>
            </w:r>
            <w:r>
              <w:rPr>
                <w:spacing w:val="-1"/>
                <w:sz w:val="19"/>
              </w:rPr>
              <w:t xml:space="preserve"> </w:t>
            </w:r>
            <w:r>
              <w:rPr>
                <w:spacing w:val="-6"/>
                <w:sz w:val="19"/>
              </w:rPr>
              <w:t>km</w:t>
            </w:r>
            <w:r>
              <w:rPr>
                <w:spacing w:val="-2"/>
                <w:sz w:val="19"/>
              </w:rPr>
              <w:t xml:space="preserve"> </w:t>
            </w:r>
            <w:r>
              <w:rPr>
                <w:spacing w:val="-6"/>
                <w:sz w:val="19"/>
              </w:rPr>
              <w:t>labākā</w:t>
            </w:r>
          </w:p>
          <w:p w14:paraId="5AC03FB4" w14:textId="77777777" w:rsidR="004A7177" w:rsidRDefault="005272E7" w:rsidP="00434FAD">
            <w:pPr>
              <w:pStyle w:val="TableParagraph"/>
              <w:spacing w:before="2" w:line="230" w:lineRule="auto"/>
              <w:ind w:left="257" w:firstLine="17"/>
              <w:rPr>
                <w:sz w:val="19"/>
              </w:rPr>
            </w:pPr>
            <w:r>
              <w:rPr>
                <w:w w:val="90"/>
                <w:sz w:val="19"/>
              </w:rPr>
              <w:t>aplēse vai diapazons, ņemot vērā gan esošo šķēršļu likvidēšanu, gan</w:t>
            </w:r>
            <w:r>
              <w:rPr>
                <w:sz w:val="19"/>
              </w:rPr>
              <w:t xml:space="preserve"> </w:t>
            </w:r>
            <w:r>
              <w:rPr>
                <w:spacing w:val="-4"/>
                <w:sz w:val="19"/>
              </w:rPr>
              <w:t>jaunu šķēršļu būvniecību (fakultatīvi)</w:t>
            </w:r>
          </w:p>
          <w:p w14:paraId="1C58BC87" w14:textId="77777777" w:rsidR="004A7177" w:rsidRDefault="005272E7">
            <w:pPr>
              <w:pStyle w:val="TableParagraph"/>
              <w:numPr>
                <w:ilvl w:val="0"/>
                <w:numId w:val="21"/>
              </w:numPr>
              <w:tabs>
                <w:tab w:val="left" w:pos="444"/>
              </w:tabs>
              <w:spacing w:line="230" w:lineRule="auto"/>
              <w:ind w:left="257" w:right="1" w:firstLine="17"/>
              <w:rPr>
                <w:sz w:val="19"/>
              </w:rPr>
            </w:pPr>
            <w:r>
              <w:rPr>
                <w:w w:val="90"/>
                <w:sz w:val="19"/>
              </w:rPr>
              <w:t>līdz 2050. gadam – to km labākā aplēse vai diapazons, kas salīdzinājumā</w:t>
            </w:r>
            <w:r>
              <w:rPr>
                <w:sz w:val="19"/>
              </w:rPr>
              <w:t xml:space="preserve"> </w:t>
            </w:r>
            <w:r>
              <w:rPr>
                <w:spacing w:val="-4"/>
                <w:sz w:val="19"/>
              </w:rPr>
              <w:t>ar</w:t>
            </w:r>
            <w:r>
              <w:rPr>
                <w:spacing w:val="-7"/>
                <w:sz w:val="19"/>
              </w:rPr>
              <w:t xml:space="preserve"> </w:t>
            </w:r>
            <w:r>
              <w:rPr>
                <w:spacing w:val="-4"/>
                <w:sz w:val="19"/>
              </w:rPr>
              <w:t>2020.</w:t>
            </w:r>
            <w:r>
              <w:rPr>
                <w:spacing w:val="-6"/>
                <w:sz w:val="19"/>
              </w:rPr>
              <w:t xml:space="preserve"> </w:t>
            </w:r>
            <w:r>
              <w:rPr>
                <w:spacing w:val="-4"/>
                <w:sz w:val="19"/>
              </w:rPr>
              <w:t>gadu</w:t>
            </w:r>
            <w:r>
              <w:rPr>
                <w:spacing w:val="-7"/>
                <w:sz w:val="19"/>
              </w:rPr>
              <w:t xml:space="preserve"> </w:t>
            </w:r>
            <w:r>
              <w:rPr>
                <w:spacing w:val="-4"/>
                <w:sz w:val="19"/>
              </w:rPr>
              <w:t>iegūti,</w:t>
            </w:r>
            <w:r>
              <w:rPr>
                <w:spacing w:val="-6"/>
                <w:sz w:val="19"/>
              </w:rPr>
              <w:t xml:space="preserve"> </w:t>
            </w:r>
            <w:r>
              <w:rPr>
                <w:spacing w:val="-4"/>
                <w:sz w:val="19"/>
              </w:rPr>
              <w:t>likvidējot</w:t>
            </w:r>
            <w:r>
              <w:rPr>
                <w:spacing w:val="-7"/>
                <w:sz w:val="19"/>
              </w:rPr>
              <w:t xml:space="preserve"> </w:t>
            </w:r>
            <w:r>
              <w:rPr>
                <w:spacing w:val="-4"/>
                <w:sz w:val="19"/>
              </w:rPr>
              <w:t>esošos</w:t>
            </w:r>
            <w:r>
              <w:rPr>
                <w:spacing w:val="-6"/>
                <w:sz w:val="19"/>
              </w:rPr>
              <w:t xml:space="preserve"> </w:t>
            </w:r>
            <w:r>
              <w:rPr>
                <w:spacing w:val="-4"/>
                <w:sz w:val="19"/>
              </w:rPr>
              <w:t>šķēršļus</w:t>
            </w:r>
            <w:r>
              <w:rPr>
                <w:spacing w:val="-7"/>
                <w:sz w:val="19"/>
              </w:rPr>
              <w:t xml:space="preserve"> </w:t>
            </w:r>
            <w:r>
              <w:rPr>
                <w:spacing w:val="-4"/>
                <w:sz w:val="19"/>
              </w:rPr>
              <w:t>(fakultatīvi)</w:t>
            </w:r>
          </w:p>
          <w:p w14:paraId="13453C3F" w14:textId="77777777" w:rsidR="004A7177" w:rsidRDefault="005272E7">
            <w:pPr>
              <w:pStyle w:val="TableParagraph"/>
              <w:numPr>
                <w:ilvl w:val="0"/>
                <w:numId w:val="21"/>
              </w:numPr>
              <w:tabs>
                <w:tab w:val="left" w:pos="442"/>
                <w:tab w:val="left" w:pos="444"/>
              </w:tabs>
              <w:spacing w:line="230" w:lineRule="auto"/>
              <w:ind w:left="257" w:right="682" w:firstLine="17"/>
              <w:rPr>
                <w:sz w:val="19"/>
              </w:rPr>
            </w:pPr>
            <w:r>
              <w:rPr>
                <w:spacing w:val="-6"/>
                <w:sz w:val="19"/>
              </w:rPr>
              <w:t>līdz</w:t>
            </w:r>
            <w:r>
              <w:rPr>
                <w:spacing w:val="-5"/>
                <w:sz w:val="19"/>
              </w:rPr>
              <w:t xml:space="preserve"> </w:t>
            </w:r>
            <w:r>
              <w:rPr>
                <w:spacing w:val="-6"/>
                <w:sz w:val="19"/>
              </w:rPr>
              <w:t>2050.</w:t>
            </w:r>
            <w:r>
              <w:rPr>
                <w:spacing w:val="-4"/>
                <w:sz w:val="19"/>
              </w:rPr>
              <w:t xml:space="preserve"> </w:t>
            </w:r>
            <w:r>
              <w:rPr>
                <w:spacing w:val="-6"/>
                <w:sz w:val="19"/>
              </w:rPr>
              <w:t>gadam</w:t>
            </w:r>
            <w:r>
              <w:rPr>
                <w:spacing w:val="-5"/>
                <w:sz w:val="19"/>
              </w:rPr>
              <w:t xml:space="preserve"> </w:t>
            </w:r>
            <w:r>
              <w:rPr>
                <w:spacing w:val="-6"/>
                <w:sz w:val="19"/>
              </w:rPr>
              <w:t>–</w:t>
            </w:r>
            <w:r>
              <w:rPr>
                <w:spacing w:val="-4"/>
                <w:sz w:val="19"/>
              </w:rPr>
              <w:t xml:space="preserve"> </w:t>
            </w:r>
            <w:r>
              <w:rPr>
                <w:spacing w:val="-6"/>
                <w:sz w:val="19"/>
              </w:rPr>
              <w:t>to</w:t>
            </w:r>
            <w:r>
              <w:rPr>
                <w:spacing w:val="-5"/>
                <w:sz w:val="19"/>
              </w:rPr>
              <w:t xml:space="preserve"> </w:t>
            </w:r>
            <w:r>
              <w:rPr>
                <w:spacing w:val="-6"/>
                <w:sz w:val="19"/>
              </w:rPr>
              <w:t>km</w:t>
            </w:r>
            <w:r>
              <w:rPr>
                <w:spacing w:val="-4"/>
                <w:sz w:val="19"/>
              </w:rPr>
              <w:t xml:space="preserve"> </w:t>
            </w:r>
            <w:r>
              <w:rPr>
                <w:spacing w:val="-6"/>
                <w:sz w:val="19"/>
              </w:rPr>
              <w:t>labākā</w:t>
            </w:r>
            <w:r>
              <w:rPr>
                <w:spacing w:val="-5"/>
                <w:sz w:val="19"/>
              </w:rPr>
              <w:t xml:space="preserve"> </w:t>
            </w:r>
            <w:r>
              <w:rPr>
                <w:spacing w:val="-6"/>
                <w:sz w:val="19"/>
              </w:rPr>
              <w:t>aplēse</w:t>
            </w:r>
            <w:r>
              <w:rPr>
                <w:spacing w:val="-4"/>
                <w:sz w:val="19"/>
              </w:rPr>
              <w:t xml:space="preserve"> </w:t>
            </w:r>
            <w:r>
              <w:rPr>
                <w:spacing w:val="-6"/>
                <w:sz w:val="19"/>
              </w:rPr>
              <w:t>vai</w:t>
            </w:r>
            <w:r>
              <w:rPr>
                <w:spacing w:val="-5"/>
                <w:sz w:val="19"/>
              </w:rPr>
              <w:t xml:space="preserve"> </w:t>
            </w:r>
            <w:r>
              <w:rPr>
                <w:spacing w:val="-6"/>
                <w:sz w:val="19"/>
              </w:rPr>
              <w:t>diapazons,</w:t>
            </w:r>
            <w:r>
              <w:rPr>
                <w:spacing w:val="-4"/>
                <w:sz w:val="19"/>
              </w:rPr>
              <w:t xml:space="preserve"> </w:t>
            </w:r>
            <w:r>
              <w:rPr>
                <w:spacing w:val="-6"/>
                <w:sz w:val="19"/>
              </w:rPr>
              <w:t>kas</w:t>
            </w:r>
            <w:r>
              <w:rPr>
                <w:spacing w:val="-5"/>
                <w:sz w:val="19"/>
              </w:rPr>
              <w:t xml:space="preserve"> </w:t>
            </w:r>
            <w:r>
              <w:rPr>
                <w:spacing w:val="-6"/>
                <w:sz w:val="19"/>
              </w:rPr>
              <w:t>pēc</w:t>
            </w:r>
            <w:r>
              <w:rPr>
                <w:sz w:val="19"/>
              </w:rPr>
              <w:t xml:space="preserve"> </w:t>
            </w:r>
            <w:r>
              <w:rPr>
                <w:spacing w:val="-6"/>
                <w:sz w:val="19"/>
              </w:rPr>
              <w:t>2020.</w:t>
            </w:r>
            <w:r>
              <w:rPr>
                <w:spacing w:val="-2"/>
                <w:sz w:val="19"/>
              </w:rPr>
              <w:t xml:space="preserve"> </w:t>
            </w:r>
            <w:r>
              <w:rPr>
                <w:spacing w:val="-6"/>
                <w:sz w:val="19"/>
              </w:rPr>
              <w:t>gada</w:t>
            </w:r>
            <w:r>
              <w:rPr>
                <w:spacing w:val="-4"/>
                <w:sz w:val="19"/>
              </w:rPr>
              <w:t xml:space="preserve"> </w:t>
            </w:r>
            <w:r>
              <w:rPr>
                <w:spacing w:val="-6"/>
                <w:sz w:val="19"/>
              </w:rPr>
              <w:t>zaudēti</w:t>
            </w:r>
            <w:r>
              <w:rPr>
                <w:spacing w:val="-5"/>
                <w:sz w:val="19"/>
              </w:rPr>
              <w:t xml:space="preserve"> </w:t>
            </w:r>
            <w:r>
              <w:rPr>
                <w:spacing w:val="-6"/>
                <w:sz w:val="19"/>
              </w:rPr>
              <w:t>jaunu</w:t>
            </w:r>
            <w:r>
              <w:rPr>
                <w:spacing w:val="-1"/>
                <w:sz w:val="19"/>
              </w:rPr>
              <w:t xml:space="preserve"> </w:t>
            </w:r>
            <w:r>
              <w:rPr>
                <w:spacing w:val="-6"/>
                <w:sz w:val="19"/>
              </w:rPr>
              <w:t>šķēršļu</w:t>
            </w:r>
            <w:r>
              <w:rPr>
                <w:spacing w:val="-3"/>
                <w:sz w:val="19"/>
              </w:rPr>
              <w:t xml:space="preserve"> </w:t>
            </w:r>
            <w:r>
              <w:rPr>
                <w:spacing w:val="-6"/>
                <w:sz w:val="19"/>
              </w:rPr>
              <w:t>būvniecības</w:t>
            </w:r>
            <w:r>
              <w:rPr>
                <w:spacing w:val="-1"/>
                <w:sz w:val="19"/>
              </w:rPr>
              <w:t xml:space="preserve"> </w:t>
            </w:r>
            <w:r>
              <w:rPr>
                <w:spacing w:val="-6"/>
                <w:sz w:val="19"/>
              </w:rPr>
              <w:t>dēļ</w:t>
            </w:r>
            <w:r>
              <w:rPr>
                <w:spacing w:val="-2"/>
                <w:sz w:val="19"/>
              </w:rPr>
              <w:t xml:space="preserve"> </w:t>
            </w:r>
            <w:r>
              <w:rPr>
                <w:spacing w:val="-6"/>
                <w:sz w:val="19"/>
              </w:rPr>
              <w:t>(fakultatīvi)</w:t>
            </w:r>
          </w:p>
        </w:tc>
      </w:tr>
      <w:tr w:rsidR="00C740B3" w14:paraId="6EE13E8D" w14:textId="77777777" w:rsidTr="00BD7DD6">
        <w:tc>
          <w:tcPr>
            <w:tcW w:w="2066" w:type="dxa"/>
            <w:tcBorders>
              <w:left w:val="nil"/>
            </w:tcBorders>
            <w:shd w:val="clear" w:color="auto" w:fill="C6EAFF"/>
          </w:tcPr>
          <w:p w14:paraId="1802D0FC" w14:textId="77777777" w:rsidR="004A7177" w:rsidRDefault="004A7177" w:rsidP="00434FAD">
            <w:pPr>
              <w:pStyle w:val="TableParagraph"/>
              <w:ind w:left="257"/>
              <w:rPr>
                <w:sz w:val="19"/>
              </w:rPr>
            </w:pPr>
          </w:p>
          <w:p w14:paraId="3F1812C9" w14:textId="77777777" w:rsidR="004A7177" w:rsidRDefault="005272E7" w:rsidP="00434FAD">
            <w:pPr>
              <w:pStyle w:val="TableParagraph"/>
              <w:tabs>
                <w:tab w:val="left" w:pos="836"/>
              </w:tabs>
              <w:spacing w:line="230" w:lineRule="auto"/>
              <w:ind w:left="257" w:right="101"/>
              <w:rPr>
                <w:sz w:val="19"/>
              </w:rPr>
            </w:pPr>
            <w:r>
              <w:rPr>
                <w:spacing w:val="-2"/>
                <w:sz w:val="19"/>
              </w:rPr>
              <w:t>9.3.1.2.</w:t>
            </w:r>
            <w:r>
              <w:rPr>
                <w:sz w:val="19"/>
              </w:rPr>
              <w:tab/>
              <w:t>Potenciālo</w:t>
            </w:r>
            <w:r>
              <w:rPr>
                <w:spacing w:val="-11"/>
                <w:sz w:val="19"/>
              </w:rPr>
              <w:t xml:space="preserve"> </w:t>
            </w:r>
            <w:r>
              <w:rPr>
                <w:sz w:val="19"/>
              </w:rPr>
              <w:t>brīvi</w:t>
            </w:r>
            <w:r>
              <w:rPr>
                <w:spacing w:val="-10"/>
                <w:sz w:val="19"/>
              </w:rPr>
              <w:t xml:space="preserve"> </w:t>
            </w:r>
            <w:r>
              <w:rPr>
                <w:sz w:val="19"/>
              </w:rPr>
              <w:t>plūstošo</w:t>
            </w:r>
            <w:r>
              <w:rPr>
                <w:spacing w:val="-11"/>
                <w:sz w:val="19"/>
              </w:rPr>
              <w:t xml:space="preserve"> </w:t>
            </w:r>
            <w:r>
              <w:rPr>
                <w:sz w:val="19"/>
              </w:rPr>
              <w:t xml:space="preserve">upju </w:t>
            </w:r>
            <w:r>
              <w:rPr>
                <w:w w:val="90"/>
                <w:sz w:val="19"/>
              </w:rPr>
              <w:t>indikatīvās</w:t>
            </w:r>
            <w:r>
              <w:rPr>
                <w:spacing w:val="-8"/>
                <w:w w:val="90"/>
                <w:sz w:val="19"/>
              </w:rPr>
              <w:t xml:space="preserve"> </w:t>
            </w:r>
            <w:r>
              <w:rPr>
                <w:w w:val="90"/>
                <w:sz w:val="19"/>
              </w:rPr>
              <w:t>kartes</w:t>
            </w:r>
            <w:r>
              <w:rPr>
                <w:spacing w:val="-9"/>
                <w:w w:val="90"/>
                <w:sz w:val="19"/>
              </w:rPr>
              <w:t xml:space="preserve"> </w:t>
            </w:r>
            <w:r>
              <w:rPr>
                <w:w w:val="90"/>
                <w:sz w:val="19"/>
              </w:rPr>
              <w:t>pēc</w:t>
            </w:r>
            <w:r>
              <w:rPr>
                <w:spacing w:val="-9"/>
                <w:w w:val="90"/>
                <w:sz w:val="19"/>
              </w:rPr>
              <w:t xml:space="preserve"> </w:t>
            </w:r>
            <w:r>
              <w:rPr>
                <w:w w:val="90"/>
                <w:sz w:val="19"/>
              </w:rPr>
              <w:t>2032.</w:t>
            </w:r>
            <w:r>
              <w:rPr>
                <w:spacing w:val="-8"/>
                <w:w w:val="90"/>
                <w:sz w:val="19"/>
              </w:rPr>
              <w:t xml:space="preserve"> </w:t>
            </w:r>
            <w:r>
              <w:rPr>
                <w:w w:val="90"/>
                <w:sz w:val="19"/>
              </w:rPr>
              <w:t>gada</w:t>
            </w:r>
            <w:r>
              <w:rPr>
                <w:sz w:val="19"/>
              </w:rPr>
              <w:t xml:space="preserve"> jūnija</w:t>
            </w:r>
            <w:r>
              <w:rPr>
                <w:spacing w:val="-8"/>
                <w:sz w:val="19"/>
              </w:rPr>
              <w:t xml:space="preserve"> </w:t>
            </w:r>
            <w:r>
              <w:rPr>
                <w:sz w:val="19"/>
              </w:rPr>
              <w:t>(fakultatīvi)</w:t>
            </w:r>
          </w:p>
        </w:tc>
        <w:tc>
          <w:tcPr>
            <w:tcW w:w="7654" w:type="dxa"/>
            <w:tcBorders>
              <w:right w:val="nil"/>
            </w:tcBorders>
            <w:shd w:val="clear" w:color="auto" w:fill="C6EAFF"/>
          </w:tcPr>
          <w:p w14:paraId="19958E8D" w14:textId="77777777" w:rsidR="004A7177" w:rsidRDefault="004A7177">
            <w:pPr>
              <w:pStyle w:val="TableParagraph"/>
              <w:ind w:left="257"/>
              <w:rPr>
                <w:sz w:val="19"/>
              </w:rPr>
            </w:pPr>
          </w:p>
          <w:p w14:paraId="198A6F6C" w14:textId="77777777" w:rsidR="004A7177" w:rsidRDefault="005272E7">
            <w:pPr>
              <w:pStyle w:val="TableParagraph"/>
              <w:spacing w:line="230" w:lineRule="auto"/>
              <w:ind w:left="257"/>
              <w:rPr>
                <w:sz w:val="19"/>
              </w:rPr>
            </w:pPr>
            <w:r>
              <w:rPr>
                <w:w w:val="90"/>
                <w:sz w:val="19"/>
              </w:rPr>
              <w:t>Ģeotelpiska informācija, ko sniedz vektora formātā, līniju un izolētu</w:t>
            </w:r>
            <w:r>
              <w:rPr>
                <w:sz w:val="19"/>
              </w:rPr>
              <w:t xml:space="preserve"> daudzstūru veidā</w:t>
            </w:r>
          </w:p>
        </w:tc>
      </w:tr>
      <w:tr w:rsidR="00C740B3" w14:paraId="1E8DE5DF" w14:textId="77777777" w:rsidTr="007F2D51">
        <w:tc>
          <w:tcPr>
            <w:tcW w:w="9720" w:type="dxa"/>
            <w:gridSpan w:val="2"/>
            <w:tcBorders>
              <w:left w:val="nil"/>
              <w:right w:val="nil"/>
            </w:tcBorders>
            <w:shd w:val="clear" w:color="auto" w:fill="D8E1F2"/>
          </w:tcPr>
          <w:p w14:paraId="52298987" w14:textId="77777777" w:rsidR="004A7177" w:rsidRDefault="005272E7" w:rsidP="00914736">
            <w:pPr>
              <w:pStyle w:val="TableParagraph"/>
              <w:spacing w:before="120" w:after="120"/>
              <w:ind w:left="257"/>
              <w:rPr>
                <w:b/>
                <w:sz w:val="19"/>
              </w:rPr>
            </w:pPr>
            <w:r>
              <w:rPr>
                <w:w w:val="90"/>
                <w:sz w:val="19"/>
              </w:rPr>
              <w:t>9.3.2.</w:t>
            </w:r>
            <w:r>
              <w:rPr>
                <w:spacing w:val="32"/>
                <w:sz w:val="19"/>
              </w:rPr>
              <w:t xml:space="preserve">  </w:t>
            </w:r>
            <w:r>
              <w:rPr>
                <w:b/>
                <w:w w:val="90"/>
                <w:sz w:val="19"/>
              </w:rPr>
              <w:t>Saistīto</w:t>
            </w:r>
            <w:r>
              <w:rPr>
                <w:b/>
                <w:spacing w:val="9"/>
                <w:sz w:val="19"/>
              </w:rPr>
              <w:t xml:space="preserve"> </w:t>
            </w:r>
            <w:r>
              <w:rPr>
                <w:b/>
                <w:w w:val="90"/>
                <w:sz w:val="19"/>
              </w:rPr>
              <w:t>palieņu</w:t>
            </w:r>
            <w:r>
              <w:rPr>
                <w:b/>
                <w:spacing w:val="9"/>
                <w:sz w:val="19"/>
              </w:rPr>
              <w:t xml:space="preserve"> </w:t>
            </w:r>
            <w:r>
              <w:rPr>
                <w:b/>
                <w:w w:val="90"/>
                <w:sz w:val="19"/>
              </w:rPr>
              <w:t>dabisko</w:t>
            </w:r>
            <w:r>
              <w:rPr>
                <w:b/>
                <w:spacing w:val="8"/>
                <w:sz w:val="19"/>
              </w:rPr>
              <w:t xml:space="preserve"> </w:t>
            </w:r>
            <w:r>
              <w:rPr>
                <w:b/>
                <w:w w:val="90"/>
                <w:sz w:val="19"/>
              </w:rPr>
              <w:t>funkciju</w:t>
            </w:r>
            <w:r>
              <w:rPr>
                <w:b/>
                <w:spacing w:val="9"/>
                <w:sz w:val="19"/>
              </w:rPr>
              <w:t xml:space="preserve"> </w:t>
            </w:r>
            <w:r>
              <w:rPr>
                <w:b/>
                <w:w w:val="90"/>
                <w:sz w:val="19"/>
              </w:rPr>
              <w:t>uzlabošana</w:t>
            </w:r>
            <w:r>
              <w:rPr>
                <w:b/>
                <w:spacing w:val="9"/>
                <w:sz w:val="19"/>
              </w:rPr>
              <w:t xml:space="preserve"> </w:t>
            </w:r>
            <w:r>
              <w:rPr>
                <w:b/>
                <w:w w:val="90"/>
                <w:sz w:val="19"/>
              </w:rPr>
              <w:t>pēc</w:t>
            </w:r>
            <w:r>
              <w:rPr>
                <w:b/>
                <w:spacing w:val="11"/>
                <w:sz w:val="19"/>
              </w:rPr>
              <w:t xml:space="preserve"> </w:t>
            </w:r>
            <w:r>
              <w:rPr>
                <w:b/>
                <w:w w:val="90"/>
                <w:sz w:val="19"/>
              </w:rPr>
              <w:t>2032.</w:t>
            </w:r>
            <w:r>
              <w:rPr>
                <w:b/>
                <w:spacing w:val="9"/>
                <w:sz w:val="19"/>
              </w:rPr>
              <w:t xml:space="preserve"> </w:t>
            </w:r>
            <w:r>
              <w:rPr>
                <w:b/>
                <w:w w:val="90"/>
                <w:sz w:val="19"/>
              </w:rPr>
              <w:t>gada</w:t>
            </w:r>
            <w:r>
              <w:rPr>
                <w:b/>
                <w:spacing w:val="8"/>
                <w:sz w:val="19"/>
              </w:rPr>
              <w:t xml:space="preserve"> </w:t>
            </w:r>
            <w:r>
              <w:rPr>
                <w:b/>
                <w:spacing w:val="-2"/>
                <w:w w:val="90"/>
                <w:sz w:val="19"/>
              </w:rPr>
              <w:t>jūnija</w:t>
            </w:r>
          </w:p>
        </w:tc>
      </w:tr>
      <w:tr w:rsidR="00C740B3" w14:paraId="0C367457" w14:textId="77777777" w:rsidTr="00BD7DD6">
        <w:tc>
          <w:tcPr>
            <w:tcW w:w="2066" w:type="dxa"/>
            <w:vMerge w:val="restart"/>
            <w:tcBorders>
              <w:left w:val="nil"/>
            </w:tcBorders>
            <w:shd w:val="clear" w:color="auto" w:fill="D8D8D8"/>
          </w:tcPr>
          <w:p w14:paraId="44B87015" w14:textId="77777777" w:rsidR="004A7177" w:rsidRDefault="004A7177" w:rsidP="00434FAD">
            <w:pPr>
              <w:pStyle w:val="TableParagraph"/>
              <w:ind w:left="257"/>
              <w:rPr>
                <w:sz w:val="19"/>
              </w:rPr>
            </w:pPr>
          </w:p>
          <w:p w14:paraId="59A9B9F5" w14:textId="77777777" w:rsidR="00DC7664" w:rsidRDefault="005272E7" w:rsidP="00434FAD">
            <w:pPr>
              <w:pStyle w:val="TableParagraph"/>
              <w:tabs>
                <w:tab w:val="left" w:pos="836"/>
              </w:tabs>
              <w:spacing w:line="230" w:lineRule="auto"/>
              <w:ind w:left="257" w:right="419"/>
              <w:rPr>
                <w:sz w:val="19"/>
              </w:rPr>
            </w:pPr>
            <w:r>
              <w:rPr>
                <w:spacing w:val="-2"/>
                <w:sz w:val="19"/>
              </w:rPr>
              <w:t>9.3.2.1.</w:t>
            </w:r>
            <w:r>
              <w:rPr>
                <w:sz w:val="19"/>
              </w:rPr>
              <w:tab/>
            </w:r>
          </w:p>
          <w:p w14:paraId="72B0A7D3" w14:textId="0C70AD01" w:rsidR="004A7177" w:rsidRDefault="005272E7" w:rsidP="00434FAD">
            <w:pPr>
              <w:pStyle w:val="TableParagraph"/>
              <w:spacing w:line="230" w:lineRule="auto"/>
              <w:ind w:left="257" w:right="419"/>
              <w:rPr>
                <w:sz w:val="19"/>
              </w:rPr>
            </w:pPr>
            <w:r>
              <w:rPr>
                <w:w w:val="90"/>
                <w:sz w:val="19"/>
              </w:rPr>
              <w:t>Indikatīvā kopējā platība, uz</w:t>
            </w:r>
            <w:r>
              <w:rPr>
                <w:sz w:val="19"/>
              </w:rPr>
              <w:t xml:space="preserve"> </w:t>
            </w:r>
            <w:r>
              <w:rPr>
                <w:spacing w:val="-2"/>
                <w:sz w:val="19"/>
              </w:rPr>
              <w:t>kuru</w:t>
            </w:r>
            <w:r>
              <w:rPr>
                <w:spacing w:val="-9"/>
                <w:sz w:val="19"/>
              </w:rPr>
              <w:t xml:space="preserve"> </w:t>
            </w:r>
            <w:r>
              <w:rPr>
                <w:spacing w:val="-2"/>
                <w:sz w:val="19"/>
              </w:rPr>
              <w:t>attiecas</w:t>
            </w:r>
            <w:r>
              <w:rPr>
                <w:spacing w:val="-8"/>
                <w:sz w:val="19"/>
              </w:rPr>
              <w:t xml:space="preserve"> </w:t>
            </w:r>
            <w:r>
              <w:rPr>
                <w:spacing w:val="-2"/>
                <w:sz w:val="19"/>
              </w:rPr>
              <w:t>atjaunošanas</w:t>
            </w:r>
            <w:r>
              <w:rPr>
                <w:sz w:val="19"/>
              </w:rPr>
              <w:t xml:space="preserve"> </w:t>
            </w:r>
            <w:r>
              <w:rPr>
                <w:spacing w:val="-4"/>
                <w:sz w:val="19"/>
              </w:rPr>
              <w:t>pasākumi,</w:t>
            </w:r>
            <w:r>
              <w:rPr>
                <w:spacing w:val="-5"/>
                <w:sz w:val="19"/>
              </w:rPr>
              <w:t xml:space="preserve"> </w:t>
            </w:r>
            <w:r>
              <w:rPr>
                <w:spacing w:val="-4"/>
                <w:sz w:val="19"/>
              </w:rPr>
              <w:t>kas</w:t>
            </w:r>
            <w:r>
              <w:rPr>
                <w:spacing w:val="-5"/>
                <w:sz w:val="19"/>
              </w:rPr>
              <w:t xml:space="preserve"> </w:t>
            </w:r>
            <w:r>
              <w:rPr>
                <w:spacing w:val="-4"/>
                <w:sz w:val="19"/>
              </w:rPr>
              <w:t>vajadzīgi,</w:t>
            </w:r>
            <w:r>
              <w:rPr>
                <w:spacing w:val="-5"/>
                <w:sz w:val="19"/>
              </w:rPr>
              <w:t xml:space="preserve"> </w:t>
            </w:r>
            <w:r>
              <w:rPr>
                <w:spacing w:val="-4"/>
                <w:sz w:val="19"/>
              </w:rPr>
              <w:t>lai</w:t>
            </w:r>
            <w:r>
              <w:rPr>
                <w:sz w:val="19"/>
              </w:rPr>
              <w:t xml:space="preserve"> uzlabotu</w:t>
            </w:r>
            <w:r>
              <w:rPr>
                <w:spacing w:val="-3"/>
                <w:sz w:val="19"/>
              </w:rPr>
              <w:t xml:space="preserve"> </w:t>
            </w:r>
            <w:r>
              <w:rPr>
                <w:sz w:val="19"/>
              </w:rPr>
              <w:t>saistīto</w:t>
            </w:r>
            <w:r>
              <w:rPr>
                <w:spacing w:val="-3"/>
                <w:sz w:val="19"/>
              </w:rPr>
              <w:t xml:space="preserve"> </w:t>
            </w:r>
            <w:r>
              <w:rPr>
                <w:sz w:val="19"/>
              </w:rPr>
              <w:t xml:space="preserve">palieņu dabiskās funkcijas, pēc </w:t>
            </w:r>
            <w:r>
              <w:rPr>
                <w:spacing w:val="-6"/>
                <w:sz w:val="19"/>
              </w:rPr>
              <w:t>2032.</w:t>
            </w:r>
            <w:r>
              <w:rPr>
                <w:spacing w:val="-5"/>
                <w:sz w:val="19"/>
              </w:rPr>
              <w:t xml:space="preserve"> </w:t>
            </w:r>
            <w:r>
              <w:rPr>
                <w:spacing w:val="-6"/>
                <w:sz w:val="19"/>
              </w:rPr>
              <w:t>gada</w:t>
            </w:r>
            <w:r>
              <w:rPr>
                <w:spacing w:val="-4"/>
                <w:sz w:val="19"/>
              </w:rPr>
              <w:t xml:space="preserve"> </w:t>
            </w:r>
            <w:r>
              <w:rPr>
                <w:spacing w:val="-6"/>
                <w:sz w:val="19"/>
              </w:rPr>
              <w:t>jūnija</w:t>
            </w:r>
            <w:r>
              <w:rPr>
                <w:spacing w:val="-5"/>
                <w:sz w:val="19"/>
              </w:rPr>
              <w:t xml:space="preserve"> </w:t>
            </w:r>
            <w:r>
              <w:rPr>
                <w:spacing w:val="-6"/>
                <w:sz w:val="19"/>
              </w:rPr>
              <w:t>(15.</w:t>
            </w:r>
            <w:r>
              <w:rPr>
                <w:spacing w:val="-4"/>
                <w:sz w:val="19"/>
              </w:rPr>
              <w:t xml:space="preserve"> </w:t>
            </w:r>
            <w:r>
              <w:rPr>
                <w:spacing w:val="-6"/>
                <w:sz w:val="19"/>
              </w:rPr>
              <w:t>panta</w:t>
            </w:r>
          </w:p>
          <w:p w14:paraId="7E232D74" w14:textId="77777777" w:rsidR="004A7177" w:rsidRDefault="005272E7" w:rsidP="00434FAD">
            <w:pPr>
              <w:pStyle w:val="TableParagraph"/>
              <w:spacing w:line="213" w:lineRule="exact"/>
              <w:ind w:left="257"/>
              <w:rPr>
                <w:sz w:val="19"/>
              </w:rPr>
            </w:pPr>
            <w:r>
              <w:rPr>
                <w:spacing w:val="-8"/>
                <w:sz w:val="19"/>
              </w:rPr>
              <w:t>3.</w:t>
            </w:r>
            <w:r>
              <w:rPr>
                <w:sz w:val="19"/>
              </w:rPr>
              <w:t xml:space="preserve"> </w:t>
            </w:r>
            <w:r>
              <w:rPr>
                <w:spacing w:val="-8"/>
                <w:sz w:val="19"/>
              </w:rPr>
              <w:t>punkta</w:t>
            </w:r>
            <w:r>
              <w:rPr>
                <w:spacing w:val="1"/>
                <w:sz w:val="19"/>
              </w:rPr>
              <w:t xml:space="preserve"> </w:t>
            </w:r>
            <w:r>
              <w:rPr>
                <w:spacing w:val="-8"/>
                <w:sz w:val="19"/>
              </w:rPr>
              <w:t>a)</w:t>
            </w:r>
            <w:r>
              <w:rPr>
                <w:sz w:val="19"/>
              </w:rPr>
              <w:t xml:space="preserve"> </w:t>
            </w:r>
            <w:r>
              <w:rPr>
                <w:spacing w:val="-8"/>
                <w:sz w:val="19"/>
              </w:rPr>
              <w:t>un</w:t>
            </w:r>
            <w:r>
              <w:rPr>
                <w:spacing w:val="3"/>
                <w:sz w:val="19"/>
              </w:rPr>
              <w:t xml:space="preserve"> </w:t>
            </w:r>
            <w:r>
              <w:rPr>
                <w:spacing w:val="-8"/>
                <w:sz w:val="19"/>
              </w:rPr>
              <w:t>i)</w:t>
            </w:r>
            <w:r>
              <w:rPr>
                <w:sz w:val="19"/>
              </w:rPr>
              <w:t xml:space="preserve"> </w:t>
            </w:r>
            <w:r>
              <w:rPr>
                <w:spacing w:val="-8"/>
                <w:sz w:val="19"/>
              </w:rPr>
              <w:t>apakšpunkts)</w:t>
            </w:r>
          </w:p>
        </w:tc>
        <w:tc>
          <w:tcPr>
            <w:tcW w:w="7654" w:type="dxa"/>
            <w:tcBorders>
              <w:bottom w:val="nil"/>
              <w:right w:val="nil"/>
            </w:tcBorders>
            <w:shd w:val="clear" w:color="auto" w:fill="C6EAFF"/>
          </w:tcPr>
          <w:p w14:paraId="2693B93F" w14:textId="77777777" w:rsidR="004A7177" w:rsidRDefault="005272E7">
            <w:pPr>
              <w:pStyle w:val="TableParagraph"/>
              <w:tabs>
                <w:tab w:val="left" w:pos="444"/>
              </w:tabs>
              <w:spacing w:before="215" w:line="182" w:lineRule="exact"/>
              <w:ind w:left="257"/>
              <w:rPr>
                <w:sz w:val="19"/>
              </w:rPr>
            </w:pPr>
            <w:r>
              <w:rPr>
                <w:spacing w:val="-5"/>
                <w:sz w:val="19"/>
              </w:rPr>
              <w:t>a)</w:t>
            </w:r>
            <w:r>
              <w:rPr>
                <w:sz w:val="19"/>
              </w:rPr>
              <w:tab/>
            </w:r>
            <w:r>
              <w:rPr>
                <w:w w:val="90"/>
                <w:sz w:val="19"/>
              </w:rPr>
              <w:t>līdz</w:t>
            </w:r>
            <w:r>
              <w:rPr>
                <w:spacing w:val="9"/>
                <w:sz w:val="19"/>
              </w:rPr>
              <w:t xml:space="preserve"> </w:t>
            </w:r>
            <w:r>
              <w:rPr>
                <w:w w:val="90"/>
                <w:sz w:val="19"/>
              </w:rPr>
              <w:t>2040.</w:t>
            </w:r>
            <w:r>
              <w:rPr>
                <w:spacing w:val="9"/>
                <w:sz w:val="19"/>
              </w:rPr>
              <w:t xml:space="preserve"> </w:t>
            </w:r>
            <w:r>
              <w:rPr>
                <w:w w:val="90"/>
                <w:sz w:val="19"/>
              </w:rPr>
              <w:t>gadam</w:t>
            </w:r>
            <w:r>
              <w:rPr>
                <w:spacing w:val="10"/>
                <w:sz w:val="19"/>
              </w:rPr>
              <w:t xml:space="preserve"> </w:t>
            </w:r>
            <w:r>
              <w:rPr>
                <w:w w:val="90"/>
                <w:sz w:val="19"/>
              </w:rPr>
              <w:t>–</w:t>
            </w:r>
            <w:r>
              <w:rPr>
                <w:spacing w:val="9"/>
                <w:sz w:val="19"/>
              </w:rPr>
              <w:t xml:space="preserve"> </w:t>
            </w:r>
            <w:r>
              <w:rPr>
                <w:w w:val="90"/>
                <w:sz w:val="19"/>
              </w:rPr>
              <w:t>labākā</w:t>
            </w:r>
            <w:r>
              <w:rPr>
                <w:spacing w:val="11"/>
                <w:sz w:val="19"/>
              </w:rPr>
              <w:t xml:space="preserve"> </w:t>
            </w:r>
            <w:r>
              <w:rPr>
                <w:w w:val="90"/>
                <w:sz w:val="19"/>
              </w:rPr>
              <w:t>aplēse</w:t>
            </w:r>
            <w:r>
              <w:rPr>
                <w:spacing w:val="9"/>
                <w:sz w:val="19"/>
              </w:rPr>
              <w:t xml:space="preserve"> </w:t>
            </w:r>
            <w:r>
              <w:rPr>
                <w:w w:val="90"/>
                <w:sz w:val="19"/>
              </w:rPr>
              <w:t>vai</w:t>
            </w:r>
            <w:r>
              <w:rPr>
                <w:spacing w:val="9"/>
                <w:sz w:val="19"/>
              </w:rPr>
              <w:t xml:space="preserve"> </w:t>
            </w:r>
            <w:r>
              <w:rPr>
                <w:w w:val="90"/>
                <w:sz w:val="19"/>
              </w:rPr>
              <w:t>diapazons</w:t>
            </w:r>
            <w:r>
              <w:rPr>
                <w:spacing w:val="9"/>
                <w:sz w:val="19"/>
              </w:rPr>
              <w:t xml:space="preserve"> </w:t>
            </w:r>
            <w:r>
              <w:rPr>
                <w:w w:val="90"/>
                <w:sz w:val="19"/>
              </w:rPr>
              <w:t>km</w:t>
            </w:r>
            <w:r>
              <w:rPr>
                <w:w w:val="90"/>
                <w:position w:val="6"/>
                <w:sz w:val="10"/>
              </w:rPr>
              <w:t>2</w:t>
            </w:r>
            <w:r>
              <w:rPr>
                <w:spacing w:val="30"/>
                <w:position w:val="6"/>
                <w:sz w:val="10"/>
              </w:rPr>
              <w:t xml:space="preserve"> </w:t>
            </w:r>
            <w:r>
              <w:rPr>
                <w:spacing w:val="-2"/>
                <w:w w:val="90"/>
                <w:sz w:val="19"/>
              </w:rPr>
              <w:t>(fakultatīvi)</w:t>
            </w:r>
          </w:p>
        </w:tc>
      </w:tr>
      <w:tr w:rsidR="004A7177" w14:paraId="30056B6A" w14:textId="77777777" w:rsidTr="00BD7DD6">
        <w:tc>
          <w:tcPr>
            <w:tcW w:w="2066" w:type="dxa"/>
            <w:vMerge/>
          </w:tcPr>
          <w:p w14:paraId="2019E7E7" w14:textId="77777777" w:rsidR="004A7177" w:rsidRDefault="004A7177">
            <w:pPr>
              <w:ind w:left="257"/>
              <w:rPr>
                <w:sz w:val="2"/>
                <w:szCs w:val="2"/>
              </w:rPr>
            </w:pPr>
          </w:p>
        </w:tc>
        <w:tc>
          <w:tcPr>
            <w:tcW w:w="7654" w:type="dxa"/>
            <w:tcBorders>
              <w:top w:val="nil"/>
              <w:right w:val="nil"/>
            </w:tcBorders>
          </w:tcPr>
          <w:p w14:paraId="3DB251EA" w14:textId="77777777" w:rsidR="004A7177" w:rsidRDefault="005272E7">
            <w:pPr>
              <w:pStyle w:val="TableParagraph"/>
              <w:spacing w:line="219" w:lineRule="exact"/>
              <w:ind w:left="257"/>
              <w:rPr>
                <w:spacing w:val="-6"/>
                <w:position w:val="6"/>
                <w:sz w:val="10"/>
              </w:rPr>
            </w:pPr>
            <w:r>
              <w:rPr>
                <w:spacing w:val="-6"/>
                <w:sz w:val="19"/>
              </w:rPr>
              <w:t>b)</w:t>
            </w:r>
            <w:r>
              <w:rPr>
                <w:spacing w:val="36"/>
                <w:sz w:val="19"/>
              </w:rPr>
              <w:t xml:space="preserve">  </w:t>
            </w:r>
            <w:r>
              <w:rPr>
                <w:spacing w:val="-6"/>
                <w:sz w:val="19"/>
              </w:rPr>
              <w:t>līdz</w:t>
            </w:r>
            <w:r>
              <w:rPr>
                <w:spacing w:val="-4"/>
                <w:sz w:val="19"/>
              </w:rPr>
              <w:t xml:space="preserve"> </w:t>
            </w:r>
            <w:r>
              <w:rPr>
                <w:spacing w:val="-6"/>
                <w:sz w:val="19"/>
              </w:rPr>
              <w:t>2050.</w:t>
            </w:r>
            <w:r>
              <w:rPr>
                <w:spacing w:val="-4"/>
                <w:sz w:val="19"/>
              </w:rPr>
              <w:t xml:space="preserve"> </w:t>
            </w:r>
            <w:r>
              <w:rPr>
                <w:spacing w:val="-6"/>
                <w:sz w:val="19"/>
              </w:rPr>
              <w:t>gadam</w:t>
            </w:r>
            <w:r>
              <w:rPr>
                <w:spacing w:val="-5"/>
                <w:sz w:val="19"/>
              </w:rPr>
              <w:t xml:space="preserve"> </w:t>
            </w:r>
            <w:r>
              <w:rPr>
                <w:spacing w:val="-6"/>
                <w:sz w:val="19"/>
              </w:rPr>
              <w:t>–</w:t>
            </w:r>
            <w:r>
              <w:rPr>
                <w:spacing w:val="-4"/>
                <w:sz w:val="19"/>
              </w:rPr>
              <w:t xml:space="preserve"> </w:t>
            </w:r>
            <w:r>
              <w:rPr>
                <w:spacing w:val="-6"/>
                <w:sz w:val="19"/>
              </w:rPr>
              <w:t>labākā</w:t>
            </w:r>
            <w:r>
              <w:rPr>
                <w:spacing w:val="-4"/>
                <w:sz w:val="19"/>
              </w:rPr>
              <w:t xml:space="preserve"> </w:t>
            </w:r>
            <w:r>
              <w:rPr>
                <w:spacing w:val="-6"/>
                <w:sz w:val="19"/>
              </w:rPr>
              <w:t>aplēse</w:t>
            </w:r>
            <w:r>
              <w:rPr>
                <w:spacing w:val="-4"/>
                <w:sz w:val="19"/>
              </w:rPr>
              <w:t xml:space="preserve"> </w:t>
            </w:r>
            <w:r>
              <w:rPr>
                <w:spacing w:val="-6"/>
                <w:sz w:val="19"/>
              </w:rPr>
              <w:t>vai</w:t>
            </w:r>
            <w:r>
              <w:rPr>
                <w:spacing w:val="-5"/>
                <w:sz w:val="19"/>
              </w:rPr>
              <w:t xml:space="preserve"> </w:t>
            </w:r>
            <w:r>
              <w:rPr>
                <w:spacing w:val="-6"/>
                <w:sz w:val="19"/>
              </w:rPr>
              <w:t>diapazons</w:t>
            </w:r>
            <w:r>
              <w:rPr>
                <w:spacing w:val="-4"/>
                <w:sz w:val="19"/>
              </w:rPr>
              <w:t xml:space="preserve"> </w:t>
            </w:r>
            <w:r>
              <w:rPr>
                <w:spacing w:val="-6"/>
                <w:sz w:val="19"/>
              </w:rPr>
              <w:t>km</w:t>
            </w:r>
            <w:r>
              <w:rPr>
                <w:spacing w:val="-6"/>
                <w:position w:val="6"/>
                <w:sz w:val="10"/>
              </w:rPr>
              <w:t>2</w:t>
            </w:r>
          </w:p>
          <w:p w14:paraId="7F7C5969" w14:textId="77777777" w:rsidR="00003C57" w:rsidRDefault="00003C57">
            <w:pPr>
              <w:pStyle w:val="TableParagraph"/>
              <w:spacing w:line="219" w:lineRule="exact"/>
              <w:ind w:left="257"/>
              <w:rPr>
                <w:color w:val="002060"/>
                <w:sz w:val="20"/>
                <w:szCs w:val="20"/>
              </w:rPr>
            </w:pPr>
          </w:p>
          <w:p w14:paraId="1CE24889" w14:textId="0723B250" w:rsidR="00003C57" w:rsidRPr="00003C57" w:rsidRDefault="00003C57" w:rsidP="00003C57">
            <w:pPr>
              <w:pStyle w:val="TableParagraph"/>
              <w:spacing w:line="219" w:lineRule="exact"/>
              <w:ind w:left="257" w:right="287"/>
              <w:jc w:val="both"/>
              <w:rPr>
                <w:sz w:val="20"/>
                <w:szCs w:val="20"/>
              </w:rPr>
            </w:pPr>
            <w:r>
              <w:rPr>
                <w:color w:val="002060"/>
                <w:sz w:val="20"/>
                <w:szCs w:val="20"/>
              </w:rPr>
              <w:t>I</w:t>
            </w:r>
            <w:r w:rsidRPr="00003C57">
              <w:rPr>
                <w:color w:val="002060"/>
                <w:sz w:val="20"/>
                <w:szCs w:val="20"/>
              </w:rPr>
              <w:t>ndikatīvā kopējā platība, uz kuru varētu attiekties pasākumi saistīto palieņu dabisko funkciju uzlabošanai pēc 2032. gada jūnija, nav nosakāma. Nepieciešamība pēc papildu mērķētiem palieņu atjaunošanas pasākumiem, kā arī iespējamās platības tiks precizētas turpmākajā plāna ieviešanas un pārskatīšanas procesā, izvērtējot īstenoto upju atjaunošanas pasākumu ietekmi, pieejamos hidroloģiskos datus un finansējuma iespējas nākamajos plānošanas periodos.</w:t>
            </w:r>
          </w:p>
        </w:tc>
      </w:tr>
      <w:tr w:rsidR="00C740B3" w14:paraId="2EA02F03" w14:textId="77777777" w:rsidTr="00BD7DD6">
        <w:tc>
          <w:tcPr>
            <w:tcW w:w="2066" w:type="dxa"/>
            <w:tcBorders>
              <w:left w:val="nil"/>
              <w:bottom w:val="single" w:sz="6" w:space="0" w:color="000000" w:themeColor="text1"/>
            </w:tcBorders>
            <w:shd w:val="clear" w:color="auto" w:fill="C6EAFF"/>
          </w:tcPr>
          <w:p w14:paraId="5AF68B76" w14:textId="77777777" w:rsidR="004A7177" w:rsidRDefault="004A7177" w:rsidP="00736756">
            <w:pPr>
              <w:pStyle w:val="TableParagraph"/>
              <w:ind w:left="257"/>
              <w:rPr>
                <w:sz w:val="19"/>
              </w:rPr>
            </w:pPr>
          </w:p>
          <w:p w14:paraId="12A4FE4C" w14:textId="77777777" w:rsidR="00DC7664" w:rsidRDefault="005272E7" w:rsidP="00736756">
            <w:pPr>
              <w:pStyle w:val="TableParagraph"/>
              <w:tabs>
                <w:tab w:val="left" w:pos="836"/>
              </w:tabs>
              <w:spacing w:line="230" w:lineRule="auto"/>
              <w:ind w:left="257" w:right="102"/>
              <w:rPr>
                <w:sz w:val="19"/>
              </w:rPr>
            </w:pPr>
            <w:r>
              <w:rPr>
                <w:spacing w:val="-2"/>
                <w:sz w:val="19"/>
              </w:rPr>
              <w:t>9.3.2.2.</w:t>
            </w:r>
            <w:r>
              <w:rPr>
                <w:sz w:val="19"/>
              </w:rPr>
              <w:tab/>
            </w:r>
          </w:p>
          <w:p w14:paraId="3F51126C" w14:textId="5F4FC77D" w:rsidR="004A7177" w:rsidRDefault="005272E7" w:rsidP="00736756">
            <w:pPr>
              <w:pStyle w:val="TableParagraph"/>
              <w:spacing w:line="230" w:lineRule="auto"/>
              <w:ind w:left="257" w:right="102"/>
              <w:rPr>
                <w:sz w:val="19"/>
              </w:rPr>
            </w:pPr>
            <w:r>
              <w:rPr>
                <w:spacing w:val="-4"/>
                <w:sz w:val="19"/>
              </w:rPr>
              <w:t>To</w:t>
            </w:r>
            <w:r>
              <w:rPr>
                <w:spacing w:val="-6"/>
                <w:sz w:val="19"/>
              </w:rPr>
              <w:t xml:space="preserve"> </w:t>
            </w:r>
            <w:r>
              <w:rPr>
                <w:spacing w:val="-4"/>
                <w:sz w:val="19"/>
              </w:rPr>
              <w:t>teritoriju</w:t>
            </w:r>
            <w:r>
              <w:rPr>
                <w:spacing w:val="-6"/>
                <w:sz w:val="19"/>
              </w:rPr>
              <w:t xml:space="preserve"> </w:t>
            </w:r>
            <w:r>
              <w:rPr>
                <w:spacing w:val="-4"/>
                <w:sz w:val="19"/>
              </w:rPr>
              <w:t>indikatīvās</w:t>
            </w:r>
            <w:r>
              <w:rPr>
                <w:spacing w:val="-5"/>
                <w:sz w:val="19"/>
              </w:rPr>
              <w:t xml:space="preserve"> </w:t>
            </w:r>
            <w:r>
              <w:rPr>
                <w:spacing w:val="-4"/>
                <w:sz w:val="19"/>
              </w:rPr>
              <w:t>kartes,</w:t>
            </w:r>
            <w:r>
              <w:rPr>
                <w:sz w:val="19"/>
              </w:rPr>
              <w:t xml:space="preserve"> kuras</w:t>
            </w:r>
            <w:r>
              <w:rPr>
                <w:spacing w:val="-8"/>
                <w:sz w:val="19"/>
              </w:rPr>
              <w:t xml:space="preserve"> </w:t>
            </w:r>
            <w:r>
              <w:rPr>
                <w:sz w:val="19"/>
              </w:rPr>
              <w:t>potenciāli</w:t>
            </w:r>
            <w:r>
              <w:rPr>
                <w:spacing w:val="-8"/>
                <w:sz w:val="19"/>
              </w:rPr>
              <w:t xml:space="preserve"> </w:t>
            </w:r>
            <w:r>
              <w:rPr>
                <w:sz w:val="19"/>
              </w:rPr>
              <w:t>aptver atjaunošanas</w:t>
            </w:r>
            <w:r>
              <w:rPr>
                <w:spacing w:val="-11"/>
                <w:sz w:val="19"/>
              </w:rPr>
              <w:t xml:space="preserve"> </w:t>
            </w:r>
            <w:r>
              <w:rPr>
                <w:sz w:val="19"/>
              </w:rPr>
              <w:t>pasākumi,</w:t>
            </w:r>
            <w:r>
              <w:rPr>
                <w:spacing w:val="-10"/>
                <w:sz w:val="19"/>
              </w:rPr>
              <w:t xml:space="preserve"> </w:t>
            </w:r>
            <w:r>
              <w:rPr>
                <w:sz w:val="19"/>
              </w:rPr>
              <w:t xml:space="preserve">kuru </w:t>
            </w:r>
            <w:r>
              <w:rPr>
                <w:w w:val="90"/>
                <w:sz w:val="19"/>
              </w:rPr>
              <w:t>mērķis</w:t>
            </w:r>
            <w:r>
              <w:rPr>
                <w:spacing w:val="-4"/>
                <w:w w:val="90"/>
                <w:sz w:val="19"/>
              </w:rPr>
              <w:t xml:space="preserve"> </w:t>
            </w:r>
            <w:r>
              <w:rPr>
                <w:w w:val="90"/>
                <w:sz w:val="19"/>
              </w:rPr>
              <w:t>ir</w:t>
            </w:r>
            <w:r>
              <w:rPr>
                <w:spacing w:val="-1"/>
                <w:w w:val="90"/>
                <w:sz w:val="19"/>
              </w:rPr>
              <w:t xml:space="preserve"> </w:t>
            </w:r>
            <w:r>
              <w:rPr>
                <w:w w:val="90"/>
                <w:sz w:val="19"/>
              </w:rPr>
              <w:t>uzlabot</w:t>
            </w:r>
            <w:r>
              <w:rPr>
                <w:spacing w:val="-3"/>
                <w:w w:val="90"/>
                <w:sz w:val="19"/>
              </w:rPr>
              <w:t xml:space="preserve"> </w:t>
            </w:r>
            <w:r>
              <w:rPr>
                <w:w w:val="90"/>
                <w:sz w:val="19"/>
              </w:rPr>
              <w:t>saistīto</w:t>
            </w:r>
            <w:r>
              <w:rPr>
                <w:spacing w:val="-3"/>
                <w:w w:val="90"/>
                <w:sz w:val="19"/>
              </w:rPr>
              <w:t xml:space="preserve"> </w:t>
            </w:r>
            <w:r>
              <w:rPr>
                <w:w w:val="90"/>
                <w:sz w:val="19"/>
              </w:rPr>
              <w:t>palieņu</w:t>
            </w:r>
            <w:r>
              <w:rPr>
                <w:sz w:val="19"/>
              </w:rPr>
              <w:t xml:space="preserve"> dabiskās</w:t>
            </w:r>
            <w:r>
              <w:rPr>
                <w:spacing w:val="-11"/>
                <w:sz w:val="19"/>
              </w:rPr>
              <w:t xml:space="preserve"> </w:t>
            </w:r>
            <w:r>
              <w:rPr>
                <w:sz w:val="19"/>
              </w:rPr>
              <w:t>funkcijas</w:t>
            </w:r>
            <w:r>
              <w:rPr>
                <w:spacing w:val="-10"/>
                <w:sz w:val="19"/>
              </w:rPr>
              <w:t xml:space="preserve"> </w:t>
            </w:r>
            <w:r>
              <w:rPr>
                <w:sz w:val="19"/>
              </w:rPr>
              <w:t>(15.</w:t>
            </w:r>
            <w:r>
              <w:rPr>
                <w:spacing w:val="-11"/>
                <w:sz w:val="19"/>
              </w:rPr>
              <w:t xml:space="preserve"> </w:t>
            </w:r>
            <w:r>
              <w:rPr>
                <w:sz w:val="19"/>
              </w:rPr>
              <w:t>panta</w:t>
            </w:r>
          </w:p>
          <w:p w14:paraId="243C89EF" w14:textId="77777777" w:rsidR="004A7177" w:rsidRDefault="005272E7" w:rsidP="00736756">
            <w:pPr>
              <w:pStyle w:val="TableParagraph"/>
              <w:spacing w:line="230" w:lineRule="auto"/>
              <w:ind w:left="257" w:right="96"/>
              <w:rPr>
                <w:sz w:val="19"/>
              </w:rPr>
            </w:pPr>
            <w:r>
              <w:rPr>
                <w:w w:val="90"/>
                <w:sz w:val="19"/>
              </w:rPr>
              <w:t>3.</w:t>
            </w:r>
            <w:r>
              <w:rPr>
                <w:spacing w:val="-4"/>
                <w:w w:val="90"/>
                <w:sz w:val="19"/>
              </w:rPr>
              <w:t xml:space="preserve"> </w:t>
            </w:r>
            <w:r>
              <w:rPr>
                <w:w w:val="90"/>
                <w:sz w:val="19"/>
              </w:rPr>
              <w:t>punkta</w:t>
            </w:r>
            <w:r>
              <w:rPr>
                <w:spacing w:val="-3"/>
                <w:w w:val="90"/>
                <w:sz w:val="19"/>
              </w:rPr>
              <w:t xml:space="preserve"> </w:t>
            </w:r>
            <w:r>
              <w:rPr>
                <w:w w:val="90"/>
                <w:sz w:val="19"/>
              </w:rPr>
              <w:t>a)</w:t>
            </w:r>
            <w:r>
              <w:rPr>
                <w:spacing w:val="-4"/>
                <w:w w:val="90"/>
                <w:sz w:val="19"/>
              </w:rPr>
              <w:t xml:space="preserve"> </w:t>
            </w:r>
            <w:r>
              <w:rPr>
                <w:w w:val="90"/>
                <w:sz w:val="19"/>
              </w:rPr>
              <w:t>apakšpunkts)</w:t>
            </w:r>
            <w:r>
              <w:rPr>
                <w:sz w:val="19"/>
              </w:rPr>
              <w:t xml:space="preserve"> </w:t>
            </w:r>
            <w:r>
              <w:rPr>
                <w:spacing w:val="-2"/>
                <w:sz w:val="19"/>
              </w:rPr>
              <w:t>(fakultatīvi)</w:t>
            </w:r>
          </w:p>
        </w:tc>
        <w:tc>
          <w:tcPr>
            <w:tcW w:w="7654" w:type="dxa"/>
            <w:tcBorders>
              <w:bottom w:val="single" w:sz="6" w:space="0" w:color="000000" w:themeColor="text1"/>
              <w:right w:val="nil"/>
            </w:tcBorders>
            <w:shd w:val="clear" w:color="auto" w:fill="C6EAFF"/>
          </w:tcPr>
          <w:p w14:paraId="4184615A" w14:textId="77777777" w:rsidR="004A7177" w:rsidRDefault="004A7177" w:rsidP="009176B4">
            <w:pPr>
              <w:pStyle w:val="TableParagraph"/>
              <w:ind w:left="257"/>
              <w:rPr>
                <w:sz w:val="19"/>
              </w:rPr>
            </w:pPr>
          </w:p>
          <w:p w14:paraId="0E979722" w14:textId="77777777" w:rsidR="004A7177" w:rsidRDefault="005272E7" w:rsidP="009176B4">
            <w:pPr>
              <w:pStyle w:val="TableParagraph"/>
              <w:spacing w:line="230" w:lineRule="auto"/>
              <w:ind w:left="257" w:right="137"/>
              <w:rPr>
                <w:sz w:val="19"/>
              </w:rPr>
            </w:pPr>
            <w:r>
              <w:rPr>
                <w:w w:val="90"/>
                <w:sz w:val="19"/>
              </w:rPr>
              <w:t>Ģeotelpiska informācija, ko sniedz vektora formātā, izolētu daudzstūru</w:t>
            </w:r>
            <w:r>
              <w:rPr>
                <w:sz w:val="19"/>
              </w:rPr>
              <w:t xml:space="preserve"> </w:t>
            </w:r>
            <w:r>
              <w:rPr>
                <w:spacing w:val="-2"/>
                <w:sz w:val="19"/>
              </w:rPr>
              <w:t>veidā</w:t>
            </w:r>
          </w:p>
          <w:p w14:paraId="688DBA3B" w14:textId="77777777" w:rsidR="004A7177" w:rsidRDefault="005272E7">
            <w:pPr>
              <w:pStyle w:val="TableParagraph"/>
              <w:numPr>
                <w:ilvl w:val="0"/>
                <w:numId w:val="20"/>
              </w:numPr>
              <w:tabs>
                <w:tab w:val="left" w:pos="444"/>
              </w:tabs>
              <w:spacing w:line="209" w:lineRule="exact"/>
              <w:ind w:left="257" w:firstLine="0"/>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202E6332" w14:textId="77777777" w:rsidR="004A7177" w:rsidRDefault="005272E7">
            <w:pPr>
              <w:pStyle w:val="TableParagraph"/>
              <w:numPr>
                <w:ilvl w:val="0"/>
                <w:numId w:val="20"/>
              </w:numPr>
              <w:tabs>
                <w:tab w:val="left" w:pos="443"/>
              </w:tabs>
              <w:spacing w:line="218" w:lineRule="exact"/>
              <w:ind w:left="257" w:firstLine="0"/>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C740B3" w14:paraId="5352B258" w14:textId="77777777" w:rsidTr="007F2D51">
        <w:tc>
          <w:tcPr>
            <w:tcW w:w="9720" w:type="dxa"/>
            <w:gridSpan w:val="2"/>
            <w:tcBorders>
              <w:left w:val="nil"/>
              <w:right w:val="nil"/>
            </w:tcBorders>
            <w:shd w:val="clear" w:color="auto" w:fill="D9D9D9" w:themeFill="background1" w:themeFillShade="D9"/>
          </w:tcPr>
          <w:p w14:paraId="52384242" w14:textId="77777777" w:rsidR="004A7177" w:rsidRDefault="005272E7" w:rsidP="00914736">
            <w:pPr>
              <w:pStyle w:val="TableParagraph"/>
              <w:spacing w:before="120" w:after="120"/>
              <w:ind w:left="257"/>
              <w:rPr>
                <w:b/>
                <w:sz w:val="19"/>
              </w:rPr>
            </w:pPr>
            <w:r>
              <w:rPr>
                <w:b/>
                <w:w w:val="90"/>
                <w:sz w:val="19"/>
              </w:rPr>
              <w:t>Lai</w:t>
            </w:r>
            <w:r>
              <w:rPr>
                <w:b/>
                <w:spacing w:val="7"/>
                <w:sz w:val="19"/>
              </w:rPr>
              <w:t xml:space="preserve"> </w:t>
            </w:r>
            <w:r>
              <w:rPr>
                <w:b/>
                <w:w w:val="90"/>
                <w:sz w:val="19"/>
              </w:rPr>
              <w:t>uzskaitītu</w:t>
            </w:r>
            <w:r>
              <w:rPr>
                <w:b/>
                <w:spacing w:val="9"/>
                <w:sz w:val="19"/>
              </w:rPr>
              <w:t xml:space="preserve"> </w:t>
            </w:r>
            <w:r>
              <w:rPr>
                <w:b/>
                <w:w w:val="90"/>
                <w:sz w:val="19"/>
              </w:rPr>
              <w:t>pasākumus,</w:t>
            </w:r>
            <w:r>
              <w:rPr>
                <w:b/>
                <w:spacing w:val="8"/>
                <w:sz w:val="19"/>
              </w:rPr>
              <w:t xml:space="preserve"> </w:t>
            </w:r>
            <w:r>
              <w:rPr>
                <w:b/>
                <w:w w:val="90"/>
                <w:sz w:val="19"/>
              </w:rPr>
              <w:t>kas</w:t>
            </w:r>
            <w:r>
              <w:rPr>
                <w:b/>
                <w:spacing w:val="8"/>
                <w:sz w:val="19"/>
              </w:rPr>
              <w:t xml:space="preserve"> </w:t>
            </w:r>
            <w:r>
              <w:rPr>
                <w:b/>
                <w:w w:val="90"/>
                <w:sz w:val="19"/>
              </w:rPr>
              <w:t>attiecas</w:t>
            </w:r>
            <w:r>
              <w:rPr>
                <w:b/>
                <w:spacing w:val="9"/>
                <w:sz w:val="19"/>
              </w:rPr>
              <w:t xml:space="preserve"> </w:t>
            </w:r>
            <w:r>
              <w:rPr>
                <w:b/>
                <w:w w:val="90"/>
                <w:sz w:val="19"/>
              </w:rPr>
              <w:t>uz</w:t>
            </w:r>
            <w:r>
              <w:rPr>
                <w:b/>
                <w:spacing w:val="8"/>
                <w:sz w:val="19"/>
              </w:rPr>
              <w:t xml:space="preserve"> </w:t>
            </w:r>
            <w:r>
              <w:rPr>
                <w:b/>
                <w:w w:val="90"/>
                <w:sz w:val="19"/>
              </w:rPr>
              <w:t>šo</w:t>
            </w:r>
            <w:r>
              <w:rPr>
                <w:b/>
                <w:spacing w:val="8"/>
                <w:sz w:val="19"/>
              </w:rPr>
              <w:t xml:space="preserve"> </w:t>
            </w:r>
            <w:proofErr w:type="spellStart"/>
            <w:r>
              <w:rPr>
                <w:b/>
                <w:w w:val="90"/>
                <w:sz w:val="19"/>
              </w:rPr>
              <w:t>mērķrādītāju</w:t>
            </w:r>
            <w:proofErr w:type="spellEnd"/>
            <w:r>
              <w:rPr>
                <w:b/>
                <w:w w:val="90"/>
                <w:sz w:val="19"/>
              </w:rPr>
              <w:t>,</w:t>
            </w:r>
            <w:r>
              <w:rPr>
                <w:b/>
                <w:spacing w:val="7"/>
                <w:sz w:val="19"/>
              </w:rPr>
              <w:t xml:space="preserve"> </w:t>
            </w:r>
            <w:r>
              <w:rPr>
                <w:b/>
                <w:w w:val="90"/>
                <w:sz w:val="19"/>
              </w:rPr>
              <w:t>izmantojiet</w:t>
            </w:r>
            <w:r>
              <w:rPr>
                <w:b/>
                <w:spacing w:val="7"/>
                <w:sz w:val="19"/>
              </w:rPr>
              <w:t xml:space="preserve"> </w:t>
            </w:r>
            <w:r>
              <w:rPr>
                <w:b/>
                <w:w w:val="90"/>
                <w:sz w:val="19"/>
              </w:rPr>
              <w:t>C</w:t>
            </w:r>
            <w:r>
              <w:rPr>
                <w:b/>
                <w:spacing w:val="9"/>
                <w:sz w:val="19"/>
              </w:rPr>
              <w:t xml:space="preserve"> </w:t>
            </w:r>
            <w:r>
              <w:rPr>
                <w:b/>
                <w:spacing w:val="-2"/>
                <w:w w:val="90"/>
                <w:sz w:val="19"/>
              </w:rPr>
              <w:t>daļu.</w:t>
            </w:r>
          </w:p>
        </w:tc>
      </w:tr>
      <w:tr w:rsidR="00C740B3" w14:paraId="05940D65" w14:textId="77777777" w:rsidTr="007F2D51">
        <w:tc>
          <w:tcPr>
            <w:tcW w:w="9720" w:type="dxa"/>
            <w:gridSpan w:val="2"/>
            <w:tcBorders>
              <w:left w:val="nil"/>
              <w:right w:val="nil"/>
            </w:tcBorders>
            <w:shd w:val="clear" w:color="auto" w:fill="8DA9DA"/>
          </w:tcPr>
          <w:p w14:paraId="0A61C4F8" w14:textId="77777777" w:rsidR="009A1963" w:rsidRDefault="005272E7" w:rsidP="009A1963">
            <w:pPr>
              <w:pStyle w:val="Heading2"/>
              <w:ind w:left="257"/>
              <w:rPr>
                <w:spacing w:val="11"/>
              </w:rPr>
            </w:pPr>
            <w:bookmarkStart w:id="42" w:name="_bookmark13"/>
            <w:bookmarkStart w:id="43" w:name="_Toc228378277"/>
            <w:bookmarkEnd w:id="42"/>
            <w:r>
              <w:lastRenderedPageBreak/>
              <w:t>10.</w:t>
            </w:r>
            <w:r>
              <w:tab/>
            </w:r>
            <w:r>
              <w:rPr>
                <w:w w:val="90"/>
              </w:rPr>
              <w:t>Apputeksnētāju</w:t>
            </w:r>
            <w:r>
              <w:rPr>
                <w:spacing w:val="11"/>
              </w:rPr>
              <w:t xml:space="preserve"> </w:t>
            </w:r>
            <w:r>
              <w:rPr>
                <w:w w:val="90"/>
              </w:rPr>
              <w:t>daudzveidība</w:t>
            </w:r>
            <w:r>
              <w:rPr>
                <w:spacing w:val="9"/>
              </w:rPr>
              <w:t xml:space="preserve"> </w:t>
            </w:r>
            <w:r>
              <w:rPr>
                <w:w w:val="90"/>
              </w:rPr>
              <w:t>un</w:t>
            </w:r>
            <w:r>
              <w:rPr>
                <w:spacing w:val="10"/>
              </w:rPr>
              <w:t xml:space="preserve"> </w:t>
            </w:r>
            <w:r>
              <w:rPr>
                <w:w w:val="90"/>
              </w:rPr>
              <w:t>populācijas</w:t>
            </w:r>
            <w:bookmarkEnd w:id="43"/>
            <w:r>
              <w:rPr>
                <w:spacing w:val="11"/>
              </w:rPr>
              <w:t xml:space="preserve"> </w:t>
            </w:r>
          </w:p>
          <w:p w14:paraId="72E63BE1" w14:textId="2A0E871A" w:rsidR="004A7177" w:rsidRPr="009A1963" w:rsidRDefault="005272E7" w:rsidP="009A1963">
            <w:pPr>
              <w:pStyle w:val="TableParagraph"/>
              <w:ind w:left="257"/>
              <w:rPr>
                <w:sz w:val="19"/>
                <w:szCs w:val="19"/>
              </w:rPr>
            </w:pPr>
            <w:r w:rsidRPr="009A1963">
              <w:rPr>
                <w:sz w:val="19"/>
                <w:szCs w:val="19"/>
              </w:rPr>
              <w:t>(10. pants)</w:t>
            </w:r>
          </w:p>
        </w:tc>
      </w:tr>
      <w:tr w:rsidR="00C740B3" w14:paraId="76F0C01E" w14:textId="77777777" w:rsidTr="007F2D51">
        <w:tc>
          <w:tcPr>
            <w:tcW w:w="9720" w:type="dxa"/>
            <w:gridSpan w:val="2"/>
            <w:tcBorders>
              <w:left w:val="nil"/>
              <w:right w:val="nil"/>
            </w:tcBorders>
            <w:shd w:val="clear" w:color="auto" w:fill="B3C5E6"/>
          </w:tcPr>
          <w:p w14:paraId="1BD2897A" w14:textId="77777777" w:rsidR="004A7177" w:rsidRDefault="005272E7" w:rsidP="00914736">
            <w:pPr>
              <w:pStyle w:val="Heading3"/>
              <w:ind w:left="257"/>
            </w:pPr>
            <w:bookmarkStart w:id="44" w:name="_Toc228378278"/>
            <w:r>
              <w:rPr>
                <w:w w:val="90"/>
              </w:rPr>
              <w:t>10.1.</w:t>
            </w:r>
            <w:r>
              <w:rPr>
                <w:spacing w:val="53"/>
              </w:rPr>
              <w:t xml:space="preserve">  </w:t>
            </w:r>
            <w:r>
              <w:rPr>
                <w:w w:val="90"/>
              </w:rPr>
              <w:t>Nacionālā</w:t>
            </w:r>
            <w:r>
              <w:rPr>
                <w:spacing w:val="6"/>
              </w:rPr>
              <w:t xml:space="preserve"> </w:t>
            </w:r>
            <w:r>
              <w:rPr>
                <w:w w:val="90"/>
              </w:rPr>
              <w:t>pieeja</w:t>
            </w:r>
            <w:r>
              <w:rPr>
                <w:spacing w:val="9"/>
              </w:rPr>
              <w:t xml:space="preserve"> </w:t>
            </w:r>
            <w:r>
              <w:rPr>
                <w:w w:val="90"/>
              </w:rPr>
              <w:t>un</w:t>
            </w:r>
            <w:r>
              <w:rPr>
                <w:spacing w:val="8"/>
              </w:rPr>
              <w:t xml:space="preserve"> </w:t>
            </w:r>
            <w:r>
              <w:rPr>
                <w:w w:val="90"/>
              </w:rPr>
              <w:t>kontekstuāla</w:t>
            </w:r>
            <w:r>
              <w:rPr>
                <w:spacing w:val="9"/>
              </w:rPr>
              <w:t xml:space="preserve"> </w:t>
            </w:r>
            <w:r>
              <w:rPr>
                <w:spacing w:val="-2"/>
                <w:w w:val="90"/>
              </w:rPr>
              <w:t>informācija</w:t>
            </w:r>
            <w:bookmarkEnd w:id="44"/>
          </w:p>
        </w:tc>
      </w:tr>
      <w:tr w:rsidR="00C740B3" w14:paraId="6AECD01A" w14:textId="77777777" w:rsidTr="007F2D51">
        <w:tc>
          <w:tcPr>
            <w:tcW w:w="9720" w:type="dxa"/>
            <w:gridSpan w:val="2"/>
            <w:tcBorders>
              <w:left w:val="nil"/>
              <w:right w:val="nil"/>
            </w:tcBorders>
            <w:shd w:val="clear" w:color="auto" w:fill="D8E1F2"/>
          </w:tcPr>
          <w:p w14:paraId="0D0744F3" w14:textId="77777777" w:rsidR="004A7177" w:rsidRDefault="005272E7" w:rsidP="00914736">
            <w:pPr>
              <w:pStyle w:val="TableParagraph"/>
              <w:tabs>
                <w:tab w:val="left" w:pos="836"/>
              </w:tabs>
              <w:spacing w:before="120" w:after="120"/>
              <w:ind w:left="257"/>
              <w:rPr>
                <w:b/>
                <w:sz w:val="19"/>
              </w:rPr>
            </w:pPr>
            <w:r>
              <w:rPr>
                <w:spacing w:val="-2"/>
                <w:sz w:val="19"/>
              </w:rPr>
              <w:t>10.1.1.</w:t>
            </w:r>
            <w:r>
              <w:rPr>
                <w:sz w:val="19"/>
              </w:rPr>
              <w:tab/>
            </w:r>
            <w:r>
              <w:rPr>
                <w:b/>
                <w:w w:val="90"/>
                <w:sz w:val="19"/>
              </w:rPr>
              <w:t>Nacionālā</w:t>
            </w:r>
            <w:r>
              <w:rPr>
                <w:b/>
                <w:spacing w:val="11"/>
                <w:sz w:val="19"/>
              </w:rPr>
              <w:t xml:space="preserve"> </w:t>
            </w:r>
            <w:r>
              <w:rPr>
                <w:b/>
                <w:spacing w:val="-2"/>
                <w:sz w:val="19"/>
              </w:rPr>
              <w:t>pieeja</w:t>
            </w:r>
          </w:p>
        </w:tc>
      </w:tr>
      <w:tr w:rsidR="00C740B3" w14:paraId="52DDB225" w14:textId="77777777" w:rsidTr="00BD7DD6">
        <w:tc>
          <w:tcPr>
            <w:tcW w:w="2066" w:type="dxa"/>
            <w:tcBorders>
              <w:left w:val="nil"/>
            </w:tcBorders>
            <w:shd w:val="clear" w:color="auto" w:fill="D8D8D8"/>
          </w:tcPr>
          <w:p w14:paraId="19F86DA2" w14:textId="77777777" w:rsidR="004A7177" w:rsidRDefault="004A7177" w:rsidP="00AF1045">
            <w:pPr>
              <w:pStyle w:val="TableParagraph"/>
              <w:spacing w:before="1"/>
              <w:ind w:left="257"/>
              <w:rPr>
                <w:sz w:val="19"/>
              </w:rPr>
            </w:pPr>
          </w:p>
          <w:p w14:paraId="3BB5804C" w14:textId="77777777" w:rsidR="00447FB0" w:rsidRDefault="005272E7" w:rsidP="00AF1045">
            <w:pPr>
              <w:pStyle w:val="TableParagraph"/>
              <w:spacing w:line="230" w:lineRule="auto"/>
              <w:ind w:left="257" w:right="90"/>
              <w:rPr>
                <w:spacing w:val="40"/>
                <w:sz w:val="19"/>
              </w:rPr>
            </w:pPr>
            <w:r>
              <w:rPr>
                <w:sz w:val="19"/>
              </w:rPr>
              <w:t>10.1.1.1.</w:t>
            </w:r>
            <w:r>
              <w:rPr>
                <w:spacing w:val="40"/>
                <w:sz w:val="19"/>
              </w:rPr>
              <w:t xml:space="preserve"> </w:t>
            </w:r>
          </w:p>
          <w:p w14:paraId="6A92A0D0" w14:textId="67BC3E78" w:rsidR="004A7177" w:rsidRDefault="005272E7" w:rsidP="00AF1045">
            <w:pPr>
              <w:pStyle w:val="TableParagraph"/>
              <w:spacing w:line="230" w:lineRule="auto"/>
              <w:ind w:left="257" w:right="90"/>
              <w:rPr>
                <w:sz w:val="19"/>
              </w:rPr>
            </w:pPr>
            <w:r>
              <w:rPr>
                <w:sz w:val="19"/>
              </w:rPr>
              <w:t>Uz</w:t>
            </w:r>
            <w:r>
              <w:rPr>
                <w:spacing w:val="-6"/>
                <w:sz w:val="19"/>
              </w:rPr>
              <w:t xml:space="preserve"> </w:t>
            </w:r>
            <w:r>
              <w:rPr>
                <w:sz w:val="19"/>
              </w:rPr>
              <w:t>jaunākajiem</w:t>
            </w:r>
            <w:r>
              <w:rPr>
                <w:spacing w:val="-6"/>
                <w:sz w:val="19"/>
              </w:rPr>
              <w:t xml:space="preserve"> </w:t>
            </w:r>
            <w:r>
              <w:rPr>
                <w:sz w:val="19"/>
              </w:rPr>
              <w:t xml:space="preserve">zinātniskajiem </w:t>
            </w:r>
            <w:r>
              <w:rPr>
                <w:spacing w:val="-6"/>
                <w:sz w:val="19"/>
              </w:rPr>
              <w:t>pierādījumiem</w:t>
            </w:r>
            <w:r>
              <w:rPr>
                <w:sz w:val="19"/>
              </w:rPr>
              <w:t xml:space="preserve"> </w:t>
            </w:r>
            <w:r>
              <w:rPr>
                <w:spacing w:val="-6"/>
                <w:sz w:val="19"/>
              </w:rPr>
              <w:t>balstīta</w:t>
            </w:r>
            <w:r>
              <w:rPr>
                <w:sz w:val="19"/>
              </w:rPr>
              <w:t xml:space="preserve"> </w:t>
            </w:r>
            <w:r>
              <w:rPr>
                <w:spacing w:val="-6"/>
                <w:sz w:val="19"/>
              </w:rPr>
              <w:t>nacionālā</w:t>
            </w:r>
            <w:r>
              <w:rPr>
                <w:sz w:val="19"/>
              </w:rPr>
              <w:t xml:space="preserve"> pieeja,</w:t>
            </w:r>
            <w:r>
              <w:rPr>
                <w:spacing w:val="-1"/>
                <w:sz w:val="19"/>
              </w:rPr>
              <w:t xml:space="preserve"> </w:t>
            </w:r>
            <w:r>
              <w:rPr>
                <w:sz w:val="19"/>
              </w:rPr>
              <w:t>kā</w:t>
            </w:r>
            <w:r>
              <w:rPr>
                <w:spacing w:val="-1"/>
                <w:sz w:val="19"/>
              </w:rPr>
              <w:t xml:space="preserve"> </w:t>
            </w:r>
            <w:r>
              <w:rPr>
                <w:sz w:val="19"/>
              </w:rPr>
              <w:t xml:space="preserve">sasniedzami </w:t>
            </w:r>
            <w:r>
              <w:rPr>
                <w:w w:val="90"/>
                <w:sz w:val="19"/>
              </w:rPr>
              <w:t>apputeksnētāju daudzveidības un</w:t>
            </w:r>
            <w:r>
              <w:rPr>
                <w:sz w:val="19"/>
              </w:rPr>
              <w:t xml:space="preserve"> populāciju</w:t>
            </w:r>
            <w:r>
              <w:rPr>
                <w:spacing w:val="-6"/>
                <w:sz w:val="19"/>
              </w:rPr>
              <w:t xml:space="preserve"> </w:t>
            </w:r>
            <w:r>
              <w:rPr>
                <w:sz w:val="19"/>
              </w:rPr>
              <w:t xml:space="preserve">atjaunošanas </w:t>
            </w:r>
            <w:proofErr w:type="spellStart"/>
            <w:r>
              <w:rPr>
                <w:w w:val="90"/>
                <w:sz w:val="19"/>
              </w:rPr>
              <w:t>mērķrādītāji</w:t>
            </w:r>
            <w:proofErr w:type="spellEnd"/>
            <w:r>
              <w:rPr>
                <w:w w:val="90"/>
                <w:sz w:val="19"/>
              </w:rPr>
              <w:t xml:space="preserve"> un izpildāmi saistītie</w:t>
            </w:r>
            <w:r>
              <w:rPr>
                <w:sz w:val="19"/>
              </w:rPr>
              <w:t xml:space="preserve"> </w:t>
            </w:r>
            <w:r>
              <w:rPr>
                <w:w w:val="90"/>
                <w:sz w:val="19"/>
              </w:rPr>
              <w:t>pienākumi</w:t>
            </w:r>
            <w:r>
              <w:rPr>
                <w:spacing w:val="1"/>
                <w:sz w:val="19"/>
              </w:rPr>
              <w:t xml:space="preserve"> </w:t>
            </w:r>
            <w:r>
              <w:rPr>
                <w:w w:val="90"/>
                <w:sz w:val="19"/>
              </w:rPr>
              <w:t>(10.</w:t>
            </w:r>
            <w:r>
              <w:rPr>
                <w:spacing w:val="4"/>
                <w:sz w:val="19"/>
              </w:rPr>
              <w:t xml:space="preserve"> </w:t>
            </w:r>
            <w:r>
              <w:rPr>
                <w:w w:val="90"/>
                <w:sz w:val="19"/>
              </w:rPr>
              <w:t>pants)</w:t>
            </w:r>
            <w:r>
              <w:rPr>
                <w:spacing w:val="2"/>
                <w:sz w:val="19"/>
              </w:rPr>
              <w:t xml:space="preserve"> </w:t>
            </w:r>
            <w:r>
              <w:rPr>
                <w:spacing w:val="-2"/>
                <w:w w:val="90"/>
                <w:sz w:val="19"/>
              </w:rPr>
              <w:t>(fakultatīvi)</w:t>
            </w:r>
          </w:p>
        </w:tc>
        <w:tc>
          <w:tcPr>
            <w:tcW w:w="7654" w:type="dxa"/>
            <w:tcBorders>
              <w:right w:val="nil"/>
            </w:tcBorders>
            <w:shd w:val="clear" w:color="auto" w:fill="C6EAFF"/>
          </w:tcPr>
          <w:p w14:paraId="6FF903FB" w14:textId="77777777" w:rsidR="004A7177" w:rsidRDefault="005272E7">
            <w:pPr>
              <w:pStyle w:val="TableParagraph"/>
              <w:spacing w:before="216"/>
              <w:ind w:left="257"/>
              <w:rPr>
                <w:spacing w:val="-2"/>
                <w:w w:val="90"/>
                <w:sz w:val="19"/>
              </w:rPr>
            </w:pPr>
            <w:r>
              <w:rPr>
                <w:w w:val="90"/>
                <w:sz w:val="19"/>
              </w:rPr>
              <w:t>Teksts</w:t>
            </w:r>
            <w:r>
              <w:rPr>
                <w:spacing w:val="7"/>
                <w:sz w:val="19"/>
              </w:rPr>
              <w:t xml:space="preserve"> </w:t>
            </w:r>
            <w:r>
              <w:rPr>
                <w:w w:val="90"/>
                <w:sz w:val="19"/>
              </w:rPr>
              <w:t>brīvā</w:t>
            </w:r>
            <w:r>
              <w:rPr>
                <w:spacing w:val="3"/>
                <w:sz w:val="19"/>
              </w:rPr>
              <w:t xml:space="preserve"> </w:t>
            </w:r>
            <w:r>
              <w:rPr>
                <w:w w:val="90"/>
                <w:sz w:val="19"/>
              </w:rPr>
              <w:t>formā,</w:t>
            </w:r>
            <w:r>
              <w:rPr>
                <w:spacing w:val="4"/>
                <w:sz w:val="19"/>
              </w:rPr>
              <w:t xml:space="preserve"> </w:t>
            </w:r>
            <w:r>
              <w:rPr>
                <w:w w:val="90"/>
                <w:sz w:val="19"/>
              </w:rPr>
              <w:t>ieteicams</w:t>
            </w:r>
            <w:r>
              <w:rPr>
                <w:spacing w:val="3"/>
                <w:sz w:val="19"/>
              </w:rPr>
              <w:t xml:space="preserve"> </w:t>
            </w:r>
            <w:r>
              <w:rPr>
                <w:w w:val="90"/>
                <w:sz w:val="19"/>
              </w:rPr>
              <w:t>ne</w:t>
            </w:r>
            <w:r>
              <w:rPr>
                <w:spacing w:val="4"/>
                <w:sz w:val="19"/>
              </w:rPr>
              <w:t xml:space="preserve"> </w:t>
            </w:r>
            <w:r>
              <w:rPr>
                <w:w w:val="90"/>
                <w:sz w:val="19"/>
              </w:rPr>
              <w:t>vairāk</w:t>
            </w:r>
            <w:r>
              <w:rPr>
                <w:spacing w:val="4"/>
                <w:sz w:val="19"/>
              </w:rPr>
              <w:t xml:space="preserve"> </w:t>
            </w:r>
            <w:r>
              <w:rPr>
                <w:w w:val="90"/>
                <w:sz w:val="19"/>
              </w:rPr>
              <w:t>kā</w:t>
            </w:r>
            <w:r>
              <w:rPr>
                <w:spacing w:val="4"/>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p w14:paraId="4ADB9E82" w14:textId="24D3B349" w:rsidR="0050554B" w:rsidRPr="002D5369" w:rsidRDefault="0050554B" w:rsidP="00E30F1C">
            <w:pPr>
              <w:pStyle w:val="TableParagraph"/>
              <w:spacing w:before="216"/>
              <w:ind w:left="257" w:right="169"/>
              <w:jc w:val="both"/>
              <w:rPr>
                <w:color w:val="002060"/>
                <w:sz w:val="19"/>
                <w:szCs w:val="19"/>
              </w:rPr>
            </w:pPr>
            <w:r w:rsidRPr="002D5369">
              <w:rPr>
                <w:color w:val="002060"/>
                <w:sz w:val="19"/>
                <w:szCs w:val="19"/>
              </w:rPr>
              <w:t>Saskaņā ar apputeksnētāju monitoringa metodiku Latvijā ir izveidoti 50 monitoringa parauglaukumi (poligoni), kas atbilst prasībai par 2 × 2 km kvadrātiem.</w:t>
            </w:r>
            <w:r w:rsidR="00D8665F" w:rsidRPr="002D5369">
              <w:rPr>
                <w:color w:val="002060"/>
                <w:sz w:val="19"/>
                <w:szCs w:val="19"/>
              </w:rPr>
              <w:t xml:space="preserve"> </w:t>
            </w:r>
            <w:r w:rsidRPr="002D5369">
              <w:rPr>
                <w:color w:val="002060"/>
                <w:sz w:val="19"/>
                <w:szCs w:val="19"/>
              </w:rPr>
              <w:t xml:space="preserve">Šajos poligonos </w:t>
            </w:r>
            <w:r w:rsidR="00D8665F" w:rsidRPr="002D5369">
              <w:rPr>
                <w:color w:val="002060"/>
                <w:sz w:val="19"/>
                <w:szCs w:val="19"/>
              </w:rPr>
              <w:t>jāparedz</w:t>
            </w:r>
            <w:r w:rsidRPr="002D5369">
              <w:rPr>
                <w:color w:val="002060"/>
                <w:sz w:val="19"/>
                <w:szCs w:val="19"/>
              </w:rPr>
              <w:t xml:space="preserve"> regulār</w:t>
            </w:r>
            <w:r w:rsidR="00D8665F" w:rsidRPr="002D5369">
              <w:rPr>
                <w:color w:val="002060"/>
                <w:sz w:val="19"/>
                <w:szCs w:val="19"/>
              </w:rPr>
              <w:t>a</w:t>
            </w:r>
            <w:r w:rsidRPr="002D5369">
              <w:rPr>
                <w:color w:val="002060"/>
                <w:sz w:val="19"/>
                <w:szCs w:val="19"/>
              </w:rPr>
              <w:t xml:space="preserve"> datu</w:t>
            </w:r>
            <w:r w:rsidR="00D8665F" w:rsidRPr="002D5369">
              <w:rPr>
                <w:color w:val="002060"/>
                <w:sz w:val="19"/>
                <w:szCs w:val="19"/>
              </w:rPr>
              <w:t xml:space="preserve"> ievākšana</w:t>
            </w:r>
            <w:r w:rsidRPr="002D5369">
              <w:rPr>
                <w:color w:val="002060"/>
                <w:sz w:val="19"/>
                <w:szCs w:val="19"/>
              </w:rPr>
              <w:t xml:space="preserve"> par apputeksnētāju sugu </w:t>
            </w:r>
            <w:proofErr w:type="spellStart"/>
            <w:r w:rsidRPr="002D5369">
              <w:rPr>
                <w:color w:val="002060"/>
                <w:sz w:val="19"/>
                <w:szCs w:val="19"/>
              </w:rPr>
              <w:t>skaitliskumu</w:t>
            </w:r>
            <w:proofErr w:type="spellEnd"/>
            <w:r w:rsidRPr="002D5369">
              <w:rPr>
                <w:color w:val="002060"/>
                <w:sz w:val="19"/>
                <w:szCs w:val="19"/>
              </w:rPr>
              <w:t xml:space="preserve"> un daudzveidību šādās </w:t>
            </w:r>
            <w:proofErr w:type="spellStart"/>
            <w:r w:rsidRPr="002D5369">
              <w:rPr>
                <w:color w:val="002060"/>
                <w:sz w:val="19"/>
                <w:szCs w:val="19"/>
              </w:rPr>
              <w:t>taksonomiskajās</w:t>
            </w:r>
            <w:proofErr w:type="spellEnd"/>
            <w:r w:rsidRPr="002D5369">
              <w:rPr>
                <w:color w:val="002060"/>
                <w:sz w:val="19"/>
                <w:szCs w:val="19"/>
              </w:rPr>
              <w:t xml:space="preserve"> grupās:</w:t>
            </w:r>
          </w:p>
          <w:p w14:paraId="665CD0A5" w14:textId="77777777" w:rsidR="0050554B" w:rsidRPr="002D5369" w:rsidRDefault="0050554B">
            <w:pPr>
              <w:pStyle w:val="TableParagraph"/>
              <w:numPr>
                <w:ilvl w:val="0"/>
                <w:numId w:val="114"/>
              </w:numPr>
              <w:ind w:right="169"/>
              <w:jc w:val="both"/>
              <w:rPr>
                <w:color w:val="002060"/>
                <w:sz w:val="19"/>
                <w:szCs w:val="19"/>
              </w:rPr>
            </w:pPr>
            <w:r w:rsidRPr="002D5369">
              <w:rPr>
                <w:color w:val="002060"/>
                <w:sz w:val="19"/>
                <w:szCs w:val="19"/>
              </w:rPr>
              <w:t>bites (</w:t>
            </w:r>
            <w:proofErr w:type="spellStart"/>
            <w:r w:rsidRPr="002D5369">
              <w:rPr>
                <w:i/>
                <w:color w:val="002060"/>
                <w:sz w:val="19"/>
                <w:szCs w:val="19"/>
              </w:rPr>
              <w:t>Anthophila</w:t>
            </w:r>
            <w:proofErr w:type="spellEnd"/>
            <w:r w:rsidRPr="002D5369">
              <w:rPr>
                <w:color w:val="002060"/>
                <w:sz w:val="19"/>
                <w:szCs w:val="19"/>
              </w:rPr>
              <w:t xml:space="preserve">), </w:t>
            </w:r>
          </w:p>
          <w:p w14:paraId="11BD279B" w14:textId="77777777" w:rsidR="0050554B" w:rsidRPr="002D5369" w:rsidRDefault="0050554B">
            <w:pPr>
              <w:pStyle w:val="TableParagraph"/>
              <w:numPr>
                <w:ilvl w:val="0"/>
                <w:numId w:val="114"/>
              </w:numPr>
              <w:ind w:right="169"/>
              <w:jc w:val="both"/>
              <w:rPr>
                <w:color w:val="002060"/>
                <w:sz w:val="19"/>
                <w:szCs w:val="19"/>
              </w:rPr>
            </w:pPr>
            <w:proofErr w:type="spellStart"/>
            <w:r w:rsidRPr="002D5369">
              <w:rPr>
                <w:color w:val="002060"/>
                <w:sz w:val="19"/>
                <w:szCs w:val="19"/>
              </w:rPr>
              <w:t>ziedmušas</w:t>
            </w:r>
            <w:proofErr w:type="spellEnd"/>
            <w:r w:rsidRPr="002D5369">
              <w:rPr>
                <w:color w:val="002060"/>
                <w:sz w:val="19"/>
                <w:szCs w:val="19"/>
              </w:rPr>
              <w:t xml:space="preserve"> (</w:t>
            </w:r>
            <w:proofErr w:type="spellStart"/>
            <w:r w:rsidRPr="002D5369">
              <w:rPr>
                <w:i/>
                <w:color w:val="002060"/>
                <w:sz w:val="19"/>
                <w:szCs w:val="19"/>
              </w:rPr>
              <w:t>Syrphidae</w:t>
            </w:r>
            <w:proofErr w:type="spellEnd"/>
            <w:r w:rsidRPr="002D5369">
              <w:rPr>
                <w:color w:val="002060"/>
                <w:sz w:val="19"/>
                <w:szCs w:val="19"/>
              </w:rPr>
              <w:t xml:space="preserve">), </w:t>
            </w:r>
          </w:p>
          <w:p w14:paraId="20A51ABC" w14:textId="77777777" w:rsidR="0050554B" w:rsidRPr="002D5369" w:rsidRDefault="0050554B">
            <w:pPr>
              <w:pStyle w:val="TableParagraph"/>
              <w:numPr>
                <w:ilvl w:val="0"/>
                <w:numId w:val="114"/>
              </w:numPr>
              <w:ind w:right="169"/>
              <w:jc w:val="both"/>
              <w:rPr>
                <w:color w:val="002060"/>
                <w:sz w:val="19"/>
                <w:szCs w:val="19"/>
              </w:rPr>
            </w:pPr>
            <w:r w:rsidRPr="002D5369">
              <w:rPr>
                <w:color w:val="002060"/>
                <w:sz w:val="19"/>
                <w:szCs w:val="19"/>
              </w:rPr>
              <w:t>dienas tauriņi (</w:t>
            </w:r>
            <w:proofErr w:type="spellStart"/>
            <w:r w:rsidRPr="002D5369">
              <w:rPr>
                <w:i/>
                <w:color w:val="002060"/>
                <w:sz w:val="19"/>
                <w:szCs w:val="19"/>
              </w:rPr>
              <w:t>Rhopalocera</w:t>
            </w:r>
            <w:proofErr w:type="spellEnd"/>
            <w:r w:rsidRPr="002D5369">
              <w:rPr>
                <w:color w:val="002060"/>
                <w:sz w:val="19"/>
                <w:szCs w:val="19"/>
              </w:rPr>
              <w:t xml:space="preserve">), </w:t>
            </w:r>
          </w:p>
          <w:p w14:paraId="78FF6553" w14:textId="77777777" w:rsidR="0050554B" w:rsidRPr="002D5369" w:rsidRDefault="0050554B">
            <w:pPr>
              <w:pStyle w:val="TableParagraph"/>
              <w:numPr>
                <w:ilvl w:val="0"/>
                <w:numId w:val="114"/>
              </w:numPr>
              <w:ind w:right="169"/>
              <w:jc w:val="both"/>
              <w:rPr>
                <w:color w:val="002060"/>
                <w:sz w:val="19"/>
                <w:szCs w:val="19"/>
              </w:rPr>
            </w:pPr>
            <w:r w:rsidRPr="002D5369">
              <w:rPr>
                <w:color w:val="002060"/>
                <w:sz w:val="19"/>
                <w:szCs w:val="19"/>
              </w:rPr>
              <w:t>naktstauriņi (</w:t>
            </w:r>
            <w:proofErr w:type="spellStart"/>
            <w:r w:rsidRPr="002D5369">
              <w:rPr>
                <w:i/>
                <w:color w:val="002060"/>
                <w:sz w:val="19"/>
                <w:szCs w:val="19"/>
              </w:rPr>
              <w:t>Heterocera</w:t>
            </w:r>
            <w:proofErr w:type="spellEnd"/>
            <w:r w:rsidRPr="002D5369">
              <w:rPr>
                <w:color w:val="002060"/>
                <w:sz w:val="19"/>
                <w:szCs w:val="19"/>
              </w:rPr>
              <w:t xml:space="preserve">). </w:t>
            </w:r>
          </w:p>
          <w:p w14:paraId="2E16AF57" w14:textId="2857C1ED" w:rsidR="00C57BAF" w:rsidRPr="002D5369" w:rsidRDefault="0050554B" w:rsidP="00E30F1C">
            <w:pPr>
              <w:pStyle w:val="TableParagraph"/>
              <w:spacing w:before="216"/>
              <w:ind w:left="257" w:right="169"/>
              <w:jc w:val="both"/>
              <w:rPr>
                <w:color w:val="002060"/>
                <w:sz w:val="19"/>
                <w:szCs w:val="19"/>
              </w:rPr>
            </w:pPr>
            <w:r w:rsidRPr="002D5369">
              <w:rPr>
                <w:color w:val="002060"/>
                <w:sz w:val="19"/>
                <w:szCs w:val="19"/>
              </w:rPr>
              <w:t xml:space="preserve">Pašlaik Latvijā </w:t>
            </w:r>
            <w:r w:rsidR="00421CE7" w:rsidRPr="002D5369">
              <w:rPr>
                <w:color w:val="002060"/>
                <w:sz w:val="19"/>
                <w:szCs w:val="19"/>
              </w:rPr>
              <w:t>tiek veikts</w:t>
            </w:r>
            <w:r w:rsidRPr="002D5369">
              <w:rPr>
                <w:color w:val="002060"/>
                <w:sz w:val="19"/>
                <w:szCs w:val="19"/>
              </w:rPr>
              <w:t xml:space="preserve"> </w:t>
            </w:r>
            <w:r w:rsidR="187A980B" w:rsidRPr="002D5369">
              <w:rPr>
                <w:color w:val="002060"/>
                <w:sz w:val="19"/>
                <w:szCs w:val="19"/>
              </w:rPr>
              <w:t xml:space="preserve">dienas tauriņu </w:t>
            </w:r>
            <w:r w:rsidRPr="002D5369">
              <w:rPr>
                <w:color w:val="002060"/>
                <w:sz w:val="19"/>
                <w:szCs w:val="19"/>
              </w:rPr>
              <w:t>monitoring</w:t>
            </w:r>
            <w:r w:rsidR="00421CE7" w:rsidRPr="002D5369">
              <w:rPr>
                <w:color w:val="002060"/>
                <w:sz w:val="19"/>
                <w:szCs w:val="19"/>
              </w:rPr>
              <w:t>s</w:t>
            </w:r>
            <w:r w:rsidR="00E823DD" w:rsidRPr="002D5369">
              <w:rPr>
                <w:color w:val="002060"/>
                <w:sz w:val="19"/>
                <w:szCs w:val="19"/>
              </w:rPr>
              <w:t>.</w:t>
            </w:r>
            <w:r w:rsidRPr="002D5369">
              <w:rPr>
                <w:color w:val="002060"/>
                <w:sz w:val="19"/>
                <w:szCs w:val="19"/>
              </w:rPr>
              <w:t xml:space="preserve">  </w:t>
            </w:r>
            <w:r w:rsidR="00E823DD" w:rsidRPr="002D5369">
              <w:rPr>
                <w:color w:val="002060"/>
                <w:sz w:val="19"/>
                <w:szCs w:val="19"/>
              </w:rPr>
              <w:t xml:space="preserve">Laika posmā kopš 2018. gada uzskaite tiek veikta 30 monitoringa kvadrātos. </w:t>
            </w:r>
          </w:p>
          <w:p w14:paraId="78DF28D8" w14:textId="6FFBD05F" w:rsidR="0050554B" w:rsidRPr="002D5369" w:rsidRDefault="00E823DD" w:rsidP="00E30F1C">
            <w:pPr>
              <w:pStyle w:val="TableParagraph"/>
              <w:spacing w:before="216"/>
              <w:ind w:left="257" w:right="169"/>
              <w:jc w:val="both"/>
              <w:rPr>
                <w:color w:val="002060"/>
                <w:sz w:val="19"/>
                <w:szCs w:val="19"/>
              </w:rPr>
            </w:pPr>
            <w:r w:rsidRPr="002D5369">
              <w:rPr>
                <w:color w:val="002060"/>
                <w:sz w:val="19"/>
                <w:szCs w:val="19"/>
              </w:rPr>
              <w:t xml:space="preserve">Lai varētu iegūt salīdzināmus datus, kā arī lai iegūtu trūkstošo informāciju, </w:t>
            </w:r>
            <w:r w:rsidR="0050554B" w:rsidRPr="002D5369">
              <w:rPr>
                <w:color w:val="002060"/>
                <w:sz w:val="19"/>
                <w:szCs w:val="19"/>
              </w:rPr>
              <w:t xml:space="preserve">attiecībā uz pārējām </w:t>
            </w:r>
            <w:proofErr w:type="spellStart"/>
            <w:r w:rsidR="00C57BAF" w:rsidRPr="002D5369">
              <w:rPr>
                <w:color w:val="002060"/>
                <w:sz w:val="19"/>
                <w:szCs w:val="19"/>
              </w:rPr>
              <w:t>aputeksnētāju</w:t>
            </w:r>
            <w:proofErr w:type="spellEnd"/>
            <w:r w:rsidR="00C57BAF" w:rsidRPr="002D5369">
              <w:rPr>
                <w:color w:val="002060"/>
                <w:sz w:val="19"/>
                <w:szCs w:val="19"/>
              </w:rPr>
              <w:t xml:space="preserve"> </w:t>
            </w:r>
            <w:r w:rsidR="0050554B" w:rsidRPr="002D5369">
              <w:rPr>
                <w:color w:val="002060"/>
                <w:sz w:val="19"/>
                <w:szCs w:val="19"/>
              </w:rPr>
              <w:t xml:space="preserve">grupām </w:t>
            </w:r>
            <w:r w:rsidR="00421CE7" w:rsidRPr="002D5369">
              <w:rPr>
                <w:color w:val="002060"/>
                <w:sz w:val="19"/>
                <w:szCs w:val="19"/>
              </w:rPr>
              <w:t>jāveic</w:t>
            </w:r>
            <w:r w:rsidR="0050554B" w:rsidRPr="002D5369">
              <w:rPr>
                <w:color w:val="002060"/>
                <w:sz w:val="19"/>
                <w:szCs w:val="19"/>
              </w:rPr>
              <w:t xml:space="preserve"> monitoringa metodiku salāgošana ar </w:t>
            </w:r>
            <w:r w:rsidR="3DA84968" w:rsidRPr="002D5369">
              <w:rPr>
                <w:color w:val="002060"/>
                <w:sz w:val="19"/>
                <w:szCs w:val="19"/>
              </w:rPr>
              <w:t xml:space="preserve">Dabas </w:t>
            </w:r>
            <w:r w:rsidR="0050554B" w:rsidRPr="002D5369">
              <w:rPr>
                <w:color w:val="002060"/>
                <w:sz w:val="19"/>
                <w:szCs w:val="19"/>
              </w:rPr>
              <w:t xml:space="preserve">regulas prasībām un datu ievākšanas sistēmas pilnveide, lai nodrošinātu salīdzināmus un kvalitatīvus datus visās noteiktajās </w:t>
            </w:r>
            <w:proofErr w:type="spellStart"/>
            <w:r w:rsidR="0050554B" w:rsidRPr="002D5369">
              <w:rPr>
                <w:color w:val="002060"/>
                <w:sz w:val="19"/>
                <w:szCs w:val="19"/>
              </w:rPr>
              <w:t>taksonomiskajās</w:t>
            </w:r>
            <w:proofErr w:type="spellEnd"/>
            <w:r w:rsidR="0050554B" w:rsidRPr="002D5369">
              <w:rPr>
                <w:color w:val="002060"/>
                <w:sz w:val="19"/>
                <w:szCs w:val="19"/>
              </w:rPr>
              <w:t xml:space="preserve"> grupās</w:t>
            </w:r>
            <w:r w:rsidR="00FE0D95" w:rsidRPr="002D5369">
              <w:rPr>
                <w:color w:val="002060"/>
                <w:sz w:val="19"/>
                <w:szCs w:val="19"/>
              </w:rPr>
              <w:t xml:space="preserve"> atbilstoši noteiktai metodikai.</w:t>
            </w:r>
          </w:p>
          <w:p w14:paraId="2C0401E9" w14:textId="55EFDCA4" w:rsidR="0050554B" w:rsidRPr="002D5369" w:rsidRDefault="00857F3C" w:rsidP="00E30F1C">
            <w:pPr>
              <w:pStyle w:val="TableParagraph"/>
              <w:spacing w:before="216"/>
              <w:ind w:left="257" w:right="169"/>
              <w:jc w:val="both"/>
              <w:rPr>
                <w:color w:val="002060"/>
                <w:sz w:val="19"/>
                <w:szCs w:val="19"/>
              </w:rPr>
            </w:pPr>
            <w:r w:rsidRPr="002D5369">
              <w:rPr>
                <w:color w:val="002060"/>
                <w:sz w:val="19"/>
                <w:szCs w:val="19"/>
              </w:rPr>
              <w:t xml:space="preserve">Plānā paredzētie pasākumi </w:t>
            </w:r>
            <w:r w:rsidR="00E92F2D" w:rsidRPr="002D5369">
              <w:rPr>
                <w:color w:val="002060"/>
                <w:sz w:val="19"/>
                <w:szCs w:val="19"/>
              </w:rPr>
              <w:t xml:space="preserve">sauszemes </w:t>
            </w:r>
            <w:r w:rsidR="00971D66" w:rsidRPr="002D5369">
              <w:rPr>
                <w:color w:val="002060"/>
                <w:sz w:val="19"/>
                <w:szCs w:val="19"/>
              </w:rPr>
              <w:t xml:space="preserve"> un </w:t>
            </w:r>
            <w:r w:rsidRPr="002D5369">
              <w:rPr>
                <w:color w:val="002060"/>
                <w:sz w:val="19"/>
                <w:szCs w:val="19"/>
              </w:rPr>
              <w:t>lauksaimniecības ekosistēmu atjaunošanai dod ieguldījumu arī apputeksnētāju lejupslīdes apturēšanai un tendences uzlabošanai. Specifiski pasākumi, kas vērsti tikai uz apputeksnētāju rādītāju uzlabojumiem, netiek paredzēti.</w:t>
            </w:r>
          </w:p>
          <w:p w14:paraId="75775F4E" w14:textId="25D9B060" w:rsidR="003C1F55" w:rsidRPr="002D5369" w:rsidRDefault="003C1F55" w:rsidP="00E30F1C">
            <w:pPr>
              <w:pStyle w:val="TableParagraph"/>
              <w:spacing w:before="216"/>
              <w:ind w:left="257" w:right="169"/>
              <w:jc w:val="both"/>
              <w:rPr>
                <w:color w:val="002060"/>
                <w:sz w:val="19"/>
                <w:szCs w:val="19"/>
              </w:rPr>
            </w:pPr>
            <w:r w:rsidRPr="002D5369">
              <w:rPr>
                <w:color w:val="002060"/>
                <w:sz w:val="19"/>
                <w:szCs w:val="19"/>
              </w:rPr>
              <w:t>Tāpat veicināma ekspertu kapacitāte – šobrīd ir neliels speciālistu skaits, kas specializējies šajā jomā.</w:t>
            </w:r>
          </w:p>
          <w:p w14:paraId="040F3860" w14:textId="77A1ECF9" w:rsidR="003C1F55" w:rsidRPr="002D5369" w:rsidRDefault="003C1F55" w:rsidP="0030518E">
            <w:pPr>
              <w:pStyle w:val="TableParagraph"/>
              <w:spacing w:before="216" w:line="259" w:lineRule="auto"/>
              <w:ind w:left="257" w:right="169"/>
              <w:jc w:val="both"/>
              <w:rPr>
                <w:color w:val="002060"/>
                <w:sz w:val="19"/>
                <w:szCs w:val="19"/>
              </w:rPr>
            </w:pPr>
            <w:r w:rsidRPr="002D5369">
              <w:rPr>
                <w:color w:val="002060"/>
                <w:sz w:val="19"/>
                <w:szCs w:val="19"/>
              </w:rPr>
              <w:t>Esošie pasākum</w:t>
            </w:r>
            <w:r w:rsidR="003968A6" w:rsidRPr="002D5369">
              <w:rPr>
                <w:color w:val="002060"/>
                <w:sz w:val="19"/>
                <w:szCs w:val="19"/>
              </w:rPr>
              <w:t>i, kas ietverti KLP</w:t>
            </w:r>
            <w:r w:rsidR="239E6BDC" w:rsidRPr="002D5369">
              <w:rPr>
                <w:color w:val="002060"/>
                <w:sz w:val="19"/>
                <w:szCs w:val="19"/>
              </w:rPr>
              <w:t xml:space="preserve"> SP</w:t>
            </w:r>
            <w:r w:rsidR="003968A6" w:rsidRPr="002D5369">
              <w:rPr>
                <w:color w:val="002060"/>
                <w:sz w:val="19"/>
                <w:szCs w:val="19"/>
              </w:rPr>
              <w:t>,</w:t>
            </w:r>
            <w:r w:rsidRPr="002D5369">
              <w:rPr>
                <w:color w:val="002060"/>
                <w:sz w:val="19"/>
                <w:szCs w:val="19"/>
              </w:rPr>
              <w:t xml:space="preserve"> zālāju saglabāšanai, lauksaimniecības prakšu maiņai, </w:t>
            </w:r>
            <w:r w:rsidR="002B361F" w:rsidRPr="002D5369">
              <w:rPr>
                <w:color w:val="002060"/>
                <w:sz w:val="19"/>
                <w:szCs w:val="19"/>
              </w:rPr>
              <w:t>zaļo joslu</w:t>
            </w:r>
            <w:r w:rsidR="003165E2" w:rsidRPr="002D5369">
              <w:rPr>
                <w:color w:val="002060"/>
                <w:sz w:val="19"/>
                <w:szCs w:val="19"/>
              </w:rPr>
              <w:t xml:space="preserve"> </w:t>
            </w:r>
            <w:r w:rsidRPr="002D5369">
              <w:rPr>
                <w:color w:val="002060"/>
                <w:sz w:val="19"/>
                <w:szCs w:val="19"/>
              </w:rPr>
              <w:t xml:space="preserve">veidošanai, ainavas elementu saglabāšanai kalpo vienlaikus kā </w:t>
            </w:r>
            <w:r w:rsidR="003968A6" w:rsidRPr="002D5369">
              <w:rPr>
                <w:color w:val="002060"/>
                <w:sz w:val="19"/>
                <w:szCs w:val="19"/>
              </w:rPr>
              <w:t xml:space="preserve">instruments </w:t>
            </w:r>
            <w:proofErr w:type="spellStart"/>
            <w:r w:rsidR="003968A6" w:rsidRPr="002D5369">
              <w:rPr>
                <w:color w:val="002060"/>
                <w:sz w:val="19"/>
                <w:szCs w:val="19"/>
              </w:rPr>
              <w:t>aputeksnētāju</w:t>
            </w:r>
            <w:proofErr w:type="spellEnd"/>
            <w:r w:rsidR="003968A6" w:rsidRPr="002D5369">
              <w:rPr>
                <w:color w:val="002060"/>
                <w:sz w:val="19"/>
                <w:szCs w:val="19"/>
              </w:rPr>
              <w:t xml:space="preserve"> </w:t>
            </w:r>
            <w:r w:rsidR="00AF752F" w:rsidRPr="002D5369">
              <w:rPr>
                <w:color w:val="002060"/>
                <w:sz w:val="19"/>
                <w:szCs w:val="19"/>
              </w:rPr>
              <w:t xml:space="preserve">saglabāšanai, Līdz 2027.gadam KLP maksājumi vērsti uz apputeksnētāju skaita </w:t>
            </w:r>
            <w:r w:rsidR="002D4EE1" w:rsidRPr="002D5369">
              <w:rPr>
                <w:color w:val="002060"/>
                <w:sz w:val="19"/>
                <w:szCs w:val="19"/>
              </w:rPr>
              <w:t xml:space="preserve">pieaugumu, taču </w:t>
            </w:r>
            <w:r w:rsidR="0D9F9F84" w:rsidRPr="002D5369">
              <w:rPr>
                <w:color w:val="002060"/>
                <w:sz w:val="19"/>
                <w:szCs w:val="19"/>
              </w:rPr>
              <w:t>pēc</w:t>
            </w:r>
            <w:r w:rsidR="0030518E" w:rsidRPr="002D5369">
              <w:rPr>
                <w:color w:val="002060"/>
                <w:sz w:val="19"/>
                <w:szCs w:val="19"/>
              </w:rPr>
              <w:t xml:space="preserve"> </w:t>
            </w:r>
            <w:r w:rsidR="6C505CC4" w:rsidRPr="002D5369">
              <w:rPr>
                <w:color w:val="002060"/>
                <w:sz w:val="19"/>
                <w:szCs w:val="19"/>
              </w:rPr>
              <w:t>2028</w:t>
            </w:r>
            <w:r w:rsidR="002D4EE1" w:rsidRPr="002D5369">
              <w:rPr>
                <w:color w:val="002060"/>
                <w:sz w:val="19"/>
                <w:szCs w:val="19"/>
              </w:rPr>
              <w:t>.gada jāparedz finansējums līdzvērtīgu pasākumu turpināšanai.</w:t>
            </w:r>
          </w:p>
          <w:p w14:paraId="163037E9" w14:textId="0DEF97DF" w:rsidR="00812C75" w:rsidRDefault="00812C75">
            <w:pPr>
              <w:pStyle w:val="TableParagraph"/>
              <w:spacing w:before="216"/>
              <w:ind w:left="257"/>
              <w:rPr>
                <w:sz w:val="19"/>
              </w:rPr>
            </w:pPr>
          </w:p>
        </w:tc>
      </w:tr>
      <w:tr w:rsidR="00C740B3" w14:paraId="38DCD0B2" w14:textId="77777777" w:rsidTr="007F2D51">
        <w:tc>
          <w:tcPr>
            <w:tcW w:w="9720" w:type="dxa"/>
            <w:gridSpan w:val="2"/>
            <w:tcBorders>
              <w:left w:val="nil"/>
              <w:right w:val="nil"/>
            </w:tcBorders>
            <w:shd w:val="clear" w:color="auto" w:fill="D8E1F2"/>
          </w:tcPr>
          <w:p w14:paraId="1E0820BE" w14:textId="77777777" w:rsidR="004A7177" w:rsidRDefault="005272E7" w:rsidP="00914736">
            <w:pPr>
              <w:pStyle w:val="TableParagraph"/>
              <w:tabs>
                <w:tab w:val="left" w:pos="836"/>
              </w:tabs>
              <w:spacing w:before="120" w:after="120"/>
              <w:ind w:left="257"/>
              <w:rPr>
                <w:b/>
                <w:sz w:val="19"/>
              </w:rPr>
            </w:pPr>
            <w:r>
              <w:rPr>
                <w:spacing w:val="-2"/>
                <w:sz w:val="19"/>
              </w:rPr>
              <w:t>10.1.2.</w:t>
            </w:r>
            <w:r>
              <w:rPr>
                <w:sz w:val="19"/>
              </w:rPr>
              <w:tab/>
            </w:r>
            <w:r>
              <w:rPr>
                <w:b/>
                <w:spacing w:val="-6"/>
                <w:sz w:val="19"/>
              </w:rPr>
              <w:t>Apmierinoši</w:t>
            </w:r>
            <w:r>
              <w:rPr>
                <w:b/>
                <w:spacing w:val="4"/>
                <w:sz w:val="19"/>
              </w:rPr>
              <w:t xml:space="preserve"> </w:t>
            </w:r>
            <w:r>
              <w:rPr>
                <w:b/>
                <w:spacing w:val="-2"/>
                <w:sz w:val="19"/>
              </w:rPr>
              <w:t>līmeņi</w:t>
            </w:r>
          </w:p>
        </w:tc>
      </w:tr>
      <w:tr w:rsidR="00C740B3" w14:paraId="3112C741" w14:textId="77777777" w:rsidTr="007F2D51">
        <w:tc>
          <w:tcPr>
            <w:tcW w:w="9720" w:type="dxa"/>
            <w:gridSpan w:val="2"/>
            <w:tcBorders>
              <w:left w:val="nil"/>
              <w:right w:val="nil"/>
            </w:tcBorders>
            <w:shd w:val="clear" w:color="auto" w:fill="D8D8D8"/>
          </w:tcPr>
          <w:p w14:paraId="0A3F14EF" w14:textId="77777777" w:rsidR="004A7177" w:rsidRDefault="005272E7" w:rsidP="00914736">
            <w:pPr>
              <w:pStyle w:val="TableParagraph"/>
              <w:spacing w:before="120" w:after="120"/>
              <w:ind w:left="257"/>
              <w:rPr>
                <w:sz w:val="19"/>
              </w:rPr>
            </w:pPr>
            <w:r>
              <w:rPr>
                <w:sz w:val="19"/>
              </w:rPr>
              <w:t>UZ</w:t>
            </w:r>
            <w:r>
              <w:rPr>
                <w:spacing w:val="-7"/>
                <w:sz w:val="19"/>
              </w:rPr>
              <w:t xml:space="preserve"> </w:t>
            </w:r>
            <w:r>
              <w:rPr>
                <w:sz w:val="19"/>
              </w:rPr>
              <w:t>PIRMO</w:t>
            </w:r>
            <w:r>
              <w:rPr>
                <w:spacing w:val="-8"/>
                <w:sz w:val="19"/>
              </w:rPr>
              <w:t xml:space="preserve"> </w:t>
            </w:r>
            <w:r>
              <w:rPr>
                <w:sz w:val="19"/>
              </w:rPr>
              <w:t>PLĀNU</w:t>
            </w:r>
            <w:r>
              <w:rPr>
                <w:spacing w:val="-8"/>
                <w:sz w:val="19"/>
              </w:rPr>
              <w:t xml:space="preserve"> </w:t>
            </w:r>
            <w:r>
              <w:rPr>
                <w:sz w:val="19"/>
              </w:rPr>
              <w:t>10.1.2.</w:t>
            </w:r>
            <w:r>
              <w:rPr>
                <w:spacing w:val="-6"/>
                <w:sz w:val="19"/>
              </w:rPr>
              <w:t xml:space="preserve"> </w:t>
            </w:r>
            <w:r>
              <w:rPr>
                <w:sz w:val="19"/>
              </w:rPr>
              <w:t>IEDAĻA</w:t>
            </w:r>
            <w:r>
              <w:rPr>
                <w:spacing w:val="-7"/>
                <w:sz w:val="19"/>
              </w:rPr>
              <w:t xml:space="preserve"> </w:t>
            </w:r>
            <w:r>
              <w:rPr>
                <w:spacing w:val="-2"/>
                <w:sz w:val="19"/>
              </w:rPr>
              <w:t>NEATTIECAS.</w:t>
            </w:r>
          </w:p>
        </w:tc>
      </w:tr>
      <w:tr w:rsidR="00C740B3" w14:paraId="260DDFDD" w14:textId="77777777" w:rsidTr="007F2D51">
        <w:tc>
          <w:tcPr>
            <w:tcW w:w="9720" w:type="dxa"/>
            <w:gridSpan w:val="2"/>
            <w:tcBorders>
              <w:left w:val="nil"/>
              <w:right w:val="nil"/>
            </w:tcBorders>
            <w:shd w:val="clear" w:color="auto" w:fill="D8E1F2"/>
          </w:tcPr>
          <w:p w14:paraId="3872C575" w14:textId="77777777" w:rsidR="004A7177" w:rsidRDefault="005272E7" w:rsidP="00914736">
            <w:pPr>
              <w:pStyle w:val="TableParagraph"/>
              <w:tabs>
                <w:tab w:val="left" w:pos="836"/>
              </w:tabs>
              <w:spacing w:before="120" w:after="120"/>
              <w:ind w:left="257"/>
              <w:rPr>
                <w:b/>
                <w:sz w:val="19"/>
              </w:rPr>
            </w:pPr>
            <w:r>
              <w:rPr>
                <w:spacing w:val="-2"/>
                <w:sz w:val="19"/>
              </w:rPr>
              <w:t>10.1.3.</w:t>
            </w:r>
            <w:r>
              <w:rPr>
                <w:sz w:val="19"/>
              </w:rPr>
              <w:tab/>
            </w:r>
            <w:r>
              <w:rPr>
                <w:b/>
                <w:w w:val="90"/>
                <w:sz w:val="19"/>
              </w:rPr>
              <w:t>Atjaunošanas</w:t>
            </w:r>
            <w:r>
              <w:rPr>
                <w:b/>
                <w:spacing w:val="4"/>
                <w:sz w:val="19"/>
              </w:rPr>
              <w:t xml:space="preserve"> </w:t>
            </w:r>
            <w:r>
              <w:rPr>
                <w:b/>
                <w:w w:val="90"/>
                <w:sz w:val="19"/>
              </w:rPr>
              <w:t>pasākumu</w:t>
            </w:r>
            <w:r>
              <w:rPr>
                <w:b/>
                <w:spacing w:val="5"/>
                <w:sz w:val="19"/>
              </w:rPr>
              <w:t xml:space="preserve"> </w:t>
            </w:r>
            <w:r>
              <w:rPr>
                <w:b/>
                <w:w w:val="90"/>
                <w:sz w:val="19"/>
              </w:rPr>
              <w:t>rezultativitātes</w:t>
            </w:r>
            <w:r>
              <w:rPr>
                <w:b/>
                <w:spacing w:val="4"/>
                <w:sz w:val="19"/>
              </w:rPr>
              <w:t xml:space="preserve"> </w:t>
            </w:r>
            <w:r>
              <w:rPr>
                <w:b/>
                <w:w w:val="90"/>
                <w:sz w:val="19"/>
              </w:rPr>
              <w:t>novērtēšana</w:t>
            </w:r>
            <w:r>
              <w:rPr>
                <w:b/>
                <w:spacing w:val="5"/>
                <w:sz w:val="19"/>
              </w:rPr>
              <w:t xml:space="preserve"> </w:t>
            </w:r>
            <w:r>
              <w:rPr>
                <w:b/>
                <w:w w:val="90"/>
                <w:sz w:val="19"/>
              </w:rPr>
              <w:t>(15.</w:t>
            </w:r>
            <w:r>
              <w:rPr>
                <w:b/>
                <w:spacing w:val="5"/>
                <w:sz w:val="19"/>
              </w:rPr>
              <w:t xml:space="preserve"> </w:t>
            </w:r>
            <w:r>
              <w:rPr>
                <w:b/>
                <w:w w:val="90"/>
                <w:sz w:val="19"/>
              </w:rPr>
              <w:t>panta</w:t>
            </w:r>
            <w:r>
              <w:rPr>
                <w:b/>
                <w:spacing w:val="4"/>
                <w:sz w:val="19"/>
              </w:rPr>
              <w:t xml:space="preserve"> </w:t>
            </w:r>
            <w:r>
              <w:rPr>
                <w:b/>
                <w:w w:val="90"/>
                <w:sz w:val="19"/>
              </w:rPr>
              <w:t>3.</w:t>
            </w:r>
            <w:r>
              <w:rPr>
                <w:b/>
                <w:spacing w:val="4"/>
                <w:sz w:val="19"/>
              </w:rPr>
              <w:t xml:space="preserve"> </w:t>
            </w:r>
            <w:r>
              <w:rPr>
                <w:b/>
                <w:w w:val="90"/>
                <w:sz w:val="19"/>
              </w:rPr>
              <w:t>punkta</w:t>
            </w:r>
            <w:r>
              <w:rPr>
                <w:b/>
                <w:spacing w:val="6"/>
                <w:sz w:val="19"/>
              </w:rPr>
              <w:t xml:space="preserve"> </w:t>
            </w:r>
            <w:r>
              <w:rPr>
                <w:b/>
                <w:w w:val="90"/>
                <w:sz w:val="19"/>
              </w:rPr>
              <w:t>p)</w:t>
            </w:r>
            <w:r>
              <w:rPr>
                <w:b/>
                <w:spacing w:val="5"/>
                <w:sz w:val="19"/>
              </w:rPr>
              <w:t xml:space="preserve"> </w:t>
            </w:r>
            <w:r>
              <w:rPr>
                <w:b/>
                <w:spacing w:val="-2"/>
                <w:w w:val="90"/>
                <w:sz w:val="19"/>
              </w:rPr>
              <w:t>apakšpunkts)</w:t>
            </w:r>
          </w:p>
        </w:tc>
      </w:tr>
      <w:tr w:rsidR="00C740B3" w14:paraId="7B3553B0" w14:textId="77777777" w:rsidTr="00BD7DD6">
        <w:tc>
          <w:tcPr>
            <w:tcW w:w="2066" w:type="dxa"/>
            <w:tcBorders>
              <w:left w:val="nil"/>
            </w:tcBorders>
            <w:shd w:val="clear" w:color="auto" w:fill="D8D8D8"/>
          </w:tcPr>
          <w:p w14:paraId="7D51EA43" w14:textId="77777777" w:rsidR="004A7177" w:rsidRDefault="004A7177" w:rsidP="00AF1045">
            <w:pPr>
              <w:pStyle w:val="TableParagraph"/>
              <w:ind w:left="257"/>
              <w:rPr>
                <w:sz w:val="19"/>
              </w:rPr>
            </w:pPr>
          </w:p>
          <w:p w14:paraId="4A950965" w14:textId="77777777" w:rsidR="004A7177" w:rsidRDefault="005272E7" w:rsidP="00AF1045">
            <w:pPr>
              <w:pStyle w:val="TableParagraph"/>
              <w:spacing w:line="230" w:lineRule="auto"/>
              <w:ind w:left="257" w:right="90"/>
              <w:rPr>
                <w:sz w:val="19"/>
              </w:rPr>
            </w:pPr>
            <w:r>
              <w:rPr>
                <w:spacing w:val="-6"/>
                <w:sz w:val="19"/>
              </w:rPr>
              <w:t>10.1.3.1.</w:t>
            </w:r>
            <w:r>
              <w:rPr>
                <w:spacing w:val="32"/>
                <w:sz w:val="19"/>
              </w:rPr>
              <w:t xml:space="preserve"> </w:t>
            </w:r>
            <w:r>
              <w:rPr>
                <w:spacing w:val="-6"/>
                <w:sz w:val="19"/>
              </w:rPr>
              <w:t>Ieviesto</w:t>
            </w:r>
            <w:r>
              <w:rPr>
                <w:spacing w:val="-4"/>
                <w:sz w:val="19"/>
              </w:rPr>
              <w:t xml:space="preserve"> </w:t>
            </w:r>
            <w:r>
              <w:rPr>
                <w:spacing w:val="-6"/>
                <w:sz w:val="19"/>
              </w:rPr>
              <w:t>atjaunošanas</w:t>
            </w:r>
            <w:r>
              <w:rPr>
                <w:spacing w:val="-5"/>
                <w:sz w:val="19"/>
              </w:rPr>
              <w:t xml:space="preserve"> </w:t>
            </w:r>
            <w:r>
              <w:rPr>
                <w:spacing w:val="-6"/>
                <w:sz w:val="19"/>
              </w:rPr>
              <w:t>pasākumu</w:t>
            </w:r>
            <w:r>
              <w:rPr>
                <w:sz w:val="19"/>
              </w:rPr>
              <w:t xml:space="preserve"> </w:t>
            </w:r>
            <w:r>
              <w:rPr>
                <w:spacing w:val="-2"/>
                <w:sz w:val="19"/>
              </w:rPr>
              <w:t>rezultativitātes</w:t>
            </w:r>
            <w:r>
              <w:rPr>
                <w:spacing w:val="-9"/>
                <w:sz w:val="19"/>
              </w:rPr>
              <w:t xml:space="preserve"> </w:t>
            </w:r>
            <w:r>
              <w:rPr>
                <w:spacing w:val="-2"/>
                <w:sz w:val="19"/>
              </w:rPr>
              <w:t>novērtēšanas</w:t>
            </w:r>
            <w:r>
              <w:rPr>
                <w:sz w:val="19"/>
              </w:rPr>
              <w:t xml:space="preserve"> process</w:t>
            </w:r>
            <w:r>
              <w:rPr>
                <w:spacing w:val="-11"/>
                <w:sz w:val="19"/>
              </w:rPr>
              <w:t xml:space="preserve"> </w:t>
            </w:r>
            <w:r>
              <w:rPr>
                <w:sz w:val="19"/>
              </w:rPr>
              <w:t>(fakultatīvi)</w:t>
            </w:r>
          </w:p>
        </w:tc>
        <w:tc>
          <w:tcPr>
            <w:tcW w:w="7654" w:type="dxa"/>
            <w:tcBorders>
              <w:right w:val="nil"/>
            </w:tcBorders>
            <w:shd w:val="clear" w:color="auto" w:fill="C6EAFF"/>
          </w:tcPr>
          <w:p w14:paraId="529647AC" w14:textId="77777777" w:rsidR="004A7177" w:rsidRDefault="005272E7">
            <w:pPr>
              <w:pStyle w:val="TableParagraph"/>
              <w:spacing w:before="216" w:line="218" w:lineRule="exact"/>
              <w:ind w:left="257"/>
              <w:rPr>
                <w:sz w:val="19"/>
              </w:rPr>
            </w:pPr>
            <w:r>
              <w:rPr>
                <w:w w:val="90"/>
                <w:sz w:val="19"/>
              </w:rPr>
              <w:t>Teksts</w:t>
            </w:r>
            <w:r>
              <w:rPr>
                <w:spacing w:val="7"/>
                <w:sz w:val="19"/>
              </w:rPr>
              <w:t xml:space="preserve"> </w:t>
            </w:r>
            <w:r>
              <w:rPr>
                <w:w w:val="90"/>
                <w:sz w:val="19"/>
              </w:rPr>
              <w:t>brīvā</w:t>
            </w:r>
            <w:r>
              <w:rPr>
                <w:spacing w:val="3"/>
                <w:sz w:val="19"/>
              </w:rPr>
              <w:t xml:space="preserve"> </w:t>
            </w:r>
            <w:r>
              <w:rPr>
                <w:w w:val="90"/>
                <w:sz w:val="19"/>
              </w:rPr>
              <w:t>formā,</w:t>
            </w:r>
            <w:r>
              <w:rPr>
                <w:spacing w:val="4"/>
                <w:sz w:val="19"/>
              </w:rPr>
              <w:t xml:space="preserve"> </w:t>
            </w:r>
            <w:r>
              <w:rPr>
                <w:w w:val="90"/>
                <w:sz w:val="19"/>
              </w:rPr>
              <w:t>ieteicams</w:t>
            </w:r>
            <w:r>
              <w:rPr>
                <w:spacing w:val="3"/>
                <w:sz w:val="19"/>
              </w:rPr>
              <w:t xml:space="preserve"> </w:t>
            </w:r>
            <w:r>
              <w:rPr>
                <w:w w:val="90"/>
                <w:sz w:val="19"/>
              </w:rPr>
              <w:t>ne</w:t>
            </w:r>
            <w:r>
              <w:rPr>
                <w:spacing w:val="4"/>
                <w:sz w:val="19"/>
              </w:rPr>
              <w:t xml:space="preserve"> </w:t>
            </w:r>
            <w:r>
              <w:rPr>
                <w:w w:val="90"/>
                <w:sz w:val="19"/>
              </w:rPr>
              <w:t>vairāk</w:t>
            </w:r>
            <w:r>
              <w:rPr>
                <w:spacing w:val="4"/>
                <w:sz w:val="19"/>
              </w:rPr>
              <w:t xml:space="preserve"> </w:t>
            </w:r>
            <w:r>
              <w:rPr>
                <w:w w:val="90"/>
                <w:sz w:val="19"/>
              </w:rPr>
              <w:t>kā</w:t>
            </w:r>
            <w:r>
              <w:rPr>
                <w:spacing w:val="4"/>
                <w:sz w:val="19"/>
              </w:rPr>
              <w:t xml:space="preserve"> </w:t>
            </w:r>
            <w:r>
              <w:rPr>
                <w:w w:val="90"/>
                <w:sz w:val="19"/>
              </w:rPr>
              <w:t>3</w:t>
            </w:r>
            <w:r>
              <w:rPr>
                <w:spacing w:val="-4"/>
                <w:sz w:val="19"/>
              </w:rPr>
              <w:t xml:space="preserve"> </w:t>
            </w:r>
            <w:r>
              <w:rPr>
                <w:w w:val="90"/>
                <w:sz w:val="19"/>
              </w:rPr>
              <w:t>000</w:t>
            </w:r>
            <w:r>
              <w:rPr>
                <w:spacing w:val="3"/>
                <w:sz w:val="19"/>
              </w:rPr>
              <w:t xml:space="preserve"> </w:t>
            </w:r>
            <w:r>
              <w:rPr>
                <w:spacing w:val="-2"/>
                <w:w w:val="90"/>
                <w:sz w:val="19"/>
              </w:rPr>
              <w:t>rakstzīmju</w:t>
            </w:r>
          </w:p>
          <w:p w14:paraId="6A488579" w14:textId="77777777" w:rsidR="004A7177" w:rsidRDefault="005272E7">
            <w:pPr>
              <w:pStyle w:val="TableParagraph"/>
              <w:spacing w:before="2" w:line="230" w:lineRule="auto"/>
              <w:ind w:left="257"/>
              <w:rPr>
                <w:sz w:val="19"/>
              </w:rPr>
            </w:pPr>
            <w:r>
              <w:rPr>
                <w:w w:val="90"/>
                <w:sz w:val="19"/>
              </w:rPr>
              <w:t>Apraksts par 10. panta 2. punktā minētās monitoringa metodes izveides</w:t>
            </w:r>
            <w:r>
              <w:rPr>
                <w:sz w:val="19"/>
              </w:rPr>
              <w:t xml:space="preserve"> </w:t>
            </w:r>
            <w:r>
              <w:rPr>
                <w:spacing w:val="-2"/>
                <w:sz w:val="19"/>
              </w:rPr>
              <w:t>procesu,</w:t>
            </w:r>
            <w:r>
              <w:rPr>
                <w:spacing w:val="-8"/>
                <w:sz w:val="19"/>
              </w:rPr>
              <w:t xml:space="preserve"> </w:t>
            </w:r>
            <w:r>
              <w:rPr>
                <w:spacing w:val="-2"/>
                <w:sz w:val="19"/>
              </w:rPr>
              <w:t>uz</w:t>
            </w:r>
            <w:r>
              <w:rPr>
                <w:spacing w:val="-8"/>
                <w:sz w:val="19"/>
              </w:rPr>
              <w:t xml:space="preserve"> </w:t>
            </w:r>
            <w:r>
              <w:rPr>
                <w:spacing w:val="-2"/>
                <w:sz w:val="19"/>
              </w:rPr>
              <w:t>ko</w:t>
            </w:r>
            <w:r>
              <w:rPr>
                <w:spacing w:val="-8"/>
                <w:sz w:val="19"/>
              </w:rPr>
              <w:t xml:space="preserve"> </w:t>
            </w:r>
            <w:r>
              <w:rPr>
                <w:spacing w:val="-2"/>
                <w:sz w:val="19"/>
              </w:rPr>
              <w:t>norādīts</w:t>
            </w:r>
            <w:r>
              <w:rPr>
                <w:spacing w:val="-8"/>
                <w:sz w:val="19"/>
              </w:rPr>
              <w:t xml:space="preserve"> </w:t>
            </w:r>
            <w:r>
              <w:rPr>
                <w:spacing w:val="-2"/>
                <w:sz w:val="19"/>
              </w:rPr>
              <w:t>20.</w:t>
            </w:r>
            <w:r>
              <w:rPr>
                <w:spacing w:val="-8"/>
                <w:sz w:val="19"/>
              </w:rPr>
              <w:t xml:space="preserve"> </w:t>
            </w:r>
            <w:r>
              <w:rPr>
                <w:spacing w:val="-2"/>
                <w:sz w:val="19"/>
              </w:rPr>
              <w:t>panta</w:t>
            </w:r>
            <w:r>
              <w:rPr>
                <w:spacing w:val="-9"/>
                <w:sz w:val="19"/>
              </w:rPr>
              <w:t xml:space="preserve"> </w:t>
            </w:r>
            <w:r>
              <w:rPr>
                <w:spacing w:val="-2"/>
                <w:sz w:val="19"/>
              </w:rPr>
              <w:t>1.</w:t>
            </w:r>
            <w:r>
              <w:rPr>
                <w:spacing w:val="-7"/>
                <w:sz w:val="19"/>
              </w:rPr>
              <w:t xml:space="preserve"> </w:t>
            </w:r>
            <w:r>
              <w:rPr>
                <w:spacing w:val="-2"/>
                <w:sz w:val="19"/>
              </w:rPr>
              <w:t>punkta</w:t>
            </w:r>
            <w:r>
              <w:rPr>
                <w:spacing w:val="-8"/>
                <w:sz w:val="19"/>
              </w:rPr>
              <w:t xml:space="preserve"> </w:t>
            </w:r>
            <w:r>
              <w:rPr>
                <w:spacing w:val="-2"/>
                <w:sz w:val="19"/>
              </w:rPr>
              <w:t>g)</w:t>
            </w:r>
            <w:r>
              <w:rPr>
                <w:spacing w:val="-8"/>
                <w:sz w:val="19"/>
              </w:rPr>
              <w:t xml:space="preserve"> </w:t>
            </w:r>
            <w:r>
              <w:rPr>
                <w:spacing w:val="-2"/>
                <w:sz w:val="19"/>
              </w:rPr>
              <w:t>apakšpunktā</w:t>
            </w:r>
          </w:p>
        </w:tc>
      </w:tr>
      <w:tr w:rsidR="00C740B3" w14:paraId="1C1A89BD" w14:textId="77777777" w:rsidTr="007F2D51">
        <w:tc>
          <w:tcPr>
            <w:tcW w:w="9720" w:type="dxa"/>
            <w:gridSpan w:val="2"/>
            <w:tcBorders>
              <w:left w:val="nil"/>
              <w:right w:val="nil"/>
            </w:tcBorders>
            <w:shd w:val="clear" w:color="auto" w:fill="B3C5E6"/>
          </w:tcPr>
          <w:p w14:paraId="06984EFA" w14:textId="77777777" w:rsidR="004A7177" w:rsidRDefault="005272E7" w:rsidP="009A1963">
            <w:pPr>
              <w:pStyle w:val="Heading3"/>
              <w:ind w:left="257"/>
            </w:pPr>
            <w:bookmarkStart w:id="45" w:name="_Toc228378279"/>
            <w:r>
              <w:rPr>
                <w:w w:val="90"/>
              </w:rPr>
              <w:t>10.2.</w:t>
            </w:r>
            <w:r>
              <w:rPr>
                <w:spacing w:val="59"/>
              </w:rPr>
              <w:t xml:space="preserve">  </w:t>
            </w:r>
            <w:proofErr w:type="spellStart"/>
            <w:r>
              <w:rPr>
                <w:w w:val="90"/>
              </w:rPr>
              <w:t>Mērķorientēts</w:t>
            </w:r>
            <w:proofErr w:type="spellEnd"/>
            <w:r>
              <w:rPr>
                <w:spacing w:val="11"/>
              </w:rPr>
              <w:t xml:space="preserve"> </w:t>
            </w:r>
            <w:r>
              <w:rPr>
                <w:w w:val="90"/>
              </w:rPr>
              <w:t>atjaunošanas</w:t>
            </w:r>
            <w:r>
              <w:rPr>
                <w:spacing w:val="10"/>
              </w:rPr>
              <w:t xml:space="preserve"> </w:t>
            </w:r>
            <w:r>
              <w:rPr>
                <w:spacing w:val="-2"/>
                <w:w w:val="90"/>
              </w:rPr>
              <w:t>plāns</w:t>
            </w:r>
            <w:bookmarkEnd w:id="45"/>
          </w:p>
        </w:tc>
      </w:tr>
      <w:tr w:rsidR="00C740B3" w14:paraId="72B782C4" w14:textId="77777777" w:rsidTr="007F2D51">
        <w:tc>
          <w:tcPr>
            <w:tcW w:w="9720" w:type="dxa"/>
            <w:gridSpan w:val="2"/>
            <w:tcBorders>
              <w:left w:val="nil"/>
              <w:right w:val="nil"/>
            </w:tcBorders>
            <w:shd w:val="clear" w:color="auto" w:fill="D8E1F2"/>
          </w:tcPr>
          <w:p w14:paraId="4122E4FD" w14:textId="77777777" w:rsidR="004A7177" w:rsidRDefault="005272E7" w:rsidP="00914736">
            <w:pPr>
              <w:pStyle w:val="TableParagraph"/>
              <w:tabs>
                <w:tab w:val="left" w:pos="836"/>
              </w:tabs>
              <w:spacing w:before="120" w:after="120" w:line="230" w:lineRule="auto"/>
              <w:ind w:left="257" w:right="521" w:hanging="794"/>
              <w:rPr>
                <w:b/>
                <w:sz w:val="19"/>
              </w:rPr>
            </w:pPr>
            <w:r>
              <w:rPr>
                <w:spacing w:val="-2"/>
                <w:sz w:val="19"/>
              </w:rPr>
              <w:t>10.2.1.</w:t>
            </w:r>
            <w:r>
              <w:rPr>
                <w:sz w:val="19"/>
              </w:rPr>
              <w:tab/>
            </w:r>
            <w:r>
              <w:rPr>
                <w:b/>
                <w:w w:val="90"/>
                <w:sz w:val="19"/>
              </w:rPr>
              <w:t>Apputeksnētāju populāciju daudzveidības uzlabošana un to sarukšanas tendences novēršana līdz</w:t>
            </w:r>
            <w:r>
              <w:rPr>
                <w:b/>
                <w:sz w:val="19"/>
              </w:rPr>
              <w:t xml:space="preserve"> </w:t>
            </w:r>
            <w:r>
              <w:rPr>
                <w:b/>
                <w:spacing w:val="-2"/>
                <w:sz w:val="19"/>
              </w:rPr>
              <w:t>2030.</w:t>
            </w:r>
            <w:r>
              <w:rPr>
                <w:b/>
                <w:spacing w:val="-9"/>
                <w:sz w:val="19"/>
              </w:rPr>
              <w:t xml:space="preserve"> </w:t>
            </w:r>
            <w:r>
              <w:rPr>
                <w:b/>
                <w:spacing w:val="-2"/>
                <w:sz w:val="19"/>
              </w:rPr>
              <w:t>gadam</w:t>
            </w:r>
            <w:r>
              <w:rPr>
                <w:b/>
                <w:spacing w:val="-8"/>
                <w:sz w:val="19"/>
              </w:rPr>
              <w:t xml:space="preserve"> </w:t>
            </w:r>
            <w:r>
              <w:rPr>
                <w:b/>
                <w:spacing w:val="-2"/>
                <w:sz w:val="19"/>
              </w:rPr>
              <w:t>(10.</w:t>
            </w:r>
            <w:r>
              <w:rPr>
                <w:b/>
                <w:spacing w:val="-9"/>
                <w:sz w:val="19"/>
              </w:rPr>
              <w:t xml:space="preserve"> </w:t>
            </w:r>
            <w:r>
              <w:rPr>
                <w:b/>
                <w:spacing w:val="-2"/>
                <w:sz w:val="19"/>
              </w:rPr>
              <w:t>panta</w:t>
            </w:r>
            <w:r>
              <w:rPr>
                <w:b/>
                <w:spacing w:val="-8"/>
                <w:sz w:val="19"/>
              </w:rPr>
              <w:t xml:space="preserve"> </w:t>
            </w:r>
            <w:r>
              <w:rPr>
                <w:b/>
                <w:spacing w:val="-2"/>
                <w:sz w:val="19"/>
              </w:rPr>
              <w:t>1.</w:t>
            </w:r>
            <w:r>
              <w:rPr>
                <w:b/>
                <w:spacing w:val="-9"/>
                <w:sz w:val="19"/>
              </w:rPr>
              <w:t xml:space="preserve"> </w:t>
            </w:r>
            <w:r>
              <w:rPr>
                <w:b/>
                <w:spacing w:val="-2"/>
                <w:sz w:val="19"/>
              </w:rPr>
              <w:t>punkts)</w:t>
            </w:r>
          </w:p>
        </w:tc>
      </w:tr>
      <w:tr w:rsidR="00C740B3" w14:paraId="2003E46F" w14:textId="77777777" w:rsidTr="00BD7DD6">
        <w:tc>
          <w:tcPr>
            <w:tcW w:w="2066" w:type="dxa"/>
            <w:tcBorders>
              <w:left w:val="nil"/>
            </w:tcBorders>
            <w:shd w:val="clear" w:color="auto" w:fill="D8D8D8"/>
          </w:tcPr>
          <w:p w14:paraId="052096A3" w14:textId="77777777" w:rsidR="004A7177" w:rsidRDefault="005272E7" w:rsidP="00AF1045">
            <w:pPr>
              <w:pStyle w:val="TableParagraph"/>
              <w:spacing w:before="175" w:line="230" w:lineRule="auto"/>
              <w:ind w:left="257" w:right="118" w:hanging="32"/>
              <w:rPr>
                <w:sz w:val="19"/>
              </w:rPr>
            </w:pPr>
            <w:r>
              <w:rPr>
                <w:spacing w:val="-4"/>
                <w:sz w:val="19"/>
              </w:rPr>
              <w:t>10.2.1.1.</w:t>
            </w:r>
            <w:r>
              <w:rPr>
                <w:spacing w:val="32"/>
                <w:sz w:val="19"/>
              </w:rPr>
              <w:t xml:space="preserve"> </w:t>
            </w:r>
            <w:r>
              <w:rPr>
                <w:spacing w:val="-4"/>
                <w:sz w:val="19"/>
              </w:rPr>
              <w:t>Indikatīvā</w:t>
            </w:r>
            <w:r>
              <w:rPr>
                <w:spacing w:val="-6"/>
                <w:sz w:val="19"/>
              </w:rPr>
              <w:t xml:space="preserve"> </w:t>
            </w:r>
            <w:r>
              <w:rPr>
                <w:spacing w:val="-4"/>
                <w:sz w:val="19"/>
              </w:rPr>
              <w:t>kopējā</w:t>
            </w:r>
            <w:r>
              <w:rPr>
                <w:spacing w:val="-7"/>
                <w:sz w:val="19"/>
              </w:rPr>
              <w:t xml:space="preserve"> </w:t>
            </w:r>
            <w:r>
              <w:rPr>
                <w:spacing w:val="-4"/>
                <w:sz w:val="19"/>
              </w:rPr>
              <w:t>platība,</w:t>
            </w:r>
            <w:r>
              <w:rPr>
                <w:spacing w:val="-6"/>
                <w:sz w:val="19"/>
              </w:rPr>
              <w:t xml:space="preserve"> </w:t>
            </w:r>
            <w:r>
              <w:rPr>
                <w:spacing w:val="-4"/>
                <w:sz w:val="19"/>
              </w:rPr>
              <w:t>uz</w:t>
            </w:r>
            <w:r>
              <w:rPr>
                <w:spacing w:val="-7"/>
                <w:sz w:val="19"/>
              </w:rPr>
              <w:t xml:space="preserve"> </w:t>
            </w:r>
            <w:r>
              <w:rPr>
                <w:spacing w:val="-4"/>
                <w:sz w:val="19"/>
              </w:rPr>
              <w:t>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lastRenderedPageBreak/>
              <w:t>pasākumi</w:t>
            </w:r>
            <w:r>
              <w:rPr>
                <w:sz w:val="19"/>
              </w:rPr>
              <w:t xml:space="preserve"> (15. panta 3. punkta</w:t>
            </w:r>
          </w:p>
          <w:p w14:paraId="4E3FA163" w14:textId="77777777" w:rsidR="004A7177" w:rsidRDefault="005272E7" w:rsidP="00AF1045">
            <w:pPr>
              <w:pStyle w:val="TableParagraph"/>
              <w:spacing w:line="215" w:lineRule="exact"/>
              <w:ind w:left="257" w:hanging="32"/>
              <w:rPr>
                <w:sz w:val="19"/>
              </w:rPr>
            </w:pPr>
            <w:r>
              <w:rPr>
                <w:w w:val="85"/>
                <w:sz w:val="19"/>
              </w:rPr>
              <w:t>a)</w:t>
            </w:r>
            <w:r>
              <w:rPr>
                <w:spacing w:val="-1"/>
                <w:w w:val="85"/>
                <w:sz w:val="19"/>
              </w:rPr>
              <w:t xml:space="preserve"> </w:t>
            </w:r>
            <w:r>
              <w:rPr>
                <w:spacing w:val="-2"/>
                <w:w w:val="95"/>
                <w:sz w:val="19"/>
              </w:rPr>
              <w:t>apakšpunkts)</w:t>
            </w:r>
          </w:p>
        </w:tc>
        <w:tc>
          <w:tcPr>
            <w:tcW w:w="7654" w:type="dxa"/>
            <w:tcBorders>
              <w:right w:val="nil"/>
            </w:tcBorders>
          </w:tcPr>
          <w:p w14:paraId="7A1F3950" w14:textId="77777777" w:rsidR="004A7177" w:rsidRDefault="005272E7">
            <w:pPr>
              <w:pStyle w:val="TableParagraph"/>
              <w:tabs>
                <w:tab w:val="left" w:pos="444"/>
              </w:tabs>
              <w:spacing w:before="168" w:line="219" w:lineRule="exact"/>
              <w:ind w:left="257"/>
              <w:rPr>
                <w:spacing w:val="-5"/>
                <w:w w:val="90"/>
                <w:position w:val="6"/>
                <w:sz w:val="10"/>
              </w:rPr>
            </w:pPr>
            <w:r>
              <w:rPr>
                <w:spacing w:val="-5"/>
                <w:sz w:val="19"/>
              </w:rPr>
              <w:lastRenderedPageBreak/>
              <w:t>a)</w:t>
            </w:r>
            <w:r>
              <w:rPr>
                <w:sz w:val="19"/>
              </w:rPr>
              <w:tab/>
            </w:r>
            <w:r>
              <w:rPr>
                <w:w w:val="90"/>
                <w:sz w:val="19"/>
              </w:rPr>
              <w:t>labākā</w:t>
            </w:r>
            <w:r>
              <w:rPr>
                <w:spacing w:val="-2"/>
                <w:w w:val="90"/>
                <w:sz w:val="19"/>
              </w:rPr>
              <w:t xml:space="preserve"> </w:t>
            </w:r>
            <w:r>
              <w:rPr>
                <w:w w:val="90"/>
                <w:sz w:val="19"/>
              </w:rPr>
              <w:t>aplēse</w:t>
            </w:r>
            <w:r>
              <w:rPr>
                <w:spacing w:val="-2"/>
                <w:w w:val="90"/>
                <w:sz w:val="19"/>
              </w:rPr>
              <w:t xml:space="preserve"> </w:t>
            </w:r>
            <w:r>
              <w:rPr>
                <w:spacing w:val="-5"/>
                <w:w w:val="90"/>
                <w:sz w:val="19"/>
              </w:rPr>
              <w:t>km</w:t>
            </w:r>
            <w:r>
              <w:rPr>
                <w:spacing w:val="-5"/>
                <w:w w:val="90"/>
                <w:position w:val="6"/>
                <w:sz w:val="10"/>
              </w:rPr>
              <w:t>2</w:t>
            </w:r>
          </w:p>
          <w:p w14:paraId="127BE08C" w14:textId="77777777" w:rsidR="00452D1F" w:rsidRDefault="007E5A31" w:rsidP="00BB5A6C">
            <w:pPr>
              <w:pStyle w:val="TableParagraph"/>
              <w:spacing w:before="216"/>
              <w:ind w:left="257" w:right="169"/>
              <w:jc w:val="both"/>
              <w:rPr>
                <w:color w:val="002060"/>
                <w:sz w:val="19"/>
              </w:rPr>
            </w:pPr>
            <w:r w:rsidRPr="00382FC6">
              <w:rPr>
                <w:color w:val="002060"/>
                <w:sz w:val="19"/>
              </w:rPr>
              <w:t>Monitoringa</w:t>
            </w:r>
            <w:r w:rsidR="00CD3315" w:rsidRPr="00382FC6">
              <w:rPr>
                <w:color w:val="002060"/>
                <w:sz w:val="19"/>
              </w:rPr>
              <w:t xml:space="preserve"> </w:t>
            </w:r>
            <w:r w:rsidR="00CF7AA1" w:rsidRPr="00CF7AA1">
              <w:rPr>
                <w:color w:val="002060"/>
                <w:sz w:val="19"/>
              </w:rPr>
              <w:t>metodikas tiks saskaņotas</w:t>
            </w:r>
            <w:r w:rsidR="00CD3315" w:rsidRPr="00382FC6">
              <w:rPr>
                <w:color w:val="002060"/>
                <w:sz w:val="19"/>
              </w:rPr>
              <w:t xml:space="preserve"> ar </w:t>
            </w:r>
            <w:r w:rsidR="00382FC6">
              <w:rPr>
                <w:color w:val="002060"/>
                <w:sz w:val="19"/>
              </w:rPr>
              <w:t xml:space="preserve">Dabas </w:t>
            </w:r>
            <w:r w:rsidR="00CD3315" w:rsidRPr="00382FC6">
              <w:rPr>
                <w:color w:val="002060"/>
                <w:sz w:val="19"/>
              </w:rPr>
              <w:t>regulas prasībām</w:t>
            </w:r>
            <w:r w:rsidR="00CF7AA1" w:rsidRPr="00CF7AA1">
              <w:rPr>
                <w:color w:val="002060"/>
                <w:sz w:val="19"/>
              </w:rPr>
              <w:t>,</w:t>
            </w:r>
            <w:r w:rsidR="00CD3315" w:rsidRPr="00382FC6">
              <w:rPr>
                <w:color w:val="002060"/>
                <w:sz w:val="19"/>
              </w:rPr>
              <w:t xml:space="preserve"> un datu ievākšanas </w:t>
            </w:r>
            <w:r w:rsidR="00CF7AA1" w:rsidRPr="00CF7AA1">
              <w:rPr>
                <w:color w:val="002060"/>
                <w:sz w:val="19"/>
              </w:rPr>
              <w:t>sistēma tiks pilnveidota</w:t>
            </w:r>
            <w:r w:rsidR="00CD3315" w:rsidRPr="00382FC6">
              <w:rPr>
                <w:color w:val="002060"/>
                <w:sz w:val="19"/>
              </w:rPr>
              <w:t xml:space="preserve">, lai nodrošinātu salīdzināmus un kvalitatīvus datus </w:t>
            </w:r>
            <w:r w:rsidR="00CF7AA1" w:rsidRPr="00CF7AA1">
              <w:rPr>
                <w:color w:val="002060"/>
                <w:sz w:val="19"/>
              </w:rPr>
              <w:t xml:space="preserve">visām </w:t>
            </w:r>
            <w:r w:rsidR="00CF7AA1" w:rsidRPr="00CF7AA1">
              <w:rPr>
                <w:color w:val="002060"/>
                <w:sz w:val="19"/>
              </w:rPr>
              <w:lastRenderedPageBreak/>
              <w:t xml:space="preserve">noteiktajām </w:t>
            </w:r>
            <w:proofErr w:type="spellStart"/>
            <w:r w:rsidR="00CF7AA1" w:rsidRPr="00CF7AA1">
              <w:rPr>
                <w:color w:val="002060"/>
                <w:sz w:val="19"/>
              </w:rPr>
              <w:t>taksonomiskajām</w:t>
            </w:r>
            <w:proofErr w:type="spellEnd"/>
            <w:r w:rsidR="00CF7AA1" w:rsidRPr="00CF7AA1">
              <w:rPr>
                <w:color w:val="002060"/>
                <w:sz w:val="19"/>
              </w:rPr>
              <w:t xml:space="preserve"> grupām</w:t>
            </w:r>
            <w:r w:rsidR="00CD3315" w:rsidRPr="00382FC6">
              <w:rPr>
                <w:color w:val="002060"/>
                <w:sz w:val="19"/>
              </w:rPr>
              <w:t xml:space="preserve"> atbilstoši </w:t>
            </w:r>
            <w:r w:rsidR="00CF7AA1" w:rsidRPr="00CF7AA1">
              <w:rPr>
                <w:color w:val="002060"/>
                <w:sz w:val="19"/>
              </w:rPr>
              <w:t>vienotai metodikai.</w:t>
            </w:r>
            <w:r w:rsidR="00452D1F">
              <w:rPr>
                <w:color w:val="002060"/>
                <w:sz w:val="19"/>
              </w:rPr>
              <w:t xml:space="preserve"> </w:t>
            </w:r>
          </w:p>
          <w:p w14:paraId="03AF55C5" w14:textId="3D1CBC98" w:rsidR="004067DE" w:rsidRPr="00382FC6" w:rsidRDefault="00452D1F" w:rsidP="00874363">
            <w:pPr>
              <w:pStyle w:val="TableParagraph"/>
              <w:spacing w:before="216"/>
              <w:ind w:left="257" w:right="169"/>
              <w:jc w:val="both"/>
              <w:rPr>
                <w:color w:val="002060"/>
                <w:sz w:val="19"/>
              </w:rPr>
            </w:pPr>
            <w:r w:rsidRPr="00382FC6">
              <w:rPr>
                <w:color w:val="002060"/>
                <w:sz w:val="19"/>
              </w:rPr>
              <w:t xml:space="preserve">Plānā paredzētie pasākumi lauksaimniecības ekosistēmu atjaunošanai dod ieguldījumu arī apputeksnētāju lejupslīdes apturēšanai un tendences uzlabošanai. </w:t>
            </w:r>
            <w:r w:rsidR="0051717B" w:rsidRPr="00382FC6">
              <w:rPr>
                <w:color w:val="002060"/>
                <w:sz w:val="19"/>
              </w:rPr>
              <w:t>Lauksaimniecības ekosistēmu</w:t>
            </w:r>
            <w:r w:rsidR="003E4F53" w:rsidRPr="00382FC6">
              <w:rPr>
                <w:color w:val="002060"/>
                <w:sz w:val="19"/>
              </w:rPr>
              <w:t xml:space="preserve"> uzlabošanas pasākumi</w:t>
            </w:r>
            <w:r w:rsidR="0071453A" w:rsidRPr="00382FC6">
              <w:rPr>
                <w:color w:val="002060"/>
                <w:sz w:val="19"/>
              </w:rPr>
              <w:t>, kas tiek realizēti KLP</w:t>
            </w:r>
            <w:r w:rsidR="002F142D" w:rsidRPr="00382FC6">
              <w:rPr>
                <w:color w:val="002060"/>
                <w:sz w:val="19"/>
              </w:rPr>
              <w:t xml:space="preserve"> </w:t>
            </w:r>
            <w:r w:rsidR="000E4AB6" w:rsidRPr="00382FC6">
              <w:rPr>
                <w:color w:val="002060"/>
                <w:sz w:val="19"/>
              </w:rPr>
              <w:t xml:space="preserve">SP </w:t>
            </w:r>
            <w:r w:rsidR="002F142D" w:rsidRPr="00382FC6">
              <w:rPr>
                <w:color w:val="002060"/>
                <w:sz w:val="19"/>
              </w:rPr>
              <w:t xml:space="preserve">ietvaros – piemēram, </w:t>
            </w:r>
            <w:r w:rsidR="003E4F53" w:rsidRPr="00382FC6">
              <w:rPr>
                <w:color w:val="002060"/>
                <w:sz w:val="19"/>
              </w:rPr>
              <w:t xml:space="preserve">zaļās joslas, bioloģiski vērtīgie zālāji, </w:t>
            </w:r>
            <w:r w:rsidR="006A3B10" w:rsidRPr="00382FC6">
              <w:rPr>
                <w:color w:val="002060"/>
                <w:sz w:val="19"/>
              </w:rPr>
              <w:t>lauksaimniecības biotopu atjaunošana</w:t>
            </w:r>
            <w:r w:rsidR="002F142D" w:rsidRPr="00382FC6">
              <w:rPr>
                <w:color w:val="002060"/>
                <w:sz w:val="19"/>
              </w:rPr>
              <w:t xml:space="preserve"> -</w:t>
            </w:r>
            <w:r w:rsidR="0051717B" w:rsidRPr="00382FC6">
              <w:rPr>
                <w:color w:val="002060"/>
                <w:sz w:val="19"/>
              </w:rPr>
              <w:t xml:space="preserve"> </w:t>
            </w:r>
            <w:r w:rsidRPr="00382FC6">
              <w:rPr>
                <w:color w:val="002060"/>
                <w:sz w:val="19"/>
              </w:rPr>
              <w:t xml:space="preserve"> </w:t>
            </w:r>
            <w:r w:rsidR="006A3B10" w:rsidRPr="00382FC6">
              <w:rPr>
                <w:color w:val="002060"/>
                <w:sz w:val="19"/>
              </w:rPr>
              <w:t xml:space="preserve">ir </w:t>
            </w:r>
            <w:r w:rsidRPr="00382FC6">
              <w:rPr>
                <w:color w:val="002060"/>
                <w:sz w:val="19"/>
              </w:rPr>
              <w:t xml:space="preserve">vērsti </w:t>
            </w:r>
            <w:r w:rsidR="00745897" w:rsidRPr="00382FC6">
              <w:rPr>
                <w:color w:val="002060"/>
                <w:sz w:val="19"/>
              </w:rPr>
              <w:t xml:space="preserve">arī </w:t>
            </w:r>
            <w:r w:rsidRPr="00382FC6">
              <w:rPr>
                <w:color w:val="002060"/>
                <w:sz w:val="19"/>
              </w:rPr>
              <w:t xml:space="preserve">uz apputeksnētāju </w:t>
            </w:r>
            <w:r w:rsidR="006A3B10" w:rsidRPr="00382FC6">
              <w:rPr>
                <w:color w:val="002060"/>
                <w:sz w:val="19"/>
              </w:rPr>
              <w:t>(īpaši tauriņu</w:t>
            </w:r>
            <w:r w:rsidR="00BE3A0A" w:rsidRPr="00382FC6">
              <w:rPr>
                <w:color w:val="002060"/>
                <w:sz w:val="19"/>
              </w:rPr>
              <w:t xml:space="preserve">) </w:t>
            </w:r>
            <w:r w:rsidRPr="00382FC6">
              <w:rPr>
                <w:color w:val="002060"/>
                <w:sz w:val="19"/>
              </w:rPr>
              <w:t>rādītāju uzlabojumiem</w:t>
            </w:r>
            <w:r w:rsidR="00BE3A0A" w:rsidRPr="00382FC6">
              <w:rPr>
                <w:color w:val="002060"/>
                <w:sz w:val="19"/>
              </w:rPr>
              <w:t>.</w:t>
            </w:r>
            <w:r w:rsidR="00745897" w:rsidRPr="00382FC6">
              <w:rPr>
                <w:color w:val="002060"/>
                <w:sz w:val="19"/>
              </w:rPr>
              <w:t xml:space="preserve"> </w:t>
            </w:r>
          </w:p>
          <w:p w14:paraId="7FCC68DB" w14:textId="3A8559D7" w:rsidR="00874363" w:rsidRPr="00382FC6" w:rsidRDefault="004067DE" w:rsidP="00874363">
            <w:pPr>
              <w:pStyle w:val="TableParagraph"/>
              <w:spacing w:before="216"/>
              <w:ind w:left="257" w:right="169"/>
              <w:jc w:val="both"/>
              <w:rPr>
                <w:color w:val="002060"/>
                <w:sz w:val="19"/>
              </w:rPr>
            </w:pPr>
            <w:r w:rsidRPr="00382FC6">
              <w:rPr>
                <w:color w:val="002060"/>
                <w:sz w:val="19"/>
              </w:rPr>
              <w:t>Plānā identificēto KLP SP</w:t>
            </w:r>
            <w:r w:rsidR="00874363" w:rsidRPr="00382FC6">
              <w:rPr>
                <w:color w:val="002060"/>
                <w:sz w:val="19"/>
              </w:rPr>
              <w:t xml:space="preserve"> pasākumu īstenošana aptver indikatīvu kopējo platību 14 984 km² (jeb 1 498 401 ha).</w:t>
            </w:r>
          </w:p>
          <w:p w14:paraId="66E75001" w14:textId="77777777" w:rsidR="000C6BAC" w:rsidRDefault="000C6BAC">
            <w:pPr>
              <w:pStyle w:val="TableParagraph"/>
              <w:tabs>
                <w:tab w:val="left" w:pos="5699"/>
              </w:tabs>
              <w:spacing w:line="219" w:lineRule="exact"/>
              <w:ind w:left="257" w:right="-15"/>
              <w:rPr>
                <w:rFonts w:ascii="Times New Roman" w:hAnsi="Times New Roman"/>
                <w:color w:val="000000"/>
                <w:spacing w:val="15"/>
                <w:sz w:val="19"/>
                <w:shd w:val="clear" w:color="auto" w:fill="C6EAFF"/>
              </w:rPr>
            </w:pPr>
          </w:p>
          <w:p w14:paraId="2194C8DF" w14:textId="77777777" w:rsidR="004A7177" w:rsidRDefault="005272E7">
            <w:pPr>
              <w:pStyle w:val="TableParagraph"/>
              <w:tabs>
                <w:tab w:val="left" w:pos="5699"/>
              </w:tabs>
              <w:spacing w:line="219" w:lineRule="exact"/>
              <w:ind w:left="257" w:right="-15"/>
              <w:rPr>
                <w:color w:val="000000"/>
                <w:sz w:val="19"/>
                <w:shd w:val="clear" w:color="auto" w:fill="C6EAFF"/>
              </w:rPr>
            </w:pPr>
            <w:r>
              <w:rPr>
                <w:rFonts w:ascii="Times New Roman" w:hAnsi="Times New Roman"/>
                <w:color w:val="000000"/>
                <w:spacing w:val="15"/>
                <w:sz w:val="19"/>
                <w:shd w:val="clear" w:color="auto" w:fill="C6EAFF"/>
              </w:rPr>
              <w:t xml:space="preserve"> </w:t>
            </w:r>
            <w:r>
              <w:rPr>
                <w:color w:val="000000"/>
                <w:spacing w:val="-2"/>
                <w:sz w:val="19"/>
                <w:shd w:val="clear" w:color="auto" w:fill="C6EAFF"/>
              </w:rPr>
              <w:t>b)</w:t>
            </w:r>
            <w:r>
              <w:rPr>
                <w:color w:val="000000"/>
                <w:spacing w:val="30"/>
                <w:sz w:val="19"/>
                <w:shd w:val="clear" w:color="auto" w:fill="C6EAFF"/>
              </w:rPr>
              <w:t xml:space="preserve">  </w:t>
            </w:r>
            <w:r>
              <w:rPr>
                <w:color w:val="000000"/>
                <w:spacing w:val="-2"/>
                <w:sz w:val="19"/>
                <w:shd w:val="clear" w:color="auto" w:fill="C6EAFF"/>
              </w:rPr>
              <w:t>diapazons</w:t>
            </w:r>
            <w:r>
              <w:rPr>
                <w:color w:val="000000"/>
                <w:spacing w:val="-6"/>
                <w:sz w:val="19"/>
                <w:shd w:val="clear" w:color="auto" w:fill="C6EAFF"/>
              </w:rPr>
              <w:t xml:space="preserve"> </w:t>
            </w:r>
            <w:r>
              <w:rPr>
                <w:color w:val="000000"/>
                <w:spacing w:val="-2"/>
                <w:sz w:val="19"/>
                <w:shd w:val="clear" w:color="auto" w:fill="C6EAFF"/>
              </w:rPr>
              <w:t>km</w:t>
            </w:r>
            <w:r>
              <w:rPr>
                <w:color w:val="000000"/>
                <w:spacing w:val="-2"/>
                <w:position w:val="6"/>
                <w:sz w:val="10"/>
                <w:shd w:val="clear" w:color="auto" w:fill="C6EAFF"/>
              </w:rPr>
              <w:t>2</w:t>
            </w:r>
            <w:r>
              <w:rPr>
                <w:color w:val="000000"/>
                <w:spacing w:val="13"/>
                <w:position w:val="6"/>
                <w:sz w:val="10"/>
                <w:shd w:val="clear" w:color="auto" w:fill="C6EAFF"/>
              </w:rPr>
              <w:t xml:space="preserve"> </w:t>
            </w:r>
            <w:r>
              <w:rPr>
                <w:color w:val="000000"/>
                <w:spacing w:val="-2"/>
                <w:sz w:val="19"/>
                <w:shd w:val="clear" w:color="auto" w:fill="C6EAFF"/>
              </w:rPr>
              <w:t>(fakultatīvi)</w:t>
            </w:r>
            <w:r>
              <w:rPr>
                <w:color w:val="000000"/>
                <w:sz w:val="19"/>
                <w:shd w:val="clear" w:color="auto" w:fill="C6EAFF"/>
              </w:rPr>
              <w:tab/>
            </w:r>
          </w:p>
          <w:p w14:paraId="1AE6B6EA" w14:textId="0B12AF9A" w:rsidR="000C6BAC" w:rsidRDefault="000C6BAC">
            <w:pPr>
              <w:pStyle w:val="TableParagraph"/>
              <w:tabs>
                <w:tab w:val="left" w:pos="5699"/>
              </w:tabs>
              <w:spacing w:line="219" w:lineRule="exact"/>
              <w:ind w:left="257" w:right="-15"/>
              <w:rPr>
                <w:sz w:val="19"/>
              </w:rPr>
            </w:pPr>
          </w:p>
        </w:tc>
      </w:tr>
      <w:tr w:rsidR="00C740B3" w14:paraId="5125AD4B" w14:textId="77777777" w:rsidTr="00BD7DD6">
        <w:tc>
          <w:tcPr>
            <w:tcW w:w="2066" w:type="dxa"/>
            <w:tcBorders>
              <w:left w:val="nil"/>
            </w:tcBorders>
            <w:shd w:val="clear" w:color="auto" w:fill="D8D8D8"/>
          </w:tcPr>
          <w:p w14:paraId="505F3D5B" w14:textId="77777777" w:rsidR="004A7177" w:rsidRDefault="005272E7" w:rsidP="00AF1045">
            <w:pPr>
              <w:pStyle w:val="TableParagraph"/>
              <w:spacing w:before="176" w:line="230" w:lineRule="auto"/>
              <w:ind w:left="257" w:right="100" w:hanging="32"/>
              <w:rPr>
                <w:sz w:val="19"/>
              </w:rPr>
            </w:pPr>
            <w:r>
              <w:rPr>
                <w:sz w:val="19"/>
              </w:rPr>
              <w:lastRenderedPageBreak/>
              <w:t>10.2.1.2.</w:t>
            </w:r>
            <w:r>
              <w:rPr>
                <w:spacing w:val="32"/>
                <w:sz w:val="19"/>
              </w:rPr>
              <w:t xml:space="preserve"> </w:t>
            </w:r>
            <w:r>
              <w:rPr>
                <w:sz w:val="19"/>
              </w:rPr>
              <w:t>To</w:t>
            </w:r>
            <w:r>
              <w:rPr>
                <w:spacing w:val="-10"/>
                <w:sz w:val="19"/>
              </w:rPr>
              <w:t xml:space="preserve"> </w:t>
            </w:r>
            <w:r>
              <w:rPr>
                <w:sz w:val="19"/>
              </w:rPr>
              <w:t>platību</w:t>
            </w:r>
            <w:r>
              <w:rPr>
                <w:spacing w:val="-11"/>
                <w:sz w:val="19"/>
              </w:rPr>
              <w:t xml:space="preserve"> </w:t>
            </w:r>
            <w:r>
              <w:rPr>
                <w:sz w:val="19"/>
              </w:rPr>
              <w:t>indikatīvās</w:t>
            </w:r>
            <w:r>
              <w:rPr>
                <w:spacing w:val="-10"/>
                <w:sz w:val="19"/>
              </w:rPr>
              <w:t xml:space="preserve"> </w:t>
            </w:r>
            <w:r>
              <w:rPr>
                <w:sz w:val="19"/>
              </w:rPr>
              <w:t>kartes,</w:t>
            </w:r>
            <w:r>
              <w:rPr>
                <w:spacing w:val="-11"/>
                <w:sz w:val="19"/>
              </w:rPr>
              <w:t xml:space="preserve"> </w:t>
            </w:r>
            <w:r>
              <w:rPr>
                <w:sz w:val="19"/>
              </w:rPr>
              <w:t>uz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 pasākumi (15. 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right w:val="nil"/>
            </w:tcBorders>
          </w:tcPr>
          <w:p w14:paraId="0AE1E4D1" w14:textId="77777777" w:rsidR="004A7177" w:rsidRDefault="005272E7">
            <w:pPr>
              <w:pStyle w:val="TableParagraph"/>
              <w:spacing w:before="176" w:line="230" w:lineRule="auto"/>
              <w:ind w:left="257" w:right="41" w:hanging="1"/>
              <w:rPr>
                <w:sz w:val="19"/>
              </w:rPr>
            </w:pPr>
            <w:r>
              <w:rPr>
                <w:spacing w:val="-4"/>
                <w:sz w:val="19"/>
              </w:rPr>
              <w:t>Ģeotelpiska</w:t>
            </w:r>
            <w:r>
              <w:rPr>
                <w:spacing w:val="-7"/>
                <w:sz w:val="19"/>
              </w:rPr>
              <w:t xml:space="preserve"> </w:t>
            </w:r>
            <w:r>
              <w:rPr>
                <w:spacing w:val="-4"/>
                <w:sz w:val="19"/>
              </w:rPr>
              <w:t>informācija,</w:t>
            </w:r>
            <w:r>
              <w:rPr>
                <w:spacing w:val="-6"/>
                <w:sz w:val="19"/>
              </w:rPr>
              <w:t xml:space="preserve"> </w:t>
            </w:r>
            <w:r>
              <w:rPr>
                <w:spacing w:val="-4"/>
                <w:sz w:val="19"/>
              </w:rPr>
              <w:t>ko</w:t>
            </w:r>
            <w:r>
              <w:rPr>
                <w:spacing w:val="-7"/>
                <w:sz w:val="19"/>
              </w:rPr>
              <w:t xml:space="preserve"> </w:t>
            </w:r>
            <w:r>
              <w:rPr>
                <w:spacing w:val="-4"/>
                <w:sz w:val="19"/>
              </w:rPr>
              <w:t>sniedz</w:t>
            </w:r>
            <w:r>
              <w:rPr>
                <w:spacing w:val="-6"/>
                <w:sz w:val="19"/>
              </w:rPr>
              <w:t xml:space="preserve"> </w:t>
            </w:r>
            <w:r>
              <w:rPr>
                <w:spacing w:val="-4"/>
                <w:sz w:val="19"/>
              </w:rPr>
              <w:t>atsauces</w:t>
            </w:r>
            <w:r>
              <w:rPr>
                <w:spacing w:val="-7"/>
                <w:sz w:val="19"/>
              </w:rPr>
              <w:t xml:space="preserve"> </w:t>
            </w:r>
            <w:r>
              <w:rPr>
                <w:spacing w:val="-4"/>
                <w:sz w:val="19"/>
              </w:rPr>
              <w:t>uz</w:t>
            </w:r>
            <w:r>
              <w:rPr>
                <w:spacing w:val="-6"/>
                <w:sz w:val="19"/>
              </w:rPr>
              <w:t xml:space="preserve"> </w:t>
            </w:r>
            <w:r>
              <w:rPr>
                <w:i/>
                <w:spacing w:val="-4"/>
                <w:sz w:val="19"/>
              </w:rPr>
              <w:t>NUTS</w:t>
            </w:r>
            <w:r>
              <w:rPr>
                <w:i/>
                <w:spacing w:val="-7"/>
                <w:sz w:val="19"/>
              </w:rPr>
              <w:t xml:space="preserve"> </w:t>
            </w:r>
            <w:r>
              <w:rPr>
                <w:spacing w:val="-4"/>
                <w:sz w:val="19"/>
              </w:rPr>
              <w:t>3,</w:t>
            </w:r>
            <w:r>
              <w:rPr>
                <w:spacing w:val="-6"/>
                <w:sz w:val="19"/>
              </w:rPr>
              <w:t xml:space="preserve"> </w:t>
            </w:r>
            <w:r>
              <w:rPr>
                <w:spacing w:val="-4"/>
                <w:sz w:val="19"/>
              </w:rPr>
              <w:t>10</w:t>
            </w:r>
            <w:r>
              <w:rPr>
                <w:spacing w:val="-7"/>
                <w:sz w:val="19"/>
              </w:rPr>
              <w:t xml:space="preserve"> </w:t>
            </w:r>
            <w:r>
              <w:rPr>
                <w:spacing w:val="-4"/>
                <w:sz w:val="19"/>
              </w:rPr>
              <w:t>x</w:t>
            </w:r>
            <w:r>
              <w:rPr>
                <w:spacing w:val="-6"/>
                <w:sz w:val="19"/>
              </w:rPr>
              <w:t xml:space="preserve"> </w:t>
            </w:r>
            <w:r>
              <w:rPr>
                <w:spacing w:val="-4"/>
                <w:sz w:val="19"/>
              </w:rPr>
              <w:t>10</w:t>
            </w:r>
            <w:r>
              <w:rPr>
                <w:spacing w:val="-7"/>
                <w:sz w:val="19"/>
              </w:rPr>
              <w:t xml:space="preserve"> </w:t>
            </w:r>
            <w:r>
              <w:rPr>
                <w:spacing w:val="-4"/>
                <w:sz w:val="19"/>
              </w:rPr>
              <w:t>km</w:t>
            </w:r>
            <w:r>
              <w:rPr>
                <w:spacing w:val="-6"/>
                <w:sz w:val="19"/>
              </w:rPr>
              <w:t xml:space="preserve"> </w:t>
            </w:r>
            <w:r>
              <w:rPr>
                <w:spacing w:val="-4"/>
                <w:sz w:val="19"/>
              </w:rPr>
              <w:t>režģu</w:t>
            </w:r>
            <w:r>
              <w:rPr>
                <w:sz w:val="19"/>
              </w:rPr>
              <w:t xml:space="preserve"> vai</w:t>
            </w:r>
            <w:r>
              <w:rPr>
                <w:spacing w:val="-11"/>
                <w:sz w:val="19"/>
              </w:rPr>
              <w:t xml:space="preserve"> </w:t>
            </w:r>
            <w:r>
              <w:rPr>
                <w:sz w:val="19"/>
              </w:rPr>
              <w:t>izolētu</w:t>
            </w:r>
            <w:r>
              <w:rPr>
                <w:spacing w:val="-10"/>
                <w:sz w:val="19"/>
              </w:rPr>
              <w:t xml:space="preserve"> </w:t>
            </w:r>
            <w:r>
              <w:rPr>
                <w:sz w:val="19"/>
              </w:rPr>
              <w:t>daudzstūru</w:t>
            </w:r>
            <w:r>
              <w:rPr>
                <w:spacing w:val="-10"/>
                <w:sz w:val="19"/>
              </w:rPr>
              <w:t xml:space="preserve"> </w:t>
            </w:r>
            <w:r>
              <w:rPr>
                <w:sz w:val="19"/>
              </w:rPr>
              <w:t>veidā</w:t>
            </w:r>
          </w:p>
          <w:p w14:paraId="3CF12C29" w14:textId="45643351" w:rsidR="002B756E" w:rsidRPr="00E611E3" w:rsidRDefault="00011B2B" w:rsidP="002B756E">
            <w:pPr>
              <w:pStyle w:val="TableParagraph"/>
              <w:spacing w:before="216"/>
              <w:ind w:left="257" w:right="169"/>
              <w:jc w:val="both"/>
              <w:rPr>
                <w:color w:val="002060"/>
                <w:sz w:val="19"/>
              </w:rPr>
            </w:pPr>
            <w:r w:rsidRPr="00E611E3">
              <w:rPr>
                <w:color w:val="002060"/>
                <w:sz w:val="19"/>
              </w:rPr>
              <w:t xml:space="preserve">Precīza telpiskā informācija nav identificējama. </w:t>
            </w:r>
            <w:r w:rsidR="00DC2EF3" w:rsidRPr="00E611E3">
              <w:rPr>
                <w:color w:val="002060"/>
                <w:sz w:val="19"/>
              </w:rPr>
              <w:t>Plānā identificēto KLP SP pasākumu īstenošana aptver indikatīvu kopējo platību 14 984 km²</w:t>
            </w:r>
          </w:p>
          <w:p w14:paraId="70C1AD63" w14:textId="26BA3743" w:rsidR="002B756E" w:rsidRDefault="002B756E">
            <w:pPr>
              <w:pStyle w:val="TableParagraph"/>
              <w:spacing w:before="176" w:line="230" w:lineRule="auto"/>
              <w:ind w:left="257" w:right="41" w:hanging="1"/>
              <w:rPr>
                <w:sz w:val="19"/>
              </w:rPr>
            </w:pPr>
          </w:p>
        </w:tc>
      </w:tr>
      <w:tr w:rsidR="00C740B3" w14:paraId="21F83D1D" w14:textId="77777777" w:rsidTr="007F2D51">
        <w:tc>
          <w:tcPr>
            <w:tcW w:w="9720" w:type="dxa"/>
            <w:gridSpan w:val="2"/>
            <w:tcBorders>
              <w:left w:val="nil"/>
              <w:right w:val="nil"/>
            </w:tcBorders>
            <w:shd w:val="clear" w:color="auto" w:fill="D8E1F2"/>
          </w:tcPr>
          <w:p w14:paraId="2D75F9AD" w14:textId="77777777" w:rsidR="004A7177" w:rsidRDefault="005272E7" w:rsidP="00914736">
            <w:pPr>
              <w:pStyle w:val="TableParagraph"/>
              <w:tabs>
                <w:tab w:val="left" w:pos="836"/>
              </w:tabs>
              <w:spacing w:before="120" w:after="120"/>
              <w:ind w:left="257"/>
              <w:rPr>
                <w:b/>
                <w:sz w:val="19"/>
              </w:rPr>
            </w:pPr>
            <w:r>
              <w:rPr>
                <w:spacing w:val="-2"/>
                <w:sz w:val="19"/>
              </w:rPr>
              <w:t>10.2.2.</w:t>
            </w:r>
            <w:r>
              <w:rPr>
                <w:sz w:val="19"/>
              </w:rPr>
              <w:tab/>
            </w:r>
            <w:r>
              <w:rPr>
                <w:b/>
                <w:w w:val="90"/>
                <w:sz w:val="19"/>
              </w:rPr>
              <w:t>Apputeksnētāju</w:t>
            </w:r>
            <w:r>
              <w:rPr>
                <w:b/>
                <w:spacing w:val="4"/>
                <w:sz w:val="19"/>
              </w:rPr>
              <w:t xml:space="preserve"> </w:t>
            </w:r>
            <w:r>
              <w:rPr>
                <w:b/>
                <w:w w:val="90"/>
                <w:sz w:val="19"/>
              </w:rPr>
              <w:t>populāciju</w:t>
            </w:r>
            <w:r>
              <w:rPr>
                <w:b/>
                <w:spacing w:val="3"/>
                <w:sz w:val="19"/>
              </w:rPr>
              <w:t xml:space="preserve"> </w:t>
            </w:r>
            <w:r>
              <w:rPr>
                <w:b/>
                <w:w w:val="90"/>
                <w:sz w:val="19"/>
              </w:rPr>
              <w:t>augšupējas</w:t>
            </w:r>
            <w:r>
              <w:rPr>
                <w:b/>
                <w:spacing w:val="5"/>
                <w:sz w:val="19"/>
              </w:rPr>
              <w:t xml:space="preserve"> </w:t>
            </w:r>
            <w:r>
              <w:rPr>
                <w:b/>
                <w:w w:val="90"/>
                <w:sz w:val="19"/>
              </w:rPr>
              <w:t>tendences</w:t>
            </w:r>
            <w:r>
              <w:rPr>
                <w:b/>
                <w:spacing w:val="3"/>
                <w:sz w:val="19"/>
              </w:rPr>
              <w:t xml:space="preserve"> </w:t>
            </w:r>
            <w:r>
              <w:rPr>
                <w:b/>
                <w:w w:val="90"/>
                <w:sz w:val="19"/>
              </w:rPr>
              <w:t>sasniegšana</w:t>
            </w:r>
            <w:r>
              <w:rPr>
                <w:b/>
                <w:spacing w:val="3"/>
                <w:sz w:val="19"/>
              </w:rPr>
              <w:t xml:space="preserve"> </w:t>
            </w:r>
            <w:r>
              <w:rPr>
                <w:b/>
                <w:w w:val="90"/>
                <w:sz w:val="19"/>
              </w:rPr>
              <w:t>pēc</w:t>
            </w:r>
            <w:r>
              <w:rPr>
                <w:b/>
                <w:spacing w:val="2"/>
                <w:sz w:val="19"/>
              </w:rPr>
              <w:t xml:space="preserve"> </w:t>
            </w:r>
            <w:r>
              <w:rPr>
                <w:b/>
                <w:w w:val="90"/>
                <w:sz w:val="19"/>
              </w:rPr>
              <w:t>2030.</w:t>
            </w:r>
            <w:r>
              <w:rPr>
                <w:b/>
                <w:spacing w:val="3"/>
                <w:sz w:val="19"/>
              </w:rPr>
              <w:t xml:space="preserve"> </w:t>
            </w:r>
            <w:r>
              <w:rPr>
                <w:b/>
                <w:w w:val="90"/>
                <w:sz w:val="19"/>
              </w:rPr>
              <w:t>gada</w:t>
            </w:r>
            <w:r>
              <w:rPr>
                <w:b/>
                <w:spacing w:val="3"/>
                <w:sz w:val="19"/>
              </w:rPr>
              <w:t xml:space="preserve"> </w:t>
            </w:r>
            <w:r>
              <w:rPr>
                <w:b/>
                <w:w w:val="90"/>
                <w:sz w:val="19"/>
              </w:rPr>
              <w:t>(10.</w:t>
            </w:r>
            <w:r>
              <w:rPr>
                <w:b/>
                <w:spacing w:val="3"/>
                <w:sz w:val="19"/>
              </w:rPr>
              <w:t xml:space="preserve"> </w:t>
            </w:r>
            <w:r>
              <w:rPr>
                <w:b/>
                <w:w w:val="90"/>
                <w:sz w:val="19"/>
              </w:rPr>
              <w:t>panta</w:t>
            </w:r>
            <w:r>
              <w:rPr>
                <w:b/>
                <w:spacing w:val="2"/>
                <w:sz w:val="19"/>
              </w:rPr>
              <w:t xml:space="preserve"> </w:t>
            </w:r>
            <w:r>
              <w:rPr>
                <w:b/>
                <w:w w:val="90"/>
                <w:sz w:val="19"/>
              </w:rPr>
              <w:t>1.</w:t>
            </w:r>
            <w:r>
              <w:rPr>
                <w:b/>
                <w:spacing w:val="3"/>
                <w:sz w:val="19"/>
              </w:rPr>
              <w:t xml:space="preserve"> </w:t>
            </w:r>
            <w:r>
              <w:rPr>
                <w:b/>
                <w:spacing w:val="-2"/>
                <w:w w:val="90"/>
                <w:sz w:val="19"/>
              </w:rPr>
              <w:t>punkts)</w:t>
            </w:r>
          </w:p>
        </w:tc>
      </w:tr>
      <w:tr w:rsidR="00C740B3" w14:paraId="3D3A4E09" w14:textId="77777777" w:rsidTr="00BD7DD6">
        <w:tc>
          <w:tcPr>
            <w:tcW w:w="2066" w:type="dxa"/>
            <w:tcBorders>
              <w:left w:val="nil"/>
            </w:tcBorders>
            <w:shd w:val="clear" w:color="auto" w:fill="D8D8D8"/>
          </w:tcPr>
          <w:p w14:paraId="4B4D3E27" w14:textId="77777777" w:rsidR="004A7177" w:rsidRDefault="005272E7" w:rsidP="00AF1045">
            <w:pPr>
              <w:pStyle w:val="TableParagraph"/>
              <w:spacing w:before="176" w:line="230" w:lineRule="auto"/>
              <w:ind w:left="257" w:right="118" w:hanging="32"/>
              <w:rPr>
                <w:sz w:val="19"/>
              </w:rPr>
            </w:pPr>
            <w:r>
              <w:rPr>
                <w:spacing w:val="-4"/>
                <w:sz w:val="19"/>
              </w:rPr>
              <w:t>10.2.2.1.</w:t>
            </w:r>
            <w:r>
              <w:rPr>
                <w:spacing w:val="32"/>
                <w:sz w:val="19"/>
              </w:rPr>
              <w:t xml:space="preserve"> </w:t>
            </w:r>
            <w:r>
              <w:rPr>
                <w:spacing w:val="-4"/>
                <w:sz w:val="19"/>
              </w:rPr>
              <w:t>Indikatīvā</w:t>
            </w:r>
            <w:r>
              <w:rPr>
                <w:spacing w:val="-6"/>
                <w:sz w:val="19"/>
              </w:rPr>
              <w:t xml:space="preserve"> </w:t>
            </w:r>
            <w:r>
              <w:rPr>
                <w:spacing w:val="-4"/>
                <w:sz w:val="19"/>
              </w:rPr>
              <w:t>kopējā</w:t>
            </w:r>
            <w:r>
              <w:rPr>
                <w:spacing w:val="-7"/>
                <w:sz w:val="19"/>
              </w:rPr>
              <w:t xml:space="preserve"> </w:t>
            </w:r>
            <w:r>
              <w:rPr>
                <w:spacing w:val="-4"/>
                <w:sz w:val="19"/>
              </w:rPr>
              <w:t>platība,</w:t>
            </w:r>
            <w:r>
              <w:rPr>
                <w:spacing w:val="-6"/>
                <w:sz w:val="19"/>
              </w:rPr>
              <w:t xml:space="preserve"> </w:t>
            </w:r>
            <w:r>
              <w:rPr>
                <w:spacing w:val="-4"/>
                <w:sz w:val="19"/>
              </w:rPr>
              <w:t>uz</w:t>
            </w:r>
            <w:r>
              <w:rPr>
                <w:spacing w:val="-7"/>
                <w:sz w:val="19"/>
              </w:rPr>
              <w:t xml:space="preserve"> </w:t>
            </w:r>
            <w:r>
              <w:rPr>
                <w:spacing w:val="-4"/>
                <w:sz w:val="19"/>
              </w:rPr>
              <w:t>kuru</w:t>
            </w:r>
            <w:r>
              <w:rPr>
                <w:sz w:val="19"/>
              </w:rPr>
              <w:t xml:space="preserve"> </w:t>
            </w:r>
            <w:r>
              <w:rPr>
                <w:spacing w:val="-2"/>
                <w:sz w:val="19"/>
              </w:rPr>
              <w:t>attiecas</w:t>
            </w:r>
            <w:r>
              <w:rPr>
                <w:spacing w:val="-9"/>
                <w:sz w:val="19"/>
              </w:rPr>
              <w:t xml:space="preserve"> </w:t>
            </w:r>
            <w:r>
              <w:rPr>
                <w:spacing w:val="-2"/>
                <w:sz w:val="19"/>
              </w:rPr>
              <w:t>atjaunošanas</w:t>
            </w:r>
            <w:r>
              <w:rPr>
                <w:spacing w:val="-8"/>
                <w:sz w:val="19"/>
              </w:rPr>
              <w:t xml:space="preserve"> </w:t>
            </w:r>
            <w:r>
              <w:rPr>
                <w:spacing w:val="-2"/>
                <w:sz w:val="19"/>
              </w:rPr>
              <w:t>pasākumi</w:t>
            </w:r>
          </w:p>
        </w:tc>
        <w:tc>
          <w:tcPr>
            <w:tcW w:w="7654" w:type="dxa"/>
            <w:tcBorders>
              <w:right w:val="nil"/>
            </w:tcBorders>
          </w:tcPr>
          <w:p w14:paraId="6D5635FB" w14:textId="77777777" w:rsidR="004A7177" w:rsidRDefault="005272E7">
            <w:pPr>
              <w:pStyle w:val="TableParagraph"/>
              <w:spacing w:before="169" w:line="218" w:lineRule="exact"/>
              <w:ind w:left="257"/>
              <w:rPr>
                <w:sz w:val="10"/>
              </w:rPr>
            </w:pPr>
            <w:r>
              <w:rPr>
                <w:w w:val="90"/>
                <w:sz w:val="19"/>
              </w:rPr>
              <w:t>Labākā</w:t>
            </w:r>
            <w:r>
              <w:rPr>
                <w:sz w:val="19"/>
              </w:rPr>
              <w:t xml:space="preserve"> </w:t>
            </w:r>
            <w:r>
              <w:rPr>
                <w:w w:val="90"/>
                <w:sz w:val="19"/>
              </w:rPr>
              <w:t>aplēse</w:t>
            </w:r>
            <w:r>
              <w:rPr>
                <w:sz w:val="19"/>
              </w:rPr>
              <w:t xml:space="preserve"> </w:t>
            </w:r>
            <w:r>
              <w:rPr>
                <w:w w:val="90"/>
                <w:sz w:val="19"/>
              </w:rPr>
              <w:t>vai</w:t>
            </w:r>
            <w:r>
              <w:rPr>
                <w:spacing w:val="-1"/>
                <w:sz w:val="19"/>
              </w:rPr>
              <w:t xml:space="preserve"> </w:t>
            </w:r>
            <w:r>
              <w:rPr>
                <w:w w:val="90"/>
                <w:sz w:val="19"/>
              </w:rPr>
              <w:t>diapazons</w:t>
            </w:r>
            <w:r>
              <w:rPr>
                <w:sz w:val="19"/>
              </w:rPr>
              <w:t xml:space="preserve"> </w:t>
            </w:r>
            <w:r>
              <w:rPr>
                <w:spacing w:val="-5"/>
                <w:w w:val="90"/>
                <w:sz w:val="19"/>
              </w:rPr>
              <w:t>km</w:t>
            </w:r>
            <w:r>
              <w:rPr>
                <w:spacing w:val="-5"/>
                <w:w w:val="90"/>
                <w:position w:val="6"/>
                <w:sz w:val="10"/>
              </w:rPr>
              <w:t>2</w:t>
            </w:r>
          </w:p>
          <w:p w14:paraId="1F61D9E4" w14:textId="2467655A" w:rsidR="004A7177" w:rsidRDefault="005272E7" w:rsidP="00E611E3">
            <w:pPr>
              <w:pStyle w:val="TableParagraph"/>
              <w:tabs>
                <w:tab w:val="left" w:pos="444"/>
                <w:tab w:val="left" w:pos="5699"/>
              </w:tabs>
              <w:spacing w:line="213" w:lineRule="exact"/>
              <w:ind w:left="257" w:right="-15"/>
              <w:rPr>
                <w:sz w:val="19"/>
              </w:rPr>
            </w:pPr>
            <w:r>
              <w:rPr>
                <w:rFonts w:ascii="Times New Roman" w:hAnsi="Times New Roman"/>
                <w:color w:val="000000"/>
                <w:spacing w:val="36"/>
                <w:sz w:val="19"/>
                <w:shd w:val="clear" w:color="auto" w:fill="C6EAFF"/>
              </w:rPr>
              <w:t xml:space="preserve"> </w:t>
            </w:r>
            <w:r>
              <w:rPr>
                <w:color w:val="000000"/>
                <w:spacing w:val="-7"/>
                <w:w w:val="95"/>
                <w:sz w:val="19"/>
                <w:shd w:val="clear" w:color="auto" w:fill="C6EAFF"/>
              </w:rPr>
              <w:t>a)</w:t>
            </w:r>
            <w:r>
              <w:rPr>
                <w:color w:val="000000"/>
                <w:w w:val="95"/>
                <w:sz w:val="19"/>
                <w:shd w:val="clear" w:color="auto" w:fill="C6EAFF"/>
              </w:rPr>
              <w:t>līdz</w:t>
            </w:r>
            <w:r>
              <w:rPr>
                <w:color w:val="000000"/>
                <w:spacing w:val="-1"/>
                <w:sz w:val="19"/>
                <w:shd w:val="clear" w:color="auto" w:fill="C6EAFF"/>
              </w:rPr>
              <w:t xml:space="preserve"> </w:t>
            </w:r>
            <w:r>
              <w:rPr>
                <w:color w:val="000000"/>
                <w:w w:val="95"/>
                <w:sz w:val="19"/>
                <w:shd w:val="clear" w:color="auto" w:fill="C6EAFF"/>
              </w:rPr>
              <w:t>2040.</w:t>
            </w:r>
            <w:r>
              <w:rPr>
                <w:color w:val="000000"/>
                <w:spacing w:val="-1"/>
                <w:sz w:val="19"/>
                <w:shd w:val="clear" w:color="auto" w:fill="C6EAFF"/>
              </w:rPr>
              <w:t xml:space="preserve"> </w:t>
            </w:r>
            <w:r>
              <w:rPr>
                <w:color w:val="000000"/>
                <w:w w:val="95"/>
                <w:sz w:val="19"/>
                <w:shd w:val="clear" w:color="auto" w:fill="C6EAFF"/>
              </w:rPr>
              <w:t>gadam</w:t>
            </w:r>
            <w:r>
              <w:rPr>
                <w:color w:val="000000"/>
                <w:spacing w:val="-3"/>
                <w:sz w:val="19"/>
                <w:shd w:val="clear" w:color="auto" w:fill="C6EAFF"/>
              </w:rPr>
              <w:t xml:space="preserve"> </w:t>
            </w:r>
            <w:r>
              <w:rPr>
                <w:color w:val="000000"/>
                <w:spacing w:val="-2"/>
                <w:w w:val="95"/>
                <w:sz w:val="19"/>
                <w:shd w:val="clear" w:color="auto" w:fill="C6EAFF"/>
              </w:rPr>
              <w:t>(fakultatīvi)</w:t>
            </w:r>
            <w:r>
              <w:rPr>
                <w:color w:val="000000"/>
                <w:sz w:val="19"/>
                <w:shd w:val="clear" w:color="auto" w:fill="C6EAFF"/>
              </w:rPr>
              <w:tab/>
            </w:r>
          </w:p>
          <w:p w14:paraId="2428AB83" w14:textId="77777777" w:rsidR="004A7177" w:rsidRDefault="005272E7">
            <w:pPr>
              <w:pStyle w:val="TableParagraph"/>
              <w:spacing w:line="218" w:lineRule="exact"/>
              <w:ind w:left="257"/>
              <w:rPr>
                <w:spacing w:val="-2"/>
                <w:sz w:val="19"/>
              </w:rPr>
            </w:pPr>
            <w:r>
              <w:rPr>
                <w:sz w:val="19"/>
              </w:rPr>
              <w:t>b)</w:t>
            </w:r>
            <w:r>
              <w:rPr>
                <w:spacing w:val="31"/>
                <w:sz w:val="19"/>
              </w:rPr>
              <w:t xml:space="preserve">  </w:t>
            </w:r>
            <w:r>
              <w:rPr>
                <w:sz w:val="19"/>
              </w:rPr>
              <w:t>līdz</w:t>
            </w:r>
            <w:r>
              <w:rPr>
                <w:spacing w:val="-7"/>
                <w:sz w:val="19"/>
              </w:rPr>
              <w:t xml:space="preserve"> </w:t>
            </w:r>
            <w:r>
              <w:rPr>
                <w:sz w:val="19"/>
              </w:rPr>
              <w:t>2050.</w:t>
            </w:r>
            <w:r>
              <w:rPr>
                <w:spacing w:val="-8"/>
                <w:sz w:val="19"/>
              </w:rPr>
              <w:t xml:space="preserve"> </w:t>
            </w:r>
            <w:r>
              <w:rPr>
                <w:spacing w:val="-2"/>
                <w:sz w:val="19"/>
              </w:rPr>
              <w:t>gadam</w:t>
            </w:r>
          </w:p>
          <w:p w14:paraId="467BE997" w14:textId="77777777" w:rsidR="006F51E3" w:rsidRDefault="006F51E3">
            <w:pPr>
              <w:pStyle w:val="TableParagraph"/>
              <w:spacing w:line="218" w:lineRule="exact"/>
              <w:ind w:left="257"/>
              <w:rPr>
                <w:spacing w:val="-2"/>
                <w:sz w:val="19"/>
              </w:rPr>
            </w:pPr>
          </w:p>
          <w:p w14:paraId="1AD5B9F2" w14:textId="77777777" w:rsidR="003710B6" w:rsidRDefault="003710B6" w:rsidP="00CB4FAC">
            <w:pPr>
              <w:pStyle w:val="TableParagraph"/>
              <w:spacing w:line="218" w:lineRule="exact"/>
              <w:ind w:left="257"/>
              <w:rPr>
                <w:color w:val="002060"/>
                <w:spacing w:val="-2"/>
                <w:sz w:val="19"/>
              </w:rPr>
            </w:pPr>
            <w:r w:rsidRPr="003710B6">
              <w:rPr>
                <w:color w:val="002060"/>
                <w:spacing w:val="-2"/>
                <w:sz w:val="19"/>
              </w:rPr>
              <w:t>Indikatīvā kopējā platība, uz kuru līdz 2050. gadam attieksies apputeksnētāju populāciju atjaunošanas pasākumi, šobrīd nav nosakāma. Tā tiks precizēta, aktualizējot Plānu</w:t>
            </w:r>
            <w:r w:rsidR="00CB4FAC">
              <w:rPr>
                <w:color w:val="002060"/>
                <w:spacing w:val="-2"/>
                <w:sz w:val="19"/>
              </w:rPr>
              <w:t>.</w:t>
            </w:r>
          </w:p>
          <w:p w14:paraId="07F0D57A" w14:textId="3C0C62EF" w:rsidR="00CB4FAC" w:rsidRDefault="00CB4FAC" w:rsidP="00CB4FAC">
            <w:pPr>
              <w:pStyle w:val="TableParagraph"/>
              <w:spacing w:line="218" w:lineRule="exact"/>
              <w:ind w:left="257"/>
              <w:rPr>
                <w:sz w:val="19"/>
              </w:rPr>
            </w:pPr>
          </w:p>
        </w:tc>
      </w:tr>
      <w:tr w:rsidR="00C740B3" w14:paraId="1237FD83" w14:textId="77777777" w:rsidTr="00BD7DD6">
        <w:tc>
          <w:tcPr>
            <w:tcW w:w="2066" w:type="dxa"/>
            <w:tcBorders>
              <w:left w:val="nil"/>
              <w:bottom w:val="single" w:sz="6" w:space="0" w:color="000000" w:themeColor="text1"/>
            </w:tcBorders>
            <w:shd w:val="clear" w:color="auto" w:fill="D8D8D8"/>
          </w:tcPr>
          <w:p w14:paraId="00D08943" w14:textId="77777777" w:rsidR="004A7177" w:rsidRDefault="005272E7" w:rsidP="00AF1045">
            <w:pPr>
              <w:pStyle w:val="TableParagraph"/>
              <w:spacing w:before="176" w:line="230" w:lineRule="auto"/>
              <w:ind w:left="257" w:right="100" w:hanging="32"/>
              <w:rPr>
                <w:sz w:val="19"/>
              </w:rPr>
            </w:pPr>
            <w:r>
              <w:rPr>
                <w:sz w:val="19"/>
              </w:rPr>
              <w:t>10.2.2.2.</w:t>
            </w:r>
            <w:r>
              <w:rPr>
                <w:spacing w:val="32"/>
                <w:sz w:val="19"/>
              </w:rPr>
              <w:t xml:space="preserve"> </w:t>
            </w:r>
            <w:r>
              <w:rPr>
                <w:sz w:val="19"/>
              </w:rPr>
              <w:t>To</w:t>
            </w:r>
            <w:r>
              <w:rPr>
                <w:spacing w:val="-10"/>
                <w:sz w:val="19"/>
              </w:rPr>
              <w:t xml:space="preserve"> </w:t>
            </w:r>
            <w:r>
              <w:rPr>
                <w:sz w:val="19"/>
              </w:rPr>
              <w:t>platību</w:t>
            </w:r>
            <w:r>
              <w:rPr>
                <w:spacing w:val="-11"/>
                <w:sz w:val="19"/>
              </w:rPr>
              <w:t xml:space="preserve"> </w:t>
            </w:r>
            <w:r>
              <w:rPr>
                <w:sz w:val="19"/>
              </w:rPr>
              <w:t>indikatīvās</w:t>
            </w:r>
            <w:r>
              <w:rPr>
                <w:spacing w:val="-10"/>
                <w:sz w:val="19"/>
              </w:rPr>
              <w:t xml:space="preserve"> </w:t>
            </w:r>
            <w:r>
              <w:rPr>
                <w:sz w:val="19"/>
              </w:rPr>
              <w:t>kartes,</w:t>
            </w:r>
            <w:r>
              <w:rPr>
                <w:spacing w:val="-11"/>
                <w:sz w:val="19"/>
              </w:rPr>
              <w:t xml:space="preserve"> </w:t>
            </w:r>
            <w:r>
              <w:rPr>
                <w:sz w:val="19"/>
              </w:rPr>
              <w:t>uz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 pasākumi (15. 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 xml:space="preserve">apakšpunkts) </w:t>
            </w:r>
            <w:r>
              <w:rPr>
                <w:spacing w:val="-2"/>
                <w:sz w:val="19"/>
              </w:rPr>
              <w:t>(fakultatīvi)</w:t>
            </w:r>
          </w:p>
        </w:tc>
        <w:tc>
          <w:tcPr>
            <w:tcW w:w="7654" w:type="dxa"/>
            <w:tcBorders>
              <w:bottom w:val="single" w:sz="6" w:space="0" w:color="000000" w:themeColor="text1"/>
              <w:right w:val="nil"/>
            </w:tcBorders>
            <w:shd w:val="clear" w:color="auto" w:fill="C6EAFF"/>
          </w:tcPr>
          <w:p w14:paraId="5B2E8895" w14:textId="77777777" w:rsidR="004A7177" w:rsidRDefault="005272E7" w:rsidP="00AF1045">
            <w:pPr>
              <w:pStyle w:val="TableParagraph"/>
              <w:spacing w:before="176" w:line="230" w:lineRule="auto"/>
              <w:ind w:left="257" w:right="40"/>
              <w:rPr>
                <w:sz w:val="19"/>
              </w:rPr>
            </w:pPr>
            <w:r>
              <w:rPr>
                <w:spacing w:val="-4"/>
                <w:sz w:val="19"/>
              </w:rPr>
              <w:t>Ģeotelpiska</w:t>
            </w:r>
            <w:r>
              <w:rPr>
                <w:spacing w:val="-7"/>
                <w:sz w:val="19"/>
              </w:rPr>
              <w:t xml:space="preserve"> </w:t>
            </w:r>
            <w:r>
              <w:rPr>
                <w:spacing w:val="-4"/>
                <w:sz w:val="19"/>
              </w:rPr>
              <w:t>informācija,</w:t>
            </w:r>
            <w:r>
              <w:rPr>
                <w:spacing w:val="-6"/>
                <w:sz w:val="19"/>
              </w:rPr>
              <w:t xml:space="preserve"> </w:t>
            </w:r>
            <w:r>
              <w:rPr>
                <w:spacing w:val="-4"/>
                <w:sz w:val="19"/>
              </w:rPr>
              <w:t>ko</w:t>
            </w:r>
            <w:r>
              <w:rPr>
                <w:spacing w:val="-7"/>
                <w:sz w:val="19"/>
              </w:rPr>
              <w:t xml:space="preserve"> </w:t>
            </w:r>
            <w:r>
              <w:rPr>
                <w:spacing w:val="-4"/>
                <w:sz w:val="19"/>
              </w:rPr>
              <w:t>sniedz</w:t>
            </w:r>
            <w:r>
              <w:rPr>
                <w:spacing w:val="-6"/>
                <w:sz w:val="19"/>
              </w:rPr>
              <w:t xml:space="preserve"> </w:t>
            </w:r>
            <w:r>
              <w:rPr>
                <w:spacing w:val="-4"/>
                <w:sz w:val="19"/>
              </w:rPr>
              <w:t>atsauces</w:t>
            </w:r>
            <w:r>
              <w:rPr>
                <w:spacing w:val="-7"/>
                <w:sz w:val="19"/>
              </w:rPr>
              <w:t xml:space="preserve"> </w:t>
            </w:r>
            <w:r>
              <w:rPr>
                <w:spacing w:val="-4"/>
                <w:sz w:val="19"/>
              </w:rPr>
              <w:t>uz</w:t>
            </w:r>
            <w:r>
              <w:rPr>
                <w:spacing w:val="-6"/>
                <w:sz w:val="19"/>
              </w:rPr>
              <w:t xml:space="preserve"> </w:t>
            </w:r>
            <w:r>
              <w:rPr>
                <w:i/>
                <w:spacing w:val="-4"/>
                <w:sz w:val="19"/>
              </w:rPr>
              <w:t>NUTS</w:t>
            </w:r>
            <w:r>
              <w:rPr>
                <w:i/>
                <w:spacing w:val="-7"/>
                <w:sz w:val="19"/>
              </w:rPr>
              <w:t xml:space="preserve"> </w:t>
            </w:r>
            <w:r>
              <w:rPr>
                <w:spacing w:val="-4"/>
                <w:sz w:val="19"/>
              </w:rPr>
              <w:t>3,</w:t>
            </w:r>
            <w:r>
              <w:rPr>
                <w:spacing w:val="-6"/>
                <w:sz w:val="19"/>
              </w:rPr>
              <w:t xml:space="preserve"> </w:t>
            </w:r>
            <w:r>
              <w:rPr>
                <w:spacing w:val="-4"/>
                <w:sz w:val="19"/>
              </w:rPr>
              <w:t>10</w:t>
            </w:r>
            <w:r>
              <w:rPr>
                <w:spacing w:val="-7"/>
                <w:sz w:val="19"/>
              </w:rPr>
              <w:t xml:space="preserve"> </w:t>
            </w:r>
            <w:r>
              <w:rPr>
                <w:spacing w:val="-4"/>
                <w:sz w:val="19"/>
              </w:rPr>
              <w:t>x</w:t>
            </w:r>
            <w:r>
              <w:rPr>
                <w:spacing w:val="-6"/>
                <w:sz w:val="19"/>
              </w:rPr>
              <w:t xml:space="preserve"> </w:t>
            </w:r>
            <w:r>
              <w:rPr>
                <w:spacing w:val="-4"/>
                <w:sz w:val="19"/>
              </w:rPr>
              <w:t>10</w:t>
            </w:r>
            <w:r>
              <w:rPr>
                <w:spacing w:val="-7"/>
                <w:sz w:val="19"/>
              </w:rPr>
              <w:t xml:space="preserve"> </w:t>
            </w:r>
            <w:r>
              <w:rPr>
                <w:spacing w:val="-4"/>
                <w:sz w:val="19"/>
              </w:rPr>
              <w:t>km</w:t>
            </w:r>
            <w:r>
              <w:rPr>
                <w:spacing w:val="-6"/>
                <w:sz w:val="19"/>
              </w:rPr>
              <w:t xml:space="preserve"> </w:t>
            </w:r>
            <w:r>
              <w:rPr>
                <w:spacing w:val="-4"/>
                <w:sz w:val="19"/>
              </w:rPr>
              <w:t>režģu</w:t>
            </w:r>
            <w:r>
              <w:rPr>
                <w:sz w:val="19"/>
              </w:rPr>
              <w:t xml:space="preserve"> vai</w:t>
            </w:r>
            <w:r>
              <w:rPr>
                <w:spacing w:val="-11"/>
                <w:sz w:val="19"/>
              </w:rPr>
              <w:t xml:space="preserve"> </w:t>
            </w:r>
            <w:r>
              <w:rPr>
                <w:sz w:val="19"/>
              </w:rPr>
              <w:t>izolētu</w:t>
            </w:r>
            <w:r>
              <w:rPr>
                <w:spacing w:val="-10"/>
                <w:sz w:val="19"/>
              </w:rPr>
              <w:t xml:space="preserve"> </w:t>
            </w:r>
            <w:r>
              <w:rPr>
                <w:sz w:val="19"/>
              </w:rPr>
              <w:t>daudzstūru</w:t>
            </w:r>
            <w:r>
              <w:rPr>
                <w:spacing w:val="-10"/>
                <w:sz w:val="19"/>
              </w:rPr>
              <w:t xml:space="preserve"> </w:t>
            </w:r>
            <w:r>
              <w:rPr>
                <w:sz w:val="19"/>
              </w:rPr>
              <w:t>veidā</w:t>
            </w:r>
          </w:p>
          <w:p w14:paraId="233AB3A5" w14:textId="77777777" w:rsidR="004A7177" w:rsidRDefault="005272E7">
            <w:pPr>
              <w:pStyle w:val="TableParagraph"/>
              <w:numPr>
                <w:ilvl w:val="0"/>
                <w:numId w:val="19"/>
              </w:numPr>
              <w:tabs>
                <w:tab w:val="left" w:pos="444"/>
              </w:tabs>
              <w:spacing w:line="209" w:lineRule="exact"/>
              <w:ind w:left="257" w:firstLine="0"/>
              <w:rPr>
                <w:sz w:val="19"/>
              </w:rPr>
            </w:pPr>
            <w:r>
              <w:rPr>
                <w:spacing w:val="-2"/>
                <w:sz w:val="19"/>
              </w:rPr>
              <w:t>līdz</w:t>
            </w:r>
            <w:r>
              <w:rPr>
                <w:spacing w:val="-6"/>
                <w:sz w:val="19"/>
              </w:rPr>
              <w:t xml:space="preserve"> </w:t>
            </w:r>
            <w:r>
              <w:rPr>
                <w:spacing w:val="-2"/>
                <w:sz w:val="19"/>
              </w:rPr>
              <w:t>2040.</w:t>
            </w:r>
            <w:r>
              <w:rPr>
                <w:spacing w:val="-6"/>
                <w:sz w:val="19"/>
              </w:rPr>
              <w:t xml:space="preserve"> </w:t>
            </w:r>
            <w:r>
              <w:rPr>
                <w:spacing w:val="-2"/>
                <w:sz w:val="19"/>
              </w:rPr>
              <w:t>gadam</w:t>
            </w:r>
          </w:p>
          <w:p w14:paraId="1E0A7505" w14:textId="77777777" w:rsidR="004A7177" w:rsidRDefault="005272E7">
            <w:pPr>
              <w:pStyle w:val="TableParagraph"/>
              <w:numPr>
                <w:ilvl w:val="0"/>
                <w:numId w:val="19"/>
              </w:numPr>
              <w:tabs>
                <w:tab w:val="left" w:pos="443"/>
              </w:tabs>
              <w:spacing w:line="218" w:lineRule="exact"/>
              <w:ind w:left="257" w:firstLine="0"/>
              <w:rPr>
                <w:sz w:val="19"/>
              </w:rPr>
            </w:pPr>
            <w:r>
              <w:rPr>
                <w:spacing w:val="-2"/>
                <w:sz w:val="19"/>
              </w:rPr>
              <w:t>līdz</w:t>
            </w:r>
            <w:r>
              <w:rPr>
                <w:spacing w:val="-6"/>
                <w:sz w:val="19"/>
              </w:rPr>
              <w:t xml:space="preserve"> </w:t>
            </w:r>
            <w:r>
              <w:rPr>
                <w:spacing w:val="-2"/>
                <w:sz w:val="19"/>
              </w:rPr>
              <w:t>2050.</w:t>
            </w:r>
            <w:r>
              <w:rPr>
                <w:spacing w:val="-6"/>
                <w:sz w:val="19"/>
              </w:rPr>
              <w:t xml:space="preserve"> </w:t>
            </w:r>
            <w:r>
              <w:rPr>
                <w:spacing w:val="-2"/>
                <w:sz w:val="19"/>
              </w:rPr>
              <w:t>gadam</w:t>
            </w:r>
          </w:p>
        </w:tc>
      </w:tr>
      <w:tr w:rsidR="00C740B3" w14:paraId="29E89B50" w14:textId="77777777" w:rsidTr="007F2D51">
        <w:tc>
          <w:tcPr>
            <w:tcW w:w="9720" w:type="dxa"/>
            <w:gridSpan w:val="2"/>
            <w:tcBorders>
              <w:left w:val="nil"/>
              <w:right w:val="nil"/>
            </w:tcBorders>
            <w:shd w:val="clear" w:color="auto" w:fill="D9D9D9" w:themeFill="background1" w:themeFillShade="D9"/>
          </w:tcPr>
          <w:p w14:paraId="09054304" w14:textId="77777777" w:rsidR="004A7177" w:rsidRDefault="005272E7" w:rsidP="00914736">
            <w:pPr>
              <w:pStyle w:val="TableParagraph"/>
              <w:spacing w:before="120" w:after="120"/>
              <w:ind w:left="257"/>
              <w:rPr>
                <w:b/>
                <w:sz w:val="19"/>
              </w:rPr>
            </w:pPr>
            <w:r>
              <w:rPr>
                <w:b/>
                <w:w w:val="90"/>
                <w:sz w:val="19"/>
              </w:rPr>
              <w:t>Lai</w:t>
            </w:r>
            <w:r>
              <w:rPr>
                <w:b/>
                <w:spacing w:val="7"/>
                <w:sz w:val="19"/>
              </w:rPr>
              <w:t xml:space="preserve"> </w:t>
            </w:r>
            <w:r>
              <w:rPr>
                <w:b/>
                <w:w w:val="90"/>
                <w:sz w:val="19"/>
              </w:rPr>
              <w:t>uzskaitītu</w:t>
            </w:r>
            <w:r>
              <w:rPr>
                <w:b/>
                <w:spacing w:val="9"/>
                <w:sz w:val="19"/>
              </w:rPr>
              <w:t xml:space="preserve"> </w:t>
            </w:r>
            <w:r>
              <w:rPr>
                <w:b/>
                <w:w w:val="90"/>
                <w:sz w:val="19"/>
              </w:rPr>
              <w:t>pasākumus,</w:t>
            </w:r>
            <w:r>
              <w:rPr>
                <w:b/>
                <w:spacing w:val="8"/>
                <w:sz w:val="19"/>
              </w:rPr>
              <w:t xml:space="preserve"> </w:t>
            </w:r>
            <w:r>
              <w:rPr>
                <w:b/>
                <w:w w:val="90"/>
                <w:sz w:val="19"/>
              </w:rPr>
              <w:t>kas</w:t>
            </w:r>
            <w:r>
              <w:rPr>
                <w:b/>
                <w:spacing w:val="8"/>
                <w:sz w:val="19"/>
              </w:rPr>
              <w:t xml:space="preserve"> </w:t>
            </w:r>
            <w:r>
              <w:rPr>
                <w:b/>
                <w:w w:val="90"/>
                <w:sz w:val="19"/>
              </w:rPr>
              <w:t>attiecas</w:t>
            </w:r>
            <w:r>
              <w:rPr>
                <w:b/>
                <w:spacing w:val="9"/>
                <w:sz w:val="19"/>
              </w:rPr>
              <w:t xml:space="preserve"> </w:t>
            </w:r>
            <w:r>
              <w:rPr>
                <w:b/>
                <w:w w:val="90"/>
                <w:sz w:val="19"/>
              </w:rPr>
              <w:t>uz</w:t>
            </w:r>
            <w:r>
              <w:rPr>
                <w:b/>
                <w:spacing w:val="8"/>
                <w:sz w:val="19"/>
              </w:rPr>
              <w:t xml:space="preserve"> </w:t>
            </w:r>
            <w:r>
              <w:rPr>
                <w:b/>
                <w:w w:val="90"/>
                <w:sz w:val="19"/>
              </w:rPr>
              <w:t>šo</w:t>
            </w:r>
            <w:r>
              <w:rPr>
                <w:b/>
                <w:spacing w:val="8"/>
                <w:sz w:val="19"/>
              </w:rPr>
              <w:t xml:space="preserve"> </w:t>
            </w:r>
            <w:proofErr w:type="spellStart"/>
            <w:r>
              <w:rPr>
                <w:b/>
                <w:w w:val="90"/>
                <w:sz w:val="19"/>
              </w:rPr>
              <w:t>mērķrādītāju</w:t>
            </w:r>
            <w:proofErr w:type="spellEnd"/>
            <w:r>
              <w:rPr>
                <w:b/>
                <w:w w:val="90"/>
                <w:sz w:val="19"/>
              </w:rPr>
              <w:t>,</w:t>
            </w:r>
            <w:r>
              <w:rPr>
                <w:b/>
                <w:spacing w:val="7"/>
                <w:sz w:val="19"/>
              </w:rPr>
              <w:t xml:space="preserve"> </w:t>
            </w:r>
            <w:r>
              <w:rPr>
                <w:b/>
                <w:w w:val="90"/>
                <w:sz w:val="19"/>
              </w:rPr>
              <w:t>izmantojiet</w:t>
            </w:r>
            <w:r>
              <w:rPr>
                <w:b/>
                <w:spacing w:val="7"/>
                <w:sz w:val="19"/>
              </w:rPr>
              <w:t xml:space="preserve"> </w:t>
            </w:r>
            <w:r>
              <w:rPr>
                <w:b/>
                <w:w w:val="90"/>
                <w:sz w:val="19"/>
              </w:rPr>
              <w:t>C</w:t>
            </w:r>
            <w:r>
              <w:rPr>
                <w:b/>
                <w:spacing w:val="9"/>
                <w:sz w:val="19"/>
              </w:rPr>
              <w:t xml:space="preserve"> </w:t>
            </w:r>
            <w:r>
              <w:rPr>
                <w:b/>
                <w:spacing w:val="-2"/>
                <w:w w:val="90"/>
                <w:sz w:val="19"/>
              </w:rPr>
              <w:t>daļu.</w:t>
            </w:r>
          </w:p>
        </w:tc>
      </w:tr>
      <w:tr w:rsidR="00C740B3" w14:paraId="3BB62692" w14:textId="77777777" w:rsidTr="007F2D51">
        <w:tc>
          <w:tcPr>
            <w:tcW w:w="9720" w:type="dxa"/>
            <w:gridSpan w:val="2"/>
            <w:tcBorders>
              <w:left w:val="nil"/>
              <w:right w:val="nil"/>
            </w:tcBorders>
            <w:shd w:val="clear" w:color="auto" w:fill="8DA9DA"/>
          </w:tcPr>
          <w:p w14:paraId="2AFC1952" w14:textId="77777777" w:rsidR="009A1963" w:rsidRDefault="005272E7" w:rsidP="009A1963">
            <w:pPr>
              <w:pStyle w:val="Heading2"/>
              <w:ind w:left="257"/>
              <w:rPr>
                <w:spacing w:val="-1"/>
                <w:w w:val="90"/>
              </w:rPr>
            </w:pPr>
            <w:bookmarkStart w:id="46" w:name="_bookmark14"/>
            <w:bookmarkStart w:id="47" w:name="_Toc228378280"/>
            <w:bookmarkEnd w:id="46"/>
            <w:r>
              <w:t>11.</w:t>
            </w:r>
            <w:r>
              <w:tab/>
            </w:r>
            <w:r>
              <w:rPr>
                <w:w w:val="90"/>
              </w:rPr>
              <w:t>Lauksaimnieciskās</w:t>
            </w:r>
            <w:r>
              <w:rPr>
                <w:spacing w:val="-2"/>
                <w:w w:val="90"/>
              </w:rPr>
              <w:t xml:space="preserve"> </w:t>
            </w:r>
            <w:r>
              <w:rPr>
                <w:w w:val="90"/>
              </w:rPr>
              <w:t>ekosistēmas</w:t>
            </w:r>
            <w:bookmarkEnd w:id="47"/>
            <w:r>
              <w:rPr>
                <w:spacing w:val="-1"/>
                <w:w w:val="90"/>
              </w:rPr>
              <w:t xml:space="preserve"> </w:t>
            </w:r>
          </w:p>
          <w:p w14:paraId="31AC57EE" w14:textId="5CBF1E59" w:rsidR="004A7177" w:rsidRPr="009A1963" w:rsidRDefault="005272E7" w:rsidP="009A1963">
            <w:pPr>
              <w:pStyle w:val="TableParagraph"/>
              <w:ind w:left="257"/>
              <w:rPr>
                <w:sz w:val="19"/>
                <w:szCs w:val="19"/>
              </w:rPr>
            </w:pPr>
            <w:r w:rsidRPr="009A1963">
              <w:rPr>
                <w:sz w:val="19"/>
                <w:szCs w:val="19"/>
              </w:rPr>
              <w:t>(11. pants)</w:t>
            </w:r>
          </w:p>
        </w:tc>
      </w:tr>
      <w:tr w:rsidR="00C740B3" w14:paraId="511018B9" w14:textId="77777777" w:rsidTr="007F2D51">
        <w:tc>
          <w:tcPr>
            <w:tcW w:w="9720" w:type="dxa"/>
            <w:gridSpan w:val="2"/>
            <w:tcBorders>
              <w:left w:val="nil"/>
              <w:right w:val="nil"/>
            </w:tcBorders>
            <w:shd w:val="clear" w:color="auto" w:fill="B3C5E6"/>
          </w:tcPr>
          <w:p w14:paraId="55F27219" w14:textId="77777777" w:rsidR="004A7177" w:rsidRDefault="005272E7" w:rsidP="00914736">
            <w:pPr>
              <w:pStyle w:val="Heading3"/>
              <w:ind w:left="257"/>
            </w:pPr>
            <w:bookmarkStart w:id="48" w:name="_bookmark15"/>
            <w:bookmarkStart w:id="49" w:name="_Toc228378281"/>
            <w:bookmarkEnd w:id="48"/>
            <w:r>
              <w:rPr>
                <w:w w:val="90"/>
              </w:rPr>
              <w:t>11.1.</w:t>
            </w:r>
            <w:r>
              <w:rPr>
                <w:spacing w:val="27"/>
              </w:rPr>
              <w:t xml:space="preserve"> </w:t>
            </w:r>
            <w:r>
              <w:rPr>
                <w:w w:val="90"/>
              </w:rPr>
              <w:t>Nacionālā</w:t>
            </w:r>
            <w:r>
              <w:rPr>
                <w:spacing w:val="8"/>
              </w:rPr>
              <w:t xml:space="preserve"> </w:t>
            </w:r>
            <w:r>
              <w:rPr>
                <w:w w:val="90"/>
              </w:rPr>
              <w:t>pieeja</w:t>
            </w:r>
            <w:r>
              <w:rPr>
                <w:spacing w:val="11"/>
              </w:rPr>
              <w:t xml:space="preserve"> </w:t>
            </w:r>
            <w:r>
              <w:rPr>
                <w:w w:val="90"/>
              </w:rPr>
              <w:t>un</w:t>
            </w:r>
            <w:r>
              <w:rPr>
                <w:spacing w:val="9"/>
              </w:rPr>
              <w:t xml:space="preserve"> </w:t>
            </w:r>
            <w:r>
              <w:rPr>
                <w:w w:val="90"/>
              </w:rPr>
              <w:t>kontekstuāla</w:t>
            </w:r>
            <w:r>
              <w:rPr>
                <w:spacing w:val="11"/>
              </w:rPr>
              <w:t xml:space="preserve"> </w:t>
            </w:r>
            <w:r>
              <w:rPr>
                <w:spacing w:val="-2"/>
                <w:w w:val="90"/>
              </w:rPr>
              <w:t>informācija</w:t>
            </w:r>
            <w:bookmarkEnd w:id="49"/>
          </w:p>
        </w:tc>
      </w:tr>
      <w:tr w:rsidR="00C740B3" w14:paraId="71AD725A" w14:textId="77777777" w:rsidTr="007F2D51">
        <w:tc>
          <w:tcPr>
            <w:tcW w:w="9720" w:type="dxa"/>
            <w:gridSpan w:val="2"/>
            <w:tcBorders>
              <w:left w:val="nil"/>
              <w:right w:val="nil"/>
            </w:tcBorders>
            <w:shd w:val="clear" w:color="auto" w:fill="D8E1F2"/>
          </w:tcPr>
          <w:p w14:paraId="719163C5" w14:textId="77777777" w:rsidR="004A7177" w:rsidRDefault="005272E7" w:rsidP="00914736">
            <w:pPr>
              <w:pStyle w:val="TableParagraph"/>
              <w:tabs>
                <w:tab w:val="left" w:pos="836"/>
              </w:tabs>
              <w:spacing w:before="120" w:after="120"/>
              <w:ind w:left="257"/>
              <w:rPr>
                <w:b/>
                <w:sz w:val="19"/>
              </w:rPr>
            </w:pPr>
            <w:r>
              <w:rPr>
                <w:spacing w:val="-2"/>
                <w:sz w:val="19"/>
              </w:rPr>
              <w:t>11.1.1.</w:t>
            </w:r>
            <w:r>
              <w:rPr>
                <w:sz w:val="19"/>
              </w:rPr>
              <w:tab/>
            </w:r>
            <w:r>
              <w:rPr>
                <w:b/>
                <w:w w:val="90"/>
                <w:sz w:val="19"/>
              </w:rPr>
              <w:t>Nacionālā</w:t>
            </w:r>
            <w:r>
              <w:rPr>
                <w:b/>
                <w:spacing w:val="11"/>
                <w:sz w:val="19"/>
              </w:rPr>
              <w:t xml:space="preserve"> </w:t>
            </w:r>
            <w:r>
              <w:rPr>
                <w:b/>
                <w:spacing w:val="-2"/>
                <w:sz w:val="19"/>
              </w:rPr>
              <w:t>pieeja</w:t>
            </w:r>
          </w:p>
        </w:tc>
      </w:tr>
      <w:tr w:rsidR="00C740B3" w14:paraId="043BE822" w14:textId="77777777" w:rsidTr="00BD7DD6">
        <w:tc>
          <w:tcPr>
            <w:tcW w:w="2066" w:type="dxa"/>
            <w:tcBorders>
              <w:left w:val="nil"/>
            </w:tcBorders>
            <w:shd w:val="clear" w:color="auto" w:fill="D8D8D8"/>
          </w:tcPr>
          <w:p w14:paraId="2608D537" w14:textId="626D496F" w:rsidR="004A7177" w:rsidRDefault="005272E7" w:rsidP="00AF1045">
            <w:pPr>
              <w:pStyle w:val="TableParagraph"/>
              <w:spacing w:before="176" w:line="230" w:lineRule="auto"/>
              <w:ind w:left="257" w:right="160" w:hanging="32"/>
              <w:rPr>
                <w:sz w:val="19"/>
                <w:szCs w:val="19"/>
              </w:rPr>
            </w:pPr>
            <w:r w:rsidRPr="69A3C031">
              <w:rPr>
                <w:sz w:val="19"/>
                <w:szCs w:val="19"/>
              </w:rPr>
              <w:t>11.1.1.1.</w:t>
            </w:r>
            <w:r w:rsidRPr="69A3C031">
              <w:rPr>
                <w:spacing w:val="32"/>
                <w:sz w:val="19"/>
                <w:szCs w:val="19"/>
              </w:rPr>
              <w:t xml:space="preserve"> </w:t>
            </w:r>
            <w:r w:rsidRPr="69A3C031">
              <w:rPr>
                <w:sz w:val="19"/>
                <w:szCs w:val="19"/>
              </w:rPr>
              <w:t>Uz</w:t>
            </w:r>
            <w:r w:rsidRPr="69A3C031">
              <w:rPr>
                <w:spacing w:val="-10"/>
                <w:sz w:val="19"/>
                <w:szCs w:val="19"/>
              </w:rPr>
              <w:t xml:space="preserve"> </w:t>
            </w:r>
            <w:r w:rsidRPr="69A3C031">
              <w:rPr>
                <w:sz w:val="19"/>
                <w:szCs w:val="19"/>
              </w:rPr>
              <w:t>jaunākajiem</w:t>
            </w:r>
            <w:r w:rsidRPr="69A3C031">
              <w:rPr>
                <w:spacing w:val="-11"/>
                <w:sz w:val="19"/>
                <w:szCs w:val="19"/>
              </w:rPr>
              <w:t xml:space="preserve"> </w:t>
            </w:r>
            <w:r w:rsidRPr="69A3C031">
              <w:rPr>
                <w:sz w:val="19"/>
                <w:szCs w:val="19"/>
              </w:rPr>
              <w:t xml:space="preserve">zinātniskajiem </w:t>
            </w:r>
            <w:r w:rsidRPr="69A3C031">
              <w:rPr>
                <w:w w:val="90"/>
                <w:sz w:val="19"/>
                <w:szCs w:val="19"/>
              </w:rPr>
              <w:t>pierādījumiem</w:t>
            </w:r>
            <w:r w:rsidRPr="69A3C031">
              <w:rPr>
                <w:spacing w:val="-2"/>
                <w:w w:val="90"/>
                <w:sz w:val="19"/>
                <w:szCs w:val="19"/>
              </w:rPr>
              <w:t xml:space="preserve"> </w:t>
            </w:r>
            <w:r w:rsidRPr="69A3C031">
              <w:rPr>
                <w:w w:val="90"/>
                <w:sz w:val="19"/>
                <w:szCs w:val="19"/>
              </w:rPr>
              <w:t>balstīta</w:t>
            </w:r>
            <w:r w:rsidRPr="69A3C031">
              <w:rPr>
                <w:spacing w:val="-1"/>
                <w:w w:val="90"/>
                <w:sz w:val="19"/>
                <w:szCs w:val="19"/>
              </w:rPr>
              <w:t xml:space="preserve"> </w:t>
            </w:r>
            <w:r w:rsidRPr="69A3C031">
              <w:rPr>
                <w:w w:val="90"/>
                <w:sz w:val="19"/>
                <w:szCs w:val="19"/>
              </w:rPr>
              <w:t>nacionālā</w:t>
            </w:r>
            <w:r w:rsidRPr="69A3C031">
              <w:rPr>
                <w:sz w:val="19"/>
                <w:szCs w:val="19"/>
              </w:rPr>
              <w:t xml:space="preserve"> pieeja,</w:t>
            </w:r>
            <w:r w:rsidRPr="69A3C031">
              <w:rPr>
                <w:spacing w:val="-1"/>
                <w:sz w:val="19"/>
                <w:szCs w:val="19"/>
              </w:rPr>
              <w:t xml:space="preserve"> </w:t>
            </w:r>
            <w:r w:rsidRPr="69A3C031">
              <w:rPr>
                <w:sz w:val="19"/>
                <w:szCs w:val="19"/>
              </w:rPr>
              <w:t>kā</w:t>
            </w:r>
            <w:r w:rsidRPr="69A3C031">
              <w:rPr>
                <w:spacing w:val="-1"/>
                <w:sz w:val="19"/>
                <w:szCs w:val="19"/>
              </w:rPr>
              <w:t xml:space="preserve"> </w:t>
            </w:r>
            <w:r w:rsidRPr="69A3C031">
              <w:rPr>
                <w:sz w:val="19"/>
                <w:szCs w:val="19"/>
              </w:rPr>
              <w:t xml:space="preserve">sasniedzami </w:t>
            </w:r>
            <w:r w:rsidRPr="69A3C031">
              <w:rPr>
                <w:spacing w:val="-2"/>
                <w:sz w:val="19"/>
                <w:szCs w:val="19"/>
              </w:rPr>
              <w:t>lauksaimniecisko</w:t>
            </w:r>
            <w:r w:rsidRPr="69A3C031">
              <w:rPr>
                <w:spacing w:val="-4"/>
                <w:sz w:val="19"/>
                <w:szCs w:val="19"/>
              </w:rPr>
              <w:t xml:space="preserve"> </w:t>
            </w:r>
            <w:r w:rsidRPr="69A3C031">
              <w:rPr>
                <w:spacing w:val="-2"/>
                <w:sz w:val="19"/>
                <w:szCs w:val="19"/>
              </w:rPr>
              <w:t>ekosistēmu</w:t>
            </w:r>
            <w:r w:rsidRPr="69A3C031">
              <w:rPr>
                <w:sz w:val="19"/>
                <w:szCs w:val="19"/>
              </w:rPr>
              <w:t xml:space="preserve"> </w:t>
            </w:r>
            <w:r w:rsidRPr="69A3C031">
              <w:rPr>
                <w:spacing w:val="-2"/>
                <w:sz w:val="19"/>
                <w:szCs w:val="19"/>
              </w:rPr>
              <w:t>atjaunošanas</w:t>
            </w:r>
            <w:r w:rsidRPr="69A3C031">
              <w:rPr>
                <w:spacing w:val="-5"/>
                <w:sz w:val="19"/>
                <w:szCs w:val="19"/>
              </w:rPr>
              <w:t xml:space="preserve"> </w:t>
            </w:r>
            <w:proofErr w:type="spellStart"/>
            <w:r w:rsidRPr="69A3C031">
              <w:rPr>
                <w:spacing w:val="-2"/>
                <w:sz w:val="19"/>
                <w:szCs w:val="19"/>
              </w:rPr>
              <w:t>mērķrādītāji</w:t>
            </w:r>
            <w:proofErr w:type="spellEnd"/>
            <w:r w:rsidRPr="69A3C031">
              <w:rPr>
                <w:spacing w:val="-6"/>
                <w:sz w:val="19"/>
                <w:szCs w:val="19"/>
              </w:rPr>
              <w:t xml:space="preserve"> </w:t>
            </w:r>
            <w:r w:rsidRPr="69A3C031">
              <w:rPr>
                <w:spacing w:val="-2"/>
                <w:sz w:val="19"/>
                <w:szCs w:val="19"/>
              </w:rPr>
              <w:t>un</w:t>
            </w:r>
            <w:r w:rsidRPr="69A3C031">
              <w:rPr>
                <w:sz w:val="19"/>
                <w:szCs w:val="19"/>
              </w:rPr>
              <w:t xml:space="preserve"> izpildāmi</w:t>
            </w:r>
            <w:r w:rsidRPr="69A3C031">
              <w:rPr>
                <w:spacing w:val="-11"/>
                <w:sz w:val="19"/>
                <w:szCs w:val="19"/>
              </w:rPr>
              <w:t xml:space="preserve"> </w:t>
            </w:r>
            <w:r w:rsidRPr="69A3C031">
              <w:rPr>
                <w:sz w:val="19"/>
                <w:szCs w:val="19"/>
              </w:rPr>
              <w:t>saistītie</w:t>
            </w:r>
            <w:r w:rsidRPr="69A3C031">
              <w:rPr>
                <w:spacing w:val="-10"/>
                <w:sz w:val="19"/>
                <w:szCs w:val="19"/>
              </w:rPr>
              <w:t xml:space="preserve"> </w:t>
            </w:r>
            <w:r w:rsidRPr="69A3C031">
              <w:rPr>
                <w:sz w:val="19"/>
                <w:szCs w:val="19"/>
              </w:rPr>
              <w:t>pienākumi (15. panta 3. punkta</w:t>
            </w:r>
          </w:p>
          <w:p w14:paraId="3BE875D3" w14:textId="77777777" w:rsidR="004A7177" w:rsidRDefault="005272E7" w:rsidP="00AF1045">
            <w:pPr>
              <w:pStyle w:val="TableParagraph"/>
              <w:spacing w:line="212" w:lineRule="exact"/>
              <w:ind w:left="257" w:hanging="32"/>
              <w:rPr>
                <w:sz w:val="19"/>
              </w:rPr>
            </w:pPr>
            <w:r>
              <w:rPr>
                <w:w w:val="90"/>
                <w:sz w:val="19"/>
              </w:rPr>
              <w:t>c)</w:t>
            </w:r>
            <w:r>
              <w:rPr>
                <w:spacing w:val="-4"/>
                <w:w w:val="90"/>
                <w:sz w:val="19"/>
              </w:rPr>
              <w:t xml:space="preserve"> </w:t>
            </w:r>
            <w:r>
              <w:rPr>
                <w:w w:val="90"/>
                <w:sz w:val="19"/>
              </w:rPr>
              <w:t>apakšpunkts)</w:t>
            </w:r>
            <w:r>
              <w:rPr>
                <w:spacing w:val="-4"/>
                <w:w w:val="90"/>
                <w:sz w:val="19"/>
              </w:rPr>
              <w:t xml:space="preserve"> </w:t>
            </w:r>
            <w:r>
              <w:rPr>
                <w:spacing w:val="-2"/>
                <w:w w:val="90"/>
                <w:sz w:val="19"/>
              </w:rPr>
              <w:t>(fakultatīvi)</w:t>
            </w:r>
          </w:p>
        </w:tc>
        <w:tc>
          <w:tcPr>
            <w:tcW w:w="7654" w:type="dxa"/>
            <w:tcBorders>
              <w:right w:val="nil"/>
            </w:tcBorders>
            <w:shd w:val="clear" w:color="auto" w:fill="C6EAFF"/>
          </w:tcPr>
          <w:p w14:paraId="4848827B" w14:textId="77777777" w:rsidR="004A7177" w:rsidRDefault="005272E7" w:rsidP="145E9391">
            <w:pPr>
              <w:pStyle w:val="TableParagraph"/>
              <w:spacing w:before="168"/>
              <w:ind w:left="257"/>
              <w:rPr>
                <w:spacing w:val="-2"/>
                <w:w w:val="90"/>
                <w:sz w:val="19"/>
                <w:szCs w:val="19"/>
              </w:rPr>
            </w:pPr>
            <w:r w:rsidRPr="145E9391">
              <w:rPr>
                <w:w w:val="90"/>
                <w:sz w:val="19"/>
                <w:szCs w:val="19"/>
              </w:rPr>
              <w:t>Teksts</w:t>
            </w:r>
            <w:r w:rsidRPr="145E9391">
              <w:rPr>
                <w:spacing w:val="1"/>
                <w:sz w:val="19"/>
                <w:szCs w:val="19"/>
              </w:rPr>
              <w:t xml:space="preserve"> </w:t>
            </w:r>
            <w:r w:rsidRPr="145E9391">
              <w:rPr>
                <w:w w:val="90"/>
                <w:sz w:val="19"/>
                <w:szCs w:val="19"/>
              </w:rPr>
              <w:t>brīvā</w:t>
            </w:r>
            <w:r w:rsidRPr="145E9391">
              <w:rPr>
                <w:spacing w:val="4"/>
                <w:sz w:val="19"/>
                <w:szCs w:val="19"/>
              </w:rPr>
              <w:t xml:space="preserve"> </w:t>
            </w:r>
            <w:r w:rsidRPr="145E9391">
              <w:rPr>
                <w:w w:val="90"/>
                <w:sz w:val="19"/>
                <w:szCs w:val="19"/>
              </w:rPr>
              <w:t>formā,</w:t>
            </w:r>
            <w:r w:rsidRPr="145E9391">
              <w:rPr>
                <w:spacing w:val="4"/>
                <w:sz w:val="19"/>
                <w:szCs w:val="19"/>
              </w:rPr>
              <w:t xml:space="preserve"> </w:t>
            </w:r>
            <w:r w:rsidRPr="145E9391">
              <w:rPr>
                <w:w w:val="90"/>
                <w:sz w:val="19"/>
                <w:szCs w:val="19"/>
              </w:rPr>
              <w:t>ieteicams</w:t>
            </w:r>
            <w:r w:rsidRPr="145E9391">
              <w:rPr>
                <w:spacing w:val="4"/>
                <w:sz w:val="19"/>
                <w:szCs w:val="19"/>
              </w:rPr>
              <w:t xml:space="preserve"> </w:t>
            </w:r>
            <w:r w:rsidRPr="145E9391">
              <w:rPr>
                <w:w w:val="90"/>
                <w:sz w:val="19"/>
                <w:szCs w:val="19"/>
              </w:rPr>
              <w:t>ne</w:t>
            </w:r>
            <w:r w:rsidRPr="145E9391">
              <w:rPr>
                <w:spacing w:val="3"/>
                <w:sz w:val="19"/>
                <w:szCs w:val="19"/>
              </w:rPr>
              <w:t xml:space="preserve"> </w:t>
            </w:r>
            <w:r w:rsidRPr="145E9391">
              <w:rPr>
                <w:w w:val="90"/>
                <w:sz w:val="19"/>
                <w:szCs w:val="19"/>
              </w:rPr>
              <w:t>vairāk</w:t>
            </w:r>
            <w:r w:rsidRPr="145E9391">
              <w:rPr>
                <w:spacing w:val="4"/>
                <w:sz w:val="19"/>
                <w:szCs w:val="19"/>
              </w:rPr>
              <w:t xml:space="preserve"> </w:t>
            </w:r>
            <w:r w:rsidRPr="145E9391">
              <w:rPr>
                <w:w w:val="90"/>
                <w:sz w:val="19"/>
                <w:szCs w:val="19"/>
              </w:rPr>
              <w:t>kā</w:t>
            </w:r>
            <w:r w:rsidRPr="145E9391">
              <w:rPr>
                <w:spacing w:val="3"/>
                <w:sz w:val="19"/>
                <w:szCs w:val="19"/>
              </w:rPr>
              <w:t xml:space="preserve"> </w:t>
            </w:r>
            <w:r w:rsidRPr="145E9391">
              <w:rPr>
                <w:w w:val="90"/>
                <w:sz w:val="19"/>
                <w:szCs w:val="19"/>
              </w:rPr>
              <w:t>3</w:t>
            </w:r>
            <w:r w:rsidRPr="145E9391">
              <w:rPr>
                <w:spacing w:val="-4"/>
                <w:sz w:val="19"/>
                <w:szCs w:val="19"/>
              </w:rPr>
              <w:t xml:space="preserve"> </w:t>
            </w:r>
            <w:r w:rsidRPr="145E9391">
              <w:rPr>
                <w:w w:val="90"/>
                <w:sz w:val="19"/>
                <w:szCs w:val="19"/>
              </w:rPr>
              <w:t>000</w:t>
            </w:r>
            <w:r w:rsidRPr="145E9391">
              <w:rPr>
                <w:spacing w:val="3"/>
                <w:sz w:val="19"/>
                <w:szCs w:val="19"/>
              </w:rPr>
              <w:t xml:space="preserve"> </w:t>
            </w:r>
            <w:r w:rsidRPr="145E9391">
              <w:rPr>
                <w:spacing w:val="-2"/>
                <w:w w:val="90"/>
                <w:sz w:val="19"/>
                <w:szCs w:val="19"/>
              </w:rPr>
              <w:t>rakstzīmju</w:t>
            </w:r>
          </w:p>
          <w:p w14:paraId="6F949BBD" w14:textId="77777777" w:rsidR="00365C17" w:rsidRDefault="00365C17" w:rsidP="145E9391">
            <w:pPr>
              <w:pStyle w:val="TableParagraph"/>
              <w:spacing w:before="168"/>
              <w:ind w:left="257"/>
              <w:rPr>
                <w:sz w:val="19"/>
                <w:szCs w:val="19"/>
              </w:rPr>
            </w:pPr>
          </w:p>
          <w:p w14:paraId="4DE6F361" w14:textId="49A0AD73" w:rsidR="00C014B7" w:rsidRDefault="00C014B7" w:rsidP="00365C17">
            <w:pPr>
              <w:pStyle w:val="TableParagraph"/>
              <w:ind w:left="257" w:right="169"/>
              <w:jc w:val="both"/>
              <w:rPr>
                <w:color w:val="002060"/>
                <w:sz w:val="19"/>
                <w:szCs w:val="19"/>
              </w:rPr>
            </w:pPr>
            <w:r w:rsidRPr="00C014B7">
              <w:rPr>
                <w:color w:val="002060"/>
                <w:sz w:val="19"/>
                <w:szCs w:val="19"/>
              </w:rPr>
              <w:t>KLP SP ievieš rezultātos balstītu īstenošanas un uzraudzības modeli, kas nodrošina regulāru KLP stratēģiskā plāna īstenošanas izvērtēšanu, uzraudzību un ziņošanu par sasniegto progresu.</w:t>
            </w:r>
            <w:r w:rsidR="00365C17">
              <w:rPr>
                <w:color w:val="002060"/>
                <w:sz w:val="19"/>
                <w:szCs w:val="19"/>
              </w:rPr>
              <w:t xml:space="preserve"> </w:t>
            </w:r>
          </w:p>
          <w:p w14:paraId="003632E3" w14:textId="77777777" w:rsidR="00365C17" w:rsidRDefault="00365C17" w:rsidP="00365C17">
            <w:pPr>
              <w:pStyle w:val="TableParagraph"/>
              <w:ind w:left="257" w:right="169"/>
              <w:jc w:val="both"/>
              <w:rPr>
                <w:color w:val="002060"/>
                <w:sz w:val="19"/>
                <w:szCs w:val="19"/>
              </w:rPr>
            </w:pPr>
          </w:p>
          <w:p w14:paraId="393BF73B" w14:textId="1CE052C9" w:rsidR="00271926" w:rsidRPr="00271926" w:rsidRDefault="00271926" w:rsidP="00365C17">
            <w:pPr>
              <w:pStyle w:val="TableParagraph"/>
              <w:ind w:left="257" w:right="169"/>
              <w:jc w:val="both"/>
              <w:rPr>
                <w:color w:val="002060"/>
                <w:sz w:val="19"/>
                <w:szCs w:val="19"/>
              </w:rPr>
            </w:pPr>
            <w:r w:rsidRPr="00271926">
              <w:rPr>
                <w:color w:val="002060"/>
                <w:sz w:val="19"/>
                <w:szCs w:val="19"/>
              </w:rPr>
              <w:t xml:space="preserve">Katru gadu tiek sagatavots gada snieguma ziņojums par iepriekšējā finanšu gada īstenošanas rezultātiem, ietverot kvantitatīvu un kvalitatīvu informāciju. Ziņojumu sagatavošana noteikta </w:t>
            </w:r>
            <w:r w:rsidR="00DD7019" w:rsidRPr="00DD7019">
              <w:rPr>
                <w:color w:val="002060"/>
                <w:sz w:val="19"/>
                <w:szCs w:val="19"/>
              </w:rPr>
              <w:t xml:space="preserve">Eiropas Parlamenta un Padomes 2021. gada 2. decembra Regulas (ES) Nr.2021/2115,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w:t>
            </w:r>
            <w:r w:rsidRPr="00271926">
              <w:rPr>
                <w:color w:val="002060"/>
                <w:sz w:val="19"/>
                <w:szCs w:val="19"/>
              </w:rPr>
              <w:t xml:space="preserve">134.–136. pantā un Komisijas </w:t>
            </w:r>
            <w:r w:rsidR="00677022" w:rsidRPr="00677022">
              <w:rPr>
                <w:color w:val="002060"/>
                <w:sz w:val="19"/>
                <w:szCs w:val="19"/>
              </w:rPr>
              <w:t xml:space="preserve">2023. gada 18. janvāra īstenošanas regulā (ES) Nr.2023/130, ar ko nosaka Eiropas Parlamenta un Padomes Regulas (ES) 2021/2115 īstenošanas noteikumus attiecībā uz gada snieguma ziņojuma </w:t>
            </w:r>
            <w:r w:rsidR="00677022" w:rsidRPr="00677022">
              <w:rPr>
                <w:color w:val="002060"/>
                <w:sz w:val="19"/>
                <w:szCs w:val="19"/>
              </w:rPr>
              <w:lastRenderedPageBreak/>
              <w:t>satura izklāstu</w:t>
            </w:r>
            <w:r w:rsidRPr="00271926">
              <w:rPr>
                <w:color w:val="002060"/>
                <w:sz w:val="19"/>
                <w:szCs w:val="19"/>
              </w:rPr>
              <w:t>.</w:t>
            </w:r>
          </w:p>
          <w:p w14:paraId="646BFC00" w14:textId="77777777" w:rsidR="00365C17" w:rsidRDefault="00365C17" w:rsidP="00365C17">
            <w:pPr>
              <w:pStyle w:val="TableParagraph"/>
              <w:ind w:left="257" w:right="169"/>
              <w:jc w:val="both"/>
              <w:rPr>
                <w:color w:val="002060"/>
                <w:sz w:val="19"/>
                <w:szCs w:val="19"/>
              </w:rPr>
            </w:pPr>
          </w:p>
          <w:p w14:paraId="2697E328" w14:textId="3A4AD8CD" w:rsidR="00271926" w:rsidRPr="00271926" w:rsidRDefault="00271926" w:rsidP="00365C17">
            <w:pPr>
              <w:pStyle w:val="TableParagraph"/>
              <w:ind w:left="257" w:right="169"/>
              <w:jc w:val="both"/>
              <w:rPr>
                <w:color w:val="002060"/>
                <w:sz w:val="19"/>
                <w:szCs w:val="19"/>
              </w:rPr>
            </w:pPr>
            <w:r w:rsidRPr="00271926">
              <w:rPr>
                <w:color w:val="002060"/>
                <w:sz w:val="19"/>
                <w:szCs w:val="19"/>
              </w:rPr>
              <w:t>No 44 KLP SP rezultatīvajiem rādītājiem pieci tieši raksturo ietekmi uz lauksaimniecības ekosistēmu bioloģisko daudzveidību:</w:t>
            </w:r>
          </w:p>
          <w:p w14:paraId="09ADC342" w14:textId="77777777" w:rsidR="00271926" w:rsidRPr="00271926" w:rsidRDefault="00271926" w:rsidP="00365C17">
            <w:pPr>
              <w:pStyle w:val="TableParagraph"/>
              <w:ind w:left="255" w:right="170"/>
              <w:jc w:val="both"/>
              <w:rPr>
                <w:color w:val="002060"/>
                <w:sz w:val="19"/>
                <w:szCs w:val="19"/>
              </w:rPr>
            </w:pPr>
            <w:r w:rsidRPr="00271926">
              <w:rPr>
                <w:color w:val="002060"/>
                <w:sz w:val="19"/>
                <w:szCs w:val="19"/>
              </w:rPr>
              <w:t>R.14 – oglekļa uzglabāšana augsnē un biomasā;</w:t>
            </w:r>
          </w:p>
          <w:p w14:paraId="6A286336" w14:textId="77777777" w:rsidR="00271926" w:rsidRPr="00271926" w:rsidRDefault="00271926" w:rsidP="00365C17">
            <w:pPr>
              <w:pStyle w:val="TableParagraph"/>
              <w:ind w:left="255" w:right="170"/>
              <w:jc w:val="both"/>
              <w:rPr>
                <w:color w:val="002060"/>
                <w:sz w:val="19"/>
                <w:szCs w:val="19"/>
              </w:rPr>
            </w:pPr>
            <w:r w:rsidRPr="00271926">
              <w:rPr>
                <w:color w:val="002060"/>
                <w:sz w:val="19"/>
                <w:szCs w:val="19"/>
              </w:rPr>
              <w:t>R.24.SI – ilgtspējīga un samazināta pesticīdu lietošana;</w:t>
            </w:r>
          </w:p>
          <w:p w14:paraId="2A72FD37" w14:textId="77777777" w:rsidR="00271926" w:rsidRPr="00271926" w:rsidRDefault="00271926" w:rsidP="00365C17">
            <w:pPr>
              <w:pStyle w:val="TableParagraph"/>
              <w:ind w:left="255" w:right="170"/>
              <w:jc w:val="both"/>
              <w:rPr>
                <w:color w:val="002060"/>
                <w:sz w:val="19"/>
                <w:szCs w:val="19"/>
              </w:rPr>
            </w:pPr>
            <w:r w:rsidRPr="00271926">
              <w:rPr>
                <w:color w:val="002060"/>
                <w:sz w:val="19"/>
                <w:szCs w:val="19"/>
              </w:rPr>
              <w:t>R.29.SI – bioloģiskās lauksaimniecības attīstība;</w:t>
            </w:r>
          </w:p>
          <w:p w14:paraId="1868DE5B" w14:textId="77777777" w:rsidR="00271926" w:rsidRPr="00271926" w:rsidRDefault="00271926" w:rsidP="00365C17">
            <w:pPr>
              <w:pStyle w:val="TableParagraph"/>
              <w:ind w:left="255" w:right="170"/>
              <w:jc w:val="both"/>
              <w:rPr>
                <w:color w:val="002060"/>
                <w:sz w:val="19"/>
                <w:szCs w:val="19"/>
              </w:rPr>
            </w:pPr>
            <w:r w:rsidRPr="00271926">
              <w:rPr>
                <w:color w:val="002060"/>
                <w:sz w:val="19"/>
                <w:szCs w:val="19"/>
              </w:rPr>
              <w:t>R.31.SI – dzīvotņu un sugu saglabāšana;</w:t>
            </w:r>
          </w:p>
          <w:p w14:paraId="0A270574" w14:textId="77777777" w:rsidR="00271926" w:rsidRPr="00271926" w:rsidRDefault="00271926" w:rsidP="00365C17">
            <w:pPr>
              <w:pStyle w:val="TableParagraph"/>
              <w:ind w:left="255" w:right="170"/>
              <w:jc w:val="both"/>
              <w:rPr>
                <w:color w:val="002060"/>
                <w:sz w:val="19"/>
                <w:szCs w:val="19"/>
              </w:rPr>
            </w:pPr>
            <w:r w:rsidRPr="00271926">
              <w:rPr>
                <w:color w:val="002060"/>
                <w:sz w:val="19"/>
                <w:szCs w:val="19"/>
              </w:rPr>
              <w:t xml:space="preserve">R.33 – </w:t>
            </w:r>
            <w:proofErr w:type="spellStart"/>
            <w:r w:rsidRPr="008435DD">
              <w:rPr>
                <w:i/>
                <w:iCs/>
                <w:color w:val="002060"/>
                <w:sz w:val="19"/>
                <w:szCs w:val="19"/>
              </w:rPr>
              <w:t>Natura</w:t>
            </w:r>
            <w:proofErr w:type="spellEnd"/>
            <w:r w:rsidRPr="008435DD">
              <w:rPr>
                <w:i/>
                <w:iCs/>
                <w:color w:val="002060"/>
                <w:sz w:val="19"/>
                <w:szCs w:val="19"/>
              </w:rPr>
              <w:t xml:space="preserve"> 2000</w:t>
            </w:r>
            <w:r w:rsidRPr="00271926">
              <w:rPr>
                <w:color w:val="002060"/>
                <w:sz w:val="19"/>
                <w:szCs w:val="19"/>
              </w:rPr>
              <w:t xml:space="preserve"> teritoriju apsaimniekošanas uzlabošana.</w:t>
            </w:r>
          </w:p>
          <w:p w14:paraId="70D4326D" w14:textId="77777777" w:rsidR="00271926" w:rsidRPr="00271926" w:rsidRDefault="00271926" w:rsidP="00365C17">
            <w:pPr>
              <w:pStyle w:val="TableParagraph"/>
              <w:ind w:left="257" w:right="169"/>
              <w:jc w:val="both"/>
              <w:rPr>
                <w:color w:val="002060"/>
                <w:sz w:val="19"/>
                <w:szCs w:val="19"/>
              </w:rPr>
            </w:pPr>
            <w:r w:rsidRPr="00271926">
              <w:rPr>
                <w:color w:val="002060"/>
                <w:sz w:val="19"/>
                <w:szCs w:val="19"/>
              </w:rPr>
              <w:t xml:space="preserve">Šie rādītāji ļauj novērtēt pasākumu ietekmi uz oglekļa uzkrāšanu, pesticīdu radītā riska mazināšanu, bioloģiskās lauksaimniecības attīstību, dzīvotņu saglabāšanu un </w:t>
            </w:r>
            <w:proofErr w:type="spellStart"/>
            <w:r w:rsidRPr="008435DD">
              <w:rPr>
                <w:i/>
                <w:iCs/>
                <w:color w:val="002060"/>
                <w:sz w:val="19"/>
                <w:szCs w:val="19"/>
              </w:rPr>
              <w:t>Natura</w:t>
            </w:r>
            <w:proofErr w:type="spellEnd"/>
            <w:r w:rsidRPr="008435DD">
              <w:rPr>
                <w:i/>
                <w:iCs/>
                <w:color w:val="002060"/>
                <w:sz w:val="19"/>
                <w:szCs w:val="19"/>
              </w:rPr>
              <w:t xml:space="preserve"> 2000</w:t>
            </w:r>
            <w:r w:rsidRPr="00271926">
              <w:rPr>
                <w:color w:val="002060"/>
                <w:sz w:val="19"/>
                <w:szCs w:val="19"/>
              </w:rPr>
              <w:t xml:space="preserve"> teritoriju apsaimniekošanu.</w:t>
            </w:r>
          </w:p>
          <w:p w14:paraId="5C27B688" w14:textId="77777777" w:rsidR="00271926" w:rsidRPr="00271926" w:rsidRDefault="00271926" w:rsidP="00365C17">
            <w:pPr>
              <w:pStyle w:val="TableParagraph"/>
              <w:ind w:left="257" w:right="169"/>
              <w:jc w:val="both"/>
              <w:rPr>
                <w:color w:val="002060"/>
                <w:sz w:val="19"/>
                <w:szCs w:val="19"/>
              </w:rPr>
            </w:pPr>
            <w:r w:rsidRPr="00271926">
              <w:rPr>
                <w:color w:val="002060"/>
                <w:sz w:val="19"/>
                <w:szCs w:val="19"/>
              </w:rPr>
              <w:t>KLP SP ietvaros līdz 2027. gadam indikatīvā platība, uz kuru attiecas lauksaimniecības ekosistēmu pārvaldības, saglabāšanas un atjaunošanas pasākumi, ir 14 984 km² jeb 1 498 401 ha.</w:t>
            </w:r>
          </w:p>
          <w:p w14:paraId="7D6D31A6" w14:textId="5AE9BDE5" w:rsidR="00271926" w:rsidRDefault="00271926" w:rsidP="00365C17">
            <w:pPr>
              <w:pStyle w:val="TableParagraph"/>
              <w:ind w:left="257" w:right="169"/>
              <w:jc w:val="both"/>
              <w:rPr>
                <w:color w:val="002060"/>
                <w:sz w:val="19"/>
                <w:szCs w:val="19"/>
              </w:rPr>
            </w:pPr>
            <w:r w:rsidRPr="00271926">
              <w:rPr>
                <w:color w:val="002060"/>
                <w:sz w:val="19"/>
                <w:szCs w:val="19"/>
              </w:rPr>
              <w:t>Papildus KLP SP intervencēm lauksaimniecības ekosistēmu atjaunošanas mērķu sasniegšanā tiek izmantoti arī citi finanšu instrumenti, tostarp Taisnīgas pārkārtošanās fonds (TPF). Tā ietvaros līdz 2030. gadam plānota vēsturisko kūdras ieguves vietu atjaunošana 6791,21 ha platībā. Šie pasākumi veicina siltumnīcefekta gāzu emisiju samazināšanu, oglekļa uzkrāšanu un bioloģiskās daudzveidības atjaunošanu, papildinot KLP SP ietvaros īstenotos pasākumus, īpaši attiecībā uz rādītājiem R.14 un R.31.</w:t>
            </w:r>
          </w:p>
          <w:p w14:paraId="5FFCE722" w14:textId="4468E559" w:rsidR="004A7177" w:rsidRDefault="004A7177" w:rsidP="00365C17">
            <w:pPr>
              <w:pStyle w:val="TableParagraph"/>
              <w:spacing w:before="168"/>
              <w:rPr>
                <w:sz w:val="19"/>
                <w:szCs w:val="19"/>
              </w:rPr>
            </w:pPr>
          </w:p>
        </w:tc>
      </w:tr>
      <w:tr w:rsidR="00C740B3" w14:paraId="3BD9C962" w14:textId="77777777" w:rsidTr="007F2D51">
        <w:tc>
          <w:tcPr>
            <w:tcW w:w="9720" w:type="dxa"/>
            <w:gridSpan w:val="2"/>
            <w:tcBorders>
              <w:left w:val="nil"/>
              <w:right w:val="nil"/>
            </w:tcBorders>
            <w:shd w:val="clear" w:color="auto" w:fill="D8E1F2"/>
          </w:tcPr>
          <w:p w14:paraId="09451F98" w14:textId="77777777" w:rsidR="004A7177" w:rsidRDefault="005272E7" w:rsidP="00914736">
            <w:pPr>
              <w:pStyle w:val="TableParagraph"/>
              <w:tabs>
                <w:tab w:val="left" w:pos="836"/>
              </w:tabs>
              <w:spacing w:before="120" w:after="120" w:line="230" w:lineRule="auto"/>
              <w:ind w:left="257" w:right="521" w:hanging="794"/>
              <w:rPr>
                <w:b/>
                <w:sz w:val="19"/>
              </w:rPr>
            </w:pPr>
            <w:r>
              <w:rPr>
                <w:spacing w:val="-2"/>
                <w:sz w:val="19"/>
              </w:rPr>
              <w:lastRenderedPageBreak/>
              <w:t>11.1.2.</w:t>
            </w:r>
            <w:r>
              <w:rPr>
                <w:sz w:val="19"/>
              </w:rPr>
              <w:tab/>
            </w:r>
            <w:r>
              <w:rPr>
                <w:b/>
                <w:w w:val="90"/>
                <w:sz w:val="19"/>
              </w:rPr>
              <w:t>Informācija par valsts līmenī izraudzītajiem lauksaimniecisko ekosistēmu indikatoriem (11. panta</w:t>
            </w:r>
            <w:r>
              <w:rPr>
                <w:b/>
                <w:spacing w:val="40"/>
                <w:sz w:val="19"/>
              </w:rPr>
              <w:t xml:space="preserve"> </w:t>
            </w:r>
            <w:r>
              <w:rPr>
                <w:b/>
                <w:sz w:val="19"/>
              </w:rPr>
              <w:t>2. punkts)</w:t>
            </w:r>
          </w:p>
        </w:tc>
      </w:tr>
      <w:tr w:rsidR="00C740B3" w14:paraId="545646B9" w14:textId="77777777" w:rsidTr="00BD7DD6">
        <w:tc>
          <w:tcPr>
            <w:tcW w:w="2066" w:type="dxa"/>
            <w:tcBorders>
              <w:left w:val="nil"/>
            </w:tcBorders>
            <w:shd w:val="clear" w:color="auto" w:fill="D8D8D8"/>
          </w:tcPr>
          <w:p w14:paraId="2D0F932A" w14:textId="77777777" w:rsidR="004A7177" w:rsidRDefault="005272E7">
            <w:pPr>
              <w:pStyle w:val="TableParagraph"/>
              <w:spacing w:before="169"/>
              <w:ind w:left="257"/>
              <w:rPr>
                <w:sz w:val="19"/>
              </w:rPr>
            </w:pPr>
            <w:r>
              <w:rPr>
                <w:spacing w:val="-2"/>
                <w:sz w:val="19"/>
              </w:rPr>
              <w:t>11.1.2.1.</w:t>
            </w:r>
            <w:r>
              <w:rPr>
                <w:spacing w:val="46"/>
                <w:sz w:val="19"/>
              </w:rPr>
              <w:t xml:space="preserve"> </w:t>
            </w:r>
            <w:r>
              <w:rPr>
                <w:spacing w:val="-2"/>
                <w:sz w:val="19"/>
              </w:rPr>
              <w:t>Atlasītie</w:t>
            </w:r>
            <w:r>
              <w:rPr>
                <w:spacing w:val="-7"/>
                <w:sz w:val="19"/>
              </w:rPr>
              <w:t xml:space="preserve"> </w:t>
            </w:r>
            <w:r>
              <w:rPr>
                <w:spacing w:val="-2"/>
                <w:sz w:val="19"/>
              </w:rPr>
              <w:t>indikatori</w:t>
            </w:r>
          </w:p>
        </w:tc>
        <w:tc>
          <w:tcPr>
            <w:tcW w:w="7654" w:type="dxa"/>
            <w:tcBorders>
              <w:right w:val="nil"/>
            </w:tcBorders>
          </w:tcPr>
          <w:p w14:paraId="498D6E93" w14:textId="77777777" w:rsidR="004A7177" w:rsidRDefault="005272E7" w:rsidP="00393A71">
            <w:pPr>
              <w:pStyle w:val="TableParagraph"/>
              <w:spacing w:before="169" w:line="218" w:lineRule="exact"/>
              <w:ind w:left="257"/>
              <w:rPr>
                <w:sz w:val="19"/>
              </w:rPr>
            </w:pPr>
            <w:r>
              <w:rPr>
                <w:w w:val="90"/>
                <w:sz w:val="19"/>
              </w:rPr>
              <w:t>Atlasiet</w:t>
            </w:r>
            <w:r>
              <w:rPr>
                <w:spacing w:val="8"/>
                <w:sz w:val="19"/>
              </w:rPr>
              <w:t xml:space="preserve"> </w:t>
            </w:r>
            <w:r>
              <w:rPr>
                <w:w w:val="90"/>
                <w:sz w:val="19"/>
              </w:rPr>
              <w:t>vismaz</w:t>
            </w:r>
            <w:r>
              <w:rPr>
                <w:spacing w:val="8"/>
                <w:sz w:val="19"/>
              </w:rPr>
              <w:t xml:space="preserve"> </w:t>
            </w:r>
            <w:r>
              <w:rPr>
                <w:w w:val="90"/>
                <w:sz w:val="19"/>
              </w:rPr>
              <w:t>divus</w:t>
            </w:r>
            <w:r>
              <w:rPr>
                <w:spacing w:val="6"/>
                <w:sz w:val="19"/>
              </w:rPr>
              <w:t xml:space="preserve"> </w:t>
            </w:r>
            <w:r>
              <w:rPr>
                <w:w w:val="90"/>
                <w:sz w:val="19"/>
              </w:rPr>
              <w:t>no</w:t>
            </w:r>
            <w:r>
              <w:rPr>
                <w:spacing w:val="9"/>
                <w:sz w:val="19"/>
              </w:rPr>
              <w:t xml:space="preserve"> </w:t>
            </w:r>
            <w:r>
              <w:rPr>
                <w:w w:val="90"/>
                <w:sz w:val="19"/>
              </w:rPr>
              <w:t>šādiem</w:t>
            </w:r>
            <w:r>
              <w:rPr>
                <w:spacing w:val="7"/>
                <w:sz w:val="19"/>
              </w:rPr>
              <w:t xml:space="preserve"> </w:t>
            </w:r>
            <w:r>
              <w:rPr>
                <w:w w:val="90"/>
                <w:sz w:val="19"/>
              </w:rPr>
              <w:t>trim</w:t>
            </w:r>
            <w:r>
              <w:rPr>
                <w:spacing w:val="6"/>
                <w:sz w:val="19"/>
              </w:rPr>
              <w:t xml:space="preserve"> </w:t>
            </w:r>
            <w:r>
              <w:rPr>
                <w:spacing w:val="-2"/>
                <w:w w:val="90"/>
                <w:sz w:val="19"/>
              </w:rPr>
              <w:t>indikatoriem:</w:t>
            </w:r>
          </w:p>
          <w:p w14:paraId="51D7DFB5" w14:textId="77777777" w:rsidR="004A7177" w:rsidRDefault="005272E7">
            <w:pPr>
              <w:pStyle w:val="TableParagraph"/>
              <w:numPr>
                <w:ilvl w:val="0"/>
                <w:numId w:val="18"/>
              </w:numPr>
              <w:tabs>
                <w:tab w:val="left" w:pos="445"/>
              </w:tabs>
              <w:spacing w:line="213" w:lineRule="exact"/>
              <w:ind w:left="257" w:firstLine="0"/>
              <w:rPr>
                <w:sz w:val="19"/>
              </w:rPr>
            </w:pPr>
            <w:r>
              <w:rPr>
                <w:w w:val="90"/>
                <w:sz w:val="19"/>
              </w:rPr>
              <w:t>zālāju</w:t>
            </w:r>
            <w:r>
              <w:rPr>
                <w:spacing w:val="6"/>
                <w:sz w:val="19"/>
              </w:rPr>
              <w:t xml:space="preserve"> </w:t>
            </w:r>
            <w:r>
              <w:rPr>
                <w:w w:val="90"/>
                <w:sz w:val="19"/>
              </w:rPr>
              <w:t>tauriņu</w:t>
            </w:r>
            <w:r>
              <w:rPr>
                <w:spacing w:val="8"/>
                <w:sz w:val="19"/>
              </w:rPr>
              <w:t xml:space="preserve"> </w:t>
            </w:r>
            <w:r>
              <w:rPr>
                <w:spacing w:val="-2"/>
                <w:w w:val="90"/>
                <w:sz w:val="19"/>
              </w:rPr>
              <w:t>indekss</w:t>
            </w:r>
          </w:p>
          <w:p w14:paraId="61AE0894" w14:textId="77777777" w:rsidR="004A7177" w:rsidRDefault="005272E7">
            <w:pPr>
              <w:pStyle w:val="TableParagraph"/>
              <w:numPr>
                <w:ilvl w:val="0"/>
                <w:numId w:val="18"/>
              </w:numPr>
              <w:tabs>
                <w:tab w:val="left" w:pos="444"/>
              </w:tabs>
              <w:spacing w:line="213" w:lineRule="exact"/>
              <w:ind w:left="257" w:firstLine="0"/>
              <w:rPr>
                <w:sz w:val="19"/>
              </w:rPr>
            </w:pPr>
            <w:r>
              <w:rPr>
                <w:w w:val="90"/>
                <w:sz w:val="19"/>
              </w:rPr>
              <w:t>organiskā</w:t>
            </w:r>
            <w:r>
              <w:rPr>
                <w:spacing w:val="6"/>
                <w:sz w:val="19"/>
              </w:rPr>
              <w:t xml:space="preserve"> </w:t>
            </w:r>
            <w:r>
              <w:rPr>
                <w:w w:val="90"/>
                <w:sz w:val="19"/>
              </w:rPr>
              <w:t>oglekļa</w:t>
            </w:r>
            <w:r>
              <w:rPr>
                <w:spacing w:val="6"/>
                <w:sz w:val="19"/>
              </w:rPr>
              <w:t xml:space="preserve"> </w:t>
            </w:r>
            <w:r>
              <w:rPr>
                <w:w w:val="90"/>
                <w:sz w:val="19"/>
              </w:rPr>
              <w:t>uzkrājums</w:t>
            </w:r>
            <w:r>
              <w:rPr>
                <w:spacing w:val="8"/>
                <w:sz w:val="19"/>
              </w:rPr>
              <w:t xml:space="preserve"> </w:t>
            </w:r>
            <w:r>
              <w:rPr>
                <w:w w:val="90"/>
                <w:sz w:val="19"/>
              </w:rPr>
              <w:t>aramzemes</w:t>
            </w:r>
            <w:r>
              <w:rPr>
                <w:spacing w:val="6"/>
                <w:sz w:val="19"/>
              </w:rPr>
              <w:t xml:space="preserve"> </w:t>
            </w:r>
            <w:proofErr w:type="spellStart"/>
            <w:r>
              <w:rPr>
                <w:spacing w:val="-2"/>
                <w:w w:val="90"/>
                <w:sz w:val="19"/>
              </w:rPr>
              <w:t>minerālaugsnēs</w:t>
            </w:r>
            <w:proofErr w:type="spellEnd"/>
          </w:p>
          <w:p w14:paraId="4CEC03D4" w14:textId="76A31102" w:rsidR="004A7177" w:rsidRDefault="005272E7">
            <w:pPr>
              <w:pStyle w:val="TableParagraph"/>
              <w:numPr>
                <w:ilvl w:val="0"/>
                <w:numId w:val="18"/>
              </w:numPr>
              <w:tabs>
                <w:tab w:val="left" w:pos="445"/>
              </w:tabs>
              <w:spacing w:before="3" w:line="230" w:lineRule="auto"/>
              <w:ind w:left="257" w:right="401" w:firstLine="0"/>
              <w:rPr>
                <w:sz w:val="19"/>
                <w:szCs w:val="19"/>
              </w:rPr>
            </w:pPr>
            <w:r w:rsidRPr="145E9391">
              <w:rPr>
                <w:w w:val="90"/>
                <w:sz w:val="19"/>
                <w:szCs w:val="19"/>
              </w:rPr>
              <w:t>tādas lauksaimniecības zemes īpatsvars, kurā ir ļoti daudzveidīgas</w:t>
            </w:r>
            <w:r w:rsidRPr="145E9391">
              <w:rPr>
                <w:sz w:val="19"/>
                <w:szCs w:val="19"/>
              </w:rPr>
              <w:t xml:space="preserve"> ainavas iezīmes</w:t>
            </w:r>
          </w:p>
          <w:p w14:paraId="77632E61" w14:textId="7915951C" w:rsidR="004A7177" w:rsidRDefault="004A7177" w:rsidP="00393A71">
            <w:pPr>
              <w:pStyle w:val="TableParagraph"/>
              <w:tabs>
                <w:tab w:val="left" w:pos="445"/>
              </w:tabs>
              <w:spacing w:before="3" w:line="230" w:lineRule="auto"/>
              <w:ind w:left="257" w:right="401"/>
              <w:rPr>
                <w:sz w:val="19"/>
                <w:szCs w:val="19"/>
              </w:rPr>
            </w:pPr>
          </w:p>
          <w:p w14:paraId="03857B0D" w14:textId="69ADF6EC" w:rsidR="004A7177" w:rsidRPr="00240112" w:rsidRDefault="33A0CA73" w:rsidP="00393A71">
            <w:pPr>
              <w:pStyle w:val="TableParagraph"/>
              <w:tabs>
                <w:tab w:val="left" w:pos="445"/>
              </w:tabs>
              <w:spacing w:before="3" w:line="230" w:lineRule="auto"/>
              <w:ind w:left="257" w:right="401"/>
              <w:rPr>
                <w:color w:val="002060"/>
                <w:sz w:val="20"/>
                <w:szCs w:val="20"/>
              </w:rPr>
            </w:pPr>
            <w:r w:rsidRPr="00240112">
              <w:rPr>
                <w:color w:val="002060"/>
                <w:sz w:val="20"/>
                <w:szCs w:val="20"/>
              </w:rPr>
              <w:t>Tiek atlasīti visi trīs indikatori.</w:t>
            </w:r>
          </w:p>
          <w:p w14:paraId="6C8C1032" w14:textId="28D5BE46" w:rsidR="004A7177" w:rsidRDefault="004A7177" w:rsidP="145E9391">
            <w:pPr>
              <w:pStyle w:val="TableParagraph"/>
              <w:tabs>
                <w:tab w:val="left" w:pos="445"/>
              </w:tabs>
              <w:spacing w:before="3" w:line="230" w:lineRule="auto"/>
              <w:ind w:left="257" w:right="401"/>
              <w:rPr>
                <w:sz w:val="19"/>
                <w:szCs w:val="19"/>
              </w:rPr>
            </w:pPr>
          </w:p>
        </w:tc>
      </w:tr>
      <w:tr w:rsidR="00C740B3" w14:paraId="25983DEC" w14:textId="77777777" w:rsidTr="00BD7DD6">
        <w:tc>
          <w:tcPr>
            <w:tcW w:w="2066" w:type="dxa"/>
            <w:tcBorders>
              <w:left w:val="nil"/>
            </w:tcBorders>
            <w:shd w:val="clear" w:color="auto" w:fill="D8D8D8"/>
          </w:tcPr>
          <w:p w14:paraId="5E489C01" w14:textId="77777777" w:rsidR="004A7177" w:rsidRDefault="004A7177">
            <w:pPr>
              <w:pStyle w:val="TableParagraph"/>
              <w:spacing w:before="170"/>
              <w:ind w:left="257"/>
              <w:rPr>
                <w:sz w:val="19"/>
              </w:rPr>
            </w:pPr>
          </w:p>
          <w:p w14:paraId="2B0D4668" w14:textId="77777777" w:rsidR="00682153" w:rsidRDefault="005272E7">
            <w:pPr>
              <w:pStyle w:val="TableParagraph"/>
              <w:spacing w:line="218" w:lineRule="exact"/>
              <w:ind w:left="257"/>
              <w:rPr>
                <w:spacing w:val="39"/>
                <w:sz w:val="19"/>
              </w:rPr>
            </w:pPr>
            <w:r>
              <w:rPr>
                <w:spacing w:val="-4"/>
                <w:sz w:val="19"/>
              </w:rPr>
              <w:t>11.1.2.2.</w:t>
            </w:r>
            <w:r>
              <w:rPr>
                <w:spacing w:val="39"/>
                <w:sz w:val="19"/>
              </w:rPr>
              <w:t xml:space="preserve"> </w:t>
            </w:r>
          </w:p>
          <w:p w14:paraId="2295B8F1" w14:textId="3782AC00" w:rsidR="004A7177" w:rsidRDefault="005272E7" w:rsidP="00682153">
            <w:pPr>
              <w:pStyle w:val="TableParagraph"/>
              <w:spacing w:line="218" w:lineRule="exact"/>
              <w:ind w:left="257"/>
              <w:rPr>
                <w:sz w:val="19"/>
              </w:rPr>
            </w:pPr>
            <w:r>
              <w:rPr>
                <w:spacing w:val="-4"/>
                <w:sz w:val="19"/>
              </w:rPr>
              <w:t>Pārskats</w:t>
            </w:r>
            <w:r>
              <w:rPr>
                <w:spacing w:val="-7"/>
                <w:sz w:val="19"/>
              </w:rPr>
              <w:t xml:space="preserve"> </w:t>
            </w:r>
            <w:r>
              <w:rPr>
                <w:spacing w:val="-4"/>
                <w:sz w:val="19"/>
              </w:rPr>
              <w:t>par</w:t>
            </w:r>
            <w:r>
              <w:rPr>
                <w:spacing w:val="-5"/>
                <w:sz w:val="19"/>
              </w:rPr>
              <w:t xml:space="preserve"> </w:t>
            </w:r>
            <w:r>
              <w:rPr>
                <w:spacing w:val="-4"/>
                <w:sz w:val="19"/>
              </w:rPr>
              <w:t>izvēlētajiem</w:t>
            </w:r>
          </w:p>
          <w:p w14:paraId="64E4C293" w14:textId="77777777" w:rsidR="004A7177" w:rsidRDefault="005272E7" w:rsidP="00682153">
            <w:pPr>
              <w:pStyle w:val="TableParagraph"/>
              <w:spacing w:before="2" w:line="230" w:lineRule="auto"/>
              <w:ind w:left="257" w:right="216"/>
              <w:rPr>
                <w:sz w:val="19"/>
              </w:rPr>
            </w:pPr>
            <w:r>
              <w:rPr>
                <w:spacing w:val="-2"/>
                <w:sz w:val="19"/>
              </w:rPr>
              <w:t>lauksaimniecisko</w:t>
            </w:r>
            <w:r>
              <w:rPr>
                <w:spacing w:val="-4"/>
                <w:sz w:val="19"/>
              </w:rPr>
              <w:t xml:space="preserve"> </w:t>
            </w:r>
            <w:r>
              <w:rPr>
                <w:spacing w:val="-2"/>
                <w:sz w:val="19"/>
              </w:rPr>
              <w:t>ekosistēmu</w:t>
            </w:r>
            <w:r>
              <w:rPr>
                <w:sz w:val="19"/>
              </w:rPr>
              <w:t xml:space="preserve"> </w:t>
            </w:r>
            <w:r>
              <w:rPr>
                <w:w w:val="90"/>
                <w:sz w:val="19"/>
              </w:rPr>
              <w:t>indikatoriem un to piemērotību</w:t>
            </w:r>
            <w:r>
              <w:rPr>
                <w:sz w:val="19"/>
              </w:rPr>
              <w:t xml:space="preserve"> tam, lai pierādītu </w:t>
            </w:r>
            <w:r>
              <w:rPr>
                <w:spacing w:val="-2"/>
                <w:sz w:val="19"/>
              </w:rPr>
              <w:t>lauksaimniecisko</w:t>
            </w:r>
            <w:r>
              <w:rPr>
                <w:spacing w:val="-4"/>
                <w:sz w:val="19"/>
              </w:rPr>
              <w:t xml:space="preserve"> </w:t>
            </w:r>
            <w:r>
              <w:rPr>
                <w:spacing w:val="-2"/>
                <w:sz w:val="19"/>
              </w:rPr>
              <w:t>ekosistēmu</w:t>
            </w:r>
            <w:r>
              <w:rPr>
                <w:sz w:val="19"/>
              </w:rPr>
              <w:t xml:space="preserve"> </w:t>
            </w:r>
            <w:proofErr w:type="spellStart"/>
            <w:r>
              <w:rPr>
                <w:spacing w:val="-4"/>
                <w:sz w:val="19"/>
              </w:rPr>
              <w:t>biodaudzveidības</w:t>
            </w:r>
            <w:proofErr w:type="spellEnd"/>
            <w:r>
              <w:rPr>
                <w:spacing w:val="-7"/>
                <w:sz w:val="19"/>
              </w:rPr>
              <w:t xml:space="preserve"> </w:t>
            </w:r>
            <w:r>
              <w:rPr>
                <w:spacing w:val="-4"/>
                <w:sz w:val="19"/>
              </w:rPr>
              <w:t>uzlabošanos</w:t>
            </w:r>
            <w:r>
              <w:rPr>
                <w:sz w:val="19"/>
              </w:rPr>
              <w:t xml:space="preserve"> </w:t>
            </w:r>
            <w:r>
              <w:rPr>
                <w:w w:val="90"/>
                <w:sz w:val="19"/>
              </w:rPr>
              <w:t>attiecīgajā dalībvalstī (15. panta</w:t>
            </w:r>
            <w:r>
              <w:rPr>
                <w:sz w:val="19"/>
              </w:rPr>
              <w:t xml:space="preserve"> 3.</w:t>
            </w:r>
            <w:r>
              <w:rPr>
                <w:spacing w:val="-8"/>
                <w:sz w:val="19"/>
              </w:rPr>
              <w:t xml:space="preserve"> </w:t>
            </w:r>
            <w:r>
              <w:rPr>
                <w:sz w:val="19"/>
              </w:rPr>
              <w:t>punkta</w:t>
            </w:r>
            <w:r>
              <w:rPr>
                <w:spacing w:val="-9"/>
                <w:sz w:val="19"/>
              </w:rPr>
              <w:t xml:space="preserve"> </w:t>
            </w:r>
            <w:r>
              <w:rPr>
                <w:sz w:val="19"/>
              </w:rPr>
              <w:t>j)</w:t>
            </w:r>
            <w:r>
              <w:rPr>
                <w:spacing w:val="-7"/>
                <w:sz w:val="19"/>
              </w:rPr>
              <w:t xml:space="preserve"> </w:t>
            </w:r>
            <w:r>
              <w:rPr>
                <w:sz w:val="19"/>
              </w:rPr>
              <w:t>apakšpunkts)</w:t>
            </w:r>
          </w:p>
        </w:tc>
        <w:tc>
          <w:tcPr>
            <w:tcW w:w="7654" w:type="dxa"/>
            <w:tcBorders>
              <w:right w:val="nil"/>
            </w:tcBorders>
          </w:tcPr>
          <w:p w14:paraId="3709771E" w14:textId="77777777" w:rsidR="004A7177" w:rsidRDefault="004A7177" w:rsidP="00393A71">
            <w:pPr>
              <w:pStyle w:val="TableParagraph"/>
              <w:spacing w:before="170"/>
              <w:ind w:left="257"/>
              <w:rPr>
                <w:sz w:val="19"/>
              </w:rPr>
            </w:pPr>
          </w:p>
          <w:p w14:paraId="012B7B17" w14:textId="77777777" w:rsidR="004A7177" w:rsidRDefault="005272E7" w:rsidP="00393A71">
            <w:pPr>
              <w:pStyle w:val="TableParagraph"/>
              <w:spacing w:line="218" w:lineRule="exact"/>
              <w:ind w:left="257"/>
              <w:rPr>
                <w:sz w:val="19"/>
              </w:rPr>
            </w:pPr>
            <w:r>
              <w:rPr>
                <w:w w:val="90"/>
                <w:sz w:val="19"/>
              </w:rPr>
              <w:t>Teksts</w:t>
            </w:r>
            <w:r>
              <w:rPr>
                <w:spacing w:val="4"/>
                <w:sz w:val="19"/>
              </w:rPr>
              <w:t xml:space="preserve"> </w:t>
            </w:r>
            <w:r>
              <w:rPr>
                <w:w w:val="90"/>
                <w:sz w:val="19"/>
              </w:rPr>
              <w:t>brīvā</w:t>
            </w:r>
            <w:r>
              <w:rPr>
                <w:spacing w:val="4"/>
                <w:sz w:val="19"/>
              </w:rPr>
              <w:t xml:space="preserve"> </w:t>
            </w:r>
            <w:r>
              <w:rPr>
                <w:w w:val="90"/>
                <w:sz w:val="19"/>
              </w:rPr>
              <w:t>formā,</w:t>
            </w:r>
            <w:r>
              <w:rPr>
                <w:spacing w:val="4"/>
                <w:sz w:val="19"/>
              </w:rPr>
              <w:t xml:space="preserve"> </w:t>
            </w:r>
            <w:r>
              <w:rPr>
                <w:w w:val="90"/>
                <w:sz w:val="19"/>
              </w:rPr>
              <w:t>ieteicams</w:t>
            </w:r>
            <w:r>
              <w:rPr>
                <w:spacing w:val="4"/>
                <w:sz w:val="19"/>
              </w:rPr>
              <w:t xml:space="preserve"> </w:t>
            </w:r>
            <w:r>
              <w:rPr>
                <w:w w:val="90"/>
                <w:sz w:val="19"/>
              </w:rPr>
              <w:t>ne</w:t>
            </w:r>
            <w:r>
              <w:rPr>
                <w:spacing w:val="4"/>
                <w:sz w:val="19"/>
              </w:rPr>
              <w:t xml:space="preserve"> </w:t>
            </w:r>
            <w:r>
              <w:rPr>
                <w:w w:val="90"/>
                <w:sz w:val="19"/>
              </w:rPr>
              <w:t>vairāk</w:t>
            </w:r>
            <w:r>
              <w:rPr>
                <w:spacing w:val="4"/>
                <w:sz w:val="19"/>
              </w:rPr>
              <w:t xml:space="preserve"> </w:t>
            </w:r>
            <w:r>
              <w:rPr>
                <w:w w:val="90"/>
                <w:sz w:val="19"/>
              </w:rPr>
              <w:t>kā</w:t>
            </w:r>
            <w:r>
              <w:rPr>
                <w:spacing w:val="3"/>
                <w:sz w:val="19"/>
              </w:rPr>
              <w:t xml:space="preserve"> </w:t>
            </w:r>
            <w:r>
              <w:rPr>
                <w:w w:val="90"/>
                <w:sz w:val="19"/>
              </w:rPr>
              <w:t>3</w:t>
            </w:r>
            <w:r>
              <w:rPr>
                <w:spacing w:val="-4"/>
                <w:sz w:val="19"/>
              </w:rPr>
              <w:t xml:space="preserve"> </w:t>
            </w:r>
            <w:r>
              <w:rPr>
                <w:w w:val="90"/>
                <w:sz w:val="19"/>
              </w:rPr>
              <w:t>000</w:t>
            </w:r>
            <w:r>
              <w:rPr>
                <w:spacing w:val="3"/>
                <w:sz w:val="19"/>
              </w:rPr>
              <w:t xml:space="preserve"> </w:t>
            </w:r>
            <w:r>
              <w:rPr>
                <w:w w:val="90"/>
                <w:sz w:val="19"/>
              </w:rPr>
              <w:t>rakstzīmju</w:t>
            </w:r>
            <w:r>
              <w:rPr>
                <w:spacing w:val="4"/>
                <w:sz w:val="19"/>
              </w:rPr>
              <w:t xml:space="preserve"> </w:t>
            </w:r>
            <w:r>
              <w:rPr>
                <w:w w:val="90"/>
                <w:sz w:val="19"/>
              </w:rPr>
              <w:t>par</w:t>
            </w:r>
            <w:r>
              <w:rPr>
                <w:spacing w:val="4"/>
                <w:sz w:val="19"/>
              </w:rPr>
              <w:t xml:space="preserve"> </w:t>
            </w:r>
            <w:r>
              <w:rPr>
                <w:spacing w:val="-2"/>
                <w:w w:val="90"/>
                <w:sz w:val="19"/>
              </w:rPr>
              <w:t>katru.</w:t>
            </w:r>
          </w:p>
          <w:p w14:paraId="7C1DD5E0" w14:textId="77777777" w:rsidR="004A7177" w:rsidRDefault="005272E7" w:rsidP="00393A71">
            <w:pPr>
              <w:pStyle w:val="TableParagraph"/>
              <w:spacing w:line="213" w:lineRule="exact"/>
              <w:ind w:left="257"/>
              <w:rPr>
                <w:sz w:val="19"/>
              </w:rPr>
            </w:pPr>
            <w:r>
              <w:rPr>
                <w:w w:val="90"/>
                <w:sz w:val="19"/>
              </w:rPr>
              <w:t>11.1.2.1.</w:t>
            </w:r>
            <w:r>
              <w:rPr>
                <w:spacing w:val="11"/>
                <w:sz w:val="19"/>
              </w:rPr>
              <w:t xml:space="preserve"> </w:t>
            </w:r>
            <w:r>
              <w:rPr>
                <w:w w:val="90"/>
                <w:sz w:val="19"/>
              </w:rPr>
              <w:t>laukā</w:t>
            </w:r>
            <w:r>
              <w:rPr>
                <w:spacing w:val="13"/>
                <w:sz w:val="19"/>
              </w:rPr>
              <w:t xml:space="preserve"> </w:t>
            </w:r>
            <w:r>
              <w:rPr>
                <w:w w:val="90"/>
                <w:sz w:val="19"/>
              </w:rPr>
              <w:t>neatlasīto</w:t>
            </w:r>
            <w:r>
              <w:rPr>
                <w:spacing w:val="13"/>
                <w:sz w:val="19"/>
              </w:rPr>
              <w:t xml:space="preserve"> </w:t>
            </w:r>
            <w:r>
              <w:rPr>
                <w:w w:val="90"/>
                <w:sz w:val="19"/>
              </w:rPr>
              <w:t>indikatoru</w:t>
            </w:r>
            <w:r>
              <w:rPr>
                <w:spacing w:val="13"/>
                <w:sz w:val="19"/>
              </w:rPr>
              <w:t xml:space="preserve"> </w:t>
            </w:r>
            <w:r>
              <w:rPr>
                <w:w w:val="90"/>
                <w:sz w:val="19"/>
              </w:rPr>
              <w:t>vērtību</w:t>
            </w:r>
            <w:r>
              <w:rPr>
                <w:spacing w:val="13"/>
                <w:sz w:val="19"/>
              </w:rPr>
              <w:t xml:space="preserve"> </w:t>
            </w:r>
            <w:r>
              <w:rPr>
                <w:w w:val="90"/>
                <w:sz w:val="19"/>
              </w:rPr>
              <w:t>var</w:t>
            </w:r>
            <w:r>
              <w:rPr>
                <w:spacing w:val="17"/>
                <w:sz w:val="19"/>
              </w:rPr>
              <w:t xml:space="preserve"> </w:t>
            </w:r>
            <w:r>
              <w:rPr>
                <w:spacing w:val="-2"/>
                <w:w w:val="90"/>
                <w:sz w:val="19"/>
              </w:rPr>
              <w:t>nenorādīt.</w:t>
            </w:r>
          </w:p>
          <w:p w14:paraId="1FA2FF3E" w14:textId="77777777" w:rsidR="004A7177" w:rsidRDefault="005272E7">
            <w:pPr>
              <w:pStyle w:val="TableParagraph"/>
              <w:numPr>
                <w:ilvl w:val="0"/>
                <w:numId w:val="17"/>
              </w:numPr>
              <w:tabs>
                <w:tab w:val="left" w:pos="445"/>
              </w:tabs>
              <w:spacing w:line="213" w:lineRule="exact"/>
              <w:ind w:left="257" w:firstLine="0"/>
              <w:rPr>
                <w:sz w:val="19"/>
              </w:rPr>
            </w:pPr>
            <w:r>
              <w:rPr>
                <w:w w:val="90"/>
                <w:sz w:val="19"/>
              </w:rPr>
              <w:t>Zālāju</w:t>
            </w:r>
            <w:r>
              <w:rPr>
                <w:spacing w:val="15"/>
                <w:sz w:val="19"/>
              </w:rPr>
              <w:t xml:space="preserve"> </w:t>
            </w:r>
            <w:r>
              <w:rPr>
                <w:w w:val="90"/>
                <w:sz w:val="19"/>
              </w:rPr>
              <w:t>tauriņu</w:t>
            </w:r>
            <w:r>
              <w:rPr>
                <w:spacing w:val="14"/>
                <w:sz w:val="19"/>
              </w:rPr>
              <w:t xml:space="preserve"> </w:t>
            </w:r>
            <w:r>
              <w:rPr>
                <w:spacing w:val="-2"/>
                <w:w w:val="90"/>
                <w:sz w:val="19"/>
              </w:rPr>
              <w:t>indekss</w:t>
            </w:r>
          </w:p>
          <w:p w14:paraId="4B26BF1F" w14:textId="77777777" w:rsidR="004A7177" w:rsidRDefault="005272E7">
            <w:pPr>
              <w:pStyle w:val="TableParagraph"/>
              <w:numPr>
                <w:ilvl w:val="0"/>
                <w:numId w:val="17"/>
              </w:numPr>
              <w:tabs>
                <w:tab w:val="left" w:pos="444"/>
              </w:tabs>
              <w:spacing w:line="213" w:lineRule="exact"/>
              <w:ind w:left="257" w:firstLine="0"/>
              <w:rPr>
                <w:sz w:val="19"/>
              </w:rPr>
            </w:pPr>
            <w:r>
              <w:rPr>
                <w:w w:val="90"/>
                <w:sz w:val="19"/>
              </w:rPr>
              <w:t>Organiskā</w:t>
            </w:r>
            <w:r>
              <w:rPr>
                <w:spacing w:val="10"/>
                <w:sz w:val="19"/>
              </w:rPr>
              <w:t xml:space="preserve"> </w:t>
            </w:r>
            <w:r>
              <w:rPr>
                <w:w w:val="90"/>
                <w:sz w:val="19"/>
              </w:rPr>
              <w:t>oglekļa</w:t>
            </w:r>
            <w:r>
              <w:rPr>
                <w:spacing w:val="11"/>
                <w:sz w:val="19"/>
              </w:rPr>
              <w:t xml:space="preserve"> </w:t>
            </w:r>
            <w:r>
              <w:rPr>
                <w:w w:val="90"/>
                <w:sz w:val="19"/>
              </w:rPr>
              <w:t>uzkrājums</w:t>
            </w:r>
            <w:r>
              <w:rPr>
                <w:spacing w:val="12"/>
                <w:sz w:val="19"/>
              </w:rPr>
              <w:t xml:space="preserve"> </w:t>
            </w:r>
            <w:r>
              <w:rPr>
                <w:w w:val="90"/>
                <w:sz w:val="19"/>
              </w:rPr>
              <w:t>aramzemes</w:t>
            </w:r>
            <w:r>
              <w:rPr>
                <w:spacing w:val="11"/>
                <w:sz w:val="19"/>
              </w:rPr>
              <w:t xml:space="preserve"> </w:t>
            </w:r>
            <w:proofErr w:type="spellStart"/>
            <w:r>
              <w:rPr>
                <w:spacing w:val="-2"/>
                <w:w w:val="90"/>
                <w:sz w:val="19"/>
              </w:rPr>
              <w:t>minerālaugsnēs</w:t>
            </w:r>
            <w:proofErr w:type="spellEnd"/>
          </w:p>
          <w:p w14:paraId="235BA9BC" w14:textId="77777777" w:rsidR="004A7177" w:rsidRDefault="005272E7">
            <w:pPr>
              <w:pStyle w:val="TableParagraph"/>
              <w:numPr>
                <w:ilvl w:val="0"/>
                <w:numId w:val="17"/>
              </w:numPr>
              <w:tabs>
                <w:tab w:val="left" w:pos="445"/>
              </w:tabs>
              <w:spacing w:before="2" w:line="230" w:lineRule="auto"/>
              <w:ind w:left="257" w:right="353" w:firstLine="0"/>
              <w:rPr>
                <w:sz w:val="19"/>
                <w:szCs w:val="19"/>
              </w:rPr>
            </w:pPr>
            <w:r w:rsidRPr="145E9391">
              <w:rPr>
                <w:w w:val="90"/>
                <w:sz w:val="19"/>
                <w:szCs w:val="19"/>
              </w:rPr>
              <w:t>Tādas lauksaimniecības zemes īpatsvars, kurā ir ļoti daudzveidīgas</w:t>
            </w:r>
            <w:r w:rsidRPr="145E9391">
              <w:rPr>
                <w:sz w:val="19"/>
                <w:szCs w:val="19"/>
              </w:rPr>
              <w:t xml:space="preserve"> ainavas iezīmes</w:t>
            </w:r>
          </w:p>
          <w:p w14:paraId="6B06A28B" w14:textId="2FA5130D" w:rsidR="004A7177" w:rsidRDefault="004A7177" w:rsidP="00393A71">
            <w:pPr>
              <w:pStyle w:val="TableParagraph"/>
              <w:tabs>
                <w:tab w:val="left" w:pos="445"/>
              </w:tabs>
              <w:spacing w:before="2" w:line="230" w:lineRule="auto"/>
              <w:ind w:left="257" w:right="353"/>
              <w:rPr>
                <w:sz w:val="19"/>
                <w:szCs w:val="19"/>
              </w:rPr>
            </w:pPr>
          </w:p>
          <w:p w14:paraId="4EAE6792" w14:textId="4BB9A155" w:rsidR="004B0EDD" w:rsidRPr="005E7B53" w:rsidRDefault="00371606" w:rsidP="00C80210">
            <w:pPr>
              <w:pStyle w:val="TableParagraph"/>
              <w:tabs>
                <w:tab w:val="left" w:pos="445"/>
              </w:tabs>
              <w:spacing w:before="2" w:line="230" w:lineRule="auto"/>
              <w:ind w:left="257" w:right="353"/>
              <w:jc w:val="both"/>
              <w:rPr>
                <w:color w:val="002060"/>
                <w:sz w:val="18"/>
                <w:szCs w:val="18"/>
              </w:rPr>
            </w:pPr>
            <w:r w:rsidRPr="005E7B53">
              <w:rPr>
                <w:color w:val="002060"/>
                <w:sz w:val="18"/>
                <w:szCs w:val="18"/>
              </w:rPr>
              <w:t xml:space="preserve">Lauksaimniecības ekosistēmu bioloģiskās daudzveidības novērtēšanai Latvija ir izvēlējusies trīs savstarpēji papildinošus indikatorus: zālāju tauriņu indeksu, organiskā oglekļa uzkrājumu aramzemes </w:t>
            </w:r>
            <w:proofErr w:type="spellStart"/>
            <w:r w:rsidRPr="005E7B53">
              <w:rPr>
                <w:color w:val="002060"/>
                <w:sz w:val="18"/>
                <w:szCs w:val="18"/>
              </w:rPr>
              <w:t>minerālaugsnēs</w:t>
            </w:r>
            <w:proofErr w:type="spellEnd"/>
            <w:r w:rsidRPr="005E7B53">
              <w:rPr>
                <w:color w:val="002060"/>
                <w:sz w:val="18"/>
                <w:szCs w:val="18"/>
              </w:rPr>
              <w:t xml:space="preserve"> un daudzveidīgu ainavas iezīmju īpatsvaru lauksaimniecības zemē. Izvēlētie indikatori ir zinātniski pamatoti, jutīgi pret zemes apsaimniekošanas izmaiņām un piemēroti īstenoto pasākumu ietekmes novērtēšanai. Indikatori savstarpēji papildina viens otru, jo tie vienlaikus raksturo sugu populāciju dinamiku, biotopu kvalitāti, augsnes ekoloģisko stāvokli un ainavas struktūras daudzveidību, tādējādi nodrošinot visaptverošu lauksaimniecības ekosistēmu </w:t>
            </w:r>
            <w:proofErr w:type="spellStart"/>
            <w:r w:rsidRPr="005E7B53">
              <w:rPr>
                <w:color w:val="002060"/>
                <w:sz w:val="18"/>
                <w:szCs w:val="18"/>
              </w:rPr>
              <w:t>biodaudzveidības</w:t>
            </w:r>
            <w:proofErr w:type="spellEnd"/>
            <w:r w:rsidRPr="005E7B53">
              <w:rPr>
                <w:color w:val="002060"/>
                <w:sz w:val="18"/>
                <w:szCs w:val="18"/>
              </w:rPr>
              <w:t xml:space="preserve"> novērtējumu.</w:t>
            </w:r>
          </w:p>
          <w:p w14:paraId="7B6F4FC6" w14:textId="77777777" w:rsidR="005E7B53" w:rsidRPr="005E7B53" w:rsidRDefault="005E7B53" w:rsidP="00C80210">
            <w:pPr>
              <w:pStyle w:val="TableParagraph"/>
              <w:tabs>
                <w:tab w:val="left" w:pos="445"/>
              </w:tabs>
              <w:spacing w:before="2" w:line="230" w:lineRule="auto"/>
              <w:ind w:left="257" w:right="353"/>
              <w:jc w:val="both"/>
              <w:rPr>
                <w:color w:val="002060"/>
                <w:sz w:val="18"/>
                <w:szCs w:val="18"/>
              </w:rPr>
            </w:pPr>
          </w:p>
          <w:p w14:paraId="28293455" w14:textId="77777777" w:rsidR="00A36B46" w:rsidRPr="005E7B53" w:rsidRDefault="00A36B46" w:rsidP="00A36B46">
            <w:pPr>
              <w:pStyle w:val="TableParagraph"/>
              <w:tabs>
                <w:tab w:val="left" w:pos="445"/>
              </w:tabs>
              <w:spacing w:before="2" w:line="230" w:lineRule="auto"/>
              <w:ind w:left="257" w:right="353"/>
              <w:jc w:val="both"/>
              <w:rPr>
                <w:b/>
                <w:bCs/>
                <w:color w:val="002060"/>
                <w:sz w:val="18"/>
                <w:szCs w:val="18"/>
              </w:rPr>
            </w:pPr>
            <w:r w:rsidRPr="005E7B53">
              <w:rPr>
                <w:b/>
                <w:bCs/>
                <w:color w:val="002060"/>
                <w:sz w:val="18"/>
                <w:szCs w:val="18"/>
              </w:rPr>
              <w:t>a) Zālāju tauriņu indekss</w:t>
            </w:r>
          </w:p>
          <w:p w14:paraId="4FC968F6" w14:textId="1B1EF3A2" w:rsidR="00A36B46" w:rsidRPr="005E7B53" w:rsidRDefault="00A36B46" w:rsidP="00A36B46">
            <w:pPr>
              <w:pStyle w:val="TableParagraph"/>
              <w:tabs>
                <w:tab w:val="left" w:pos="445"/>
              </w:tabs>
              <w:spacing w:before="2" w:line="230" w:lineRule="auto"/>
              <w:ind w:left="257" w:right="353"/>
              <w:jc w:val="both"/>
              <w:rPr>
                <w:color w:val="002060"/>
                <w:sz w:val="18"/>
                <w:szCs w:val="18"/>
              </w:rPr>
            </w:pPr>
            <w:r w:rsidRPr="005E7B53">
              <w:rPr>
                <w:color w:val="002060"/>
                <w:sz w:val="18"/>
                <w:szCs w:val="18"/>
              </w:rPr>
              <w:t>Zālāju tauriņu indekss raksturo tipisko zālāju tauriņu sugu populāciju dinamiku un ir viens no jutīgākajiem indikatoriem zālāju ekosistēmu kvalitātes un bioloģiskās daudzveidības novērtēšanai. Tauriņi ir cieši saistīti ar zālāju augu sugu sastāvu, nektāraugu pieejamību, apsaimniekošanas intensitāti un ainavas struktūru, tādēļ indikators labi atspoguļo zālāju ekosistēmu veselību un strukturālo daudzveidību. Tas ir īpaši jutīgs pret pesticīdu lietošanu, biotopu zudumu, zālāju aparšanu, aizaugšanu un ainavas homogenizāciju.</w:t>
            </w:r>
          </w:p>
          <w:p w14:paraId="7CCC752A" w14:textId="77777777" w:rsidR="00A36B46" w:rsidRPr="005E7B53" w:rsidRDefault="00A36B46" w:rsidP="00A36B46">
            <w:pPr>
              <w:pStyle w:val="TableParagraph"/>
              <w:tabs>
                <w:tab w:val="left" w:pos="445"/>
              </w:tabs>
              <w:spacing w:before="2" w:line="230" w:lineRule="auto"/>
              <w:ind w:left="257" w:right="353"/>
              <w:jc w:val="both"/>
              <w:rPr>
                <w:color w:val="002060"/>
                <w:sz w:val="18"/>
                <w:szCs w:val="18"/>
              </w:rPr>
            </w:pPr>
            <w:r w:rsidRPr="005E7B53">
              <w:rPr>
                <w:color w:val="002060"/>
                <w:sz w:val="18"/>
                <w:szCs w:val="18"/>
              </w:rPr>
              <w:t>Indikators ir piemērots, lai novērtētu zālāju apsaimniekošanas pasākumu efektivitāti, tostarp selektīvu vai vēlīnu pļaušanu, ekstensīvu ganīšanu, zālāju atjaunošanu un zaļo joslu saglabāšanu. Zālāju tauriņu indekss vienlaikus sniedz informāciju arī par apputeksnētāju grupu kopējo stāvokli lauksaimniecības ainavā.</w:t>
            </w:r>
          </w:p>
          <w:p w14:paraId="4AB7B741" w14:textId="77777777" w:rsidR="00A36B46" w:rsidRPr="005E7B53" w:rsidRDefault="00A36B46" w:rsidP="00A36B46">
            <w:pPr>
              <w:pStyle w:val="TableParagraph"/>
              <w:tabs>
                <w:tab w:val="left" w:pos="445"/>
              </w:tabs>
              <w:spacing w:before="2" w:line="230" w:lineRule="auto"/>
              <w:ind w:left="257" w:right="353"/>
              <w:jc w:val="both"/>
              <w:rPr>
                <w:color w:val="002060"/>
                <w:sz w:val="18"/>
                <w:szCs w:val="18"/>
              </w:rPr>
            </w:pPr>
            <w:r w:rsidRPr="005E7B53">
              <w:rPr>
                <w:color w:val="002060"/>
                <w:sz w:val="18"/>
                <w:szCs w:val="18"/>
              </w:rPr>
              <w:t>Latvijā ilggadīgie zālāji aizņem 22,86 % no kopējās lauksaimniecībā izmantotās zemes, tostarp zālāju biotopi aptver 77 170 ha. Ar bioloģiskās lauksaimniecības metodēm tiek apsaimniekoti 42,76 % no kopējās ilggadīgo zālāju platības. Tas rada labvēlīgus priekšnosacījumus apputeksnētāju un zālāju sugu daudzveidības saglabāšanai. Zālāju atjaunošanas un apsaimniekošanas pasākumi vienlaikus veicina arī ainavas heterogenitāti un organiskā oglekļa uzkrāšanos augsnē</w:t>
            </w:r>
          </w:p>
          <w:p w14:paraId="27E2255C" w14:textId="77777777" w:rsidR="00E041A3" w:rsidRPr="005E7B53" w:rsidRDefault="00E041A3" w:rsidP="00A36B46">
            <w:pPr>
              <w:pStyle w:val="TableParagraph"/>
              <w:tabs>
                <w:tab w:val="left" w:pos="445"/>
              </w:tabs>
              <w:spacing w:before="2" w:line="230" w:lineRule="auto"/>
              <w:ind w:left="257" w:right="353"/>
              <w:jc w:val="both"/>
              <w:rPr>
                <w:color w:val="002060"/>
                <w:sz w:val="18"/>
                <w:szCs w:val="18"/>
              </w:rPr>
            </w:pPr>
          </w:p>
          <w:p w14:paraId="4CDB5ECC" w14:textId="77777777" w:rsidR="00E041A3" w:rsidRPr="005E7B53" w:rsidRDefault="00E041A3" w:rsidP="00E041A3">
            <w:pPr>
              <w:pStyle w:val="TableParagraph"/>
              <w:tabs>
                <w:tab w:val="left" w:pos="445"/>
              </w:tabs>
              <w:spacing w:before="2" w:line="230" w:lineRule="auto"/>
              <w:ind w:left="257" w:right="353"/>
              <w:jc w:val="both"/>
              <w:rPr>
                <w:b/>
                <w:bCs/>
                <w:color w:val="002060"/>
                <w:sz w:val="18"/>
                <w:szCs w:val="18"/>
              </w:rPr>
            </w:pPr>
            <w:r w:rsidRPr="005E7B53">
              <w:rPr>
                <w:b/>
                <w:bCs/>
                <w:color w:val="002060"/>
                <w:sz w:val="18"/>
                <w:szCs w:val="18"/>
              </w:rPr>
              <w:t xml:space="preserve">b) Organiskā oglekļa uzkrājums aramzemes </w:t>
            </w:r>
            <w:proofErr w:type="spellStart"/>
            <w:r w:rsidRPr="005E7B53">
              <w:rPr>
                <w:b/>
                <w:bCs/>
                <w:color w:val="002060"/>
                <w:sz w:val="18"/>
                <w:szCs w:val="18"/>
              </w:rPr>
              <w:t>minerālaugsnēs</w:t>
            </w:r>
            <w:proofErr w:type="spellEnd"/>
          </w:p>
          <w:p w14:paraId="16D0A2E3" w14:textId="77777777" w:rsidR="00E041A3" w:rsidRPr="005E7B53" w:rsidRDefault="00E041A3" w:rsidP="00E041A3">
            <w:pPr>
              <w:pStyle w:val="TableParagraph"/>
              <w:tabs>
                <w:tab w:val="left" w:pos="445"/>
              </w:tabs>
              <w:spacing w:before="2" w:line="230" w:lineRule="auto"/>
              <w:ind w:left="257" w:right="353"/>
              <w:jc w:val="both"/>
              <w:rPr>
                <w:color w:val="002060"/>
                <w:sz w:val="18"/>
                <w:szCs w:val="18"/>
              </w:rPr>
            </w:pPr>
          </w:p>
          <w:p w14:paraId="5D058BB8" w14:textId="77777777" w:rsidR="00E041A3" w:rsidRPr="005E7B53" w:rsidRDefault="00E041A3" w:rsidP="00E041A3">
            <w:pPr>
              <w:pStyle w:val="TableParagraph"/>
              <w:tabs>
                <w:tab w:val="left" w:pos="445"/>
              </w:tabs>
              <w:spacing w:before="2" w:line="230" w:lineRule="auto"/>
              <w:ind w:left="257" w:right="353"/>
              <w:jc w:val="both"/>
              <w:rPr>
                <w:color w:val="002060"/>
                <w:sz w:val="18"/>
                <w:szCs w:val="18"/>
              </w:rPr>
            </w:pPr>
            <w:r w:rsidRPr="005E7B53">
              <w:rPr>
                <w:color w:val="002060"/>
                <w:sz w:val="18"/>
                <w:szCs w:val="18"/>
              </w:rPr>
              <w:t xml:space="preserve">Organiskā oglekļa uzkrājums aramzemes </w:t>
            </w:r>
            <w:proofErr w:type="spellStart"/>
            <w:r w:rsidRPr="005E7B53">
              <w:rPr>
                <w:color w:val="002060"/>
                <w:sz w:val="18"/>
                <w:szCs w:val="18"/>
              </w:rPr>
              <w:t>minerālaugsnēs</w:t>
            </w:r>
            <w:proofErr w:type="spellEnd"/>
            <w:r w:rsidRPr="005E7B53">
              <w:rPr>
                <w:color w:val="002060"/>
                <w:sz w:val="18"/>
                <w:szCs w:val="18"/>
              </w:rPr>
              <w:t xml:space="preserve"> raksturo augsnes veselību, auglību un klimata noturību, kā arī kalpo par būtisku ilgtermiņa lauksaimniecības ekosistēmu kvalitātes indikatoru. Organiskā oglekļa saturs ir cieši saistīts ar augsnes bioloģisko aktivitāti, ūdens aiztures spēju, barības vielu apriti un augsnes spēju nodrošināt stabilu ekosistēmu darbību.</w:t>
            </w:r>
          </w:p>
          <w:p w14:paraId="38CE06F5" w14:textId="77777777" w:rsidR="00E041A3" w:rsidRPr="005E7B53" w:rsidRDefault="00E041A3" w:rsidP="00E041A3">
            <w:pPr>
              <w:pStyle w:val="TableParagraph"/>
              <w:tabs>
                <w:tab w:val="left" w:pos="445"/>
              </w:tabs>
              <w:spacing w:before="2" w:line="230" w:lineRule="auto"/>
              <w:ind w:left="257" w:right="353"/>
              <w:jc w:val="both"/>
              <w:rPr>
                <w:color w:val="002060"/>
                <w:sz w:val="18"/>
                <w:szCs w:val="18"/>
              </w:rPr>
            </w:pPr>
          </w:p>
          <w:p w14:paraId="52EDBB2C" w14:textId="77777777" w:rsidR="00E041A3" w:rsidRPr="005E7B53" w:rsidRDefault="00E041A3" w:rsidP="00E041A3">
            <w:pPr>
              <w:pStyle w:val="TableParagraph"/>
              <w:tabs>
                <w:tab w:val="left" w:pos="445"/>
              </w:tabs>
              <w:spacing w:before="2" w:line="230" w:lineRule="auto"/>
              <w:ind w:left="257" w:right="353"/>
              <w:jc w:val="both"/>
              <w:rPr>
                <w:color w:val="002060"/>
                <w:sz w:val="18"/>
                <w:szCs w:val="18"/>
              </w:rPr>
            </w:pPr>
            <w:r w:rsidRPr="005E7B53">
              <w:rPr>
                <w:color w:val="002060"/>
                <w:sz w:val="18"/>
                <w:szCs w:val="18"/>
              </w:rPr>
              <w:t xml:space="preserve">Šis indikators ir īpaši piemērots ilgtspējīgas apsaimniekošanas prakses ietekmes novērtēšanai, jo tas reaģē uz </w:t>
            </w:r>
            <w:proofErr w:type="spellStart"/>
            <w:r w:rsidRPr="005E7B53">
              <w:rPr>
                <w:color w:val="002060"/>
                <w:sz w:val="18"/>
                <w:szCs w:val="18"/>
              </w:rPr>
              <w:t>segkultūru</w:t>
            </w:r>
            <w:proofErr w:type="spellEnd"/>
            <w:r w:rsidRPr="005E7B53">
              <w:rPr>
                <w:color w:val="002060"/>
                <w:sz w:val="18"/>
                <w:szCs w:val="18"/>
              </w:rPr>
              <w:t xml:space="preserve"> izmantošanu, kūtsmēslu lietošanu, minimālo augsnes apstrādi, </w:t>
            </w:r>
            <w:proofErr w:type="spellStart"/>
            <w:r w:rsidRPr="005E7B53">
              <w:rPr>
                <w:color w:val="002060"/>
                <w:sz w:val="18"/>
                <w:szCs w:val="18"/>
              </w:rPr>
              <w:t>starpkultūru</w:t>
            </w:r>
            <w:proofErr w:type="spellEnd"/>
            <w:r w:rsidRPr="005E7B53">
              <w:rPr>
                <w:color w:val="002060"/>
                <w:sz w:val="18"/>
                <w:szCs w:val="18"/>
              </w:rPr>
              <w:t xml:space="preserve"> audzēšanu un citiem augsni saudzējošiem pasākumiem. Organiskā oglekļa pieaugums vienlaikus veicina arī augsnes bioloģisko daudzveidību un samazina klimata pārmaiņu riskus.</w:t>
            </w:r>
          </w:p>
          <w:p w14:paraId="05325C7B" w14:textId="77777777" w:rsidR="00E041A3" w:rsidRPr="005E7B53" w:rsidRDefault="00E041A3" w:rsidP="00E041A3">
            <w:pPr>
              <w:pStyle w:val="TableParagraph"/>
              <w:tabs>
                <w:tab w:val="left" w:pos="445"/>
              </w:tabs>
              <w:spacing w:before="2" w:line="230" w:lineRule="auto"/>
              <w:ind w:left="257" w:right="353"/>
              <w:jc w:val="both"/>
              <w:rPr>
                <w:color w:val="002060"/>
                <w:sz w:val="18"/>
                <w:szCs w:val="18"/>
              </w:rPr>
            </w:pPr>
          </w:p>
          <w:p w14:paraId="6E11480C" w14:textId="781297D2" w:rsidR="00A36B46" w:rsidRPr="005E7B53" w:rsidRDefault="00E041A3" w:rsidP="00E041A3">
            <w:pPr>
              <w:pStyle w:val="TableParagraph"/>
              <w:tabs>
                <w:tab w:val="left" w:pos="445"/>
              </w:tabs>
              <w:spacing w:before="2" w:line="230" w:lineRule="auto"/>
              <w:ind w:left="257" w:right="353"/>
              <w:jc w:val="both"/>
              <w:rPr>
                <w:color w:val="002060"/>
                <w:sz w:val="18"/>
                <w:szCs w:val="18"/>
              </w:rPr>
            </w:pPr>
            <w:r w:rsidRPr="005E7B53">
              <w:rPr>
                <w:color w:val="002060"/>
                <w:sz w:val="18"/>
                <w:szCs w:val="18"/>
              </w:rPr>
              <w:t xml:space="preserve">Latvijā </w:t>
            </w:r>
            <w:proofErr w:type="spellStart"/>
            <w:r w:rsidRPr="005E7B53">
              <w:rPr>
                <w:color w:val="002060"/>
                <w:sz w:val="18"/>
                <w:szCs w:val="18"/>
              </w:rPr>
              <w:t>minerālaugsnes</w:t>
            </w:r>
            <w:proofErr w:type="spellEnd"/>
            <w:r w:rsidRPr="005E7B53">
              <w:rPr>
                <w:color w:val="002060"/>
                <w:sz w:val="18"/>
                <w:szCs w:val="18"/>
              </w:rPr>
              <w:t xml:space="preserve"> kopumā ir salīdzinoši labi saglabājušās, un pastāv potenciāls turpmākam organisko vielu pieaugumam, ieviešot ilgtspējīgas apsaimniekošanas prakses. </w:t>
            </w:r>
            <w:proofErr w:type="spellStart"/>
            <w:r w:rsidRPr="005E7B53">
              <w:rPr>
                <w:color w:val="002060"/>
                <w:sz w:val="18"/>
                <w:szCs w:val="18"/>
              </w:rPr>
              <w:t>Segkultūru</w:t>
            </w:r>
            <w:proofErr w:type="spellEnd"/>
            <w:r w:rsidRPr="005E7B53">
              <w:rPr>
                <w:color w:val="002060"/>
                <w:sz w:val="18"/>
                <w:szCs w:val="18"/>
              </w:rPr>
              <w:t xml:space="preserve"> izmantošana, minimālā augsnes apstrāde, </w:t>
            </w:r>
            <w:proofErr w:type="spellStart"/>
            <w:r w:rsidRPr="005E7B53">
              <w:rPr>
                <w:color w:val="002060"/>
                <w:sz w:val="18"/>
                <w:szCs w:val="18"/>
              </w:rPr>
              <w:t>starpkultūras</w:t>
            </w:r>
            <w:proofErr w:type="spellEnd"/>
            <w:r w:rsidRPr="005E7B53">
              <w:rPr>
                <w:color w:val="002060"/>
                <w:sz w:val="18"/>
                <w:szCs w:val="18"/>
              </w:rPr>
              <w:t xml:space="preserve"> un organiskā mēslojuma izmantošana veicina oglekļa uzkrāšanos augsnē, vienlaikus pozitīvi ietekmējot arī apputeksnētāju dzīvotnes un ainavas struktūru. Indikators tādējādi ļauj novērtēt ne tikai augsnes kvalitāti, bet arī plašāku lauksaimniecības ekosistēmu stabilitāti un noturību.</w:t>
            </w:r>
          </w:p>
          <w:p w14:paraId="0C3E6D81" w14:textId="77777777" w:rsidR="00C558C4" w:rsidRPr="005E7B53" w:rsidRDefault="00C558C4" w:rsidP="00E041A3">
            <w:pPr>
              <w:pStyle w:val="TableParagraph"/>
              <w:tabs>
                <w:tab w:val="left" w:pos="445"/>
              </w:tabs>
              <w:spacing w:before="2" w:line="230" w:lineRule="auto"/>
              <w:ind w:left="257" w:right="353"/>
              <w:jc w:val="both"/>
              <w:rPr>
                <w:color w:val="002060"/>
                <w:sz w:val="18"/>
                <w:szCs w:val="18"/>
              </w:rPr>
            </w:pPr>
          </w:p>
          <w:p w14:paraId="15F32573" w14:textId="77777777" w:rsidR="00C558C4" w:rsidRPr="005E7B53" w:rsidRDefault="00C558C4" w:rsidP="00C558C4">
            <w:pPr>
              <w:pStyle w:val="TableParagraph"/>
              <w:tabs>
                <w:tab w:val="left" w:pos="445"/>
              </w:tabs>
              <w:spacing w:before="2" w:line="230" w:lineRule="auto"/>
              <w:ind w:left="257" w:right="353"/>
              <w:jc w:val="both"/>
              <w:rPr>
                <w:b/>
                <w:bCs/>
                <w:color w:val="002060"/>
                <w:sz w:val="18"/>
                <w:szCs w:val="18"/>
              </w:rPr>
            </w:pPr>
            <w:r w:rsidRPr="005E7B53">
              <w:rPr>
                <w:b/>
                <w:bCs/>
                <w:color w:val="002060"/>
                <w:sz w:val="18"/>
                <w:szCs w:val="18"/>
              </w:rPr>
              <w:t>c) Tādas lauksaimniecības zemes īpatsvars, kurā ir ļoti daudzveidīgas ainavas iezīmes</w:t>
            </w:r>
          </w:p>
          <w:p w14:paraId="2BF0571D" w14:textId="77777777" w:rsidR="00C558C4" w:rsidRPr="005E7B53" w:rsidRDefault="00C558C4" w:rsidP="00C558C4">
            <w:pPr>
              <w:pStyle w:val="TableParagraph"/>
              <w:tabs>
                <w:tab w:val="left" w:pos="445"/>
              </w:tabs>
              <w:spacing w:before="2" w:line="230" w:lineRule="auto"/>
              <w:ind w:left="257" w:right="353"/>
              <w:jc w:val="both"/>
              <w:rPr>
                <w:color w:val="002060"/>
                <w:sz w:val="18"/>
                <w:szCs w:val="18"/>
              </w:rPr>
            </w:pPr>
          </w:p>
          <w:p w14:paraId="3E4ABF10" w14:textId="77777777" w:rsidR="00C558C4" w:rsidRPr="005E7B53" w:rsidRDefault="00C558C4" w:rsidP="00C558C4">
            <w:pPr>
              <w:pStyle w:val="TableParagraph"/>
              <w:tabs>
                <w:tab w:val="left" w:pos="445"/>
              </w:tabs>
              <w:spacing w:before="2" w:line="230" w:lineRule="auto"/>
              <w:ind w:left="257" w:right="353"/>
              <w:jc w:val="both"/>
              <w:rPr>
                <w:color w:val="002060"/>
                <w:sz w:val="18"/>
                <w:szCs w:val="18"/>
              </w:rPr>
            </w:pPr>
            <w:r w:rsidRPr="005E7B53">
              <w:rPr>
                <w:color w:val="002060"/>
                <w:sz w:val="18"/>
                <w:szCs w:val="18"/>
              </w:rPr>
              <w:t xml:space="preserve">Daudzveidīgu ainavas iezīmju īpatsvars lauksaimniecības zemē raksturo ainavas heterogenitāti un </w:t>
            </w:r>
            <w:proofErr w:type="spellStart"/>
            <w:r w:rsidRPr="005E7B53">
              <w:rPr>
                <w:color w:val="002060"/>
                <w:sz w:val="18"/>
                <w:szCs w:val="18"/>
              </w:rPr>
              <w:t>biodaudzveidībai</w:t>
            </w:r>
            <w:proofErr w:type="spellEnd"/>
            <w:r w:rsidRPr="005E7B53">
              <w:rPr>
                <w:color w:val="002060"/>
                <w:sz w:val="18"/>
                <w:szCs w:val="18"/>
              </w:rPr>
              <w:t xml:space="preserve"> nozīmīgu elementu klātbūtni lauksaimniecības teritorijās. Šis indikators ir īpaši nozīmīgs, jo tieši ainavas struktūras daudzveidība nosaka dzīvotņu pieejamību daudzām sugām, tostarp apputeksnētājiem, putniem un citiem organismiem.</w:t>
            </w:r>
          </w:p>
          <w:p w14:paraId="5490A63F" w14:textId="77777777" w:rsidR="00C558C4" w:rsidRPr="005E7B53" w:rsidRDefault="00C558C4" w:rsidP="00C558C4">
            <w:pPr>
              <w:pStyle w:val="TableParagraph"/>
              <w:tabs>
                <w:tab w:val="left" w:pos="445"/>
              </w:tabs>
              <w:spacing w:before="2" w:line="230" w:lineRule="auto"/>
              <w:ind w:left="257" w:right="353"/>
              <w:jc w:val="both"/>
              <w:rPr>
                <w:color w:val="002060"/>
                <w:sz w:val="18"/>
                <w:szCs w:val="18"/>
              </w:rPr>
            </w:pPr>
          </w:p>
          <w:p w14:paraId="4C46AC22" w14:textId="77777777" w:rsidR="00C558C4" w:rsidRPr="005E7B53" w:rsidRDefault="00C558C4" w:rsidP="00C558C4">
            <w:pPr>
              <w:pStyle w:val="TableParagraph"/>
              <w:tabs>
                <w:tab w:val="left" w:pos="445"/>
              </w:tabs>
              <w:spacing w:before="2" w:line="230" w:lineRule="auto"/>
              <w:ind w:left="257" w:right="353"/>
              <w:jc w:val="both"/>
              <w:rPr>
                <w:color w:val="002060"/>
                <w:sz w:val="18"/>
                <w:szCs w:val="18"/>
              </w:rPr>
            </w:pPr>
            <w:r w:rsidRPr="005E7B53">
              <w:rPr>
                <w:color w:val="002060"/>
                <w:sz w:val="18"/>
                <w:szCs w:val="18"/>
              </w:rPr>
              <w:t xml:space="preserve">Latvijā daudzveidīgas ainavas iezīmes veido zaļās papuves, </w:t>
            </w:r>
            <w:proofErr w:type="spellStart"/>
            <w:r w:rsidRPr="005E7B53">
              <w:rPr>
                <w:color w:val="002060"/>
                <w:sz w:val="18"/>
                <w:szCs w:val="18"/>
              </w:rPr>
              <w:t>biodaudzveidības</w:t>
            </w:r>
            <w:proofErr w:type="spellEnd"/>
            <w:r w:rsidRPr="005E7B53">
              <w:rPr>
                <w:color w:val="002060"/>
                <w:sz w:val="18"/>
                <w:szCs w:val="18"/>
              </w:rPr>
              <w:t xml:space="preserve"> salas, dīķi, </w:t>
            </w:r>
            <w:proofErr w:type="spellStart"/>
            <w:r w:rsidRPr="005E7B53">
              <w:rPr>
                <w:color w:val="002060"/>
                <w:sz w:val="18"/>
                <w:szCs w:val="18"/>
              </w:rPr>
              <w:t>buferjoslas</w:t>
            </w:r>
            <w:proofErr w:type="spellEnd"/>
            <w:r w:rsidRPr="005E7B53">
              <w:rPr>
                <w:color w:val="002060"/>
                <w:sz w:val="18"/>
                <w:szCs w:val="18"/>
              </w:rPr>
              <w:t>, laukmales, grāvji, koku un krūmu puduri, koku rindas, akmeņu kaudzes un mežmalas. Šie elementi nodrošina barošanās, ligzdošanas un migrācijas iespējas daudzām sugām, vienlaikus uzlabojot ekoloģisko savienojamību ainavā.</w:t>
            </w:r>
          </w:p>
          <w:p w14:paraId="4E4667BF" w14:textId="77777777" w:rsidR="00C558C4" w:rsidRPr="005E7B53" w:rsidRDefault="00C558C4" w:rsidP="00C558C4">
            <w:pPr>
              <w:pStyle w:val="TableParagraph"/>
              <w:tabs>
                <w:tab w:val="left" w:pos="445"/>
              </w:tabs>
              <w:spacing w:before="2" w:line="230" w:lineRule="auto"/>
              <w:ind w:left="257" w:right="353"/>
              <w:jc w:val="both"/>
              <w:rPr>
                <w:color w:val="002060"/>
                <w:sz w:val="18"/>
                <w:szCs w:val="18"/>
              </w:rPr>
            </w:pPr>
          </w:p>
          <w:p w14:paraId="7E06EA97" w14:textId="00026890" w:rsidR="00C558C4" w:rsidRPr="005E7B53" w:rsidRDefault="00C558C4" w:rsidP="00C558C4">
            <w:pPr>
              <w:pStyle w:val="TableParagraph"/>
              <w:tabs>
                <w:tab w:val="left" w:pos="445"/>
              </w:tabs>
              <w:spacing w:before="2" w:line="230" w:lineRule="auto"/>
              <w:ind w:left="257" w:right="353"/>
              <w:jc w:val="both"/>
              <w:rPr>
                <w:color w:val="002060"/>
                <w:sz w:val="18"/>
                <w:szCs w:val="18"/>
              </w:rPr>
            </w:pPr>
            <w:r w:rsidRPr="005E7B53">
              <w:rPr>
                <w:color w:val="002060"/>
                <w:sz w:val="18"/>
                <w:szCs w:val="18"/>
              </w:rPr>
              <w:t xml:space="preserve">Saskaņā ar LUCAS metodiku neproduktīvie ainavas elementi Latvijā 2022. gadā aizņēma 4,3 % no lauksaimniecībā izmantotās zemes, tomēr šī metodika pilnībā neatspoguļo Latvijas mozaīkveida ainavas struktūru. Latvijā vairāk nekā 50 % teritorijas klāj meži, un lauksaimniecības zemes ir cieši saistītas ar mežiem, mitrājiem un ūdensobjektiem. Iekļaujot papildus tādus elementus kā mežmalas, drenāžas grāvji un atmatas, ainavas elementu īpatsvars pieaug līdz aptuveni 11,9 % no </w:t>
            </w:r>
            <w:r w:rsidR="00A04337" w:rsidRPr="00A04337">
              <w:rPr>
                <w:color w:val="002060"/>
                <w:sz w:val="18"/>
                <w:szCs w:val="18"/>
              </w:rPr>
              <w:t>lauksaimnie</w:t>
            </w:r>
            <w:r w:rsidR="009404DF">
              <w:rPr>
                <w:color w:val="002060"/>
                <w:sz w:val="18"/>
                <w:szCs w:val="18"/>
              </w:rPr>
              <w:t>cības</w:t>
            </w:r>
            <w:r w:rsidR="00A04337" w:rsidRPr="00A04337">
              <w:rPr>
                <w:color w:val="002060"/>
                <w:sz w:val="18"/>
                <w:szCs w:val="18"/>
              </w:rPr>
              <w:t xml:space="preserve"> zemes platības </w:t>
            </w:r>
            <w:r w:rsidR="00A04337">
              <w:rPr>
                <w:color w:val="002060"/>
                <w:sz w:val="18"/>
                <w:szCs w:val="18"/>
              </w:rPr>
              <w:t>(</w:t>
            </w:r>
            <w:r w:rsidRPr="005E7B53">
              <w:rPr>
                <w:color w:val="002060"/>
                <w:sz w:val="18"/>
                <w:szCs w:val="18"/>
              </w:rPr>
              <w:t>LIZ</w:t>
            </w:r>
            <w:r w:rsidR="00A04337">
              <w:rPr>
                <w:color w:val="002060"/>
                <w:sz w:val="18"/>
                <w:szCs w:val="18"/>
              </w:rPr>
              <w:t>)</w:t>
            </w:r>
            <w:r w:rsidRPr="005E7B53">
              <w:rPr>
                <w:color w:val="002060"/>
                <w:sz w:val="18"/>
                <w:szCs w:val="18"/>
              </w:rPr>
              <w:t>.</w:t>
            </w:r>
          </w:p>
          <w:p w14:paraId="6A62ABBF" w14:textId="77777777" w:rsidR="00C558C4" w:rsidRPr="005E7B53" w:rsidRDefault="00C558C4" w:rsidP="00C558C4">
            <w:pPr>
              <w:pStyle w:val="TableParagraph"/>
              <w:tabs>
                <w:tab w:val="left" w:pos="445"/>
              </w:tabs>
              <w:spacing w:before="2" w:line="230" w:lineRule="auto"/>
              <w:ind w:left="257" w:right="353"/>
              <w:jc w:val="both"/>
              <w:rPr>
                <w:color w:val="002060"/>
                <w:sz w:val="18"/>
                <w:szCs w:val="18"/>
              </w:rPr>
            </w:pPr>
          </w:p>
          <w:p w14:paraId="47ED4A7D" w14:textId="6663B931" w:rsidR="00E041A3" w:rsidRPr="005E7B53" w:rsidRDefault="00C558C4" w:rsidP="00C558C4">
            <w:pPr>
              <w:pStyle w:val="TableParagraph"/>
              <w:tabs>
                <w:tab w:val="left" w:pos="445"/>
              </w:tabs>
              <w:spacing w:before="2" w:line="230" w:lineRule="auto"/>
              <w:ind w:left="257" w:right="353"/>
              <w:jc w:val="both"/>
              <w:rPr>
                <w:color w:val="002060"/>
                <w:sz w:val="18"/>
                <w:szCs w:val="18"/>
              </w:rPr>
            </w:pPr>
            <w:r w:rsidRPr="005E7B53">
              <w:rPr>
                <w:color w:val="002060"/>
                <w:sz w:val="18"/>
                <w:szCs w:val="18"/>
              </w:rPr>
              <w:t xml:space="preserve">Mežmalas gar lauku blokiem vien aizņem aptuveni 60 864 ha, savukārt drenāžas grāvji — 38 483 ha. Papildu nozīmīgu lomu veido arī atmatas, kuru platība sasniedz 53,7 tūkst. ha. Šis indikators ir piemērots īstenoto pasākumu ietekmes novērtēšanai, jo tieši atspoguļo ainavas struktūras pārmaiņas un </w:t>
            </w:r>
            <w:proofErr w:type="spellStart"/>
            <w:r w:rsidRPr="005E7B53">
              <w:rPr>
                <w:color w:val="002060"/>
                <w:sz w:val="18"/>
                <w:szCs w:val="18"/>
              </w:rPr>
              <w:t>biodaudzveidībai</w:t>
            </w:r>
            <w:proofErr w:type="spellEnd"/>
            <w:r w:rsidRPr="005E7B53">
              <w:rPr>
                <w:color w:val="002060"/>
                <w:sz w:val="18"/>
                <w:szCs w:val="18"/>
              </w:rPr>
              <w:t xml:space="preserve"> nozīmīgu elementu saglabāšanu lauksaimniecības teritorijās.</w:t>
            </w:r>
          </w:p>
          <w:p w14:paraId="10CA079E" w14:textId="77777777" w:rsidR="00857650" w:rsidRPr="005E7B53" w:rsidRDefault="00857650" w:rsidP="00393A71">
            <w:pPr>
              <w:pStyle w:val="TableParagraph"/>
              <w:tabs>
                <w:tab w:val="left" w:pos="445"/>
              </w:tabs>
              <w:spacing w:before="2" w:line="230" w:lineRule="auto"/>
              <w:ind w:left="257" w:right="353"/>
              <w:rPr>
                <w:color w:val="002060"/>
                <w:sz w:val="18"/>
                <w:szCs w:val="18"/>
              </w:rPr>
            </w:pPr>
          </w:p>
          <w:p w14:paraId="287EDAAF" w14:textId="34EF3F35" w:rsidR="004A7177" w:rsidRDefault="004A7177" w:rsidP="145E9391">
            <w:pPr>
              <w:pStyle w:val="TableParagraph"/>
              <w:tabs>
                <w:tab w:val="left" w:pos="445"/>
              </w:tabs>
              <w:spacing w:before="2" w:line="230" w:lineRule="auto"/>
              <w:ind w:left="257" w:right="353"/>
              <w:rPr>
                <w:sz w:val="19"/>
                <w:szCs w:val="19"/>
              </w:rPr>
            </w:pPr>
          </w:p>
        </w:tc>
      </w:tr>
      <w:tr w:rsidR="00C740B3" w14:paraId="043C6883" w14:textId="77777777" w:rsidTr="00BD7DD6">
        <w:tc>
          <w:tcPr>
            <w:tcW w:w="2066" w:type="dxa"/>
            <w:tcBorders>
              <w:left w:val="nil"/>
            </w:tcBorders>
            <w:shd w:val="clear" w:color="auto" w:fill="D8D8D8"/>
          </w:tcPr>
          <w:p w14:paraId="5C8C521C" w14:textId="77777777" w:rsidR="004A7177" w:rsidRDefault="004A7177" w:rsidP="000D69BB">
            <w:pPr>
              <w:pStyle w:val="TableParagraph"/>
              <w:spacing w:before="176"/>
              <w:ind w:left="257"/>
              <w:rPr>
                <w:sz w:val="19"/>
              </w:rPr>
            </w:pPr>
          </w:p>
          <w:p w14:paraId="0E36F20A" w14:textId="77777777" w:rsidR="004A7177" w:rsidRDefault="005272E7" w:rsidP="000D69BB">
            <w:pPr>
              <w:pStyle w:val="TableParagraph"/>
              <w:spacing w:before="1" w:line="230" w:lineRule="auto"/>
              <w:ind w:left="257"/>
              <w:rPr>
                <w:sz w:val="19"/>
              </w:rPr>
            </w:pPr>
            <w:r>
              <w:rPr>
                <w:spacing w:val="-6"/>
                <w:sz w:val="19"/>
              </w:rPr>
              <w:t>11.1.2.3.</w:t>
            </w:r>
            <w:r>
              <w:rPr>
                <w:spacing w:val="39"/>
                <w:sz w:val="19"/>
              </w:rPr>
              <w:t xml:space="preserve"> </w:t>
            </w:r>
            <w:r>
              <w:rPr>
                <w:spacing w:val="-6"/>
                <w:sz w:val="19"/>
              </w:rPr>
              <w:t>Katra</w:t>
            </w:r>
            <w:r>
              <w:rPr>
                <w:spacing w:val="-4"/>
                <w:sz w:val="19"/>
              </w:rPr>
              <w:t xml:space="preserve"> </w:t>
            </w:r>
            <w:r>
              <w:rPr>
                <w:spacing w:val="-6"/>
                <w:sz w:val="19"/>
              </w:rPr>
              <w:t>atlasītā</w:t>
            </w:r>
            <w:r>
              <w:rPr>
                <w:spacing w:val="-4"/>
                <w:sz w:val="19"/>
              </w:rPr>
              <w:t xml:space="preserve"> </w:t>
            </w:r>
            <w:r>
              <w:rPr>
                <w:spacing w:val="-6"/>
                <w:sz w:val="19"/>
              </w:rPr>
              <w:t>indikatora</w:t>
            </w:r>
            <w:r>
              <w:rPr>
                <w:spacing w:val="-5"/>
                <w:sz w:val="19"/>
              </w:rPr>
              <w:t xml:space="preserve"> </w:t>
            </w:r>
            <w:r>
              <w:rPr>
                <w:spacing w:val="-6"/>
                <w:sz w:val="19"/>
              </w:rPr>
              <w:t>bāzlīnija</w:t>
            </w:r>
            <w:r>
              <w:rPr>
                <w:sz w:val="19"/>
              </w:rPr>
              <w:t xml:space="preserve"> </w:t>
            </w:r>
            <w:r>
              <w:rPr>
                <w:spacing w:val="-2"/>
                <w:sz w:val="19"/>
              </w:rPr>
              <w:t>(fakultatīvi)</w:t>
            </w:r>
          </w:p>
        </w:tc>
        <w:tc>
          <w:tcPr>
            <w:tcW w:w="7654" w:type="dxa"/>
            <w:tcBorders>
              <w:right w:val="nil"/>
            </w:tcBorders>
            <w:shd w:val="clear" w:color="auto" w:fill="C6EAFF"/>
          </w:tcPr>
          <w:p w14:paraId="6CF01264" w14:textId="77777777" w:rsidR="004A7177" w:rsidRDefault="004A7177" w:rsidP="00393A71">
            <w:pPr>
              <w:pStyle w:val="TableParagraph"/>
              <w:spacing w:before="176"/>
              <w:ind w:left="257"/>
              <w:rPr>
                <w:sz w:val="19"/>
              </w:rPr>
            </w:pPr>
          </w:p>
          <w:p w14:paraId="50FE7F56" w14:textId="77777777" w:rsidR="004A7177" w:rsidRDefault="005272E7" w:rsidP="00393A71">
            <w:pPr>
              <w:pStyle w:val="TableParagraph"/>
              <w:spacing w:before="1" w:line="230" w:lineRule="auto"/>
              <w:ind w:left="257"/>
              <w:rPr>
                <w:sz w:val="19"/>
              </w:rPr>
            </w:pPr>
            <w:r>
              <w:rPr>
                <w:w w:val="90"/>
                <w:sz w:val="19"/>
              </w:rPr>
              <w:t>Norādiet katra 11.1.2.1. laukā atlasītā indikatora bāzlīniju (indeksa vērtību)</w:t>
            </w:r>
            <w:r>
              <w:rPr>
                <w:sz w:val="19"/>
              </w:rPr>
              <w:t xml:space="preserve"> </w:t>
            </w:r>
            <w:r>
              <w:rPr>
                <w:spacing w:val="-4"/>
                <w:sz w:val="19"/>
              </w:rPr>
              <w:t>(neatlasīto</w:t>
            </w:r>
            <w:r>
              <w:rPr>
                <w:spacing w:val="-7"/>
                <w:sz w:val="19"/>
              </w:rPr>
              <w:t xml:space="preserve"> </w:t>
            </w:r>
            <w:r>
              <w:rPr>
                <w:spacing w:val="-4"/>
                <w:sz w:val="19"/>
              </w:rPr>
              <w:t>indikatoru</w:t>
            </w:r>
            <w:r>
              <w:rPr>
                <w:spacing w:val="-6"/>
                <w:sz w:val="19"/>
              </w:rPr>
              <w:t xml:space="preserve"> </w:t>
            </w:r>
            <w:r>
              <w:rPr>
                <w:spacing w:val="-4"/>
                <w:sz w:val="19"/>
              </w:rPr>
              <w:t>vērtības</w:t>
            </w:r>
            <w:r>
              <w:rPr>
                <w:spacing w:val="-7"/>
                <w:sz w:val="19"/>
              </w:rPr>
              <w:t xml:space="preserve"> </w:t>
            </w:r>
            <w:r>
              <w:rPr>
                <w:spacing w:val="-4"/>
                <w:sz w:val="19"/>
              </w:rPr>
              <w:t>var</w:t>
            </w:r>
            <w:r>
              <w:rPr>
                <w:spacing w:val="-6"/>
                <w:sz w:val="19"/>
              </w:rPr>
              <w:t xml:space="preserve"> </w:t>
            </w:r>
            <w:r>
              <w:rPr>
                <w:spacing w:val="-4"/>
                <w:sz w:val="19"/>
              </w:rPr>
              <w:t>nenorādīt):</w:t>
            </w:r>
          </w:p>
          <w:p w14:paraId="4E67ED91" w14:textId="77777777" w:rsidR="004A7177" w:rsidRDefault="005272E7">
            <w:pPr>
              <w:pStyle w:val="TableParagraph"/>
              <w:numPr>
                <w:ilvl w:val="0"/>
                <w:numId w:val="16"/>
              </w:numPr>
              <w:tabs>
                <w:tab w:val="left" w:pos="445"/>
              </w:tabs>
              <w:spacing w:line="230" w:lineRule="auto"/>
              <w:ind w:left="257" w:right="212" w:firstLine="0"/>
              <w:rPr>
                <w:sz w:val="19"/>
              </w:rPr>
            </w:pPr>
            <w:r>
              <w:rPr>
                <w:w w:val="90"/>
                <w:sz w:val="19"/>
              </w:rPr>
              <w:t>valsts līmenī izraudzītā indikatora “zālāju tauriņu indekss” bāzlīnijas</w:t>
            </w:r>
            <w:r>
              <w:rPr>
                <w:sz w:val="19"/>
              </w:rPr>
              <w:t xml:space="preserve"> </w:t>
            </w:r>
            <w:r>
              <w:rPr>
                <w:spacing w:val="-2"/>
                <w:sz w:val="19"/>
              </w:rPr>
              <w:t>vērtība</w:t>
            </w:r>
          </w:p>
          <w:p w14:paraId="0411C007" w14:textId="77777777" w:rsidR="004A7177" w:rsidRDefault="005272E7">
            <w:pPr>
              <w:pStyle w:val="TableParagraph"/>
              <w:numPr>
                <w:ilvl w:val="0"/>
                <w:numId w:val="16"/>
              </w:numPr>
              <w:tabs>
                <w:tab w:val="left" w:pos="443"/>
                <w:tab w:val="left" w:pos="445"/>
              </w:tabs>
              <w:spacing w:line="230" w:lineRule="auto"/>
              <w:ind w:left="257" w:right="519" w:firstLine="0"/>
              <w:rPr>
                <w:sz w:val="19"/>
              </w:rPr>
            </w:pPr>
            <w:r>
              <w:rPr>
                <w:w w:val="90"/>
                <w:sz w:val="19"/>
              </w:rPr>
              <w:t>valsts līmenī izraudzītā indikatora “organiskā oglekļa uzkrājums</w:t>
            </w:r>
            <w:r>
              <w:rPr>
                <w:sz w:val="19"/>
              </w:rPr>
              <w:t xml:space="preserve"> </w:t>
            </w:r>
            <w:r>
              <w:rPr>
                <w:spacing w:val="-4"/>
                <w:sz w:val="19"/>
              </w:rPr>
              <w:t>aramzemes</w:t>
            </w:r>
            <w:r>
              <w:rPr>
                <w:spacing w:val="-7"/>
                <w:sz w:val="19"/>
              </w:rPr>
              <w:t xml:space="preserve"> </w:t>
            </w:r>
            <w:proofErr w:type="spellStart"/>
            <w:r>
              <w:rPr>
                <w:spacing w:val="-4"/>
                <w:sz w:val="19"/>
              </w:rPr>
              <w:t>minerālaugsnēs</w:t>
            </w:r>
            <w:proofErr w:type="spellEnd"/>
            <w:r>
              <w:rPr>
                <w:spacing w:val="-4"/>
                <w:sz w:val="19"/>
              </w:rPr>
              <w:t>”</w:t>
            </w:r>
            <w:r>
              <w:rPr>
                <w:spacing w:val="-6"/>
                <w:sz w:val="19"/>
              </w:rPr>
              <w:t xml:space="preserve"> </w:t>
            </w:r>
            <w:r>
              <w:rPr>
                <w:spacing w:val="-4"/>
                <w:sz w:val="19"/>
              </w:rPr>
              <w:t>bāzlīnijas</w:t>
            </w:r>
            <w:r>
              <w:rPr>
                <w:spacing w:val="-7"/>
                <w:sz w:val="19"/>
              </w:rPr>
              <w:t xml:space="preserve"> </w:t>
            </w:r>
            <w:r>
              <w:rPr>
                <w:spacing w:val="-4"/>
                <w:sz w:val="19"/>
              </w:rPr>
              <w:t>vērtība</w:t>
            </w:r>
          </w:p>
          <w:p w14:paraId="380072AF" w14:textId="77777777" w:rsidR="004A7177" w:rsidRDefault="005272E7">
            <w:pPr>
              <w:pStyle w:val="TableParagraph"/>
              <w:numPr>
                <w:ilvl w:val="0"/>
                <w:numId w:val="16"/>
              </w:numPr>
              <w:tabs>
                <w:tab w:val="left" w:pos="445"/>
              </w:tabs>
              <w:spacing w:line="230" w:lineRule="auto"/>
              <w:ind w:left="257" w:right="88" w:firstLine="0"/>
              <w:rPr>
                <w:sz w:val="19"/>
              </w:rPr>
            </w:pPr>
            <w:r>
              <w:rPr>
                <w:spacing w:val="-6"/>
                <w:sz w:val="19"/>
              </w:rPr>
              <w:t>valsts</w:t>
            </w:r>
            <w:r>
              <w:rPr>
                <w:sz w:val="19"/>
              </w:rPr>
              <w:t xml:space="preserve"> </w:t>
            </w:r>
            <w:r>
              <w:rPr>
                <w:spacing w:val="-6"/>
                <w:sz w:val="19"/>
              </w:rPr>
              <w:t>līmenī</w:t>
            </w:r>
            <w:r>
              <w:rPr>
                <w:sz w:val="19"/>
              </w:rPr>
              <w:t xml:space="preserve"> </w:t>
            </w:r>
            <w:r>
              <w:rPr>
                <w:spacing w:val="-6"/>
                <w:sz w:val="19"/>
              </w:rPr>
              <w:t>izraudzītā</w:t>
            </w:r>
            <w:r>
              <w:rPr>
                <w:sz w:val="19"/>
              </w:rPr>
              <w:t xml:space="preserve"> </w:t>
            </w:r>
            <w:r>
              <w:rPr>
                <w:spacing w:val="-6"/>
                <w:sz w:val="19"/>
              </w:rPr>
              <w:t>indikatora</w:t>
            </w:r>
            <w:r>
              <w:rPr>
                <w:sz w:val="19"/>
              </w:rPr>
              <w:t xml:space="preserve"> </w:t>
            </w:r>
            <w:r>
              <w:rPr>
                <w:spacing w:val="-6"/>
                <w:sz w:val="19"/>
              </w:rPr>
              <w:t>“tādas</w:t>
            </w:r>
            <w:r>
              <w:rPr>
                <w:sz w:val="19"/>
              </w:rPr>
              <w:t xml:space="preserve"> </w:t>
            </w:r>
            <w:r>
              <w:rPr>
                <w:spacing w:val="-6"/>
                <w:sz w:val="19"/>
              </w:rPr>
              <w:t>lauksaimniecības</w:t>
            </w:r>
            <w:r>
              <w:rPr>
                <w:sz w:val="19"/>
              </w:rPr>
              <w:t xml:space="preserve"> </w:t>
            </w:r>
            <w:r>
              <w:rPr>
                <w:spacing w:val="-6"/>
                <w:sz w:val="19"/>
              </w:rPr>
              <w:t>zemes</w:t>
            </w:r>
            <w:r>
              <w:rPr>
                <w:sz w:val="19"/>
              </w:rPr>
              <w:t xml:space="preserve"> </w:t>
            </w:r>
            <w:r>
              <w:rPr>
                <w:w w:val="90"/>
                <w:sz w:val="19"/>
              </w:rPr>
              <w:t>īpatsvars, kurā ir ļoti daudzveidīgas ainavas iezīmes” bāzlīnijas vērtība</w:t>
            </w:r>
          </w:p>
        </w:tc>
      </w:tr>
      <w:tr w:rsidR="00C740B3" w14:paraId="760EFD3D" w14:textId="77777777" w:rsidTr="00BD7DD6">
        <w:tc>
          <w:tcPr>
            <w:tcW w:w="2066" w:type="dxa"/>
            <w:tcBorders>
              <w:left w:val="nil"/>
            </w:tcBorders>
            <w:shd w:val="clear" w:color="auto" w:fill="D8D8D8"/>
          </w:tcPr>
          <w:p w14:paraId="1C822144" w14:textId="77777777" w:rsidR="004A7177" w:rsidRDefault="004A7177" w:rsidP="000D69BB">
            <w:pPr>
              <w:pStyle w:val="TableParagraph"/>
              <w:spacing w:before="177"/>
              <w:ind w:left="257"/>
              <w:rPr>
                <w:sz w:val="19"/>
              </w:rPr>
            </w:pPr>
          </w:p>
          <w:p w14:paraId="4742DF9B" w14:textId="77777777" w:rsidR="004A7177" w:rsidRDefault="005272E7" w:rsidP="000D69BB">
            <w:pPr>
              <w:pStyle w:val="TableParagraph"/>
              <w:spacing w:line="230" w:lineRule="auto"/>
              <w:ind w:left="257" w:right="160"/>
              <w:rPr>
                <w:sz w:val="19"/>
              </w:rPr>
            </w:pPr>
            <w:r>
              <w:rPr>
                <w:sz w:val="19"/>
              </w:rPr>
              <w:t>11.1.2.4.</w:t>
            </w:r>
            <w:r>
              <w:rPr>
                <w:spacing w:val="40"/>
                <w:sz w:val="19"/>
              </w:rPr>
              <w:t xml:space="preserve"> </w:t>
            </w:r>
            <w:r>
              <w:rPr>
                <w:sz w:val="19"/>
              </w:rPr>
              <w:t>Obligātā</w:t>
            </w:r>
            <w:r>
              <w:rPr>
                <w:spacing w:val="-6"/>
                <w:sz w:val="19"/>
              </w:rPr>
              <w:t xml:space="preserve"> </w:t>
            </w:r>
            <w:r>
              <w:rPr>
                <w:sz w:val="19"/>
              </w:rPr>
              <w:t>indikatora</w:t>
            </w:r>
            <w:r>
              <w:rPr>
                <w:spacing w:val="-6"/>
                <w:sz w:val="19"/>
              </w:rPr>
              <w:t xml:space="preserve"> </w:t>
            </w:r>
            <w:r>
              <w:rPr>
                <w:sz w:val="19"/>
              </w:rPr>
              <w:t xml:space="preserve">“parasto </w:t>
            </w:r>
            <w:r>
              <w:rPr>
                <w:w w:val="90"/>
                <w:sz w:val="19"/>
              </w:rPr>
              <w:t>lauku putnu populāciju indekss”</w:t>
            </w:r>
            <w:r>
              <w:rPr>
                <w:sz w:val="19"/>
              </w:rPr>
              <w:t xml:space="preserve"> </w:t>
            </w:r>
            <w:r>
              <w:rPr>
                <w:spacing w:val="-2"/>
                <w:sz w:val="19"/>
              </w:rPr>
              <w:t>bāzlīnijas</w:t>
            </w:r>
            <w:r>
              <w:rPr>
                <w:spacing w:val="-9"/>
                <w:sz w:val="19"/>
              </w:rPr>
              <w:t xml:space="preserve"> </w:t>
            </w:r>
            <w:r>
              <w:rPr>
                <w:spacing w:val="-2"/>
                <w:sz w:val="19"/>
              </w:rPr>
              <w:t>vērtība</w:t>
            </w:r>
            <w:r>
              <w:rPr>
                <w:spacing w:val="-8"/>
                <w:sz w:val="19"/>
              </w:rPr>
              <w:t xml:space="preserve"> </w:t>
            </w:r>
            <w:r>
              <w:rPr>
                <w:spacing w:val="-2"/>
                <w:sz w:val="19"/>
              </w:rPr>
              <w:t>(fakultatīvi)</w:t>
            </w:r>
          </w:p>
        </w:tc>
        <w:tc>
          <w:tcPr>
            <w:tcW w:w="7654" w:type="dxa"/>
            <w:tcBorders>
              <w:right w:val="nil"/>
            </w:tcBorders>
            <w:shd w:val="clear" w:color="auto" w:fill="C6EAFF"/>
          </w:tcPr>
          <w:p w14:paraId="6B891619" w14:textId="77777777" w:rsidR="004A7177" w:rsidRDefault="004A7177">
            <w:pPr>
              <w:pStyle w:val="TableParagraph"/>
              <w:spacing w:before="170"/>
              <w:ind w:left="257"/>
              <w:rPr>
                <w:sz w:val="19"/>
              </w:rPr>
            </w:pPr>
          </w:p>
          <w:p w14:paraId="0521A04A" w14:textId="77777777" w:rsidR="004A7177" w:rsidRDefault="005272E7">
            <w:pPr>
              <w:pStyle w:val="TableParagraph"/>
              <w:ind w:left="257"/>
              <w:rPr>
                <w:sz w:val="19"/>
              </w:rPr>
            </w:pPr>
            <w:r>
              <w:rPr>
                <w:w w:val="90"/>
                <w:sz w:val="19"/>
              </w:rPr>
              <w:t>Indeksa</w:t>
            </w:r>
            <w:r>
              <w:rPr>
                <w:spacing w:val="-1"/>
                <w:w w:val="95"/>
                <w:sz w:val="19"/>
              </w:rPr>
              <w:t xml:space="preserve"> </w:t>
            </w:r>
            <w:r>
              <w:rPr>
                <w:spacing w:val="-2"/>
                <w:w w:val="95"/>
                <w:sz w:val="19"/>
              </w:rPr>
              <w:t>vērtība</w:t>
            </w:r>
          </w:p>
        </w:tc>
      </w:tr>
      <w:tr w:rsidR="00C740B3" w14:paraId="0488623D" w14:textId="77777777" w:rsidTr="007F2D51">
        <w:tc>
          <w:tcPr>
            <w:tcW w:w="9720" w:type="dxa"/>
            <w:gridSpan w:val="2"/>
            <w:tcBorders>
              <w:left w:val="nil"/>
              <w:right w:val="nil"/>
            </w:tcBorders>
            <w:shd w:val="clear" w:color="auto" w:fill="D8E1F2"/>
          </w:tcPr>
          <w:p w14:paraId="3E84B7B5" w14:textId="77777777" w:rsidR="004A7177" w:rsidRDefault="005272E7" w:rsidP="00914736">
            <w:pPr>
              <w:pStyle w:val="TableParagraph"/>
              <w:tabs>
                <w:tab w:val="left" w:pos="836"/>
              </w:tabs>
              <w:spacing w:before="120" w:after="120"/>
              <w:ind w:left="257"/>
              <w:rPr>
                <w:b/>
                <w:sz w:val="19"/>
              </w:rPr>
            </w:pPr>
            <w:r>
              <w:rPr>
                <w:spacing w:val="-2"/>
                <w:sz w:val="19"/>
              </w:rPr>
              <w:t>11.1.3.</w:t>
            </w:r>
            <w:r>
              <w:rPr>
                <w:sz w:val="19"/>
              </w:rPr>
              <w:tab/>
            </w:r>
            <w:r>
              <w:rPr>
                <w:b/>
                <w:w w:val="90"/>
                <w:sz w:val="19"/>
              </w:rPr>
              <w:t>Katra</w:t>
            </w:r>
            <w:r>
              <w:rPr>
                <w:b/>
                <w:spacing w:val="4"/>
                <w:sz w:val="19"/>
              </w:rPr>
              <w:t xml:space="preserve"> </w:t>
            </w:r>
            <w:r>
              <w:rPr>
                <w:b/>
                <w:w w:val="90"/>
                <w:sz w:val="19"/>
              </w:rPr>
              <w:t>indikatora</w:t>
            </w:r>
            <w:r>
              <w:rPr>
                <w:b/>
                <w:spacing w:val="4"/>
                <w:sz w:val="19"/>
              </w:rPr>
              <w:t xml:space="preserve"> </w:t>
            </w:r>
            <w:r>
              <w:rPr>
                <w:b/>
                <w:w w:val="90"/>
                <w:sz w:val="19"/>
              </w:rPr>
              <w:t>apmierinošs</w:t>
            </w:r>
            <w:r>
              <w:rPr>
                <w:b/>
                <w:spacing w:val="5"/>
                <w:sz w:val="19"/>
              </w:rPr>
              <w:t xml:space="preserve"> </w:t>
            </w:r>
            <w:r>
              <w:rPr>
                <w:b/>
                <w:w w:val="90"/>
                <w:sz w:val="19"/>
              </w:rPr>
              <w:t>līmenis</w:t>
            </w:r>
            <w:r>
              <w:rPr>
                <w:b/>
                <w:spacing w:val="5"/>
                <w:sz w:val="19"/>
              </w:rPr>
              <w:t xml:space="preserve"> </w:t>
            </w:r>
            <w:r>
              <w:rPr>
                <w:b/>
                <w:w w:val="90"/>
                <w:sz w:val="19"/>
              </w:rPr>
              <w:t>valsts</w:t>
            </w:r>
            <w:r>
              <w:rPr>
                <w:b/>
                <w:spacing w:val="6"/>
                <w:sz w:val="19"/>
              </w:rPr>
              <w:t xml:space="preserve"> </w:t>
            </w:r>
            <w:r>
              <w:rPr>
                <w:b/>
                <w:spacing w:val="-2"/>
                <w:w w:val="90"/>
                <w:sz w:val="19"/>
              </w:rPr>
              <w:t>līmenī</w:t>
            </w:r>
          </w:p>
        </w:tc>
      </w:tr>
      <w:tr w:rsidR="00C740B3" w14:paraId="192D80E5" w14:textId="77777777" w:rsidTr="007F2D51">
        <w:tc>
          <w:tcPr>
            <w:tcW w:w="9720" w:type="dxa"/>
            <w:gridSpan w:val="2"/>
            <w:tcBorders>
              <w:left w:val="nil"/>
              <w:right w:val="nil"/>
            </w:tcBorders>
            <w:shd w:val="clear" w:color="auto" w:fill="D8D8D8"/>
          </w:tcPr>
          <w:p w14:paraId="0F10F902" w14:textId="77777777" w:rsidR="004A7177" w:rsidRDefault="005272E7" w:rsidP="00914736">
            <w:pPr>
              <w:pStyle w:val="TableParagraph"/>
              <w:spacing w:before="120" w:after="120"/>
              <w:ind w:left="257"/>
              <w:rPr>
                <w:sz w:val="19"/>
              </w:rPr>
            </w:pPr>
            <w:r>
              <w:rPr>
                <w:sz w:val="19"/>
              </w:rPr>
              <w:t>UZ</w:t>
            </w:r>
            <w:r>
              <w:rPr>
                <w:spacing w:val="-7"/>
                <w:sz w:val="19"/>
              </w:rPr>
              <w:t xml:space="preserve"> </w:t>
            </w:r>
            <w:r>
              <w:rPr>
                <w:sz w:val="19"/>
              </w:rPr>
              <w:t>PIRMO</w:t>
            </w:r>
            <w:r>
              <w:rPr>
                <w:spacing w:val="-8"/>
                <w:sz w:val="19"/>
              </w:rPr>
              <w:t xml:space="preserve"> </w:t>
            </w:r>
            <w:r>
              <w:rPr>
                <w:sz w:val="19"/>
              </w:rPr>
              <w:t>PLĀNU</w:t>
            </w:r>
            <w:r>
              <w:rPr>
                <w:spacing w:val="-8"/>
                <w:sz w:val="19"/>
              </w:rPr>
              <w:t xml:space="preserve"> </w:t>
            </w:r>
            <w:r>
              <w:rPr>
                <w:sz w:val="19"/>
              </w:rPr>
              <w:t>11.1.3.</w:t>
            </w:r>
            <w:r>
              <w:rPr>
                <w:spacing w:val="-6"/>
                <w:sz w:val="19"/>
              </w:rPr>
              <w:t xml:space="preserve"> </w:t>
            </w:r>
            <w:r>
              <w:rPr>
                <w:sz w:val="19"/>
              </w:rPr>
              <w:t>IEDAĻA</w:t>
            </w:r>
            <w:r>
              <w:rPr>
                <w:spacing w:val="-7"/>
                <w:sz w:val="19"/>
              </w:rPr>
              <w:t xml:space="preserve"> </w:t>
            </w:r>
            <w:r>
              <w:rPr>
                <w:spacing w:val="-2"/>
                <w:sz w:val="19"/>
              </w:rPr>
              <w:t>NEATTIECAS</w:t>
            </w:r>
          </w:p>
        </w:tc>
      </w:tr>
      <w:tr w:rsidR="00C740B3" w14:paraId="63FE053F" w14:textId="77777777" w:rsidTr="007F2D51">
        <w:tc>
          <w:tcPr>
            <w:tcW w:w="9720" w:type="dxa"/>
            <w:gridSpan w:val="2"/>
            <w:tcBorders>
              <w:left w:val="nil"/>
              <w:right w:val="nil"/>
            </w:tcBorders>
            <w:shd w:val="clear" w:color="auto" w:fill="D8E1F2"/>
          </w:tcPr>
          <w:p w14:paraId="52C17DA5" w14:textId="77777777" w:rsidR="004A7177" w:rsidRDefault="005272E7" w:rsidP="00914736">
            <w:pPr>
              <w:pStyle w:val="TableParagraph"/>
              <w:tabs>
                <w:tab w:val="left" w:pos="836"/>
              </w:tabs>
              <w:spacing w:before="120" w:after="120"/>
              <w:ind w:left="257"/>
              <w:rPr>
                <w:b/>
                <w:sz w:val="19"/>
              </w:rPr>
            </w:pPr>
            <w:r>
              <w:rPr>
                <w:spacing w:val="-2"/>
                <w:sz w:val="19"/>
              </w:rPr>
              <w:t>11.1.4.</w:t>
            </w:r>
            <w:r>
              <w:rPr>
                <w:sz w:val="19"/>
              </w:rPr>
              <w:tab/>
            </w:r>
            <w:r>
              <w:rPr>
                <w:b/>
                <w:w w:val="90"/>
                <w:sz w:val="19"/>
              </w:rPr>
              <w:t>Organiskās</w:t>
            </w:r>
            <w:r>
              <w:rPr>
                <w:b/>
                <w:spacing w:val="6"/>
                <w:sz w:val="19"/>
              </w:rPr>
              <w:t xml:space="preserve"> </w:t>
            </w:r>
            <w:r>
              <w:rPr>
                <w:b/>
                <w:w w:val="90"/>
                <w:sz w:val="19"/>
              </w:rPr>
              <w:t>augsnes,</w:t>
            </w:r>
            <w:r>
              <w:rPr>
                <w:b/>
                <w:spacing w:val="6"/>
                <w:sz w:val="19"/>
              </w:rPr>
              <w:t xml:space="preserve"> </w:t>
            </w:r>
            <w:r>
              <w:rPr>
                <w:b/>
                <w:w w:val="90"/>
                <w:sz w:val="19"/>
              </w:rPr>
              <w:t>kas</w:t>
            </w:r>
            <w:r>
              <w:rPr>
                <w:b/>
                <w:spacing w:val="6"/>
                <w:sz w:val="19"/>
              </w:rPr>
              <w:t xml:space="preserve"> </w:t>
            </w:r>
            <w:r>
              <w:rPr>
                <w:b/>
                <w:w w:val="90"/>
                <w:sz w:val="19"/>
              </w:rPr>
              <w:t>ir</w:t>
            </w:r>
            <w:r>
              <w:rPr>
                <w:b/>
                <w:spacing w:val="7"/>
                <w:sz w:val="19"/>
              </w:rPr>
              <w:t xml:space="preserve"> </w:t>
            </w:r>
            <w:r>
              <w:rPr>
                <w:b/>
                <w:w w:val="90"/>
                <w:sz w:val="19"/>
              </w:rPr>
              <w:t>lauksaimnieciski</w:t>
            </w:r>
            <w:r>
              <w:rPr>
                <w:b/>
                <w:spacing w:val="6"/>
                <w:sz w:val="19"/>
              </w:rPr>
              <w:t xml:space="preserve"> </w:t>
            </w:r>
            <w:r>
              <w:rPr>
                <w:b/>
                <w:w w:val="90"/>
                <w:sz w:val="19"/>
              </w:rPr>
              <w:t>izmantoti</w:t>
            </w:r>
            <w:r>
              <w:rPr>
                <w:b/>
                <w:spacing w:val="4"/>
                <w:sz w:val="19"/>
              </w:rPr>
              <w:t xml:space="preserve"> </w:t>
            </w:r>
            <w:r>
              <w:rPr>
                <w:b/>
                <w:w w:val="90"/>
                <w:sz w:val="19"/>
              </w:rPr>
              <w:t>nosusināti</w:t>
            </w:r>
            <w:r>
              <w:rPr>
                <w:b/>
                <w:spacing w:val="7"/>
                <w:sz w:val="19"/>
              </w:rPr>
              <w:t xml:space="preserve"> </w:t>
            </w:r>
            <w:r>
              <w:rPr>
                <w:b/>
                <w:spacing w:val="-2"/>
                <w:w w:val="90"/>
                <w:sz w:val="19"/>
              </w:rPr>
              <w:t>kūdrāji</w:t>
            </w:r>
          </w:p>
        </w:tc>
      </w:tr>
      <w:tr w:rsidR="00C740B3" w14:paraId="27B64582" w14:textId="77777777" w:rsidTr="00BD7DD6">
        <w:tc>
          <w:tcPr>
            <w:tcW w:w="2066" w:type="dxa"/>
            <w:vMerge w:val="restart"/>
            <w:tcBorders>
              <w:left w:val="nil"/>
            </w:tcBorders>
            <w:shd w:val="clear" w:color="auto" w:fill="D8D8D8"/>
          </w:tcPr>
          <w:p w14:paraId="231C3EB8" w14:textId="77777777" w:rsidR="004A7177" w:rsidRDefault="004A7177" w:rsidP="00176AF1">
            <w:pPr>
              <w:pStyle w:val="TableParagraph"/>
              <w:spacing w:before="177"/>
              <w:ind w:left="257"/>
              <w:rPr>
                <w:sz w:val="19"/>
              </w:rPr>
            </w:pPr>
          </w:p>
          <w:p w14:paraId="0D9EE3DA" w14:textId="77777777" w:rsidR="004A7177" w:rsidRDefault="005272E7" w:rsidP="00176AF1">
            <w:pPr>
              <w:pStyle w:val="TableParagraph"/>
              <w:spacing w:line="230" w:lineRule="auto"/>
              <w:ind w:left="257" w:right="50"/>
              <w:rPr>
                <w:sz w:val="19"/>
              </w:rPr>
            </w:pPr>
            <w:r>
              <w:rPr>
                <w:sz w:val="19"/>
              </w:rPr>
              <w:t>11.1.4.1.</w:t>
            </w:r>
            <w:r>
              <w:rPr>
                <w:spacing w:val="40"/>
                <w:sz w:val="19"/>
              </w:rPr>
              <w:t xml:space="preserve"> </w:t>
            </w:r>
            <w:r>
              <w:rPr>
                <w:sz w:val="19"/>
              </w:rPr>
              <w:t>Informācija</w:t>
            </w:r>
            <w:r>
              <w:rPr>
                <w:spacing w:val="-9"/>
                <w:sz w:val="19"/>
              </w:rPr>
              <w:t xml:space="preserve"> </w:t>
            </w:r>
            <w:r>
              <w:rPr>
                <w:sz w:val="19"/>
              </w:rPr>
              <w:t>par</w:t>
            </w:r>
            <w:r>
              <w:rPr>
                <w:spacing w:val="-8"/>
                <w:sz w:val="19"/>
              </w:rPr>
              <w:t xml:space="preserve"> </w:t>
            </w:r>
            <w:r>
              <w:rPr>
                <w:sz w:val="19"/>
              </w:rPr>
              <w:t xml:space="preserve">organiskajām </w:t>
            </w:r>
            <w:r>
              <w:rPr>
                <w:w w:val="90"/>
                <w:sz w:val="19"/>
              </w:rPr>
              <w:t>augsnēm, kas ir lauksaimnieciski</w:t>
            </w:r>
            <w:r>
              <w:rPr>
                <w:sz w:val="19"/>
              </w:rPr>
              <w:t xml:space="preserve"> </w:t>
            </w:r>
            <w:r>
              <w:rPr>
                <w:spacing w:val="-2"/>
                <w:sz w:val="19"/>
              </w:rPr>
              <w:t>izmantoti</w:t>
            </w:r>
            <w:r>
              <w:rPr>
                <w:spacing w:val="-9"/>
                <w:sz w:val="19"/>
              </w:rPr>
              <w:t xml:space="preserve"> </w:t>
            </w:r>
            <w:r>
              <w:rPr>
                <w:spacing w:val="-2"/>
                <w:sz w:val="19"/>
              </w:rPr>
              <w:t>nosusināti</w:t>
            </w:r>
            <w:r>
              <w:rPr>
                <w:spacing w:val="-8"/>
                <w:sz w:val="19"/>
              </w:rPr>
              <w:t xml:space="preserve"> </w:t>
            </w:r>
            <w:r>
              <w:rPr>
                <w:spacing w:val="-2"/>
                <w:sz w:val="19"/>
              </w:rPr>
              <w:t>kūdrāji</w:t>
            </w:r>
            <w:r>
              <w:rPr>
                <w:spacing w:val="-9"/>
                <w:sz w:val="19"/>
              </w:rPr>
              <w:t xml:space="preserve"> </w:t>
            </w:r>
            <w:r>
              <w:rPr>
                <w:spacing w:val="-2"/>
                <w:sz w:val="19"/>
              </w:rPr>
              <w:t>un</w:t>
            </w:r>
            <w:r>
              <w:rPr>
                <w:sz w:val="19"/>
              </w:rPr>
              <w:t xml:space="preserve"> </w:t>
            </w:r>
            <w:r>
              <w:rPr>
                <w:spacing w:val="-2"/>
                <w:sz w:val="19"/>
              </w:rPr>
              <w:t>kas</w:t>
            </w:r>
            <w:r>
              <w:rPr>
                <w:spacing w:val="-8"/>
                <w:sz w:val="19"/>
              </w:rPr>
              <w:t xml:space="preserve"> </w:t>
            </w:r>
            <w:r>
              <w:rPr>
                <w:spacing w:val="-2"/>
                <w:sz w:val="19"/>
              </w:rPr>
              <w:t>atvēlētas</w:t>
            </w:r>
            <w:r>
              <w:rPr>
                <w:spacing w:val="-8"/>
                <w:sz w:val="19"/>
              </w:rPr>
              <w:t xml:space="preserve"> </w:t>
            </w:r>
            <w:r>
              <w:rPr>
                <w:spacing w:val="-2"/>
                <w:sz w:val="19"/>
              </w:rPr>
              <w:t>kūdras</w:t>
            </w:r>
            <w:r>
              <w:rPr>
                <w:spacing w:val="-8"/>
                <w:sz w:val="19"/>
              </w:rPr>
              <w:t xml:space="preserve"> </w:t>
            </w:r>
            <w:r>
              <w:rPr>
                <w:spacing w:val="-2"/>
                <w:sz w:val="19"/>
              </w:rPr>
              <w:t>ieguvei</w:t>
            </w:r>
            <w:r>
              <w:rPr>
                <w:spacing w:val="-8"/>
                <w:sz w:val="19"/>
              </w:rPr>
              <w:t xml:space="preserve"> </w:t>
            </w:r>
            <w:r>
              <w:rPr>
                <w:spacing w:val="-2"/>
                <w:sz w:val="19"/>
              </w:rPr>
              <w:t>un</w:t>
            </w:r>
            <w:r>
              <w:rPr>
                <w:sz w:val="19"/>
              </w:rPr>
              <w:t xml:space="preserve"> </w:t>
            </w:r>
            <w:r>
              <w:rPr>
                <w:w w:val="90"/>
                <w:sz w:val="19"/>
              </w:rPr>
              <w:t>citiem izmantojumiem (11. panta</w:t>
            </w:r>
            <w:r>
              <w:rPr>
                <w:sz w:val="19"/>
              </w:rPr>
              <w:t xml:space="preserve"> 4. punkts)</w:t>
            </w:r>
          </w:p>
        </w:tc>
        <w:tc>
          <w:tcPr>
            <w:tcW w:w="7654" w:type="dxa"/>
            <w:tcBorders>
              <w:bottom w:val="nil"/>
              <w:right w:val="nil"/>
            </w:tcBorders>
          </w:tcPr>
          <w:p w14:paraId="2397CEDB" w14:textId="77777777" w:rsidR="004A7177" w:rsidRDefault="004A7177" w:rsidP="00393A71">
            <w:pPr>
              <w:pStyle w:val="TableParagraph"/>
              <w:spacing w:before="170"/>
              <w:ind w:left="257"/>
              <w:rPr>
                <w:sz w:val="19"/>
              </w:rPr>
            </w:pPr>
          </w:p>
          <w:p w14:paraId="11E764EE" w14:textId="77777777" w:rsidR="004A7177" w:rsidRDefault="005272E7" w:rsidP="00393A71">
            <w:pPr>
              <w:pStyle w:val="TableParagraph"/>
              <w:spacing w:line="218" w:lineRule="exact"/>
              <w:ind w:left="257"/>
              <w:rPr>
                <w:spacing w:val="-5"/>
                <w:w w:val="95"/>
                <w:position w:val="6"/>
                <w:sz w:val="10"/>
              </w:rPr>
            </w:pPr>
            <w:r>
              <w:rPr>
                <w:w w:val="90"/>
                <w:sz w:val="19"/>
              </w:rPr>
              <w:t>Izteikta</w:t>
            </w:r>
            <w:r>
              <w:rPr>
                <w:spacing w:val="-1"/>
                <w:w w:val="90"/>
                <w:sz w:val="19"/>
              </w:rPr>
              <w:t xml:space="preserve"> </w:t>
            </w:r>
            <w:r>
              <w:rPr>
                <w:spacing w:val="-5"/>
                <w:w w:val="95"/>
                <w:sz w:val="19"/>
              </w:rPr>
              <w:t>km</w:t>
            </w:r>
            <w:r>
              <w:rPr>
                <w:spacing w:val="-5"/>
                <w:w w:val="95"/>
                <w:position w:val="6"/>
                <w:sz w:val="10"/>
              </w:rPr>
              <w:t>2</w:t>
            </w:r>
          </w:p>
          <w:p w14:paraId="33ADD0B6" w14:textId="77777777" w:rsidR="00450DFC" w:rsidRDefault="00450DFC" w:rsidP="00393A71">
            <w:pPr>
              <w:pStyle w:val="TableParagraph"/>
              <w:spacing w:line="218" w:lineRule="exact"/>
              <w:ind w:left="257"/>
              <w:rPr>
                <w:spacing w:val="-5"/>
                <w:w w:val="95"/>
                <w:position w:val="6"/>
                <w:sz w:val="10"/>
              </w:rPr>
            </w:pPr>
          </w:p>
          <w:p w14:paraId="040DD42E" w14:textId="77777777" w:rsidR="00450DFC" w:rsidRDefault="00450DFC" w:rsidP="00393A71">
            <w:pPr>
              <w:pStyle w:val="TableParagraph"/>
              <w:spacing w:line="218" w:lineRule="exact"/>
              <w:ind w:left="257"/>
              <w:rPr>
                <w:sz w:val="10"/>
              </w:rPr>
            </w:pPr>
          </w:p>
          <w:p w14:paraId="7517A8DE" w14:textId="77777777" w:rsidR="004A7177" w:rsidRDefault="005272E7" w:rsidP="00393A71">
            <w:pPr>
              <w:pStyle w:val="TableParagraph"/>
              <w:tabs>
                <w:tab w:val="left" w:pos="445"/>
              </w:tabs>
              <w:spacing w:line="214" w:lineRule="exact"/>
              <w:ind w:left="257" w:right="118"/>
              <w:rPr>
                <w:sz w:val="19"/>
              </w:rPr>
            </w:pPr>
            <w:r>
              <w:rPr>
                <w:spacing w:val="-6"/>
                <w:sz w:val="19"/>
              </w:rPr>
              <w:t>a)</w:t>
            </w:r>
            <w:r>
              <w:rPr>
                <w:sz w:val="19"/>
              </w:rPr>
              <w:tab/>
            </w:r>
            <w:r>
              <w:rPr>
                <w:w w:val="90"/>
                <w:sz w:val="19"/>
              </w:rPr>
              <w:t>to organisko augšņu aplēstā platība, kas ir lauksaimnieciski izmantoti</w:t>
            </w:r>
            <w:r>
              <w:rPr>
                <w:sz w:val="19"/>
              </w:rPr>
              <w:t xml:space="preserve"> nosusināti kūdrāji</w:t>
            </w:r>
          </w:p>
        </w:tc>
      </w:tr>
      <w:tr w:rsidR="00C740B3" w14:paraId="570EA0CA" w14:textId="77777777" w:rsidTr="00BD7DD6">
        <w:tc>
          <w:tcPr>
            <w:tcW w:w="2066" w:type="dxa"/>
            <w:vMerge/>
          </w:tcPr>
          <w:p w14:paraId="1695659E" w14:textId="77777777" w:rsidR="004A7177" w:rsidRDefault="004A7177" w:rsidP="00176AF1">
            <w:pPr>
              <w:ind w:left="257"/>
              <w:rPr>
                <w:sz w:val="2"/>
                <w:szCs w:val="2"/>
              </w:rPr>
            </w:pPr>
          </w:p>
        </w:tc>
        <w:tc>
          <w:tcPr>
            <w:tcW w:w="7654" w:type="dxa"/>
            <w:tcBorders>
              <w:top w:val="nil"/>
              <w:bottom w:val="nil"/>
              <w:right w:val="nil"/>
            </w:tcBorders>
            <w:shd w:val="clear" w:color="auto" w:fill="C6EAFF"/>
          </w:tcPr>
          <w:p w14:paraId="7C682C9F" w14:textId="77777777" w:rsidR="004A7177" w:rsidRDefault="005272E7">
            <w:pPr>
              <w:pStyle w:val="TableParagraph"/>
              <w:numPr>
                <w:ilvl w:val="0"/>
                <w:numId w:val="15"/>
              </w:numPr>
              <w:tabs>
                <w:tab w:val="left" w:pos="444"/>
              </w:tabs>
              <w:spacing w:line="186" w:lineRule="exact"/>
              <w:ind w:left="257" w:firstLine="80"/>
              <w:rPr>
                <w:sz w:val="19"/>
              </w:rPr>
            </w:pPr>
            <w:r>
              <w:rPr>
                <w:w w:val="90"/>
                <w:sz w:val="19"/>
              </w:rPr>
              <w:t>kūdras</w:t>
            </w:r>
            <w:r>
              <w:rPr>
                <w:spacing w:val="-2"/>
                <w:sz w:val="19"/>
              </w:rPr>
              <w:t xml:space="preserve"> </w:t>
            </w:r>
            <w:r>
              <w:rPr>
                <w:w w:val="90"/>
                <w:sz w:val="19"/>
              </w:rPr>
              <w:t>ieguves</w:t>
            </w:r>
            <w:r>
              <w:rPr>
                <w:spacing w:val="-2"/>
                <w:sz w:val="19"/>
              </w:rPr>
              <w:t xml:space="preserve"> </w:t>
            </w:r>
            <w:r>
              <w:rPr>
                <w:w w:val="90"/>
                <w:sz w:val="19"/>
              </w:rPr>
              <w:t>objekta</w:t>
            </w:r>
            <w:r>
              <w:rPr>
                <w:spacing w:val="-1"/>
                <w:sz w:val="19"/>
              </w:rPr>
              <w:t xml:space="preserve"> </w:t>
            </w:r>
            <w:r>
              <w:rPr>
                <w:w w:val="90"/>
                <w:sz w:val="19"/>
              </w:rPr>
              <w:t>aplēstā</w:t>
            </w:r>
            <w:r>
              <w:rPr>
                <w:spacing w:val="-3"/>
                <w:sz w:val="19"/>
              </w:rPr>
              <w:t xml:space="preserve"> </w:t>
            </w:r>
            <w:r>
              <w:rPr>
                <w:w w:val="90"/>
                <w:sz w:val="19"/>
              </w:rPr>
              <w:t>platība</w:t>
            </w:r>
            <w:r>
              <w:rPr>
                <w:spacing w:val="-2"/>
                <w:sz w:val="19"/>
              </w:rPr>
              <w:t xml:space="preserve"> </w:t>
            </w:r>
            <w:r>
              <w:rPr>
                <w:spacing w:val="-2"/>
                <w:w w:val="90"/>
                <w:sz w:val="19"/>
              </w:rPr>
              <w:t>(fakultatīvi)</w:t>
            </w:r>
          </w:p>
          <w:p w14:paraId="4384C1E1" w14:textId="77777777" w:rsidR="004A7177" w:rsidRDefault="005272E7">
            <w:pPr>
              <w:pStyle w:val="TableParagraph"/>
              <w:numPr>
                <w:ilvl w:val="0"/>
                <w:numId w:val="15"/>
              </w:numPr>
              <w:tabs>
                <w:tab w:val="left" w:pos="445"/>
              </w:tabs>
              <w:spacing w:before="2" w:line="230" w:lineRule="auto"/>
              <w:ind w:left="257" w:right="246" w:firstLine="80"/>
              <w:rPr>
                <w:sz w:val="19"/>
              </w:rPr>
            </w:pPr>
            <w:r>
              <w:rPr>
                <w:w w:val="90"/>
                <w:sz w:val="19"/>
              </w:rPr>
              <w:t>to organisko augšņu aplēstā platība, kas ir nosusināti kūdrāji un kas</w:t>
            </w:r>
            <w:r>
              <w:rPr>
                <w:sz w:val="19"/>
              </w:rPr>
              <w:t xml:space="preserve"> </w:t>
            </w:r>
            <w:r>
              <w:rPr>
                <w:spacing w:val="-4"/>
                <w:sz w:val="19"/>
              </w:rPr>
              <w:t>atvēlētas</w:t>
            </w:r>
            <w:r>
              <w:rPr>
                <w:spacing w:val="-7"/>
                <w:sz w:val="19"/>
              </w:rPr>
              <w:t xml:space="preserve"> </w:t>
            </w:r>
            <w:r>
              <w:rPr>
                <w:spacing w:val="-4"/>
                <w:sz w:val="19"/>
              </w:rPr>
              <w:t>citiem</w:t>
            </w:r>
            <w:r>
              <w:rPr>
                <w:spacing w:val="-6"/>
                <w:sz w:val="19"/>
              </w:rPr>
              <w:t xml:space="preserve"> </w:t>
            </w:r>
            <w:r>
              <w:rPr>
                <w:spacing w:val="-4"/>
                <w:sz w:val="19"/>
              </w:rPr>
              <w:t>zemes</w:t>
            </w:r>
            <w:r>
              <w:rPr>
                <w:spacing w:val="-7"/>
                <w:sz w:val="19"/>
              </w:rPr>
              <w:t xml:space="preserve"> </w:t>
            </w:r>
            <w:r>
              <w:rPr>
                <w:spacing w:val="-4"/>
                <w:sz w:val="19"/>
              </w:rPr>
              <w:t>izmantojumiem,</w:t>
            </w:r>
            <w:r>
              <w:rPr>
                <w:spacing w:val="-6"/>
                <w:sz w:val="19"/>
              </w:rPr>
              <w:t xml:space="preserve"> </w:t>
            </w:r>
            <w:r>
              <w:rPr>
                <w:spacing w:val="-4"/>
                <w:sz w:val="19"/>
              </w:rPr>
              <w:t>nevis</w:t>
            </w:r>
            <w:r>
              <w:rPr>
                <w:spacing w:val="-7"/>
                <w:sz w:val="19"/>
              </w:rPr>
              <w:t xml:space="preserve"> </w:t>
            </w:r>
            <w:r>
              <w:rPr>
                <w:spacing w:val="-4"/>
                <w:sz w:val="19"/>
              </w:rPr>
              <w:t>lauksaimnieciskai</w:t>
            </w:r>
            <w:r>
              <w:rPr>
                <w:sz w:val="19"/>
              </w:rPr>
              <w:t xml:space="preserve"> </w:t>
            </w:r>
            <w:r>
              <w:rPr>
                <w:spacing w:val="-4"/>
                <w:sz w:val="19"/>
              </w:rPr>
              <w:t>izmantošanai</w:t>
            </w:r>
            <w:r>
              <w:rPr>
                <w:spacing w:val="-7"/>
                <w:sz w:val="19"/>
              </w:rPr>
              <w:t xml:space="preserve"> </w:t>
            </w:r>
            <w:r>
              <w:rPr>
                <w:spacing w:val="-4"/>
                <w:sz w:val="19"/>
              </w:rPr>
              <w:t>vai</w:t>
            </w:r>
            <w:r>
              <w:rPr>
                <w:spacing w:val="-6"/>
                <w:sz w:val="19"/>
              </w:rPr>
              <w:t xml:space="preserve"> </w:t>
            </w:r>
            <w:r>
              <w:rPr>
                <w:spacing w:val="-4"/>
                <w:sz w:val="19"/>
              </w:rPr>
              <w:t>kūdras</w:t>
            </w:r>
            <w:r>
              <w:rPr>
                <w:spacing w:val="-6"/>
                <w:sz w:val="19"/>
              </w:rPr>
              <w:t xml:space="preserve"> </w:t>
            </w:r>
            <w:r>
              <w:rPr>
                <w:spacing w:val="-4"/>
                <w:sz w:val="19"/>
              </w:rPr>
              <w:t>ieguvei</w:t>
            </w:r>
            <w:r>
              <w:rPr>
                <w:spacing w:val="-6"/>
                <w:sz w:val="19"/>
              </w:rPr>
              <w:t xml:space="preserve"> </w:t>
            </w:r>
            <w:r>
              <w:rPr>
                <w:spacing w:val="-4"/>
                <w:sz w:val="19"/>
              </w:rPr>
              <w:t>(fakultatīvi)</w:t>
            </w:r>
          </w:p>
        </w:tc>
      </w:tr>
      <w:tr w:rsidR="00C740B3" w14:paraId="76FC9F2E" w14:textId="77777777" w:rsidTr="00BD7DD6">
        <w:tc>
          <w:tcPr>
            <w:tcW w:w="2066" w:type="dxa"/>
            <w:vMerge/>
          </w:tcPr>
          <w:p w14:paraId="673B4D3B" w14:textId="77777777" w:rsidR="004A7177" w:rsidRDefault="004A7177" w:rsidP="00176AF1">
            <w:pPr>
              <w:ind w:left="257"/>
              <w:rPr>
                <w:sz w:val="2"/>
                <w:szCs w:val="2"/>
              </w:rPr>
            </w:pPr>
          </w:p>
        </w:tc>
        <w:tc>
          <w:tcPr>
            <w:tcW w:w="7654" w:type="dxa"/>
            <w:tcBorders>
              <w:top w:val="nil"/>
              <w:right w:val="nil"/>
            </w:tcBorders>
          </w:tcPr>
          <w:p w14:paraId="690EC731" w14:textId="77777777" w:rsidR="004A7177" w:rsidRDefault="004A7177">
            <w:pPr>
              <w:pStyle w:val="TableParagraph"/>
              <w:ind w:left="257"/>
              <w:rPr>
                <w:rFonts w:ascii="Times New Roman"/>
                <w:sz w:val="18"/>
              </w:rPr>
            </w:pPr>
          </w:p>
        </w:tc>
      </w:tr>
      <w:tr w:rsidR="00C740B3" w14:paraId="41309B0A" w14:textId="77777777" w:rsidTr="00BD7DD6">
        <w:tc>
          <w:tcPr>
            <w:tcW w:w="2066" w:type="dxa"/>
            <w:tcBorders>
              <w:left w:val="nil"/>
            </w:tcBorders>
            <w:shd w:val="clear" w:color="auto" w:fill="D8D8D8"/>
          </w:tcPr>
          <w:p w14:paraId="547395A1" w14:textId="77777777" w:rsidR="004A7177" w:rsidRDefault="004A7177" w:rsidP="00176AF1">
            <w:pPr>
              <w:pStyle w:val="TableParagraph"/>
              <w:spacing w:before="176"/>
              <w:ind w:left="257"/>
              <w:rPr>
                <w:sz w:val="19"/>
              </w:rPr>
            </w:pPr>
          </w:p>
          <w:p w14:paraId="1D18E410" w14:textId="77777777" w:rsidR="00A61CFF" w:rsidRDefault="005272E7" w:rsidP="00176AF1">
            <w:pPr>
              <w:pStyle w:val="TableParagraph"/>
              <w:spacing w:before="1" w:line="230" w:lineRule="auto"/>
              <w:ind w:left="257"/>
              <w:rPr>
                <w:spacing w:val="53"/>
                <w:sz w:val="19"/>
              </w:rPr>
            </w:pPr>
            <w:r>
              <w:rPr>
                <w:spacing w:val="-6"/>
                <w:sz w:val="19"/>
              </w:rPr>
              <w:t>11.1.4.2.</w:t>
            </w:r>
            <w:r>
              <w:rPr>
                <w:spacing w:val="53"/>
                <w:sz w:val="19"/>
              </w:rPr>
              <w:t xml:space="preserve"> </w:t>
            </w:r>
          </w:p>
          <w:p w14:paraId="71402D4F" w14:textId="0F752BAA" w:rsidR="004A7177" w:rsidRDefault="005272E7" w:rsidP="00176AF1">
            <w:pPr>
              <w:pStyle w:val="TableParagraph"/>
              <w:spacing w:before="1" w:line="230" w:lineRule="auto"/>
              <w:ind w:left="257"/>
              <w:rPr>
                <w:sz w:val="19"/>
              </w:rPr>
            </w:pPr>
            <w:r>
              <w:rPr>
                <w:spacing w:val="-6"/>
                <w:sz w:val="19"/>
              </w:rPr>
              <w:t>Plāns</w:t>
            </w:r>
            <w:r>
              <w:rPr>
                <w:spacing w:val="-4"/>
                <w:sz w:val="19"/>
              </w:rPr>
              <w:t xml:space="preserve"> </w:t>
            </w:r>
            <w:r>
              <w:rPr>
                <w:spacing w:val="-6"/>
                <w:sz w:val="19"/>
              </w:rPr>
              <w:t>lauksaimnieciski</w:t>
            </w:r>
            <w:r>
              <w:rPr>
                <w:spacing w:val="-4"/>
                <w:sz w:val="19"/>
              </w:rPr>
              <w:t xml:space="preserve"> </w:t>
            </w:r>
            <w:r>
              <w:rPr>
                <w:spacing w:val="-6"/>
                <w:sz w:val="19"/>
              </w:rPr>
              <w:t>izmantotu</w:t>
            </w:r>
            <w:r>
              <w:rPr>
                <w:sz w:val="19"/>
              </w:rPr>
              <w:t xml:space="preserve"> </w:t>
            </w:r>
            <w:r>
              <w:rPr>
                <w:spacing w:val="-6"/>
                <w:sz w:val="19"/>
              </w:rPr>
              <w:t>nosusinātu</w:t>
            </w:r>
            <w:r>
              <w:rPr>
                <w:spacing w:val="-5"/>
                <w:sz w:val="19"/>
              </w:rPr>
              <w:t xml:space="preserve"> </w:t>
            </w:r>
            <w:r>
              <w:rPr>
                <w:spacing w:val="-6"/>
                <w:sz w:val="19"/>
              </w:rPr>
              <w:t>kūdrāju</w:t>
            </w:r>
            <w:r>
              <w:rPr>
                <w:spacing w:val="-4"/>
                <w:sz w:val="19"/>
              </w:rPr>
              <w:t xml:space="preserve"> </w:t>
            </w:r>
            <w:r>
              <w:rPr>
                <w:spacing w:val="-6"/>
                <w:sz w:val="19"/>
              </w:rPr>
              <w:t>hidroloģisko</w:t>
            </w:r>
            <w:r>
              <w:rPr>
                <w:sz w:val="19"/>
              </w:rPr>
              <w:t xml:space="preserve"> režīmu atjaunot mazākā </w:t>
            </w:r>
            <w:r>
              <w:rPr>
                <w:w w:val="90"/>
                <w:sz w:val="19"/>
              </w:rPr>
              <w:t>procentuālajā daļā, nekā noteikts</w:t>
            </w:r>
          </w:p>
          <w:p w14:paraId="46171826" w14:textId="77777777" w:rsidR="004A7177" w:rsidRDefault="005272E7" w:rsidP="00176AF1">
            <w:pPr>
              <w:pStyle w:val="TableParagraph"/>
              <w:spacing w:line="208" w:lineRule="exact"/>
              <w:ind w:left="257"/>
              <w:rPr>
                <w:sz w:val="19"/>
              </w:rPr>
            </w:pPr>
            <w:r>
              <w:rPr>
                <w:spacing w:val="-6"/>
                <w:sz w:val="19"/>
              </w:rPr>
              <w:t>11.</w:t>
            </w:r>
            <w:r>
              <w:rPr>
                <w:spacing w:val="-4"/>
                <w:sz w:val="19"/>
              </w:rPr>
              <w:t xml:space="preserve"> </w:t>
            </w:r>
            <w:r>
              <w:rPr>
                <w:spacing w:val="-6"/>
                <w:sz w:val="19"/>
              </w:rPr>
              <w:t>panta</w:t>
            </w:r>
            <w:r>
              <w:rPr>
                <w:spacing w:val="-2"/>
                <w:sz w:val="19"/>
              </w:rPr>
              <w:t xml:space="preserve"> </w:t>
            </w:r>
            <w:r>
              <w:rPr>
                <w:spacing w:val="-6"/>
                <w:sz w:val="19"/>
              </w:rPr>
              <w:t>4.</w:t>
            </w:r>
            <w:r>
              <w:rPr>
                <w:spacing w:val="-2"/>
                <w:sz w:val="19"/>
              </w:rPr>
              <w:t xml:space="preserve"> </w:t>
            </w:r>
            <w:r>
              <w:rPr>
                <w:spacing w:val="-6"/>
                <w:sz w:val="19"/>
              </w:rPr>
              <w:t>punkta</w:t>
            </w:r>
            <w:r>
              <w:rPr>
                <w:spacing w:val="-3"/>
                <w:sz w:val="19"/>
              </w:rPr>
              <w:t xml:space="preserve"> </w:t>
            </w:r>
            <w:r>
              <w:rPr>
                <w:spacing w:val="-6"/>
                <w:sz w:val="19"/>
              </w:rPr>
              <w:t>a),</w:t>
            </w:r>
            <w:r>
              <w:rPr>
                <w:spacing w:val="-2"/>
                <w:sz w:val="19"/>
              </w:rPr>
              <w:t xml:space="preserve"> </w:t>
            </w:r>
            <w:r>
              <w:rPr>
                <w:spacing w:val="-6"/>
                <w:sz w:val="19"/>
              </w:rPr>
              <w:t>b)</w:t>
            </w:r>
            <w:r>
              <w:rPr>
                <w:spacing w:val="-3"/>
                <w:sz w:val="19"/>
              </w:rPr>
              <w:t xml:space="preserve"> </w:t>
            </w:r>
            <w:r>
              <w:rPr>
                <w:spacing w:val="-6"/>
                <w:sz w:val="19"/>
              </w:rPr>
              <w:t>un</w:t>
            </w:r>
          </w:p>
          <w:p w14:paraId="7F064BBC" w14:textId="77777777" w:rsidR="004A7177" w:rsidRDefault="005272E7" w:rsidP="00176AF1">
            <w:pPr>
              <w:pStyle w:val="TableParagraph"/>
              <w:spacing w:line="218" w:lineRule="exact"/>
              <w:ind w:left="257"/>
              <w:rPr>
                <w:sz w:val="19"/>
              </w:rPr>
            </w:pPr>
            <w:r>
              <w:rPr>
                <w:w w:val="90"/>
                <w:sz w:val="19"/>
              </w:rPr>
              <w:t>c)</w:t>
            </w:r>
            <w:r>
              <w:rPr>
                <w:spacing w:val="-5"/>
                <w:w w:val="90"/>
                <w:sz w:val="19"/>
              </w:rPr>
              <w:t xml:space="preserve"> </w:t>
            </w:r>
            <w:r>
              <w:rPr>
                <w:spacing w:val="-2"/>
                <w:sz w:val="19"/>
              </w:rPr>
              <w:t>apakšpunktā</w:t>
            </w:r>
          </w:p>
        </w:tc>
        <w:tc>
          <w:tcPr>
            <w:tcW w:w="7654" w:type="dxa"/>
            <w:tcBorders>
              <w:right w:val="nil"/>
            </w:tcBorders>
          </w:tcPr>
          <w:p w14:paraId="2F9454A6" w14:textId="77777777" w:rsidR="004A7177" w:rsidRDefault="004A7177">
            <w:pPr>
              <w:pStyle w:val="TableParagraph"/>
              <w:spacing w:before="169"/>
              <w:ind w:left="257"/>
              <w:rPr>
                <w:sz w:val="19"/>
              </w:rPr>
            </w:pPr>
          </w:p>
          <w:p w14:paraId="688026C4" w14:textId="6DF05884" w:rsidR="004A7177" w:rsidRDefault="005272E7">
            <w:pPr>
              <w:pStyle w:val="TableParagraph"/>
              <w:ind w:left="257"/>
              <w:rPr>
                <w:sz w:val="19"/>
              </w:rPr>
            </w:pPr>
            <w:r>
              <w:rPr>
                <w:spacing w:val="-4"/>
                <w:w w:val="95"/>
                <w:sz w:val="19"/>
              </w:rPr>
              <w:t>Jā/nē</w:t>
            </w:r>
          </w:p>
          <w:p w14:paraId="7C0D1EC6" w14:textId="77777777" w:rsidR="004A7177" w:rsidRDefault="005272E7">
            <w:pPr>
              <w:pStyle w:val="TableParagraph"/>
              <w:spacing w:before="112" w:line="230" w:lineRule="auto"/>
              <w:ind w:left="257" w:right="1208" w:hanging="1"/>
              <w:rPr>
                <w:sz w:val="19"/>
              </w:rPr>
            </w:pPr>
            <w:r>
              <w:rPr>
                <w:w w:val="90"/>
                <w:sz w:val="19"/>
              </w:rPr>
              <w:t>Ja atbilde ir “jā”, sniedziet pamatojumu (15. panta 3. punkta</w:t>
            </w:r>
            <w:r>
              <w:rPr>
                <w:sz w:val="19"/>
              </w:rPr>
              <w:t xml:space="preserve"> </w:t>
            </w:r>
            <w:r>
              <w:rPr>
                <w:w w:val="90"/>
                <w:sz w:val="19"/>
              </w:rPr>
              <w:t>k) apakšpunkts) (teksts brīvā formā, ieteicams ne vairāk kā</w:t>
            </w:r>
            <w:r>
              <w:rPr>
                <w:spacing w:val="80"/>
                <w:sz w:val="19"/>
              </w:rPr>
              <w:t xml:space="preserve"> </w:t>
            </w:r>
            <w:r>
              <w:rPr>
                <w:sz w:val="19"/>
              </w:rPr>
              <w:t>3 000 rakstzīmju).</w:t>
            </w:r>
          </w:p>
          <w:p w14:paraId="68440CF3" w14:textId="03053801" w:rsidR="00D05D9F" w:rsidRPr="00DB5E71" w:rsidRDefault="00D05D9F" w:rsidP="00D05D9F">
            <w:pPr>
              <w:pStyle w:val="TableParagraph"/>
              <w:spacing w:before="112" w:line="230" w:lineRule="auto"/>
              <w:ind w:left="257" w:right="375" w:hanging="1"/>
              <w:rPr>
                <w:color w:val="002060"/>
                <w:sz w:val="19"/>
                <w:szCs w:val="19"/>
              </w:rPr>
            </w:pPr>
            <w:r w:rsidRPr="00DB5E71">
              <w:rPr>
                <w:color w:val="002060"/>
                <w:sz w:val="19"/>
                <w:szCs w:val="19"/>
              </w:rPr>
              <w:t>Platība, kur līdz 2030.gadam plānota vēsturisko kūdras ieguves vietu atjaunošana ar Taisnīgas pārkārtošanās fonda atbalstu ir 6791,21</w:t>
            </w:r>
            <w:r w:rsidR="00A04337" w:rsidRPr="00DB5E71">
              <w:rPr>
                <w:color w:val="002060"/>
                <w:sz w:val="19"/>
                <w:szCs w:val="19"/>
              </w:rPr>
              <w:t xml:space="preserve"> </w:t>
            </w:r>
            <w:r w:rsidRPr="00DB5E71">
              <w:rPr>
                <w:color w:val="002060"/>
                <w:sz w:val="19"/>
                <w:szCs w:val="19"/>
              </w:rPr>
              <w:t>ha</w:t>
            </w:r>
            <w:r w:rsidR="00A04337" w:rsidRPr="00DB5E71">
              <w:rPr>
                <w:color w:val="002060"/>
                <w:sz w:val="19"/>
                <w:szCs w:val="19"/>
              </w:rPr>
              <w:t>.</w:t>
            </w:r>
          </w:p>
          <w:p w14:paraId="175C0B77" w14:textId="622C4526" w:rsidR="009A3707" w:rsidRDefault="009A3707" w:rsidP="00D05D9F">
            <w:pPr>
              <w:pStyle w:val="TableParagraph"/>
              <w:spacing w:before="112" w:line="230" w:lineRule="auto"/>
              <w:ind w:left="257" w:right="375" w:hanging="1"/>
              <w:rPr>
                <w:sz w:val="19"/>
              </w:rPr>
            </w:pPr>
          </w:p>
        </w:tc>
      </w:tr>
      <w:tr w:rsidR="00C740B3" w14:paraId="05BFBDA6" w14:textId="77777777" w:rsidTr="007F2D51">
        <w:tc>
          <w:tcPr>
            <w:tcW w:w="9720" w:type="dxa"/>
            <w:gridSpan w:val="2"/>
            <w:tcBorders>
              <w:left w:val="nil"/>
              <w:right w:val="nil"/>
            </w:tcBorders>
            <w:shd w:val="clear" w:color="auto" w:fill="B3C5E6"/>
          </w:tcPr>
          <w:p w14:paraId="56C60522" w14:textId="77777777" w:rsidR="004A7177" w:rsidRDefault="005272E7" w:rsidP="00914736">
            <w:pPr>
              <w:pStyle w:val="Heading3"/>
              <w:ind w:left="257"/>
            </w:pPr>
            <w:bookmarkStart w:id="50" w:name="_Toc228378282"/>
            <w:r>
              <w:rPr>
                <w:w w:val="90"/>
              </w:rPr>
              <w:t>11.2.</w:t>
            </w:r>
            <w:r>
              <w:rPr>
                <w:spacing w:val="59"/>
              </w:rPr>
              <w:t xml:space="preserve">  </w:t>
            </w:r>
            <w:proofErr w:type="spellStart"/>
            <w:r>
              <w:rPr>
                <w:w w:val="90"/>
              </w:rPr>
              <w:t>Mērķorientēts</w:t>
            </w:r>
            <w:proofErr w:type="spellEnd"/>
            <w:r>
              <w:rPr>
                <w:spacing w:val="11"/>
              </w:rPr>
              <w:t xml:space="preserve"> </w:t>
            </w:r>
            <w:r>
              <w:rPr>
                <w:w w:val="90"/>
              </w:rPr>
              <w:t>atjaunošanas</w:t>
            </w:r>
            <w:r>
              <w:rPr>
                <w:spacing w:val="10"/>
              </w:rPr>
              <w:t xml:space="preserve"> </w:t>
            </w:r>
            <w:r>
              <w:rPr>
                <w:spacing w:val="-2"/>
                <w:w w:val="90"/>
              </w:rPr>
              <w:t>plāns</w:t>
            </w:r>
            <w:bookmarkEnd w:id="50"/>
          </w:p>
        </w:tc>
      </w:tr>
      <w:tr w:rsidR="00C740B3" w14:paraId="22B45F71" w14:textId="77777777" w:rsidTr="007F2D51">
        <w:tc>
          <w:tcPr>
            <w:tcW w:w="9720" w:type="dxa"/>
            <w:gridSpan w:val="2"/>
            <w:tcBorders>
              <w:left w:val="nil"/>
              <w:right w:val="nil"/>
            </w:tcBorders>
            <w:shd w:val="clear" w:color="auto" w:fill="D8E1F2"/>
          </w:tcPr>
          <w:p w14:paraId="27DB4A0B" w14:textId="77777777" w:rsidR="004A7177" w:rsidRDefault="005272E7" w:rsidP="00914736">
            <w:pPr>
              <w:pStyle w:val="TableParagraph"/>
              <w:tabs>
                <w:tab w:val="left" w:pos="836"/>
              </w:tabs>
              <w:spacing w:before="120" w:after="120"/>
              <w:ind w:left="257"/>
              <w:rPr>
                <w:b/>
                <w:sz w:val="19"/>
              </w:rPr>
            </w:pPr>
            <w:r>
              <w:rPr>
                <w:spacing w:val="-2"/>
                <w:sz w:val="19"/>
              </w:rPr>
              <w:t>11.2.1.</w:t>
            </w:r>
            <w:r>
              <w:rPr>
                <w:sz w:val="19"/>
              </w:rPr>
              <w:tab/>
            </w:r>
            <w:proofErr w:type="spellStart"/>
            <w:r>
              <w:rPr>
                <w:b/>
                <w:w w:val="90"/>
                <w:sz w:val="19"/>
              </w:rPr>
              <w:t>Mērķrādītāji</w:t>
            </w:r>
            <w:proofErr w:type="spellEnd"/>
            <w:r>
              <w:rPr>
                <w:b/>
                <w:spacing w:val="3"/>
                <w:sz w:val="19"/>
              </w:rPr>
              <w:t xml:space="preserve"> </w:t>
            </w:r>
            <w:r>
              <w:rPr>
                <w:b/>
                <w:w w:val="90"/>
                <w:sz w:val="19"/>
              </w:rPr>
              <w:t>un</w:t>
            </w:r>
            <w:r>
              <w:rPr>
                <w:b/>
                <w:spacing w:val="4"/>
                <w:sz w:val="19"/>
              </w:rPr>
              <w:t xml:space="preserve"> </w:t>
            </w:r>
            <w:r>
              <w:rPr>
                <w:b/>
                <w:w w:val="90"/>
                <w:sz w:val="19"/>
              </w:rPr>
              <w:t>pienākumi</w:t>
            </w:r>
            <w:r>
              <w:rPr>
                <w:b/>
                <w:spacing w:val="4"/>
                <w:sz w:val="19"/>
              </w:rPr>
              <w:t xml:space="preserve"> </w:t>
            </w:r>
            <w:r>
              <w:rPr>
                <w:b/>
                <w:w w:val="90"/>
                <w:sz w:val="19"/>
              </w:rPr>
              <w:t>līdz</w:t>
            </w:r>
            <w:r>
              <w:rPr>
                <w:b/>
                <w:spacing w:val="5"/>
                <w:sz w:val="19"/>
              </w:rPr>
              <w:t xml:space="preserve"> </w:t>
            </w:r>
            <w:r>
              <w:rPr>
                <w:b/>
                <w:w w:val="90"/>
                <w:sz w:val="19"/>
              </w:rPr>
              <w:t>2030.</w:t>
            </w:r>
            <w:r>
              <w:rPr>
                <w:b/>
                <w:spacing w:val="5"/>
                <w:sz w:val="19"/>
              </w:rPr>
              <w:t xml:space="preserve"> </w:t>
            </w:r>
            <w:r>
              <w:rPr>
                <w:b/>
                <w:w w:val="90"/>
                <w:sz w:val="19"/>
              </w:rPr>
              <w:t>gadam</w:t>
            </w:r>
            <w:r>
              <w:rPr>
                <w:b/>
                <w:spacing w:val="3"/>
                <w:sz w:val="19"/>
              </w:rPr>
              <w:t xml:space="preserve"> </w:t>
            </w:r>
            <w:r>
              <w:rPr>
                <w:b/>
                <w:w w:val="90"/>
                <w:sz w:val="19"/>
              </w:rPr>
              <w:t>(11.</w:t>
            </w:r>
            <w:r>
              <w:rPr>
                <w:b/>
                <w:spacing w:val="6"/>
                <w:sz w:val="19"/>
              </w:rPr>
              <w:t xml:space="preserve"> </w:t>
            </w:r>
            <w:r>
              <w:rPr>
                <w:b/>
                <w:w w:val="90"/>
                <w:sz w:val="19"/>
              </w:rPr>
              <w:t>panta</w:t>
            </w:r>
            <w:r>
              <w:rPr>
                <w:b/>
                <w:spacing w:val="5"/>
                <w:sz w:val="19"/>
              </w:rPr>
              <w:t xml:space="preserve"> </w:t>
            </w:r>
            <w:r>
              <w:rPr>
                <w:b/>
                <w:w w:val="90"/>
                <w:sz w:val="19"/>
              </w:rPr>
              <w:t>1.,</w:t>
            </w:r>
            <w:r>
              <w:rPr>
                <w:b/>
                <w:spacing w:val="6"/>
                <w:sz w:val="19"/>
              </w:rPr>
              <w:t xml:space="preserve"> </w:t>
            </w:r>
            <w:r>
              <w:rPr>
                <w:b/>
                <w:w w:val="90"/>
                <w:sz w:val="19"/>
              </w:rPr>
              <w:t>2.,</w:t>
            </w:r>
            <w:r>
              <w:rPr>
                <w:b/>
                <w:spacing w:val="4"/>
                <w:sz w:val="19"/>
              </w:rPr>
              <w:t xml:space="preserve"> </w:t>
            </w:r>
            <w:r>
              <w:rPr>
                <w:b/>
                <w:w w:val="90"/>
                <w:sz w:val="19"/>
              </w:rPr>
              <w:t>3.</w:t>
            </w:r>
            <w:r>
              <w:rPr>
                <w:b/>
                <w:spacing w:val="3"/>
                <w:sz w:val="19"/>
              </w:rPr>
              <w:t xml:space="preserve"> </w:t>
            </w:r>
            <w:r>
              <w:rPr>
                <w:b/>
                <w:w w:val="90"/>
                <w:sz w:val="19"/>
              </w:rPr>
              <w:t>un</w:t>
            </w:r>
            <w:r>
              <w:rPr>
                <w:b/>
                <w:spacing w:val="5"/>
                <w:sz w:val="19"/>
              </w:rPr>
              <w:t xml:space="preserve"> </w:t>
            </w:r>
            <w:r>
              <w:rPr>
                <w:b/>
                <w:w w:val="90"/>
                <w:sz w:val="19"/>
              </w:rPr>
              <w:t>4.</w:t>
            </w:r>
            <w:r>
              <w:rPr>
                <w:b/>
                <w:spacing w:val="4"/>
                <w:sz w:val="19"/>
              </w:rPr>
              <w:t xml:space="preserve"> </w:t>
            </w:r>
            <w:r>
              <w:rPr>
                <w:b/>
                <w:spacing w:val="-2"/>
                <w:w w:val="90"/>
                <w:sz w:val="19"/>
              </w:rPr>
              <w:t>punkts)</w:t>
            </w:r>
          </w:p>
        </w:tc>
      </w:tr>
      <w:tr w:rsidR="00C740B3" w14:paraId="2D25BD02" w14:textId="77777777" w:rsidTr="00BD7DD6">
        <w:tc>
          <w:tcPr>
            <w:tcW w:w="2066" w:type="dxa"/>
            <w:vMerge w:val="restart"/>
            <w:tcBorders>
              <w:left w:val="nil"/>
            </w:tcBorders>
            <w:shd w:val="clear" w:color="auto" w:fill="D8D8D8"/>
          </w:tcPr>
          <w:p w14:paraId="7CBE248D" w14:textId="77777777" w:rsidR="004A7177" w:rsidRDefault="005272E7" w:rsidP="0077010B">
            <w:pPr>
              <w:pStyle w:val="TableParagraph"/>
              <w:spacing w:before="213" w:line="230" w:lineRule="auto"/>
              <w:ind w:left="257" w:hanging="41"/>
              <w:rPr>
                <w:sz w:val="19"/>
              </w:rPr>
            </w:pPr>
            <w:r>
              <w:rPr>
                <w:spacing w:val="-6"/>
                <w:sz w:val="19"/>
              </w:rPr>
              <w:t>11.2.1.1.</w:t>
            </w:r>
            <w:r>
              <w:rPr>
                <w:spacing w:val="61"/>
                <w:sz w:val="19"/>
              </w:rPr>
              <w:t xml:space="preserve"> </w:t>
            </w:r>
            <w:r>
              <w:rPr>
                <w:spacing w:val="-6"/>
                <w:sz w:val="19"/>
              </w:rPr>
              <w:t>Indikatīvā</w:t>
            </w:r>
            <w:r>
              <w:rPr>
                <w:spacing w:val="-5"/>
                <w:sz w:val="19"/>
              </w:rPr>
              <w:t xml:space="preserve"> </w:t>
            </w:r>
            <w:r>
              <w:rPr>
                <w:spacing w:val="-6"/>
                <w:sz w:val="19"/>
              </w:rPr>
              <w:t>kopējā</w:t>
            </w:r>
            <w:r>
              <w:rPr>
                <w:spacing w:val="-4"/>
                <w:sz w:val="19"/>
              </w:rPr>
              <w:t xml:space="preserve"> </w:t>
            </w:r>
            <w:r>
              <w:rPr>
                <w:spacing w:val="-6"/>
                <w:sz w:val="19"/>
              </w:rPr>
              <w:t>platība,</w:t>
            </w:r>
            <w:r>
              <w:rPr>
                <w:spacing w:val="-4"/>
                <w:sz w:val="19"/>
              </w:rPr>
              <w:t xml:space="preserve"> </w:t>
            </w:r>
            <w:r>
              <w:rPr>
                <w:spacing w:val="-6"/>
                <w:sz w:val="19"/>
              </w:rPr>
              <w:t>uz</w:t>
            </w:r>
            <w:r>
              <w:rPr>
                <w:spacing w:val="-5"/>
                <w:sz w:val="19"/>
              </w:rPr>
              <w:t xml:space="preserve"> </w:t>
            </w:r>
            <w:r>
              <w:rPr>
                <w:spacing w:val="-6"/>
                <w:sz w:val="19"/>
              </w:rPr>
              <w:t>kuru</w:t>
            </w:r>
            <w:r>
              <w:rPr>
                <w:sz w:val="19"/>
              </w:rPr>
              <w:t xml:space="preserve"> </w:t>
            </w:r>
            <w:r>
              <w:rPr>
                <w:spacing w:val="-4"/>
                <w:sz w:val="19"/>
              </w:rPr>
              <w:t>attiecas atjaunošanas pasākumi</w:t>
            </w:r>
            <w:r>
              <w:rPr>
                <w:sz w:val="19"/>
              </w:rPr>
              <w:t xml:space="preserve"> (15. panta 3. punkta</w:t>
            </w:r>
          </w:p>
          <w:p w14:paraId="258D1F66" w14:textId="77777777" w:rsidR="004A7177" w:rsidRDefault="005272E7" w:rsidP="0077010B">
            <w:pPr>
              <w:pStyle w:val="TableParagraph"/>
              <w:spacing w:line="214" w:lineRule="exact"/>
              <w:ind w:left="257" w:hanging="41"/>
              <w:rPr>
                <w:sz w:val="19"/>
              </w:rPr>
            </w:pPr>
            <w:r>
              <w:rPr>
                <w:w w:val="85"/>
                <w:sz w:val="19"/>
              </w:rPr>
              <w:t>a)</w:t>
            </w:r>
            <w:r>
              <w:rPr>
                <w:spacing w:val="-1"/>
                <w:w w:val="85"/>
                <w:sz w:val="19"/>
              </w:rPr>
              <w:t xml:space="preserve"> </w:t>
            </w:r>
            <w:r>
              <w:rPr>
                <w:spacing w:val="-2"/>
                <w:w w:val="95"/>
                <w:sz w:val="19"/>
              </w:rPr>
              <w:t>apakšpunkts)</w:t>
            </w:r>
          </w:p>
        </w:tc>
        <w:tc>
          <w:tcPr>
            <w:tcW w:w="7654" w:type="dxa"/>
            <w:tcBorders>
              <w:bottom w:val="nil"/>
              <w:right w:val="nil"/>
            </w:tcBorders>
          </w:tcPr>
          <w:p w14:paraId="31FA4E5E" w14:textId="77777777" w:rsidR="004A7177" w:rsidRDefault="005272E7">
            <w:pPr>
              <w:pStyle w:val="TableParagraph"/>
              <w:spacing w:before="206" w:line="218" w:lineRule="exact"/>
              <w:ind w:left="257"/>
              <w:rPr>
                <w:sz w:val="10"/>
              </w:rPr>
            </w:pPr>
            <w:r>
              <w:rPr>
                <w:w w:val="90"/>
                <w:sz w:val="19"/>
              </w:rPr>
              <w:t>Labākā</w:t>
            </w:r>
            <w:r>
              <w:rPr>
                <w:spacing w:val="-4"/>
                <w:w w:val="90"/>
                <w:sz w:val="19"/>
              </w:rPr>
              <w:t xml:space="preserve"> </w:t>
            </w:r>
            <w:r>
              <w:rPr>
                <w:w w:val="90"/>
                <w:sz w:val="19"/>
              </w:rPr>
              <w:t>aplēse</w:t>
            </w:r>
            <w:r>
              <w:rPr>
                <w:spacing w:val="-2"/>
                <w:w w:val="90"/>
                <w:sz w:val="19"/>
              </w:rPr>
              <w:t xml:space="preserve"> </w:t>
            </w:r>
            <w:r>
              <w:rPr>
                <w:spacing w:val="-5"/>
                <w:w w:val="90"/>
                <w:sz w:val="19"/>
              </w:rPr>
              <w:t>km</w:t>
            </w:r>
            <w:r>
              <w:rPr>
                <w:spacing w:val="-5"/>
                <w:w w:val="90"/>
                <w:position w:val="6"/>
                <w:sz w:val="10"/>
              </w:rPr>
              <w:t>2</w:t>
            </w:r>
          </w:p>
          <w:p w14:paraId="56152287" w14:textId="77777777" w:rsidR="004A7177" w:rsidRDefault="005272E7" w:rsidP="145E9391">
            <w:pPr>
              <w:pStyle w:val="TableParagraph"/>
              <w:tabs>
                <w:tab w:val="left" w:pos="445"/>
              </w:tabs>
              <w:spacing w:line="205" w:lineRule="exact"/>
              <w:ind w:left="257"/>
              <w:rPr>
                <w:sz w:val="19"/>
                <w:szCs w:val="19"/>
              </w:rPr>
            </w:pPr>
            <w:r w:rsidRPr="145E9391">
              <w:rPr>
                <w:spacing w:val="-5"/>
                <w:sz w:val="19"/>
                <w:szCs w:val="19"/>
              </w:rPr>
              <w:t>a)</w:t>
            </w:r>
            <w:r>
              <w:rPr>
                <w:sz w:val="19"/>
              </w:rPr>
              <w:tab/>
            </w:r>
            <w:r w:rsidRPr="145E9391">
              <w:rPr>
                <w:spacing w:val="-6"/>
                <w:sz w:val="19"/>
                <w:szCs w:val="19"/>
              </w:rPr>
              <w:t>kopējā</w:t>
            </w:r>
            <w:r w:rsidRPr="145E9391">
              <w:rPr>
                <w:spacing w:val="-1"/>
                <w:sz w:val="19"/>
                <w:szCs w:val="19"/>
              </w:rPr>
              <w:t xml:space="preserve"> </w:t>
            </w:r>
            <w:r w:rsidRPr="145E9391">
              <w:rPr>
                <w:spacing w:val="-6"/>
                <w:sz w:val="19"/>
                <w:szCs w:val="19"/>
              </w:rPr>
              <w:t>platība,</w:t>
            </w:r>
            <w:r w:rsidRPr="145E9391">
              <w:rPr>
                <w:sz w:val="19"/>
                <w:szCs w:val="19"/>
              </w:rPr>
              <w:t xml:space="preserve"> </w:t>
            </w:r>
            <w:r w:rsidRPr="145E9391">
              <w:rPr>
                <w:spacing w:val="-6"/>
                <w:sz w:val="19"/>
                <w:szCs w:val="19"/>
              </w:rPr>
              <w:t>uz</w:t>
            </w:r>
            <w:r w:rsidRPr="145E9391">
              <w:rPr>
                <w:spacing w:val="-1"/>
                <w:sz w:val="19"/>
                <w:szCs w:val="19"/>
              </w:rPr>
              <w:t xml:space="preserve"> </w:t>
            </w:r>
            <w:r w:rsidRPr="145E9391">
              <w:rPr>
                <w:spacing w:val="-6"/>
                <w:sz w:val="19"/>
                <w:szCs w:val="19"/>
              </w:rPr>
              <w:t>ko</w:t>
            </w:r>
            <w:r w:rsidRPr="145E9391">
              <w:rPr>
                <w:sz w:val="19"/>
                <w:szCs w:val="19"/>
              </w:rPr>
              <w:t xml:space="preserve"> </w:t>
            </w:r>
            <w:r w:rsidRPr="145E9391">
              <w:rPr>
                <w:spacing w:val="-6"/>
                <w:sz w:val="19"/>
                <w:szCs w:val="19"/>
              </w:rPr>
              <w:t>attiecas</w:t>
            </w:r>
            <w:r w:rsidRPr="145E9391">
              <w:rPr>
                <w:spacing w:val="-1"/>
                <w:sz w:val="19"/>
                <w:szCs w:val="19"/>
              </w:rPr>
              <w:t xml:space="preserve"> </w:t>
            </w:r>
            <w:r w:rsidRPr="145E9391">
              <w:rPr>
                <w:spacing w:val="-6"/>
                <w:sz w:val="19"/>
                <w:szCs w:val="19"/>
              </w:rPr>
              <w:t>11.</w:t>
            </w:r>
            <w:r w:rsidRPr="145E9391">
              <w:rPr>
                <w:sz w:val="19"/>
                <w:szCs w:val="19"/>
              </w:rPr>
              <w:t xml:space="preserve"> </w:t>
            </w:r>
            <w:r w:rsidRPr="145E9391">
              <w:rPr>
                <w:spacing w:val="-6"/>
                <w:sz w:val="19"/>
                <w:szCs w:val="19"/>
              </w:rPr>
              <w:t>panta</w:t>
            </w:r>
            <w:r w:rsidRPr="145E9391">
              <w:rPr>
                <w:spacing w:val="-1"/>
                <w:sz w:val="19"/>
                <w:szCs w:val="19"/>
              </w:rPr>
              <w:t xml:space="preserve"> </w:t>
            </w:r>
            <w:r w:rsidRPr="145E9391">
              <w:rPr>
                <w:spacing w:val="-6"/>
                <w:sz w:val="19"/>
                <w:szCs w:val="19"/>
              </w:rPr>
              <w:t>1.–3.</w:t>
            </w:r>
            <w:r w:rsidRPr="145E9391">
              <w:rPr>
                <w:sz w:val="19"/>
                <w:szCs w:val="19"/>
              </w:rPr>
              <w:t xml:space="preserve"> </w:t>
            </w:r>
            <w:r w:rsidRPr="145E9391">
              <w:rPr>
                <w:spacing w:val="-6"/>
                <w:sz w:val="19"/>
                <w:szCs w:val="19"/>
              </w:rPr>
              <w:t>punkts,</w:t>
            </w:r>
            <w:r w:rsidRPr="145E9391">
              <w:rPr>
                <w:sz w:val="19"/>
                <w:szCs w:val="19"/>
              </w:rPr>
              <w:t xml:space="preserve"> </w:t>
            </w:r>
            <w:r w:rsidRPr="145E9391">
              <w:rPr>
                <w:spacing w:val="-6"/>
                <w:sz w:val="19"/>
                <w:szCs w:val="19"/>
              </w:rPr>
              <w:t>bez</w:t>
            </w:r>
            <w:r w:rsidRPr="145E9391">
              <w:rPr>
                <w:sz w:val="19"/>
                <w:szCs w:val="19"/>
              </w:rPr>
              <w:t xml:space="preserve"> </w:t>
            </w:r>
            <w:r w:rsidRPr="145E9391">
              <w:rPr>
                <w:spacing w:val="-6"/>
                <w:sz w:val="19"/>
                <w:szCs w:val="19"/>
              </w:rPr>
              <w:t>pārklāšanās</w:t>
            </w:r>
          </w:p>
          <w:p w14:paraId="538A0EB7" w14:textId="57D8F5E9" w:rsidR="004A7177" w:rsidRDefault="004A7177" w:rsidP="145E9391">
            <w:pPr>
              <w:pStyle w:val="TableParagraph"/>
              <w:tabs>
                <w:tab w:val="left" w:pos="445"/>
              </w:tabs>
              <w:spacing w:line="205" w:lineRule="exact"/>
              <w:ind w:left="257"/>
              <w:rPr>
                <w:sz w:val="19"/>
                <w:szCs w:val="19"/>
              </w:rPr>
            </w:pPr>
          </w:p>
          <w:p w14:paraId="66C79E77" w14:textId="382E8C20" w:rsidR="004A7177" w:rsidRPr="006707F9" w:rsidRDefault="4373A374" w:rsidP="145E9391">
            <w:pPr>
              <w:pStyle w:val="TableParagraph"/>
              <w:tabs>
                <w:tab w:val="left" w:pos="444"/>
              </w:tabs>
              <w:spacing w:line="214" w:lineRule="exact"/>
              <w:ind w:left="257" w:right="448"/>
              <w:rPr>
                <w:color w:val="002060"/>
                <w:sz w:val="20"/>
                <w:szCs w:val="20"/>
              </w:rPr>
            </w:pPr>
            <w:r w:rsidRPr="006707F9">
              <w:rPr>
                <w:color w:val="002060"/>
                <w:sz w:val="20"/>
                <w:szCs w:val="20"/>
              </w:rPr>
              <w:t>Tiks noteikta 2028. gadā, atbilstoši Daudzgadu plānošanas perioda 2028.</w:t>
            </w:r>
            <w:r w:rsidR="00437992">
              <w:rPr>
                <w:color w:val="002060"/>
                <w:sz w:val="20"/>
                <w:szCs w:val="20"/>
              </w:rPr>
              <w:t> – </w:t>
            </w:r>
            <w:r w:rsidRPr="006707F9">
              <w:rPr>
                <w:color w:val="002060"/>
                <w:sz w:val="20"/>
                <w:szCs w:val="20"/>
              </w:rPr>
              <w:t>2032.</w:t>
            </w:r>
            <w:r w:rsidR="00437992">
              <w:rPr>
                <w:color w:val="002060"/>
                <w:sz w:val="20"/>
                <w:szCs w:val="20"/>
              </w:rPr>
              <w:t xml:space="preserve"> </w:t>
            </w:r>
            <w:r w:rsidRPr="006707F9">
              <w:rPr>
                <w:color w:val="002060"/>
                <w:sz w:val="20"/>
                <w:szCs w:val="20"/>
              </w:rPr>
              <w:t>ietvaram.</w:t>
            </w:r>
          </w:p>
          <w:p w14:paraId="6A1F5C3A" w14:textId="6A8D59EB" w:rsidR="004A7177" w:rsidRPr="006707F9" w:rsidRDefault="4373A374" w:rsidP="145E9391">
            <w:pPr>
              <w:pStyle w:val="TableParagraph"/>
              <w:tabs>
                <w:tab w:val="left" w:pos="444"/>
              </w:tabs>
              <w:spacing w:line="214" w:lineRule="exact"/>
              <w:ind w:left="257" w:right="448"/>
              <w:rPr>
                <w:color w:val="002060"/>
                <w:sz w:val="20"/>
                <w:szCs w:val="20"/>
              </w:rPr>
            </w:pPr>
            <w:r w:rsidRPr="006707F9">
              <w:rPr>
                <w:color w:val="002060"/>
                <w:sz w:val="20"/>
                <w:szCs w:val="20"/>
              </w:rPr>
              <w:t xml:space="preserve">Šobrīd, KLP SP ietvaros līdz 2027. gadam ir nosakāma šāda indikatīvā platība: </w:t>
            </w:r>
            <w:r w:rsidR="0096474F" w:rsidRPr="006707F9">
              <w:rPr>
                <w:color w:val="002060"/>
                <w:sz w:val="20"/>
                <w:szCs w:val="20"/>
              </w:rPr>
              <w:t xml:space="preserve">14 984 km² jeb </w:t>
            </w:r>
            <w:r w:rsidR="00EB5957" w:rsidRPr="006707F9">
              <w:rPr>
                <w:color w:val="002060"/>
                <w:sz w:val="20"/>
                <w:szCs w:val="20"/>
              </w:rPr>
              <w:t>1 498 401</w:t>
            </w:r>
            <w:r w:rsidR="0096474F" w:rsidRPr="006707F9">
              <w:rPr>
                <w:color w:val="002060"/>
                <w:sz w:val="20"/>
                <w:szCs w:val="20"/>
              </w:rPr>
              <w:t xml:space="preserve"> ha</w:t>
            </w:r>
            <w:r w:rsidR="00437992">
              <w:rPr>
                <w:color w:val="002060"/>
                <w:sz w:val="20"/>
                <w:szCs w:val="20"/>
              </w:rPr>
              <w:t>.</w:t>
            </w:r>
          </w:p>
          <w:p w14:paraId="3D1FCC37" w14:textId="77777777" w:rsidR="0066777B" w:rsidRPr="006707F9" w:rsidRDefault="0066777B" w:rsidP="145E9391">
            <w:pPr>
              <w:pStyle w:val="TableParagraph"/>
              <w:tabs>
                <w:tab w:val="left" w:pos="444"/>
              </w:tabs>
              <w:spacing w:line="214" w:lineRule="exact"/>
              <w:ind w:left="257" w:right="448"/>
              <w:rPr>
                <w:color w:val="002060"/>
                <w:sz w:val="20"/>
                <w:szCs w:val="20"/>
              </w:rPr>
            </w:pPr>
          </w:p>
          <w:p w14:paraId="6A9D3C78" w14:textId="7C192988" w:rsidR="004A7177" w:rsidRDefault="004A7177" w:rsidP="00385B13">
            <w:pPr>
              <w:pStyle w:val="TableParagraph"/>
              <w:tabs>
                <w:tab w:val="left" w:pos="445"/>
              </w:tabs>
              <w:spacing w:line="205" w:lineRule="exact"/>
              <w:ind w:left="257" w:right="287"/>
              <w:jc w:val="both"/>
              <w:rPr>
                <w:sz w:val="19"/>
                <w:szCs w:val="19"/>
              </w:rPr>
            </w:pPr>
          </w:p>
        </w:tc>
      </w:tr>
      <w:tr w:rsidR="00C740B3" w14:paraId="47321A56" w14:textId="77777777" w:rsidTr="00BD7DD6">
        <w:tc>
          <w:tcPr>
            <w:tcW w:w="2066" w:type="dxa"/>
            <w:vMerge/>
          </w:tcPr>
          <w:p w14:paraId="1BD0C168" w14:textId="77777777" w:rsidR="004A7177" w:rsidRDefault="004A7177">
            <w:pPr>
              <w:ind w:left="257"/>
              <w:rPr>
                <w:sz w:val="2"/>
                <w:szCs w:val="2"/>
              </w:rPr>
            </w:pPr>
          </w:p>
        </w:tc>
        <w:tc>
          <w:tcPr>
            <w:tcW w:w="7654" w:type="dxa"/>
            <w:tcBorders>
              <w:top w:val="nil"/>
              <w:bottom w:val="nil"/>
              <w:right w:val="nil"/>
            </w:tcBorders>
            <w:shd w:val="clear" w:color="auto" w:fill="C6EAFF"/>
          </w:tcPr>
          <w:p w14:paraId="329877CB" w14:textId="77777777" w:rsidR="004A7177" w:rsidRDefault="005272E7">
            <w:pPr>
              <w:pStyle w:val="TableParagraph"/>
              <w:numPr>
                <w:ilvl w:val="0"/>
                <w:numId w:val="14"/>
              </w:numPr>
              <w:tabs>
                <w:tab w:val="left" w:pos="444"/>
              </w:tabs>
              <w:spacing w:line="186" w:lineRule="exact"/>
              <w:ind w:left="257" w:firstLine="80"/>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1.</w:t>
            </w:r>
            <w:r>
              <w:rPr>
                <w:spacing w:val="-1"/>
                <w:sz w:val="19"/>
              </w:rPr>
              <w:t xml:space="preserve"> </w:t>
            </w:r>
            <w:r>
              <w:rPr>
                <w:spacing w:val="-6"/>
                <w:sz w:val="19"/>
              </w:rPr>
              <w:t>punkts</w:t>
            </w:r>
            <w:r>
              <w:rPr>
                <w:spacing w:val="-1"/>
                <w:sz w:val="19"/>
              </w:rPr>
              <w:t xml:space="preserve"> </w:t>
            </w:r>
            <w:r>
              <w:rPr>
                <w:spacing w:val="-6"/>
                <w:sz w:val="19"/>
              </w:rPr>
              <w:t>(fakultatīvi)</w:t>
            </w:r>
          </w:p>
          <w:p w14:paraId="1E386563" w14:textId="77777777" w:rsidR="004A7177" w:rsidRDefault="005272E7">
            <w:pPr>
              <w:pStyle w:val="TableParagraph"/>
              <w:numPr>
                <w:ilvl w:val="0"/>
                <w:numId w:val="14"/>
              </w:numPr>
              <w:tabs>
                <w:tab w:val="left" w:pos="445"/>
              </w:tabs>
              <w:spacing w:line="213" w:lineRule="exact"/>
              <w:ind w:left="257" w:firstLine="80"/>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2.</w:t>
            </w:r>
            <w:r>
              <w:rPr>
                <w:spacing w:val="-1"/>
                <w:sz w:val="19"/>
              </w:rPr>
              <w:t xml:space="preserve"> </w:t>
            </w:r>
            <w:r>
              <w:rPr>
                <w:spacing w:val="-6"/>
                <w:sz w:val="19"/>
              </w:rPr>
              <w:t>punkts</w:t>
            </w:r>
            <w:r>
              <w:rPr>
                <w:spacing w:val="-1"/>
                <w:sz w:val="19"/>
              </w:rPr>
              <w:t xml:space="preserve"> </w:t>
            </w:r>
            <w:r>
              <w:rPr>
                <w:spacing w:val="-6"/>
                <w:sz w:val="19"/>
              </w:rPr>
              <w:t>(fakultatīvi)</w:t>
            </w:r>
          </w:p>
          <w:p w14:paraId="74965B1B" w14:textId="77777777" w:rsidR="004A7177" w:rsidRDefault="005272E7">
            <w:pPr>
              <w:pStyle w:val="TableParagraph"/>
              <w:numPr>
                <w:ilvl w:val="0"/>
                <w:numId w:val="14"/>
              </w:numPr>
              <w:tabs>
                <w:tab w:val="left" w:pos="444"/>
              </w:tabs>
              <w:spacing w:line="177" w:lineRule="exact"/>
              <w:ind w:left="257" w:firstLine="80"/>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3.</w:t>
            </w:r>
            <w:r>
              <w:rPr>
                <w:spacing w:val="-1"/>
                <w:sz w:val="19"/>
              </w:rPr>
              <w:t xml:space="preserve"> </w:t>
            </w:r>
            <w:r>
              <w:rPr>
                <w:spacing w:val="-6"/>
                <w:sz w:val="19"/>
              </w:rPr>
              <w:t>punkts</w:t>
            </w:r>
            <w:r>
              <w:rPr>
                <w:spacing w:val="-1"/>
                <w:sz w:val="19"/>
              </w:rPr>
              <w:t xml:space="preserve"> </w:t>
            </w:r>
            <w:r>
              <w:rPr>
                <w:spacing w:val="-6"/>
                <w:sz w:val="19"/>
              </w:rPr>
              <w:t>(fakultatīvi)</w:t>
            </w:r>
          </w:p>
        </w:tc>
      </w:tr>
      <w:tr w:rsidR="00C740B3" w14:paraId="767EBDA6" w14:textId="77777777" w:rsidTr="00BD7DD6">
        <w:tc>
          <w:tcPr>
            <w:tcW w:w="2066" w:type="dxa"/>
            <w:vMerge/>
          </w:tcPr>
          <w:p w14:paraId="68293513" w14:textId="77777777" w:rsidR="004A7177" w:rsidRDefault="004A7177">
            <w:pPr>
              <w:ind w:left="257"/>
              <w:rPr>
                <w:sz w:val="2"/>
                <w:szCs w:val="2"/>
              </w:rPr>
            </w:pPr>
          </w:p>
        </w:tc>
        <w:tc>
          <w:tcPr>
            <w:tcW w:w="7654" w:type="dxa"/>
            <w:tcBorders>
              <w:top w:val="nil"/>
              <w:right w:val="nil"/>
            </w:tcBorders>
          </w:tcPr>
          <w:p w14:paraId="0FE5FFF5" w14:textId="77777777" w:rsidR="004A7177" w:rsidRPr="00F74C47" w:rsidRDefault="005272E7">
            <w:pPr>
              <w:pStyle w:val="TableParagraph"/>
              <w:numPr>
                <w:ilvl w:val="0"/>
                <w:numId w:val="13"/>
              </w:numPr>
              <w:tabs>
                <w:tab w:val="left" w:pos="445"/>
              </w:tabs>
              <w:spacing w:before="3" w:line="230" w:lineRule="auto"/>
              <w:ind w:left="257" w:right="214" w:hanging="61"/>
              <w:rPr>
                <w:sz w:val="19"/>
              </w:rPr>
            </w:pPr>
            <w:r>
              <w:rPr>
                <w:w w:val="90"/>
                <w:sz w:val="19"/>
              </w:rPr>
              <w:t>platība, uz ko attiecas lauksaimnieciski izmantotu organisko augšņu</w:t>
            </w:r>
            <w:r>
              <w:rPr>
                <w:sz w:val="19"/>
              </w:rPr>
              <w:t xml:space="preserve"> </w:t>
            </w:r>
            <w:r>
              <w:rPr>
                <w:spacing w:val="-4"/>
                <w:sz w:val="19"/>
              </w:rPr>
              <w:t>atjaunošana saskaņā ar 11. panta 4. punkta a) apakšpunktu</w:t>
            </w:r>
          </w:p>
          <w:p w14:paraId="2C4F56E0" w14:textId="77777777" w:rsidR="00F74C47" w:rsidRPr="006707F9" w:rsidRDefault="00F74C47" w:rsidP="00F74C47">
            <w:pPr>
              <w:pStyle w:val="TableParagraph"/>
              <w:tabs>
                <w:tab w:val="left" w:pos="445"/>
              </w:tabs>
              <w:spacing w:line="205" w:lineRule="exact"/>
              <w:ind w:left="257" w:right="287"/>
              <w:jc w:val="both"/>
              <w:rPr>
                <w:color w:val="002060"/>
                <w:sz w:val="20"/>
                <w:szCs w:val="20"/>
              </w:rPr>
            </w:pPr>
            <w:r w:rsidRPr="006707F9">
              <w:rPr>
                <w:color w:val="002060"/>
                <w:sz w:val="20"/>
                <w:szCs w:val="20"/>
              </w:rPr>
              <w:t xml:space="preserve">Šajā periodā ieguldījumus vēsturisko kūdras ieguves vietu </w:t>
            </w:r>
            <w:proofErr w:type="spellStart"/>
            <w:r w:rsidRPr="006707F9">
              <w:rPr>
                <w:color w:val="002060"/>
                <w:sz w:val="20"/>
                <w:szCs w:val="20"/>
              </w:rPr>
              <w:t>revitalizācijai</w:t>
            </w:r>
            <w:proofErr w:type="spellEnd"/>
            <w:r w:rsidRPr="006707F9">
              <w:rPr>
                <w:color w:val="002060"/>
                <w:sz w:val="20"/>
                <w:szCs w:val="20"/>
              </w:rPr>
              <w:t xml:space="preserve"> paredzēts īstenot, balstoties uz Kūdras ilgtspējīgas izmantošanas pamatnostādnēm 2020.</w:t>
            </w:r>
            <w:r>
              <w:rPr>
                <w:color w:val="002060"/>
                <w:sz w:val="20"/>
                <w:szCs w:val="20"/>
              </w:rPr>
              <w:t> </w:t>
            </w:r>
            <w:r w:rsidRPr="006707F9">
              <w:rPr>
                <w:color w:val="002060"/>
                <w:sz w:val="20"/>
                <w:szCs w:val="20"/>
              </w:rPr>
              <w:t>–</w:t>
            </w:r>
            <w:r>
              <w:rPr>
                <w:color w:val="002060"/>
                <w:sz w:val="20"/>
                <w:szCs w:val="20"/>
              </w:rPr>
              <w:t> </w:t>
            </w:r>
            <w:r w:rsidRPr="006707F9">
              <w:rPr>
                <w:color w:val="002060"/>
                <w:sz w:val="20"/>
                <w:szCs w:val="20"/>
              </w:rPr>
              <w:t>2030</w:t>
            </w:r>
            <w:r>
              <w:rPr>
                <w:color w:val="002060"/>
                <w:sz w:val="20"/>
                <w:szCs w:val="20"/>
              </w:rPr>
              <w:t xml:space="preserve">. </w:t>
            </w:r>
            <w:r w:rsidRPr="006707F9">
              <w:rPr>
                <w:color w:val="002060"/>
                <w:sz w:val="20"/>
                <w:szCs w:val="20"/>
              </w:rPr>
              <w:t>gadam</w:t>
            </w:r>
            <w:r w:rsidRPr="006707F9">
              <w:rPr>
                <w:rStyle w:val="FootnoteReference"/>
                <w:color w:val="002060"/>
                <w:sz w:val="20"/>
                <w:szCs w:val="20"/>
              </w:rPr>
              <w:footnoteReference w:id="20"/>
            </w:r>
            <w:r w:rsidRPr="006707F9">
              <w:rPr>
                <w:color w:val="002060"/>
                <w:sz w:val="20"/>
                <w:szCs w:val="20"/>
              </w:rPr>
              <w:t xml:space="preserve"> un pieejamo informāciju par vēsturiskajām kūdras ieguves vietām. Plānojot investīcijas </w:t>
            </w:r>
            <w:r>
              <w:rPr>
                <w:color w:val="002060"/>
                <w:sz w:val="20"/>
                <w:szCs w:val="20"/>
              </w:rPr>
              <w:t>ES</w:t>
            </w:r>
            <w:r w:rsidRPr="006707F9">
              <w:rPr>
                <w:color w:val="002060"/>
                <w:sz w:val="20"/>
                <w:szCs w:val="20"/>
              </w:rPr>
              <w:t xml:space="preserve"> fondu 2028.</w:t>
            </w:r>
            <w:r>
              <w:rPr>
                <w:color w:val="002060"/>
                <w:sz w:val="20"/>
                <w:szCs w:val="20"/>
              </w:rPr>
              <w:t> </w:t>
            </w:r>
            <w:r w:rsidRPr="006707F9">
              <w:rPr>
                <w:color w:val="002060"/>
                <w:sz w:val="20"/>
                <w:szCs w:val="20"/>
              </w:rPr>
              <w:t>–</w:t>
            </w:r>
            <w:r>
              <w:rPr>
                <w:color w:val="002060"/>
                <w:sz w:val="20"/>
                <w:szCs w:val="20"/>
              </w:rPr>
              <w:t> </w:t>
            </w:r>
            <w:r w:rsidRPr="006707F9">
              <w:rPr>
                <w:color w:val="002060"/>
                <w:sz w:val="20"/>
                <w:szCs w:val="20"/>
              </w:rPr>
              <w:t>2034. gada plānošanas periodā, finansējums tiks paredzēts, balstoties uz identificētajām platībām, kurās nepieciešami atjaunošanas pasākumi, kā arī sasniedzamajiem mērķiem un plānā noteiktajām prioritātēm.</w:t>
            </w:r>
          </w:p>
          <w:p w14:paraId="0698BB1F" w14:textId="77777777" w:rsidR="00F74C47" w:rsidRDefault="00F74C47" w:rsidP="00F74C47">
            <w:pPr>
              <w:pStyle w:val="TableParagraph"/>
              <w:tabs>
                <w:tab w:val="left" w:pos="445"/>
              </w:tabs>
              <w:spacing w:before="3" w:line="230" w:lineRule="auto"/>
              <w:ind w:left="257" w:right="214"/>
              <w:rPr>
                <w:sz w:val="19"/>
              </w:rPr>
            </w:pPr>
          </w:p>
          <w:p w14:paraId="05991C9E" w14:textId="77777777" w:rsidR="004A7177" w:rsidRDefault="005272E7">
            <w:pPr>
              <w:pStyle w:val="TableParagraph"/>
              <w:numPr>
                <w:ilvl w:val="0"/>
                <w:numId w:val="13"/>
              </w:numPr>
              <w:tabs>
                <w:tab w:val="left" w:pos="445"/>
              </w:tabs>
              <w:spacing w:line="211" w:lineRule="exact"/>
              <w:ind w:left="257" w:hanging="61"/>
              <w:rPr>
                <w:sz w:val="19"/>
              </w:rPr>
            </w:pPr>
            <w:r>
              <w:rPr>
                <w:w w:val="90"/>
                <w:sz w:val="19"/>
              </w:rPr>
              <w:t>platība,</w:t>
            </w:r>
            <w:r>
              <w:rPr>
                <w:spacing w:val="4"/>
                <w:sz w:val="19"/>
              </w:rPr>
              <w:t xml:space="preserve"> </w:t>
            </w:r>
            <w:r>
              <w:rPr>
                <w:w w:val="90"/>
                <w:sz w:val="19"/>
              </w:rPr>
              <w:t>uz</w:t>
            </w:r>
            <w:r>
              <w:rPr>
                <w:spacing w:val="5"/>
                <w:sz w:val="19"/>
              </w:rPr>
              <w:t xml:space="preserve"> </w:t>
            </w:r>
            <w:r>
              <w:rPr>
                <w:w w:val="90"/>
                <w:sz w:val="19"/>
              </w:rPr>
              <w:t>ko</w:t>
            </w:r>
            <w:r>
              <w:rPr>
                <w:spacing w:val="6"/>
                <w:sz w:val="19"/>
              </w:rPr>
              <w:t xml:space="preserve"> </w:t>
            </w:r>
            <w:r>
              <w:rPr>
                <w:w w:val="90"/>
                <w:sz w:val="19"/>
              </w:rPr>
              <w:t>attiecas</w:t>
            </w:r>
            <w:r>
              <w:rPr>
                <w:spacing w:val="5"/>
                <w:sz w:val="19"/>
              </w:rPr>
              <w:t xml:space="preserve"> </w:t>
            </w:r>
            <w:r>
              <w:rPr>
                <w:w w:val="90"/>
                <w:sz w:val="19"/>
              </w:rPr>
              <w:t>hidroloģiskā</w:t>
            </w:r>
            <w:r>
              <w:rPr>
                <w:spacing w:val="5"/>
                <w:sz w:val="19"/>
              </w:rPr>
              <w:t xml:space="preserve"> </w:t>
            </w:r>
            <w:r>
              <w:rPr>
                <w:w w:val="90"/>
                <w:sz w:val="19"/>
              </w:rPr>
              <w:t>režīma</w:t>
            </w:r>
            <w:r>
              <w:rPr>
                <w:spacing w:val="6"/>
                <w:sz w:val="19"/>
              </w:rPr>
              <w:t xml:space="preserve"> </w:t>
            </w:r>
            <w:r>
              <w:rPr>
                <w:w w:val="90"/>
                <w:sz w:val="19"/>
              </w:rPr>
              <w:t>atjaunošana</w:t>
            </w:r>
            <w:r>
              <w:rPr>
                <w:spacing w:val="5"/>
                <w:sz w:val="19"/>
              </w:rPr>
              <w:t xml:space="preserve"> </w:t>
            </w:r>
            <w:r>
              <w:rPr>
                <w:w w:val="90"/>
                <w:sz w:val="19"/>
              </w:rPr>
              <w:t>saskaņā</w:t>
            </w:r>
            <w:r>
              <w:rPr>
                <w:spacing w:val="5"/>
                <w:sz w:val="19"/>
              </w:rPr>
              <w:t xml:space="preserve"> </w:t>
            </w:r>
            <w:r>
              <w:rPr>
                <w:spacing w:val="-5"/>
                <w:w w:val="90"/>
                <w:sz w:val="19"/>
              </w:rPr>
              <w:t>ar</w:t>
            </w:r>
          </w:p>
          <w:p w14:paraId="5DEB9F3B" w14:textId="035BD746" w:rsidR="004A7177" w:rsidRDefault="005272E7" w:rsidP="00385B13">
            <w:pPr>
              <w:pStyle w:val="TableParagraph"/>
              <w:numPr>
                <w:ilvl w:val="0"/>
                <w:numId w:val="97"/>
              </w:numPr>
              <w:spacing w:line="213" w:lineRule="exact"/>
              <w:rPr>
                <w:spacing w:val="-6"/>
                <w:sz w:val="19"/>
              </w:rPr>
            </w:pPr>
            <w:r>
              <w:rPr>
                <w:spacing w:val="-6"/>
                <w:sz w:val="19"/>
              </w:rPr>
              <w:t>panta</w:t>
            </w:r>
            <w:r>
              <w:rPr>
                <w:spacing w:val="-2"/>
                <w:sz w:val="19"/>
              </w:rPr>
              <w:t xml:space="preserve"> </w:t>
            </w:r>
            <w:r>
              <w:rPr>
                <w:spacing w:val="-6"/>
                <w:sz w:val="19"/>
              </w:rPr>
              <w:t>4.</w:t>
            </w:r>
            <w:r>
              <w:rPr>
                <w:spacing w:val="-1"/>
                <w:sz w:val="19"/>
              </w:rPr>
              <w:t xml:space="preserve"> </w:t>
            </w:r>
            <w:r>
              <w:rPr>
                <w:spacing w:val="-6"/>
                <w:sz w:val="19"/>
              </w:rPr>
              <w:t>punkta</w:t>
            </w:r>
            <w:r>
              <w:rPr>
                <w:spacing w:val="-2"/>
                <w:sz w:val="19"/>
              </w:rPr>
              <w:t xml:space="preserve"> </w:t>
            </w:r>
            <w:r>
              <w:rPr>
                <w:spacing w:val="-6"/>
                <w:sz w:val="19"/>
              </w:rPr>
              <w:t>a)</w:t>
            </w:r>
            <w:r>
              <w:rPr>
                <w:spacing w:val="-1"/>
                <w:sz w:val="19"/>
              </w:rPr>
              <w:t xml:space="preserve"> </w:t>
            </w:r>
            <w:r>
              <w:rPr>
                <w:spacing w:val="-6"/>
                <w:sz w:val="19"/>
              </w:rPr>
              <w:t>apakšpunktu</w:t>
            </w:r>
          </w:p>
          <w:p w14:paraId="3822FF62" w14:textId="77777777" w:rsidR="00385B13" w:rsidRPr="006707F9" w:rsidRDefault="00385B13" w:rsidP="00385B13">
            <w:pPr>
              <w:pStyle w:val="TableParagraph"/>
              <w:tabs>
                <w:tab w:val="left" w:pos="445"/>
              </w:tabs>
              <w:spacing w:line="205" w:lineRule="exact"/>
              <w:ind w:left="257" w:right="287"/>
              <w:jc w:val="both"/>
              <w:rPr>
                <w:color w:val="002060"/>
                <w:sz w:val="20"/>
                <w:szCs w:val="20"/>
              </w:rPr>
            </w:pPr>
            <w:r w:rsidRPr="006707F9">
              <w:rPr>
                <w:color w:val="002060"/>
                <w:sz w:val="20"/>
                <w:szCs w:val="20"/>
              </w:rPr>
              <w:t xml:space="preserve">Šajā periodā ieguldījumus vēsturisko kūdras ieguves vietu </w:t>
            </w:r>
            <w:proofErr w:type="spellStart"/>
            <w:r w:rsidRPr="006707F9">
              <w:rPr>
                <w:color w:val="002060"/>
                <w:sz w:val="20"/>
                <w:szCs w:val="20"/>
              </w:rPr>
              <w:t>revitalizācijai</w:t>
            </w:r>
            <w:proofErr w:type="spellEnd"/>
            <w:r w:rsidRPr="006707F9">
              <w:rPr>
                <w:color w:val="002060"/>
                <w:sz w:val="20"/>
                <w:szCs w:val="20"/>
              </w:rPr>
              <w:t xml:space="preserve"> paredzēts īstenot, balstoties uz Kūdras ilgtspējīgas izmantošanas pamatnostādnēm 2020.</w:t>
            </w:r>
            <w:r>
              <w:rPr>
                <w:color w:val="002060"/>
                <w:sz w:val="20"/>
                <w:szCs w:val="20"/>
              </w:rPr>
              <w:t> </w:t>
            </w:r>
            <w:r w:rsidRPr="006707F9">
              <w:rPr>
                <w:color w:val="002060"/>
                <w:sz w:val="20"/>
                <w:szCs w:val="20"/>
              </w:rPr>
              <w:t>–</w:t>
            </w:r>
            <w:r>
              <w:rPr>
                <w:color w:val="002060"/>
                <w:sz w:val="20"/>
                <w:szCs w:val="20"/>
              </w:rPr>
              <w:t> </w:t>
            </w:r>
            <w:r w:rsidRPr="006707F9">
              <w:rPr>
                <w:color w:val="002060"/>
                <w:sz w:val="20"/>
                <w:szCs w:val="20"/>
              </w:rPr>
              <w:t>2030</w:t>
            </w:r>
            <w:r>
              <w:rPr>
                <w:color w:val="002060"/>
                <w:sz w:val="20"/>
                <w:szCs w:val="20"/>
              </w:rPr>
              <w:t xml:space="preserve">. </w:t>
            </w:r>
            <w:r w:rsidRPr="006707F9">
              <w:rPr>
                <w:color w:val="002060"/>
                <w:sz w:val="20"/>
                <w:szCs w:val="20"/>
              </w:rPr>
              <w:t>gadam</w:t>
            </w:r>
            <w:r w:rsidRPr="006707F9">
              <w:rPr>
                <w:rStyle w:val="FootnoteReference"/>
                <w:color w:val="002060"/>
                <w:sz w:val="20"/>
                <w:szCs w:val="20"/>
              </w:rPr>
              <w:footnoteReference w:id="21"/>
            </w:r>
            <w:r w:rsidRPr="006707F9">
              <w:rPr>
                <w:color w:val="002060"/>
                <w:sz w:val="20"/>
                <w:szCs w:val="20"/>
              </w:rPr>
              <w:t xml:space="preserve"> un pieejamo informāciju par vēsturiskajām kūdras ieguves vietām. Plānojot investīcijas </w:t>
            </w:r>
            <w:r>
              <w:rPr>
                <w:color w:val="002060"/>
                <w:sz w:val="20"/>
                <w:szCs w:val="20"/>
              </w:rPr>
              <w:t>ES</w:t>
            </w:r>
            <w:r w:rsidRPr="006707F9">
              <w:rPr>
                <w:color w:val="002060"/>
                <w:sz w:val="20"/>
                <w:szCs w:val="20"/>
              </w:rPr>
              <w:t xml:space="preserve"> fondu 2028.</w:t>
            </w:r>
            <w:r>
              <w:rPr>
                <w:color w:val="002060"/>
                <w:sz w:val="20"/>
                <w:szCs w:val="20"/>
              </w:rPr>
              <w:t> </w:t>
            </w:r>
            <w:r w:rsidRPr="006707F9">
              <w:rPr>
                <w:color w:val="002060"/>
                <w:sz w:val="20"/>
                <w:szCs w:val="20"/>
              </w:rPr>
              <w:t>–</w:t>
            </w:r>
            <w:r>
              <w:rPr>
                <w:color w:val="002060"/>
                <w:sz w:val="20"/>
                <w:szCs w:val="20"/>
              </w:rPr>
              <w:t> </w:t>
            </w:r>
            <w:r w:rsidRPr="006707F9">
              <w:rPr>
                <w:color w:val="002060"/>
                <w:sz w:val="20"/>
                <w:szCs w:val="20"/>
              </w:rPr>
              <w:t>2034. gada plānošanas periodā, finansējums tiks paredzēts, balstoties uz identificētajām platībām, kurās nepieciešami atjaunošanas pasākumi, kā arī sasniedzamajiem mērķiem un plānā noteiktajām prioritātēm.</w:t>
            </w:r>
          </w:p>
          <w:p w14:paraId="5842524A" w14:textId="77777777" w:rsidR="00385B13" w:rsidRDefault="00385B13" w:rsidP="00385B13">
            <w:pPr>
              <w:pStyle w:val="TableParagraph"/>
              <w:spacing w:line="213" w:lineRule="exact"/>
              <w:ind w:left="822"/>
              <w:rPr>
                <w:sz w:val="19"/>
              </w:rPr>
            </w:pPr>
          </w:p>
          <w:p w14:paraId="33487F5D" w14:textId="77777777" w:rsidR="004A7177" w:rsidRDefault="005272E7">
            <w:pPr>
              <w:pStyle w:val="TableParagraph"/>
              <w:numPr>
                <w:ilvl w:val="0"/>
                <w:numId w:val="13"/>
              </w:numPr>
              <w:tabs>
                <w:tab w:val="left" w:pos="445"/>
              </w:tabs>
              <w:spacing w:before="3" w:line="230" w:lineRule="auto"/>
              <w:ind w:left="257" w:right="242" w:hanging="61"/>
              <w:rPr>
                <w:sz w:val="19"/>
              </w:rPr>
            </w:pPr>
            <w:r>
              <w:rPr>
                <w:spacing w:val="-4"/>
                <w:sz w:val="19"/>
              </w:rPr>
              <w:t>attiecīgā</w:t>
            </w:r>
            <w:r>
              <w:rPr>
                <w:spacing w:val="-7"/>
                <w:sz w:val="19"/>
              </w:rPr>
              <w:t xml:space="preserve"> </w:t>
            </w:r>
            <w:r>
              <w:rPr>
                <w:spacing w:val="-4"/>
                <w:sz w:val="19"/>
              </w:rPr>
              <w:t>gadījumā</w:t>
            </w:r>
            <w:r>
              <w:rPr>
                <w:spacing w:val="-6"/>
                <w:sz w:val="19"/>
              </w:rPr>
              <w:t xml:space="preserve"> </w:t>
            </w:r>
            <w:r>
              <w:rPr>
                <w:spacing w:val="-4"/>
                <w:sz w:val="19"/>
              </w:rPr>
              <w:t>–</w:t>
            </w:r>
            <w:r>
              <w:rPr>
                <w:spacing w:val="-7"/>
                <w:sz w:val="19"/>
              </w:rPr>
              <w:t xml:space="preserve"> </w:t>
            </w:r>
            <w:r>
              <w:rPr>
                <w:spacing w:val="-4"/>
                <w:sz w:val="19"/>
              </w:rPr>
              <w:t>to</w:t>
            </w:r>
            <w:r>
              <w:rPr>
                <w:spacing w:val="-6"/>
                <w:sz w:val="19"/>
              </w:rPr>
              <w:t xml:space="preserve"> </w:t>
            </w:r>
            <w:r>
              <w:rPr>
                <w:spacing w:val="-4"/>
                <w:sz w:val="19"/>
              </w:rPr>
              <w:t>organisko</w:t>
            </w:r>
            <w:r>
              <w:rPr>
                <w:spacing w:val="-7"/>
                <w:sz w:val="19"/>
              </w:rPr>
              <w:t xml:space="preserve"> </w:t>
            </w:r>
            <w:r>
              <w:rPr>
                <w:spacing w:val="-4"/>
                <w:sz w:val="19"/>
              </w:rPr>
              <w:t>augšņu</w:t>
            </w:r>
            <w:r>
              <w:rPr>
                <w:spacing w:val="-6"/>
                <w:sz w:val="19"/>
              </w:rPr>
              <w:t xml:space="preserve"> </w:t>
            </w:r>
            <w:r>
              <w:rPr>
                <w:spacing w:val="-4"/>
                <w:sz w:val="19"/>
              </w:rPr>
              <w:t>platība,</w:t>
            </w:r>
            <w:r>
              <w:rPr>
                <w:spacing w:val="-7"/>
                <w:sz w:val="19"/>
              </w:rPr>
              <w:t xml:space="preserve"> </w:t>
            </w:r>
            <w:r>
              <w:rPr>
                <w:spacing w:val="-4"/>
                <w:sz w:val="19"/>
              </w:rPr>
              <w:t>kas</w:t>
            </w:r>
            <w:r>
              <w:rPr>
                <w:spacing w:val="-6"/>
                <w:sz w:val="19"/>
              </w:rPr>
              <w:t xml:space="preserve"> </w:t>
            </w:r>
            <w:r>
              <w:rPr>
                <w:spacing w:val="-4"/>
                <w:sz w:val="19"/>
              </w:rPr>
              <w:t>ir</w:t>
            </w:r>
            <w:r>
              <w:rPr>
                <w:spacing w:val="-7"/>
                <w:sz w:val="19"/>
              </w:rPr>
              <w:t xml:space="preserve"> </w:t>
            </w:r>
            <w:r>
              <w:rPr>
                <w:spacing w:val="-4"/>
                <w:sz w:val="19"/>
              </w:rPr>
              <w:t>nosusināti</w:t>
            </w:r>
            <w:r>
              <w:rPr>
                <w:sz w:val="19"/>
              </w:rPr>
              <w:t xml:space="preserve"> </w:t>
            </w:r>
            <w:r>
              <w:rPr>
                <w:spacing w:val="-4"/>
                <w:sz w:val="19"/>
              </w:rPr>
              <w:t>kūdrāji un kas atvēlētas citiem zemes izmantojumiem, nevis</w:t>
            </w:r>
            <w:r>
              <w:rPr>
                <w:sz w:val="19"/>
              </w:rPr>
              <w:t xml:space="preserve"> </w:t>
            </w:r>
            <w:r>
              <w:rPr>
                <w:spacing w:val="-4"/>
                <w:sz w:val="19"/>
              </w:rPr>
              <w:t>lauksaimnieciskai</w:t>
            </w:r>
            <w:r>
              <w:rPr>
                <w:spacing w:val="-7"/>
                <w:sz w:val="19"/>
              </w:rPr>
              <w:t xml:space="preserve"> </w:t>
            </w:r>
            <w:r>
              <w:rPr>
                <w:spacing w:val="-4"/>
                <w:sz w:val="19"/>
              </w:rPr>
              <w:t>izmantošanai</w:t>
            </w:r>
            <w:r>
              <w:rPr>
                <w:spacing w:val="-6"/>
                <w:sz w:val="19"/>
              </w:rPr>
              <w:t xml:space="preserve"> </w:t>
            </w:r>
            <w:r>
              <w:rPr>
                <w:spacing w:val="-4"/>
                <w:sz w:val="19"/>
              </w:rPr>
              <w:t>un</w:t>
            </w:r>
            <w:r>
              <w:rPr>
                <w:spacing w:val="-7"/>
                <w:sz w:val="19"/>
              </w:rPr>
              <w:t xml:space="preserve"> </w:t>
            </w:r>
            <w:r>
              <w:rPr>
                <w:spacing w:val="-4"/>
                <w:sz w:val="19"/>
              </w:rPr>
              <w:t>kūdras</w:t>
            </w:r>
            <w:r>
              <w:rPr>
                <w:spacing w:val="-6"/>
                <w:sz w:val="19"/>
              </w:rPr>
              <w:t xml:space="preserve"> </w:t>
            </w:r>
            <w:r>
              <w:rPr>
                <w:spacing w:val="-4"/>
                <w:sz w:val="19"/>
              </w:rPr>
              <w:t>ieguvei,</w:t>
            </w:r>
            <w:r>
              <w:rPr>
                <w:spacing w:val="-7"/>
                <w:sz w:val="19"/>
              </w:rPr>
              <w:t xml:space="preserve"> </w:t>
            </w:r>
            <w:r>
              <w:rPr>
                <w:spacing w:val="-4"/>
                <w:sz w:val="19"/>
              </w:rPr>
              <w:t>un</w:t>
            </w:r>
            <w:r>
              <w:rPr>
                <w:spacing w:val="-6"/>
                <w:sz w:val="19"/>
              </w:rPr>
              <w:t xml:space="preserve"> </w:t>
            </w:r>
            <w:r>
              <w:rPr>
                <w:spacing w:val="-4"/>
                <w:sz w:val="19"/>
              </w:rPr>
              <w:t>kurās</w:t>
            </w:r>
            <w:r>
              <w:rPr>
                <w:spacing w:val="-6"/>
                <w:sz w:val="19"/>
              </w:rPr>
              <w:t xml:space="preserve"> </w:t>
            </w:r>
            <w:r>
              <w:rPr>
                <w:spacing w:val="-4"/>
                <w:sz w:val="19"/>
              </w:rPr>
              <w:t>tiks</w:t>
            </w:r>
            <w:r>
              <w:rPr>
                <w:sz w:val="19"/>
              </w:rPr>
              <w:t xml:space="preserve"> </w:t>
            </w:r>
            <w:r>
              <w:rPr>
                <w:w w:val="90"/>
                <w:sz w:val="19"/>
              </w:rPr>
              <w:t>atjaunots hidroloģiskais režīms, tādējādi palīdzot sasniegt 11. panta</w:t>
            </w:r>
          </w:p>
          <w:p w14:paraId="21D2FC53" w14:textId="3626AEBB" w:rsidR="004A7177" w:rsidRDefault="005272E7">
            <w:pPr>
              <w:pStyle w:val="TableParagraph"/>
              <w:numPr>
                <w:ilvl w:val="0"/>
                <w:numId w:val="98"/>
              </w:numPr>
              <w:spacing w:line="213" w:lineRule="exact"/>
              <w:ind w:left="257" w:hanging="61"/>
              <w:rPr>
                <w:spacing w:val="-2"/>
                <w:w w:val="90"/>
                <w:sz w:val="19"/>
              </w:rPr>
            </w:pPr>
            <w:r>
              <w:rPr>
                <w:w w:val="90"/>
                <w:sz w:val="19"/>
              </w:rPr>
              <w:t>punkta</w:t>
            </w:r>
            <w:r>
              <w:rPr>
                <w:spacing w:val="8"/>
                <w:sz w:val="19"/>
              </w:rPr>
              <w:t xml:space="preserve"> </w:t>
            </w:r>
            <w:r>
              <w:rPr>
                <w:w w:val="90"/>
                <w:sz w:val="19"/>
              </w:rPr>
              <w:t>a)</w:t>
            </w:r>
            <w:r>
              <w:rPr>
                <w:spacing w:val="7"/>
                <w:sz w:val="19"/>
              </w:rPr>
              <w:t xml:space="preserve"> </w:t>
            </w:r>
            <w:r>
              <w:rPr>
                <w:w w:val="90"/>
                <w:sz w:val="19"/>
              </w:rPr>
              <w:t>apakšpunktā</w:t>
            </w:r>
            <w:r>
              <w:rPr>
                <w:spacing w:val="8"/>
                <w:sz w:val="19"/>
              </w:rPr>
              <w:t xml:space="preserve"> </w:t>
            </w:r>
            <w:r>
              <w:rPr>
                <w:w w:val="90"/>
                <w:sz w:val="19"/>
              </w:rPr>
              <w:t>noteiktos</w:t>
            </w:r>
            <w:r>
              <w:rPr>
                <w:spacing w:val="8"/>
                <w:sz w:val="19"/>
              </w:rPr>
              <w:t xml:space="preserve"> </w:t>
            </w:r>
            <w:proofErr w:type="spellStart"/>
            <w:r>
              <w:rPr>
                <w:spacing w:val="-2"/>
                <w:w w:val="90"/>
                <w:sz w:val="19"/>
              </w:rPr>
              <w:t>mērķrādītājus</w:t>
            </w:r>
            <w:proofErr w:type="spellEnd"/>
          </w:p>
          <w:p w14:paraId="5BEB7814" w14:textId="77777777" w:rsidR="00E85954" w:rsidRDefault="00E85954" w:rsidP="00DE492E">
            <w:pPr>
              <w:pStyle w:val="TableParagraph"/>
              <w:spacing w:line="213" w:lineRule="exact"/>
              <w:ind w:left="257" w:hanging="61"/>
              <w:rPr>
                <w:spacing w:val="-2"/>
                <w:w w:val="90"/>
                <w:sz w:val="19"/>
              </w:rPr>
            </w:pPr>
          </w:p>
          <w:p w14:paraId="0763D1F0" w14:textId="79AC537C" w:rsidR="00225953" w:rsidRPr="001E16BC" w:rsidRDefault="001F3AE0" w:rsidP="00DE492E">
            <w:pPr>
              <w:pStyle w:val="TableParagraph"/>
              <w:spacing w:line="213" w:lineRule="exact"/>
              <w:ind w:left="257" w:hanging="61"/>
              <w:rPr>
                <w:color w:val="002060"/>
                <w:sz w:val="20"/>
                <w:szCs w:val="20"/>
              </w:rPr>
            </w:pPr>
            <w:r w:rsidRPr="001E16BC">
              <w:rPr>
                <w:color w:val="002060"/>
                <w:sz w:val="20"/>
                <w:szCs w:val="20"/>
              </w:rPr>
              <w:lastRenderedPageBreak/>
              <w:t xml:space="preserve">Platība, kur līdz 2030.gadam </w:t>
            </w:r>
            <w:r w:rsidR="00532E64" w:rsidRPr="001E16BC">
              <w:rPr>
                <w:color w:val="002060"/>
                <w:sz w:val="20"/>
                <w:szCs w:val="20"/>
              </w:rPr>
              <w:t xml:space="preserve">plānota vēsturisko kūdras ieguves vietu atjaunošana </w:t>
            </w:r>
            <w:r w:rsidR="00D0150D" w:rsidRPr="001E16BC">
              <w:rPr>
                <w:color w:val="002060"/>
                <w:sz w:val="20"/>
                <w:szCs w:val="20"/>
              </w:rPr>
              <w:t xml:space="preserve">ar Taisnīgas pārkārtošanās fonda atbalstu ir </w:t>
            </w:r>
            <w:r w:rsidR="00AC771C" w:rsidRPr="001E16BC">
              <w:rPr>
                <w:color w:val="002060"/>
                <w:sz w:val="20"/>
                <w:szCs w:val="20"/>
              </w:rPr>
              <w:t>6791</w:t>
            </w:r>
            <w:r w:rsidR="005D4A37">
              <w:rPr>
                <w:color w:val="002060"/>
                <w:sz w:val="20"/>
                <w:szCs w:val="20"/>
              </w:rPr>
              <w:t xml:space="preserve"> </w:t>
            </w:r>
            <w:r w:rsidR="00A34D01" w:rsidRPr="001E16BC">
              <w:rPr>
                <w:color w:val="002060"/>
                <w:sz w:val="20"/>
                <w:szCs w:val="20"/>
              </w:rPr>
              <w:t>ha</w:t>
            </w:r>
            <w:r w:rsidR="005D4A37">
              <w:rPr>
                <w:color w:val="002060"/>
                <w:sz w:val="20"/>
                <w:szCs w:val="20"/>
              </w:rPr>
              <w:t>.</w:t>
            </w:r>
          </w:p>
          <w:p w14:paraId="7F4ADFF5" w14:textId="0FDF072A" w:rsidR="00A34D01" w:rsidRDefault="00A34D01" w:rsidP="00A34D01">
            <w:pPr>
              <w:pStyle w:val="TableParagraph"/>
              <w:spacing w:line="213" w:lineRule="exact"/>
              <w:ind w:left="257"/>
              <w:rPr>
                <w:sz w:val="19"/>
              </w:rPr>
            </w:pPr>
          </w:p>
        </w:tc>
      </w:tr>
      <w:tr w:rsidR="00C740B3" w14:paraId="23CEF9CD" w14:textId="77777777" w:rsidTr="00BD7DD6">
        <w:tc>
          <w:tcPr>
            <w:tcW w:w="2066" w:type="dxa"/>
            <w:tcBorders>
              <w:left w:val="nil"/>
            </w:tcBorders>
            <w:shd w:val="clear" w:color="auto" w:fill="D8D8D8"/>
          </w:tcPr>
          <w:p w14:paraId="773E8F0C" w14:textId="77777777" w:rsidR="004A7177" w:rsidRDefault="005272E7" w:rsidP="00DE492E">
            <w:pPr>
              <w:pStyle w:val="TableParagraph"/>
              <w:spacing w:before="213" w:line="230" w:lineRule="auto"/>
              <w:ind w:left="257" w:right="50" w:firstLine="110"/>
              <w:rPr>
                <w:sz w:val="19"/>
              </w:rPr>
            </w:pPr>
            <w:r>
              <w:rPr>
                <w:spacing w:val="-2"/>
                <w:sz w:val="19"/>
              </w:rPr>
              <w:lastRenderedPageBreak/>
              <w:t>11.2.1.2.</w:t>
            </w:r>
            <w:r>
              <w:rPr>
                <w:spacing w:val="40"/>
                <w:sz w:val="19"/>
              </w:rPr>
              <w:t xml:space="preserve"> </w:t>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8"/>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w:t>
            </w:r>
            <w:r>
              <w:rPr>
                <w:spacing w:val="-8"/>
                <w:w w:val="90"/>
                <w:sz w:val="19"/>
              </w:rPr>
              <w:t xml:space="preserve"> </w:t>
            </w:r>
            <w:r>
              <w:rPr>
                <w:w w:val="90"/>
                <w:sz w:val="19"/>
              </w:rPr>
              <w:t>pasākumi</w:t>
            </w:r>
            <w:r>
              <w:rPr>
                <w:spacing w:val="-7"/>
                <w:w w:val="90"/>
                <w:sz w:val="19"/>
              </w:rPr>
              <w:t xml:space="preserve"> </w:t>
            </w:r>
            <w:r>
              <w:rPr>
                <w:w w:val="90"/>
                <w:sz w:val="19"/>
              </w:rPr>
              <w:t>(15.</w:t>
            </w:r>
            <w:r>
              <w:rPr>
                <w:spacing w:val="-8"/>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apakšpunkts)</w:t>
            </w:r>
          </w:p>
        </w:tc>
        <w:tc>
          <w:tcPr>
            <w:tcW w:w="7654" w:type="dxa"/>
            <w:tcBorders>
              <w:right w:val="nil"/>
            </w:tcBorders>
          </w:tcPr>
          <w:p w14:paraId="547D2F28" w14:textId="77777777" w:rsidR="004A7177" w:rsidRDefault="005272E7" w:rsidP="145E9391">
            <w:pPr>
              <w:pStyle w:val="TableParagraph"/>
              <w:spacing w:before="213" w:line="230" w:lineRule="auto"/>
              <w:ind w:left="257" w:right="76" w:hanging="1"/>
              <w:rPr>
                <w:sz w:val="19"/>
                <w:szCs w:val="19"/>
              </w:rPr>
            </w:pPr>
            <w:r w:rsidRPr="145E9391">
              <w:rPr>
                <w:spacing w:val="-4"/>
                <w:sz w:val="19"/>
                <w:szCs w:val="19"/>
              </w:rPr>
              <w:t>Ģeotelpiska</w:t>
            </w:r>
            <w:r w:rsidRPr="145E9391">
              <w:rPr>
                <w:spacing w:val="-7"/>
                <w:sz w:val="19"/>
                <w:szCs w:val="19"/>
              </w:rPr>
              <w:t xml:space="preserve"> </w:t>
            </w:r>
            <w:r w:rsidRPr="145E9391">
              <w:rPr>
                <w:spacing w:val="-4"/>
                <w:sz w:val="19"/>
                <w:szCs w:val="19"/>
              </w:rPr>
              <w:t>informācija,</w:t>
            </w:r>
            <w:r w:rsidRPr="145E9391">
              <w:rPr>
                <w:spacing w:val="-6"/>
                <w:sz w:val="19"/>
                <w:szCs w:val="19"/>
              </w:rPr>
              <w:t xml:space="preserve"> </w:t>
            </w:r>
            <w:r w:rsidRPr="145E9391">
              <w:rPr>
                <w:spacing w:val="-4"/>
                <w:sz w:val="19"/>
                <w:szCs w:val="19"/>
              </w:rPr>
              <w:t>ko</w:t>
            </w:r>
            <w:r w:rsidRPr="145E9391">
              <w:rPr>
                <w:spacing w:val="-7"/>
                <w:sz w:val="19"/>
                <w:szCs w:val="19"/>
              </w:rPr>
              <w:t xml:space="preserve"> </w:t>
            </w:r>
            <w:r w:rsidRPr="145E9391">
              <w:rPr>
                <w:spacing w:val="-4"/>
                <w:sz w:val="19"/>
                <w:szCs w:val="19"/>
              </w:rPr>
              <w:t>sniedz</w:t>
            </w:r>
            <w:r w:rsidRPr="145E9391">
              <w:rPr>
                <w:spacing w:val="-6"/>
                <w:sz w:val="19"/>
                <w:szCs w:val="19"/>
              </w:rPr>
              <w:t xml:space="preserve"> </w:t>
            </w:r>
            <w:r w:rsidRPr="145E9391">
              <w:rPr>
                <w:spacing w:val="-4"/>
                <w:sz w:val="19"/>
                <w:szCs w:val="19"/>
              </w:rPr>
              <w:t>atsauces</w:t>
            </w:r>
            <w:r w:rsidRPr="145E9391">
              <w:rPr>
                <w:spacing w:val="-7"/>
                <w:sz w:val="19"/>
                <w:szCs w:val="19"/>
              </w:rPr>
              <w:t xml:space="preserve"> </w:t>
            </w:r>
            <w:r w:rsidRPr="145E9391">
              <w:rPr>
                <w:spacing w:val="-4"/>
                <w:sz w:val="19"/>
                <w:szCs w:val="19"/>
              </w:rPr>
              <w:t>uz</w:t>
            </w:r>
            <w:r w:rsidRPr="145E9391">
              <w:rPr>
                <w:spacing w:val="-6"/>
                <w:sz w:val="19"/>
                <w:szCs w:val="19"/>
              </w:rPr>
              <w:t xml:space="preserve"> </w:t>
            </w:r>
            <w:r w:rsidRPr="145E9391">
              <w:rPr>
                <w:i/>
                <w:iCs/>
                <w:spacing w:val="-4"/>
                <w:sz w:val="19"/>
                <w:szCs w:val="19"/>
              </w:rPr>
              <w:t>NUTS</w:t>
            </w:r>
            <w:r w:rsidRPr="145E9391">
              <w:rPr>
                <w:i/>
                <w:iCs/>
                <w:spacing w:val="-7"/>
                <w:sz w:val="19"/>
                <w:szCs w:val="19"/>
              </w:rPr>
              <w:t xml:space="preserve"> </w:t>
            </w:r>
            <w:r w:rsidRPr="145E9391">
              <w:rPr>
                <w:spacing w:val="-4"/>
                <w:sz w:val="19"/>
                <w:szCs w:val="19"/>
              </w:rPr>
              <w:t>3,</w:t>
            </w:r>
            <w:r w:rsidRPr="145E9391">
              <w:rPr>
                <w:spacing w:val="-6"/>
                <w:sz w:val="19"/>
                <w:szCs w:val="19"/>
              </w:rPr>
              <w:t xml:space="preserve"> </w:t>
            </w:r>
            <w:r w:rsidRPr="145E9391">
              <w:rPr>
                <w:spacing w:val="-4"/>
                <w:sz w:val="19"/>
                <w:szCs w:val="19"/>
              </w:rPr>
              <w:t>10</w:t>
            </w:r>
            <w:r w:rsidRPr="145E9391">
              <w:rPr>
                <w:spacing w:val="-7"/>
                <w:sz w:val="19"/>
                <w:szCs w:val="19"/>
              </w:rPr>
              <w:t xml:space="preserve"> </w:t>
            </w:r>
            <w:r w:rsidRPr="145E9391">
              <w:rPr>
                <w:spacing w:val="-4"/>
                <w:sz w:val="19"/>
                <w:szCs w:val="19"/>
              </w:rPr>
              <w:t>x</w:t>
            </w:r>
            <w:r w:rsidRPr="145E9391">
              <w:rPr>
                <w:spacing w:val="-6"/>
                <w:sz w:val="19"/>
                <w:szCs w:val="19"/>
              </w:rPr>
              <w:t xml:space="preserve"> </w:t>
            </w:r>
            <w:r w:rsidRPr="145E9391">
              <w:rPr>
                <w:spacing w:val="-4"/>
                <w:sz w:val="19"/>
                <w:szCs w:val="19"/>
              </w:rPr>
              <w:t>10</w:t>
            </w:r>
            <w:r w:rsidRPr="145E9391">
              <w:rPr>
                <w:spacing w:val="-7"/>
                <w:sz w:val="19"/>
                <w:szCs w:val="19"/>
              </w:rPr>
              <w:t xml:space="preserve"> </w:t>
            </w:r>
            <w:r w:rsidRPr="145E9391">
              <w:rPr>
                <w:spacing w:val="-4"/>
                <w:sz w:val="19"/>
                <w:szCs w:val="19"/>
              </w:rPr>
              <w:t>km</w:t>
            </w:r>
            <w:r w:rsidRPr="145E9391">
              <w:rPr>
                <w:spacing w:val="-6"/>
                <w:sz w:val="19"/>
                <w:szCs w:val="19"/>
              </w:rPr>
              <w:t xml:space="preserve"> </w:t>
            </w:r>
            <w:r w:rsidRPr="145E9391">
              <w:rPr>
                <w:spacing w:val="-4"/>
                <w:sz w:val="19"/>
                <w:szCs w:val="19"/>
              </w:rPr>
              <w:t>režģu</w:t>
            </w:r>
            <w:r w:rsidRPr="145E9391">
              <w:rPr>
                <w:sz w:val="19"/>
                <w:szCs w:val="19"/>
              </w:rPr>
              <w:t xml:space="preserve"> vai</w:t>
            </w:r>
            <w:r w:rsidRPr="145E9391">
              <w:rPr>
                <w:spacing w:val="-11"/>
                <w:sz w:val="19"/>
                <w:szCs w:val="19"/>
              </w:rPr>
              <w:t xml:space="preserve"> </w:t>
            </w:r>
            <w:r w:rsidRPr="145E9391">
              <w:rPr>
                <w:sz w:val="19"/>
                <w:szCs w:val="19"/>
              </w:rPr>
              <w:t>izolētu</w:t>
            </w:r>
            <w:r w:rsidRPr="145E9391">
              <w:rPr>
                <w:spacing w:val="-10"/>
                <w:sz w:val="19"/>
                <w:szCs w:val="19"/>
              </w:rPr>
              <w:t xml:space="preserve"> </w:t>
            </w:r>
            <w:r w:rsidRPr="145E9391">
              <w:rPr>
                <w:sz w:val="19"/>
                <w:szCs w:val="19"/>
              </w:rPr>
              <w:t>daudzstūru</w:t>
            </w:r>
            <w:r w:rsidRPr="145E9391">
              <w:rPr>
                <w:spacing w:val="-11"/>
                <w:sz w:val="19"/>
                <w:szCs w:val="19"/>
              </w:rPr>
              <w:t xml:space="preserve"> </w:t>
            </w:r>
            <w:r w:rsidRPr="145E9391">
              <w:rPr>
                <w:sz w:val="19"/>
                <w:szCs w:val="19"/>
              </w:rPr>
              <w:t>veidā</w:t>
            </w:r>
          </w:p>
          <w:p w14:paraId="60F0B3B4" w14:textId="42E521C0" w:rsidR="004A7177" w:rsidRPr="001E16BC" w:rsidRDefault="2E6CC5EC" w:rsidP="145E9391">
            <w:pPr>
              <w:pStyle w:val="TableParagraph"/>
              <w:spacing w:before="213" w:line="230" w:lineRule="auto"/>
              <w:ind w:left="257" w:right="76" w:hanging="1"/>
              <w:rPr>
                <w:color w:val="002060"/>
                <w:sz w:val="20"/>
                <w:szCs w:val="20"/>
              </w:rPr>
            </w:pPr>
            <w:r w:rsidRPr="001E16BC">
              <w:rPr>
                <w:color w:val="002060"/>
                <w:sz w:val="20"/>
                <w:szCs w:val="20"/>
              </w:rPr>
              <w:t>Konkrētā atrašanās vieta tiks noteikta, pamatojoties uz KLP SP atbalsta pretendenta iesniegto ģeotelpisko iesniegumu.</w:t>
            </w:r>
          </w:p>
          <w:p w14:paraId="3602C867" w14:textId="4D2DFDCF" w:rsidR="004A7177" w:rsidRPr="001E16BC" w:rsidRDefault="2E6CC5EC" w:rsidP="145E9391">
            <w:pPr>
              <w:pStyle w:val="TableParagraph"/>
              <w:spacing w:before="213" w:line="230" w:lineRule="auto"/>
              <w:ind w:left="257" w:right="76" w:hanging="1"/>
              <w:rPr>
                <w:color w:val="0070C0"/>
                <w:sz w:val="20"/>
                <w:szCs w:val="20"/>
              </w:rPr>
            </w:pPr>
            <w:r w:rsidRPr="001E16BC">
              <w:rPr>
                <w:color w:val="002060"/>
                <w:sz w:val="20"/>
                <w:szCs w:val="20"/>
              </w:rPr>
              <w:t>Vairāk skatīt C sadaļā (pasākuma apraksts).</w:t>
            </w:r>
          </w:p>
        </w:tc>
      </w:tr>
      <w:tr w:rsidR="00C740B3" w14:paraId="0C38BBA6" w14:textId="77777777" w:rsidTr="00BD7DD6">
        <w:tc>
          <w:tcPr>
            <w:tcW w:w="2066" w:type="dxa"/>
            <w:tcBorders>
              <w:left w:val="nil"/>
            </w:tcBorders>
            <w:shd w:val="clear" w:color="auto" w:fill="D8D8D8"/>
          </w:tcPr>
          <w:p w14:paraId="5651F3E7" w14:textId="3880B118" w:rsidR="004A7177" w:rsidRDefault="005272E7" w:rsidP="0077010B">
            <w:pPr>
              <w:pStyle w:val="TableParagraph"/>
              <w:spacing w:before="213" w:line="230" w:lineRule="auto"/>
              <w:ind w:left="257" w:right="142" w:hanging="41"/>
              <w:rPr>
                <w:sz w:val="19"/>
              </w:rPr>
            </w:pPr>
            <w:r>
              <w:rPr>
                <w:sz w:val="19"/>
              </w:rPr>
              <w:t>11.2.1.3.</w:t>
            </w:r>
            <w:r>
              <w:rPr>
                <w:spacing w:val="40"/>
                <w:sz w:val="19"/>
              </w:rPr>
              <w:t xml:space="preserve"> </w:t>
            </w:r>
            <w:r>
              <w:rPr>
                <w:sz w:val="19"/>
              </w:rPr>
              <w:t>Kūdrāju</w:t>
            </w:r>
            <w:r>
              <w:rPr>
                <w:spacing w:val="-7"/>
                <w:sz w:val="19"/>
              </w:rPr>
              <w:t xml:space="preserve"> </w:t>
            </w:r>
            <w:r>
              <w:rPr>
                <w:sz w:val="19"/>
              </w:rPr>
              <w:t>hidroloģiskā</w:t>
            </w:r>
            <w:r>
              <w:rPr>
                <w:spacing w:val="-6"/>
                <w:sz w:val="19"/>
              </w:rPr>
              <w:t xml:space="preserve"> </w:t>
            </w:r>
            <w:r>
              <w:rPr>
                <w:sz w:val="19"/>
              </w:rPr>
              <w:t>režīma atjaunošanas</w:t>
            </w:r>
            <w:r>
              <w:rPr>
                <w:spacing w:val="-11"/>
                <w:sz w:val="19"/>
              </w:rPr>
              <w:t xml:space="preserve"> </w:t>
            </w:r>
            <w:r>
              <w:rPr>
                <w:sz w:val="19"/>
              </w:rPr>
              <w:t>veidā</w:t>
            </w:r>
            <w:r>
              <w:rPr>
                <w:spacing w:val="-10"/>
                <w:sz w:val="19"/>
              </w:rPr>
              <w:t xml:space="preserve"> </w:t>
            </w:r>
            <w:r>
              <w:rPr>
                <w:sz w:val="19"/>
              </w:rPr>
              <w:t>veiktu atjaunošanas</w:t>
            </w:r>
            <w:r>
              <w:rPr>
                <w:spacing w:val="-10"/>
                <w:sz w:val="19"/>
              </w:rPr>
              <w:t xml:space="preserve"> </w:t>
            </w:r>
            <w:r>
              <w:rPr>
                <w:sz w:val="19"/>
              </w:rPr>
              <w:t xml:space="preserve">pasākumu </w:t>
            </w:r>
            <w:r>
              <w:rPr>
                <w:w w:val="90"/>
                <w:sz w:val="19"/>
              </w:rPr>
              <w:t>ieguldījums siltumnīcefekta gāzu</w:t>
            </w:r>
            <w:r>
              <w:rPr>
                <w:sz w:val="19"/>
              </w:rPr>
              <w:t xml:space="preserve"> </w:t>
            </w:r>
            <w:r>
              <w:rPr>
                <w:spacing w:val="-2"/>
                <w:sz w:val="19"/>
              </w:rPr>
              <w:t>neto</w:t>
            </w:r>
            <w:r>
              <w:rPr>
                <w:spacing w:val="-9"/>
                <w:sz w:val="19"/>
              </w:rPr>
              <w:t xml:space="preserve"> </w:t>
            </w:r>
            <w:r>
              <w:rPr>
                <w:spacing w:val="-2"/>
                <w:sz w:val="19"/>
              </w:rPr>
              <w:t>emisiju</w:t>
            </w:r>
            <w:r>
              <w:rPr>
                <w:spacing w:val="-8"/>
                <w:sz w:val="19"/>
              </w:rPr>
              <w:t xml:space="preserve"> </w:t>
            </w:r>
            <w:r>
              <w:rPr>
                <w:spacing w:val="-2"/>
                <w:sz w:val="19"/>
              </w:rPr>
              <w:t>samazināšanā</w:t>
            </w:r>
            <w:r>
              <w:rPr>
                <w:spacing w:val="-9"/>
                <w:sz w:val="19"/>
              </w:rPr>
              <w:t xml:space="preserve"> </w:t>
            </w:r>
            <w:r>
              <w:rPr>
                <w:spacing w:val="-2"/>
                <w:sz w:val="19"/>
              </w:rPr>
              <w:t>līdz</w:t>
            </w:r>
            <w:r>
              <w:rPr>
                <w:sz w:val="19"/>
              </w:rPr>
              <w:t xml:space="preserve"> 2030. gadam (11. panta</w:t>
            </w:r>
          </w:p>
          <w:p w14:paraId="2106DB3B" w14:textId="77777777" w:rsidR="004A7177" w:rsidRDefault="005272E7" w:rsidP="0077010B">
            <w:pPr>
              <w:pStyle w:val="TableParagraph"/>
              <w:spacing w:line="212" w:lineRule="exact"/>
              <w:ind w:left="257" w:hanging="41"/>
              <w:rPr>
                <w:sz w:val="19"/>
              </w:rPr>
            </w:pPr>
            <w:r>
              <w:rPr>
                <w:w w:val="90"/>
                <w:sz w:val="19"/>
              </w:rPr>
              <w:t>4.</w:t>
            </w:r>
            <w:r>
              <w:rPr>
                <w:spacing w:val="6"/>
                <w:sz w:val="19"/>
              </w:rPr>
              <w:t xml:space="preserve"> </w:t>
            </w:r>
            <w:r>
              <w:rPr>
                <w:w w:val="90"/>
                <w:sz w:val="19"/>
              </w:rPr>
              <w:t>punkts)</w:t>
            </w:r>
            <w:r>
              <w:rPr>
                <w:spacing w:val="7"/>
                <w:sz w:val="19"/>
              </w:rPr>
              <w:t xml:space="preserve"> </w:t>
            </w:r>
            <w:r>
              <w:rPr>
                <w:spacing w:val="-2"/>
                <w:w w:val="90"/>
                <w:sz w:val="19"/>
              </w:rPr>
              <w:t>(fakultatīvi)</w:t>
            </w:r>
          </w:p>
        </w:tc>
        <w:tc>
          <w:tcPr>
            <w:tcW w:w="7654" w:type="dxa"/>
            <w:tcBorders>
              <w:right w:val="nil"/>
            </w:tcBorders>
            <w:shd w:val="clear" w:color="auto" w:fill="C6EAFF"/>
          </w:tcPr>
          <w:p w14:paraId="4E63C53C" w14:textId="77777777" w:rsidR="004A7177" w:rsidRDefault="005272E7">
            <w:pPr>
              <w:pStyle w:val="TableParagraph"/>
              <w:spacing w:before="206"/>
              <w:ind w:left="257"/>
              <w:rPr>
                <w:spacing w:val="-6"/>
                <w:sz w:val="19"/>
              </w:rPr>
            </w:pPr>
            <w:r>
              <w:rPr>
                <w:spacing w:val="-6"/>
                <w:sz w:val="19"/>
              </w:rPr>
              <w:t>Labākā</w:t>
            </w:r>
            <w:r>
              <w:rPr>
                <w:spacing w:val="-3"/>
                <w:sz w:val="19"/>
              </w:rPr>
              <w:t xml:space="preserve"> </w:t>
            </w:r>
            <w:r>
              <w:rPr>
                <w:spacing w:val="-6"/>
                <w:sz w:val="19"/>
              </w:rPr>
              <w:t>aplēse</w:t>
            </w:r>
            <w:r>
              <w:rPr>
                <w:spacing w:val="-2"/>
                <w:sz w:val="19"/>
              </w:rPr>
              <w:t xml:space="preserve"> </w:t>
            </w:r>
            <w:proofErr w:type="spellStart"/>
            <w:r>
              <w:rPr>
                <w:spacing w:val="-6"/>
                <w:sz w:val="19"/>
              </w:rPr>
              <w:t>kt</w:t>
            </w:r>
            <w:proofErr w:type="spellEnd"/>
            <w:r>
              <w:rPr>
                <w:spacing w:val="-1"/>
                <w:sz w:val="19"/>
              </w:rPr>
              <w:t xml:space="preserve"> </w:t>
            </w:r>
            <w:r>
              <w:rPr>
                <w:spacing w:val="-6"/>
                <w:sz w:val="19"/>
              </w:rPr>
              <w:t>CO</w:t>
            </w:r>
            <w:r>
              <w:rPr>
                <w:spacing w:val="-6"/>
                <w:sz w:val="19"/>
                <w:vertAlign w:val="subscript"/>
              </w:rPr>
              <w:t>2</w:t>
            </w:r>
            <w:r>
              <w:rPr>
                <w:spacing w:val="-3"/>
                <w:sz w:val="19"/>
              </w:rPr>
              <w:t xml:space="preserve"> </w:t>
            </w:r>
            <w:proofErr w:type="spellStart"/>
            <w:r>
              <w:rPr>
                <w:spacing w:val="-6"/>
                <w:sz w:val="19"/>
              </w:rPr>
              <w:t>ekv</w:t>
            </w:r>
            <w:proofErr w:type="spellEnd"/>
            <w:r>
              <w:rPr>
                <w:spacing w:val="-6"/>
                <w:sz w:val="19"/>
              </w:rPr>
              <w:t>.</w:t>
            </w:r>
          </w:p>
          <w:p w14:paraId="1F153902" w14:textId="630BC6F6" w:rsidR="00174E25" w:rsidRDefault="00174E25">
            <w:pPr>
              <w:pStyle w:val="TableParagraph"/>
              <w:spacing w:before="206"/>
              <w:ind w:left="257"/>
              <w:rPr>
                <w:sz w:val="19"/>
              </w:rPr>
            </w:pPr>
          </w:p>
        </w:tc>
      </w:tr>
      <w:tr w:rsidR="00C740B3" w14:paraId="0D95C94D" w14:textId="77777777" w:rsidTr="007F2D51">
        <w:tc>
          <w:tcPr>
            <w:tcW w:w="9720" w:type="dxa"/>
            <w:gridSpan w:val="2"/>
            <w:tcBorders>
              <w:left w:val="nil"/>
              <w:right w:val="nil"/>
            </w:tcBorders>
            <w:shd w:val="clear" w:color="auto" w:fill="D8E1F2"/>
          </w:tcPr>
          <w:p w14:paraId="77839270" w14:textId="77777777" w:rsidR="004A7177" w:rsidRDefault="005272E7" w:rsidP="00914736">
            <w:pPr>
              <w:pStyle w:val="TableParagraph"/>
              <w:tabs>
                <w:tab w:val="left" w:pos="836"/>
              </w:tabs>
              <w:spacing w:before="120" w:after="120"/>
              <w:ind w:left="257"/>
              <w:rPr>
                <w:b/>
                <w:sz w:val="19"/>
              </w:rPr>
            </w:pPr>
            <w:r>
              <w:rPr>
                <w:spacing w:val="-2"/>
                <w:sz w:val="19"/>
              </w:rPr>
              <w:t>11.2.2.</w:t>
            </w:r>
            <w:r>
              <w:rPr>
                <w:sz w:val="19"/>
              </w:rPr>
              <w:tab/>
            </w:r>
            <w:proofErr w:type="spellStart"/>
            <w:r>
              <w:rPr>
                <w:b/>
                <w:w w:val="90"/>
                <w:sz w:val="19"/>
              </w:rPr>
              <w:t>Mērķrādītāji</w:t>
            </w:r>
            <w:proofErr w:type="spellEnd"/>
            <w:r>
              <w:rPr>
                <w:b/>
                <w:spacing w:val="-1"/>
                <w:sz w:val="19"/>
              </w:rPr>
              <w:t xml:space="preserve"> </w:t>
            </w:r>
            <w:r>
              <w:rPr>
                <w:b/>
                <w:w w:val="90"/>
                <w:sz w:val="19"/>
              </w:rPr>
              <w:t>un</w:t>
            </w:r>
            <w:r>
              <w:rPr>
                <w:b/>
                <w:spacing w:val="1"/>
                <w:sz w:val="19"/>
              </w:rPr>
              <w:t xml:space="preserve"> </w:t>
            </w:r>
            <w:r>
              <w:rPr>
                <w:b/>
                <w:w w:val="90"/>
                <w:sz w:val="19"/>
              </w:rPr>
              <w:t>pienākumi</w:t>
            </w:r>
            <w:r>
              <w:rPr>
                <w:b/>
                <w:sz w:val="19"/>
              </w:rPr>
              <w:t xml:space="preserve"> </w:t>
            </w:r>
            <w:r>
              <w:rPr>
                <w:b/>
                <w:w w:val="90"/>
                <w:sz w:val="19"/>
              </w:rPr>
              <w:t>laikposmam</w:t>
            </w:r>
            <w:r>
              <w:rPr>
                <w:b/>
                <w:spacing w:val="1"/>
                <w:sz w:val="19"/>
              </w:rPr>
              <w:t xml:space="preserve"> </w:t>
            </w:r>
            <w:r>
              <w:rPr>
                <w:b/>
                <w:w w:val="90"/>
                <w:sz w:val="19"/>
              </w:rPr>
              <w:t>pēc</w:t>
            </w:r>
            <w:r>
              <w:rPr>
                <w:b/>
                <w:sz w:val="19"/>
              </w:rPr>
              <w:t xml:space="preserve"> </w:t>
            </w:r>
            <w:r>
              <w:rPr>
                <w:b/>
                <w:w w:val="90"/>
                <w:sz w:val="19"/>
              </w:rPr>
              <w:t>2032.</w:t>
            </w:r>
            <w:r>
              <w:rPr>
                <w:b/>
                <w:sz w:val="19"/>
              </w:rPr>
              <w:t xml:space="preserve"> </w:t>
            </w:r>
            <w:r>
              <w:rPr>
                <w:b/>
                <w:w w:val="90"/>
                <w:sz w:val="19"/>
              </w:rPr>
              <w:t>gada</w:t>
            </w:r>
            <w:r>
              <w:rPr>
                <w:b/>
                <w:spacing w:val="1"/>
                <w:sz w:val="19"/>
              </w:rPr>
              <w:t xml:space="preserve"> </w:t>
            </w:r>
            <w:r>
              <w:rPr>
                <w:b/>
                <w:w w:val="90"/>
                <w:sz w:val="19"/>
              </w:rPr>
              <w:t>un</w:t>
            </w:r>
            <w:r>
              <w:rPr>
                <w:b/>
                <w:spacing w:val="1"/>
                <w:sz w:val="19"/>
              </w:rPr>
              <w:t xml:space="preserve"> </w:t>
            </w:r>
            <w:r>
              <w:rPr>
                <w:b/>
                <w:w w:val="90"/>
                <w:sz w:val="19"/>
              </w:rPr>
              <w:t>stratēģisks</w:t>
            </w:r>
            <w:r>
              <w:rPr>
                <w:b/>
                <w:spacing w:val="1"/>
                <w:sz w:val="19"/>
              </w:rPr>
              <w:t xml:space="preserve"> </w:t>
            </w:r>
            <w:r>
              <w:rPr>
                <w:b/>
                <w:w w:val="90"/>
                <w:sz w:val="19"/>
              </w:rPr>
              <w:t>pārskats</w:t>
            </w:r>
            <w:r>
              <w:rPr>
                <w:b/>
                <w:sz w:val="19"/>
              </w:rPr>
              <w:t xml:space="preserve"> </w:t>
            </w:r>
            <w:r>
              <w:rPr>
                <w:b/>
                <w:w w:val="90"/>
                <w:sz w:val="19"/>
              </w:rPr>
              <w:t>(11.</w:t>
            </w:r>
            <w:r>
              <w:rPr>
                <w:b/>
                <w:spacing w:val="1"/>
                <w:sz w:val="19"/>
              </w:rPr>
              <w:t xml:space="preserve"> </w:t>
            </w:r>
            <w:r>
              <w:rPr>
                <w:b/>
                <w:w w:val="90"/>
                <w:sz w:val="19"/>
              </w:rPr>
              <w:t>panta</w:t>
            </w:r>
            <w:r>
              <w:rPr>
                <w:b/>
                <w:sz w:val="19"/>
              </w:rPr>
              <w:t xml:space="preserve"> </w:t>
            </w:r>
            <w:r>
              <w:rPr>
                <w:b/>
                <w:w w:val="90"/>
                <w:sz w:val="19"/>
              </w:rPr>
              <w:t>4.</w:t>
            </w:r>
            <w:r>
              <w:rPr>
                <w:b/>
                <w:sz w:val="19"/>
              </w:rPr>
              <w:t xml:space="preserve"> </w:t>
            </w:r>
            <w:r>
              <w:rPr>
                <w:b/>
                <w:spacing w:val="-2"/>
                <w:w w:val="90"/>
                <w:sz w:val="19"/>
              </w:rPr>
              <w:t>punkts)</w:t>
            </w:r>
          </w:p>
        </w:tc>
      </w:tr>
      <w:tr w:rsidR="00C740B3" w14:paraId="0667056E" w14:textId="77777777" w:rsidTr="00BD7DD6">
        <w:tc>
          <w:tcPr>
            <w:tcW w:w="2066" w:type="dxa"/>
            <w:vMerge w:val="restart"/>
            <w:tcBorders>
              <w:left w:val="nil"/>
            </w:tcBorders>
            <w:shd w:val="clear" w:color="auto" w:fill="D8D8D8"/>
          </w:tcPr>
          <w:p w14:paraId="46585721" w14:textId="77777777" w:rsidR="004A7177" w:rsidRDefault="005272E7" w:rsidP="00123D58">
            <w:pPr>
              <w:pStyle w:val="TableParagraph"/>
              <w:spacing w:before="213" w:line="230" w:lineRule="auto"/>
              <w:ind w:left="257" w:hanging="41"/>
              <w:rPr>
                <w:sz w:val="19"/>
              </w:rPr>
            </w:pPr>
            <w:r>
              <w:rPr>
                <w:spacing w:val="-6"/>
                <w:sz w:val="19"/>
              </w:rPr>
              <w:t>11.2.2.1.</w:t>
            </w:r>
            <w:r>
              <w:rPr>
                <w:spacing w:val="61"/>
                <w:sz w:val="19"/>
              </w:rPr>
              <w:t xml:space="preserve"> </w:t>
            </w:r>
            <w:r>
              <w:rPr>
                <w:spacing w:val="-6"/>
                <w:sz w:val="19"/>
              </w:rPr>
              <w:t>Indikatīvā</w:t>
            </w:r>
            <w:r>
              <w:rPr>
                <w:spacing w:val="-5"/>
                <w:sz w:val="19"/>
              </w:rPr>
              <w:t xml:space="preserve"> </w:t>
            </w:r>
            <w:r>
              <w:rPr>
                <w:spacing w:val="-6"/>
                <w:sz w:val="19"/>
              </w:rPr>
              <w:t>kopējā</w:t>
            </w:r>
            <w:r>
              <w:rPr>
                <w:spacing w:val="-4"/>
                <w:sz w:val="19"/>
              </w:rPr>
              <w:t xml:space="preserve"> </w:t>
            </w:r>
            <w:r>
              <w:rPr>
                <w:spacing w:val="-6"/>
                <w:sz w:val="19"/>
              </w:rPr>
              <w:t>platība,</w:t>
            </w:r>
            <w:r>
              <w:rPr>
                <w:spacing w:val="-4"/>
                <w:sz w:val="19"/>
              </w:rPr>
              <w:t xml:space="preserve"> </w:t>
            </w:r>
            <w:r>
              <w:rPr>
                <w:spacing w:val="-6"/>
                <w:sz w:val="19"/>
              </w:rPr>
              <w:t>uz</w:t>
            </w:r>
            <w:r>
              <w:rPr>
                <w:spacing w:val="-5"/>
                <w:sz w:val="19"/>
              </w:rPr>
              <w:t xml:space="preserve"> </w:t>
            </w:r>
            <w:r>
              <w:rPr>
                <w:spacing w:val="-6"/>
                <w:sz w:val="19"/>
              </w:rPr>
              <w:t>kuru</w:t>
            </w:r>
            <w:r>
              <w:rPr>
                <w:sz w:val="19"/>
              </w:rPr>
              <w:t xml:space="preserve"> </w:t>
            </w:r>
            <w:r>
              <w:rPr>
                <w:spacing w:val="-4"/>
                <w:sz w:val="19"/>
              </w:rPr>
              <w:t>attiecas atjaunošanas pasākumi</w:t>
            </w:r>
            <w:r>
              <w:rPr>
                <w:sz w:val="19"/>
              </w:rPr>
              <w:t xml:space="preserve"> līdz 2040. gadam (15. panta</w:t>
            </w:r>
          </w:p>
          <w:p w14:paraId="461363C1" w14:textId="77777777" w:rsidR="004A7177" w:rsidRDefault="005272E7" w:rsidP="00123D58">
            <w:pPr>
              <w:pStyle w:val="TableParagraph"/>
              <w:spacing w:line="214" w:lineRule="exact"/>
              <w:ind w:left="257"/>
              <w:rPr>
                <w:sz w:val="19"/>
              </w:rPr>
            </w:pPr>
            <w:r>
              <w:rPr>
                <w:spacing w:val="-6"/>
                <w:sz w:val="19"/>
              </w:rPr>
              <w:t>3.</w:t>
            </w:r>
            <w:r>
              <w:rPr>
                <w:spacing w:val="-5"/>
                <w:sz w:val="19"/>
              </w:rPr>
              <w:t xml:space="preserve"> </w:t>
            </w:r>
            <w:r>
              <w:rPr>
                <w:spacing w:val="-6"/>
                <w:sz w:val="19"/>
              </w:rPr>
              <w:t>punkta</w:t>
            </w:r>
            <w:r>
              <w:rPr>
                <w:spacing w:val="-3"/>
                <w:sz w:val="19"/>
              </w:rPr>
              <w:t xml:space="preserve"> </w:t>
            </w:r>
            <w:r>
              <w:rPr>
                <w:spacing w:val="-6"/>
                <w:sz w:val="19"/>
              </w:rPr>
              <w:t>a)</w:t>
            </w:r>
            <w:r>
              <w:rPr>
                <w:spacing w:val="-5"/>
                <w:sz w:val="19"/>
              </w:rPr>
              <w:t xml:space="preserve"> </w:t>
            </w:r>
            <w:r>
              <w:rPr>
                <w:spacing w:val="-6"/>
                <w:sz w:val="19"/>
              </w:rPr>
              <w:t>apakšpunkts)</w:t>
            </w:r>
          </w:p>
        </w:tc>
        <w:tc>
          <w:tcPr>
            <w:tcW w:w="7654" w:type="dxa"/>
            <w:tcBorders>
              <w:bottom w:val="nil"/>
              <w:right w:val="nil"/>
            </w:tcBorders>
          </w:tcPr>
          <w:p w14:paraId="70E6C9FD" w14:textId="77777777" w:rsidR="004A7177" w:rsidRDefault="005272E7">
            <w:pPr>
              <w:pStyle w:val="TableParagraph"/>
              <w:spacing w:before="206" w:line="218" w:lineRule="exact"/>
              <w:ind w:left="257"/>
              <w:rPr>
                <w:sz w:val="10"/>
              </w:rPr>
            </w:pPr>
            <w:r>
              <w:rPr>
                <w:w w:val="90"/>
                <w:sz w:val="19"/>
              </w:rPr>
              <w:t>Labākā</w:t>
            </w:r>
            <w:r>
              <w:rPr>
                <w:spacing w:val="-1"/>
                <w:sz w:val="19"/>
              </w:rPr>
              <w:t xml:space="preserve"> </w:t>
            </w:r>
            <w:r>
              <w:rPr>
                <w:w w:val="90"/>
                <w:sz w:val="19"/>
              </w:rPr>
              <w:t>aplēse</w:t>
            </w:r>
            <w:r>
              <w:rPr>
                <w:sz w:val="19"/>
              </w:rPr>
              <w:t xml:space="preserve"> </w:t>
            </w:r>
            <w:r>
              <w:rPr>
                <w:w w:val="90"/>
                <w:sz w:val="19"/>
              </w:rPr>
              <w:t>vai</w:t>
            </w:r>
            <w:r>
              <w:rPr>
                <w:spacing w:val="-1"/>
                <w:sz w:val="19"/>
              </w:rPr>
              <w:t xml:space="preserve"> </w:t>
            </w:r>
            <w:r>
              <w:rPr>
                <w:w w:val="90"/>
                <w:sz w:val="19"/>
              </w:rPr>
              <w:t>diapazons</w:t>
            </w:r>
            <w:r>
              <w:rPr>
                <w:sz w:val="19"/>
              </w:rPr>
              <w:t xml:space="preserve"> </w:t>
            </w:r>
            <w:r>
              <w:rPr>
                <w:spacing w:val="-5"/>
                <w:w w:val="90"/>
                <w:sz w:val="19"/>
              </w:rPr>
              <w:t>km</w:t>
            </w:r>
            <w:r>
              <w:rPr>
                <w:spacing w:val="-5"/>
                <w:w w:val="90"/>
                <w:position w:val="6"/>
                <w:sz w:val="10"/>
              </w:rPr>
              <w:t>2</w:t>
            </w:r>
          </w:p>
          <w:p w14:paraId="4DFB8F8C" w14:textId="77777777" w:rsidR="004A7177" w:rsidRDefault="005272E7" w:rsidP="145E9391">
            <w:pPr>
              <w:pStyle w:val="TableParagraph"/>
              <w:tabs>
                <w:tab w:val="left" w:pos="445"/>
              </w:tabs>
              <w:spacing w:line="205" w:lineRule="exact"/>
              <w:ind w:left="257"/>
              <w:rPr>
                <w:sz w:val="19"/>
                <w:szCs w:val="19"/>
              </w:rPr>
            </w:pPr>
            <w:r w:rsidRPr="145E9391">
              <w:rPr>
                <w:spacing w:val="-5"/>
                <w:sz w:val="19"/>
                <w:szCs w:val="19"/>
              </w:rPr>
              <w:t>a)</w:t>
            </w:r>
            <w:r>
              <w:rPr>
                <w:sz w:val="19"/>
              </w:rPr>
              <w:tab/>
            </w:r>
            <w:r w:rsidRPr="145E9391">
              <w:rPr>
                <w:spacing w:val="-6"/>
                <w:sz w:val="19"/>
                <w:szCs w:val="19"/>
              </w:rPr>
              <w:t>kopējā</w:t>
            </w:r>
            <w:r w:rsidRPr="145E9391">
              <w:rPr>
                <w:spacing w:val="-1"/>
                <w:sz w:val="19"/>
                <w:szCs w:val="19"/>
              </w:rPr>
              <w:t xml:space="preserve"> </w:t>
            </w:r>
            <w:r w:rsidRPr="145E9391">
              <w:rPr>
                <w:spacing w:val="-6"/>
                <w:sz w:val="19"/>
                <w:szCs w:val="19"/>
              </w:rPr>
              <w:t>platība,</w:t>
            </w:r>
            <w:r w:rsidRPr="145E9391">
              <w:rPr>
                <w:sz w:val="19"/>
                <w:szCs w:val="19"/>
              </w:rPr>
              <w:t xml:space="preserve"> </w:t>
            </w:r>
            <w:r w:rsidRPr="145E9391">
              <w:rPr>
                <w:spacing w:val="-6"/>
                <w:sz w:val="19"/>
                <w:szCs w:val="19"/>
              </w:rPr>
              <w:t>uz</w:t>
            </w:r>
            <w:r w:rsidRPr="145E9391">
              <w:rPr>
                <w:spacing w:val="-1"/>
                <w:sz w:val="19"/>
                <w:szCs w:val="19"/>
              </w:rPr>
              <w:t xml:space="preserve"> </w:t>
            </w:r>
            <w:r w:rsidRPr="145E9391">
              <w:rPr>
                <w:spacing w:val="-6"/>
                <w:sz w:val="19"/>
                <w:szCs w:val="19"/>
              </w:rPr>
              <w:t>ko</w:t>
            </w:r>
            <w:r w:rsidRPr="145E9391">
              <w:rPr>
                <w:sz w:val="19"/>
                <w:szCs w:val="19"/>
              </w:rPr>
              <w:t xml:space="preserve"> </w:t>
            </w:r>
            <w:r w:rsidRPr="145E9391">
              <w:rPr>
                <w:spacing w:val="-6"/>
                <w:sz w:val="19"/>
                <w:szCs w:val="19"/>
              </w:rPr>
              <w:t>attiecas</w:t>
            </w:r>
            <w:r w:rsidRPr="145E9391">
              <w:rPr>
                <w:spacing w:val="-1"/>
                <w:sz w:val="19"/>
                <w:szCs w:val="19"/>
              </w:rPr>
              <w:t xml:space="preserve"> </w:t>
            </w:r>
            <w:r w:rsidRPr="145E9391">
              <w:rPr>
                <w:spacing w:val="-6"/>
                <w:sz w:val="19"/>
                <w:szCs w:val="19"/>
              </w:rPr>
              <w:t>11.</w:t>
            </w:r>
            <w:r w:rsidRPr="145E9391">
              <w:rPr>
                <w:sz w:val="19"/>
                <w:szCs w:val="19"/>
              </w:rPr>
              <w:t xml:space="preserve"> </w:t>
            </w:r>
            <w:r w:rsidRPr="145E9391">
              <w:rPr>
                <w:spacing w:val="-6"/>
                <w:sz w:val="19"/>
                <w:szCs w:val="19"/>
              </w:rPr>
              <w:t>panta</w:t>
            </w:r>
            <w:r w:rsidRPr="145E9391">
              <w:rPr>
                <w:spacing w:val="-1"/>
                <w:sz w:val="19"/>
                <w:szCs w:val="19"/>
              </w:rPr>
              <w:t xml:space="preserve"> </w:t>
            </w:r>
            <w:r w:rsidRPr="145E9391">
              <w:rPr>
                <w:spacing w:val="-6"/>
                <w:sz w:val="19"/>
                <w:szCs w:val="19"/>
              </w:rPr>
              <w:t>1.–3.</w:t>
            </w:r>
            <w:r w:rsidRPr="145E9391">
              <w:rPr>
                <w:sz w:val="19"/>
                <w:szCs w:val="19"/>
              </w:rPr>
              <w:t xml:space="preserve"> </w:t>
            </w:r>
            <w:r w:rsidRPr="145E9391">
              <w:rPr>
                <w:spacing w:val="-6"/>
                <w:sz w:val="19"/>
                <w:szCs w:val="19"/>
              </w:rPr>
              <w:t>punkts,</w:t>
            </w:r>
            <w:r w:rsidRPr="145E9391">
              <w:rPr>
                <w:sz w:val="19"/>
                <w:szCs w:val="19"/>
              </w:rPr>
              <w:t xml:space="preserve"> </w:t>
            </w:r>
            <w:r w:rsidRPr="145E9391">
              <w:rPr>
                <w:spacing w:val="-6"/>
                <w:sz w:val="19"/>
                <w:szCs w:val="19"/>
              </w:rPr>
              <w:t>bez</w:t>
            </w:r>
            <w:r w:rsidRPr="145E9391">
              <w:rPr>
                <w:sz w:val="19"/>
                <w:szCs w:val="19"/>
              </w:rPr>
              <w:t xml:space="preserve"> </w:t>
            </w:r>
            <w:r w:rsidRPr="145E9391">
              <w:rPr>
                <w:spacing w:val="-6"/>
                <w:sz w:val="19"/>
                <w:szCs w:val="19"/>
              </w:rPr>
              <w:t>pārklāšanās</w:t>
            </w:r>
          </w:p>
          <w:p w14:paraId="6B7BE53A" w14:textId="619E14CB" w:rsidR="004A7177" w:rsidRDefault="004A7177" w:rsidP="145E9391">
            <w:pPr>
              <w:pStyle w:val="TableParagraph"/>
              <w:tabs>
                <w:tab w:val="left" w:pos="445"/>
              </w:tabs>
              <w:spacing w:line="205" w:lineRule="exact"/>
              <w:ind w:left="257"/>
              <w:rPr>
                <w:sz w:val="19"/>
                <w:szCs w:val="19"/>
              </w:rPr>
            </w:pPr>
          </w:p>
          <w:p w14:paraId="02DD4C8C" w14:textId="792CF80F" w:rsidR="004A7177" w:rsidRPr="00315C8F" w:rsidRDefault="5AEF1865" w:rsidP="145E9391">
            <w:pPr>
              <w:pStyle w:val="TableParagraph"/>
              <w:tabs>
                <w:tab w:val="left" w:pos="445"/>
              </w:tabs>
              <w:spacing w:line="205" w:lineRule="exact"/>
              <w:ind w:left="257"/>
              <w:rPr>
                <w:color w:val="002060"/>
                <w:sz w:val="20"/>
                <w:szCs w:val="20"/>
              </w:rPr>
            </w:pPr>
            <w:r w:rsidRPr="00315C8F">
              <w:rPr>
                <w:color w:val="002060"/>
                <w:sz w:val="20"/>
                <w:szCs w:val="20"/>
              </w:rPr>
              <w:t>Indikatīvā platība uz 2040.</w:t>
            </w:r>
            <w:r w:rsidR="00701D0A">
              <w:rPr>
                <w:color w:val="002060"/>
                <w:sz w:val="20"/>
                <w:szCs w:val="20"/>
              </w:rPr>
              <w:t> </w:t>
            </w:r>
            <w:r w:rsidRPr="00315C8F">
              <w:rPr>
                <w:color w:val="002060"/>
                <w:sz w:val="20"/>
                <w:szCs w:val="20"/>
              </w:rPr>
              <w:t>gadu patlaban nav nosakāma.</w:t>
            </w:r>
            <w:r w:rsidR="007B3F1B">
              <w:rPr>
                <w:color w:val="002060"/>
                <w:sz w:val="20"/>
                <w:szCs w:val="20"/>
              </w:rPr>
              <w:t xml:space="preserve"> </w:t>
            </w:r>
            <w:r w:rsidR="007B3F1B" w:rsidRPr="1F9B5C16">
              <w:rPr>
                <w:color w:val="002060"/>
                <w:sz w:val="20"/>
                <w:szCs w:val="20"/>
              </w:rPr>
              <w:t>Ieguldījumi kūdrāju atjaunošanas pasākumos pēc 2030. gada veicami, apvienojot gan dabas aizsardzības, klimata un lauksaimniecības, gan valsts aizsardzības un militārās gatavības mērķus.</w:t>
            </w:r>
          </w:p>
          <w:p w14:paraId="05A9AF23" w14:textId="0A5A2ED8" w:rsidR="004A7177" w:rsidRDefault="004A7177" w:rsidP="145E9391">
            <w:pPr>
              <w:pStyle w:val="TableParagraph"/>
              <w:tabs>
                <w:tab w:val="left" w:pos="445"/>
              </w:tabs>
              <w:spacing w:line="205" w:lineRule="exact"/>
              <w:ind w:left="257"/>
              <w:rPr>
                <w:sz w:val="19"/>
                <w:szCs w:val="19"/>
              </w:rPr>
            </w:pPr>
          </w:p>
          <w:p w14:paraId="60DFD7CF" w14:textId="66F9B990" w:rsidR="004A7177" w:rsidRDefault="004A7177" w:rsidP="145E9391">
            <w:pPr>
              <w:pStyle w:val="TableParagraph"/>
              <w:tabs>
                <w:tab w:val="left" w:pos="445"/>
              </w:tabs>
              <w:spacing w:line="205" w:lineRule="exact"/>
              <w:ind w:left="257"/>
              <w:rPr>
                <w:sz w:val="19"/>
                <w:szCs w:val="19"/>
              </w:rPr>
            </w:pPr>
          </w:p>
        </w:tc>
      </w:tr>
      <w:tr w:rsidR="00C740B3" w14:paraId="63D4821D" w14:textId="77777777" w:rsidTr="00BD7DD6">
        <w:tc>
          <w:tcPr>
            <w:tcW w:w="2066" w:type="dxa"/>
            <w:vMerge/>
          </w:tcPr>
          <w:p w14:paraId="39480FA6" w14:textId="77777777" w:rsidR="004A7177" w:rsidRDefault="004A7177">
            <w:pPr>
              <w:ind w:left="257"/>
              <w:rPr>
                <w:sz w:val="2"/>
                <w:szCs w:val="2"/>
              </w:rPr>
            </w:pPr>
          </w:p>
        </w:tc>
        <w:tc>
          <w:tcPr>
            <w:tcW w:w="7654" w:type="dxa"/>
            <w:tcBorders>
              <w:top w:val="nil"/>
              <w:bottom w:val="nil"/>
              <w:right w:val="nil"/>
            </w:tcBorders>
            <w:shd w:val="clear" w:color="auto" w:fill="C6EAFF"/>
          </w:tcPr>
          <w:p w14:paraId="1C8D201C" w14:textId="77777777" w:rsidR="004A7177" w:rsidRDefault="005272E7">
            <w:pPr>
              <w:pStyle w:val="TableParagraph"/>
              <w:numPr>
                <w:ilvl w:val="0"/>
                <w:numId w:val="12"/>
              </w:numPr>
              <w:tabs>
                <w:tab w:val="left" w:pos="444"/>
              </w:tabs>
              <w:spacing w:line="186" w:lineRule="exact"/>
              <w:ind w:left="257" w:firstLine="80"/>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1.</w:t>
            </w:r>
            <w:r>
              <w:rPr>
                <w:spacing w:val="-1"/>
                <w:sz w:val="19"/>
              </w:rPr>
              <w:t xml:space="preserve"> </w:t>
            </w:r>
            <w:r>
              <w:rPr>
                <w:spacing w:val="-6"/>
                <w:sz w:val="19"/>
              </w:rPr>
              <w:t>punkts</w:t>
            </w:r>
            <w:r>
              <w:rPr>
                <w:spacing w:val="-1"/>
                <w:sz w:val="19"/>
              </w:rPr>
              <w:t xml:space="preserve"> </w:t>
            </w:r>
            <w:r>
              <w:rPr>
                <w:spacing w:val="-6"/>
                <w:sz w:val="19"/>
              </w:rPr>
              <w:t>(fakultatīvi)</w:t>
            </w:r>
          </w:p>
          <w:p w14:paraId="6D158C9D" w14:textId="77777777" w:rsidR="004A7177" w:rsidRDefault="005272E7">
            <w:pPr>
              <w:pStyle w:val="TableParagraph"/>
              <w:numPr>
                <w:ilvl w:val="0"/>
                <w:numId w:val="12"/>
              </w:numPr>
              <w:tabs>
                <w:tab w:val="left" w:pos="445"/>
              </w:tabs>
              <w:spacing w:line="213" w:lineRule="exact"/>
              <w:ind w:left="257" w:firstLine="80"/>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2.</w:t>
            </w:r>
            <w:r>
              <w:rPr>
                <w:spacing w:val="-1"/>
                <w:sz w:val="19"/>
              </w:rPr>
              <w:t xml:space="preserve"> </w:t>
            </w:r>
            <w:r>
              <w:rPr>
                <w:spacing w:val="-6"/>
                <w:sz w:val="19"/>
              </w:rPr>
              <w:t>punkts</w:t>
            </w:r>
            <w:r>
              <w:rPr>
                <w:spacing w:val="-1"/>
                <w:sz w:val="19"/>
              </w:rPr>
              <w:t xml:space="preserve"> </w:t>
            </w:r>
            <w:r>
              <w:rPr>
                <w:spacing w:val="-6"/>
                <w:sz w:val="19"/>
              </w:rPr>
              <w:t>(fakultatīvi)</w:t>
            </w:r>
          </w:p>
          <w:p w14:paraId="6EC056F2" w14:textId="77777777" w:rsidR="004A7177" w:rsidRDefault="005272E7">
            <w:pPr>
              <w:pStyle w:val="TableParagraph"/>
              <w:numPr>
                <w:ilvl w:val="0"/>
                <w:numId w:val="12"/>
              </w:numPr>
              <w:tabs>
                <w:tab w:val="left" w:pos="444"/>
              </w:tabs>
              <w:spacing w:line="177" w:lineRule="exact"/>
              <w:ind w:left="257" w:firstLine="80"/>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3.</w:t>
            </w:r>
            <w:r>
              <w:rPr>
                <w:spacing w:val="-1"/>
                <w:sz w:val="19"/>
              </w:rPr>
              <w:t xml:space="preserve"> </w:t>
            </w:r>
            <w:r>
              <w:rPr>
                <w:spacing w:val="-6"/>
                <w:sz w:val="19"/>
              </w:rPr>
              <w:t>punkts</w:t>
            </w:r>
            <w:r>
              <w:rPr>
                <w:spacing w:val="-1"/>
                <w:sz w:val="19"/>
              </w:rPr>
              <w:t xml:space="preserve"> </w:t>
            </w:r>
            <w:r>
              <w:rPr>
                <w:spacing w:val="-6"/>
                <w:sz w:val="19"/>
              </w:rPr>
              <w:t>(fakultatīvi)</w:t>
            </w:r>
          </w:p>
        </w:tc>
      </w:tr>
      <w:tr w:rsidR="00C740B3" w14:paraId="769ADC2B" w14:textId="77777777" w:rsidTr="00BD7DD6">
        <w:tc>
          <w:tcPr>
            <w:tcW w:w="2066" w:type="dxa"/>
            <w:vMerge/>
          </w:tcPr>
          <w:p w14:paraId="6A908AA5" w14:textId="77777777" w:rsidR="004A7177" w:rsidRDefault="004A7177">
            <w:pPr>
              <w:ind w:left="257"/>
              <w:rPr>
                <w:sz w:val="2"/>
                <w:szCs w:val="2"/>
              </w:rPr>
            </w:pPr>
          </w:p>
        </w:tc>
        <w:tc>
          <w:tcPr>
            <w:tcW w:w="7654" w:type="dxa"/>
            <w:tcBorders>
              <w:top w:val="nil"/>
              <w:right w:val="nil"/>
            </w:tcBorders>
          </w:tcPr>
          <w:p w14:paraId="4623BC4D" w14:textId="77777777" w:rsidR="004A7177" w:rsidRDefault="005272E7">
            <w:pPr>
              <w:pStyle w:val="TableParagraph"/>
              <w:numPr>
                <w:ilvl w:val="0"/>
                <w:numId w:val="11"/>
              </w:numPr>
              <w:tabs>
                <w:tab w:val="left" w:pos="445"/>
              </w:tabs>
              <w:spacing w:before="3" w:line="230" w:lineRule="auto"/>
              <w:ind w:left="257" w:right="214" w:firstLine="80"/>
              <w:rPr>
                <w:sz w:val="19"/>
              </w:rPr>
            </w:pPr>
            <w:r>
              <w:rPr>
                <w:w w:val="90"/>
                <w:sz w:val="19"/>
              </w:rPr>
              <w:t>platība, uz ko attiecas lauksaimnieciski izmantotu organisko augšņu</w:t>
            </w:r>
            <w:r>
              <w:rPr>
                <w:sz w:val="19"/>
              </w:rPr>
              <w:t xml:space="preserve"> </w:t>
            </w:r>
            <w:r>
              <w:rPr>
                <w:spacing w:val="-4"/>
                <w:sz w:val="19"/>
              </w:rPr>
              <w:t>atjaunošana saskaņā ar 11. panta 4. punkta b) apakšpunktu</w:t>
            </w:r>
          </w:p>
          <w:p w14:paraId="63FBA013" w14:textId="77777777" w:rsidR="004A7177" w:rsidRDefault="005272E7">
            <w:pPr>
              <w:pStyle w:val="TableParagraph"/>
              <w:numPr>
                <w:ilvl w:val="0"/>
                <w:numId w:val="11"/>
              </w:numPr>
              <w:tabs>
                <w:tab w:val="left" w:pos="445"/>
              </w:tabs>
              <w:spacing w:line="209" w:lineRule="exact"/>
              <w:ind w:left="257" w:firstLine="80"/>
              <w:rPr>
                <w:sz w:val="19"/>
              </w:rPr>
            </w:pPr>
            <w:r>
              <w:rPr>
                <w:w w:val="90"/>
                <w:sz w:val="19"/>
              </w:rPr>
              <w:t>platība,</w:t>
            </w:r>
            <w:r>
              <w:rPr>
                <w:spacing w:val="4"/>
                <w:sz w:val="19"/>
              </w:rPr>
              <w:t xml:space="preserve"> </w:t>
            </w:r>
            <w:r>
              <w:rPr>
                <w:w w:val="90"/>
                <w:sz w:val="19"/>
              </w:rPr>
              <w:t>uz</w:t>
            </w:r>
            <w:r>
              <w:rPr>
                <w:spacing w:val="5"/>
                <w:sz w:val="19"/>
              </w:rPr>
              <w:t xml:space="preserve"> </w:t>
            </w:r>
            <w:r>
              <w:rPr>
                <w:w w:val="90"/>
                <w:sz w:val="19"/>
              </w:rPr>
              <w:t>ko</w:t>
            </w:r>
            <w:r>
              <w:rPr>
                <w:spacing w:val="6"/>
                <w:sz w:val="19"/>
              </w:rPr>
              <w:t xml:space="preserve"> </w:t>
            </w:r>
            <w:r>
              <w:rPr>
                <w:w w:val="90"/>
                <w:sz w:val="19"/>
              </w:rPr>
              <w:t>attiecas</w:t>
            </w:r>
            <w:r>
              <w:rPr>
                <w:spacing w:val="5"/>
                <w:sz w:val="19"/>
              </w:rPr>
              <w:t xml:space="preserve"> </w:t>
            </w:r>
            <w:r>
              <w:rPr>
                <w:w w:val="90"/>
                <w:sz w:val="19"/>
              </w:rPr>
              <w:t>hidroloģiskā</w:t>
            </w:r>
            <w:r>
              <w:rPr>
                <w:spacing w:val="5"/>
                <w:sz w:val="19"/>
              </w:rPr>
              <w:t xml:space="preserve"> </w:t>
            </w:r>
            <w:r>
              <w:rPr>
                <w:w w:val="90"/>
                <w:sz w:val="19"/>
              </w:rPr>
              <w:t>režīma</w:t>
            </w:r>
            <w:r>
              <w:rPr>
                <w:spacing w:val="6"/>
                <w:sz w:val="19"/>
              </w:rPr>
              <w:t xml:space="preserve"> </w:t>
            </w:r>
            <w:r>
              <w:rPr>
                <w:w w:val="90"/>
                <w:sz w:val="19"/>
              </w:rPr>
              <w:t>atjaunošana</w:t>
            </w:r>
            <w:r>
              <w:rPr>
                <w:spacing w:val="5"/>
                <w:sz w:val="19"/>
              </w:rPr>
              <w:t xml:space="preserve"> </w:t>
            </w:r>
            <w:r>
              <w:rPr>
                <w:w w:val="90"/>
                <w:sz w:val="19"/>
              </w:rPr>
              <w:t>saskaņā</w:t>
            </w:r>
            <w:r>
              <w:rPr>
                <w:spacing w:val="5"/>
                <w:sz w:val="19"/>
              </w:rPr>
              <w:t xml:space="preserve"> </w:t>
            </w:r>
            <w:r>
              <w:rPr>
                <w:spacing w:val="-5"/>
                <w:w w:val="90"/>
                <w:sz w:val="19"/>
              </w:rPr>
              <w:t>ar</w:t>
            </w:r>
          </w:p>
          <w:p w14:paraId="4738EB65" w14:textId="77777777" w:rsidR="004A7177" w:rsidRDefault="005272E7" w:rsidP="00DE492E">
            <w:pPr>
              <w:pStyle w:val="TableParagraph"/>
              <w:spacing w:line="214" w:lineRule="exact"/>
              <w:ind w:left="257" w:firstLine="80"/>
              <w:rPr>
                <w:sz w:val="19"/>
              </w:rPr>
            </w:pPr>
            <w:r>
              <w:rPr>
                <w:spacing w:val="-6"/>
                <w:sz w:val="19"/>
              </w:rPr>
              <w:t>11.</w:t>
            </w:r>
            <w:r>
              <w:rPr>
                <w:spacing w:val="-2"/>
                <w:sz w:val="19"/>
              </w:rPr>
              <w:t xml:space="preserve"> </w:t>
            </w:r>
            <w:r>
              <w:rPr>
                <w:spacing w:val="-6"/>
                <w:sz w:val="19"/>
              </w:rPr>
              <w:t>panta</w:t>
            </w:r>
            <w:r>
              <w:rPr>
                <w:sz w:val="19"/>
              </w:rPr>
              <w:t xml:space="preserve"> </w:t>
            </w:r>
            <w:r>
              <w:rPr>
                <w:spacing w:val="-6"/>
                <w:sz w:val="19"/>
              </w:rPr>
              <w:t>4.</w:t>
            </w:r>
            <w:r>
              <w:rPr>
                <w:spacing w:val="-1"/>
                <w:sz w:val="19"/>
              </w:rPr>
              <w:t xml:space="preserve"> </w:t>
            </w:r>
            <w:r>
              <w:rPr>
                <w:spacing w:val="-6"/>
                <w:sz w:val="19"/>
              </w:rPr>
              <w:t>punkta</w:t>
            </w:r>
            <w:r>
              <w:rPr>
                <w:spacing w:val="-1"/>
                <w:sz w:val="19"/>
              </w:rPr>
              <w:t xml:space="preserve"> </w:t>
            </w:r>
            <w:r>
              <w:rPr>
                <w:spacing w:val="-6"/>
                <w:sz w:val="19"/>
              </w:rPr>
              <w:t>b)</w:t>
            </w:r>
            <w:r>
              <w:rPr>
                <w:spacing w:val="-1"/>
                <w:sz w:val="19"/>
              </w:rPr>
              <w:t xml:space="preserve"> </w:t>
            </w:r>
            <w:r>
              <w:rPr>
                <w:spacing w:val="-6"/>
                <w:sz w:val="19"/>
              </w:rPr>
              <w:t>apakšpunktu</w:t>
            </w:r>
          </w:p>
          <w:p w14:paraId="7CEE6273" w14:textId="523C6675" w:rsidR="004A7177" w:rsidRPr="006D7975" w:rsidRDefault="005272E7">
            <w:pPr>
              <w:pStyle w:val="TableParagraph"/>
              <w:numPr>
                <w:ilvl w:val="0"/>
                <w:numId w:val="11"/>
              </w:numPr>
              <w:tabs>
                <w:tab w:val="left" w:pos="445"/>
              </w:tabs>
              <w:spacing w:before="3" w:line="230" w:lineRule="auto"/>
              <w:ind w:left="257" w:right="242" w:firstLine="80"/>
              <w:rPr>
                <w:sz w:val="19"/>
              </w:rPr>
            </w:pPr>
            <w:r>
              <w:rPr>
                <w:spacing w:val="-4"/>
                <w:sz w:val="19"/>
              </w:rPr>
              <w:t>attiecīgā</w:t>
            </w:r>
            <w:r>
              <w:rPr>
                <w:spacing w:val="-7"/>
                <w:sz w:val="19"/>
              </w:rPr>
              <w:t xml:space="preserve"> </w:t>
            </w:r>
            <w:r>
              <w:rPr>
                <w:spacing w:val="-4"/>
                <w:sz w:val="19"/>
              </w:rPr>
              <w:t>gadījumā</w:t>
            </w:r>
            <w:r>
              <w:rPr>
                <w:spacing w:val="-6"/>
                <w:sz w:val="19"/>
              </w:rPr>
              <w:t xml:space="preserve"> </w:t>
            </w:r>
            <w:r>
              <w:rPr>
                <w:spacing w:val="-4"/>
                <w:sz w:val="19"/>
              </w:rPr>
              <w:t>–</w:t>
            </w:r>
            <w:r>
              <w:rPr>
                <w:spacing w:val="-7"/>
                <w:sz w:val="19"/>
              </w:rPr>
              <w:t xml:space="preserve"> </w:t>
            </w:r>
            <w:r>
              <w:rPr>
                <w:spacing w:val="-4"/>
                <w:sz w:val="19"/>
              </w:rPr>
              <w:t>to</w:t>
            </w:r>
            <w:r>
              <w:rPr>
                <w:spacing w:val="-6"/>
                <w:sz w:val="19"/>
              </w:rPr>
              <w:t xml:space="preserve"> </w:t>
            </w:r>
            <w:r>
              <w:rPr>
                <w:spacing w:val="-4"/>
                <w:sz w:val="19"/>
              </w:rPr>
              <w:t>organisko</w:t>
            </w:r>
            <w:r>
              <w:rPr>
                <w:spacing w:val="-7"/>
                <w:sz w:val="19"/>
              </w:rPr>
              <w:t xml:space="preserve"> </w:t>
            </w:r>
            <w:r>
              <w:rPr>
                <w:spacing w:val="-4"/>
                <w:sz w:val="19"/>
              </w:rPr>
              <w:t>augšņu</w:t>
            </w:r>
            <w:r>
              <w:rPr>
                <w:spacing w:val="-6"/>
                <w:sz w:val="19"/>
              </w:rPr>
              <w:t xml:space="preserve"> </w:t>
            </w:r>
            <w:r>
              <w:rPr>
                <w:spacing w:val="-4"/>
                <w:sz w:val="19"/>
              </w:rPr>
              <w:t>platība,</w:t>
            </w:r>
            <w:r>
              <w:rPr>
                <w:spacing w:val="-7"/>
                <w:sz w:val="19"/>
              </w:rPr>
              <w:t xml:space="preserve"> </w:t>
            </w:r>
            <w:r>
              <w:rPr>
                <w:spacing w:val="-4"/>
                <w:sz w:val="19"/>
              </w:rPr>
              <w:t>kas</w:t>
            </w:r>
            <w:r>
              <w:rPr>
                <w:spacing w:val="-6"/>
                <w:sz w:val="19"/>
              </w:rPr>
              <w:t xml:space="preserve"> </w:t>
            </w:r>
            <w:r>
              <w:rPr>
                <w:spacing w:val="-4"/>
                <w:sz w:val="19"/>
              </w:rPr>
              <w:t>ir</w:t>
            </w:r>
            <w:r>
              <w:rPr>
                <w:spacing w:val="-7"/>
                <w:sz w:val="19"/>
              </w:rPr>
              <w:t xml:space="preserve"> </w:t>
            </w:r>
            <w:r>
              <w:rPr>
                <w:spacing w:val="-4"/>
                <w:sz w:val="19"/>
              </w:rPr>
              <w:t>nosusināti</w:t>
            </w:r>
            <w:r>
              <w:rPr>
                <w:sz w:val="19"/>
              </w:rPr>
              <w:t xml:space="preserve"> </w:t>
            </w:r>
            <w:r>
              <w:rPr>
                <w:spacing w:val="-4"/>
                <w:sz w:val="19"/>
              </w:rPr>
              <w:t>kūdrāji un kas atvēlētas citiem zemes izmantojumiem, nevis</w:t>
            </w:r>
            <w:r>
              <w:rPr>
                <w:sz w:val="19"/>
              </w:rPr>
              <w:t xml:space="preserve"> </w:t>
            </w:r>
            <w:r>
              <w:rPr>
                <w:spacing w:val="-4"/>
                <w:sz w:val="19"/>
              </w:rPr>
              <w:t>lauksaimnieciskai</w:t>
            </w:r>
            <w:r>
              <w:rPr>
                <w:spacing w:val="-7"/>
                <w:sz w:val="19"/>
              </w:rPr>
              <w:t xml:space="preserve"> </w:t>
            </w:r>
            <w:r>
              <w:rPr>
                <w:spacing w:val="-4"/>
                <w:sz w:val="19"/>
              </w:rPr>
              <w:t>izmantošanai</w:t>
            </w:r>
            <w:r>
              <w:rPr>
                <w:spacing w:val="-6"/>
                <w:sz w:val="19"/>
              </w:rPr>
              <w:t xml:space="preserve"> </w:t>
            </w:r>
            <w:r>
              <w:rPr>
                <w:spacing w:val="-4"/>
                <w:sz w:val="19"/>
              </w:rPr>
              <w:t>un</w:t>
            </w:r>
            <w:r>
              <w:rPr>
                <w:spacing w:val="-7"/>
                <w:sz w:val="19"/>
              </w:rPr>
              <w:t xml:space="preserve"> </w:t>
            </w:r>
            <w:r>
              <w:rPr>
                <w:spacing w:val="-4"/>
                <w:sz w:val="19"/>
              </w:rPr>
              <w:t>kūdras</w:t>
            </w:r>
            <w:r>
              <w:rPr>
                <w:spacing w:val="-6"/>
                <w:sz w:val="19"/>
              </w:rPr>
              <w:t xml:space="preserve"> </w:t>
            </w:r>
            <w:r>
              <w:rPr>
                <w:spacing w:val="-4"/>
                <w:sz w:val="19"/>
              </w:rPr>
              <w:t>ieguvei,</w:t>
            </w:r>
            <w:r>
              <w:rPr>
                <w:spacing w:val="-7"/>
                <w:sz w:val="19"/>
              </w:rPr>
              <w:t xml:space="preserve"> </w:t>
            </w:r>
            <w:r>
              <w:rPr>
                <w:spacing w:val="-4"/>
                <w:sz w:val="19"/>
              </w:rPr>
              <w:t>un</w:t>
            </w:r>
            <w:r>
              <w:rPr>
                <w:spacing w:val="-6"/>
                <w:sz w:val="19"/>
              </w:rPr>
              <w:t xml:space="preserve"> </w:t>
            </w:r>
            <w:r>
              <w:rPr>
                <w:spacing w:val="-4"/>
                <w:sz w:val="19"/>
              </w:rPr>
              <w:t>kurās</w:t>
            </w:r>
            <w:r>
              <w:rPr>
                <w:spacing w:val="-6"/>
                <w:sz w:val="19"/>
              </w:rPr>
              <w:t xml:space="preserve"> </w:t>
            </w:r>
            <w:r>
              <w:rPr>
                <w:spacing w:val="-4"/>
                <w:sz w:val="19"/>
              </w:rPr>
              <w:t>tiks</w:t>
            </w:r>
            <w:r>
              <w:rPr>
                <w:sz w:val="19"/>
              </w:rPr>
              <w:t xml:space="preserve"> </w:t>
            </w:r>
            <w:r>
              <w:rPr>
                <w:w w:val="90"/>
                <w:sz w:val="19"/>
              </w:rPr>
              <w:t>atjaunots hidroloģiskais režīms, tādējādi palīdzot sasniegt 11. panta</w:t>
            </w:r>
            <w:r w:rsidR="006D7975">
              <w:rPr>
                <w:sz w:val="19"/>
              </w:rPr>
              <w:t xml:space="preserve"> </w:t>
            </w:r>
            <w:r w:rsidRPr="006D7975">
              <w:rPr>
                <w:w w:val="90"/>
                <w:sz w:val="19"/>
              </w:rPr>
              <w:t>4.</w:t>
            </w:r>
            <w:r w:rsidRPr="006D7975">
              <w:rPr>
                <w:spacing w:val="7"/>
                <w:sz w:val="19"/>
              </w:rPr>
              <w:t xml:space="preserve"> </w:t>
            </w:r>
            <w:r w:rsidRPr="006D7975">
              <w:rPr>
                <w:w w:val="90"/>
                <w:sz w:val="19"/>
              </w:rPr>
              <w:t>punkta</w:t>
            </w:r>
            <w:r w:rsidRPr="006D7975">
              <w:rPr>
                <w:spacing w:val="9"/>
                <w:sz w:val="19"/>
              </w:rPr>
              <w:t xml:space="preserve"> </w:t>
            </w:r>
            <w:r w:rsidRPr="006D7975">
              <w:rPr>
                <w:w w:val="90"/>
                <w:sz w:val="19"/>
              </w:rPr>
              <w:t>b)</w:t>
            </w:r>
            <w:r w:rsidRPr="006D7975">
              <w:rPr>
                <w:spacing w:val="8"/>
                <w:sz w:val="19"/>
              </w:rPr>
              <w:t xml:space="preserve"> </w:t>
            </w:r>
            <w:r w:rsidRPr="006D7975">
              <w:rPr>
                <w:w w:val="90"/>
                <w:sz w:val="19"/>
              </w:rPr>
              <w:t>apakšpunktā</w:t>
            </w:r>
            <w:r w:rsidRPr="006D7975">
              <w:rPr>
                <w:spacing w:val="9"/>
                <w:sz w:val="19"/>
              </w:rPr>
              <w:t xml:space="preserve"> </w:t>
            </w:r>
            <w:r w:rsidRPr="006D7975">
              <w:rPr>
                <w:w w:val="90"/>
                <w:sz w:val="19"/>
              </w:rPr>
              <w:t>noteiktos</w:t>
            </w:r>
            <w:r w:rsidRPr="006D7975">
              <w:rPr>
                <w:spacing w:val="9"/>
                <w:sz w:val="19"/>
              </w:rPr>
              <w:t xml:space="preserve"> </w:t>
            </w:r>
            <w:proofErr w:type="spellStart"/>
            <w:r w:rsidRPr="006D7975">
              <w:rPr>
                <w:spacing w:val="-2"/>
                <w:w w:val="90"/>
                <w:sz w:val="19"/>
              </w:rPr>
              <w:t>mērķrādītājus</w:t>
            </w:r>
            <w:proofErr w:type="spellEnd"/>
          </w:p>
          <w:p w14:paraId="5F486015" w14:textId="77777777" w:rsidR="006D7975" w:rsidRDefault="006D7975" w:rsidP="00DE492E">
            <w:pPr>
              <w:pStyle w:val="TableParagraph"/>
              <w:spacing w:line="213" w:lineRule="exact"/>
              <w:ind w:left="257" w:firstLine="80"/>
              <w:rPr>
                <w:sz w:val="19"/>
              </w:rPr>
            </w:pPr>
          </w:p>
        </w:tc>
      </w:tr>
      <w:tr w:rsidR="00C740B3" w14:paraId="6895D75C" w14:textId="77777777" w:rsidTr="00BD7DD6">
        <w:tc>
          <w:tcPr>
            <w:tcW w:w="2066" w:type="dxa"/>
            <w:tcBorders>
              <w:left w:val="nil"/>
            </w:tcBorders>
            <w:shd w:val="clear" w:color="auto" w:fill="D8D8D8"/>
          </w:tcPr>
          <w:p w14:paraId="2DFD55F5" w14:textId="77777777" w:rsidR="004A7177" w:rsidRDefault="005272E7" w:rsidP="00DE492E">
            <w:pPr>
              <w:pStyle w:val="TableParagraph"/>
              <w:spacing w:before="213" w:line="230" w:lineRule="auto"/>
              <w:ind w:left="257" w:right="142" w:hanging="32"/>
              <w:rPr>
                <w:sz w:val="19"/>
              </w:rPr>
            </w:pPr>
            <w:r>
              <w:rPr>
                <w:sz w:val="19"/>
              </w:rPr>
              <w:t>11.2.2.2.</w:t>
            </w:r>
            <w:r>
              <w:rPr>
                <w:spacing w:val="40"/>
                <w:sz w:val="19"/>
              </w:rPr>
              <w:t xml:space="preserve"> </w:t>
            </w:r>
            <w:r>
              <w:rPr>
                <w:sz w:val="19"/>
              </w:rPr>
              <w:t>Kūdrāju</w:t>
            </w:r>
            <w:r>
              <w:rPr>
                <w:spacing w:val="-7"/>
                <w:sz w:val="19"/>
              </w:rPr>
              <w:t xml:space="preserve"> </w:t>
            </w:r>
            <w:r>
              <w:rPr>
                <w:sz w:val="19"/>
              </w:rPr>
              <w:t>hidroloģiskā</w:t>
            </w:r>
            <w:r>
              <w:rPr>
                <w:spacing w:val="-6"/>
                <w:sz w:val="19"/>
              </w:rPr>
              <w:t xml:space="preserve"> </w:t>
            </w:r>
            <w:r>
              <w:rPr>
                <w:sz w:val="19"/>
              </w:rPr>
              <w:t>režīma atjaunošanas</w:t>
            </w:r>
            <w:r>
              <w:rPr>
                <w:spacing w:val="-11"/>
                <w:sz w:val="19"/>
              </w:rPr>
              <w:t xml:space="preserve"> </w:t>
            </w:r>
            <w:r>
              <w:rPr>
                <w:sz w:val="19"/>
              </w:rPr>
              <w:t>veidā</w:t>
            </w:r>
            <w:r>
              <w:rPr>
                <w:spacing w:val="-10"/>
                <w:sz w:val="19"/>
              </w:rPr>
              <w:t xml:space="preserve"> </w:t>
            </w:r>
            <w:r>
              <w:rPr>
                <w:sz w:val="19"/>
              </w:rPr>
              <w:t>veiktu atjaunošanas</w:t>
            </w:r>
            <w:r>
              <w:rPr>
                <w:spacing w:val="-10"/>
                <w:sz w:val="19"/>
              </w:rPr>
              <w:t xml:space="preserve"> </w:t>
            </w:r>
            <w:r>
              <w:rPr>
                <w:sz w:val="19"/>
              </w:rPr>
              <w:t xml:space="preserve">pasākumu </w:t>
            </w:r>
            <w:r>
              <w:rPr>
                <w:w w:val="90"/>
                <w:sz w:val="19"/>
              </w:rPr>
              <w:t>ieguldījums siltumnīcefekta gāzu</w:t>
            </w:r>
            <w:r>
              <w:rPr>
                <w:sz w:val="19"/>
              </w:rPr>
              <w:t xml:space="preserve"> </w:t>
            </w:r>
            <w:r>
              <w:rPr>
                <w:spacing w:val="-2"/>
                <w:sz w:val="19"/>
              </w:rPr>
              <w:t>neto</w:t>
            </w:r>
            <w:r>
              <w:rPr>
                <w:spacing w:val="-9"/>
                <w:sz w:val="19"/>
              </w:rPr>
              <w:t xml:space="preserve"> </w:t>
            </w:r>
            <w:r>
              <w:rPr>
                <w:spacing w:val="-2"/>
                <w:sz w:val="19"/>
              </w:rPr>
              <w:t>emisiju</w:t>
            </w:r>
            <w:r>
              <w:rPr>
                <w:spacing w:val="-8"/>
                <w:sz w:val="19"/>
              </w:rPr>
              <w:t xml:space="preserve"> </w:t>
            </w:r>
            <w:r>
              <w:rPr>
                <w:spacing w:val="-2"/>
                <w:sz w:val="19"/>
              </w:rPr>
              <w:t>samazināšanā</w:t>
            </w:r>
            <w:r>
              <w:rPr>
                <w:spacing w:val="-9"/>
                <w:sz w:val="19"/>
              </w:rPr>
              <w:t xml:space="preserve"> </w:t>
            </w:r>
            <w:r>
              <w:rPr>
                <w:spacing w:val="-2"/>
                <w:sz w:val="19"/>
              </w:rPr>
              <w:t>līdz</w:t>
            </w:r>
            <w:r>
              <w:rPr>
                <w:sz w:val="19"/>
              </w:rPr>
              <w:t xml:space="preserve"> 2040. gadam (11. panta</w:t>
            </w:r>
          </w:p>
          <w:p w14:paraId="6AD7670D" w14:textId="77777777" w:rsidR="004A7177" w:rsidRDefault="005272E7" w:rsidP="00DE492E">
            <w:pPr>
              <w:pStyle w:val="TableParagraph"/>
              <w:spacing w:line="212" w:lineRule="exact"/>
              <w:ind w:left="257" w:hanging="32"/>
              <w:rPr>
                <w:sz w:val="19"/>
              </w:rPr>
            </w:pPr>
            <w:r>
              <w:rPr>
                <w:w w:val="90"/>
                <w:sz w:val="19"/>
              </w:rPr>
              <w:t>4.</w:t>
            </w:r>
            <w:r>
              <w:rPr>
                <w:spacing w:val="6"/>
                <w:sz w:val="19"/>
              </w:rPr>
              <w:t xml:space="preserve"> </w:t>
            </w:r>
            <w:r>
              <w:rPr>
                <w:w w:val="90"/>
                <w:sz w:val="19"/>
              </w:rPr>
              <w:t>punkts)</w:t>
            </w:r>
            <w:r>
              <w:rPr>
                <w:spacing w:val="7"/>
                <w:sz w:val="19"/>
              </w:rPr>
              <w:t xml:space="preserve"> </w:t>
            </w:r>
            <w:r>
              <w:rPr>
                <w:spacing w:val="-2"/>
                <w:w w:val="90"/>
                <w:sz w:val="19"/>
              </w:rPr>
              <w:t>(fakultatīvi)</w:t>
            </w:r>
          </w:p>
        </w:tc>
        <w:tc>
          <w:tcPr>
            <w:tcW w:w="7654" w:type="dxa"/>
            <w:tcBorders>
              <w:right w:val="nil"/>
            </w:tcBorders>
            <w:shd w:val="clear" w:color="auto" w:fill="C6EAFF"/>
          </w:tcPr>
          <w:p w14:paraId="64994FC3" w14:textId="77777777" w:rsidR="004A7177" w:rsidRDefault="005272E7">
            <w:pPr>
              <w:pStyle w:val="TableParagraph"/>
              <w:spacing w:before="206"/>
              <w:ind w:left="257"/>
              <w:rPr>
                <w:sz w:val="19"/>
              </w:rPr>
            </w:pPr>
            <w:r>
              <w:rPr>
                <w:spacing w:val="-6"/>
                <w:sz w:val="19"/>
              </w:rPr>
              <w:t>Labākā</w:t>
            </w:r>
            <w:r>
              <w:rPr>
                <w:spacing w:val="-3"/>
                <w:sz w:val="19"/>
              </w:rPr>
              <w:t xml:space="preserve"> </w:t>
            </w:r>
            <w:r>
              <w:rPr>
                <w:spacing w:val="-6"/>
                <w:sz w:val="19"/>
              </w:rPr>
              <w:t>aplēse</w:t>
            </w:r>
            <w:r>
              <w:rPr>
                <w:spacing w:val="-2"/>
                <w:sz w:val="19"/>
              </w:rPr>
              <w:t xml:space="preserve"> </w:t>
            </w:r>
            <w:proofErr w:type="spellStart"/>
            <w:r>
              <w:rPr>
                <w:spacing w:val="-6"/>
                <w:sz w:val="19"/>
              </w:rPr>
              <w:t>kt</w:t>
            </w:r>
            <w:proofErr w:type="spellEnd"/>
            <w:r>
              <w:rPr>
                <w:spacing w:val="-1"/>
                <w:sz w:val="19"/>
              </w:rPr>
              <w:t xml:space="preserve"> </w:t>
            </w:r>
            <w:r>
              <w:rPr>
                <w:spacing w:val="-6"/>
                <w:sz w:val="19"/>
              </w:rPr>
              <w:t>CO</w:t>
            </w:r>
            <w:r>
              <w:rPr>
                <w:spacing w:val="-6"/>
                <w:sz w:val="19"/>
                <w:vertAlign w:val="subscript"/>
              </w:rPr>
              <w:t>2</w:t>
            </w:r>
            <w:r>
              <w:rPr>
                <w:spacing w:val="-3"/>
                <w:sz w:val="19"/>
              </w:rPr>
              <w:t xml:space="preserve"> </w:t>
            </w:r>
            <w:proofErr w:type="spellStart"/>
            <w:r>
              <w:rPr>
                <w:spacing w:val="-6"/>
                <w:sz w:val="19"/>
              </w:rPr>
              <w:t>ekv</w:t>
            </w:r>
            <w:proofErr w:type="spellEnd"/>
            <w:r>
              <w:rPr>
                <w:spacing w:val="-6"/>
                <w:sz w:val="19"/>
              </w:rPr>
              <w:t>.</w:t>
            </w:r>
          </w:p>
        </w:tc>
      </w:tr>
      <w:tr w:rsidR="00C740B3" w14:paraId="542B9F03" w14:textId="77777777" w:rsidTr="00BD7DD6">
        <w:tc>
          <w:tcPr>
            <w:tcW w:w="2066" w:type="dxa"/>
            <w:vMerge w:val="restart"/>
            <w:tcBorders>
              <w:left w:val="nil"/>
            </w:tcBorders>
            <w:shd w:val="clear" w:color="auto" w:fill="D8D8D8"/>
          </w:tcPr>
          <w:p w14:paraId="3E2A3ED6" w14:textId="77777777" w:rsidR="004A7177" w:rsidRDefault="005272E7" w:rsidP="00DE492E">
            <w:pPr>
              <w:pStyle w:val="TableParagraph"/>
              <w:spacing w:before="133" w:line="230" w:lineRule="auto"/>
              <w:ind w:left="257" w:hanging="32"/>
              <w:rPr>
                <w:sz w:val="19"/>
              </w:rPr>
            </w:pPr>
            <w:r>
              <w:rPr>
                <w:spacing w:val="-6"/>
                <w:sz w:val="19"/>
              </w:rPr>
              <w:t>11.2.2.3.</w:t>
            </w:r>
            <w:r>
              <w:rPr>
                <w:spacing w:val="61"/>
                <w:sz w:val="19"/>
              </w:rPr>
              <w:t xml:space="preserve"> </w:t>
            </w:r>
            <w:r>
              <w:rPr>
                <w:spacing w:val="-6"/>
                <w:sz w:val="19"/>
              </w:rPr>
              <w:t>Indikatīvā</w:t>
            </w:r>
            <w:r>
              <w:rPr>
                <w:spacing w:val="-5"/>
                <w:sz w:val="19"/>
              </w:rPr>
              <w:t xml:space="preserve"> </w:t>
            </w:r>
            <w:r>
              <w:rPr>
                <w:spacing w:val="-6"/>
                <w:sz w:val="19"/>
              </w:rPr>
              <w:t>kopējā</w:t>
            </w:r>
            <w:r>
              <w:rPr>
                <w:spacing w:val="-4"/>
                <w:sz w:val="19"/>
              </w:rPr>
              <w:t xml:space="preserve"> </w:t>
            </w:r>
            <w:r>
              <w:rPr>
                <w:spacing w:val="-6"/>
                <w:sz w:val="19"/>
              </w:rPr>
              <w:t>platība,</w:t>
            </w:r>
            <w:r>
              <w:rPr>
                <w:spacing w:val="-4"/>
                <w:sz w:val="19"/>
              </w:rPr>
              <w:t xml:space="preserve"> </w:t>
            </w:r>
            <w:r>
              <w:rPr>
                <w:spacing w:val="-6"/>
                <w:sz w:val="19"/>
              </w:rPr>
              <w:t>uz</w:t>
            </w:r>
            <w:r>
              <w:rPr>
                <w:spacing w:val="-5"/>
                <w:sz w:val="19"/>
              </w:rPr>
              <w:t xml:space="preserve"> </w:t>
            </w:r>
            <w:r>
              <w:rPr>
                <w:spacing w:val="-6"/>
                <w:sz w:val="19"/>
              </w:rPr>
              <w:t>kuru</w:t>
            </w:r>
            <w:r>
              <w:rPr>
                <w:sz w:val="19"/>
              </w:rPr>
              <w:t xml:space="preserve"> </w:t>
            </w:r>
            <w:r>
              <w:rPr>
                <w:spacing w:val="-4"/>
                <w:sz w:val="19"/>
              </w:rPr>
              <w:t>attiecas atjaunošanas pasākumi</w:t>
            </w:r>
            <w:r>
              <w:rPr>
                <w:sz w:val="19"/>
              </w:rPr>
              <w:t xml:space="preserve"> līdz 2050. gadam (15. panta</w:t>
            </w:r>
          </w:p>
          <w:p w14:paraId="75B96D02" w14:textId="77777777" w:rsidR="004A7177" w:rsidRDefault="005272E7" w:rsidP="00DE492E">
            <w:pPr>
              <w:pStyle w:val="TableParagraph"/>
              <w:spacing w:line="214" w:lineRule="exact"/>
              <w:ind w:left="257" w:hanging="32"/>
              <w:rPr>
                <w:sz w:val="19"/>
              </w:rPr>
            </w:pPr>
            <w:r>
              <w:rPr>
                <w:spacing w:val="-6"/>
                <w:sz w:val="19"/>
              </w:rPr>
              <w:t>3.</w:t>
            </w:r>
            <w:r>
              <w:rPr>
                <w:spacing w:val="-5"/>
                <w:sz w:val="19"/>
              </w:rPr>
              <w:t xml:space="preserve"> </w:t>
            </w:r>
            <w:r>
              <w:rPr>
                <w:spacing w:val="-6"/>
                <w:sz w:val="19"/>
              </w:rPr>
              <w:t>punkta</w:t>
            </w:r>
            <w:r>
              <w:rPr>
                <w:spacing w:val="-3"/>
                <w:sz w:val="19"/>
              </w:rPr>
              <w:t xml:space="preserve"> </w:t>
            </w:r>
            <w:r>
              <w:rPr>
                <w:spacing w:val="-6"/>
                <w:sz w:val="19"/>
              </w:rPr>
              <w:t>a)</w:t>
            </w:r>
            <w:r>
              <w:rPr>
                <w:spacing w:val="-5"/>
                <w:sz w:val="19"/>
              </w:rPr>
              <w:t xml:space="preserve"> </w:t>
            </w:r>
            <w:r>
              <w:rPr>
                <w:spacing w:val="-6"/>
                <w:sz w:val="19"/>
              </w:rPr>
              <w:t>apakšpunkts)</w:t>
            </w:r>
          </w:p>
        </w:tc>
        <w:tc>
          <w:tcPr>
            <w:tcW w:w="7654" w:type="dxa"/>
            <w:tcBorders>
              <w:bottom w:val="nil"/>
              <w:right w:val="nil"/>
            </w:tcBorders>
          </w:tcPr>
          <w:p w14:paraId="6597DAB0" w14:textId="77777777" w:rsidR="004A7177" w:rsidRDefault="005272E7">
            <w:pPr>
              <w:pStyle w:val="TableParagraph"/>
              <w:spacing w:before="126" w:line="218" w:lineRule="exact"/>
              <w:ind w:left="257"/>
              <w:rPr>
                <w:sz w:val="10"/>
              </w:rPr>
            </w:pPr>
            <w:r>
              <w:rPr>
                <w:w w:val="90"/>
                <w:sz w:val="19"/>
              </w:rPr>
              <w:t>Labākā</w:t>
            </w:r>
            <w:r>
              <w:rPr>
                <w:spacing w:val="-1"/>
                <w:sz w:val="19"/>
              </w:rPr>
              <w:t xml:space="preserve"> </w:t>
            </w:r>
            <w:r>
              <w:rPr>
                <w:w w:val="90"/>
                <w:sz w:val="19"/>
              </w:rPr>
              <w:t>aplēse</w:t>
            </w:r>
            <w:r>
              <w:rPr>
                <w:sz w:val="19"/>
              </w:rPr>
              <w:t xml:space="preserve"> </w:t>
            </w:r>
            <w:r>
              <w:rPr>
                <w:w w:val="90"/>
                <w:sz w:val="19"/>
              </w:rPr>
              <w:t>vai</w:t>
            </w:r>
            <w:r>
              <w:rPr>
                <w:spacing w:val="-1"/>
                <w:sz w:val="19"/>
              </w:rPr>
              <w:t xml:space="preserve"> </w:t>
            </w:r>
            <w:r>
              <w:rPr>
                <w:w w:val="90"/>
                <w:sz w:val="19"/>
              </w:rPr>
              <w:t>diapazons</w:t>
            </w:r>
            <w:r>
              <w:rPr>
                <w:sz w:val="19"/>
              </w:rPr>
              <w:t xml:space="preserve"> </w:t>
            </w:r>
            <w:r>
              <w:rPr>
                <w:spacing w:val="-5"/>
                <w:w w:val="90"/>
                <w:sz w:val="19"/>
              </w:rPr>
              <w:t>km</w:t>
            </w:r>
            <w:r>
              <w:rPr>
                <w:spacing w:val="-5"/>
                <w:w w:val="90"/>
                <w:position w:val="6"/>
                <w:sz w:val="10"/>
              </w:rPr>
              <w:t>2</w:t>
            </w:r>
          </w:p>
          <w:p w14:paraId="0764BC22" w14:textId="77777777" w:rsidR="004A7177" w:rsidRDefault="005272E7" w:rsidP="145E9391">
            <w:pPr>
              <w:pStyle w:val="TableParagraph"/>
              <w:tabs>
                <w:tab w:val="left" w:pos="445"/>
              </w:tabs>
              <w:spacing w:line="205" w:lineRule="exact"/>
              <w:ind w:left="257"/>
              <w:rPr>
                <w:sz w:val="19"/>
                <w:szCs w:val="19"/>
              </w:rPr>
            </w:pPr>
            <w:r w:rsidRPr="145E9391">
              <w:rPr>
                <w:spacing w:val="-5"/>
                <w:sz w:val="19"/>
                <w:szCs w:val="19"/>
              </w:rPr>
              <w:t>a)</w:t>
            </w:r>
            <w:r>
              <w:rPr>
                <w:sz w:val="19"/>
              </w:rPr>
              <w:tab/>
            </w:r>
            <w:r w:rsidRPr="145E9391">
              <w:rPr>
                <w:spacing w:val="-6"/>
                <w:sz w:val="19"/>
                <w:szCs w:val="19"/>
              </w:rPr>
              <w:t>kopējā</w:t>
            </w:r>
            <w:r w:rsidRPr="145E9391">
              <w:rPr>
                <w:spacing w:val="-1"/>
                <w:sz w:val="19"/>
                <w:szCs w:val="19"/>
              </w:rPr>
              <w:t xml:space="preserve"> </w:t>
            </w:r>
            <w:r w:rsidRPr="145E9391">
              <w:rPr>
                <w:spacing w:val="-6"/>
                <w:sz w:val="19"/>
                <w:szCs w:val="19"/>
              </w:rPr>
              <w:t>platība,</w:t>
            </w:r>
            <w:r w:rsidRPr="145E9391">
              <w:rPr>
                <w:sz w:val="19"/>
                <w:szCs w:val="19"/>
              </w:rPr>
              <w:t xml:space="preserve"> </w:t>
            </w:r>
            <w:r w:rsidRPr="145E9391">
              <w:rPr>
                <w:spacing w:val="-6"/>
                <w:sz w:val="19"/>
                <w:szCs w:val="19"/>
              </w:rPr>
              <w:t>uz</w:t>
            </w:r>
            <w:r w:rsidRPr="145E9391">
              <w:rPr>
                <w:spacing w:val="-1"/>
                <w:sz w:val="19"/>
                <w:szCs w:val="19"/>
              </w:rPr>
              <w:t xml:space="preserve"> </w:t>
            </w:r>
            <w:r w:rsidRPr="145E9391">
              <w:rPr>
                <w:spacing w:val="-6"/>
                <w:sz w:val="19"/>
                <w:szCs w:val="19"/>
              </w:rPr>
              <w:t>ko</w:t>
            </w:r>
            <w:r w:rsidRPr="145E9391">
              <w:rPr>
                <w:sz w:val="19"/>
                <w:szCs w:val="19"/>
              </w:rPr>
              <w:t xml:space="preserve"> </w:t>
            </w:r>
            <w:r w:rsidRPr="145E9391">
              <w:rPr>
                <w:spacing w:val="-6"/>
                <w:sz w:val="19"/>
                <w:szCs w:val="19"/>
              </w:rPr>
              <w:t>attiecas</w:t>
            </w:r>
            <w:r w:rsidRPr="145E9391">
              <w:rPr>
                <w:spacing w:val="-1"/>
                <w:sz w:val="19"/>
                <w:szCs w:val="19"/>
              </w:rPr>
              <w:t xml:space="preserve"> </w:t>
            </w:r>
            <w:r w:rsidRPr="145E9391">
              <w:rPr>
                <w:spacing w:val="-6"/>
                <w:sz w:val="19"/>
                <w:szCs w:val="19"/>
              </w:rPr>
              <w:t>11.</w:t>
            </w:r>
            <w:r w:rsidRPr="145E9391">
              <w:rPr>
                <w:sz w:val="19"/>
                <w:szCs w:val="19"/>
              </w:rPr>
              <w:t xml:space="preserve"> </w:t>
            </w:r>
            <w:r w:rsidRPr="145E9391">
              <w:rPr>
                <w:spacing w:val="-6"/>
                <w:sz w:val="19"/>
                <w:szCs w:val="19"/>
              </w:rPr>
              <w:t>panta</w:t>
            </w:r>
            <w:r w:rsidRPr="145E9391">
              <w:rPr>
                <w:spacing w:val="-1"/>
                <w:sz w:val="19"/>
                <w:szCs w:val="19"/>
              </w:rPr>
              <w:t xml:space="preserve"> </w:t>
            </w:r>
            <w:r w:rsidRPr="145E9391">
              <w:rPr>
                <w:spacing w:val="-6"/>
                <w:sz w:val="19"/>
                <w:szCs w:val="19"/>
              </w:rPr>
              <w:t>1.–3.</w:t>
            </w:r>
            <w:r w:rsidRPr="145E9391">
              <w:rPr>
                <w:sz w:val="19"/>
                <w:szCs w:val="19"/>
              </w:rPr>
              <w:t xml:space="preserve"> </w:t>
            </w:r>
            <w:r w:rsidRPr="145E9391">
              <w:rPr>
                <w:spacing w:val="-6"/>
                <w:sz w:val="19"/>
                <w:szCs w:val="19"/>
              </w:rPr>
              <w:t>punkts,</w:t>
            </w:r>
            <w:r w:rsidRPr="145E9391">
              <w:rPr>
                <w:sz w:val="19"/>
                <w:szCs w:val="19"/>
              </w:rPr>
              <w:t xml:space="preserve"> </w:t>
            </w:r>
            <w:r w:rsidRPr="145E9391">
              <w:rPr>
                <w:spacing w:val="-6"/>
                <w:sz w:val="19"/>
                <w:szCs w:val="19"/>
              </w:rPr>
              <w:t>bez</w:t>
            </w:r>
            <w:r w:rsidRPr="145E9391">
              <w:rPr>
                <w:sz w:val="19"/>
                <w:szCs w:val="19"/>
              </w:rPr>
              <w:t xml:space="preserve"> </w:t>
            </w:r>
            <w:r w:rsidRPr="145E9391">
              <w:rPr>
                <w:spacing w:val="-6"/>
                <w:sz w:val="19"/>
                <w:szCs w:val="19"/>
              </w:rPr>
              <w:t>pārklāšanās</w:t>
            </w:r>
          </w:p>
          <w:p w14:paraId="70F63EE3" w14:textId="2A7603D6" w:rsidR="004A7177" w:rsidRDefault="004A7177" w:rsidP="145E9391">
            <w:pPr>
              <w:pStyle w:val="TableParagraph"/>
              <w:tabs>
                <w:tab w:val="left" w:pos="445"/>
              </w:tabs>
              <w:spacing w:line="205" w:lineRule="exact"/>
              <w:ind w:left="257"/>
              <w:rPr>
                <w:sz w:val="19"/>
                <w:szCs w:val="19"/>
              </w:rPr>
            </w:pPr>
          </w:p>
          <w:p w14:paraId="25EF84CE" w14:textId="558B083C" w:rsidR="004A7177" w:rsidRPr="00DA2696" w:rsidRDefault="6C473D95" w:rsidP="145E9391">
            <w:pPr>
              <w:pStyle w:val="TableParagraph"/>
              <w:tabs>
                <w:tab w:val="left" w:pos="445"/>
              </w:tabs>
              <w:spacing w:line="205" w:lineRule="exact"/>
              <w:ind w:left="257"/>
              <w:rPr>
                <w:color w:val="002060"/>
              </w:rPr>
            </w:pPr>
            <w:r w:rsidRPr="00DA2696">
              <w:rPr>
                <w:color w:val="002060"/>
                <w:sz w:val="19"/>
                <w:szCs w:val="19"/>
              </w:rPr>
              <w:t>Indikatīvā platība uz 2050.</w:t>
            </w:r>
            <w:r w:rsidR="00701D0A">
              <w:rPr>
                <w:color w:val="002060"/>
                <w:sz w:val="19"/>
                <w:szCs w:val="19"/>
              </w:rPr>
              <w:t> </w:t>
            </w:r>
            <w:r w:rsidRPr="00DA2696">
              <w:rPr>
                <w:color w:val="002060"/>
                <w:sz w:val="19"/>
                <w:szCs w:val="19"/>
              </w:rPr>
              <w:t>gadu patlaban nav nosakāma.</w:t>
            </w:r>
          </w:p>
          <w:p w14:paraId="0DAD809C" w14:textId="278982DE" w:rsidR="004A7177" w:rsidRDefault="004A7177" w:rsidP="145E9391">
            <w:pPr>
              <w:pStyle w:val="TableParagraph"/>
              <w:tabs>
                <w:tab w:val="left" w:pos="445"/>
              </w:tabs>
              <w:spacing w:line="205" w:lineRule="exact"/>
              <w:ind w:left="257"/>
              <w:rPr>
                <w:sz w:val="19"/>
                <w:szCs w:val="19"/>
              </w:rPr>
            </w:pPr>
          </w:p>
        </w:tc>
      </w:tr>
      <w:tr w:rsidR="00C740B3" w14:paraId="243FE99F" w14:textId="77777777" w:rsidTr="00BD7DD6">
        <w:tc>
          <w:tcPr>
            <w:tcW w:w="2066" w:type="dxa"/>
            <w:vMerge/>
          </w:tcPr>
          <w:p w14:paraId="288014BA" w14:textId="77777777" w:rsidR="004A7177" w:rsidRDefault="004A7177" w:rsidP="00DA7A98">
            <w:pPr>
              <w:ind w:left="257" w:hanging="183"/>
              <w:rPr>
                <w:sz w:val="2"/>
                <w:szCs w:val="2"/>
              </w:rPr>
            </w:pPr>
          </w:p>
        </w:tc>
        <w:tc>
          <w:tcPr>
            <w:tcW w:w="7654" w:type="dxa"/>
            <w:tcBorders>
              <w:top w:val="nil"/>
              <w:bottom w:val="nil"/>
              <w:right w:val="nil"/>
            </w:tcBorders>
            <w:shd w:val="clear" w:color="auto" w:fill="C6EAFF"/>
          </w:tcPr>
          <w:p w14:paraId="54A7E6DB" w14:textId="77777777" w:rsidR="004A7177" w:rsidRDefault="005272E7">
            <w:pPr>
              <w:pStyle w:val="TableParagraph"/>
              <w:numPr>
                <w:ilvl w:val="0"/>
                <w:numId w:val="10"/>
              </w:numPr>
              <w:tabs>
                <w:tab w:val="left" w:pos="444"/>
              </w:tabs>
              <w:spacing w:line="186" w:lineRule="exact"/>
              <w:ind w:left="257" w:hanging="61"/>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1.</w:t>
            </w:r>
            <w:r>
              <w:rPr>
                <w:spacing w:val="-1"/>
                <w:sz w:val="19"/>
              </w:rPr>
              <w:t xml:space="preserve"> </w:t>
            </w:r>
            <w:r>
              <w:rPr>
                <w:spacing w:val="-6"/>
                <w:sz w:val="19"/>
              </w:rPr>
              <w:t>punkts</w:t>
            </w:r>
            <w:r>
              <w:rPr>
                <w:spacing w:val="-1"/>
                <w:sz w:val="19"/>
              </w:rPr>
              <w:t xml:space="preserve"> </w:t>
            </w:r>
            <w:r>
              <w:rPr>
                <w:spacing w:val="-6"/>
                <w:sz w:val="19"/>
              </w:rPr>
              <w:t>(fakultatīvi)</w:t>
            </w:r>
          </w:p>
          <w:p w14:paraId="48503DBE" w14:textId="77777777" w:rsidR="004A7177" w:rsidRDefault="005272E7">
            <w:pPr>
              <w:pStyle w:val="TableParagraph"/>
              <w:numPr>
                <w:ilvl w:val="0"/>
                <w:numId w:val="10"/>
              </w:numPr>
              <w:tabs>
                <w:tab w:val="left" w:pos="445"/>
              </w:tabs>
              <w:spacing w:line="213" w:lineRule="exact"/>
              <w:ind w:left="257" w:hanging="61"/>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2.</w:t>
            </w:r>
            <w:r>
              <w:rPr>
                <w:spacing w:val="-1"/>
                <w:sz w:val="19"/>
              </w:rPr>
              <w:t xml:space="preserve"> </w:t>
            </w:r>
            <w:r>
              <w:rPr>
                <w:spacing w:val="-6"/>
                <w:sz w:val="19"/>
              </w:rPr>
              <w:t>punkts</w:t>
            </w:r>
            <w:r>
              <w:rPr>
                <w:spacing w:val="-1"/>
                <w:sz w:val="19"/>
              </w:rPr>
              <w:t xml:space="preserve"> </w:t>
            </w:r>
            <w:r>
              <w:rPr>
                <w:spacing w:val="-6"/>
                <w:sz w:val="19"/>
              </w:rPr>
              <w:t>(fakultatīvi)</w:t>
            </w:r>
          </w:p>
          <w:p w14:paraId="495D883A" w14:textId="77777777" w:rsidR="004A7177" w:rsidRDefault="005272E7">
            <w:pPr>
              <w:pStyle w:val="TableParagraph"/>
              <w:numPr>
                <w:ilvl w:val="0"/>
                <w:numId w:val="10"/>
              </w:numPr>
              <w:tabs>
                <w:tab w:val="left" w:pos="444"/>
              </w:tabs>
              <w:spacing w:line="177" w:lineRule="exact"/>
              <w:ind w:left="257" w:hanging="61"/>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11.</w:t>
            </w:r>
            <w:r>
              <w:rPr>
                <w:spacing w:val="-1"/>
                <w:sz w:val="19"/>
              </w:rPr>
              <w:t xml:space="preserve"> </w:t>
            </w:r>
            <w:r>
              <w:rPr>
                <w:spacing w:val="-6"/>
                <w:sz w:val="19"/>
              </w:rPr>
              <w:t>panta</w:t>
            </w:r>
            <w:r>
              <w:rPr>
                <w:spacing w:val="-2"/>
                <w:sz w:val="19"/>
              </w:rPr>
              <w:t xml:space="preserve"> </w:t>
            </w:r>
            <w:r>
              <w:rPr>
                <w:spacing w:val="-6"/>
                <w:sz w:val="19"/>
              </w:rPr>
              <w:t>3.</w:t>
            </w:r>
            <w:r>
              <w:rPr>
                <w:spacing w:val="-1"/>
                <w:sz w:val="19"/>
              </w:rPr>
              <w:t xml:space="preserve"> </w:t>
            </w:r>
            <w:r>
              <w:rPr>
                <w:spacing w:val="-6"/>
                <w:sz w:val="19"/>
              </w:rPr>
              <w:t>punkts</w:t>
            </w:r>
            <w:r>
              <w:rPr>
                <w:spacing w:val="-1"/>
                <w:sz w:val="19"/>
              </w:rPr>
              <w:t xml:space="preserve"> </w:t>
            </w:r>
            <w:r>
              <w:rPr>
                <w:spacing w:val="-6"/>
                <w:sz w:val="19"/>
              </w:rPr>
              <w:t>(fakultatīvi)</w:t>
            </w:r>
          </w:p>
        </w:tc>
      </w:tr>
      <w:tr w:rsidR="00C740B3" w14:paraId="0C38D208" w14:textId="77777777" w:rsidTr="00BD7DD6">
        <w:tc>
          <w:tcPr>
            <w:tcW w:w="2066" w:type="dxa"/>
            <w:vMerge/>
          </w:tcPr>
          <w:p w14:paraId="42F2365A" w14:textId="77777777" w:rsidR="004A7177" w:rsidRDefault="004A7177" w:rsidP="00DA7A98">
            <w:pPr>
              <w:ind w:left="257" w:hanging="183"/>
              <w:rPr>
                <w:sz w:val="2"/>
                <w:szCs w:val="2"/>
              </w:rPr>
            </w:pPr>
          </w:p>
        </w:tc>
        <w:tc>
          <w:tcPr>
            <w:tcW w:w="7654" w:type="dxa"/>
            <w:tcBorders>
              <w:top w:val="nil"/>
              <w:right w:val="nil"/>
            </w:tcBorders>
          </w:tcPr>
          <w:p w14:paraId="611C005F" w14:textId="77777777" w:rsidR="004A7177" w:rsidRDefault="005272E7">
            <w:pPr>
              <w:pStyle w:val="TableParagraph"/>
              <w:numPr>
                <w:ilvl w:val="0"/>
                <w:numId w:val="9"/>
              </w:numPr>
              <w:tabs>
                <w:tab w:val="left" w:pos="445"/>
              </w:tabs>
              <w:spacing w:line="215" w:lineRule="exact"/>
              <w:ind w:left="257" w:hanging="61"/>
              <w:rPr>
                <w:sz w:val="19"/>
              </w:rPr>
            </w:pPr>
            <w:r>
              <w:rPr>
                <w:w w:val="90"/>
                <w:sz w:val="19"/>
              </w:rPr>
              <w:t>platība,</w:t>
            </w:r>
            <w:r>
              <w:rPr>
                <w:spacing w:val="4"/>
                <w:sz w:val="19"/>
              </w:rPr>
              <w:t xml:space="preserve"> </w:t>
            </w:r>
            <w:r>
              <w:rPr>
                <w:w w:val="90"/>
                <w:sz w:val="19"/>
              </w:rPr>
              <w:t>uz</w:t>
            </w:r>
            <w:r>
              <w:rPr>
                <w:spacing w:val="6"/>
                <w:sz w:val="19"/>
              </w:rPr>
              <w:t xml:space="preserve"> </w:t>
            </w:r>
            <w:r>
              <w:rPr>
                <w:w w:val="90"/>
                <w:sz w:val="19"/>
              </w:rPr>
              <w:t>ko</w:t>
            </w:r>
            <w:r>
              <w:rPr>
                <w:spacing w:val="6"/>
                <w:sz w:val="19"/>
              </w:rPr>
              <w:t xml:space="preserve"> </w:t>
            </w:r>
            <w:r>
              <w:rPr>
                <w:w w:val="90"/>
                <w:sz w:val="19"/>
              </w:rPr>
              <w:t>attiecas</w:t>
            </w:r>
            <w:r>
              <w:rPr>
                <w:spacing w:val="6"/>
                <w:sz w:val="19"/>
              </w:rPr>
              <w:t xml:space="preserve"> </w:t>
            </w:r>
            <w:r>
              <w:rPr>
                <w:w w:val="90"/>
                <w:sz w:val="19"/>
              </w:rPr>
              <w:t>atjaunošana</w:t>
            </w:r>
            <w:r>
              <w:rPr>
                <w:spacing w:val="6"/>
                <w:sz w:val="19"/>
              </w:rPr>
              <w:t xml:space="preserve"> </w:t>
            </w:r>
            <w:r>
              <w:rPr>
                <w:w w:val="90"/>
                <w:sz w:val="19"/>
              </w:rPr>
              <w:t>saskaņā</w:t>
            </w:r>
            <w:r>
              <w:rPr>
                <w:spacing w:val="6"/>
                <w:sz w:val="19"/>
              </w:rPr>
              <w:t xml:space="preserve"> </w:t>
            </w:r>
            <w:r>
              <w:rPr>
                <w:w w:val="90"/>
                <w:sz w:val="19"/>
              </w:rPr>
              <w:t>ar</w:t>
            </w:r>
            <w:r>
              <w:rPr>
                <w:spacing w:val="6"/>
                <w:sz w:val="19"/>
              </w:rPr>
              <w:t xml:space="preserve"> </w:t>
            </w:r>
            <w:r>
              <w:rPr>
                <w:w w:val="90"/>
                <w:sz w:val="19"/>
              </w:rPr>
              <w:t>11.</w:t>
            </w:r>
            <w:r>
              <w:rPr>
                <w:spacing w:val="6"/>
                <w:sz w:val="19"/>
              </w:rPr>
              <w:t xml:space="preserve"> </w:t>
            </w:r>
            <w:r>
              <w:rPr>
                <w:w w:val="90"/>
                <w:sz w:val="19"/>
              </w:rPr>
              <w:t>panta</w:t>
            </w:r>
            <w:r>
              <w:rPr>
                <w:spacing w:val="6"/>
                <w:sz w:val="19"/>
              </w:rPr>
              <w:t xml:space="preserve"> </w:t>
            </w:r>
            <w:r>
              <w:rPr>
                <w:w w:val="90"/>
                <w:sz w:val="19"/>
              </w:rPr>
              <w:t>4.</w:t>
            </w:r>
            <w:r>
              <w:rPr>
                <w:spacing w:val="5"/>
                <w:sz w:val="19"/>
              </w:rPr>
              <w:t xml:space="preserve"> </w:t>
            </w:r>
            <w:r>
              <w:rPr>
                <w:spacing w:val="-2"/>
                <w:w w:val="90"/>
                <w:sz w:val="19"/>
              </w:rPr>
              <w:t>punkta</w:t>
            </w:r>
          </w:p>
          <w:p w14:paraId="0A472903" w14:textId="77777777" w:rsidR="004A7177" w:rsidRDefault="005272E7" w:rsidP="00DE492E">
            <w:pPr>
              <w:pStyle w:val="TableParagraph"/>
              <w:spacing w:line="213" w:lineRule="exact"/>
              <w:ind w:left="257" w:hanging="61"/>
              <w:rPr>
                <w:sz w:val="19"/>
              </w:rPr>
            </w:pPr>
            <w:r>
              <w:rPr>
                <w:w w:val="90"/>
                <w:sz w:val="19"/>
              </w:rPr>
              <w:lastRenderedPageBreak/>
              <w:t>c)</w:t>
            </w:r>
            <w:r>
              <w:rPr>
                <w:spacing w:val="-5"/>
                <w:w w:val="90"/>
                <w:sz w:val="19"/>
              </w:rPr>
              <w:t xml:space="preserve"> </w:t>
            </w:r>
            <w:r>
              <w:rPr>
                <w:spacing w:val="-2"/>
                <w:sz w:val="19"/>
              </w:rPr>
              <w:t>apakšpunktu</w:t>
            </w:r>
          </w:p>
          <w:p w14:paraId="66FD0C2A" w14:textId="77777777" w:rsidR="004A7177" w:rsidRDefault="005272E7">
            <w:pPr>
              <w:pStyle w:val="TableParagraph"/>
              <w:numPr>
                <w:ilvl w:val="0"/>
                <w:numId w:val="9"/>
              </w:numPr>
              <w:tabs>
                <w:tab w:val="left" w:pos="445"/>
              </w:tabs>
              <w:spacing w:line="213" w:lineRule="exact"/>
              <w:ind w:left="257" w:hanging="61"/>
              <w:rPr>
                <w:sz w:val="19"/>
              </w:rPr>
            </w:pPr>
            <w:r>
              <w:rPr>
                <w:w w:val="90"/>
                <w:sz w:val="19"/>
              </w:rPr>
              <w:t>platība,</w:t>
            </w:r>
            <w:r>
              <w:rPr>
                <w:spacing w:val="4"/>
                <w:sz w:val="19"/>
              </w:rPr>
              <w:t xml:space="preserve"> </w:t>
            </w:r>
            <w:r>
              <w:rPr>
                <w:w w:val="90"/>
                <w:sz w:val="19"/>
              </w:rPr>
              <w:t>uz</w:t>
            </w:r>
            <w:r>
              <w:rPr>
                <w:spacing w:val="5"/>
                <w:sz w:val="19"/>
              </w:rPr>
              <w:t xml:space="preserve"> </w:t>
            </w:r>
            <w:r>
              <w:rPr>
                <w:w w:val="90"/>
                <w:sz w:val="19"/>
              </w:rPr>
              <w:t>ko</w:t>
            </w:r>
            <w:r>
              <w:rPr>
                <w:spacing w:val="6"/>
                <w:sz w:val="19"/>
              </w:rPr>
              <w:t xml:space="preserve"> </w:t>
            </w:r>
            <w:r>
              <w:rPr>
                <w:w w:val="90"/>
                <w:sz w:val="19"/>
              </w:rPr>
              <w:t>attiecas</w:t>
            </w:r>
            <w:r>
              <w:rPr>
                <w:spacing w:val="5"/>
                <w:sz w:val="19"/>
              </w:rPr>
              <w:t xml:space="preserve"> </w:t>
            </w:r>
            <w:r>
              <w:rPr>
                <w:w w:val="90"/>
                <w:sz w:val="19"/>
              </w:rPr>
              <w:t>hidroloģiskā</w:t>
            </w:r>
            <w:r>
              <w:rPr>
                <w:spacing w:val="5"/>
                <w:sz w:val="19"/>
              </w:rPr>
              <w:t xml:space="preserve"> </w:t>
            </w:r>
            <w:r>
              <w:rPr>
                <w:w w:val="90"/>
                <w:sz w:val="19"/>
              </w:rPr>
              <w:t>režīma</w:t>
            </w:r>
            <w:r>
              <w:rPr>
                <w:spacing w:val="6"/>
                <w:sz w:val="19"/>
              </w:rPr>
              <w:t xml:space="preserve"> </w:t>
            </w:r>
            <w:r>
              <w:rPr>
                <w:w w:val="90"/>
                <w:sz w:val="19"/>
              </w:rPr>
              <w:t>atjaunošana</w:t>
            </w:r>
            <w:r>
              <w:rPr>
                <w:spacing w:val="5"/>
                <w:sz w:val="19"/>
              </w:rPr>
              <w:t xml:space="preserve"> </w:t>
            </w:r>
            <w:r>
              <w:rPr>
                <w:w w:val="90"/>
                <w:sz w:val="19"/>
              </w:rPr>
              <w:t>saskaņā</w:t>
            </w:r>
            <w:r>
              <w:rPr>
                <w:spacing w:val="5"/>
                <w:sz w:val="19"/>
              </w:rPr>
              <w:t xml:space="preserve"> </w:t>
            </w:r>
            <w:r>
              <w:rPr>
                <w:spacing w:val="-5"/>
                <w:w w:val="90"/>
                <w:sz w:val="19"/>
              </w:rPr>
              <w:t>ar</w:t>
            </w:r>
          </w:p>
          <w:p w14:paraId="14C88A51" w14:textId="77777777" w:rsidR="004A7177" w:rsidRDefault="005272E7" w:rsidP="00DE492E">
            <w:pPr>
              <w:pStyle w:val="TableParagraph"/>
              <w:spacing w:line="213" w:lineRule="exact"/>
              <w:ind w:left="257" w:hanging="61"/>
              <w:rPr>
                <w:sz w:val="19"/>
              </w:rPr>
            </w:pPr>
            <w:r>
              <w:rPr>
                <w:spacing w:val="-6"/>
                <w:sz w:val="19"/>
              </w:rPr>
              <w:t>11.</w:t>
            </w:r>
            <w:r>
              <w:rPr>
                <w:spacing w:val="-1"/>
                <w:sz w:val="19"/>
              </w:rPr>
              <w:t xml:space="preserve"> </w:t>
            </w:r>
            <w:r>
              <w:rPr>
                <w:spacing w:val="-6"/>
                <w:sz w:val="19"/>
              </w:rPr>
              <w:t>panta</w:t>
            </w:r>
            <w:r>
              <w:rPr>
                <w:sz w:val="19"/>
              </w:rPr>
              <w:t xml:space="preserve"> </w:t>
            </w:r>
            <w:r>
              <w:rPr>
                <w:spacing w:val="-6"/>
                <w:sz w:val="19"/>
              </w:rPr>
              <w:t>4.</w:t>
            </w:r>
            <w:r>
              <w:rPr>
                <w:sz w:val="19"/>
              </w:rPr>
              <w:t xml:space="preserve"> </w:t>
            </w:r>
            <w:r>
              <w:rPr>
                <w:spacing w:val="-6"/>
                <w:sz w:val="19"/>
              </w:rPr>
              <w:t>punkta</w:t>
            </w:r>
            <w:r>
              <w:rPr>
                <w:sz w:val="19"/>
              </w:rPr>
              <w:t xml:space="preserve"> </w:t>
            </w:r>
            <w:r>
              <w:rPr>
                <w:spacing w:val="-6"/>
                <w:sz w:val="19"/>
              </w:rPr>
              <w:t>c)</w:t>
            </w:r>
            <w:r>
              <w:rPr>
                <w:sz w:val="19"/>
              </w:rPr>
              <w:t xml:space="preserve"> </w:t>
            </w:r>
            <w:r>
              <w:rPr>
                <w:spacing w:val="-6"/>
                <w:sz w:val="19"/>
              </w:rPr>
              <w:t>apakšpunktu</w:t>
            </w:r>
          </w:p>
          <w:p w14:paraId="790D3F0D" w14:textId="2186CEDF" w:rsidR="004A7177" w:rsidRDefault="005272E7">
            <w:pPr>
              <w:pStyle w:val="TableParagraph"/>
              <w:numPr>
                <w:ilvl w:val="0"/>
                <w:numId w:val="9"/>
              </w:numPr>
              <w:tabs>
                <w:tab w:val="left" w:pos="445"/>
              </w:tabs>
              <w:spacing w:before="2" w:line="230" w:lineRule="auto"/>
              <w:ind w:left="257" w:right="242" w:hanging="61"/>
              <w:rPr>
                <w:sz w:val="19"/>
              </w:rPr>
            </w:pPr>
            <w:r>
              <w:rPr>
                <w:spacing w:val="-4"/>
                <w:sz w:val="19"/>
              </w:rPr>
              <w:t>attiecīgā</w:t>
            </w:r>
            <w:r>
              <w:rPr>
                <w:spacing w:val="-7"/>
                <w:sz w:val="19"/>
              </w:rPr>
              <w:t xml:space="preserve"> </w:t>
            </w:r>
            <w:r>
              <w:rPr>
                <w:spacing w:val="-4"/>
                <w:sz w:val="19"/>
              </w:rPr>
              <w:t>gadījumā</w:t>
            </w:r>
            <w:r>
              <w:rPr>
                <w:spacing w:val="-6"/>
                <w:sz w:val="19"/>
              </w:rPr>
              <w:t xml:space="preserve"> </w:t>
            </w:r>
            <w:r>
              <w:rPr>
                <w:spacing w:val="-4"/>
                <w:sz w:val="19"/>
              </w:rPr>
              <w:t>–</w:t>
            </w:r>
            <w:r>
              <w:rPr>
                <w:spacing w:val="-7"/>
                <w:sz w:val="19"/>
              </w:rPr>
              <w:t xml:space="preserve"> </w:t>
            </w:r>
            <w:r>
              <w:rPr>
                <w:spacing w:val="-4"/>
                <w:sz w:val="19"/>
              </w:rPr>
              <w:t>to</w:t>
            </w:r>
            <w:r>
              <w:rPr>
                <w:spacing w:val="-6"/>
                <w:sz w:val="19"/>
              </w:rPr>
              <w:t xml:space="preserve"> </w:t>
            </w:r>
            <w:r>
              <w:rPr>
                <w:spacing w:val="-4"/>
                <w:sz w:val="19"/>
              </w:rPr>
              <w:t>organisko</w:t>
            </w:r>
            <w:r>
              <w:rPr>
                <w:spacing w:val="-7"/>
                <w:sz w:val="19"/>
              </w:rPr>
              <w:t xml:space="preserve"> </w:t>
            </w:r>
            <w:r>
              <w:rPr>
                <w:spacing w:val="-4"/>
                <w:sz w:val="19"/>
              </w:rPr>
              <w:t>augšņu</w:t>
            </w:r>
            <w:r>
              <w:rPr>
                <w:spacing w:val="-6"/>
                <w:sz w:val="19"/>
              </w:rPr>
              <w:t xml:space="preserve"> </w:t>
            </w:r>
            <w:r>
              <w:rPr>
                <w:spacing w:val="-4"/>
                <w:sz w:val="19"/>
              </w:rPr>
              <w:t>platība,</w:t>
            </w:r>
            <w:r>
              <w:rPr>
                <w:spacing w:val="-7"/>
                <w:sz w:val="19"/>
              </w:rPr>
              <w:t xml:space="preserve"> </w:t>
            </w:r>
            <w:r>
              <w:rPr>
                <w:spacing w:val="-4"/>
                <w:sz w:val="19"/>
              </w:rPr>
              <w:t>kas</w:t>
            </w:r>
            <w:r>
              <w:rPr>
                <w:spacing w:val="-6"/>
                <w:sz w:val="19"/>
              </w:rPr>
              <w:t xml:space="preserve"> </w:t>
            </w:r>
            <w:r>
              <w:rPr>
                <w:spacing w:val="-4"/>
                <w:sz w:val="19"/>
              </w:rPr>
              <w:t>ir</w:t>
            </w:r>
            <w:r>
              <w:rPr>
                <w:spacing w:val="-7"/>
                <w:sz w:val="19"/>
              </w:rPr>
              <w:t xml:space="preserve"> </w:t>
            </w:r>
            <w:r>
              <w:rPr>
                <w:spacing w:val="-4"/>
                <w:sz w:val="19"/>
              </w:rPr>
              <w:t>nosusināti</w:t>
            </w:r>
            <w:r>
              <w:rPr>
                <w:sz w:val="19"/>
              </w:rPr>
              <w:t xml:space="preserve"> </w:t>
            </w:r>
            <w:r>
              <w:rPr>
                <w:spacing w:val="-4"/>
                <w:sz w:val="19"/>
              </w:rPr>
              <w:t>kūdrāji un kas atvēlētas citiem zemes izmantojumiem, nevis</w:t>
            </w:r>
            <w:r>
              <w:rPr>
                <w:sz w:val="19"/>
              </w:rPr>
              <w:t xml:space="preserve"> </w:t>
            </w:r>
            <w:r>
              <w:rPr>
                <w:spacing w:val="-4"/>
                <w:sz w:val="19"/>
              </w:rPr>
              <w:t>lauksaimnieciskai</w:t>
            </w:r>
            <w:r>
              <w:rPr>
                <w:spacing w:val="-7"/>
                <w:sz w:val="19"/>
              </w:rPr>
              <w:t xml:space="preserve"> </w:t>
            </w:r>
            <w:r>
              <w:rPr>
                <w:spacing w:val="-4"/>
                <w:sz w:val="19"/>
              </w:rPr>
              <w:t>izmantošanai</w:t>
            </w:r>
            <w:r>
              <w:rPr>
                <w:spacing w:val="-6"/>
                <w:sz w:val="19"/>
              </w:rPr>
              <w:t xml:space="preserve"> </w:t>
            </w:r>
            <w:r>
              <w:rPr>
                <w:spacing w:val="-4"/>
                <w:sz w:val="19"/>
              </w:rPr>
              <w:t>un</w:t>
            </w:r>
            <w:r>
              <w:rPr>
                <w:spacing w:val="-7"/>
                <w:sz w:val="19"/>
              </w:rPr>
              <w:t xml:space="preserve"> </w:t>
            </w:r>
            <w:r>
              <w:rPr>
                <w:spacing w:val="-4"/>
                <w:sz w:val="19"/>
              </w:rPr>
              <w:t>kūdras</w:t>
            </w:r>
            <w:r>
              <w:rPr>
                <w:spacing w:val="-6"/>
                <w:sz w:val="19"/>
              </w:rPr>
              <w:t xml:space="preserve"> </w:t>
            </w:r>
            <w:r>
              <w:rPr>
                <w:spacing w:val="-4"/>
                <w:sz w:val="19"/>
              </w:rPr>
              <w:t>ieguvei,</w:t>
            </w:r>
            <w:r>
              <w:rPr>
                <w:spacing w:val="-7"/>
                <w:sz w:val="19"/>
              </w:rPr>
              <w:t xml:space="preserve"> </w:t>
            </w:r>
            <w:r>
              <w:rPr>
                <w:spacing w:val="-4"/>
                <w:sz w:val="19"/>
              </w:rPr>
              <w:t>un</w:t>
            </w:r>
            <w:r>
              <w:rPr>
                <w:spacing w:val="-6"/>
                <w:sz w:val="19"/>
              </w:rPr>
              <w:t xml:space="preserve"> </w:t>
            </w:r>
            <w:r>
              <w:rPr>
                <w:spacing w:val="-4"/>
                <w:sz w:val="19"/>
              </w:rPr>
              <w:t>kurās</w:t>
            </w:r>
            <w:r>
              <w:rPr>
                <w:spacing w:val="-6"/>
                <w:sz w:val="19"/>
              </w:rPr>
              <w:t xml:space="preserve"> </w:t>
            </w:r>
            <w:r>
              <w:rPr>
                <w:spacing w:val="-4"/>
                <w:sz w:val="19"/>
              </w:rPr>
              <w:t>tiks</w:t>
            </w:r>
            <w:r>
              <w:rPr>
                <w:sz w:val="19"/>
              </w:rPr>
              <w:t xml:space="preserve"> </w:t>
            </w:r>
            <w:r>
              <w:rPr>
                <w:w w:val="90"/>
                <w:sz w:val="19"/>
              </w:rPr>
              <w:t>atjaunots hidroloģiskais režīms, tādējādi palīdzot sasniegt 11. panta</w:t>
            </w:r>
            <w:r w:rsidR="006D7975">
              <w:rPr>
                <w:w w:val="90"/>
                <w:sz w:val="19"/>
              </w:rPr>
              <w:t xml:space="preserve"> </w:t>
            </w:r>
            <w:r>
              <w:rPr>
                <w:w w:val="90"/>
                <w:sz w:val="19"/>
              </w:rPr>
              <w:t>4.</w:t>
            </w:r>
            <w:r>
              <w:rPr>
                <w:spacing w:val="8"/>
                <w:sz w:val="19"/>
              </w:rPr>
              <w:t xml:space="preserve"> </w:t>
            </w:r>
            <w:r>
              <w:rPr>
                <w:w w:val="90"/>
                <w:sz w:val="19"/>
              </w:rPr>
              <w:t>punkta</w:t>
            </w:r>
            <w:r>
              <w:rPr>
                <w:spacing w:val="9"/>
                <w:sz w:val="19"/>
              </w:rPr>
              <w:t xml:space="preserve"> </w:t>
            </w:r>
            <w:r>
              <w:rPr>
                <w:w w:val="90"/>
                <w:sz w:val="19"/>
              </w:rPr>
              <w:t>c)</w:t>
            </w:r>
            <w:r>
              <w:rPr>
                <w:spacing w:val="9"/>
                <w:sz w:val="19"/>
              </w:rPr>
              <w:t xml:space="preserve"> </w:t>
            </w:r>
            <w:r>
              <w:rPr>
                <w:w w:val="90"/>
                <w:sz w:val="19"/>
              </w:rPr>
              <w:t>apakšpunktā</w:t>
            </w:r>
            <w:r>
              <w:rPr>
                <w:spacing w:val="9"/>
                <w:sz w:val="19"/>
              </w:rPr>
              <w:t xml:space="preserve"> </w:t>
            </w:r>
            <w:r>
              <w:rPr>
                <w:w w:val="90"/>
                <w:sz w:val="19"/>
              </w:rPr>
              <w:t>noteiktos</w:t>
            </w:r>
            <w:r>
              <w:rPr>
                <w:spacing w:val="7"/>
                <w:sz w:val="19"/>
              </w:rPr>
              <w:t xml:space="preserve"> </w:t>
            </w:r>
            <w:proofErr w:type="spellStart"/>
            <w:r>
              <w:rPr>
                <w:spacing w:val="-2"/>
                <w:w w:val="90"/>
                <w:sz w:val="19"/>
              </w:rPr>
              <w:t>mērķrādītājus</w:t>
            </w:r>
            <w:proofErr w:type="spellEnd"/>
          </w:p>
        </w:tc>
      </w:tr>
      <w:tr w:rsidR="00C740B3" w14:paraId="0F93A0F2" w14:textId="77777777" w:rsidTr="00BD7DD6">
        <w:tc>
          <w:tcPr>
            <w:tcW w:w="2066" w:type="dxa"/>
            <w:tcBorders>
              <w:left w:val="nil"/>
            </w:tcBorders>
            <w:shd w:val="clear" w:color="auto" w:fill="D8D8D8"/>
          </w:tcPr>
          <w:p w14:paraId="7ADE3D91" w14:textId="77777777" w:rsidR="004A7177" w:rsidRDefault="005272E7" w:rsidP="00DE492E">
            <w:pPr>
              <w:pStyle w:val="TableParagraph"/>
              <w:spacing w:before="133" w:line="230" w:lineRule="auto"/>
              <w:ind w:left="257" w:right="142" w:hanging="32"/>
              <w:rPr>
                <w:sz w:val="19"/>
              </w:rPr>
            </w:pPr>
            <w:r>
              <w:rPr>
                <w:sz w:val="19"/>
              </w:rPr>
              <w:lastRenderedPageBreak/>
              <w:t>11.2.2.4.</w:t>
            </w:r>
            <w:r>
              <w:rPr>
                <w:spacing w:val="40"/>
                <w:sz w:val="19"/>
              </w:rPr>
              <w:t xml:space="preserve"> </w:t>
            </w:r>
            <w:r>
              <w:rPr>
                <w:sz w:val="19"/>
              </w:rPr>
              <w:t>Kūdrāju</w:t>
            </w:r>
            <w:r>
              <w:rPr>
                <w:spacing w:val="-7"/>
                <w:sz w:val="19"/>
              </w:rPr>
              <w:t xml:space="preserve"> </w:t>
            </w:r>
            <w:r>
              <w:rPr>
                <w:sz w:val="19"/>
              </w:rPr>
              <w:t>hidroloģiskā</w:t>
            </w:r>
            <w:r>
              <w:rPr>
                <w:spacing w:val="-6"/>
                <w:sz w:val="19"/>
              </w:rPr>
              <w:t xml:space="preserve"> </w:t>
            </w:r>
            <w:r>
              <w:rPr>
                <w:sz w:val="19"/>
              </w:rPr>
              <w:t>režīma atjaunošanas</w:t>
            </w:r>
            <w:r>
              <w:rPr>
                <w:spacing w:val="-11"/>
                <w:sz w:val="19"/>
              </w:rPr>
              <w:t xml:space="preserve"> </w:t>
            </w:r>
            <w:r>
              <w:rPr>
                <w:sz w:val="19"/>
              </w:rPr>
              <w:t>veidā</w:t>
            </w:r>
            <w:r>
              <w:rPr>
                <w:spacing w:val="-10"/>
                <w:sz w:val="19"/>
              </w:rPr>
              <w:t xml:space="preserve"> </w:t>
            </w:r>
            <w:r>
              <w:rPr>
                <w:sz w:val="19"/>
              </w:rPr>
              <w:t>veiktu atjaunošanas</w:t>
            </w:r>
            <w:r>
              <w:rPr>
                <w:spacing w:val="-10"/>
                <w:sz w:val="19"/>
              </w:rPr>
              <w:t xml:space="preserve"> </w:t>
            </w:r>
            <w:r>
              <w:rPr>
                <w:sz w:val="19"/>
              </w:rPr>
              <w:t xml:space="preserve">pasākumu </w:t>
            </w:r>
            <w:r>
              <w:rPr>
                <w:w w:val="90"/>
                <w:sz w:val="19"/>
              </w:rPr>
              <w:t>ieguldījums siltumnīcefekta gāzu</w:t>
            </w:r>
            <w:r>
              <w:rPr>
                <w:sz w:val="19"/>
              </w:rPr>
              <w:t xml:space="preserve"> </w:t>
            </w:r>
            <w:r>
              <w:rPr>
                <w:spacing w:val="-2"/>
                <w:sz w:val="19"/>
              </w:rPr>
              <w:t>neto</w:t>
            </w:r>
            <w:r>
              <w:rPr>
                <w:spacing w:val="-9"/>
                <w:sz w:val="19"/>
              </w:rPr>
              <w:t xml:space="preserve"> </w:t>
            </w:r>
            <w:r>
              <w:rPr>
                <w:spacing w:val="-2"/>
                <w:sz w:val="19"/>
              </w:rPr>
              <w:t>emisiju</w:t>
            </w:r>
            <w:r>
              <w:rPr>
                <w:spacing w:val="-8"/>
                <w:sz w:val="19"/>
              </w:rPr>
              <w:t xml:space="preserve"> </w:t>
            </w:r>
            <w:r>
              <w:rPr>
                <w:spacing w:val="-2"/>
                <w:sz w:val="19"/>
              </w:rPr>
              <w:t>samazināšanā</w:t>
            </w:r>
            <w:r>
              <w:rPr>
                <w:spacing w:val="-9"/>
                <w:sz w:val="19"/>
              </w:rPr>
              <w:t xml:space="preserve"> </w:t>
            </w:r>
            <w:r>
              <w:rPr>
                <w:spacing w:val="-2"/>
                <w:sz w:val="19"/>
              </w:rPr>
              <w:t>līdz</w:t>
            </w:r>
            <w:r>
              <w:rPr>
                <w:sz w:val="19"/>
              </w:rPr>
              <w:t xml:space="preserve"> 2050. gadam (11. panta</w:t>
            </w:r>
          </w:p>
          <w:p w14:paraId="3AECDA83" w14:textId="77777777" w:rsidR="004A7177" w:rsidRDefault="005272E7" w:rsidP="00DE492E">
            <w:pPr>
              <w:pStyle w:val="TableParagraph"/>
              <w:spacing w:line="213" w:lineRule="exact"/>
              <w:ind w:left="257" w:hanging="32"/>
              <w:rPr>
                <w:sz w:val="19"/>
              </w:rPr>
            </w:pPr>
            <w:r>
              <w:rPr>
                <w:w w:val="90"/>
                <w:sz w:val="19"/>
              </w:rPr>
              <w:t>4.</w:t>
            </w:r>
            <w:r>
              <w:rPr>
                <w:spacing w:val="6"/>
                <w:sz w:val="19"/>
              </w:rPr>
              <w:t xml:space="preserve"> </w:t>
            </w:r>
            <w:r>
              <w:rPr>
                <w:w w:val="90"/>
                <w:sz w:val="19"/>
              </w:rPr>
              <w:t>punkts)</w:t>
            </w:r>
            <w:r>
              <w:rPr>
                <w:spacing w:val="7"/>
                <w:sz w:val="19"/>
              </w:rPr>
              <w:t xml:space="preserve"> </w:t>
            </w:r>
            <w:r>
              <w:rPr>
                <w:spacing w:val="-2"/>
                <w:w w:val="90"/>
                <w:sz w:val="19"/>
              </w:rPr>
              <w:t>(fakultatīvi)</w:t>
            </w:r>
          </w:p>
        </w:tc>
        <w:tc>
          <w:tcPr>
            <w:tcW w:w="7654" w:type="dxa"/>
            <w:tcBorders>
              <w:right w:val="nil"/>
            </w:tcBorders>
            <w:shd w:val="clear" w:color="auto" w:fill="C6EAFF"/>
          </w:tcPr>
          <w:p w14:paraId="2B87B0BA" w14:textId="77777777" w:rsidR="004A7177" w:rsidRDefault="005272E7" w:rsidP="00C72991">
            <w:pPr>
              <w:pStyle w:val="TableParagraph"/>
              <w:spacing w:before="125"/>
              <w:ind w:left="257"/>
              <w:rPr>
                <w:sz w:val="19"/>
              </w:rPr>
            </w:pPr>
            <w:r>
              <w:rPr>
                <w:spacing w:val="-6"/>
                <w:sz w:val="19"/>
              </w:rPr>
              <w:t>Labākā</w:t>
            </w:r>
            <w:r>
              <w:rPr>
                <w:spacing w:val="-3"/>
                <w:sz w:val="19"/>
              </w:rPr>
              <w:t xml:space="preserve"> </w:t>
            </w:r>
            <w:r>
              <w:rPr>
                <w:spacing w:val="-6"/>
                <w:sz w:val="19"/>
              </w:rPr>
              <w:t>aplēse</w:t>
            </w:r>
            <w:r>
              <w:rPr>
                <w:spacing w:val="-2"/>
                <w:sz w:val="19"/>
              </w:rPr>
              <w:t xml:space="preserve"> </w:t>
            </w:r>
            <w:proofErr w:type="spellStart"/>
            <w:r>
              <w:rPr>
                <w:spacing w:val="-6"/>
                <w:sz w:val="19"/>
              </w:rPr>
              <w:t>kt</w:t>
            </w:r>
            <w:proofErr w:type="spellEnd"/>
            <w:r>
              <w:rPr>
                <w:spacing w:val="-1"/>
                <w:sz w:val="19"/>
              </w:rPr>
              <w:t xml:space="preserve"> </w:t>
            </w:r>
            <w:r>
              <w:rPr>
                <w:spacing w:val="-6"/>
                <w:sz w:val="19"/>
              </w:rPr>
              <w:t>CO</w:t>
            </w:r>
            <w:r>
              <w:rPr>
                <w:spacing w:val="-6"/>
                <w:sz w:val="19"/>
                <w:vertAlign w:val="subscript"/>
              </w:rPr>
              <w:t>2</w:t>
            </w:r>
            <w:r>
              <w:rPr>
                <w:spacing w:val="-3"/>
                <w:sz w:val="19"/>
              </w:rPr>
              <w:t xml:space="preserve"> </w:t>
            </w:r>
            <w:proofErr w:type="spellStart"/>
            <w:r>
              <w:rPr>
                <w:spacing w:val="-6"/>
                <w:sz w:val="19"/>
              </w:rPr>
              <w:t>ekv</w:t>
            </w:r>
            <w:proofErr w:type="spellEnd"/>
            <w:r>
              <w:rPr>
                <w:spacing w:val="-6"/>
                <w:sz w:val="19"/>
              </w:rPr>
              <w:t>.</w:t>
            </w:r>
          </w:p>
        </w:tc>
      </w:tr>
      <w:tr w:rsidR="00C740B3" w14:paraId="12B35EC9" w14:textId="77777777" w:rsidTr="00BD7DD6">
        <w:tc>
          <w:tcPr>
            <w:tcW w:w="2066" w:type="dxa"/>
            <w:tcBorders>
              <w:left w:val="nil"/>
              <w:bottom w:val="single" w:sz="6" w:space="0" w:color="000000" w:themeColor="text1"/>
            </w:tcBorders>
            <w:shd w:val="clear" w:color="auto" w:fill="D8D8D8"/>
          </w:tcPr>
          <w:p w14:paraId="2D92216F" w14:textId="77777777" w:rsidR="004A7177" w:rsidRDefault="005272E7" w:rsidP="00DE492E">
            <w:pPr>
              <w:pStyle w:val="TableParagraph"/>
              <w:spacing w:before="133" w:line="230" w:lineRule="auto"/>
              <w:ind w:left="257" w:right="50" w:hanging="32"/>
              <w:rPr>
                <w:sz w:val="19"/>
              </w:rPr>
            </w:pPr>
            <w:r>
              <w:rPr>
                <w:spacing w:val="-2"/>
                <w:sz w:val="19"/>
              </w:rPr>
              <w:t>11.2.2.5.</w:t>
            </w:r>
            <w:r>
              <w:rPr>
                <w:spacing w:val="40"/>
                <w:sz w:val="19"/>
              </w:rPr>
              <w:t xml:space="preserve"> </w:t>
            </w:r>
            <w:r>
              <w:rPr>
                <w:spacing w:val="-2"/>
                <w:sz w:val="19"/>
              </w:rPr>
              <w:t>To</w:t>
            </w:r>
            <w:r>
              <w:rPr>
                <w:spacing w:val="-9"/>
                <w:sz w:val="19"/>
              </w:rPr>
              <w:t xml:space="preserve"> </w:t>
            </w:r>
            <w:r>
              <w:rPr>
                <w:spacing w:val="-2"/>
                <w:sz w:val="19"/>
              </w:rPr>
              <w:t>platību</w:t>
            </w:r>
            <w:r>
              <w:rPr>
                <w:spacing w:val="-8"/>
                <w:sz w:val="19"/>
              </w:rPr>
              <w:t xml:space="preserve"> </w:t>
            </w:r>
            <w:r>
              <w:rPr>
                <w:spacing w:val="-2"/>
                <w:sz w:val="19"/>
              </w:rPr>
              <w:t>indikatīvās</w:t>
            </w:r>
            <w:r>
              <w:rPr>
                <w:spacing w:val="-8"/>
                <w:sz w:val="19"/>
              </w:rPr>
              <w:t xml:space="preserve"> </w:t>
            </w:r>
            <w:r>
              <w:rPr>
                <w:spacing w:val="-2"/>
                <w:sz w:val="19"/>
              </w:rPr>
              <w:t>kartes,</w:t>
            </w:r>
            <w:r>
              <w:rPr>
                <w:spacing w:val="-8"/>
                <w:sz w:val="19"/>
              </w:rPr>
              <w:t xml:space="preserve"> </w:t>
            </w:r>
            <w:r>
              <w:rPr>
                <w:spacing w:val="-2"/>
                <w:sz w:val="19"/>
              </w:rPr>
              <w:t>uz</w:t>
            </w:r>
            <w:r>
              <w:rPr>
                <w:sz w:val="19"/>
              </w:rPr>
              <w:t xml:space="preserve"> kurām</w:t>
            </w:r>
            <w:r>
              <w:rPr>
                <w:spacing w:val="-11"/>
                <w:sz w:val="19"/>
              </w:rPr>
              <w:t xml:space="preserve"> </w:t>
            </w:r>
            <w:r>
              <w:rPr>
                <w:sz w:val="19"/>
              </w:rPr>
              <w:t>potenciāli</w:t>
            </w:r>
            <w:r>
              <w:rPr>
                <w:spacing w:val="-10"/>
                <w:sz w:val="19"/>
              </w:rPr>
              <w:t xml:space="preserve"> </w:t>
            </w:r>
            <w:r>
              <w:rPr>
                <w:sz w:val="19"/>
              </w:rPr>
              <w:t xml:space="preserve">attiecas </w:t>
            </w:r>
            <w:r>
              <w:rPr>
                <w:w w:val="90"/>
                <w:sz w:val="19"/>
              </w:rPr>
              <w:t>atjaunošanas</w:t>
            </w:r>
            <w:r>
              <w:rPr>
                <w:spacing w:val="-8"/>
                <w:w w:val="90"/>
                <w:sz w:val="19"/>
              </w:rPr>
              <w:t xml:space="preserve"> </w:t>
            </w:r>
            <w:r>
              <w:rPr>
                <w:w w:val="90"/>
                <w:sz w:val="19"/>
              </w:rPr>
              <w:t>pasākumi</w:t>
            </w:r>
            <w:r>
              <w:rPr>
                <w:spacing w:val="-7"/>
                <w:w w:val="90"/>
                <w:sz w:val="19"/>
              </w:rPr>
              <w:t xml:space="preserve"> </w:t>
            </w:r>
            <w:r>
              <w:rPr>
                <w:w w:val="90"/>
                <w:sz w:val="19"/>
              </w:rPr>
              <w:t>(15.</w:t>
            </w:r>
            <w:r>
              <w:rPr>
                <w:spacing w:val="-8"/>
                <w:w w:val="90"/>
                <w:sz w:val="19"/>
              </w:rPr>
              <w:t xml:space="preserve"> </w:t>
            </w:r>
            <w:r>
              <w:rPr>
                <w:w w:val="90"/>
                <w:sz w:val="19"/>
              </w:rPr>
              <w:t>panta</w:t>
            </w:r>
            <w:r>
              <w:rPr>
                <w:sz w:val="19"/>
              </w:rPr>
              <w:t xml:space="preserve"> 3.</w:t>
            </w:r>
            <w:r>
              <w:rPr>
                <w:spacing w:val="-10"/>
                <w:sz w:val="19"/>
              </w:rPr>
              <w:t xml:space="preserve"> </w:t>
            </w:r>
            <w:r>
              <w:rPr>
                <w:sz w:val="19"/>
              </w:rPr>
              <w:t>punkta</w:t>
            </w:r>
            <w:r>
              <w:rPr>
                <w:spacing w:val="-9"/>
                <w:sz w:val="19"/>
              </w:rPr>
              <w:t xml:space="preserve"> </w:t>
            </w:r>
            <w:r>
              <w:rPr>
                <w:sz w:val="19"/>
              </w:rPr>
              <w:t>a)</w:t>
            </w:r>
            <w:r>
              <w:rPr>
                <w:spacing w:val="-10"/>
                <w:sz w:val="19"/>
              </w:rPr>
              <w:t xml:space="preserve"> </w:t>
            </w:r>
            <w:r>
              <w:rPr>
                <w:sz w:val="19"/>
              </w:rPr>
              <w:t xml:space="preserve">apakšpunkts) </w:t>
            </w:r>
            <w:r>
              <w:rPr>
                <w:spacing w:val="-2"/>
                <w:sz w:val="19"/>
              </w:rPr>
              <w:t>(fakultatīvi)</w:t>
            </w:r>
          </w:p>
        </w:tc>
        <w:tc>
          <w:tcPr>
            <w:tcW w:w="7654" w:type="dxa"/>
            <w:tcBorders>
              <w:bottom w:val="single" w:sz="6" w:space="0" w:color="000000" w:themeColor="text1"/>
              <w:right w:val="nil"/>
            </w:tcBorders>
            <w:shd w:val="clear" w:color="auto" w:fill="C6EAFF"/>
          </w:tcPr>
          <w:p w14:paraId="5A1957AB" w14:textId="77777777" w:rsidR="004A7177" w:rsidRDefault="005272E7" w:rsidP="00DE492E">
            <w:pPr>
              <w:pStyle w:val="TableParagraph"/>
              <w:spacing w:before="133" w:line="230" w:lineRule="auto"/>
              <w:ind w:left="257" w:right="76" w:hanging="1"/>
              <w:rPr>
                <w:sz w:val="19"/>
              </w:rPr>
            </w:pPr>
            <w:r>
              <w:rPr>
                <w:spacing w:val="-4"/>
                <w:sz w:val="19"/>
              </w:rPr>
              <w:t>Ģeotelpiska</w:t>
            </w:r>
            <w:r>
              <w:rPr>
                <w:spacing w:val="-7"/>
                <w:sz w:val="19"/>
              </w:rPr>
              <w:t xml:space="preserve"> </w:t>
            </w:r>
            <w:r>
              <w:rPr>
                <w:spacing w:val="-4"/>
                <w:sz w:val="19"/>
              </w:rPr>
              <w:t>informācija,</w:t>
            </w:r>
            <w:r>
              <w:rPr>
                <w:spacing w:val="-6"/>
                <w:sz w:val="19"/>
              </w:rPr>
              <w:t xml:space="preserve"> </w:t>
            </w:r>
            <w:r>
              <w:rPr>
                <w:spacing w:val="-4"/>
                <w:sz w:val="19"/>
              </w:rPr>
              <w:t>ko</w:t>
            </w:r>
            <w:r>
              <w:rPr>
                <w:spacing w:val="-7"/>
                <w:sz w:val="19"/>
              </w:rPr>
              <w:t xml:space="preserve"> </w:t>
            </w:r>
            <w:r>
              <w:rPr>
                <w:spacing w:val="-4"/>
                <w:sz w:val="19"/>
              </w:rPr>
              <w:t>sniedz</w:t>
            </w:r>
            <w:r>
              <w:rPr>
                <w:spacing w:val="-6"/>
                <w:sz w:val="19"/>
              </w:rPr>
              <w:t xml:space="preserve"> </w:t>
            </w:r>
            <w:r>
              <w:rPr>
                <w:spacing w:val="-4"/>
                <w:sz w:val="19"/>
              </w:rPr>
              <w:t>atsauces</w:t>
            </w:r>
            <w:r>
              <w:rPr>
                <w:spacing w:val="-7"/>
                <w:sz w:val="19"/>
              </w:rPr>
              <w:t xml:space="preserve"> </w:t>
            </w:r>
            <w:r>
              <w:rPr>
                <w:spacing w:val="-4"/>
                <w:sz w:val="19"/>
              </w:rPr>
              <w:t>uz</w:t>
            </w:r>
            <w:r>
              <w:rPr>
                <w:spacing w:val="-6"/>
                <w:sz w:val="19"/>
              </w:rPr>
              <w:t xml:space="preserve"> </w:t>
            </w:r>
            <w:r>
              <w:rPr>
                <w:i/>
                <w:spacing w:val="-4"/>
                <w:sz w:val="19"/>
              </w:rPr>
              <w:t>NUTS</w:t>
            </w:r>
            <w:r>
              <w:rPr>
                <w:i/>
                <w:spacing w:val="-7"/>
                <w:sz w:val="19"/>
              </w:rPr>
              <w:t xml:space="preserve"> </w:t>
            </w:r>
            <w:r>
              <w:rPr>
                <w:spacing w:val="-4"/>
                <w:sz w:val="19"/>
              </w:rPr>
              <w:t>3,</w:t>
            </w:r>
            <w:r>
              <w:rPr>
                <w:spacing w:val="-6"/>
                <w:sz w:val="19"/>
              </w:rPr>
              <w:t xml:space="preserve"> </w:t>
            </w:r>
            <w:r>
              <w:rPr>
                <w:spacing w:val="-4"/>
                <w:sz w:val="19"/>
              </w:rPr>
              <w:t>10</w:t>
            </w:r>
            <w:r>
              <w:rPr>
                <w:spacing w:val="-7"/>
                <w:sz w:val="19"/>
              </w:rPr>
              <w:t xml:space="preserve"> </w:t>
            </w:r>
            <w:r>
              <w:rPr>
                <w:spacing w:val="-4"/>
                <w:sz w:val="19"/>
              </w:rPr>
              <w:t>x</w:t>
            </w:r>
            <w:r>
              <w:rPr>
                <w:spacing w:val="-6"/>
                <w:sz w:val="19"/>
              </w:rPr>
              <w:t xml:space="preserve"> </w:t>
            </w:r>
            <w:r>
              <w:rPr>
                <w:spacing w:val="-4"/>
                <w:sz w:val="19"/>
              </w:rPr>
              <w:t>10</w:t>
            </w:r>
            <w:r>
              <w:rPr>
                <w:spacing w:val="-7"/>
                <w:sz w:val="19"/>
              </w:rPr>
              <w:t xml:space="preserve"> </w:t>
            </w:r>
            <w:r>
              <w:rPr>
                <w:spacing w:val="-4"/>
                <w:sz w:val="19"/>
              </w:rPr>
              <w:t>km</w:t>
            </w:r>
            <w:r>
              <w:rPr>
                <w:spacing w:val="-6"/>
                <w:sz w:val="19"/>
              </w:rPr>
              <w:t xml:space="preserve"> </w:t>
            </w:r>
            <w:r>
              <w:rPr>
                <w:spacing w:val="-4"/>
                <w:sz w:val="19"/>
              </w:rPr>
              <w:t>režģu</w:t>
            </w:r>
            <w:r>
              <w:rPr>
                <w:sz w:val="19"/>
              </w:rPr>
              <w:t xml:space="preserve"> vai</w:t>
            </w:r>
            <w:r>
              <w:rPr>
                <w:spacing w:val="-11"/>
                <w:sz w:val="19"/>
              </w:rPr>
              <w:t xml:space="preserve"> </w:t>
            </w:r>
            <w:r>
              <w:rPr>
                <w:sz w:val="19"/>
              </w:rPr>
              <w:t>izolētu</w:t>
            </w:r>
            <w:r>
              <w:rPr>
                <w:spacing w:val="-10"/>
                <w:sz w:val="19"/>
              </w:rPr>
              <w:t xml:space="preserve"> </w:t>
            </w:r>
            <w:r>
              <w:rPr>
                <w:sz w:val="19"/>
              </w:rPr>
              <w:t>daudzstūru</w:t>
            </w:r>
            <w:r>
              <w:rPr>
                <w:spacing w:val="-11"/>
                <w:sz w:val="19"/>
              </w:rPr>
              <w:t xml:space="preserve"> </w:t>
            </w:r>
            <w:r>
              <w:rPr>
                <w:sz w:val="19"/>
              </w:rPr>
              <w:t>veidā</w:t>
            </w:r>
          </w:p>
          <w:p w14:paraId="19452BBE" w14:textId="77777777" w:rsidR="004A7177" w:rsidRDefault="005272E7">
            <w:pPr>
              <w:pStyle w:val="TableParagraph"/>
              <w:numPr>
                <w:ilvl w:val="0"/>
                <w:numId w:val="8"/>
              </w:numPr>
              <w:tabs>
                <w:tab w:val="left" w:pos="444"/>
              </w:tabs>
              <w:spacing w:line="209" w:lineRule="exact"/>
              <w:ind w:left="257" w:hanging="1"/>
              <w:rPr>
                <w:sz w:val="19"/>
              </w:rPr>
            </w:pPr>
            <w:r>
              <w:rPr>
                <w:spacing w:val="-2"/>
                <w:sz w:val="19"/>
              </w:rPr>
              <w:t>līdz</w:t>
            </w:r>
            <w:r>
              <w:rPr>
                <w:spacing w:val="-7"/>
                <w:sz w:val="19"/>
              </w:rPr>
              <w:t xml:space="preserve"> </w:t>
            </w:r>
            <w:r>
              <w:rPr>
                <w:spacing w:val="-2"/>
                <w:sz w:val="19"/>
              </w:rPr>
              <w:t>2040.</w:t>
            </w:r>
            <w:r>
              <w:rPr>
                <w:spacing w:val="-5"/>
                <w:sz w:val="19"/>
              </w:rPr>
              <w:t xml:space="preserve"> </w:t>
            </w:r>
            <w:r>
              <w:rPr>
                <w:spacing w:val="-2"/>
                <w:sz w:val="19"/>
              </w:rPr>
              <w:t>gadam</w:t>
            </w:r>
          </w:p>
          <w:p w14:paraId="0DABCBBA" w14:textId="77777777" w:rsidR="004A7177" w:rsidRDefault="005272E7">
            <w:pPr>
              <w:pStyle w:val="TableParagraph"/>
              <w:numPr>
                <w:ilvl w:val="0"/>
                <w:numId w:val="8"/>
              </w:numPr>
              <w:tabs>
                <w:tab w:val="left" w:pos="445"/>
              </w:tabs>
              <w:spacing w:line="218" w:lineRule="exact"/>
              <w:ind w:left="257" w:hanging="1"/>
              <w:rPr>
                <w:sz w:val="19"/>
              </w:rPr>
            </w:pPr>
            <w:r>
              <w:rPr>
                <w:spacing w:val="-2"/>
                <w:sz w:val="19"/>
              </w:rPr>
              <w:t>līdz</w:t>
            </w:r>
            <w:r>
              <w:rPr>
                <w:spacing w:val="-7"/>
                <w:sz w:val="19"/>
              </w:rPr>
              <w:t xml:space="preserve"> </w:t>
            </w:r>
            <w:r>
              <w:rPr>
                <w:spacing w:val="-2"/>
                <w:sz w:val="19"/>
              </w:rPr>
              <w:t>2050.</w:t>
            </w:r>
            <w:r>
              <w:rPr>
                <w:spacing w:val="-5"/>
                <w:sz w:val="19"/>
              </w:rPr>
              <w:t xml:space="preserve"> </w:t>
            </w:r>
            <w:r>
              <w:rPr>
                <w:spacing w:val="-2"/>
                <w:sz w:val="19"/>
              </w:rPr>
              <w:t>gadam</w:t>
            </w:r>
          </w:p>
        </w:tc>
      </w:tr>
      <w:tr w:rsidR="00C740B3" w14:paraId="15E925B6" w14:textId="77777777" w:rsidTr="007F2D51">
        <w:tc>
          <w:tcPr>
            <w:tcW w:w="9720" w:type="dxa"/>
            <w:gridSpan w:val="2"/>
            <w:tcBorders>
              <w:left w:val="nil"/>
              <w:right w:val="nil"/>
            </w:tcBorders>
            <w:shd w:val="clear" w:color="auto" w:fill="D9D9D9" w:themeFill="background1" w:themeFillShade="D9"/>
          </w:tcPr>
          <w:p w14:paraId="0648120D" w14:textId="77777777" w:rsidR="004A7177" w:rsidRDefault="005272E7" w:rsidP="00914736">
            <w:pPr>
              <w:pStyle w:val="TableParagraph"/>
              <w:spacing w:before="120" w:after="120"/>
              <w:ind w:left="257"/>
              <w:rPr>
                <w:b/>
                <w:sz w:val="19"/>
              </w:rPr>
            </w:pPr>
            <w:r>
              <w:rPr>
                <w:b/>
                <w:w w:val="90"/>
                <w:sz w:val="19"/>
              </w:rPr>
              <w:t>Lai</w:t>
            </w:r>
            <w:r>
              <w:rPr>
                <w:b/>
                <w:spacing w:val="7"/>
                <w:sz w:val="19"/>
              </w:rPr>
              <w:t xml:space="preserve"> </w:t>
            </w:r>
            <w:r>
              <w:rPr>
                <w:b/>
                <w:w w:val="90"/>
                <w:sz w:val="19"/>
              </w:rPr>
              <w:t>uzskaitītu</w:t>
            </w:r>
            <w:r>
              <w:rPr>
                <w:b/>
                <w:spacing w:val="9"/>
                <w:sz w:val="19"/>
              </w:rPr>
              <w:t xml:space="preserve"> </w:t>
            </w:r>
            <w:r>
              <w:rPr>
                <w:b/>
                <w:w w:val="90"/>
                <w:sz w:val="19"/>
              </w:rPr>
              <w:t>pasākumus,</w:t>
            </w:r>
            <w:r>
              <w:rPr>
                <w:b/>
                <w:spacing w:val="8"/>
                <w:sz w:val="19"/>
              </w:rPr>
              <w:t xml:space="preserve"> </w:t>
            </w:r>
            <w:r>
              <w:rPr>
                <w:b/>
                <w:w w:val="90"/>
                <w:sz w:val="19"/>
              </w:rPr>
              <w:t>kas</w:t>
            </w:r>
            <w:r>
              <w:rPr>
                <w:b/>
                <w:spacing w:val="8"/>
                <w:sz w:val="19"/>
              </w:rPr>
              <w:t xml:space="preserve"> </w:t>
            </w:r>
            <w:r>
              <w:rPr>
                <w:b/>
                <w:w w:val="90"/>
                <w:sz w:val="19"/>
              </w:rPr>
              <w:t>attiecas</w:t>
            </w:r>
            <w:r>
              <w:rPr>
                <w:b/>
                <w:spacing w:val="9"/>
                <w:sz w:val="19"/>
              </w:rPr>
              <w:t xml:space="preserve"> </w:t>
            </w:r>
            <w:r>
              <w:rPr>
                <w:b/>
                <w:w w:val="90"/>
                <w:sz w:val="19"/>
              </w:rPr>
              <w:t>uz</w:t>
            </w:r>
            <w:r>
              <w:rPr>
                <w:b/>
                <w:spacing w:val="8"/>
                <w:sz w:val="19"/>
              </w:rPr>
              <w:t xml:space="preserve"> </w:t>
            </w:r>
            <w:r>
              <w:rPr>
                <w:b/>
                <w:w w:val="90"/>
                <w:sz w:val="19"/>
              </w:rPr>
              <w:t>šo</w:t>
            </w:r>
            <w:r>
              <w:rPr>
                <w:b/>
                <w:spacing w:val="8"/>
                <w:sz w:val="19"/>
              </w:rPr>
              <w:t xml:space="preserve"> </w:t>
            </w:r>
            <w:proofErr w:type="spellStart"/>
            <w:r>
              <w:rPr>
                <w:b/>
                <w:w w:val="90"/>
                <w:sz w:val="19"/>
              </w:rPr>
              <w:t>mērķrādītāju</w:t>
            </w:r>
            <w:proofErr w:type="spellEnd"/>
            <w:r>
              <w:rPr>
                <w:b/>
                <w:w w:val="90"/>
                <w:sz w:val="19"/>
              </w:rPr>
              <w:t>,</w:t>
            </w:r>
            <w:r>
              <w:rPr>
                <w:b/>
                <w:spacing w:val="7"/>
                <w:sz w:val="19"/>
              </w:rPr>
              <w:t xml:space="preserve"> </w:t>
            </w:r>
            <w:r>
              <w:rPr>
                <w:b/>
                <w:w w:val="90"/>
                <w:sz w:val="19"/>
              </w:rPr>
              <w:t>izmantojiet</w:t>
            </w:r>
            <w:r>
              <w:rPr>
                <w:b/>
                <w:spacing w:val="7"/>
                <w:sz w:val="19"/>
              </w:rPr>
              <w:t xml:space="preserve"> </w:t>
            </w:r>
            <w:r>
              <w:rPr>
                <w:b/>
                <w:w w:val="90"/>
                <w:sz w:val="19"/>
              </w:rPr>
              <w:t>C</w:t>
            </w:r>
            <w:r>
              <w:rPr>
                <w:b/>
                <w:spacing w:val="9"/>
                <w:sz w:val="19"/>
              </w:rPr>
              <w:t xml:space="preserve"> </w:t>
            </w:r>
            <w:r>
              <w:rPr>
                <w:b/>
                <w:spacing w:val="-2"/>
                <w:w w:val="90"/>
                <w:sz w:val="19"/>
              </w:rPr>
              <w:t>daļu.</w:t>
            </w:r>
          </w:p>
        </w:tc>
      </w:tr>
      <w:tr w:rsidR="00C740B3" w14:paraId="1E0365AD" w14:textId="77777777" w:rsidTr="007F2D51">
        <w:tc>
          <w:tcPr>
            <w:tcW w:w="9720" w:type="dxa"/>
            <w:gridSpan w:val="2"/>
            <w:tcBorders>
              <w:left w:val="nil"/>
              <w:right w:val="nil"/>
            </w:tcBorders>
            <w:shd w:val="clear" w:color="auto" w:fill="8DA9DA"/>
          </w:tcPr>
          <w:p w14:paraId="7D97B8C0" w14:textId="77777777" w:rsidR="009A1963" w:rsidRDefault="005272E7" w:rsidP="009A1963">
            <w:pPr>
              <w:pStyle w:val="Heading2"/>
              <w:ind w:left="257"/>
              <w:rPr>
                <w:spacing w:val="5"/>
              </w:rPr>
            </w:pPr>
            <w:bookmarkStart w:id="51" w:name="_bookmark16"/>
            <w:bookmarkStart w:id="52" w:name="_Toc228378283"/>
            <w:bookmarkEnd w:id="51"/>
            <w:r>
              <w:t>12.</w:t>
            </w:r>
            <w:r>
              <w:tab/>
            </w:r>
            <w:r>
              <w:rPr>
                <w:w w:val="90"/>
              </w:rPr>
              <w:t>Meža</w:t>
            </w:r>
            <w:r>
              <w:rPr>
                <w:spacing w:val="3"/>
              </w:rPr>
              <w:t xml:space="preserve"> </w:t>
            </w:r>
            <w:r>
              <w:rPr>
                <w:w w:val="90"/>
              </w:rPr>
              <w:t>ekosistēmas</w:t>
            </w:r>
            <w:bookmarkEnd w:id="52"/>
            <w:r>
              <w:rPr>
                <w:spacing w:val="5"/>
              </w:rPr>
              <w:t xml:space="preserve"> </w:t>
            </w:r>
          </w:p>
          <w:p w14:paraId="41B02836" w14:textId="65C2CF4D" w:rsidR="004A7177" w:rsidRPr="009A1963" w:rsidRDefault="005272E7" w:rsidP="009A1963">
            <w:pPr>
              <w:pStyle w:val="TableParagraph"/>
              <w:ind w:left="257"/>
              <w:rPr>
                <w:sz w:val="19"/>
                <w:szCs w:val="19"/>
              </w:rPr>
            </w:pPr>
            <w:r w:rsidRPr="009A1963">
              <w:rPr>
                <w:sz w:val="19"/>
                <w:szCs w:val="19"/>
              </w:rPr>
              <w:t>(12. pants)</w:t>
            </w:r>
          </w:p>
        </w:tc>
      </w:tr>
      <w:tr w:rsidR="00C740B3" w14:paraId="25E8179B" w14:textId="77777777" w:rsidTr="007F2D51">
        <w:tc>
          <w:tcPr>
            <w:tcW w:w="9720" w:type="dxa"/>
            <w:gridSpan w:val="2"/>
            <w:tcBorders>
              <w:left w:val="nil"/>
              <w:right w:val="nil"/>
            </w:tcBorders>
            <w:shd w:val="clear" w:color="auto" w:fill="8DA9DA"/>
          </w:tcPr>
          <w:p w14:paraId="03607152" w14:textId="77777777" w:rsidR="004A7177" w:rsidRDefault="005272E7" w:rsidP="00914736">
            <w:pPr>
              <w:pStyle w:val="Heading3"/>
              <w:ind w:left="257"/>
            </w:pPr>
            <w:bookmarkStart w:id="53" w:name="_Toc228378284"/>
            <w:r>
              <w:rPr>
                <w:w w:val="90"/>
              </w:rPr>
              <w:t>12.1.</w:t>
            </w:r>
            <w:r>
              <w:rPr>
                <w:spacing w:val="53"/>
              </w:rPr>
              <w:t xml:space="preserve">  </w:t>
            </w:r>
            <w:r>
              <w:rPr>
                <w:w w:val="90"/>
              </w:rPr>
              <w:t>Nacionālā</w:t>
            </w:r>
            <w:r>
              <w:rPr>
                <w:spacing w:val="6"/>
              </w:rPr>
              <w:t xml:space="preserve"> </w:t>
            </w:r>
            <w:r>
              <w:rPr>
                <w:w w:val="90"/>
              </w:rPr>
              <w:t>pieeja</w:t>
            </w:r>
            <w:r>
              <w:rPr>
                <w:spacing w:val="9"/>
              </w:rPr>
              <w:t xml:space="preserve"> </w:t>
            </w:r>
            <w:r>
              <w:rPr>
                <w:w w:val="90"/>
              </w:rPr>
              <w:t>un</w:t>
            </w:r>
            <w:r>
              <w:rPr>
                <w:spacing w:val="8"/>
              </w:rPr>
              <w:t xml:space="preserve"> </w:t>
            </w:r>
            <w:r>
              <w:rPr>
                <w:w w:val="90"/>
              </w:rPr>
              <w:t>kontekstuāla</w:t>
            </w:r>
            <w:r>
              <w:rPr>
                <w:spacing w:val="9"/>
              </w:rPr>
              <w:t xml:space="preserve"> </w:t>
            </w:r>
            <w:r>
              <w:rPr>
                <w:spacing w:val="-2"/>
                <w:w w:val="90"/>
              </w:rPr>
              <w:t>informācija</w:t>
            </w:r>
            <w:bookmarkEnd w:id="53"/>
          </w:p>
        </w:tc>
      </w:tr>
      <w:tr w:rsidR="00C740B3" w14:paraId="124A70CE" w14:textId="77777777" w:rsidTr="007F2D51">
        <w:tc>
          <w:tcPr>
            <w:tcW w:w="9720" w:type="dxa"/>
            <w:gridSpan w:val="2"/>
            <w:tcBorders>
              <w:left w:val="nil"/>
              <w:right w:val="nil"/>
            </w:tcBorders>
            <w:shd w:val="clear" w:color="auto" w:fill="B3C5E6"/>
          </w:tcPr>
          <w:p w14:paraId="53DE4D5B" w14:textId="77777777" w:rsidR="004A7177" w:rsidRDefault="005272E7" w:rsidP="00914736">
            <w:pPr>
              <w:pStyle w:val="TableParagraph"/>
              <w:tabs>
                <w:tab w:val="left" w:pos="836"/>
              </w:tabs>
              <w:spacing w:before="120" w:after="120"/>
              <w:ind w:left="257"/>
              <w:rPr>
                <w:b/>
                <w:sz w:val="19"/>
              </w:rPr>
            </w:pPr>
            <w:r>
              <w:rPr>
                <w:spacing w:val="-2"/>
                <w:sz w:val="19"/>
              </w:rPr>
              <w:t>12.1.1.</w:t>
            </w:r>
            <w:r>
              <w:rPr>
                <w:sz w:val="19"/>
              </w:rPr>
              <w:tab/>
            </w:r>
            <w:r>
              <w:rPr>
                <w:b/>
                <w:w w:val="90"/>
                <w:sz w:val="19"/>
              </w:rPr>
              <w:t>Nacionālā</w:t>
            </w:r>
            <w:r>
              <w:rPr>
                <w:b/>
                <w:spacing w:val="11"/>
                <w:sz w:val="19"/>
              </w:rPr>
              <w:t xml:space="preserve"> </w:t>
            </w:r>
            <w:r>
              <w:rPr>
                <w:b/>
                <w:spacing w:val="-2"/>
                <w:sz w:val="19"/>
              </w:rPr>
              <w:t>pieeja</w:t>
            </w:r>
          </w:p>
        </w:tc>
      </w:tr>
      <w:tr w:rsidR="00F87561" w14:paraId="4BE14113" w14:textId="77777777" w:rsidTr="00BD7DD6">
        <w:tc>
          <w:tcPr>
            <w:tcW w:w="2066" w:type="dxa"/>
            <w:tcBorders>
              <w:left w:val="nil"/>
            </w:tcBorders>
            <w:shd w:val="clear" w:color="auto" w:fill="D8D8D8"/>
          </w:tcPr>
          <w:p w14:paraId="4CD65305" w14:textId="39DBE14A" w:rsidR="004A7177" w:rsidRDefault="005272E7" w:rsidP="00073C58">
            <w:pPr>
              <w:pStyle w:val="TableParagraph"/>
              <w:spacing w:before="126" w:line="218" w:lineRule="exact"/>
              <w:ind w:left="257"/>
              <w:rPr>
                <w:sz w:val="19"/>
              </w:rPr>
            </w:pPr>
            <w:r>
              <w:rPr>
                <w:sz w:val="19"/>
              </w:rPr>
              <w:t>12.1.1.1.</w:t>
            </w:r>
            <w:r>
              <w:rPr>
                <w:spacing w:val="69"/>
                <w:sz w:val="19"/>
              </w:rPr>
              <w:t xml:space="preserve"> </w:t>
            </w:r>
            <w:r>
              <w:rPr>
                <w:sz w:val="19"/>
              </w:rPr>
              <w:t>Uz</w:t>
            </w:r>
            <w:r>
              <w:rPr>
                <w:spacing w:val="2"/>
                <w:sz w:val="19"/>
              </w:rPr>
              <w:t xml:space="preserve"> </w:t>
            </w:r>
            <w:r>
              <w:rPr>
                <w:spacing w:val="-2"/>
                <w:sz w:val="19"/>
              </w:rPr>
              <w:t>jaunākajiem</w:t>
            </w:r>
          </w:p>
          <w:p w14:paraId="553BCBE5" w14:textId="77777777" w:rsidR="004A7177" w:rsidRDefault="005272E7" w:rsidP="00073C58">
            <w:pPr>
              <w:pStyle w:val="TableParagraph"/>
              <w:spacing w:before="3" w:line="230" w:lineRule="auto"/>
              <w:ind w:left="257"/>
              <w:rPr>
                <w:sz w:val="19"/>
              </w:rPr>
            </w:pPr>
            <w:r>
              <w:rPr>
                <w:spacing w:val="-2"/>
                <w:sz w:val="19"/>
              </w:rPr>
              <w:t>zinātniskajiem</w:t>
            </w:r>
            <w:r>
              <w:rPr>
                <w:sz w:val="19"/>
              </w:rPr>
              <w:t xml:space="preserve"> pierādījumiem</w:t>
            </w:r>
            <w:r>
              <w:rPr>
                <w:spacing w:val="-11"/>
                <w:sz w:val="19"/>
              </w:rPr>
              <w:t xml:space="preserve"> </w:t>
            </w:r>
            <w:r>
              <w:rPr>
                <w:sz w:val="19"/>
              </w:rPr>
              <w:t xml:space="preserve">balstīta nacionālā pieeja, kā sasniedzami meža </w:t>
            </w:r>
            <w:r>
              <w:rPr>
                <w:w w:val="90"/>
                <w:sz w:val="19"/>
              </w:rPr>
              <w:t>ekosistēmu atjaunošanas</w:t>
            </w:r>
            <w:r>
              <w:rPr>
                <w:sz w:val="19"/>
              </w:rPr>
              <w:t xml:space="preserve"> </w:t>
            </w:r>
            <w:proofErr w:type="spellStart"/>
            <w:r>
              <w:rPr>
                <w:w w:val="90"/>
                <w:sz w:val="19"/>
              </w:rPr>
              <w:t>mērķrādītāji</w:t>
            </w:r>
            <w:proofErr w:type="spellEnd"/>
            <w:r>
              <w:rPr>
                <w:spacing w:val="-1"/>
                <w:w w:val="90"/>
                <w:sz w:val="19"/>
              </w:rPr>
              <w:t xml:space="preserve"> </w:t>
            </w:r>
            <w:r>
              <w:rPr>
                <w:w w:val="90"/>
                <w:sz w:val="19"/>
              </w:rPr>
              <w:t>un izpildāmi</w:t>
            </w:r>
            <w:r>
              <w:rPr>
                <w:sz w:val="19"/>
              </w:rPr>
              <w:t xml:space="preserve"> saistītie pienākumi</w:t>
            </w:r>
          </w:p>
          <w:p w14:paraId="7209EB4D" w14:textId="77777777" w:rsidR="004A7177" w:rsidRDefault="005272E7" w:rsidP="00073C58">
            <w:pPr>
              <w:pStyle w:val="TableParagraph"/>
              <w:spacing w:line="206" w:lineRule="exact"/>
              <w:ind w:left="257"/>
              <w:rPr>
                <w:sz w:val="19"/>
              </w:rPr>
            </w:pPr>
            <w:r>
              <w:rPr>
                <w:spacing w:val="-6"/>
                <w:sz w:val="19"/>
              </w:rPr>
              <w:t>(15.</w:t>
            </w:r>
            <w:r>
              <w:rPr>
                <w:sz w:val="19"/>
              </w:rPr>
              <w:t xml:space="preserve"> </w:t>
            </w:r>
            <w:r>
              <w:rPr>
                <w:spacing w:val="-6"/>
                <w:sz w:val="19"/>
              </w:rPr>
              <w:t>panta</w:t>
            </w:r>
            <w:r>
              <w:rPr>
                <w:spacing w:val="-1"/>
                <w:sz w:val="19"/>
              </w:rPr>
              <w:t xml:space="preserve"> </w:t>
            </w:r>
            <w:r>
              <w:rPr>
                <w:spacing w:val="-6"/>
                <w:sz w:val="19"/>
              </w:rPr>
              <w:t>3.</w:t>
            </w:r>
            <w:r>
              <w:rPr>
                <w:spacing w:val="1"/>
                <w:sz w:val="19"/>
              </w:rPr>
              <w:t xml:space="preserve"> </w:t>
            </w:r>
            <w:r>
              <w:rPr>
                <w:spacing w:val="-6"/>
                <w:sz w:val="19"/>
              </w:rPr>
              <w:t>punkta</w:t>
            </w:r>
          </w:p>
          <w:p w14:paraId="0194E462" w14:textId="77777777" w:rsidR="004A7177" w:rsidRDefault="005272E7" w:rsidP="00073C58">
            <w:pPr>
              <w:pStyle w:val="TableParagraph"/>
              <w:spacing w:line="218" w:lineRule="exact"/>
              <w:ind w:left="257"/>
              <w:rPr>
                <w:sz w:val="19"/>
              </w:rPr>
            </w:pPr>
            <w:r>
              <w:rPr>
                <w:w w:val="90"/>
                <w:sz w:val="19"/>
              </w:rPr>
              <w:t>c)</w:t>
            </w:r>
            <w:r>
              <w:rPr>
                <w:spacing w:val="-4"/>
                <w:w w:val="90"/>
                <w:sz w:val="19"/>
              </w:rPr>
              <w:t xml:space="preserve"> </w:t>
            </w:r>
            <w:r>
              <w:rPr>
                <w:w w:val="90"/>
                <w:sz w:val="19"/>
              </w:rPr>
              <w:t>apakšpunkts)</w:t>
            </w:r>
            <w:r>
              <w:rPr>
                <w:spacing w:val="-4"/>
                <w:w w:val="90"/>
                <w:sz w:val="19"/>
              </w:rPr>
              <w:t xml:space="preserve"> </w:t>
            </w:r>
            <w:r>
              <w:rPr>
                <w:spacing w:val="-2"/>
                <w:w w:val="90"/>
                <w:sz w:val="19"/>
              </w:rPr>
              <w:t>(fakultatīvi)</w:t>
            </w:r>
          </w:p>
        </w:tc>
        <w:tc>
          <w:tcPr>
            <w:tcW w:w="7654" w:type="dxa"/>
            <w:tcBorders>
              <w:right w:val="nil"/>
            </w:tcBorders>
            <w:shd w:val="clear" w:color="auto" w:fill="C6EAFF"/>
          </w:tcPr>
          <w:p w14:paraId="148661F6" w14:textId="57032325" w:rsidR="004A7177" w:rsidRPr="003426BE" w:rsidRDefault="63163F22" w:rsidP="00911C5E">
            <w:pPr>
              <w:spacing w:before="126"/>
              <w:ind w:left="257" w:right="224"/>
              <w:jc w:val="both"/>
              <w:rPr>
                <w:color w:val="002060"/>
                <w:sz w:val="20"/>
                <w:szCs w:val="20"/>
              </w:rPr>
            </w:pPr>
            <w:r w:rsidRPr="003426BE">
              <w:rPr>
                <w:color w:val="002060"/>
                <w:sz w:val="20"/>
                <w:szCs w:val="20"/>
              </w:rPr>
              <w:t xml:space="preserve">Lai raksturoto bioloģisko daudzveidību un tās saglabāšanas un uzturēšanas tendences Latvijā tiek izmantota </w:t>
            </w:r>
            <w:proofErr w:type="spellStart"/>
            <w:r w:rsidRPr="003426BE">
              <w:rPr>
                <w:i/>
                <w:iCs/>
                <w:color w:val="002060"/>
                <w:sz w:val="20"/>
                <w:szCs w:val="20"/>
              </w:rPr>
              <w:t>Forest</w:t>
            </w:r>
            <w:proofErr w:type="spellEnd"/>
            <w:r w:rsidRPr="003426BE">
              <w:rPr>
                <w:i/>
                <w:iCs/>
                <w:color w:val="002060"/>
                <w:sz w:val="20"/>
                <w:szCs w:val="20"/>
              </w:rPr>
              <w:t xml:space="preserve"> </w:t>
            </w:r>
            <w:proofErr w:type="spellStart"/>
            <w:r w:rsidRPr="003426BE">
              <w:rPr>
                <w:i/>
                <w:iCs/>
                <w:color w:val="002060"/>
                <w:sz w:val="20"/>
                <w:szCs w:val="20"/>
              </w:rPr>
              <w:t>Europe</w:t>
            </w:r>
            <w:proofErr w:type="spellEnd"/>
            <w:r w:rsidRPr="003426BE">
              <w:rPr>
                <w:color w:val="002060"/>
                <w:sz w:val="20"/>
                <w:szCs w:val="20"/>
              </w:rPr>
              <w:t xml:space="preserve"> procesa meža ilgtspējīgas apsaimniekošanas kritēriju un indikatoru sistēma, kur dati tiek iegūti no nacionālās meža inventarizācijas (</w:t>
            </w:r>
            <w:r w:rsidR="00701D0A">
              <w:rPr>
                <w:color w:val="002060"/>
                <w:sz w:val="20"/>
                <w:szCs w:val="20"/>
              </w:rPr>
              <w:t>turpmāk – </w:t>
            </w:r>
            <w:r w:rsidRPr="003426BE">
              <w:rPr>
                <w:color w:val="002060"/>
                <w:sz w:val="20"/>
                <w:szCs w:val="20"/>
              </w:rPr>
              <w:t xml:space="preserve">NFI) un citiem valsts datu avotiem. NFI dati tiks izmantoti arī  šis regulas meža ekosistēmu indikatoru novērtēšanai un monitoringam, izņemot indikatoru – </w:t>
            </w:r>
            <w:r w:rsidR="00AE00F4" w:rsidRPr="003426BE">
              <w:rPr>
                <w:color w:val="002060"/>
                <w:sz w:val="20"/>
                <w:szCs w:val="20"/>
              </w:rPr>
              <w:t xml:space="preserve">meža </w:t>
            </w:r>
            <w:r w:rsidRPr="003426BE">
              <w:rPr>
                <w:color w:val="002060"/>
                <w:sz w:val="20"/>
                <w:szCs w:val="20"/>
              </w:rPr>
              <w:t>putnu indekss, kuru nosaka D</w:t>
            </w:r>
            <w:r w:rsidR="00701D0A">
              <w:rPr>
                <w:color w:val="002060"/>
                <w:sz w:val="20"/>
                <w:szCs w:val="20"/>
              </w:rPr>
              <w:t>abas aizsardzības pārvalde</w:t>
            </w:r>
            <w:r w:rsidRPr="003426BE">
              <w:rPr>
                <w:color w:val="002060"/>
                <w:sz w:val="20"/>
                <w:szCs w:val="20"/>
              </w:rPr>
              <w:t xml:space="preserve">. </w:t>
            </w:r>
          </w:p>
          <w:p w14:paraId="61C30883" w14:textId="62D48D5D" w:rsidR="004A7177" w:rsidRPr="003426BE" w:rsidRDefault="63163F22" w:rsidP="00911C5E">
            <w:pPr>
              <w:spacing w:before="126"/>
              <w:ind w:left="257" w:right="224"/>
              <w:jc w:val="both"/>
              <w:rPr>
                <w:color w:val="002060"/>
                <w:sz w:val="20"/>
                <w:szCs w:val="20"/>
              </w:rPr>
            </w:pPr>
            <w:r w:rsidRPr="003426BE">
              <w:rPr>
                <w:color w:val="002060"/>
                <w:sz w:val="20"/>
                <w:szCs w:val="20"/>
              </w:rPr>
              <w:t>Lai nodrošinātu bioloģiskās daudzveidības saglabāšanu meža apsaimniekošanas procesā, Latvijā ar normatīvajiem aktiem noteiktas vispārējas dabas aizsardzības prasības, k</w:t>
            </w:r>
            <w:r w:rsidR="2570DB1E" w:rsidRPr="003426BE">
              <w:rPr>
                <w:color w:val="002060"/>
                <w:sz w:val="20"/>
                <w:szCs w:val="20"/>
              </w:rPr>
              <w:t xml:space="preserve">uru ievērošana jau bez papildus pasākumiem nodrošina augstu </w:t>
            </w:r>
            <w:r w:rsidR="34F99031" w:rsidRPr="003426BE">
              <w:rPr>
                <w:color w:val="002060"/>
                <w:sz w:val="20"/>
                <w:szCs w:val="20"/>
              </w:rPr>
              <w:t>izvēlēto indikatoru līmeni</w:t>
            </w:r>
            <w:r w:rsidRPr="003426BE">
              <w:rPr>
                <w:color w:val="002060"/>
                <w:sz w:val="20"/>
                <w:szCs w:val="20"/>
              </w:rPr>
              <w:t xml:space="preserve">. </w:t>
            </w:r>
            <w:r w:rsidR="36B7B7B5" w:rsidRPr="003426BE">
              <w:rPr>
                <w:color w:val="002060"/>
                <w:sz w:val="20"/>
                <w:szCs w:val="20"/>
              </w:rPr>
              <w:t>Visiem meža īpašniekiem, a</w:t>
            </w:r>
            <w:r w:rsidRPr="003426BE">
              <w:rPr>
                <w:color w:val="002060"/>
                <w:sz w:val="20"/>
                <w:szCs w:val="20"/>
              </w:rPr>
              <w:t xml:space="preserve">psaimniekojot mežu, </w:t>
            </w:r>
            <w:r w:rsidR="0E9BC0AD" w:rsidRPr="003426BE">
              <w:rPr>
                <w:color w:val="002060"/>
                <w:sz w:val="20"/>
                <w:szCs w:val="20"/>
              </w:rPr>
              <w:t>jā</w:t>
            </w:r>
            <w:r w:rsidRPr="003426BE">
              <w:rPr>
                <w:color w:val="002060"/>
                <w:sz w:val="20"/>
                <w:szCs w:val="20"/>
              </w:rPr>
              <w:t xml:space="preserve">saglabā bioloģiski nozīmīgi meža struktūras elementi, tostarp mežaudzes ezeru un purvu salās, meža puduri, apaugumi ap </w:t>
            </w:r>
            <w:proofErr w:type="spellStart"/>
            <w:r w:rsidRPr="003426BE">
              <w:rPr>
                <w:color w:val="002060"/>
                <w:sz w:val="20"/>
                <w:szCs w:val="20"/>
              </w:rPr>
              <w:t>mikroieplakām</w:t>
            </w:r>
            <w:proofErr w:type="spellEnd"/>
            <w:r w:rsidRPr="003426BE">
              <w:rPr>
                <w:color w:val="002060"/>
                <w:sz w:val="20"/>
                <w:szCs w:val="20"/>
              </w:rPr>
              <w:t>, mežmalas, bioloģiski vērtīgas mežaudzes un bioloģiski vērtīgi mežaudzes struktūras elementi – dobumaini koki, koki ar lielām ligzdām, atmirusī koksne u.c. Tāpat noteikt</w:t>
            </w:r>
            <w:r w:rsidR="1CD77DB9" w:rsidRPr="003426BE">
              <w:rPr>
                <w:color w:val="002060"/>
                <w:sz w:val="20"/>
                <w:szCs w:val="20"/>
              </w:rPr>
              <w:t>i</w:t>
            </w:r>
            <w:r w:rsidRPr="003426BE">
              <w:rPr>
                <w:color w:val="002060"/>
                <w:sz w:val="20"/>
                <w:szCs w:val="20"/>
              </w:rPr>
              <w:t xml:space="preserve">  ierobežojum</w:t>
            </w:r>
            <w:r w:rsidR="4C0C2399" w:rsidRPr="003426BE">
              <w:rPr>
                <w:color w:val="002060"/>
                <w:sz w:val="20"/>
                <w:szCs w:val="20"/>
              </w:rPr>
              <w:t xml:space="preserve">i </w:t>
            </w:r>
            <w:r w:rsidRPr="003426BE">
              <w:rPr>
                <w:color w:val="002060"/>
                <w:sz w:val="20"/>
                <w:szCs w:val="20"/>
              </w:rPr>
              <w:t>mežsaimnieciskai darbībai dzīvnieku vairošanās sezonā. Ierobežojumu apjoms un sezonas ilgums ir dažāds atkarībā no meža aizsardzības statusa.</w:t>
            </w:r>
          </w:p>
          <w:p w14:paraId="1D623A89" w14:textId="77777777" w:rsidR="004A7177" w:rsidRPr="00D31E72" w:rsidRDefault="0457342B" w:rsidP="00911C5E">
            <w:pPr>
              <w:pStyle w:val="TableParagraph"/>
              <w:spacing w:before="126"/>
              <w:ind w:left="257" w:right="224"/>
              <w:jc w:val="both"/>
              <w:rPr>
                <w:color w:val="002060"/>
                <w:w w:val="90"/>
                <w:sz w:val="20"/>
                <w:szCs w:val="20"/>
              </w:rPr>
            </w:pPr>
            <w:r w:rsidRPr="00D31E72">
              <w:rPr>
                <w:color w:val="002060"/>
                <w:w w:val="90"/>
                <w:sz w:val="20"/>
                <w:szCs w:val="20"/>
              </w:rPr>
              <w:t>Pasākumi meža ekosistēmu indikatoru vērtību palielināšanai ir no</w:t>
            </w:r>
            <w:r w:rsidR="0DF847DB" w:rsidRPr="00D31E72">
              <w:rPr>
                <w:color w:val="002060"/>
                <w:w w:val="90"/>
                <w:sz w:val="20"/>
                <w:szCs w:val="20"/>
              </w:rPr>
              <w:t>teikti, ņemot vērā to vērtību un tradicionālo mežsaimniecības praksi.</w:t>
            </w:r>
          </w:p>
          <w:p w14:paraId="666B4FB2" w14:textId="2FDCE277" w:rsidR="00D31E72" w:rsidRPr="00E37DFE" w:rsidRDefault="00D31E72" w:rsidP="00911C5E">
            <w:pPr>
              <w:pStyle w:val="TableParagraph"/>
              <w:spacing w:before="126"/>
              <w:ind w:left="257" w:right="224"/>
              <w:jc w:val="both"/>
              <w:rPr>
                <w:color w:val="002060"/>
                <w:w w:val="90"/>
                <w:sz w:val="20"/>
                <w:szCs w:val="20"/>
              </w:rPr>
            </w:pPr>
            <w:r w:rsidRPr="00E37DFE">
              <w:rPr>
                <w:color w:val="002060"/>
                <w:sz w:val="20"/>
                <w:szCs w:val="20"/>
              </w:rPr>
              <w:t>Plānā iekļautie pasākumi meža īpašniekiem ir brīvprātīgi. Tie tiks veicināti ar atbalsta pasākumiem. Plāns neparedz, ka pasākumi varētu tikt īstenoti piespiedu kārtā, veicot izmaiņas normatīvajos aktos.</w:t>
            </w:r>
          </w:p>
          <w:p w14:paraId="480A3D5F" w14:textId="70E9E2A8" w:rsidR="00315C8F" w:rsidRDefault="00315C8F" w:rsidP="00315C8F">
            <w:pPr>
              <w:pStyle w:val="TableParagraph"/>
              <w:spacing w:before="126"/>
              <w:ind w:left="257"/>
              <w:jc w:val="both"/>
              <w:rPr>
                <w:sz w:val="19"/>
                <w:szCs w:val="19"/>
              </w:rPr>
            </w:pPr>
          </w:p>
        </w:tc>
      </w:tr>
      <w:tr w:rsidR="00C740B3" w14:paraId="25A60C3D" w14:textId="77777777" w:rsidTr="007F2D51">
        <w:tc>
          <w:tcPr>
            <w:tcW w:w="9720" w:type="dxa"/>
            <w:gridSpan w:val="2"/>
            <w:tcBorders>
              <w:left w:val="nil"/>
              <w:right w:val="nil"/>
            </w:tcBorders>
            <w:shd w:val="clear" w:color="auto" w:fill="B3C5E6"/>
          </w:tcPr>
          <w:p w14:paraId="1B8A59DC" w14:textId="77777777" w:rsidR="004A7177" w:rsidRDefault="005272E7" w:rsidP="00914736">
            <w:pPr>
              <w:pStyle w:val="TableParagraph"/>
              <w:tabs>
                <w:tab w:val="left" w:pos="836"/>
              </w:tabs>
              <w:spacing w:before="120" w:after="120" w:line="230" w:lineRule="auto"/>
              <w:ind w:left="257" w:right="725" w:hanging="794"/>
              <w:rPr>
                <w:b/>
                <w:sz w:val="19"/>
              </w:rPr>
            </w:pPr>
            <w:r>
              <w:rPr>
                <w:spacing w:val="-2"/>
                <w:sz w:val="19"/>
              </w:rPr>
              <w:t>12.1.2.</w:t>
            </w:r>
            <w:r>
              <w:rPr>
                <w:sz w:val="19"/>
              </w:rPr>
              <w:tab/>
            </w:r>
            <w:r>
              <w:rPr>
                <w:b/>
                <w:w w:val="90"/>
                <w:sz w:val="19"/>
              </w:rPr>
              <w:t>Informācija par</w:t>
            </w:r>
            <w:r>
              <w:rPr>
                <w:b/>
                <w:sz w:val="19"/>
              </w:rPr>
              <w:t xml:space="preserve"> </w:t>
            </w:r>
            <w:r>
              <w:rPr>
                <w:b/>
                <w:w w:val="90"/>
                <w:sz w:val="19"/>
              </w:rPr>
              <w:t>valsts līmenī izraudzītajiem meža ekosistēmu indikatoriem (15. panta 3. punkta</w:t>
            </w:r>
            <w:r>
              <w:rPr>
                <w:b/>
                <w:spacing w:val="80"/>
                <w:sz w:val="19"/>
              </w:rPr>
              <w:t xml:space="preserve"> </w:t>
            </w:r>
            <w:r>
              <w:rPr>
                <w:b/>
                <w:sz w:val="19"/>
              </w:rPr>
              <w:t xml:space="preserve">l) </w:t>
            </w:r>
            <w:r>
              <w:rPr>
                <w:b/>
                <w:sz w:val="19"/>
              </w:rPr>
              <w:lastRenderedPageBreak/>
              <w:t>apakšpunkts)</w:t>
            </w:r>
          </w:p>
        </w:tc>
      </w:tr>
      <w:tr w:rsidR="00C740B3" w14:paraId="368589E4" w14:textId="77777777" w:rsidTr="00BD7DD6">
        <w:tc>
          <w:tcPr>
            <w:tcW w:w="2066" w:type="dxa"/>
            <w:tcBorders>
              <w:left w:val="nil"/>
            </w:tcBorders>
            <w:shd w:val="clear" w:color="auto" w:fill="D8D8D8"/>
          </w:tcPr>
          <w:p w14:paraId="6E30464A" w14:textId="732004A4" w:rsidR="004A7177" w:rsidRDefault="005272E7" w:rsidP="00894E39">
            <w:pPr>
              <w:pStyle w:val="TableParagraph"/>
              <w:spacing w:before="126" w:line="218" w:lineRule="exact"/>
              <w:ind w:left="257"/>
              <w:rPr>
                <w:sz w:val="19"/>
              </w:rPr>
            </w:pPr>
            <w:r>
              <w:rPr>
                <w:spacing w:val="-2"/>
                <w:sz w:val="19"/>
              </w:rPr>
              <w:lastRenderedPageBreak/>
              <w:t>12.1.2.1.</w:t>
            </w:r>
            <w:r>
              <w:rPr>
                <w:spacing w:val="34"/>
                <w:sz w:val="19"/>
              </w:rPr>
              <w:t xml:space="preserve"> </w:t>
            </w:r>
            <w:r>
              <w:rPr>
                <w:spacing w:val="-2"/>
                <w:sz w:val="19"/>
              </w:rPr>
              <w:t>Atlasītie</w:t>
            </w:r>
            <w:r>
              <w:rPr>
                <w:spacing w:val="-9"/>
                <w:sz w:val="19"/>
              </w:rPr>
              <w:t xml:space="preserve"> </w:t>
            </w:r>
            <w:r>
              <w:rPr>
                <w:spacing w:val="-2"/>
                <w:sz w:val="19"/>
              </w:rPr>
              <w:t>meža</w:t>
            </w:r>
            <w:r>
              <w:rPr>
                <w:spacing w:val="-8"/>
                <w:sz w:val="19"/>
              </w:rPr>
              <w:t xml:space="preserve"> </w:t>
            </w:r>
            <w:r>
              <w:rPr>
                <w:spacing w:val="-2"/>
                <w:sz w:val="19"/>
              </w:rPr>
              <w:t>indikatori</w:t>
            </w:r>
          </w:p>
          <w:p w14:paraId="4D0585AF" w14:textId="77777777" w:rsidR="004A7177" w:rsidRDefault="005272E7" w:rsidP="00894E39">
            <w:pPr>
              <w:pStyle w:val="TableParagraph"/>
              <w:spacing w:before="2" w:line="230" w:lineRule="auto"/>
              <w:ind w:left="257" w:right="637"/>
              <w:rPr>
                <w:sz w:val="19"/>
              </w:rPr>
            </w:pPr>
            <w:r>
              <w:rPr>
                <w:spacing w:val="-6"/>
                <w:sz w:val="19"/>
              </w:rPr>
              <w:t>(15.</w:t>
            </w:r>
            <w:r>
              <w:rPr>
                <w:spacing w:val="-5"/>
                <w:sz w:val="19"/>
              </w:rPr>
              <w:t xml:space="preserve"> </w:t>
            </w:r>
            <w:r>
              <w:rPr>
                <w:spacing w:val="-6"/>
                <w:sz w:val="19"/>
              </w:rPr>
              <w:t>panta</w:t>
            </w:r>
            <w:r>
              <w:rPr>
                <w:spacing w:val="-4"/>
                <w:sz w:val="19"/>
              </w:rPr>
              <w:t xml:space="preserve"> </w:t>
            </w:r>
            <w:r>
              <w:rPr>
                <w:spacing w:val="-6"/>
                <w:sz w:val="19"/>
              </w:rPr>
              <w:t>3.</w:t>
            </w:r>
            <w:r>
              <w:rPr>
                <w:spacing w:val="-5"/>
                <w:sz w:val="19"/>
              </w:rPr>
              <w:t xml:space="preserve"> </w:t>
            </w:r>
            <w:r>
              <w:rPr>
                <w:spacing w:val="-6"/>
                <w:sz w:val="19"/>
              </w:rPr>
              <w:t>punkta</w:t>
            </w:r>
            <w:r>
              <w:rPr>
                <w:sz w:val="19"/>
              </w:rPr>
              <w:t xml:space="preserve"> l) apakšpunkts)</w:t>
            </w:r>
          </w:p>
        </w:tc>
        <w:tc>
          <w:tcPr>
            <w:tcW w:w="7654" w:type="dxa"/>
            <w:tcBorders>
              <w:right w:val="nil"/>
            </w:tcBorders>
          </w:tcPr>
          <w:p w14:paraId="67E66DB4" w14:textId="57F49D4C" w:rsidR="004A7177" w:rsidRPr="00E05063" w:rsidRDefault="35828F7E" w:rsidP="00DE492E">
            <w:pPr>
              <w:pStyle w:val="TableParagraph"/>
              <w:spacing w:before="126" w:line="218" w:lineRule="exact"/>
              <w:ind w:left="257"/>
              <w:rPr>
                <w:color w:val="002060"/>
                <w:sz w:val="20"/>
                <w:szCs w:val="20"/>
              </w:rPr>
            </w:pPr>
            <w:r w:rsidRPr="00E05063">
              <w:rPr>
                <w:color w:val="002060"/>
                <w:w w:val="90"/>
                <w:sz w:val="20"/>
                <w:szCs w:val="20"/>
              </w:rPr>
              <w:t>L</w:t>
            </w:r>
            <w:r w:rsidR="006A6A1E" w:rsidRPr="00E05063">
              <w:rPr>
                <w:color w:val="002060"/>
                <w:w w:val="90"/>
                <w:sz w:val="20"/>
                <w:szCs w:val="20"/>
              </w:rPr>
              <w:t>atvija</w:t>
            </w:r>
            <w:r w:rsidRPr="00E05063">
              <w:rPr>
                <w:color w:val="002060"/>
                <w:w w:val="90"/>
                <w:sz w:val="20"/>
                <w:szCs w:val="20"/>
              </w:rPr>
              <w:t xml:space="preserve"> </w:t>
            </w:r>
            <w:r w:rsidR="26B58DFF" w:rsidRPr="00E05063">
              <w:rPr>
                <w:color w:val="002060"/>
                <w:w w:val="90"/>
                <w:sz w:val="20"/>
                <w:szCs w:val="20"/>
              </w:rPr>
              <w:t>i</w:t>
            </w:r>
            <w:r w:rsidRPr="00E05063">
              <w:rPr>
                <w:color w:val="002060"/>
                <w:w w:val="90"/>
                <w:sz w:val="20"/>
                <w:szCs w:val="20"/>
              </w:rPr>
              <w:t>zvēlas šādus</w:t>
            </w:r>
            <w:r w:rsidR="005272E7" w:rsidRPr="00E05063">
              <w:rPr>
                <w:color w:val="002060"/>
                <w:spacing w:val="5"/>
                <w:sz w:val="20"/>
                <w:szCs w:val="20"/>
              </w:rPr>
              <w:t xml:space="preserve"> </w:t>
            </w:r>
            <w:r w:rsidR="005272E7" w:rsidRPr="00E05063">
              <w:rPr>
                <w:color w:val="002060"/>
                <w:spacing w:val="-2"/>
                <w:w w:val="90"/>
                <w:sz w:val="20"/>
                <w:szCs w:val="20"/>
              </w:rPr>
              <w:t>indikator</w:t>
            </w:r>
            <w:r w:rsidR="71B8A36E" w:rsidRPr="00E05063">
              <w:rPr>
                <w:color w:val="002060"/>
                <w:spacing w:val="-2"/>
                <w:w w:val="90"/>
                <w:sz w:val="20"/>
                <w:szCs w:val="20"/>
              </w:rPr>
              <w:t>us</w:t>
            </w:r>
            <w:r w:rsidR="005272E7" w:rsidRPr="00E05063">
              <w:rPr>
                <w:color w:val="002060"/>
                <w:spacing w:val="-2"/>
                <w:w w:val="90"/>
                <w:sz w:val="20"/>
                <w:szCs w:val="20"/>
              </w:rPr>
              <w:t>:</w:t>
            </w:r>
          </w:p>
          <w:p w14:paraId="0E0B7826" w14:textId="77777777" w:rsidR="004A7177" w:rsidRPr="00E05063" w:rsidRDefault="005272E7">
            <w:pPr>
              <w:pStyle w:val="TableParagraph"/>
              <w:numPr>
                <w:ilvl w:val="0"/>
                <w:numId w:val="7"/>
              </w:numPr>
              <w:tabs>
                <w:tab w:val="left" w:pos="445"/>
              </w:tabs>
              <w:spacing w:line="213" w:lineRule="exact"/>
              <w:ind w:left="257" w:firstLine="0"/>
              <w:rPr>
                <w:color w:val="002060"/>
                <w:sz w:val="20"/>
                <w:szCs w:val="20"/>
              </w:rPr>
            </w:pPr>
            <w:r w:rsidRPr="00E05063">
              <w:rPr>
                <w:color w:val="002060"/>
                <w:w w:val="90"/>
                <w:sz w:val="20"/>
                <w:szCs w:val="20"/>
              </w:rPr>
              <w:t>stāvoša</w:t>
            </w:r>
            <w:r w:rsidRPr="00E05063">
              <w:rPr>
                <w:color w:val="002060"/>
                <w:spacing w:val="-2"/>
                <w:sz w:val="20"/>
                <w:szCs w:val="20"/>
              </w:rPr>
              <w:t xml:space="preserve"> </w:t>
            </w:r>
            <w:r w:rsidRPr="00E05063">
              <w:rPr>
                <w:color w:val="002060"/>
                <w:w w:val="90"/>
                <w:sz w:val="20"/>
                <w:szCs w:val="20"/>
              </w:rPr>
              <w:t>atmirusī</w:t>
            </w:r>
            <w:r w:rsidRPr="00E05063">
              <w:rPr>
                <w:color w:val="002060"/>
                <w:sz w:val="20"/>
                <w:szCs w:val="20"/>
              </w:rPr>
              <w:t xml:space="preserve"> </w:t>
            </w:r>
            <w:r w:rsidRPr="00E05063">
              <w:rPr>
                <w:color w:val="002060"/>
                <w:spacing w:val="-2"/>
                <w:w w:val="90"/>
                <w:sz w:val="20"/>
                <w:szCs w:val="20"/>
              </w:rPr>
              <w:t>koksne</w:t>
            </w:r>
          </w:p>
          <w:p w14:paraId="690CF08A" w14:textId="77777777" w:rsidR="004A7177" w:rsidRPr="00E05063" w:rsidRDefault="005272E7">
            <w:pPr>
              <w:pStyle w:val="TableParagraph"/>
              <w:numPr>
                <w:ilvl w:val="0"/>
                <w:numId w:val="7"/>
              </w:numPr>
              <w:tabs>
                <w:tab w:val="left" w:pos="444"/>
              </w:tabs>
              <w:spacing w:line="213" w:lineRule="exact"/>
              <w:ind w:left="257" w:firstLine="0"/>
              <w:rPr>
                <w:color w:val="002060"/>
                <w:sz w:val="20"/>
                <w:szCs w:val="20"/>
              </w:rPr>
            </w:pPr>
            <w:r w:rsidRPr="00E05063">
              <w:rPr>
                <w:color w:val="002060"/>
                <w:w w:val="90"/>
                <w:sz w:val="20"/>
                <w:szCs w:val="20"/>
              </w:rPr>
              <w:t>guloša</w:t>
            </w:r>
            <w:r w:rsidRPr="00E05063">
              <w:rPr>
                <w:color w:val="002060"/>
                <w:spacing w:val="7"/>
                <w:sz w:val="20"/>
                <w:szCs w:val="20"/>
              </w:rPr>
              <w:t xml:space="preserve"> </w:t>
            </w:r>
            <w:r w:rsidRPr="00E05063">
              <w:rPr>
                <w:color w:val="002060"/>
                <w:w w:val="90"/>
                <w:sz w:val="20"/>
                <w:szCs w:val="20"/>
              </w:rPr>
              <w:t>atmirusī</w:t>
            </w:r>
            <w:r w:rsidRPr="00E05063">
              <w:rPr>
                <w:color w:val="002060"/>
                <w:spacing w:val="7"/>
                <w:sz w:val="20"/>
                <w:szCs w:val="20"/>
              </w:rPr>
              <w:t xml:space="preserve"> </w:t>
            </w:r>
            <w:r w:rsidRPr="00E05063">
              <w:rPr>
                <w:color w:val="002060"/>
                <w:spacing w:val="-2"/>
                <w:w w:val="90"/>
                <w:sz w:val="20"/>
                <w:szCs w:val="20"/>
              </w:rPr>
              <w:t>koksne</w:t>
            </w:r>
          </w:p>
          <w:p w14:paraId="3074DAD1" w14:textId="77777777" w:rsidR="004A7177" w:rsidRPr="00E05063" w:rsidRDefault="005272E7">
            <w:pPr>
              <w:pStyle w:val="TableParagraph"/>
              <w:numPr>
                <w:ilvl w:val="0"/>
                <w:numId w:val="7"/>
              </w:numPr>
              <w:tabs>
                <w:tab w:val="left" w:pos="445"/>
              </w:tabs>
              <w:spacing w:line="213" w:lineRule="exact"/>
              <w:ind w:left="257" w:firstLine="0"/>
              <w:rPr>
                <w:color w:val="002060"/>
                <w:sz w:val="20"/>
                <w:szCs w:val="20"/>
              </w:rPr>
            </w:pPr>
            <w:r w:rsidRPr="00E05063">
              <w:rPr>
                <w:color w:val="002060"/>
                <w:w w:val="90"/>
                <w:sz w:val="20"/>
                <w:szCs w:val="20"/>
              </w:rPr>
              <w:t>nevienmērīgas</w:t>
            </w:r>
            <w:r w:rsidRPr="00E05063">
              <w:rPr>
                <w:color w:val="002060"/>
                <w:spacing w:val="5"/>
                <w:sz w:val="20"/>
                <w:szCs w:val="20"/>
              </w:rPr>
              <w:t xml:space="preserve"> </w:t>
            </w:r>
            <w:r w:rsidRPr="00E05063">
              <w:rPr>
                <w:color w:val="002060"/>
                <w:w w:val="90"/>
                <w:sz w:val="20"/>
                <w:szCs w:val="20"/>
              </w:rPr>
              <w:t>vecumstruktūras</w:t>
            </w:r>
            <w:r w:rsidRPr="00E05063">
              <w:rPr>
                <w:color w:val="002060"/>
                <w:spacing w:val="5"/>
                <w:sz w:val="20"/>
                <w:szCs w:val="20"/>
              </w:rPr>
              <w:t xml:space="preserve"> </w:t>
            </w:r>
            <w:r w:rsidRPr="00E05063">
              <w:rPr>
                <w:color w:val="002060"/>
                <w:w w:val="90"/>
                <w:sz w:val="20"/>
                <w:szCs w:val="20"/>
              </w:rPr>
              <w:t>mežu</w:t>
            </w:r>
            <w:r w:rsidRPr="00E05063">
              <w:rPr>
                <w:color w:val="002060"/>
                <w:spacing w:val="5"/>
                <w:sz w:val="20"/>
                <w:szCs w:val="20"/>
              </w:rPr>
              <w:t xml:space="preserve"> </w:t>
            </w:r>
            <w:r w:rsidRPr="00E05063">
              <w:rPr>
                <w:color w:val="002060"/>
                <w:spacing w:val="-2"/>
                <w:w w:val="90"/>
                <w:sz w:val="20"/>
                <w:szCs w:val="20"/>
              </w:rPr>
              <w:t>īpatsvars</w:t>
            </w:r>
          </w:p>
          <w:p w14:paraId="0DFB40FF" w14:textId="77777777" w:rsidR="004A7177" w:rsidRPr="00E05063" w:rsidRDefault="005272E7">
            <w:pPr>
              <w:pStyle w:val="TableParagraph"/>
              <w:numPr>
                <w:ilvl w:val="0"/>
                <w:numId w:val="7"/>
              </w:numPr>
              <w:tabs>
                <w:tab w:val="left" w:pos="444"/>
              </w:tabs>
              <w:spacing w:line="213" w:lineRule="exact"/>
              <w:ind w:left="257" w:firstLine="0"/>
              <w:rPr>
                <w:color w:val="002060"/>
                <w:sz w:val="20"/>
                <w:szCs w:val="20"/>
              </w:rPr>
            </w:pPr>
            <w:r w:rsidRPr="00E05063">
              <w:rPr>
                <w:color w:val="002060"/>
                <w:spacing w:val="-8"/>
                <w:sz w:val="20"/>
                <w:szCs w:val="20"/>
              </w:rPr>
              <w:t>meža</w:t>
            </w:r>
            <w:r w:rsidRPr="00E05063">
              <w:rPr>
                <w:color w:val="002060"/>
                <w:spacing w:val="1"/>
                <w:sz w:val="20"/>
                <w:szCs w:val="20"/>
              </w:rPr>
              <w:t xml:space="preserve"> </w:t>
            </w:r>
            <w:proofErr w:type="spellStart"/>
            <w:r w:rsidRPr="00E05063">
              <w:rPr>
                <w:color w:val="002060"/>
                <w:spacing w:val="-2"/>
                <w:sz w:val="20"/>
                <w:szCs w:val="20"/>
              </w:rPr>
              <w:t>savienotība</w:t>
            </w:r>
            <w:proofErr w:type="spellEnd"/>
          </w:p>
          <w:p w14:paraId="7AF92B88" w14:textId="77777777" w:rsidR="004A7177" w:rsidRPr="00E05063" w:rsidRDefault="005272E7">
            <w:pPr>
              <w:pStyle w:val="TableParagraph"/>
              <w:numPr>
                <w:ilvl w:val="0"/>
                <w:numId w:val="7"/>
              </w:numPr>
              <w:tabs>
                <w:tab w:val="left" w:pos="445"/>
              </w:tabs>
              <w:spacing w:line="213" w:lineRule="exact"/>
              <w:ind w:left="257" w:firstLine="0"/>
              <w:rPr>
                <w:color w:val="002060"/>
                <w:sz w:val="20"/>
                <w:szCs w:val="20"/>
              </w:rPr>
            </w:pPr>
            <w:r w:rsidRPr="00E05063">
              <w:rPr>
                <w:color w:val="002060"/>
                <w:w w:val="90"/>
                <w:sz w:val="20"/>
                <w:szCs w:val="20"/>
              </w:rPr>
              <w:t>organiskā</w:t>
            </w:r>
            <w:r w:rsidRPr="00E05063">
              <w:rPr>
                <w:color w:val="002060"/>
                <w:spacing w:val="4"/>
                <w:sz w:val="20"/>
                <w:szCs w:val="20"/>
              </w:rPr>
              <w:t xml:space="preserve"> </w:t>
            </w:r>
            <w:r w:rsidRPr="00E05063">
              <w:rPr>
                <w:color w:val="002060"/>
                <w:w w:val="90"/>
                <w:sz w:val="20"/>
                <w:szCs w:val="20"/>
              </w:rPr>
              <w:t>oglekļa</w:t>
            </w:r>
            <w:r w:rsidRPr="00E05063">
              <w:rPr>
                <w:color w:val="002060"/>
                <w:spacing w:val="5"/>
                <w:sz w:val="20"/>
                <w:szCs w:val="20"/>
              </w:rPr>
              <w:t xml:space="preserve"> </w:t>
            </w:r>
            <w:r w:rsidRPr="00E05063">
              <w:rPr>
                <w:color w:val="002060"/>
                <w:spacing w:val="-2"/>
                <w:w w:val="90"/>
                <w:sz w:val="20"/>
                <w:szCs w:val="20"/>
              </w:rPr>
              <w:t>uzkrājums</w:t>
            </w:r>
          </w:p>
          <w:p w14:paraId="036AE2A5" w14:textId="2D867A97" w:rsidR="004A7177" w:rsidRPr="00315C8F" w:rsidRDefault="001E5237" w:rsidP="00DE492E">
            <w:pPr>
              <w:pStyle w:val="TableParagraph"/>
              <w:tabs>
                <w:tab w:val="left" w:pos="445"/>
              </w:tabs>
              <w:spacing w:line="219" w:lineRule="exact"/>
              <w:ind w:left="257"/>
              <w:rPr>
                <w:color w:val="002060"/>
                <w:sz w:val="20"/>
                <w:szCs w:val="20"/>
              </w:rPr>
            </w:pPr>
            <w:r w:rsidRPr="00E05063">
              <w:rPr>
                <w:color w:val="002060"/>
                <w:spacing w:val="-8"/>
                <w:sz w:val="20"/>
                <w:szCs w:val="20"/>
              </w:rPr>
              <w:t>f</w:t>
            </w:r>
            <w:r w:rsidR="06685754" w:rsidRPr="00E05063">
              <w:rPr>
                <w:color w:val="002060"/>
                <w:spacing w:val="-8"/>
                <w:sz w:val="20"/>
                <w:szCs w:val="20"/>
              </w:rPr>
              <w:t xml:space="preserve">) </w:t>
            </w:r>
            <w:r w:rsidR="004A3E7E" w:rsidRPr="00E05063">
              <w:rPr>
                <w:color w:val="002060"/>
                <w:spacing w:val="-8"/>
                <w:sz w:val="20"/>
                <w:szCs w:val="20"/>
              </w:rPr>
              <w:t xml:space="preserve">     </w:t>
            </w:r>
            <w:r w:rsidR="005272E7" w:rsidRPr="00E05063">
              <w:rPr>
                <w:color w:val="002060"/>
                <w:spacing w:val="-8"/>
                <w:sz w:val="20"/>
                <w:szCs w:val="20"/>
              </w:rPr>
              <w:t>koku</w:t>
            </w:r>
            <w:r w:rsidR="005272E7" w:rsidRPr="00E05063">
              <w:rPr>
                <w:color w:val="002060"/>
                <w:spacing w:val="3"/>
                <w:sz w:val="20"/>
                <w:szCs w:val="20"/>
              </w:rPr>
              <w:t xml:space="preserve"> </w:t>
            </w:r>
            <w:r w:rsidR="005272E7" w:rsidRPr="00E05063">
              <w:rPr>
                <w:color w:val="002060"/>
                <w:spacing w:val="-8"/>
                <w:sz w:val="20"/>
                <w:szCs w:val="20"/>
              </w:rPr>
              <w:t>sugu</w:t>
            </w:r>
            <w:r w:rsidR="005272E7" w:rsidRPr="00E05063">
              <w:rPr>
                <w:color w:val="002060"/>
                <w:spacing w:val="4"/>
                <w:sz w:val="20"/>
                <w:szCs w:val="20"/>
              </w:rPr>
              <w:t xml:space="preserve"> </w:t>
            </w:r>
            <w:r w:rsidR="005272E7" w:rsidRPr="00E05063">
              <w:rPr>
                <w:color w:val="002060"/>
                <w:spacing w:val="-8"/>
                <w:sz w:val="20"/>
                <w:szCs w:val="20"/>
              </w:rPr>
              <w:t>daudzveidība</w:t>
            </w:r>
          </w:p>
        </w:tc>
      </w:tr>
      <w:tr w:rsidR="00C740B3" w14:paraId="3F6E384A" w14:textId="77777777" w:rsidTr="00BD7DD6">
        <w:tc>
          <w:tcPr>
            <w:tcW w:w="2066" w:type="dxa"/>
            <w:tcBorders>
              <w:left w:val="nil"/>
            </w:tcBorders>
            <w:shd w:val="clear" w:color="auto" w:fill="D8D8D8"/>
          </w:tcPr>
          <w:p w14:paraId="626FAD3A" w14:textId="77777777" w:rsidR="004A7177" w:rsidRDefault="004A7177" w:rsidP="00DE492E">
            <w:pPr>
              <w:pStyle w:val="TableParagraph"/>
              <w:ind w:left="257"/>
              <w:rPr>
                <w:sz w:val="19"/>
              </w:rPr>
            </w:pPr>
          </w:p>
          <w:p w14:paraId="715586F9" w14:textId="77777777" w:rsidR="004A7177" w:rsidRDefault="004A7177" w:rsidP="00DE492E">
            <w:pPr>
              <w:pStyle w:val="TableParagraph"/>
              <w:spacing w:before="37"/>
              <w:ind w:left="257"/>
              <w:rPr>
                <w:sz w:val="19"/>
              </w:rPr>
            </w:pPr>
          </w:p>
          <w:p w14:paraId="2E96B010" w14:textId="77777777" w:rsidR="00894E39" w:rsidRDefault="005272E7" w:rsidP="00DE492E">
            <w:pPr>
              <w:pStyle w:val="TableParagraph"/>
              <w:spacing w:line="230" w:lineRule="auto"/>
              <w:ind w:left="257"/>
              <w:rPr>
                <w:spacing w:val="32"/>
                <w:sz w:val="19"/>
              </w:rPr>
            </w:pPr>
            <w:r>
              <w:rPr>
                <w:spacing w:val="-6"/>
                <w:sz w:val="19"/>
              </w:rPr>
              <w:t>12.1.2.2.</w:t>
            </w:r>
            <w:r>
              <w:rPr>
                <w:spacing w:val="32"/>
                <w:sz w:val="19"/>
              </w:rPr>
              <w:t xml:space="preserve"> </w:t>
            </w:r>
          </w:p>
          <w:p w14:paraId="7927F6CA" w14:textId="3ECBE180" w:rsidR="004A7177" w:rsidRDefault="005272E7" w:rsidP="00DE492E">
            <w:pPr>
              <w:pStyle w:val="TableParagraph"/>
              <w:spacing w:line="230" w:lineRule="auto"/>
              <w:ind w:left="257"/>
              <w:rPr>
                <w:sz w:val="19"/>
              </w:rPr>
            </w:pPr>
            <w:r>
              <w:rPr>
                <w:spacing w:val="-6"/>
                <w:sz w:val="19"/>
              </w:rPr>
              <w:t>Pārskats</w:t>
            </w:r>
            <w:r>
              <w:rPr>
                <w:spacing w:val="-4"/>
                <w:sz w:val="19"/>
              </w:rPr>
              <w:t xml:space="preserve"> </w:t>
            </w:r>
            <w:r>
              <w:rPr>
                <w:spacing w:val="-6"/>
                <w:sz w:val="19"/>
              </w:rPr>
              <w:t>par</w:t>
            </w:r>
            <w:r>
              <w:rPr>
                <w:spacing w:val="-5"/>
                <w:sz w:val="19"/>
              </w:rPr>
              <w:t xml:space="preserve"> </w:t>
            </w:r>
            <w:r>
              <w:rPr>
                <w:spacing w:val="-6"/>
                <w:sz w:val="19"/>
              </w:rPr>
              <w:t>izraudzītajiem</w:t>
            </w:r>
            <w:r>
              <w:rPr>
                <w:sz w:val="19"/>
              </w:rPr>
              <w:t xml:space="preserve"> meža ekosistēmu indikatoriem un to piemērotību tam, lai </w:t>
            </w:r>
            <w:r>
              <w:rPr>
                <w:w w:val="90"/>
                <w:sz w:val="19"/>
              </w:rPr>
              <w:t>pierādītu meža ekosistēmu</w:t>
            </w:r>
            <w:r>
              <w:rPr>
                <w:sz w:val="19"/>
              </w:rPr>
              <w:t xml:space="preserve"> </w:t>
            </w:r>
            <w:proofErr w:type="spellStart"/>
            <w:r>
              <w:rPr>
                <w:spacing w:val="-2"/>
                <w:sz w:val="19"/>
              </w:rPr>
              <w:t>biodaudzveidības</w:t>
            </w:r>
            <w:proofErr w:type="spellEnd"/>
            <w:r>
              <w:rPr>
                <w:sz w:val="19"/>
              </w:rPr>
              <w:t xml:space="preserve"> uzlabošanos</w:t>
            </w:r>
            <w:r>
              <w:rPr>
                <w:spacing w:val="-10"/>
                <w:sz w:val="19"/>
              </w:rPr>
              <w:t xml:space="preserve"> </w:t>
            </w:r>
            <w:r>
              <w:rPr>
                <w:sz w:val="19"/>
              </w:rPr>
              <w:t>attiecīgajā dalībvalstī (15. panta</w:t>
            </w:r>
          </w:p>
          <w:p w14:paraId="0D3398CD" w14:textId="77777777" w:rsidR="004A7177" w:rsidRDefault="005272E7" w:rsidP="00DE492E">
            <w:pPr>
              <w:pStyle w:val="TableParagraph"/>
              <w:spacing w:line="211" w:lineRule="exact"/>
              <w:ind w:left="257"/>
              <w:rPr>
                <w:sz w:val="19"/>
              </w:rPr>
            </w:pPr>
            <w:r>
              <w:rPr>
                <w:spacing w:val="-6"/>
                <w:sz w:val="19"/>
              </w:rPr>
              <w:t>3.</w:t>
            </w:r>
            <w:r>
              <w:rPr>
                <w:spacing w:val="-3"/>
                <w:sz w:val="19"/>
              </w:rPr>
              <w:t xml:space="preserve"> </w:t>
            </w:r>
            <w:r>
              <w:rPr>
                <w:spacing w:val="-6"/>
                <w:sz w:val="19"/>
              </w:rPr>
              <w:t>punkta</w:t>
            </w:r>
            <w:r>
              <w:rPr>
                <w:spacing w:val="-1"/>
                <w:sz w:val="19"/>
              </w:rPr>
              <w:t xml:space="preserve"> </w:t>
            </w:r>
            <w:r>
              <w:rPr>
                <w:spacing w:val="-6"/>
                <w:sz w:val="19"/>
              </w:rPr>
              <w:t>l)</w:t>
            </w:r>
            <w:r>
              <w:rPr>
                <w:spacing w:val="-1"/>
                <w:sz w:val="19"/>
              </w:rPr>
              <w:t xml:space="preserve"> </w:t>
            </w:r>
            <w:r>
              <w:rPr>
                <w:spacing w:val="-6"/>
                <w:sz w:val="19"/>
              </w:rPr>
              <w:t>apakšpunkts)</w:t>
            </w:r>
          </w:p>
        </w:tc>
        <w:tc>
          <w:tcPr>
            <w:tcW w:w="7654" w:type="dxa"/>
            <w:tcBorders>
              <w:right w:val="nil"/>
            </w:tcBorders>
          </w:tcPr>
          <w:p w14:paraId="0F7995DD" w14:textId="77777777" w:rsidR="004A7177" w:rsidRPr="00315C8F" w:rsidRDefault="004A7177" w:rsidP="73451562">
            <w:pPr>
              <w:pStyle w:val="TableParagraph"/>
              <w:ind w:left="257"/>
              <w:rPr>
                <w:color w:val="002060"/>
                <w:sz w:val="20"/>
                <w:szCs w:val="20"/>
              </w:rPr>
            </w:pPr>
          </w:p>
          <w:p w14:paraId="617271AD" w14:textId="2B28FE2E" w:rsidR="008B5539" w:rsidRDefault="00950270" w:rsidP="008B5539">
            <w:pPr>
              <w:pStyle w:val="TableParagraph"/>
              <w:tabs>
                <w:tab w:val="left" w:pos="445"/>
              </w:tabs>
              <w:spacing w:line="218" w:lineRule="exact"/>
              <w:ind w:left="178" w:right="157"/>
              <w:jc w:val="both"/>
              <w:rPr>
                <w:color w:val="002060"/>
                <w:sz w:val="20"/>
                <w:szCs w:val="20"/>
              </w:rPr>
            </w:pPr>
            <w:r w:rsidRPr="00950270">
              <w:rPr>
                <w:color w:val="002060"/>
                <w:sz w:val="20"/>
                <w:szCs w:val="20"/>
              </w:rPr>
              <w:t xml:space="preserve">Pārskats par </w:t>
            </w:r>
            <w:r>
              <w:rPr>
                <w:color w:val="002060"/>
                <w:sz w:val="20"/>
                <w:szCs w:val="20"/>
              </w:rPr>
              <w:t xml:space="preserve">Latvijas </w:t>
            </w:r>
            <w:r w:rsidRPr="00950270">
              <w:rPr>
                <w:color w:val="002060"/>
                <w:sz w:val="20"/>
                <w:szCs w:val="20"/>
              </w:rPr>
              <w:t xml:space="preserve">izraudzītajiem meža ekosistēmu indikatoriem un to piemērotību meža ekosistēmu </w:t>
            </w:r>
            <w:proofErr w:type="spellStart"/>
            <w:r w:rsidRPr="00950270">
              <w:rPr>
                <w:color w:val="002060"/>
                <w:sz w:val="20"/>
                <w:szCs w:val="20"/>
              </w:rPr>
              <w:t>biodaudzveidības</w:t>
            </w:r>
            <w:proofErr w:type="spellEnd"/>
            <w:r w:rsidRPr="00950270">
              <w:rPr>
                <w:color w:val="002060"/>
                <w:sz w:val="20"/>
                <w:szCs w:val="20"/>
              </w:rPr>
              <w:t xml:space="preserve"> uzlabošanās pierādīšanai</w:t>
            </w:r>
            <w:r w:rsidR="008B5539">
              <w:rPr>
                <w:color w:val="002060"/>
                <w:sz w:val="20"/>
                <w:szCs w:val="20"/>
              </w:rPr>
              <w:t xml:space="preserve">: </w:t>
            </w:r>
          </w:p>
          <w:p w14:paraId="19BD1C0F" w14:textId="34BF7EDB" w:rsidR="00222FC2" w:rsidRPr="00222FC2" w:rsidRDefault="00222FC2">
            <w:pPr>
              <w:pStyle w:val="TableParagraph"/>
              <w:numPr>
                <w:ilvl w:val="0"/>
                <w:numId w:val="124"/>
              </w:numPr>
              <w:tabs>
                <w:tab w:val="left" w:pos="445"/>
              </w:tabs>
              <w:spacing w:line="218" w:lineRule="exact"/>
              <w:ind w:right="157"/>
              <w:jc w:val="both"/>
              <w:rPr>
                <w:color w:val="002060"/>
                <w:sz w:val="20"/>
                <w:szCs w:val="20"/>
              </w:rPr>
            </w:pPr>
            <w:r w:rsidRPr="008B5539">
              <w:rPr>
                <w:b/>
                <w:bCs/>
                <w:color w:val="002060"/>
                <w:sz w:val="20"/>
                <w:szCs w:val="20"/>
              </w:rPr>
              <w:t>Vidējais stāvošas atmirušas koksnes daudzums</w:t>
            </w:r>
            <w:r w:rsidRPr="00222FC2">
              <w:rPr>
                <w:color w:val="002060"/>
                <w:sz w:val="20"/>
                <w:szCs w:val="20"/>
              </w:rPr>
              <w:t xml:space="preserve">  valstī ir 7,17 ± 0,36 m3 ha–1, kas pārsniedza Eiropas vidējo rādītāju (~ 6 m3 ha–1; </w:t>
            </w:r>
            <w:proofErr w:type="spellStart"/>
            <w:r w:rsidRPr="00DE379F">
              <w:rPr>
                <w:i/>
                <w:iCs/>
                <w:color w:val="002060"/>
                <w:sz w:val="20"/>
                <w:szCs w:val="20"/>
              </w:rPr>
              <w:t>Forest</w:t>
            </w:r>
            <w:proofErr w:type="spellEnd"/>
            <w:r w:rsidRPr="00DE379F">
              <w:rPr>
                <w:i/>
                <w:iCs/>
                <w:color w:val="002060"/>
                <w:sz w:val="20"/>
                <w:szCs w:val="20"/>
              </w:rPr>
              <w:t xml:space="preserve"> </w:t>
            </w:r>
            <w:proofErr w:type="spellStart"/>
            <w:r w:rsidRPr="00DE379F">
              <w:rPr>
                <w:i/>
                <w:iCs/>
                <w:color w:val="002060"/>
                <w:sz w:val="20"/>
                <w:szCs w:val="20"/>
              </w:rPr>
              <w:t>Europe</w:t>
            </w:r>
            <w:proofErr w:type="spellEnd"/>
            <w:r w:rsidRPr="00222FC2">
              <w:rPr>
                <w:color w:val="002060"/>
                <w:sz w:val="20"/>
                <w:szCs w:val="20"/>
              </w:rPr>
              <w:t>, 2025) un lokāli atbilst speciālistu (atslēgas) sugu kritiskajiem sliekšņiem un tas tiek uzskatīts par apmierinošu Latvijā.</w:t>
            </w:r>
          </w:p>
          <w:p w14:paraId="75FD04CA" w14:textId="262CC6DE" w:rsidR="00222FC2" w:rsidRPr="00A55E8F" w:rsidRDefault="00222FC2">
            <w:pPr>
              <w:pStyle w:val="TableParagraph"/>
              <w:numPr>
                <w:ilvl w:val="0"/>
                <w:numId w:val="124"/>
              </w:numPr>
              <w:tabs>
                <w:tab w:val="left" w:pos="445"/>
              </w:tabs>
              <w:spacing w:line="218" w:lineRule="exact"/>
              <w:ind w:right="157"/>
              <w:jc w:val="both"/>
              <w:rPr>
                <w:color w:val="002060"/>
                <w:sz w:val="20"/>
                <w:szCs w:val="20"/>
              </w:rPr>
            </w:pPr>
            <w:r w:rsidRPr="008B5539">
              <w:rPr>
                <w:b/>
                <w:bCs/>
                <w:color w:val="002060"/>
                <w:sz w:val="20"/>
                <w:szCs w:val="20"/>
              </w:rPr>
              <w:t>Vidējais gulošās atmirušās koksnes daudzums</w:t>
            </w:r>
            <w:r w:rsidRPr="00222FC2">
              <w:rPr>
                <w:color w:val="002060"/>
                <w:sz w:val="20"/>
                <w:szCs w:val="20"/>
              </w:rPr>
              <w:t xml:space="preserve"> valstī ir 12,68 ± 0,26 m3 ha–1 ievērojami pārsniedza Eiropas vidējo rādītāju (~ 7 m3 ha–1; </w:t>
            </w:r>
            <w:proofErr w:type="spellStart"/>
            <w:r w:rsidRPr="00DE379F">
              <w:rPr>
                <w:i/>
                <w:iCs/>
                <w:color w:val="002060"/>
                <w:sz w:val="20"/>
                <w:szCs w:val="20"/>
              </w:rPr>
              <w:t>Forest</w:t>
            </w:r>
            <w:proofErr w:type="spellEnd"/>
            <w:r w:rsidRPr="00DE379F">
              <w:rPr>
                <w:i/>
                <w:iCs/>
                <w:color w:val="002060"/>
                <w:sz w:val="20"/>
                <w:szCs w:val="20"/>
              </w:rPr>
              <w:t xml:space="preserve"> </w:t>
            </w:r>
            <w:proofErr w:type="spellStart"/>
            <w:r w:rsidRPr="00DE379F">
              <w:rPr>
                <w:i/>
                <w:iCs/>
                <w:color w:val="002060"/>
                <w:sz w:val="20"/>
                <w:szCs w:val="20"/>
              </w:rPr>
              <w:t>Europe</w:t>
            </w:r>
            <w:proofErr w:type="spellEnd"/>
            <w:r w:rsidRPr="00222FC2">
              <w:rPr>
                <w:color w:val="002060"/>
                <w:sz w:val="20"/>
                <w:szCs w:val="20"/>
              </w:rPr>
              <w:t xml:space="preserve">, 2025), kas norāda, ka šī atmiruma veida apjoms Latvijā ir salīdzinoši augsts. Lokāli gulošās koksnes apjomi atbilst speciālistu sugu kritiskajiem sliekšņiem, un līdz ar to gulošās atmirušās koksnes apjoms var tikt uzskatīts par apmierinošu līmeni Latvijā. Sagaidāms, ka pie līdzšinējās pielietotās mežu apsaimniekošanas prakses gulošās un stāvošās atmirušās koksnes apjomi nākotnē strauji nemainīsies, jo atmirumu veidu proporcijas un apjomi saglabājas stabili visu </w:t>
            </w:r>
            <w:r w:rsidR="007C02C6" w:rsidRPr="007C02C6">
              <w:rPr>
                <w:color w:val="002060"/>
                <w:sz w:val="20"/>
                <w:szCs w:val="20"/>
              </w:rPr>
              <w:t>Latvijas Meža resursu statistiskās inventarizācijas</w:t>
            </w:r>
            <w:r w:rsidRPr="00222FC2">
              <w:rPr>
                <w:color w:val="002060"/>
                <w:sz w:val="20"/>
                <w:szCs w:val="20"/>
              </w:rPr>
              <w:t xml:space="preserve"> ciklu ietvaros. </w:t>
            </w:r>
            <w:r w:rsidRPr="00A55E8F">
              <w:rPr>
                <w:color w:val="002060"/>
                <w:sz w:val="20"/>
                <w:szCs w:val="20"/>
              </w:rPr>
              <w:t xml:space="preserve">Latvijā lielā mērā abu atmirušās koksnes indikatoru (stāvoša un guloša) vērtības saistāmas ar Latvijas normatīvajos aktos noteikto atstājamo koku daudzumu un izmēriem pēc galvenās cirtes, tāpēc pie esošajiem normatīvajiem regulējumiem nav sagaidāmas straujas šo indikatoru izmaiņas nākotnē. Gulošas un stāvošas koksnes indikatori aprakstīti publikācijā: Jansons Ā., Matisone I., </w:t>
            </w:r>
            <w:proofErr w:type="spellStart"/>
            <w:r w:rsidRPr="00A55E8F">
              <w:rPr>
                <w:color w:val="002060"/>
                <w:sz w:val="20"/>
                <w:szCs w:val="20"/>
              </w:rPr>
              <w:t>Šņepsts</w:t>
            </w:r>
            <w:proofErr w:type="spellEnd"/>
            <w:r w:rsidRPr="00A55E8F">
              <w:rPr>
                <w:color w:val="002060"/>
                <w:sz w:val="20"/>
                <w:szCs w:val="20"/>
              </w:rPr>
              <w:t xml:space="preserve"> G. 2026. </w:t>
            </w:r>
            <w:proofErr w:type="spellStart"/>
            <w:r w:rsidRPr="00DE379F">
              <w:rPr>
                <w:i/>
                <w:iCs/>
                <w:color w:val="002060"/>
                <w:sz w:val="20"/>
                <w:szCs w:val="20"/>
              </w:rPr>
              <w:t>Deadwood</w:t>
            </w:r>
            <w:proofErr w:type="spellEnd"/>
            <w:r w:rsidRPr="00DE379F">
              <w:rPr>
                <w:i/>
                <w:iCs/>
                <w:color w:val="002060"/>
                <w:sz w:val="20"/>
                <w:szCs w:val="20"/>
              </w:rPr>
              <w:t xml:space="preserve"> </w:t>
            </w:r>
            <w:proofErr w:type="spellStart"/>
            <w:r w:rsidRPr="00DE379F">
              <w:rPr>
                <w:i/>
                <w:iCs/>
                <w:color w:val="002060"/>
                <w:sz w:val="20"/>
                <w:szCs w:val="20"/>
              </w:rPr>
              <w:t>in</w:t>
            </w:r>
            <w:proofErr w:type="spellEnd"/>
            <w:r w:rsidRPr="00DE379F">
              <w:rPr>
                <w:i/>
                <w:iCs/>
                <w:color w:val="002060"/>
                <w:sz w:val="20"/>
                <w:szCs w:val="20"/>
              </w:rPr>
              <w:t xml:space="preserve"> </w:t>
            </w:r>
            <w:proofErr w:type="spellStart"/>
            <w:r w:rsidRPr="00DE379F">
              <w:rPr>
                <w:i/>
                <w:iCs/>
                <w:color w:val="002060"/>
                <w:sz w:val="20"/>
                <w:szCs w:val="20"/>
              </w:rPr>
              <w:t>the</w:t>
            </w:r>
            <w:proofErr w:type="spellEnd"/>
            <w:r w:rsidRPr="00DE379F">
              <w:rPr>
                <w:i/>
                <w:iCs/>
                <w:color w:val="002060"/>
                <w:sz w:val="20"/>
                <w:szCs w:val="20"/>
              </w:rPr>
              <w:t xml:space="preserve"> </w:t>
            </w:r>
            <w:proofErr w:type="spellStart"/>
            <w:r w:rsidRPr="00DE379F">
              <w:rPr>
                <w:i/>
                <w:iCs/>
                <w:color w:val="002060"/>
                <w:sz w:val="20"/>
                <w:szCs w:val="20"/>
              </w:rPr>
              <w:t>hemiboreal</w:t>
            </w:r>
            <w:proofErr w:type="spellEnd"/>
            <w:r w:rsidRPr="00DE379F">
              <w:rPr>
                <w:i/>
                <w:iCs/>
                <w:color w:val="002060"/>
                <w:sz w:val="20"/>
                <w:szCs w:val="20"/>
              </w:rPr>
              <w:t xml:space="preserve"> </w:t>
            </w:r>
            <w:proofErr w:type="spellStart"/>
            <w:r w:rsidRPr="00DE379F">
              <w:rPr>
                <w:i/>
                <w:iCs/>
                <w:color w:val="002060"/>
                <w:sz w:val="20"/>
                <w:szCs w:val="20"/>
              </w:rPr>
              <w:t>forest</w:t>
            </w:r>
            <w:proofErr w:type="spellEnd"/>
            <w:r w:rsidRPr="00DE379F">
              <w:rPr>
                <w:i/>
                <w:iCs/>
                <w:color w:val="002060"/>
                <w:sz w:val="20"/>
                <w:szCs w:val="20"/>
              </w:rPr>
              <w:t xml:space="preserve"> </w:t>
            </w:r>
            <w:proofErr w:type="spellStart"/>
            <w:r w:rsidRPr="00DE379F">
              <w:rPr>
                <w:i/>
                <w:iCs/>
                <w:color w:val="002060"/>
                <w:sz w:val="20"/>
                <w:szCs w:val="20"/>
              </w:rPr>
              <w:t>stands</w:t>
            </w:r>
            <w:proofErr w:type="spellEnd"/>
            <w:r w:rsidRPr="00DE379F">
              <w:rPr>
                <w:i/>
                <w:iCs/>
                <w:color w:val="002060"/>
                <w:sz w:val="20"/>
                <w:szCs w:val="20"/>
              </w:rPr>
              <w:t xml:space="preserve"> </w:t>
            </w:r>
            <w:proofErr w:type="spellStart"/>
            <w:r w:rsidRPr="00DE379F">
              <w:rPr>
                <w:i/>
                <w:iCs/>
                <w:color w:val="002060"/>
                <w:sz w:val="20"/>
                <w:szCs w:val="20"/>
              </w:rPr>
              <w:t>in</w:t>
            </w:r>
            <w:proofErr w:type="spellEnd"/>
            <w:r w:rsidRPr="00DE379F">
              <w:rPr>
                <w:i/>
                <w:iCs/>
                <w:color w:val="002060"/>
                <w:sz w:val="20"/>
                <w:szCs w:val="20"/>
              </w:rPr>
              <w:t xml:space="preserve"> Latvia. Scandinavian </w:t>
            </w:r>
            <w:proofErr w:type="spellStart"/>
            <w:r w:rsidRPr="00DE379F">
              <w:rPr>
                <w:i/>
                <w:iCs/>
                <w:color w:val="002060"/>
                <w:sz w:val="20"/>
                <w:szCs w:val="20"/>
              </w:rPr>
              <w:t>Journal</w:t>
            </w:r>
            <w:proofErr w:type="spellEnd"/>
            <w:r w:rsidRPr="00DE379F">
              <w:rPr>
                <w:i/>
                <w:iCs/>
                <w:color w:val="002060"/>
                <w:sz w:val="20"/>
                <w:szCs w:val="20"/>
              </w:rPr>
              <w:t xml:space="preserve"> </w:t>
            </w:r>
            <w:proofErr w:type="spellStart"/>
            <w:r w:rsidRPr="00DE379F">
              <w:rPr>
                <w:i/>
                <w:iCs/>
                <w:color w:val="002060"/>
                <w:sz w:val="20"/>
                <w:szCs w:val="20"/>
              </w:rPr>
              <w:t>of</w:t>
            </w:r>
            <w:proofErr w:type="spellEnd"/>
            <w:r w:rsidRPr="00DE379F">
              <w:rPr>
                <w:i/>
                <w:iCs/>
                <w:color w:val="002060"/>
                <w:sz w:val="20"/>
                <w:szCs w:val="20"/>
              </w:rPr>
              <w:t xml:space="preserve"> </w:t>
            </w:r>
            <w:proofErr w:type="spellStart"/>
            <w:r w:rsidRPr="00DE379F">
              <w:rPr>
                <w:i/>
                <w:iCs/>
                <w:color w:val="002060"/>
                <w:sz w:val="20"/>
                <w:szCs w:val="20"/>
              </w:rPr>
              <w:t>Forest</w:t>
            </w:r>
            <w:proofErr w:type="spellEnd"/>
            <w:r w:rsidRPr="00DE379F">
              <w:rPr>
                <w:i/>
                <w:iCs/>
                <w:color w:val="002060"/>
                <w:sz w:val="20"/>
                <w:szCs w:val="20"/>
              </w:rPr>
              <w:t xml:space="preserve"> </w:t>
            </w:r>
            <w:proofErr w:type="spellStart"/>
            <w:r w:rsidRPr="00DE379F">
              <w:rPr>
                <w:i/>
                <w:iCs/>
                <w:color w:val="002060"/>
                <w:sz w:val="20"/>
                <w:szCs w:val="20"/>
              </w:rPr>
              <w:t>Research</w:t>
            </w:r>
            <w:proofErr w:type="spellEnd"/>
            <w:r w:rsidRPr="00A55E8F">
              <w:rPr>
                <w:color w:val="002060"/>
                <w:sz w:val="20"/>
                <w:szCs w:val="20"/>
              </w:rPr>
              <w:t xml:space="preserve"> 41(1): 11–66; https://doi.org/10.1080/02827581.2025.2561657.  Atmirušās koksnes apjoma pieaugumu sekmēs esošā mežsaimniecības prakse un jaunu aizsargājamo teritoriju noteikšana, kurās būs noteikta stingra aizsardzība. Paredzams, ka līdz 2030.</w:t>
            </w:r>
            <w:r w:rsidR="007C02C6">
              <w:rPr>
                <w:color w:val="002060"/>
                <w:sz w:val="20"/>
                <w:szCs w:val="20"/>
              </w:rPr>
              <w:t> </w:t>
            </w:r>
            <w:r w:rsidRPr="00A55E8F">
              <w:rPr>
                <w:color w:val="002060"/>
                <w:sz w:val="20"/>
                <w:szCs w:val="20"/>
              </w:rPr>
              <w:t>gadam apmēram 900 tūkst</w:t>
            </w:r>
            <w:r w:rsidR="007C02C6">
              <w:rPr>
                <w:color w:val="002060"/>
                <w:sz w:val="20"/>
                <w:szCs w:val="20"/>
              </w:rPr>
              <w:t xml:space="preserve">. </w:t>
            </w:r>
            <w:r w:rsidRPr="00A55E8F">
              <w:rPr>
                <w:color w:val="002060"/>
                <w:sz w:val="20"/>
                <w:szCs w:val="20"/>
              </w:rPr>
              <w:t>ha, kur paredzam galvenā cirte un kopšanas cirte, tiks atstāti ekoloģiskie koki un sausie koki, tāpat plānots, ka vairāk kā 5</w:t>
            </w:r>
            <w:r w:rsidR="00523CE4">
              <w:rPr>
                <w:color w:val="002060"/>
                <w:sz w:val="20"/>
                <w:szCs w:val="20"/>
              </w:rPr>
              <w:t>2</w:t>
            </w:r>
            <w:r w:rsidRPr="00A55E8F">
              <w:rPr>
                <w:color w:val="002060"/>
                <w:sz w:val="20"/>
                <w:szCs w:val="20"/>
              </w:rPr>
              <w:t xml:space="preserve"> tūkst</w:t>
            </w:r>
            <w:r w:rsidR="007C02C6">
              <w:rPr>
                <w:color w:val="002060"/>
                <w:sz w:val="20"/>
                <w:szCs w:val="20"/>
              </w:rPr>
              <w:t>.</w:t>
            </w:r>
            <w:r w:rsidRPr="00A55E8F">
              <w:rPr>
                <w:color w:val="002060"/>
                <w:sz w:val="20"/>
                <w:szCs w:val="20"/>
              </w:rPr>
              <w:t xml:space="preserve"> ha platībā tiks noteikta stingra aizsardzība.</w:t>
            </w:r>
          </w:p>
          <w:p w14:paraId="02AE0C4C" w14:textId="367CC7F5" w:rsidR="00BE5C6B" w:rsidRDefault="00222FC2">
            <w:pPr>
              <w:pStyle w:val="TableParagraph"/>
              <w:numPr>
                <w:ilvl w:val="0"/>
                <w:numId w:val="124"/>
              </w:numPr>
              <w:tabs>
                <w:tab w:val="left" w:pos="445"/>
              </w:tabs>
              <w:spacing w:line="218" w:lineRule="exact"/>
              <w:ind w:right="157"/>
              <w:jc w:val="both"/>
              <w:rPr>
                <w:color w:val="002060"/>
                <w:sz w:val="20"/>
                <w:szCs w:val="20"/>
              </w:rPr>
            </w:pPr>
            <w:r w:rsidRPr="008B5539">
              <w:rPr>
                <w:b/>
                <w:bCs/>
                <w:color w:val="002060"/>
                <w:sz w:val="20"/>
                <w:szCs w:val="20"/>
              </w:rPr>
              <w:t>Nevienmērīgas vecumstruktūras mežu īpatsvara palielināšanai</w:t>
            </w:r>
            <w:r w:rsidRPr="00222FC2">
              <w:rPr>
                <w:color w:val="002060"/>
                <w:sz w:val="20"/>
                <w:szCs w:val="20"/>
              </w:rPr>
              <w:t xml:space="preserve"> plānā paredzēti pasākumi, veicot izlases cirtes saskaņā ar Dabai tuvāk</w:t>
            </w:r>
            <w:r w:rsidR="00D950A5">
              <w:rPr>
                <w:color w:val="002060"/>
                <w:sz w:val="20"/>
                <w:szCs w:val="20"/>
              </w:rPr>
              <w:t>as</w:t>
            </w:r>
            <w:r w:rsidRPr="00222FC2">
              <w:rPr>
                <w:color w:val="002060"/>
                <w:sz w:val="20"/>
                <w:szCs w:val="20"/>
              </w:rPr>
              <w:t xml:space="preserve"> meža apsaimniekošanas vadlīniju</w:t>
            </w:r>
            <w:r w:rsidR="00D950A5">
              <w:rPr>
                <w:rStyle w:val="FootnoteReference"/>
                <w:color w:val="002060"/>
                <w:sz w:val="20"/>
                <w:szCs w:val="20"/>
              </w:rPr>
              <w:footnoteReference w:id="22"/>
            </w:r>
            <w:r w:rsidRPr="00222FC2">
              <w:rPr>
                <w:color w:val="002060"/>
                <w:sz w:val="20"/>
                <w:szCs w:val="20"/>
              </w:rPr>
              <w:t xml:space="preserve"> principiem. Plānā paredzēts, ka izlases cirtes līdz 2030.gadam tiks piemērotas apmēram 35 tūkst. ha, kuru apjoms arī turpmākajos gados varētu pieaugt</w:t>
            </w:r>
            <w:r w:rsidR="00E80E5F">
              <w:rPr>
                <w:color w:val="002060"/>
                <w:sz w:val="20"/>
                <w:szCs w:val="20"/>
              </w:rPr>
              <w:t xml:space="preserve"> arī saimnieciskos mežos</w:t>
            </w:r>
            <w:r w:rsidR="00580111">
              <w:rPr>
                <w:color w:val="002060"/>
                <w:sz w:val="20"/>
                <w:szCs w:val="20"/>
              </w:rPr>
              <w:t>.</w:t>
            </w:r>
            <w:r w:rsidRPr="00222FC2">
              <w:rPr>
                <w:color w:val="002060"/>
                <w:sz w:val="20"/>
                <w:szCs w:val="20"/>
              </w:rPr>
              <w:t xml:space="preserve"> Izlases ciršu plašāka piemērošana paredzama, attīstoties brīvprātīgajam dabas kredītu tirgum. </w:t>
            </w:r>
          </w:p>
          <w:p w14:paraId="0DC554FB" w14:textId="39DEF532" w:rsidR="00222FC2" w:rsidRPr="00222FC2" w:rsidRDefault="00222FC2">
            <w:pPr>
              <w:pStyle w:val="TableParagraph"/>
              <w:numPr>
                <w:ilvl w:val="0"/>
                <w:numId w:val="124"/>
              </w:numPr>
              <w:spacing w:line="218" w:lineRule="exact"/>
              <w:ind w:right="157"/>
              <w:jc w:val="both"/>
              <w:rPr>
                <w:color w:val="002060"/>
                <w:sz w:val="20"/>
                <w:szCs w:val="20"/>
              </w:rPr>
            </w:pPr>
            <w:r w:rsidRPr="008E79FB">
              <w:rPr>
                <w:b/>
                <w:bCs/>
                <w:color w:val="002060"/>
                <w:sz w:val="20"/>
                <w:szCs w:val="20"/>
              </w:rPr>
              <w:t xml:space="preserve">Meža </w:t>
            </w:r>
            <w:proofErr w:type="spellStart"/>
            <w:r w:rsidRPr="008E79FB">
              <w:rPr>
                <w:b/>
                <w:bCs/>
                <w:color w:val="002060"/>
                <w:sz w:val="20"/>
                <w:szCs w:val="20"/>
              </w:rPr>
              <w:t>savienotība</w:t>
            </w:r>
            <w:proofErr w:type="spellEnd"/>
            <w:r w:rsidRPr="00222FC2">
              <w:rPr>
                <w:color w:val="002060"/>
                <w:sz w:val="20"/>
                <w:szCs w:val="20"/>
              </w:rPr>
              <w:t xml:space="preserve"> rādītāja palielināšanai L</w:t>
            </w:r>
            <w:r w:rsidR="004513FE">
              <w:rPr>
                <w:color w:val="002060"/>
                <w:sz w:val="20"/>
                <w:szCs w:val="20"/>
              </w:rPr>
              <w:t>atvija</w:t>
            </w:r>
            <w:r w:rsidRPr="00222FC2">
              <w:rPr>
                <w:color w:val="002060"/>
                <w:sz w:val="20"/>
                <w:szCs w:val="20"/>
              </w:rPr>
              <w:t xml:space="preserve"> īsteno pasākumus meža ieaudzēšanai mazvērtīgās lauksaimniecībai izmantojamās zemēs, kur, iespējams, ņemot vērā Eiropas komisijas vadlīnijas bioloģiskajai daudzveidībai draudzīgai apmežošanai, mežu atjaunošanai un koku stādīšanai. Meža ieaudzēšana netiek atbalstīta ES nozīmes zālāju biotopos.  Plānā iekļauts pasākums no KLP</w:t>
            </w:r>
            <w:r w:rsidR="00B21D6A">
              <w:rPr>
                <w:color w:val="002060"/>
                <w:sz w:val="20"/>
                <w:szCs w:val="20"/>
              </w:rPr>
              <w:t xml:space="preserve"> SP</w:t>
            </w:r>
            <w:r w:rsidRPr="00222FC2">
              <w:rPr>
                <w:color w:val="002060"/>
                <w:sz w:val="20"/>
                <w:szCs w:val="20"/>
              </w:rPr>
              <w:t xml:space="preserve">, kas paredz līdz 2027.gadam, ka tiks ieaudzēts meža 6150 ha platībā. Papildus NEKP paredzēts, ka mazāk vērtīgo lauksaimniecībā izmantojamo zemju mērķtiecīga apmežošana varētu notikt līdz 35000 ha, izmantojot privātos finansējumu un oglekļa sertifikācijas shēmas. Meža </w:t>
            </w:r>
            <w:proofErr w:type="spellStart"/>
            <w:r w:rsidRPr="00222FC2">
              <w:rPr>
                <w:color w:val="002060"/>
                <w:sz w:val="20"/>
                <w:szCs w:val="20"/>
              </w:rPr>
              <w:t>savienotību</w:t>
            </w:r>
            <w:proofErr w:type="spellEnd"/>
            <w:r w:rsidRPr="00222FC2">
              <w:rPr>
                <w:color w:val="002060"/>
                <w:sz w:val="20"/>
                <w:szCs w:val="20"/>
              </w:rPr>
              <w:t xml:space="preserve"> veicina arī meža atjaunošanas, kopšanas pasākumi un meža bojājumu profilakse.</w:t>
            </w:r>
            <w:r w:rsidR="00955B3C">
              <w:rPr>
                <w:color w:val="002060"/>
                <w:sz w:val="20"/>
                <w:szCs w:val="20"/>
              </w:rPr>
              <w:t xml:space="preserve"> </w:t>
            </w:r>
            <w:r w:rsidRPr="00222FC2">
              <w:rPr>
                <w:color w:val="002060"/>
                <w:sz w:val="20"/>
                <w:szCs w:val="20"/>
              </w:rPr>
              <w:t xml:space="preserve">Lai sekmīgāk uzlabotu šo indikatoru, nepieciešama turpmāka telpiskā modelēšana, identificējot pieejams un teritorijas </w:t>
            </w:r>
            <w:proofErr w:type="spellStart"/>
            <w:r w:rsidRPr="00222FC2">
              <w:rPr>
                <w:color w:val="002060"/>
                <w:sz w:val="20"/>
                <w:szCs w:val="20"/>
              </w:rPr>
              <w:t>savienotības</w:t>
            </w:r>
            <w:proofErr w:type="spellEnd"/>
            <w:r w:rsidRPr="00222FC2">
              <w:rPr>
                <w:color w:val="002060"/>
                <w:sz w:val="20"/>
                <w:szCs w:val="20"/>
              </w:rPr>
              <w:t xml:space="preserve"> veicināšanai plāna ieviešanas nākamajos posmos.</w:t>
            </w:r>
          </w:p>
          <w:p w14:paraId="3D9AA935" w14:textId="483D2CE6" w:rsidR="00595F03" w:rsidRPr="00AB69C2" w:rsidRDefault="0012645E" w:rsidP="00595F03">
            <w:pPr>
              <w:pStyle w:val="TableParagraph"/>
              <w:numPr>
                <w:ilvl w:val="0"/>
                <w:numId w:val="124"/>
              </w:numPr>
              <w:spacing w:line="218" w:lineRule="exact"/>
              <w:ind w:right="157"/>
              <w:jc w:val="both"/>
              <w:rPr>
                <w:i/>
                <w:iCs/>
                <w:color w:val="002060"/>
                <w:sz w:val="20"/>
                <w:szCs w:val="20"/>
              </w:rPr>
            </w:pPr>
            <w:r>
              <w:rPr>
                <w:b/>
                <w:bCs/>
                <w:color w:val="002060"/>
                <w:sz w:val="20"/>
                <w:szCs w:val="20"/>
              </w:rPr>
              <w:t>O</w:t>
            </w:r>
            <w:r w:rsidR="00222FC2" w:rsidRPr="008B5539">
              <w:rPr>
                <w:b/>
                <w:bCs/>
                <w:color w:val="002060"/>
                <w:sz w:val="20"/>
                <w:szCs w:val="20"/>
              </w:rPr>
              <w:t>rganiskā oglekļa uzkrājumu</w:t>
            </w:r>
            <w:r w:rsidR="00222FC2" w:rsidRPr="00222FC2">
              <w:rPr>
                <w:color w:val="002060"/>
                <w:sz w:val="20"/>
                <w:szCs w:val="20"/>
              </w:rPr>
              <w:t xml:space="preserve"> nobirās un </w:t>
            </w:r>
            <w:proofErr w:type="spellStart"/>
            <w:r w:rsidR="00222FC2" w:rsidRPr="00222FC2">
              <w:rPr>
                <w:color w:val="002060"/>
                <w:sz w:val="20"/>
                <w:szCs w:val="20"/>
              </w:rPr>
              <w:t>minerālaugsnēs</w:t>
            </w:r>
            <w:proofErr w:type="spellEnd"/>
            <w:r w:rsidR="00222FC2" w:rsidRPr="00222FC2">
              <w:rPr>
                <w:color w:val="002060"/>
                <w:sz w:val="20"/>
                <w:szCs w:val="20"/>
              </w:rPr>
              <w:t xml:space="preserve"> veicinās NEKP pasākumi, kas vērsti uz meža produktivitātes palielināšanu, tostarp meža ieaudzēšanas, meža kopšana, koksnes pelnu izmantošana un hidroloģiskā režīma uzlabošana slapjos mežos uz </w:t>
            </w:r>
            <w:proofErr w:type="spellStart"/>
            <w:r w:rsidR="00222FC2" w:rsidRPr="00222FC2">
              <w:rPr>
                <w:color w:val="002060"/>
                <w:sz w:val="20"/>
                <w:szCs w:val="20"/>
              </w:rPr>
              <w:t>minerālaugsnēm</w:t>
            </w:r>
            <w:proofErr w:type="spellEnd"/>
            <w:r w:rsidR="00222FC2" w:rsidRPr="00222FC2">
              <w:rPr>
                <w:color w:val="002060"/>
                <w:sz w:val="20"/>
                <w:szCs w:val="20"/>
              </w:rPr>
              <w:t xml:space="preserve">. </w:t>
            </w:r>
            <w:r w:rsidR="00771636">
              <w:rPr>
                <w:color w:val="002060"/>
                <w:sz w:val="20"/>
                <w:szCs w:val="20"/>
              </w:rPr>
              <w:t>(</w:t>
            </w:r>
            <w:r w:rsidR="00595F03" w:rsidRPr="00AB69C2">
              <w:rPr>
                <w:i/>
                <w:iCs/>
                <w:color w:val="002060"/>
                <w:sz w:val="20"/>
                <w:szCs w:val="20"/>
              </w:rPr>
              <w:t>Piezīme.</w:t>
            </w:r>
            <w:r w:rsidR="00595F03" w:rsidRPr="00AB69C2">
              <w:rPr>
                <w:i/>
                <w:iCs/>
              </w:rPr>
              <w:t xml:space="preserve"> </w:t>
            </w:r>
            <w:r w:rsidR="00595F03">
              <w:rPr>
                <w:i/>
                <w:iCs/>
                <w:color w:val="002060"/>
                <w:sz w:val="20"/>
                <w:szCs w:val="20"/>
              </w:rPr>
              <w:t>P</w:t>
            </w:r>
            <w:r w:rsidR="00595F03" w:rsidRPr="00AB69C2">
              <w:rPr>
                <w:i/>
                <w:iCs/>
                <w:color w:val="002060"/>
                <w:sz w:val="20"/>
                <w:szCs w:val="20"/>
              </w:rPr>
              <w:t>asākumi iekļauti klimata pasākumu ietvarā, bet potenciāla negatīva ietekme uz bioloģisko daudzveidību).</w:t>
            </w:r>
          </w:p>
          <w:p w14:paraId="56121CA6" w14:textId="6EDF014E" w:rsidR="00222FC2" w:rsidRPr="00222FC2" w:rsidRDefault="0012645E">
            <w:pPr>
              <w:pStyle w:val="TableParagraph"/>
              <w:numPr>
                <w:ilvl w:val="0"/>
                <w:numId w:val="124"/>
              </w:numPr>
              <w:tabs>
                <w:tab w:val="left" w:pos="445"/>
              </w:tabs>
              <w:spacing w:line="218" w:lineRule="exact"/>
              <w:ind w:right="157"/>
              <w:jc w:val="both"/>
              <w:rPr>
                <w:color w:val="002060"/>
                <w:sz w:val="20"/>
                <w:szCs w:val="20"/>
              </w:rPr>
            </w:pPr>
            <w:r>
              <w:rPr>
                <w:b/>
                <w:bCs/>
                <w:color w:val="002060"/>
                <w:sz w:val="20"/>
                <w:szCs w:val="20"/>
              </w:rPr>
              <w:t>K</w:t>
            </w:r>
            <w:r w:rsidR="00222FC2" w:rsidRPr="008B5539">
              <w:rPr>
                <w:b/>
                <w:bCs/>
                <w:color w:val="002060"/>
                <w:sz w:val="20"/>
                <w:szCs w:val="20"/>
              </w:rPr>
              <w:t>oku sugu daudzveidības palielināšanai</w:t>
            </w:r>
            <w:r w:rsidR="00222FC2" w:rsidRPr="00222FC2">
              <w:rPr>
                <w:color w:val="002060"/>
                <w:sz w:val="20"/>
                <w:szCs w:val="20"/>
              </w:rPr>
              <w:t xml:space="preserve"> tiek paredzēta meža atjaunošana ar vairākām koku sugām  un  pārbiezinātu egļu tīraudžu kopējās platības </w:t>
            </w:r>
            <w:r w:rsidR="00222FC2" w:rsidRPr="00222FC2">
              <w:rPr>
                <w:color w:val="002060"/>
                <w:sz w:val="20"/>
                <w:szCs w:val="20"/>
              </w:rPr>
              <w:lastRenderedPageBreak/>
              <w:t>samazināšana, kam piemēro KLP pasākumu</w:t>
            </w:r>
            <w:r w:rsidR="00D22491">
              <w:rPr>
                <w:color w:val="002060"/>
                <w:sz w:val="20"/>
                <w:szCs w:val="20"/>
              </w:rPr>
              <w:t> – </w:t>
            </w:r>
            <w:r w:rsidR="00222FC2" w:rsidRPr="00222FC2">
              <w:rPr>
                <w:color w:val="002060"/>
                <w:sz w:val="20"/>
                <w:szCs w:val="20"/>
              </w:rPr>
              <w:t>neproduktīvu mežaudžu nomaiņa. Šī pasākuma rezultātā tiek izmainīts koku sugu sastāvs, kas attiecīgi var ietekmēt koku sugu skaitu jaunajā mežaudzē. Šo pasākums KLP</w:t>
            </w:r>
            <w:r w:rsidR="00DE0916">
              <w:rPr>
                <w:color w:val="002060"/>
                <w:sz w:val="20"/>
                <w:szCs w:val="20"/>
              </w:rPr>
              <w:t xml:space="preserve"> SP ietvaros</w:t>
            </w:r>
            <w:r w:rsidR="00222FC2" w:rsidRPr="00222FC2">
              <w:rPr>
                <w:color w:val="002060"/>
                <w:sz w:val="20"/>
                <w:szCs w:val="20"/>
              </w:rPr>
              <w:t xml:space="preserve"> ir paredzēt īstenot 1430 ha līdz 2027.</w:t>
            </w:r>
            <w:r w:rsidR="00D22491">
              <w:rPr>
                <w:color w:val="002060"/>
                <w:sz w:val="20"/>
                <w:szCs w:val="20"/>
              </w:rPr>
              <w:t> </w:t>
            </w:r>
            <w:r w:rsidR="00222FC2" w:rsidRPr="00222FC2">
              <w:rPr>
                <w:color w:val="002060"/>
                <w:sz w:val="20"/>
                <w:szCs w:val="20"/>
              </w:rPr>
              <w:t>gadam.</w:t>
            </w:r>
            <w:r w:rsidR="00E033E9">
              <w:rPr>
                <w:color w:val="002060"/>
                <w:sz w:val="20"/>
                <w:szCs w:val="20"/>
              </w:rPr>
              <w:t xml:space="preserve"> </w:t>
            </w:r>
            <w:r w:rsidR="00222FC2" w:rsidRPr="00222FC2">
              <w:rPr>
                <w:color w:val="002060"/>
                <w:sz w:val="20"/>
                <w:szCs w:val="20"/>
              </w:rPr>
              <w:t>Koku sugu daudzveidības palielināšanai labvēlīga būs arī klimata piemērotu koku sugu dabiskās migrācijas veicināšana.</w:t>
            </w:r>
          </w:p>
          <w:p w14:paraId="440E8588" w14:textId="77777777" w:rsidR="001E5237" w:rsidRDefault="001E5237" w:rsidP="007F2D51">
            <w:pPr>
              <w:pStyle w:val="TableParagraph"/>
              <w:spacing w:line="218" w:lineRule="exact"/>
              <w:ind w:left="178" w:right="157"/>
              <w:jc w:val="both"/>
              <w:rPr>
                <w:b/>
                <w:bCs/>
                <w:color w:val="002060"/>
                <w:sz w:val="20"/>
                <w:szCs w:val="20"/>
              </w:rPr>
            </w:pPr>
          </w:p>
          <w:p w14:paraId="0FE1F6EE" w14:textId="6A92E300" w:rsidR="00222FC2" w:rsidRPr="00222FC2" w:rsidRDefault="00222FC2" w:rsidP="007F2D51">
            <w:pPr>
              <w:pStyle w:val="TableParagraph"/>
              <w:spacing w:line="218" w:lineRule="exact"/>
              <w:ind w:left="178" w:right="157"/>
              <w:jc w:val="both"/>
              <w:rPr>
                <w:color w:val="002060"/>
                <w:sz w:val="20"/>
                <w:szCs w:val="20"/>
              </w:rPr>
            </w:pPr>
            <w:r w:rsidRPr="008B5539">
              <w:rPr>
                <w:b/>
                <w:bCs/>
                <w:color w:val="002060"/>
                <w:sz w:val="20"/>
                <w:szCs w:val="20"/>
              </w:rPr>
              <w:t>Putnu indekss</w:t>
            </w:r>
            <w:r w:rsidRPr="00222FC2">
              <w:rPr>
                <w:color w:val="002060"/>
                <w:sz w:val="20"/>
                <w:szCs w:val="20"/>
              </w:rPr>
              <w:t xml:space="preserve"> – </w:t>
            </w:r>
            <w:r w:rsidR="0031344F">
              <w:rPr>
                <w:color w:val="002060"/>
                <w:sz w:val="20"/>
                <w:szCs w:val="20"/>
              </w:rPr>
              <w:t>paredzams</w:t>
            </w:r>
            <w:r w:rsidR="00FD681B">
              <w:rPr>
                <w:color w:val="002060"/>
                <w:sz w:val="20"/>
                <w:szCs w:val="20"/>
              </w:rPr>
              <w:t xml:space="preserve">, ka </w:t>
            </w:r>
            <w:r w:rsidRPr="00222FC2">
              <w:rPr>
                <w:color w:val="002060"/>
                <w:sz w:val="20"/>
                <w:szCs w:val="20"/>
              </w:rPr>
              <w:t xml:space="preserve">putnu indeksa skaitliskās vērtības pieaugumu ietekmēs </w:t>
            </w:r>
            <w:r w:rsidR="0009342A" w:rsidRPr="00222FC2">
              <w:rPr>
                <w:color w:val="002060"/>
                <w:sz w:val="20"/>
                <w:szCs w:val="20"/>
              </w:rPr>
              <w:t>iepriekšminēt</w:t>
            </w:r>
            <w:r w:rsidR="0009342A">
              <w:rPr>
                <w:color w:val="002060"/>
                <w:sz w:val="20"/>
                <w:szCs w:val="20"/>
              </w:rPr>
              <w:t>ie</w:t>
            </w:r>
            <w:r w:rsidR="0009342A" w:rsidRPr="00222FC2">
              <w:rPr>
                <w:color w:val="002060"/>
                <w:sz w:val="20"/>
                <w:szCs w:val="20"/>
              </w:rPr>
              <w:t xml:space="preserve"> </w:t>
            </w:r>
            <w:r w:rsidRPr="00222FC2">
              <w:rPr>
                <w:color w:val="002060"/>
                <w:sz w:val="20"/>
                <w:szCs w:val="20"/>
              </w:rPr>
              <w:t>pasākumi, kā arī pasākumi, kas veicina meža vides dažādošanos, tajā skaitā platību pieaugumus, kur ir ierobežota mežsaimnieciskā darbība ( plānotie dabas liegumi meža biotopu aizsardzībai</w:t>
            </w:r>
            <w:r w:rsidR="003E0202">
              <w:rPr>
                <w:color w:val="002060"/>
                <w:sz w:val="20"/>
                <w:szCs w:val="20"/>
              </w:rPr>
              <w:t xml:space="preserve"> valsts zemēs 52 000 ha</w:t>
            </w:r>
            <w:r w:rsidRPr="00222FC2">
              <w:rPr>
                <w:color w:val="002060"/>
                <w:sz w:val="20"/>
                <w:szCs w:val="20"/>
              </w:rPr>
              <w:t>), būtisks pasākums būtu arī plēsēju ierobežošana.</w:t>
            </w:r>
            <w:r w:rsidR="00797962">
              <w:rPr>
                <w:color w:val="002060"/>
                <w:sz w:val="20"/>
                <w:szCs w:val="20"/>
              </w:rPr>
              <w:t xml:space="preserve"> Paredzams, ka plēsēju ierobežošanas pasākumi plānā tiks ietverti turpmākajos tā pilnveides posmos, kad tiks izstrādāts pasākuma pamatojums un piešķirts atbilstošs finansējums.</w:t>
            </w:r>
          </w:p>
          <w:p w14:paraId="6C995F67" w14:textId="5B743DE0" w:rsidR="004A7177" w:rsidRDefault="00222FC2" w:rsidP="00DE0916">
            <w:pPr>
              <w:pStyle w:val="TableParagraph"/>
              <w:spacing w:line="259" w:lineRule="auto"/>
              <w:ind w:left="178" w:right="157"/>
              <w:jc w:val="both"/>
              <w:rPr>
                <w:color w:val="002060"/>
                <w:sz w:val="20"/>
                <w:szCs w:val="20"/>
              </w:rPr>
            </w:pPr>
            <w:r w:rsidRPr="00222FC2">
              <w:rPr>
                <w:color w:val="002060"/>
                <w:sz w:val="20"/>
                <w:szCs w:val="20"/>
              </w:rPr>
              <w:t xml:space="preserve">Latvijā meža putnu indekss tiek aprēķināts kopš 2007. gada tikai no Dienas putnu monitoringa datiem, izmantojot </w:t>
            </w:r>
            <w:r w:rsidR="00F0700B" w:rsidRPr="00F0700B">
              <w:rPr>
                <w:color w:val="002060"/>
                <w:sz w:val="20"/>
                <w:szCs w:val="20"/>
              </w:rPr>
              <w:t xml:space="preserve">Eiropas putnu uzskaišu padomes </w:t>
            </w:r>
            <w:r w:rsidR="00F0700B">
              <w:rPr>
                <w:color w:val="002060"/>
                <w:sz w:val="20"/>
                <w:szCs w:val="20"/>
              </w:rPr>
              <w:t>(</w:t>
            </w:r>
            <w:r w:rsidRPr="00222FC2">
              <w:rPr>
                <w:color w:val="002060"/>
                <w:sz w:val="20"/>
                <w:szCs w:val="20"/>
              </w:rPr>
              <w:t>EBCC</w:t>
            </w:r>
            <w:r w:rsidR="00F0700B">
              <w:rPr>
                <w:color w:val="002060"/>
                <w:sz w:val="20"/>
                <w:szCs w:val="20"/>
              </w:rPr>
              <w:t>)</w:t>
            </w:r>
            <w:r w:rsidRPr="00222FC2">
              <w:rPr>
                <w:color w:val="002060"/>
                <w:sz w:val="20"/>
                <w:szCs w:val="20"/>
              </w:rPr>
              <w:t xml:space="preserve"> Paneiropas putnu monitoringa programmas </w:t>
            </w:r>
            <w:proofErr w:type="spellStart"/>
            <w:r w:rsidRPr="00222FC2">
              <w:rPr>
                <w:color w:val="002060"/>
                <w:sz w:val="20"/>
                <w:szCs w:val="20"/>
              </w:rPr>
              <w:t>boreālā</w:t>
            </w:r>
            <w:proofErr w:type="spellEnd"/>
            <w:r w:rsidRPr="00222FC2">
              <w:rPr>
                <w:color w:val="002060"/>
                <w:sz w:val="20"/>
                <w:szCs w:val="20"/>
              </w:rPr>
              <w:t xml:space="preserve"> reģiona meža speciālistu sugu sarakstu</w:t>
            </w:r>
            <w:r w:rsidR="00C517C3">
              <w:rPr>
                <w:color w:val="002060"/>
                <w:sz w:val="20"/>
                <w:szCs w:val="20"/>
              </w:rPr>
              <w:t xml:space="preserve"> </w:t>
            </w:r>
            <w:r w:rsidRPr="00222FC2">
              <w:rPr>
                <w:color w:val="002060"/>
                <w:sz w:val="20"/>
                <w:szCs w:val="20"/>
              </w:rPr>
              <w:t xml:space="preserve">(Auniņš, 2015). Lai </w:t>
            </w:r>
            <w:r w:rsidR="0009342A">
              <w:rPr>
                <w:color w:val="002060"/>
                <w:sz w:val="20"/>
                <w:szCs w:val="20"/>
              </w:rPr>
              <w:t>uzlabotu</w:t>
            </w:r>
            <w:r w:rsidRPr="00222FC2">
              <w:rPr>
                <w:color w:val="002060"/>
                <w:sz w:val="20"/>
                <w:szCs w:val="20"/>
              </w:rPr>
              <w:t xml:space="preserve"> parasto putnu </w:t>
            </w:r>
            <w:r w:rsidR="0009342A" w:rsidRPr="00222FC2">
              <w:rPr>
                <w:color w:val="002060"/>
                <w:sz w:val="20"/>
                <w:szCs w:val="20"/>
              </w:rPr>
              <w:t>indeks</w:t>
            </w:r>
            <w:r w:rsidR="0009342A">
              <w:rPr>
                <w:color w:val="002060"/>
                <w:sz w:val="20"/>
                <w:szCs w:val="20"/>
              </w:rPr>
              <w:t>a aprēķinu</w:t>
            </w:r>
            <w:r w:rsidR="0009342A" w:rsidRPr="00222FC2">
              <w:rPr>
                <w:color w:val="002060"/>
                <w:sz w:val="20"/>
                <w:szCs w:val="20"/>
              </w:rPr>
              <w:t xml:space="preserve"> </w:t>
            </w:r>
            <w:r w:rsidRPr="00222FC2">
              <w:rPr>
                <w:color w:val="002060"/>
                <w:sz w:val="20"/>
                <w:szCs w:val="20"/>
              </w:rPr>
              <w:t xml:space="preserve">un to </w:t>
            </w:r>
            <w:proofErr w:type="spellStart"/>
            <w:r w:rsidRPr="00222FC2">
              <w:rPr>
                <w:color w:val="002060"/>
                <w:sz w:val="20"/>
                <w:szCs w:val="20"/>
              </w:rPr>
              <w:t>monitorētu</w:t>
            </w:r>
            <w:proofErr w:type="spellEnd"/>
            <w:r w:rsidRPr="00222FC2">
              <w:rPr>
                <w:color w:val="002060"/>
                <w:sz w:val="20"/>
                <w:szCs w:val="20"/>
              </w:rPr>
              <w:t xml:space="preserve"> ilgtermiņā, nepieciešams palielināt uzskaišu skaitu mežainākās teritorijās, lai tas precīzāk raksturotu mežainuma un putnu sastopamības sakarības, tādā veidā nodrošinot arī augstāku datu ticamību. Ņemot vērā šobrīd pieejamo uzskaites datu apjomu, cilvēkresursu pieejamību un izmantotā putnu monitoringa sekmes, nepieciešams turpināt attīstīt pasīvās uzskaites metodes, izmantojot sensorus. </w:t>
            </w:r>
          </w:p>
          <w:p w14:paraId="614F6F50" w14:textId="60571BCE" w:rsidR="008E79FB" w:rsidRPr="00315C8F" w:rsidRDefault="008E79FB" w:rsidP="007F2D51">
            <w:pPr>
              <w:pStyle w:val="TableParagraph"/>
              <w:spacing w:line="259" w:lineRule="auto"/>
              <w:ind w:left="178" w:right="157"/>
              <w:jc w:val="both"/>
              <w:rPr>
                <w:b/>
                <w:color w:val="002060"/>
                <w:sz w:val="20"/>
                <w:szCs w:val="20"/>
              </w:rPr>
            </w:pPr>
          </w:p>
        </w:tc>
      </w:tr>
      <w:tr w:rsidR="00F723ED" w14:paraId="3019FADF" w14:textId="77777777" w:rsidTr="00BD7DD6">
        <w:tc>
          <w:tcPr>
            <w:tcW w:w="2066" w:type="dxa"/>
            <w:tcBorders>
              <w:left w:val="nil"/>
            </w:tcBorders>
            <w:shd w:val="clear" w:color="auto" w:fill="D8D8D8"/>
          </w:tcPr>
          <w:p w14:paraId="02723BC3" w14:textId="77777777" w:rsidR="004A7177" w:rsidRDefault="004A7177" w:rsidP="00D1468C">
            <w:pPr>
              <w:pStyle w:val="TableParagraph"/>
              <w:ind w:left="257" w:hanging="32"/>
              <w:rPr>
                <w:sz w:val="19"/>
              </w:rPr>
            </w:pPr>
          </w:p>
          <w:p w14:paraId="736B6940" w14:textId="77777777" w:rsidR="004A7177" w:rsidRDefault="004A7177" w:rsidP="00D1468C">
            <w:pPr>
              <w:pStyle w:val="TableParagraph"/>
              <w:spacing w:before="30"/>
              <w:ind w:left="257" w:hanging="32"/>
              <w:rPr>
                <w:sz w:val="19"/>
              </w:rPr>
            </w:pPr>
          </w:p>
          <w:p w14:paraId="51801EB6" w14:textId="77777777" w:rsidR="00FE6E6F" w:rsidRDefault="005272E7" w:rsidP="00D1468C">
            <w:pPr>
              <w:pStyle w:val="TableParagraph"/>
              <w:spacing w:line="218" w:lineRule="exact"/>
              <w:ind w:left="257" w:hanging="32"/>
              <w:rPr>
                <w:spacing w:val="44"/>
                <w:sz w:val="19"/>
              </w:rPr>
            </w:pPr>
            <w:r>
              <w:rPr>
                <w:spacing w:val="-4"/>
                <w:sz w:val="19"/>
              </w:rPr>
              <w:t>12.1.2.3.</w:t>
            </w:r>
            <w:r>
              <w:rPr>
                <w:spacing w:val="44"/>
                <w:sz w:val="19"/>
              </w:rPr>
              <w:t xml:space="preserve"> </w:t>
            </w:r>
          </w:p>
          <w:p w14:paraId="7AB1AC0B" w14:textId="6E29B7E1" w:rsidR="004A7177" w:rsidRDefault="005272E7" w:rsidP="00D1468C">
            <w:pPr>
              <w:pStyle w:val="TableParagraph"/>
              <w:spacing w:line="218" w:lineRule="exact"/>
              <w:ind w:left="257" w:hanging="32"/>
              <w:rPr>
                <w:sz w:val="19"/>
              </w:rPr>
            </w:pPr>
            <w:r>
              <w:rPr>
                <w:spacing w:val="-4"/>
                <w:sz w:val="19"/>
              </w:rPr>
              <w:t>Katra</w:t>
            </w:r>
            <w:r>
              <w:rPr>
                <w:spacing w:val="-6"/>
                <w:sz w:val="19"/>
              </w:rPr>
              <w:t xml:space="preserve"> </w:t>
            </w:r>
            <w:r>
              <w:rPr>
                <w:spacing w:val="-4"/>
                <w:sz w:val="19"/>
              </w:rPr>
              <w:t>atlasītā</w:t>
            </w:r>
            <w:r>
              <w:rPr>
                <w:spacing w:val="-6"/>
                <w:sz w:val="19"/>
              </w:rPr>
              <w:t xml:space="preserve"> </w:t>
            </w:r>
            <w:r>
              <w:rPr>
                <w:spacing w:val="-4"/>
                <w:sz w:val="19"/>
              </w:rPr>
              <w:t>indikatora</w:t>
            </w:r>
          </w:p>
          <w:p w14:paraId="0D221337" w14:textId="77777777" w:rsidR="004A7177" w:rsidRDefault="005272E7" w:rsidP="00D1468C">
            <w:pPr>
              <w:pStyle w:val="TableParagraph"/>
              <w:spacing w:line="218" w:lineRule="exact"/>
              <w:ind w:left="257" w:hanging="32"/>
              <w:rPr>
                <w:sz w:val="19"/>
              </w:rPr>
            </w:pPr>
            <w:r>
              <w:rPr>
                <w:w w:val="90"/>
                <w:sz w:val="19"/>
              </w:rPr>
              <w:t>bāzlīnija</w:t>
            </w:r>
            <w:r>
              <w:rPr>
                <w:spacing w:val="9"/>
                <w:sz w:val="19"/>
              </w:rPr>
              <w:t xml:space="preserve"> </w:t>
            </w:r>
            <w:r>
              <w:rPr>
                <w:spacing w:val="-2"/>
                <w:sz w:val="19"/>
              </w:rPr>
              <w:t>(fakultatīvi)</w:t>
            </w:r>
          </w:p>
        </w:tc>
        <w:tc>
          <w:tcPr>
            <w:tcW w:w="7654" w:type="dxa"/>
            <w:tcBorders>
              <w:right w:val="nil"/>
            </w:tcBorders>
            <w:shd w:val="clear" w:color="auto" w:fill="C6EAFF"/>
          </w:tcPr>
          <w:p w14:paraId="6F47EA23" w14:textId="77777777" w:rsidR="004A7177" w:rsidRDefault="004A7177" w:rsidP="00D1468C">
            <w:pPr>
              <w:pStyle w:val="TableParagraph"/>
              <w:ind w:left="257"/>
              <w:rPr>
                <w:sz w:val="19"/>
              </w:rPr>
            </w:pPr>
          </w:p>
          <w:p w14:paraId="31C0669B" w14:textId="0A52BF2D" w:rsidR="004A7177" w:rsidRPr="007A5D11" w:rsidRDefault="00BF3F37" w:rsidP="00D1468C">
            <w:pPr>
              <w:tabs>
                <w:tab w:val="left" w:pos="445"/>
              </w:tabs>
              <w:ind w:left="257"/>
              <w:rPr>
                <w:color w:val="002060"/>
                <w:sz w:val="20"/>
                <w:szCs w:val="20"/>
              </w:rPr>
            </w:pPr>
            <w:r w:rsidRPr="00BF3F37">
              <w:rPr>
                <w:color w:val="002060"/>
                <w:sz w:val="20"/>
                <w:szCs w:val="20"/>
              </w:rPr>
              <w:t>Latvijas Valsts mežzinātnes institūts</w:t>
            </w:r>
            <w:r w:rsidRPr="00BF3F37" w:rsidDel="00BF3F37">
              <w:rPr>
                <w:color w:val="002060"/>
                <w:sz w:val="20"/>
                <w:szCs w:val="20"/>
              </w:rPr>
              <w:t xml:space="preserve"> </w:t>
            </w:r>
            <w:r w:rsidR="2F6FB817" w:rsidRPr="007A5D11">
              <w:rPr>
                <w:color w:val="002060"/>
                <w:sz w:val="20"/>
                <w:szCs w:val="20"/>
              </w:rPr>
              <w:t xml:space="preserve">“Silava” gatavo datus. Indikatoru bāzes līnija tiks norādīta kādā no nākamajiem </w:t>
            </w:r>
            <w:r>
              <w:rPr>
                <w:color w:val="002060"/>
                <w:sz w:val="20"/>
                <w:szCs w:val="20"/>
              </w:rPr>
              <w:t>P</w:t>
            </w:r>
            <w:r w:rsidR="2F6FB817" w:rsidRPr="007A5D11">
              <w:rPr>
                <w:color w:val="002060"/>
                <w:sz w:val="20"/>
                <w:szCs w:val="20"/>
              </w:rPr>
              <w:t>lāna saskaņošanas procesiem, ja šāds lēmums tiks pieņemts.</w:t>
            </w:r>
          </w:p>
          <w:p w14:paraId="34EE33A8" w14:textId="48852490" w:rsidR="004A7177" w:rsidRDefault="004A7177" w:rsidP="00D1468C">
            <w:pPr>
              <w:pStyle w:val="TableParagraph"/>
              <w:spacing w:before="38"/>
              <w:ind w:left="257"/>
              <w:rPr>
                <w:sz w:val="19"/>
                <w:szCs w:val="19"/>
              </w:rPr>
            </w:pPr>
          </w:p>
          <w:p w14:paraId="31408016" w14:textId="77777777" w:rsidR="004A7177" w:rsidRDefault="005272E7" w:rsidP="00D1468C">
            <w:pPr>
              <w:pStyle w:val="TableParagraph"/>
              <w:spacing w:line="230" w:lineRule="auto"/>
              <w:ind w:left="257"/>
              <w:rPr>
                <w:sz w:val="19"/>
              </w:rPr>
            </w:pPr>
            <w:r>
              <w:rPr>
                <w:w w:val="90"/>
                <w:sz w:val="19"/>
              </w:rPr>
              <w:t>Norādiet katra 12.1.2.1. laukā atlasītā indikatora bāzlīniju (indeksa vērtību)</w:t>
            </w:r>
            <w:r>
              <w:rPr>
                <w:sz w:val="19"/>
              </w:rPr>
              <w:t xml:space="preserve"> </w:t>
            </w:r>
            <w:r>
              <w:rPr>
                <w:spacing w:val="-4"/>
                <w:sz w:val="19"/>
              </w:rPr>
              <w:t>(neatlasīto</w:t>
            </w:r>
            <w:r>
              <w:rPr>
                <w:spacing w:val="-7"/>
                <w:sz w:val="19"/>
              </w:rPr>
              <w:t xml:space="preserve"> </w:t>
            </w:r>
            <w:r>
              <w:rPr>
                <w:spacing w:val="-4"/>
                <w:sz w:val="19"/>
              </w:rPr>
              <w:t>indikatoru</w:t>
            </w:r>
            <w:r>
              <w:rPr>
                <w:spacing w:val="-6"/>
                <w:sz w:val="19"/>
              </w:rPr>
              <w:t xml:space="preserve"> </w:t>
            </w:r>
            <w:r>
              <w:rPr>
                <w:spacing w:val="-4"/>
                <w:sz w:val="19"/>
              </w:rPr>
              <w:t>vērtības</w:t>
            </w:r>
            <w:r>
              <w:rPr>
                <w:spacing w:val="-7"/>
                <w:sz w:val="19"/>
              </w:rPr>
              <w:t xml:space="preserve"> </w:t>
            </w:r>
            <w:r>
              <w:rPr>
                <w:spacing w:val="-4"/>
                <w:sz w:val="19"/>
              </w:rPr>
              <w:t>var</w:t>
            </w:r>
            <w:r>
              <w:rPr>
                <w:spacing w:val="-6"/>
                <w:sz w:val="19"/>
              </w:rPr>
              <w:t xml:space="preserve"> </w:t>
            </w:r>
            <w:r>
              <w:rPr>
                <w:spacing w:val="-4"/>
                <w:sz w:val="19"/>
              </w:rPr>
              <w:t>nenorādīt):</w:t>
            </w:r>
          </w:p>
          <w:p w14:paraId="127E8D7C" w14:textId="77777777" w:rsidR="004A7177" w:rsidRDefault="005272E7">
            <w:pPr>
              <w:pStyle w:val="TableParagraph"/>
              <w:numPr>
                <w:ilvl w:val="0"/>
                <w:numId w:val="6"/>
              </w:numPr>
              <w:tabs>
                <w:tab w:val="left" w:pos="445"/>
              </w:tabs>
              <w:spacing w:line="209" w:lineRule="exact"/>
              <w:ind w:left="257" w:firstLine="0"/>
              <w:rPr>
                <w:sz w:val="19"/>
              </w:rPr>
            </w:pPr>
            <w:r>
              <w:rPr>
                <w:w w:val="90"/>
                <w:sz w:val="19"/>
              </w:rPr>
              <w:t>stāvoša</w:t>
            </w:r>
            <w:r>
              <w:rPr>
                <w:spacing w:val="-2"/>
                <w:sz w:val="19"/>
              </w:rPr>
              <w:t xml:space="preserve"> </w:t>
            </w:r>
            <w:r>
              <w:rPr>
                <w:w w:val="90"/>
                <w:sz w:val="19"/>
              </w:rPr>
              <w:t>atmirusī</w:t>
            </w:r>
            <w:r>
              <w:rPr>
                <w:sz w:val="19"/>
              </w:rPr>
              <w:t xml:space="preserve"> </w:t>
            </w:r>
            <w:r>
              <w:rPr>
                <w:spacing w:val="-2"/>
                <w:w w:val="90"/>
                <w:sz w:val="19"/>
              </w:rPr>
              <w:t>koksne</w:t>
            </w:r>
          </w:p>
          <w:p w14:paraId="1C067816" w14:textId="77777777" w:rsidR="004A7177" w:rsidRDefault="005272E7">
            <w:pPr>
              <w:pStyle w:val="TableParagraph"/>
              <w:numPr>
                <w:ilvl w:val="0"/>
                <w:numId w:val="6"/>
              </w:numPr>
              <w:tabs>
                <w:tab w:val="left" w:pos="444"/>
              </w:tabs>
              <w:spacing w:line="213" w:lineRule="exact"/>
              <w:ind w:left="257" w:firstLine="0"/>
              <w:rPr>
                <w:sz w:val="19"/>
              </w:rPr>
            </w:pPr>
            <w:r>
              <w:rPr>
                <w:w w:val="90"/>
                <w:sz w:val="19"/>
              </w:rPr>
              <w:t>guloša</w:t>
            </w:r>
            <w:r>
              <w:rPr>
                <w:spacing w:val="7"/>
                <w:sz w:val="19"/>
              </w:rPr>
              <w:t xml:space="preserve"> </w:t>
            </w:r>
            <w:r>
              <w:rPr>
                <w:w w:val="90"/>
                <w:sz w:val="19"/>
              </w:rPr>
              <w:t>atmirusī</w:t>
            </w:r>
            <w:r>
              <w:rPr>
                <w:spacing w:val="7"/>
                <w:sz w:val="19"/>
              </w:rPr>
              <w:t xml:space="preserve"> </w:t>
            </w:r>
            <w:r>
              <w:rPr>
                <w:spacing w:val="-2"/>
                <w:w w:val="90"/>
                <w:sz w:val="19"/>
              </w:rPr>
              <w:t>koksne</w:t>
            </w:r>
          </w:p>
          <w:p w14:paraId="3F3993A6" w14:textId="77777777" w:rsidR="004A7177" w:rsidRDefault="005272E7">
            <w:pPr>
              <w:pStyle w:val="TableParagraph"/>
              <w:numPr>
                <w:ilvl w:val="0"/>
                <w:numId w:val="6"/>
              </w:numPr>
              <w:tabs>
                <w:tab w:val="left" w:pos="445"/>
              </w:tabs>
              <w:spacing w:line="213" w:lineRule="exact"/>
              <w:ind w:left="257" w:firstLine="0"/>
              <w:rPr>
                <w:sz w:val="19"/>
              </w:rPr>
            </w:pPr>
            <w:r>
              <w:rPr>
                <w:w w:val="90"/>
                <w:sz w:val="19"/>
              </w:rPr>
              <w:t>nevienmērīgas</w:t>
            </w:r>
            <w:r>
              <w:rPr>
                <w:spacing w:val="5"/>
                <w:sz w:val="19"/>
              </w:rPr>
              <w:t xml:space="preserve"> </w:t>
            </w:r>
            <w:r>
              <w:rPr>
                <w:w w:val="90"/>
                <w:sz w:val="19"/>
              </w:rPr>
              <w:t>vecumstruktūras</w:t>
            </w:r>
            <w:r>
              <w:rPr>
                <w:spacing w:val="5"/>
                <w:sz w:val="19"/>
              </w:rPr>
              <w:t xml:space="preserve"> </w:t>
            </w:r>
            <w:r>
              <w:rPr>
                <w:w w:val="90"/>
                <w:sz w:val="19"/>
              </w:rPr>
              <w:t>mežu</w:t>
            </w:r>
            <w:r>
              <w:rPr>
                <w:spacing w:val="5"/>
                <w:sz w:val="19"/>
              </w:rPr>
              <w:t xml:space="preserve"> </w:t>
            </w:r>
            <w:r>
              <w:rPr>
                <w:spacing w:val="-2"/>
                <w:w w:val="90"/>
                <w:sz w:val="19"/>
              </w:rPr>
              <w:t>īpatsvars</w:t>
            </w:r>
          </w:p>
          <w:p w14:paraId="1EE20EDD" w14:textId="77777777" w:rsidR="004A7177" w:rsidRDefault="005272E7">
            <w:pPr>
              <w:pStyle w:val="TableParagraph"/>
              <w:numPr>
                <w:ilvl w:val="0"/>
                <w:numId w:val="6"/>
              </w:numPr>
              <w:tabs>
                <w:tab w:val="left" w:pos="444"/>
              </w:tabs>
              <w:spacing w:line="213" w:lineRule="exact"/>
              <w:ind w:left="257" w:firstLine="0"/>
              <w:rPr>
                <w:sz w:val="19"/>
              </w:rPr>
            </w:pPr>
            <w:r>
              <w:rPr>
                <w:spacing w:val="-8"/>
                <w:sz w:val="19"/>
              </w:rPr>
              <w:t>meža</w:t>
            </w:r>
            <w:r>
              <w:rPr>
                <w:spacing w:val="1"/>
                <w:sz w:val="19"/>
              </w:rPr>
              <w:t xml:space="preserve"> </w:t>
            </w:r>
            <w:proofErr w:type="spellStart"/>
            <w:r>
              <w:rPr>
                <w:spacing w:val="-2"/>
                <w:sz w:val="19"/>
              </w:rPr>
              <w:t>savienotība</w:t>
            </w:r>
            <w:proofErr w:type="spellEnd"/>
          </w:p>
          <w:p w14:paraId="6160F9AB" w14:textId="77777777" w:rsidR="004A7177" w:rsidRDefault="005272E7">
            <w:pPr>
              <w:pStyle w:val="TableParagraph"/>
              <w:numPr>
                <w:ilvl w:val="0"/>
                <w:numId w:val="6"/>
              </w:numPr>
              <w:tabs>
                <w:tab w:val="left" w:pos="445"/>
              </w:tabs>
              <w:spacing w:line="213" w:lineRule="exact"/>
              <w:ind w:left="257" w:firstLine="0"/>
              <w:rPr>
                <w:sz w:val="19"/>
              </w:rPr>
            </w:pPr>
            <w:r>
              <w:rPr>
                <w:w w:val="90"/>
                <w:sz w:val="19"/>
              </w:rPr>
              <w:t>organiskā</w:t>
            </w:r>
            <w:r>
              <w:rPr>
                <w:spacing w:val="4"/>
                <w:sz w:val="19"/>
              </w:rPr>
              <w:t xml:space="preserve"> </w:t>
            </w:r>
            <w:r>
              <w:rPr>
                <w:w w:val="90"/>
                <w:sz w:val="19"/>
              </w:rPr>
              <w:t>oglekļa</w:t>
            </w:r>
            <w:r>
              <w:rPr>
                <w:spacing w:val="5"/>
                <w:sz w:val="19"/>
              </w:rPr>
              <w:t xml:space="preserve"> </w:t>
            </w:r>
            <w:r>
              <w:rPr>
                <w:spacing w:val="-2"/>
                <w:w w:val="90"/>
                <w:sz w:val="19"/>
              </w:rPr>
              <w:t>uzkrājums</w:t>
            </w:r>
          </w:p>
          <w:p w14:paraId="6056F69A" w14:textId="77777777" w:rsidR="004A7177" w:rsidRDefault="005272E7">
            <w:pPr>
              <w:pStyle w:val="TableParagraph"/>
              <w:numPr>
                <w:ilvl w:val="0"/>
                <w:numId w:val="6"/>
              </w:numPr>
              <w:tabs>
                <w:tab w:val="left" w:pos="445"/>
              </w:tabs>
              <w:spacing w:line="213" w:lineRule="exact"/>
              <w:ind w:left="257" w:firstLine="0"/>
              <w:rPr>
                <w:sz w:val="19"/>
              </w:rPr>
            </w:pPr>
            <w:r>
              <w:rPr>
                <w:w w:val="90"/>
                <w:sz w:val="19"/>
              </w:rPr>
              <w:t>to</w:t>
            </w:r>
            <w:r>
              <w:rPr>
                <w:spacing w:val="5"/>
                <w:sz w:val="19"/>
              </w:rPr>
              <w:t xml:space="preserve"> </w:t>
            </w:r>
            <w:r>
              <w:rPr>
                <w:w w:val="90"/>
                <w:sz w:val="19"/>
              </w:rPr>
              <w:t>mežu</w:t>
            </w:r>
            <w:r>
              <w:rPr>
                <w:spacing w:val="11"/>
                <w:sz w:val="19"/>
              </w:rPr>
              <w:t xml:space="preserve"> </w:t>
            </w:r>
            <w:r>
              <w:rPr>
                <w:w w:val="90"/>
                <w:sz w:val="19"/>
              </w:rPr>
              <w:t>īpatsvars,</w:t>
            </w:r>
            <w:r>
              <w:rPr>
                <w:spacing w:val="9"/>
                <w:sz w:val="19"/>
              </w:rPr>
              <w:t xml:space="preserve"> </w:t>
            </w:r>
            <w:r>
              <w:rPr>
                <w:w w:val="90"/>
                <w:sz w:val="19"/>
              </w:rPr>
              <w:t>kuros</w:t>
            </w:r>
            <w:r>
              <w:rPr>
                <w:spacing w:val="9"/>
                <w:sz w:val="19"/>
              </w:rPr>
              <w:t xml:space="preserve"> </w:t>
            </w:r>
            <w:r>
              <w:rPr>
                <w:w w:val="90"/>
                <w:sz w:val="19"/>
              </w:rPr>
              <w:t>dominē</w:t>
            </w:r>
            <w:r>
              <w:rPr>
                <w:spacing w:val="8"/>
                <w:sz w:val="19"/>
              </w:rPr>
              <w:t xml:space="preserve"> </w:t>
            </w:r>
            <w:r>
              <w:rPr>
                <w:w w:val="90"/>
                <w:sz w:val="19"/>
              </w:rPr>
              <w:t>autohtonas</w:t>
            </w:r>
            <w:r>
              <w:rPr>
                <w:spacing w:val="9"/>
                <w:sz w:val="19"/>
              </w:rPr>
              <w:t xml:space="preserve"> </w:t>
            </w:r>
            <w:r>
              <w:rPr>
                <w:w w:val="90"/>
                <w:sz w:val="19"/>
              </w:rPr>
              <w:t>koku</w:t>
            </w:r>
            <w:r>
              <w:rPr>
                <w:spacing w:val="9"/>
                <w:sz w:val="19"/>
              </w:rPr>
              <w:t xml:space="preserve"> </w:t>
            </w:r>
            <w:r>
              <w:rPr>
                <w:spacing w:val="-2"/>
                <w:w w:val="90"/>
                <w:sz w:val="19"/>
              </w:rPr>
              <w:t>sugas</w:t>
            </w:r>
          </w:p>
          <w:p w14:paraId="033F57DA" w14:textId="77777777" w:rsidR="004A7177" w:rsidRDefault="005272E7">
            <w:pPr>
              <w:pStyle w:val="TableParagraph"/>
              <w:numPr>
                <w:ilvl w:val="0"/>
                <w:numId w:val="6"/>
              </w:numPr>
              <w:tabs>
                <w:tab w:val="left" w:pos="445"/>
              </w:tabs>
              <w:spacing w:line="218" w:lineRule="exact"/>
              <w:ind w:left="257" w:firstLine="0"/>
              <w:rPr>
                <w:sz w:val="19"/>
              </w:rPr>
            </w:pPr>
            <w:r>
              <w:rPr>
                <w:spacing w:val="-8"/>
                <w:sz w:val="19"/>
              </w:rPr>
              <w:t>koku</w:t>
            </w:r>
            <w:r>
              <w:rPr>
                <w:spacing w:val="3"/>
                <w:sz w:val="19"/>
              </w:rPr>
              <w:t xml:space="preserve"> </w:t>
            </w:r>
            <w:r>
              <w:rPr>
                <w:spacing w:val="-8"/>
                <w:sz w:val="19"/>
              </w:rPr>
              <w:t>sugu</w:t>
            </w:r>
            <w:r>
              <w:rPr>
                <w:spacing w:val="4"/>
                <w:sz w:val="19"/>
              </w:rPr>
              <w:t xml:space="preserve"> </w:t>
            </w:r>
            <w:r>
              <w:rPr>
                <w:spacing w:val="-8"/>
                <w:sz w:val="19"/>
              </w:rPr>
              <w:t>daudzveidība</w:t>
            </w:r>
          </w:p>
        </w:tc>
      </w:tr>
      <w:tr w:rsidR="00F723ED" w14:paraId="5986B5C7" w14:textId="77777777" w:rsidTr="00BD7DD6">
        <w:tc>
          <w:tcPr>
            <w:tcW w:w="2066" w:type="dxa"/>
            <w:tcBorders>
              <w:left w:val="nil"/>
            </w:tcBorders>
            <w:shd w:val="clear" w:color="auto" w:fill="D8D8D8"/>
          </w:tcPr>
          <w:p w14:paraId="61A6AA7D" w14:textId="77777777" w:rsidR="00FE6E6F" w:rsidRDefault="005272E7" w:rsidP="00D1468C">
            <w:pPr>
              <w:pStyle w:val="TableParagraph"/>
              <w:spacing w:line="218" w:lineRule="exact"/>
              <w:ind w:left="257" w:firstLine="110"/>
              <w:rPr>
                <w:spacing w:val="39"/>
                <w:sz w:val="19"/>
              </w:rPr>
            </w:pPr>
            <w:r>
              <w:rPr>
                <w:sz w:val="19"/>
              </w:rPr>
              <w:t>12.1.2.4.</w:t>
            </w:r>
            <w:r>
              <w:rPr>
                <w:spacing w:val="39"/>
                <w:sz w:val="19"/>
              </w:rPr>
              <w:t xml:space="preserve"> </w:t>
            </w:r>
          </w:p>
          <w:p w14:paraId="22B8F781" w14:textId="3B26FC37" w:rsidR="004A7177" w:rsidRDefault="005272E7" w:rsidP="00D1468C">
            <w:pPr>
              <w:pStyle w:val="TableParagraph"/>
              <w:spacing w:line="218" w:lineRule="exact"/>
              <w:ind w:left="257" w:firstLine="110"/>
              <w:rPr>
                <w:sz w:val="19"/>
              </w:rPr>
            </w:pPr>
            <w:r>
              <w:rPr>
                <w:sz w:val="19"/>
              </w:rPr>
              <w:t>Obligātā</w:t>
            </w:r>
            <w:r>
              <w:rPr>
                <w:spacing w:val="-10"/>
                <w:sz w:val="19"/>
              </w:rPr>
              <w:t xml:space="preserve"> </w:t>
            </w:r>
            <w:r>
              <w:rPr>
                <w:spacing w:val="-2"/>
                <w:sz w:val="19"/>
              </w:rPr>
              <w:t>indikatora</w:t>
            </w:r>
          </w:p>
          <w:p w14:paraId="2CFBCA75" w14:textId="77777777" w:rsidR="004A7177" w:rsidRDefault="005272E7" w:rsidP="00D1468C">
            <w:pPr>
              <w:pStyle w:val="TableParagraph"/>
              <w:spacing w:before="2" w:line="230" w:lineRule="auto"/>
              <w:ind w:left="257" w:firstLine="110"/>
              <w:rPr>
                <w:sz w:val="19"/>
              </w:rPr>
            </w:pPr>
            <w:r>
              <w:rPr>
                <w:w w:val="90"/>
                <w:sz w:val="19"/>
              </w:rPr>
              <w:t>“parasto</w:t>
            </w:r>
            <w:r>
              <w:rPr>
                <w:spacing w:val="-1"/>
                <w:w w:val="90"/>
                <w:sz w:val="19"/>
              </w:rPr>
              <w:t xml:space="preserve"> </w:t>
            </w:r>
            <w:r>
              <w:rPr>
                <w:w w:val="90"/>
                <w:sz w:val="19"/>
              </w:rPr>
              <w:t>meža</w:t>
            </w:r>
            <w:r>
              <w:rPr>
                <w:spacing w:val="-1"/>
                <w:w w:val="90"/>
                <w:sz w:val="19"/>
              </w:rPr>
              <w:t xml:space="preserve"> </w:t>
            </w:r>
            <w:r>
              <w:rPr>
                <w:w w:val="90"/>
                <w:sz w:val="19"/>
              </w:rPr>
              <w:t>putnu</w:t>
            </w:r>
            <w:r>
              <w:rPr>
                <w:sz w:val="19"/>
              </w:rPr>
              <w:t xml:space="preserve"> </w:t>
            </w:r>
            <w:r>
              <w:rPr>
                <w:spacing w:val="-2"/>
                <w:sz w:val="19"/>
              </w:rPr>
              <w:t>populāciju</w:t>
            </w:r>
            <w:r>
              <w:rPr>
                <w:spacing w:val="-9"/>
                <w:sz w:val="19"/>
              </w:rPr>
              <w:t xml:space="preserve"> </w:t>
            </w:r>
            <w:r>
              <w:rPr>
                <w:spacing w:val="-2"/>
                <w:sz w:val="19"/>
              </w:rPr>
              <w:t>indekss”</w:t>
            </w:r>
            <w:r>
              <w:rPr>
                <w:sz w:val="19"/>
              </w:rPr>
              <w:t xml:space="preserve"> bāzlīnijas vērtība </w:t>
            </w:r>
            <w:r>
              <w:rPr>
                <w:spacing w:val="-2"/>
                <w:sz w:val="19"/>
              </w:rPr>
              <w:t>(fakultatīvi)</w:t>
            </w:r>
          </w:p>
        </w:tc>
        <w:tc>
          <w:tcPr>
            <w:tcW w:w="7654" w:type="dxa"/>
            <w:tcBorders>
              <w:right w:val="nil"/>
            </w:tcBorders>
            <w:shd w:val="clear" w:color="auto" w:fill="C6EAFF"/>
          </w:tcPr>
          <w:p w14:paraId="5292C5FE" w14:textId="77777777" w:rsidR="004A7177" w:rsidRDefault="004A7177">
            <w:pPr>
              <w:pStyle w:val="TableParagraph"/>
              <w:ind w:left="257"/>
              <w:rPr>
                <w:sz w:val="19"/>
              </w:rPr>
            </w:pPr>
          </w:p>
          <w:p w14:paraId="63C272CB" w14:textId="77777777" w:rsidR="004A7177" w:rsidRDefault="004A7177">
            <w:pPr>
              <w:pStyle w:val="TableParagraph"/>
              <w:spacing w:before="30"/>
              <w:ind w:left="257"/>
              <w:rPr>
                <w:sz w:val="19"/>
              </w:rPr>
            </w:pPr>
          </w:p>
          <w:p w14:paraId="1D223876" w14:textId="77777777" w:rsidR="004A7177" w:rsidRDefault="005272E7">
            <w:pPr>
              <w:pStyle w:val="TableParagraph"/>
              <w:ind w:left="257"/>
              <w:rPr>
                <w:spacing w:val="-2"/>
                <w:w w:val="95"/>
                <w:sz w:val="19"/>
              </w:rPr>
            </w:pPr>
            <w:r>
              <w:rPr>
                <w:w w:val="90"/>
                <w:sz w:val="19"/>
              </w:rPr>
              <w:t>Indeksa</w:t>
            </w:r>
            <w:r>
              <w:rPr>
                <w:spacing w:val="-1"/>
                <w:w w:val="95"/>
                <w:sz w:val="19"/>
              </w:rPr>
              <w:t xml:space="preserve"> </w:t>
            </w:r>
            <w:r>
              <w:rPr>
                <w:spacing w:val="-2"/>
                <w:w w:val="95"/>
                <w:sz w:val="19"/>
              </w:rPr>
              <w:t>vērtība</w:t>
            </w:r>
          </w:p>
          <w:p w14:paraId="35BAC790" w14:textId="582BC043" w:rsidR="00FA1B21" w:rsidRPr="00332288" w:rsidRDefault="00FA1B21">
            <w:pPr>
              <w:pStyle w:val="TableParagraph"/>
              <w:ind w:left="257"/>
              <w:rPr>
                <w:color w:val="17365D" w:themeColor="text2" w:themeShade="BF"/>
                <w:sz w:val="19"/>
              </w:rPr>
            </w:pPr>
          </w:p>
        </w:tc>
      </w:tr>
      <w:tr w:rsidR="00C740B3" w14:paraId="21EA4CEF" w14:textId="77777777" w:rsidTr="007F2D51">
        <w:tc>
          <w:tcPr>
            <w:tcW w:w="9720" w:type="dxa"/>
            <w:gridSpan w:val="2"/>
            <w:tcBorders>
              <w:left w:val="nil"/>
              <w:right w:val="nil"/>
            </w:tcBorders>
            <w:shd w:val="clear" w:color="auto" w:fill="B3C5E6"/>
          </w:tcPr>
          <w:p w14:paraId="3130383D" w14:textId="77777777" w:rsidR="004A7177" w:rsidRDefault="005272E7" w:rsidP="00914736">
            <w:pPr>
              <w:pStyle w:val="TableParagraph"/>
              <w:tabs>
                <w:tab w:val="left" w:pos="836"/>
              </w:tabs>
              <w:spacing w:before="120" w:after="120"/>
              <w:ind w:left="257"/>
              <w:rPr>
                <w:b/>
                <w:sz w:val="19"/>
              </w:rPr>
            </w:pPr>
            <w:r>
              <w:rPr>
                <w:spacing w:val="-2"/>
                <w:sz w:val="19"/>
              </w:rPr>
              <w:t>12.1.3.</w:t>
            </w:r>
            <w:r>
              <w:rPr>
                <w:sz w:val="19"/>
              </w:rPr>
              <w:tab/>
            </w:r>
            <w:r>
              <w:rPr>
                <w:b/>
                <w:w w:val="90"/>
                <w:sz w:val="19"/>
              </w:rPr>
              <w:t>Apmierinoši</w:t>
            </w:r>
            <w:r>
              <w:rPr>
                <w:b/>
                <w:spacing w:val="20"/>
                <w:sz w:val="19"/>
              </w:rPr>
              <w:t xml:space="preserve"> </w:t>
            </w:r>
            <w:r>
              <w:rPr>
                <w:b/>
                <w:w w:val="90"/>
                <w:sz w:val="19"/>
              </w:rPr>
              <w:t>līmeņi</w:t>
            </w:r>
            <w:r>
              <w:rPr>
                <w:b/>
                <w:spacing w:val="21"/>
                <w:sz w:val="19"/>
              </w:rPr>
              <w:t xml:space="preserve"> </w:t>
            </w:r>
            <w:r>
              <w:rPr>
                <w:b/>
                <w:w w:val="90"/>
                <w:sz w:val="19"/>
              </w:rPr>
              <w:t>valsts</w:t>
            </w:r>
            <w:r>
              <w:rPr>
                <w:b/>
                <w:spacing w:val="20"/>
                <w:sz w:val="19"/>
              </w:rPr>
              <w:t xml:space="preserve"> </w:t>
            </w:r>
            <w:r>
              <w:rPr>
                <w:b/>
                <w:spacing w:val="-2"/>
                <w:w w:val="90"/>
                <w:sz w:val="19"/>
              </w:rPr>
              <w:t>līmenī</w:t>
            </w:r>
          </w:p>
        </w:tc>
      </w:tr>
      <w:tr w:rsidR="00A4028F" w14:paraId="79860727" w14:textId="77777777" w:rsidTr="00BD7DD6">
        <w:tc>
          <w:tcPr>
            <w:tcW w:w="2066" w:type="dxa"/>
            <w:tcBorders>
              <w:left w:val="nil"/>
            </w:tcBorders>
            <w:shd w:val="clear" w:color="auto" w:fill="D8D8D8"/>
          </w:tcPr>
          <w:p w14:paraId="34963F52" w14:textId="77777777" w:rsidR="004A7177" w:rsidRDefault="004A7177">
            <w:pPr>
              <w:pStyle w:val="TableParagraph"/>
              <w:ind w:left="257"/>
              <w:rPr>
                <w:sz w:val="19"/>
              </w:rPr>
            </w:pPr>
          </w:p>
          <w:p w14:paraId="0B11D23F" w14:textId="77777777" w:rsidR="00B74373" w:rsidRDefault="005272E7">
            <w:pPr>
              <w:pStyle w:val="TableParagraph"/>
              <w:spacing w:line="218" w:lineRule="exact"/>
              <w:ind w:left="257"/>
              <w:rPr>
                <w:spacing w:val="44"/>
                <w:sz w:val="19"/>
              </w:rPr>
            </w:pPr>
            <w:r>
              <w:rPr>
                <w:spacing w:val="-4"/>
                <w:sz w:val="19"/>
              </w:rPr>
              <w:t>12.1.3.1.</w:t>
            </w:r>
            <w:r>
              <w:rPr>
                <w:spacing w:val="44"/>
                <w:sz w:val="19"/>
              </w:rPr>
              <w:t xml:space="preserve"> </w:t>
            </w:r>
          </w:p>
          <w:p w14:paraId="65DF0110" w14:textId="65305AA1" w:rsidR="004A7177" w:rsidRDefault="005272E7" w:rsidP="00B74373">
            <w:pPr>
              <w:pStyle w:val="TableParagraph"/>
              <w:spacing w:line="218" w:lineRule="exact"/>
              <w:ind w:left="257"/>
              <w:rPr>
                <w:sz w:val="19"/>
              </w:rPr>
            </w:pPr>
            <w:r>
              <w:rPr>
                <w:spacing w:val="-4"/>
                <w:sz w:val="19"/>
              </w:rPr>
              <w:t>Katra</w:t>
            </w:r>
            <w:r>
              <w:rPr>
                <w:spacing w:val="-6"/>
                <w:sz w:val="19"/>
              </w:rPr>
              <w:t xml:space="preserve"> </w:t>
            </w:r>
            <w:r>
              <w:rPr>
                <w:spacing w:val="-4"/>
                <w:sz w:val="19"/>
              </w:rPr>
              <w:t>atlasītā</w:t>
            </w:r>
            <w:r>
              <w:rPr>
                <w:spacing w:val="-6"/>
                <w:sz w:val="19"/>
              </w:rPr>
              <w:t xml:space="preserve"> </w:t>
            </w:r>
            <w:r>
              <w:rPr>
                <w:spacing w:val="-4"/>
                <w:sz w:val="19"/>
              </w:rPr>
              <w:t>indikatora</w:t>
            </w:r>
          </w:p>
          <w:p w14:paraId="3738B90D" w14:textId="77777777" w:rsidR="004A7177" w:rsidRPr="00B31048" w:rsidRDefault="005272E7" w:rsidP="00B74373">
            <w:pPr>
              <w:pStyle w:val="TableParagraph"/>
              <w:spacing w:before="2" w:line="230" w:lineRule="auto"/>
              <w:ind w:left="257"/>
              <w:rPr>
                <w:sz w:val="16"/>
                <w:szCs w:val="16"/>
              </w:rPr>
            </w:pPr>
            <w:r>
              <w:rPr>
                <w:w w:val="90"/>
                <w:sz w:val="19"/>
              </w:rPr>
              <w:t>apmierinoši</w:t>
            </w:r>
            <w:r>
              <w:rPr>
                <w:spacing w:val="-3"/>
                <w:w w:val="90"/>
                <w:sz w:val="19"/>
              </w:rPr>
              <w:t xml:space="preserve"> </w:t>
            </w:r>
            <w:r>
              <w:rPr>
                <w:w w:val="90"/>
                <w:sz w:val="19"/>
              </w:rPr>
              <w:t>līmeņi</w:t>
            </w:r>
            <w:r>
              <w:rPr>
                <w:spacing w:val="-4"/>
                <w:w w:val="90"/>
                <w:sz w:val="19"/>
              </w:rPr>
              <w:t xml:space="preserve"> </w:t>
            </w:r>
            <w:r>
              <w:rPr>
                <w:w w:val="90"/>
                <w:sz w:val="19"/>
              </w:rPr>
              <w:t>valsts</w:t>
            </w:r>
            <w:r>
              <w:rPr>
                <w:sz w:val="19"/>
              </w:rPr>
              <w:t xml:space="preserve"> līmenī</w:t>
            </w:r>
            <w:r>
              <w:rPr>
                <w:spacing w:val="-5"/>
                <w:sz w:val="19"/>
              </w:rPr>
              <w:t xml:space="preserve"> </w:t>
            </w:r>
            <w:r w:rsidRPr="00B31048">
              <w:rPr>
                <w:sz w:val="16"/>
                <w:szCs w:val="16"/>
              </w:rPr>
              <w:t>(fakultatīvi)</w:t>
            </w:r>
          </w:p>
          <w:p w14:paraId="16200A55" w14:textId="77777777" w:rsidR="004A7177" w:rsidRDefault="005272E7" w:rsidP="00B74373">
            <w:pPr>
              <w:pStyle w:val="TableParagraph"/>
              <w:spacing w:before="113" w:line="230" w:lineRule="auto"/>
              <w:ind w:left="257" w:right="92"/>
              <w:rPr>
                <w:sz w:val="19"/>
              </w:rPr>
            </w:pPr>
            <w:r w:rsidRPr="00B31048">
              <w:rPr>
                <w:spacing w:val="-2"/>
                <w:sz w:val="16"/>
                <w:szCs w:val="16"/>
              </w:rPr>
              <w:t>TIKS</w:t>
            </w:r>
            <w:r w:rsidRPr="00B31048">
              <w:rPr>
                <w:spacing w:val="-9"/>
                <w:sz w:val="16"/>
                <w:szCs w:val="16"/>
              </w:rPr>
              <w:t xml:space="preserve"> </w:t>
            </w:r>
            <w:r w:rsidRPr="00B31048">
              <w:rPr>
                <w:spacing w:val="-2"/>
                <w:sz w:val="16"/>
                <w:szCs w:val="16"/>
              </w:rPr>
              <w:t>PĀRSKATĪTS,</w:t>
            </w:r>
            <w:r w:rsidRPr="00B31048">
              <w:rPr>
                <w:spacing w:val="-8"/>
                <w:sz w:val="16"/>
                <w:szCs w:val="16"/>
              </w:rPr>
              <w:t xml:space="preserve"> </w:t>
            </w:r>
            <w:r w:rsidRPr="00B31048">
              <w:rPr>
                <w:spacing w:val="-2"/>
                <w:sz w:val="16"/>
                <w:szCs w:val="16"/>
              </w:rPr>
              <w:t>JA</w:t>
            </w:r>
            <w:r w:rsidRPr="00B31048">
              <w:rPr>
                <w:spacing w:val="-9"/>
                <w:sz w:val="16"/>
                <w:szCs w:val="16"/>
              </w:rPr>
              <w:t xml:space="preserve"> </w:t>
            </w:r>
            <w:r w:rsidRPr="00B31048">
              <w:rPr>
                <w:spacing w:val="-2"/>
                <w:sz w:val="16"/>
                <w:szCs w:val="16"/>
              </w:rPr>
              <w:t>UN</w:t>
            </w:r>
            <w:r w:rsidRPr="00B31048">
              <w:rPr>
                <w:spacing w:val="-8"/>
                <w:sz w:val="16"/>
                <w:szCs w:val="16"/>
              </w:rPr>
              <w:t xml:space="preserve"> </w:t>
            </w:r>
            <w:r w:rsidRPr="00B31048">
              <w:rPr>
                <w:spacing w:val="-2"/>
                <w:sz w:val="16"/>
                <w:szCs w:val="16"/>
              </w:rPr>
              <w:t>KAD</w:t>
            </w:r>
            <w:r w:rsidRPr="00B31048">
              <w:rPr>
                <w:sz w:val="16"/>
                <w:szCs w:val="16"/>
              </w:rPr>
              <w:t xml:space="preserve"> KOMISIJA IZSTRĀDĀS ORIENTĒJOŠU SATVARU.</w:t>
            </w:r>
          </w:p>
        </w:tc>
        <w:tc>
          <w:tcPr>
            <w:tcW w:w="7654" w:type="dxa"/>
            <w:tcBorders>
              <w:right w:val="nil"/>
            </w:tcBorders>
            <w:shd w:val="clear" w:color="auto" w:fill="C6EAFF"/>
          </w:tcPr>
          <w:p w14:paraId="663913DA" w14:textId="77777777" w:rsidR="004A7177" w:rsidRDefault="004A7177" w:rsidP="00A71D52">
            <w:pPr>
              <w:pStyle w:val="TableParagraph"/>
              <w:ind w:left="257"/>
              <w:rPr>
                <w:sz w:val="19"/>
              </w:rPr>
            </w:pPr>
          </w:p>
          <w:p w14:paraId="51966B23" w14:textId="77777777" w:rsidR="004A7177" w:rsidRDefault="005272E7" w:rsidP="00A71D52">
            <w:pPr>
              <w:pStyle w:val="TableParagraph"/>
              <w:spacing w:line="230" w:lineRule="auto"/>
              <w:ind w:left="257"/>
              <w:rPr>
                <w:sz w:val="19"/>
              </w:rPr>
            </w:pPr>
            <w:r>
              <w:rPr>
                <w:w w:val="90"/>
                <w:sz w:val="19"/>
              </w:rPr>
              <w:t>Norādiet katra 12.1.2.1. laukā atlasītā indikatora apmierinošo līmeni (indeksa</w:t>
            </w:r>
            <w:r>
              <w:rPr>
                <w:sz w:val="19"/>
              </w:rPr>
              <w:t xml:space="preserve"> </w:t>
            </w:r>
            <w:r>
              <w:rPr>
                <w:spacing w:val="-6"/>
                <w:sz w:val="19"/>
              </w:rPr>
              <w:t>vērtību)</w:t>
            </w:r>
            <w:r>
              <w:rPr>
                <w:sz w:val="19"/>
              </w:rPr>
              <w:t xml:space="preserve"> </w:t>
            </w:r>
            <w:r>
              <w:rPr>
                <w:spacing w:val="-6"/>
                <w:sz w:val="19"/>
              </w:rPr>
              <w:t>(neatlasīto</w:t>
            </w:r>
            <w:r>
              <w:rPr>
                <w:sz w:val="19"/>
              </w:rPr>
              <w:t xml:space="preserve"> </w:t>
            </w:r>
            <w:r>
              <w:rPr>
                <w:spacing w:val="-6"/>
                <w:sz w:val="19"/>
              </w:rPr>
              <w:t>indikatoru</w:t>
            </w:r>
            <w:r>
              <w:rPr>
                <w:sz w:val="19"/>
              </w:rPr>
              <w:t xml:space="preserve"> </w:t>
            </w:r>
            <w:r>
              <w:rPr>
                <w:spacing w:val="-6"/>
                <w:sz w:val="19"/>
              </w:rPr>
              <w:t>vērtība</w:t>
            </w:r>
            <w:r>
              <w:rPr>
                <w:sz w:val="19"/>
              </w:rPr>
              <w:t xml:space="preserve"> </w:t>
            </w:r>
            <w:r>
              <w:rPr>
                <w:spacing w:val="-6"/>
                <w:sz w:val="19"/>
              </w:rPr>
              <w:t>nav</w:t>
            </w:r>
            <w:r>
              <w:rPr>
                <w:sz w:val="19"/>
              </w:rPr>
              <w:t xml:space="preserve"> </w:t>
            </w:r>
            <w:r>
              <w:rPr>
                <w:spacing w:val="-6"/>
                <w:sz w:val="19"/>
              </w:rPr>
              <w:t>jānorāda):</w:t>
            </w:r>
          </w:p>
          <w:p w14:paraId="1298F370" w14:textId="77777777" w:rsidR="004A7177" w:rsidRDefault="005272E7">
            <w:pPr>
              <w:pStyle w:val="TableParagraph"/>
              <w:numPr>
                <w:ilvl w:val="0"/>
                <w:numId w:val="5"/>
              </w:numPr>
              <w:tabs>
                <w:tab w:val="left" w:pos="444"/>
              </w:tabs>
              <w:spacing w:line="210" w:lineRule="exact"/>
              <w:ind w:left="257" w:firstLine="0"/>
              <w:rPr>
                <w:sz w:val="19"/>
              </w:rPr>
            </w:pPr>
            <w:r>
              <w:rPr>
                <w:w w:val="90"/>
                <w:sz w:val="19"/>
              </w:rPr>
              <w:t>stāvoša</w:t>
            </w:r>
            <w:r>
              <w:rPr>
                <w:spacing w:val="-2"/>
                <w:sz w:val="19"/>
              </w:rPr>
              <w:t xml:space="preserve"> </w:t>
            </w:r>
            <w:r>
              <w:rPr>
                <w:w w:val="90"/>
                <w:sz w:val="19"/>
              </w:rPr>
              <w:t>atmirusī</w:t>
            </w:r>
            <w:r>
              <w:rPr>
                <w:sz w:val="19"/>
              </w:rPr>
              <w:t xml:space="preserve"> </w:t>
            </w:r>
            <w:r>
              <w:rPr>
                <w:spacing w:val="-2"/>
                <w:w w:val="90"/>
                <w:sz w:val="19"/>
              </w:rPr>
              <w:t>koksne</w:t>
            </w:r>
          </w:p>
          <w:p w14:paraId="10BFBB60" w14:textId="77777777" w:rsidR="004A7177" w:rsidRDefault="005272E7">
            <w:pPr>
              <w:pStyle w:val="TableParagraph"/>
              <w:numPr>
                <w:ilvl w:val="0"/>
                <w:numId w:val="5"/>
              </w:numPr>
              <w:tabs>
                <w:tab w:val="left" w:pos="444"/>
              </w:tabs>
              <w:spacing w:line="214" w:lineRule="exact"/>
              <w:ind w:left="257" w:firstLine="0"/>
              <w:rPr>
                <w:sz w:val="19"/>
              </w:rPr>
            </w:pPr>
            <w:r>
              <w:rPr>
                <w:w w:val="90"/>
                <w:sz w:val="19"/>
              </w:rPr>
              <w:t>guloša</w:t>
            </w:r>
            <w:r>
              <w:rPr>
                <w:spacing w:val="7"/>
                <w:sz w:val="19"/>
              </w:rPr>
              <w:t xml:space="preserve"> </w:t>
            </w:r>
            <w:r>
              <w:rPr>
                <w:w w:val="90"/>
                <w:sz w:val="19"/>
              </w:rPr>
              <w:t>atmirusī</w:t>
            </w:r>
            <w:r>
              <w:rPr>
                <w:spacing w:val="7"/>
                <w:sz w:val="19"/>
              </w:rPr>
              <w:t xml:space="preserve"> </w:t>
            </w:r>
            <w:r>
              <w:rPr>
                <w:spacing w:val="-2"/>
                <w:w w:val="90"/>
                <w:sz w:val="19"/>
              </w:rPr>
              <w:t>koksne</w:t>
            </w:r>
          </w:p>
          <w:p w14:paraId="26840162" w14:textId="77777777" w:rsidR="004A7177" w:rsidRDefault="005272E7">
            <w:pPr>
              <w:pStyle w:val="TableParagraph"/>
              <w:numPr>
                <w:ilvl w:val="0"/>
                <w:numId w:val="5"/>
              </w:numPr>
              <w:tabs>
                <w:tab w:val="left" w:pos="444"/>
              </w:tabs>
              <w:spacing w:line="213" w:lineRule="exact"/>
              <w:ind w:left="257" w:firstLine="0"/>
              <w:rPr>
                <w:sz w:val="19"/>
              </w:rPr>
            </w:pPr>
            <w:r>
              <w:rPr>
                <w:w w:val="90"/>
                <w:sz w:val="19"/>
              </w:rPr>
              <w:t>nevienmērīgas</w:t>
            </w:r>
            <w:r>
              <w:rPr>
                <w:spacing w:val="5"/>
                <w:sz w:val="19"/>
              </w:rPr>
              <w:t xml:space="preserve"> </w:t>
            </w:r>
            <w:r>
              <w:rPr>
                <w:w w:val="90"/>
                <w:sz w:val="19"/>
              </w:rPr>
              <w:t>vecumstruktūras</w:t>
            </w:r>
            <w:r>
              <w:rPr>
                <w:spacing w:val="5"/>
                <w:sz w:val="19"/>
              </w:rPr>
              <w:t xml:space="preserve"> </w:t>
            </w:r>
            <w:r>
              <w:rPr>
                <w:w w:val="90"/>
                <w:sz w:val="19"/>
              </w:rPr>
              <w:t>mežu</w:t>
            </w:r>
            <w:r>
              <w:rPr>
                <w:spacing w:val="5"/>
                <w:sz w:val="19"/>
              </w:rPr>
              <w:t xml:space="preserve"> </w:t>
            </w:r>
            <w:r>
              <w:rPr>
                <w:spacing w:val="-2"/>
                <w:w w:val="90"/>
                <w:sz w:val="19"/>
              </w:rPr>
              <w:t>īpatsvars</w:t>
            </w:r>
          </w:p>
          <w:p w14:paraId="3135C639" w14:textId="77777777" w:rsidR="004A7177" w:rsidRDefault="005272E7">
            <w:pPr>
              <w:pStyle w:val="TableParagraph"/>
              <w:numPr>
                <w:ilvl w:val="0"/>
                <w:numId w:val="5"/>
              </w:numPr>
              <w:tabs>
                <w:tab w:val="left" w:pos="444"/>
              </w:tabs>
              <w:spacing w:line="213" w:lineRule="exact"/>
              <w:ind w:left="257" w:firstLine="0"/>
              <w:rPr>
                <w:sz w:val="19"/>
              </w:rPr>
            </w:pPr>
            <w:r>
              <w:rPr>
                <w:spacing w:val="-8"/>
                <w:sz w:val="19"/>
              </w:rPr>
              <w:t>meža</w:t>
            </w:r>
            <w:r>
              <w:rPr>
                <w:spacing w:val="1"/>
                <w:sz w:val="19"/>
              </w:rPr>
              <w:t xml:space="preserve"> </w:t>
            </w:r>
            <w:proofErr w:type="spellStart"/>
            <w:r>
              <w:rPr>
                <w:spacing w:val="-2"/>
                <w:sz w:val="19"/>
              </w:rPr>
              <w:t>savienotība</w:t>
            </w:r>
            <w:proofErr w:type="spellEnd"/>
          </w:p>
          <w:p w14:paraId="77024654" w14:textId="77777777" w:rsidR="004A7177" w:rsidRDefault="005272E7">
            <w:pPr>
              <w:pStyle w:val="TableParagraph"/>
              <w:numPr>
                <w:ilvl w:val="0"/>
                <w:numId w:val="5"/>
              </w:numPr>
              <w:tabs>
                <w:tab w:val="left" w:pos="444"/>
              </w:tabs>
              <w:spacing w:line="213" w:lineRule="exact"/>
              <w:ind w:left="257" w:firstLine="0"/>
              <w:rPr>
                <w:sz w:val="19"/>
              </w:rPr>
            </w:pPr>
            <w:r>
              <w:rPr>
                <w:w w:val="90"/>
                <w:sz w:val="19"/>
              </w:rPr>
              <w:t>organiskā</w:t>
            </w:r>
            <w:r>
              <w:rPr>
                <w:spacing w:val="4"/>
                <w:sz w:val="19"/>
              </w:rPr>
              <w:t xml:space="preserve"> </w:t>
            </w:r>
            <w:r>
              <w:rPr>
                <w:w w:val="90"/>
                <w:sz w:val="19"/>
              </w:rPr>
              <w:t>oglekļa</w:t>
            </w:r>
            <w:r>
              <w:rPr>
                <w:spacing w:val="5"/>
                <w:sz w:val="19"/>
              </w:rPr>
              <w:t xml:space="preserve"> </w:t>
            </w:r>
            <w:r>
              <w:rPr>
                <w:spacing w:val="-2"/>
                <w:w w:val="90"/>
                <w:sz w:val="19"/>
              </w:rPr>
              <w:t>uzkrājums</w:t>
            </w:r>
          </w:p>
          <w:p w14:paraId="2D510B9D" w14:textId="77777777" w:rsidR="004A7177" w:rsidRDefault="005272E7">
            <w:pPr>
              <w:pStyle w:val="TableParagraph"/>
              <w:numPr>
                <w:ilvl w:val="0"/>
                <w:numId w:val="5"/>
              </w:numPr>
              <w:tabs>
                <w:tab w:val="left" w:pos="444"/>
              </w:tabs>
              <w:spacing w:line="213" w:lineRule="exact"/>
              <w:ind w:left="257" w:firstLine="0"/>
              <w:rPr>
                <w:sz w:val="19"/>
              </w:rPr>
            </w:pPr>
            <w:r>
              <w:rPr>
                <w:w w:val="90"/>
                <w:sz w:val="19"/>
              </w:rPr>
              <w:t>to</w:t>
            </w:r>
            <w:r>
              <w:rPr>
                <w:spacing w:val="5"/>
                <w:sz w:val="19"/>
              </w:rPr>
              <w:t xml:space="preserve"> </w:t>
            </w:r>
            <w:r>
              <w:rPr>
                <w:w w:val="90"/>
                <w:sz w:val="19"/>
              </w:rPr>
              <w:t>mežu</w:t>
            </w:r>
            <w:r>
              <w:rPr>
                <w:spacing w:val="11"/>
                <w:sz w:val="19"/>
              </w:rPr>
              <w:t xml:space="preserve"> </w:t>
            </w:r>
            <w:r>
              <w:rPr>
                <w:w w:val="90"/>
                <w:sz w:val="19"/>
              </w:rPr>
              <w:t>īpatsvars,</w:t>
            </w:r>
            <w:r>
              <w:rPr>
                <w:spacing w:val="9"/>
                <w:sz w:val="19"/>
              </w:rPr>
              <w:t xml:space="preserve"> </w:t>
            </w:r>
            <w:r>
              <w:rPr>
                <w:w w:val="90"/>
                <w:sz w:val="19"/>
              </w:rPr>
              <w:t>kuros</w:t>
            </w:r>
            <w:r>
              <w:rPr>
                <w:spacing w:val="9"/>
                <w:sz w:val="19"/>
              </w:rPr>
              <w:t xml:space="preserve"> </w:t>
            </w:r>
            <w:r>
              <w:rPr>
                <w:w w:val="90"/>
                <w:sz w:val="19"/>
              </w:rPr>
              <w:t>dominē</w:t>
            </w:r>
            <w:r>
              <w:rPr>
                <w:spacing w:val="8"/>
                <w:sz w:val="19"/>
              </w:rPr>
              <w:t xml:space="preserve"> </w:t>
            </w:r>
            <w:r>
              <w:rPr>
                <w:w w:val="90"/>
                <w:sz w:val="19"/>
              </w:rPr>
              <w:t>autohtonas</w:t>
            </w:r>
            <w:r>
              <w:rPr>
                <w:spacing w:val="9"/>
                <w:sz w:val="19"/>
              </w:rPr>
              <w:t xml:space="preserve"> </w:t>
            </w:r>
            <w:r>
              <w:rPr>
                <w:w w:val="90"/>
                <w:sz w:val="19"/>
              </w:rPr>
              <w:t>koku</w:t>
            </w:r>
            <w:r>
              <w:rPr>
                <w:spacing w:val="9"/>
                <w:sz w:val="19"/>
              </w:rPr>
              <w:t xml:space="preserve"> </w:t>
            </w:r>
            <w:r>
              <w:rPr>
                <w:spacing w:val="-2"/>
                <w:w w:val="90"/>
                <w:sz w:val="19"/>
              </w:rPr>
              <w:t>sugas</w:t>
            </w:r>
          </w:p>
          <w:p w14:paraId="19374CB2" w14:textId="77777777" w:rsidR="004A7177" w:rsidRDefault="005272E7">
            <w:pPr>
              <w:pStyle w:val="TableParagraph"/>
              <w:numPr>
                <w:ilvl w:val="0"/>
                <w:numId w:val="5"/>
              </w:numPr>
              <w:tabs>
                <w:tab w:val="left" w:pos="444"/>
              </w:tabs>
              <w:spacing w:line="218" w:lineRule="exact"/>
              <w:ind w:left="257" w:firstLine="0"/>
              <w:rPr>
                <w:sz w:val="19"/>
              </w:rPr>
            </w:pPr>
            <w:r>
              <w:rPr>
                <w:spacing w:val="-8"/>
                <w:sz w:val="19"/>
              </w:rPr>
              <w:t>koku</w:t>
            </w:r>
            <w:r>
              <w:rPr>
                <w:spacing w:val="3"/>
                <w:sz w:val="19"/>
              </w:rPr>
              <w:t xml:space="preserve"> </w:t>
            </w:r>
            <w:r>
              <w:rPr>
                <w:spacing w:val="-8"/>
                <w:sz w:val="19"/>
              </w:rPr>
              <w:t>sugu</w:t>
            </w:r>
            <w:r>
              <w:rPr>
                <w:spacing w:val="4"/>
                <w:sz w:val="19"/>
              </w:rPr>
              <w:t xml:space="preserve"> </w:t>
            </w:r>
            <w:r>
              <w:rPr>
                <w:spacing w:val="-8"/>
                <w:sz w:val="19"/>
              </w:rPr>
              <w:t>daudzveidība</w:t>
            </w:r>
          </w:p>
        </w:tc>
      </w:tr>
      <w:tr w:rsidR="001A7783" w14:paraId="418A3F48" w14:textId="77777777" w:rsidTr="00BD7DD6">
        <w:tc>
          <w:tcPr>
            <w:tcW w:w="2066" w:type="dxa"/>
            <w:tcBorders>
              <w:left w:val="nil"/>
            </w:tcBorders>
            <w:shd w:val="clear" w:color="auto" w:fill="D8D8D8"/>
          </w:tcPr>
          <w:p w14:paraId="5679333C" w14:textId="77777777" w:rsidR="00257C23" w:rsidRDefault="005272E7">
            <w:pPr>
              <w:pStyle w:val="TableParagraph"/>
              <w:spacing w:line="218" w:lineRule="exact"/>
              <w:ind w:left="257"/>
              <w:rPr>
                <w:spacing w:val="39"/>
                <w:sz w:val="19"/>
              </w:rPr>
            </w:pPr>
            <w:r>
              <w:rPr>
                <w:sz w:val="19"/>
              </w:rPr>
              <w:t>12.1.3.2.</w:t>
            </w:r>
            <w:r>
              <w:rPr>
                <w:spacing w:val="39"/>
                <w:sz w:val="19"/>
              </w:rPr>
              <w:t xml:space="preserve"> </w:t>
            </w:r>
          </w:p>
          <w:p w14:paraId="494835FB" w14:textId="1F533732" w:rsidR="004A7177" w:rsidRDefault="005272E7" w:rsidP="00257C23">
            <w:pPr>
              <w:pStyle w:val="TableParagraph"/>
              <w:spacing w:line="218" w:lineRule="exact"/>
              <w:ind w:left="257"/>
              <w:rPr>
                <w:sz w:val="19"/>
              </w:rPr>
            </w:pPr>
            <w:r>
              <w:rPr>
                <w:sz w:val="19"/>
              </w:rPr>
              <w:t>Obligātā</w:t>
            </w:r>
            <w:r>
              <w:rPr>
                <w:spacing w:val="-10"/>
                <w:sz w:val="19"/>
              </w:rPr>
              <w:t xml:space="preserve"> </w:t>
            </w:r>
            <w:r>
              <w:rPr>
                <w:spacing w:val="-2"/>
                <w:sz w:val="19"/>
              </w:rPr>
              <w:t>indikatora</w:t>
            </w:r>
          </w:p>
          <w:p w14:paraId="724BB938" w14:textId="77777777" w:rsidR="004A7177" w:rsidRDefault="005272E7" w:rsidP="00257C23">
            <w:pPr>
              <w:pStyle w:val="TableParagraph"/>
              <w:spacing w:before="3" w:line="230" w:lineRule="auto"/>
              <w:ind w:left="257"/>
              <w:rPr>
                <w:sz w:val="19"/>
              </w:rPr>
            </w:pPr>
            <w:r>
              <w:rPr>
                <w:sz w:val="19"/>
              </w:rPr>
              <w:t xml:space="preserve">“parasto meža putnu populāciju indekss” </w:t>
            </w:r>
            <w:r>
              <w:rPr>
                <w:w w:val="90"/>
                <w:sz w:val="19"/>
              </w:rPr>
              <w:t>apmierinoši</w:t>
            </w:r>
            <w:r>
              <w:rPr>
                <w:spacing w:val="-3"/>
                <w:w w:val="90"/>
                <w:sz w:val="19"/>
              </w:rPr>
              <w:t xml:space="preserve"> </w:t>
            </w:r>
            <w:r>
              <w:rPr>
                <w:w w:val="90"/>
                <w:sz w:val="19"/>
              </w:rPr>
              <w:t>līmeņi</w:t>
            </w:r>
            <w:r>
              <w:rPr>
                <w:spacing w:val="-4"/>
                <w:w w:val="90"/>
                <w:sz w:val="19"/>
              </w:rPr>
              <w:t xml:space="preserve"> </w:t>
            </w:r>
            <w:r>
              <w:rPr>
                <w:w w:val="90"/>
                <w:sz w:val="19"/>
              </w:rPr>
              <w:t>valsts</w:t>
            </w:r>
            <w:r>
              <w:rPr>
                <w:sz w:val="19"/>
              </w:rPr>
              <w:t xml:space="preserve"> līmenī</w:t>
            </w:r>
            <w:r>
              <w:rPr>
                <w:spacing w:val="-5"/>
                <w:sz w:val="19"/>
              </w:rPr>
              <w:t xml:space="preserve"> </w:t>
            </w:r>
            <w:r>
              <w:rPr>
                <w:sz w:val="19"/>
              </w:rPr>
              <w:t>(fakultatīvi)</w:t>
            </w:r>
          </w:p>
        </w:tc>
        <w:tc>
          <w:tcPr>
            <w:tcW w:w="7654" w:type="dxa"/>
            <w:tcBorders>
              <w:right w:val="nil"/>
            </w:tcBorders>
            <w:shd w:val="clear" w:color="auto" w:fill="C6EAFF"/>
          </w:tcPr>
          <w:p w14:paraId="5E0D8DC8" w14:textId="77777777" w:rsidR="004A7177" w:rsidRDefault="004A7177">
            <w:pPr>
              <w:pStyle w:val="TableParagraph"/>
              <w:ind w:left="257"/>
              <w:rPr>
                <w:sz w:val="19"/>
              </w:rPr>
            </w:pPr>
          </w:p>
          <w:p w14:paraId="490515FC" w14:textId="77777777" w:rsidR="004A7177" w:rsidRDefault="004A7177">
            <w:pPr>
              <w:pStyle w:val="TableParagraph"/>
              <w:spacing w:before="30"/>
              <w:ind w:left="257"/>
              <w:rPr>
                <w:sz w:val="19"/>
              </w:rPr>
            </w:pPr>
          </w:p>
          <w:p w14:paraId="632946B3" w14:textId="77777777" w:rsidR="004A7177" w:rsidRDefault="005272E7">
            <w:pPr>
              <w:pStyle w:val="TableParagraph"/>
              <w:ind w:left="257"/>
              <w:rPr>
                <w:sz w:val="19"/>
              </w:rPr>
            </w:pPr>
            <w:r>
              <w:rPr>
                <w:w w:val="90"/>
                <w:sz w:val="19"/>
              </w:rPr>
              <w:t>Indeksa</w:t>
            </w:r>
            <w:r>
              <w:rPr>
                <w:spacing w:val="-1"/>
                <w:w w:val="95"/>
                <w:sz w:val="19"/>
              </w:rPr>
              <w:t xml:space="preserve"> </w:t>
            </w:r>
            <w:r>
              <w:rPr>
                <w:spacing w:val="-2"/>
                <w:w w:val="95"/>
                <w:sz w:val="19"/>
              </w:rPr>
              <w:t>vērtība</w:t>
            </w:r>
          </w:p>
        </w:tc>
      </w:tr>
      <w:tr w:rsidR="00C740B3" w14:paraId="40718D16" w14:textId="77777777" w:rsidTr="007F2D51">
        <w:tc>
          <w:tcPr>
            <w:tcW w:w="9720" w:type="dxa"/>
            <w:gridSpan w:val="2"/>
            <w:tcBorders>
              <w:left w:val="nil"/>
              <w:right w:val="nil"/>
            </w:tcBorders>
            <w:shd w:val="clear" w:color="auto" w:fill="B3C5E6"/>
          </w:tcPr>
          <w:p w14:paraId="77422AD1" w14:textId="77777777" w:rsidR="004A7177" w:rsidRDefault="005272E7" w:rsidP="00914736">
            <w:pPr>
              <w:pStyle w:val="Heading3"/>
              <w:ind w:left="257"/>
            </w:pPr>
            <w:bookmarkStart w:id="54" w:name="_Toc228378285"/>
            <w:r>
              <w:rPr>
                <w:w w:val="90"/>
              </w:rPr>
              <w:lastRenderedPageBreak/>
              <w:t>12.2.</w:t>
            </w:r>
            <w:r>
              <w:rPr>
                <w:spacing w:val="59"/>
              </w:rPr>
              <w:t xml:space="preserve">  </w:t>
            </w:r>
            <w:proofErr w:type="spellStart"/>
            <w:r>
              <w:rPr>
                <w:w w:val="90"/>
              </w:rPr>
              <w:t>Mērķorientēts</w:t>
            </w:r>
            <w:proofErr w:type="spellEnd"/>
            <w:r>
              <w:rPr>
                <w:spacing w:val="11"/>
              </w:rPr>
              <w:t xml:space="preserve"> </w:t>
            </w:r>
            <w:r>
              <w:rPr>
                <w:w w:val="90"/>
              </w:rPr>
              <w:t>atjaunošanas</w:t>
            </w:r>
            <w:r>
              <w:rPr>
                <w:spacing w:val="10"/>
              </w:rPr>
              <w:t xml:space="preserve"> </w:t>
            </w:r>
            <w:r>
              <w:rPr>
                <w:spacing w:val="-2"/>
                <w:w w:val="90"/>
              </w:rPr>
              <w:t>plāns</w:t>
            </w:r>
            <w:bookmarkEnd w:id="54"/>
          </w:p>
        </w:tc>
      </w:tr>
      <w:tr w:rsidR="00C740B3" w14:paraId="2F92DF14" w14:textId="77777777" w:rsidTr="007F2D51">
        <w:tc>
          <w:tcPr>
            <w:tcW w:w="9720" w:type="dxa"/>
            <w:gridSpan w:val="2"/>
            <w:tcBorders>
              <w:left w:val="nil"/>
              <w:right w:val="nil"/>
            </w:tcBorders>
            <w:shd w:val="clear" w:color="auto" w:fill="D8E1F2"/>
          </w:tcPr>
          <w:p w14:paraId="752535EE" w14:textId="77777777" w:rsidR="004A7177" w:rsidRDefault="005272E7" w:rsidP="00914736">
            <w:pPr>
              <w:pStyle w:val="TableParagraph"/>
              <w:tabs>
                <w:tab w:val="left" w:pos="836"/>
              </w:tabs>
              <w:spacing w:before="120" w:after="120" w:line="230" w:lineRule="auto"/>
              <w:ind w:left="257" w:right="725" w:hanging="794"/>
              <w:rPr>
                <w:b/>
                <w:sz w:val="19"/>
              </w:rPr>
            </w:pPr>
            <w:r>
              <w:rPr>
                <w:spacing w:val="-2"/>
                <w:sz w:val="19"/>
              </w:rPr>
              <w:t>12.2.1.</w:t>
            </w:r>
            <w:r>
              <w:rPr>
                <w:sz w:val="19"/>
              </w:rPr>
              <w:tab/>
            </w:r>
            <w:proofErr w:type="spellStart"/>
            <w:r>
              <w:rPr>
                <w:b/>
                <w:w w:val="90"/>
                <w:sz w:val="19"/>
              </w:rPr>
              <w:t>Biodaudzveidības</w:t>
            </w:r>
            <w:proofErr w:type="spellEnd"/>
            <w:r>
              <w:rPr>
                <w:b/>
                <w:w w:val="90"/>
                <w:sz w:val="19"/>
              </w:rPr>
              <w:t xml:space="preserve"> uzlabošana un augšupējas indikatoru tendences panākšana līdz 2030. gadam</w:t>
            </w:r>
            <w:r>
              <w:rPr>
                <w:b/>
                <w:sz w:val="19"/>
              </w:rPr>
              <w:t xml:space="preserve"> (12.</w:t>
            </w:r>
            <w:r>
              <w:rPr>
                <w:b/>
                <w:spacing w:val="-7"/>
                <w:sz w:val="19"/>
              </w:rPr>
              <w:t xml:space="preserve"> </w:t>
            </w:r>
            <w:r>
              <w:rPr>
                <w:b/>
                <w:sz w:val="19"/>
              </w:rPr>
              <w:t>panta</w:t>
            </w:r>
            <w:r>
              <w:rPr>
                <w:b/>
                <w:spacing w:val="-6"/>
                <w:sz w:val="19"/>
              </w:rPr>
              <w:t xml:space="preserve"> </w:t>
            </w:r>
            <w:r>
              <w:rPr>
                <w:b/>
                <w:sz w:val="19"/>
              </w:rPr>
              <w:t>1.,</w:t>
            </w:r>
            <w:r>
              <w:rPr>
                <w:b/>
                <w:spacing w:val="-7"/>
                <w:sz w:val="19"/>
              </w:rPr>
              <w:t xml:space="preserve"> </w:t>
            </w:r>
            <w:r>
              <w:rPr>
                <w:b/>
                <w:sz w:val="19"/>
              </w:rPr>
              <w:t>2.</w:t>
            </w:r>
            <w:r>
              <w:rPr>
                <w:b/>
                <w:spacing w:val="-8"/>
                <w:sz w:val="19"/>
              </w:rPr>
              <w:t xml:space="preserve"> </w:t>
            </w:r>
            <w:r>
              <w:rPr>
                <w:b/>
                <w:sz w:val="19"/>
              </w:rPr>
              <w:t>un</w:t>
            </w:r>
            <w:r>
              <w:rPr>
                <w:b/>
                <w:spacing w:val="-7"/>
                <w:sz w:val="19"/>
              </w:rPr>
              <w:t xml:space="preserve"> </w:t>
            </w:r>
            <w:r>
              <w:rPr>
                <w:b/>
                <w:sz w:val="19"/>
              </w:rPr>
              <w:t>3.</w:t>
            </w:r>
            <w:r>
              <w:rPr>
                <w:b/>
                <w:spacing w:val="-7"/>
                <w:sz w:val="19"/>
              </w:rPr>
              <w:t xml:space="preserve"> </w:t>
            </w:r>
            <w:r>
              <w:rPr>
                <w:b/>
                <w:sz w:val="19"/>
              </w:rPr>
              <w:t>punkts)</w:t>
            </w:r>
          </w:p>
        </w:tc>
      </w:tr>
      <w:tr w:rsidR="0033346B" w14:paraId="62CE8DA0" w14:textId="77777777" w:rsidTr="00BD7DD6">
        <w:tc>
          <w:tcPr>
            <w:tcW w:w="2066" w:type="dxa"/>
            <w:vMerge w:val="restart"/>
            <w:tcBorders>
              <w:left w:val="nil"/>
            </w:tcBorders>
            <w:shd w:val="clear" w:color="auto" w:fill="D8D8D8"/>
          </w:tcPr>
          <w:p w14:paraId="1B7E1405" w14:textId="77777777" w:rsidR="00257C23" w:rsidRDefault="005272E7" w:rsidP="00A71D52">
            <w:pPr>
              <w:pStyle w:val="TableParagraph"/>
              <w:spacing w:line="230" w:lineRule="auto"/>
              <w:ind w:left="257" w:right="92"/>
              <w:rPr>
                <w:spacing w:val="54"/>
                <w:sz w:val="19"/>
              </w:rPr>
            </w:pPr>
            <w:r>
              <w:rPr>
                <w:spacing w:val="-6"/>
                <w:sz w:val="19"/>
              </w:rPr>
              <w:t>12.2.1.1.</w:t>
            </w:r>
            <w:r>
              <w:rPr>
                <w:spacing w:val="54"/>
                <w:sz w:val="19"/>
              </w:rPr>
              <w:t xml:space="preserve"> </w:t>
            </w:r>
          </w:p>
          <w:p w14:paraId="6FCF7996" w14:textId="02AF55E0" w:rsidR="004A7177" w:rsidRDefault="005272E7" w:rsidP="00A71D52">
            <w:pPr>
              <w:pStyle w:val="TableParagraph"/>
              <w:spacing w:line="230" w:lineRule="auto"/>
              <w:ind w:left="257" w:right="92"/>
              <w:rPr>
                <w:sz w:val="19"/>
              </w:rPr>
            </w:pPr>
            <w:r>
              <w:rPr>
                <w:spacing w:val="-6"/>
                <w:sz w:val="19"/>
              </w:rPr>
              <w:t>Indikatīvā</w:t>
            </w:r>
            <w:r>
              <w:rPr>
                <w:spacing w:val="-12"/>
                <w:sz w:val="19"/>
              </w:rPr>
              <w:t xml:space="preserve"> </w:t>
            </w:r>
            <w:r>
              <w:rPr>
                <w:spacing w:val="-6"/>
                <w:sz w:val="19"/>
              </w:rPr>
              <w:t>kopējā</w:t>
            </w:r>
            <w:r>
              <w:rPr>
                <w:spacing w:val="-12"/>
                <w:sz w:val="19"/>
              </w:rPr>
              <w:t xml:space="preserve"> </w:t>
            </w:r>
            <w:r>
              <w:rPr>
                <w:spacing w:val="-6"/>
                <w:sz w:val="19"/>
              </w:rPr>
              <w:t>platība,</w:t>
            </w:r>
            <w:r>
              <w:rPr>
                <w:spacing w:val="-11"/>
                <w:sz w:val="19"/>
              </w:rPr>
              <w:t xml:space="preserve"> </w:t>
            </w:r>
            <w:r>
              <w:rPr>
                <w:spacing w:val="-6"/>
                <w:sz w:val="19"/>
              </w:rPr>
              <w:t>uz</w:t>
            </w:r>
            <w:r>
              <w:rPr>
                <w:sz w:val="19"/>
              </w:rPr>
              <w:t xml:space="preserve"> </w:t>
            </w:r>
            <w:r>
              <w:rPr>
                <w:spacing w:val="-4"/>
                <w:sz w:val="19"/>
              </w:rPr>
              <w:t>kuru</w:t>
            </w:r>
            <w:r>
              <w:rPr>
                <w:spacing w:val="-7"/>
                <w:sz w:val="19"/>
              </w:rPr>
              <w:t xml:space="preserve"> </w:t>
            </w:r>
            <w:r>
              <w:rPr>
                <w:spacing w:val="-4"/>
                <w:sz w:val="19"/>
              </w:rPr>
              <w:t>attiecas</w:t>
            </w:r>
            <w:r>
              <w:rPr>
                <w:spacing w:val="-6"/>
                <w:sz w:val="19"/>
              </w:rPr>
              <w:t xml:space="preserve"> </w:t>
            </w:r>
            <w:r>
              <w:rPr>
                <w:spacing w:val="-4"/>
                <w:sz w:val="19"/>
              </w:rPr>
              <w:t>atjaunošanas</w:t>
            </w:r>
            <w:r>
              <w:rPr>
                <w:sz w:val="19"/>
              </w:rPr>
              <w:t xml:space="preserve"> pasākumi (15. panta</w:t>
            </w:r>
          </w:p>
          <w:p w14:paraId="05786DC0" w14:textId="77777777" w:rsidR="004A7177" w:rsidRDefault="005272E7" w:rsidP="00A71D52">
            <w:pPr>
              <w:pStyle w:val="TableParagraph"/>
              <w:spacing w:line="214" w:lineRule="exact"/>
              <w:ind w:left="257"/>
              <w:rPr>
                <w:sz w:val="19"/>
              </w:rPr>
            </w:pPr>
            <w:r>
              <w:rPr>
                <w:spacing w:val="-6"/>
                <w:sz w:val="19"/>
              </w:rPr>
              <w:t>3.</w:t>
            </w:r>
            <w:r>
              <w:rPr>
                <w:spacing w:val="-5"/>
                <w:sz w:val="19"/>
              </w:rPr>
              <w:t xml:space="preserve"> </w:t>
            </w:r>
            <w:r>
              <w:rPr>
                <w:spacing w:val="-6"/>
                <w:sz w:val="19"/>
              </w:rPr>
              <w:t>punkta</w:t>
            </w:r>
            <w:r>
              <w:rPr>
                <w:spacing w:val="-3"/>
                <w:sz w:val="19"/>
              </w:rPr>
              <w:t xml:space="preserve"> </w:t>
            </w:r>
            <w:r>
              <w:rPr>
                <w:spacing w:val="-6"/>
                <w:sz w:val="19"/>
              </w:rPr>
              <w:t>a)</w:t>
            </w:r>
            <w:r>
              <w:rPr>
                <w:spacing w:val="-5"/>
                <w:sz w:val="19"/>
              </w:rPr>
              <w:t xml:space="preserve"> </w:t>
            </w:r>
            <w:r>
              <w:rPr>
                <w:spacing w:val="-6"/>
                <w:sz w:val="19"/>
              </w:rPr>
              <w:t>apakšpunkts)</w:t>
            </w:r>
          </w:p>
        </w:tc>
        <w:tc>
          <w:tcPr>
            <w:tcW w:w="7654" w:type="dxa"/>
            <w:tcBorders>
              <w:bottom w:val="nil"/>
              <w:right w:val="nil"/>
            </w:tcBorders>
          </w:tcPr>
          <w:p w14:paraId="781714C5" w14:textId="77777777" w:rsidR="004A7177" w:rsidRDefault="004A7177">
            <w:pPr>
              <w:pStyle w:val="TableParagraph"/>
              <w:spacing w:before="91"/>
              <w:ind w:left="257"/>
              <w:rPr>
                <w:sz w:val="19"/>
              </w:rPr>
            </w:pPr>
          </w:p>
          <w:p w14:paraId="2884C859" w14:textId="77777777" w:rsidR="004A7177" w:rsidRDefault="005272E7">
            <w:pPr>
              <w:pStyle w:val="TableParagraph"/>
              <w:spacing w:line="218" w:lineRule="exact"/>
              <w:ind w:left="257"/>
              <w:rPr>
                <w:sz w:val="10"/>
              </w:rPr>
            </w:pPr>
            <w:r>
              <w:rPr>
                <w:w w:val="90"/>
                <w:sz w:val="19"/>
              </w:rPr>
              <w:t>Labākā</w:t>
            </w:r>
            <w:r>
              <w:rPr>
                <w:spacing w:val="-4"/>
                <w:w w:val="90"/>
                <w:sz w:val="19"/>
              </w:rPr>
              <w:t xml:space="preserve"> </w:t>
            </w:r>
            <w:r>
              <w:rPr>
                <w:w w:val="90"/>
                <w:sz w:val="19"/>
              </w:rPr>
              <w:t>aplēse</w:t>
            </w:r>
            <w:r>
              <w:rPr>
                <w:spacing w:val="-2"/>
                <w:w w:val="90"/>
                <w:sz w:val="19"/>
              </w:rPr>
              <w:t xml:space="preserve"> </w:t>
            </w:r>
            <w:r>
              <w:rPr>
                <w:spacing w:val="-5"/>
                <w:w w:val="90"/>
                <w:sz w:val="19"/>
              </w:rPr>
              <w:t>km</w:t>
            </w:r>
            <w:r>
              <w:rPr>
                <w:spacing w:val="-5"/>
                <w:w w:val="90"/>
                <w:position w:val="6"/>
                <w:sz w:val="10"/>
              </w:rPr>
              <w:t>2</w:t>
            </w:r>
          </w:p>
          <w:p w14:paraId="1F13D61D" w14:textId="5709DDB7" w:rsidR="004A7177" w:rsidRPr="007A5D11" w:rsidRDefault="2ADF9B98">
            <w:pPr>
              <w:pStyle w:val="TableParagraph"/>
              <w:numPr>
                <w:ilvl w:val="1"/>
                <w:numId w:val="110"/>
              </w:numPr>
              <w:tabs>
                <w:tab w:val="left" w:pos="445"/>
              </w:tabs>
              <w:spacing w:line="205" w:lineRule="exact"/>
              <w:rPr>
                <w:color w:val="002060"/>
                <w:sz w:val="20"/>
                <w:szCs w:val="20"/>
              </w:rPr>
            </w:pPr>
            <w:r w:rsidRPr="007A5D11">
              <w:rPr>
                <w:color w:val="002060"/>
                <w:sz w:val="20"/>
                <w:szCs w:val="20"/>
              </w:rPr>
              <w:t>2</w:t>
            </w:r>
            <w:r w:rsidR="0D1E15AE" w:rsidRPr="007A5D11">
              <w:rPr>
                <w:color w:val="002060"/>
                <w:sz w:val="20"/>
                <w:szCs w:val="20"/>
              </w:rPr>
              <w:t>9</w:t>
            </w:r>
            <w:r w:rsidRPr="007A5D11">
              <w:rPr>
                <w:color w:val="002060"/>
                <w:sz w:val="20"/>
                <w:szCs w:val="20"/>
              </w:rPr>
              <w:t>75,8 km</w:t>
            </w:r>
            <w:r w:rsidRPr="002E02F6">
              <w:rPr>
                <w:color w:val="002060"/>
                <w:sz w:val="20"/>
                <w:szCs w:val="20"/>
                <w:vertAlign w:val="superscript"/>
              </w:rPr>
              <w:t>2</w:t>
            </w:r>
          </w:p>
          <w:p w14:paraId="0906BEB3" w14:textId="39DD7060" w:rsidR="007A5D11" w:rsidRDefault="007A5D11" w:rsidP="007A5D11">
            <w:pPr>
              <w:pStyle w:val="TableParagraph"/>
              <w:tabs>
                <w:tab w:val="left" w:pos="445"/>
              </w:tabs>
              <w:spacing w:line="205" w:lineRule="exact"/>
              <w:ind w:left="1440"/>
              <w:rPr>
                <w:sz w:val="19"/>
                <w:szCs w:val="19"/>
              </w:rPr>
            </w:pPr>
          </w:p>
        </w:tc>
      </w:tr>
      <w:tr w:rsidR="001A7783" w14:paraId="046EB008" w14:textId="77777777" w:rsidTr="00BD7DD6">
        <w:tc>
          <w:tcPr>
            <w:tcW w:w="2066" w:type="dxa"/>
            <w:vMerge/>
          </w:tcPr>
          <w:p w14:paraId="291C2099" w14:textId="77777777" w:rsidR="004A7177" w:rsidRDefault="004A7177">
            <w:pPr>
              <w:ind w:left="257"/>
              <w:rPr>
                <w:sz w:val="2"/>
                <w:szCs w:val="2"/>
              </w:rPr>
            </w:pPr>
          </w:p>
        </w:tc>
        <w:tc>
          <w:tcPr>
            <w:tcW w:w="7654" w:type="dxa"/>
            <w:tcBorders>
              <w:top w:val="nil"/>
              <w:right w:val="nil"/>
            </w:tcBorders>
            <w:shd w:val="clear" w:color="auto" w:fill="C6EAFF"/>
          </w:tcPr>
          <w:p w14:paraId="371B4F85" w14:textId="77777777" w:rsidR="004A7177" w:rsidRDefault="005272E7">
            <w:pPr>
              <w:pStyle w:val="TableParagraph"/>
              <w:numPr>
                <w:ilvl w:val="0"/>
                <w:numId w:val="4"/>
              </w:numPr>
              <w:tabs>
                <w:tab w:val="left" w:pos="444"/>
              </w:tabs>
              <w:spacing w:line="187" w:lineRule="exact"/>
              <w:ind w:left="257" w:hanging="61"/>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12.</w:t>
            </w:r>
            <w:r>
              <w:rPr>
                <w:spacing w:val="-1"/>
                <w:sz w:val="19"/>
              </w:rPr>
              <w:t xml:space="preserve"> </w:t>
            </w:r>
            <w:r>
              <w:rPr>
                <w:spacing w:val="-6"/>
                <w:sz w:val="19"/>
              </w:rPr>
              <w:t>panta</w:t>
            </w:r>
            <w:r>
              <w:rPr>
                <w:spacing w:val="-2"/>
                <w:sz w:val="19"/>
              </w:rPr>
              <w:t xml:space="preserve"> </w:t>
            </w:r>
            <w:r>
              <w:rPr>
                <w:spacing w:val="-6"/>
                <w:sz w:val="19"/>
              </w:rPr>
              <w:t>1.</w:t>
            </w:r>
            <w:r>
              <w:rPr>
                <w:spacing w:val="-1"/>
                <w:sz w:val="19"/>
              </w:rPr>
              <w:t xml:space="preserve"> </w:t>
            </w:r>
            <w:r>
              <w:rPr>
                <w:spacing w:val="-6"/>
                <w:sz w:val="19"/>
              </w:rPr>
              <w:t>punkts</w:t>
            </w:r>
            <w:r>
              <w:rPr>
                <w:spacing w:val="-1"/>
                <w:sz w:val="19"/>
              </w:rPr>
              <w:t xml:space="preserve"> </w:t>
            </w:r>
            <w:r>
              <w:rPr>
                <w:spacing w:val="-6"/>
                <w:sz w:val="19"/>
              </w:rPr>
              <w:t>(fakultatīvi)</w:t>
            </w:r>
          </w:p>
          <w:p w14:paraId="2DC6752A" w14:textId="77777777" w:rsidR="004A7177" w:rsidRDefault="005272E7">
            <w:pPr>
              <w:pStyle w:val="TableParagraph"/>
              <w:numPr>
                <w:ilvl w:val="0"/>
                <w:numId w:val="4"/>
              </w:numPr>
              <w:tabs>
                <w:tab w:val="left" w:pos="445"/>
              </w:tabs>
              <w:spacing w:line="213" w:lineRule="exact"/>
              <w:ind w:left="257" w:hanging="61"/>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12.</w:t>
            </w:r>
            <w:r>
              <w:rPr>
                <w:spacing w:val="-1"/>
                <w:sz w:val="19"/>
              </w:rPr>
              <w:t xml:space="preserve"> </w:t>
            </w:r>
            <w:r>
              <w:rPr>
                <w:spacing w:val="-6"/>
                <w:sz w:val="19"/>
              </w:rPr>
              <w:t>panta</w:t>
            </w:r>
            <w:r>
              <w:rPr>
                <w:spacing w:val="-2"/>
                <w:sz w:val="19"/>
              </w:rPr>
              <w:t xml:space="preserve"> </w:t>
            </w:r>
            <w:r>
              <w:rPr>
                <w:spacing w:val="-6"/>
                <w:sz w:val="19"/>
              </w:rPr>
              <w:t>2.</w:t>
            </w:r>
            <w:r>
              <w:rPr>
                <w:spacing w:val="-1"/>
                <w:sz w:val="19"/>
              </w:rPr>
              <w:t xml:space="preserve"> </w:t>
            </w:r>
            <w:r>
              <w:rPr>
                <w:spacing w:val="-6"/>
                <w:sz w:val="19"/>
              </w:rPr>
              <w:t>punkts</w:t>
            </w:r>
            <w:r>
              <w:rPr>
                <w:spacing w:val="-1"/>
                <w:sz w:val="19"/>
              </w:rPr>
              <w:t xml:space="preserve"> </w:t>
            </w:r>
            <w:r>
              <w:rPr>
                <w:spacing w:val="-6"/>
                <w:sz w:val="19"/>
              </w:rPr>
              <w:t>(fakultatīvi)</w:t>
            </w:r>
          </w:p>
          <w:p w14:paraId="3189898D" w14:textId="77777777" w:rsidR="004A7177" w:rsidRDefault="005272E7">
            <w:pPr>
              <w:pStyle w:val="TableParagraph"/>
              <w:numPr>
                <w:ilvl w:val="0"/>
                <w:numId w:val="4"/>
              </w:numPr>
              <w:tabs>
                <w:tab w:val="left" w:pos="444"/>
              </w:tabs>
              <w:spacing w:line="218" w:lineRule="exact"/>
              <w:ind w:left="257" w:hanging="61"/>
              <w:rPr>
                <w:sz w:val="19"/>
              </w:rPr>
            </w:pPr>
            <w:r>
              <w:rPr>
                <w:spacing w:val="-6"/>
                <w:sz w:val="19"/>
              </w:rPr>
              <w:t>platība,</w:t>
            </w:r>
            <w:r>
              <w:rPr>
                <w:spacing w:val="-5"/>
                <w:sz w:val="19"/>
              </w:rPr>
              <w:t xml:space="preserve"> </w:t>
            </w:r>
            <w:r>
              <w:rPr>
                <w:spacing w:val="-6"/>
                <w:sz w:val="19"/>
              </w:rPr>
              <w:t>uz</w:t>
            </w:r>
            <w:r>
              <w:rPr>
                <w:spacing w:val="-1"/>
                <w:sz w:val="19"/>
              </w:rPr>
              <w:t xml:space="preserve"> </w:t>
            </w:r>
            <w:r>
              <w:rPr>
                <w:spacing w:val="-6"/>
                <w:sz w:val="19"/>
              </w:rPr>
              <w:t>ko</w:t>
            </w:r>
            <w:r>
              <w:rPr>
                <w:spacing w:val="-1"/>
                <w:sz w:val="19"/>
              </w:rPr>
              <w:t xml:space="preserve"> </w:t>
            </w:r>
            <w:r>
              <w:rPr>
                <w:spacing w:val="-6"/>
                <w:sz w:val="19"/>
              </w:rPr>
              <w:t>attiecas</w:t>
            </w:r>
            <w:r>
              <w:rPr>
                <w:spacing w:val="-1"/>
                <w:sz w:val="19"/>
              </w:rPr>
              <w:t xml:space="preserve"> </w:t>
            </w:r>
            <w:r>
              <w:rPr>
                <w:spacing w:val="-6"/>
                <w:sz w:val="19"/>
              </w:rPr>
              <w:t>12.</w:t>
            </w:r>
            <w:r>
              <w:rPr>
                <w:spacing w:val="-1"/>
                <w:sz w:val="19"/>
              </w:rPr>
              <w:t xml:space="preserve"> </w:t>
            </w:r>
            <w:r>
              <w:rPr>
                <w:spacing w:val="-6"/>
                <w:sz w:val="19"/>
              </w:rPr>
              <w:t>panta</w:t>
            </w:r>
            <w:r>
              <w:rPr>
                <w:spacing w:val="-2"/>
                <w:sz w:val="19"/>
              </w:rPr>
              <w:t xml:space="preserve"> </w:t>
            </w:r>
            <w:r>
              <w:rPr>
                <w:spacing w:val="-6"/>
                <w:sz w:val="19"/>
              </w:rPr>
              <w:t>3.</w:t>
            </w:r>
            <w:r>
              <w:rPr>
                <w:spacing w:val="-1"/>
                <w:sz w:val="19"/>
              </w:rPr>
              <w:t xml:space="preserve"> </w:t>
            </w:r>
            <w:r>
              <w:rPr>
                <w:spacing w:val="-6"/>
                <w:sz w:val="19"/>
              </w:rPr>
              <w:t>punkts</w:t>
            </w:r>
            <w:r>
              <w:rPr>
                <w:spacing w:val="-1"/>
                <w:sz w:val="19"/>
              </w:rPr>
              <w:t xml:space="preserve"> </w:t>
            </w:r>
            <w:r>
              <w:rPr>
                <w:spacing w:val="-6"/>
                <w:sz w:val="19"/>
              </w:rPr>
              <w:t>(fakultatīvi)</w:t>
            </w:r>
          </w:p>
        </w:tc>
      </w:tr>
      <w:tr w:rsidR="0033346B" w14:paraId="25459A73" w14:textId="77777777" w:rsidTr="00BD7DD6">
        <w:tc>
          <w:tcPr>
            <w:tcW w:w="2066" w:type="dxa"/>
            <w:tcBorders>
              <w:left w:val="nil"/>
            </w:tcBorders>
            <w:shd w:val="clear" w:color="auto" w:fill="D8D8D8"/>
          </w:tcPr>
          <w:p w14:paraId="2563D329" w14:textId="77777777" w:rsidR="004A7177" w:rsidRDefault="004A7177">
            <w:pPr>
              <w:pStyle w:val="TableParagraph"/>
              <w:spacing w:before="90"/>
              <w:ind w:left="257"/>
              <w:rPr>
                <w:sz w:val="19"/>
              </w:rPr>
            </w:pPr>
          </w:p>
          <w:p w14:paraId="00122E26" w14:textId="77777777" w:rsidR="00676AE7" w:rsidRDefault="005272E7">
            <w:pPr>
              <w:pStyle w:val="TableParagraph"/>
              <w:spacing w:line="218" w:lineRule="exact"/>
              <w:ind w:left="257"/>
              <w:rPr>
                <w:spacing w:val="45"/>
                <w:sz w:val="19"/>
              </w:rPr>
            </w:pPr>
            <w:r>
              <w:rPr>
                <w:spacing w:val="-2"/>
                <w:sz w:val="19"/>
              </w:rPr>
              <w:t>12.2.1.2.</w:t>
            </w:r>
            <w:r>
              <w:rPr>
                <w:spacing w:val="45"/>
                <w:sz w:val="19"/>
              </w:rPr>
              <w:t xml:space="preserve"> </w:t>
            </w:r>
          </w:p>
          <w:p w14:paraId="01A8A4D7" w14:textId="73A79BD5" w:rsidR="004A7177" w:rsidRDefault="005272E7" w:rsidP="00676AE7">
            <w:pPr>
              <w:pStyle w:val="TableParagraph"/>
              <w:spacing w:line="218" w:lineRule="exact"/>
              <w:ind w:left="257"/>
              <w:rPr>
                <w:sz w:val="19"/>
              </w:rPr>
            </w:pPr>
            <w:r>
              <w:rPr>
                <w:spacing w:val="-2"/>
                <w:sz w:val="19"/>
              </w:rPr>
              <w:t>To</w:t>
            </w:r>
            <w:r>
              <w:rPr>
                <w:spacing w:val="-8"/>
                <w:sz w:val="19"/>
              </w:rPr>
              <w:t xml:space="preserve"> </w:t>
            </w:r>
            <w:r>
              <w:rPr>
                <w:spacing w:val="-2"/>
                <w:sz w:val="19"/>
              </w:rPr>
              <w:t>platību</w:t>
            </w:r>
            <w:r>
              <w:rPr>
                <w:spacing w:val="-7"/>
                <w:sz w:val="19"/>
              </w:rPr>
              <w:t xml:space="preserve"> </w:t>
            </w:r>
            <w:r>
              <w:rPr>
                <w:spacing w:val="-2"/>
                <w:sz w:val="19"/>
              </w:rPr>
              <w:t>indikatīvās</w:t>
            </w:r>
          </w:p>
          <w:p w14:paraId="3DC87085" w14:textId="77777777" w:rsidR="004A7177" w:rsidRDefault="005272E7" w:rsidP="00676AE7">
            <w:pPr>
              <w:pStyle w:val="TableParagraph"/>
              <w:spacing w:before="3" w:line="230" w:lineRule="auto"/>
              <w:ind w:left="257"/>
              <w:rPr>
                <w:sz w:val="19"/>
              </w:rPr>
            </w:pPr>
            <w:r>
              <w:rPr>
                <w:w w:val="90"/>
                <w:sz w:val="19"/>
              </w:rPr>
              <w:t>kartes, uz kurām potenciāli</w:t>
            </w:r>
            <w:r>
              <w:rPr>
                <w:sz w:val="19"/>
              </w:rPr>
              <w:t xml:space="preserve"> attiecas</w:t>
            </w:r>
            <w:r>
              <w:rPr>
                <w:spacing w:val="-11"/>
                <w:sz w:val="19"/>
              </w:rPr>
              <w:t xml:space="preserve"> </w:t>
            </w:r>
            <w:r>
              <w:rPr>
                <w:sz w:val="19"/>
              </w:rPr>
              <w:t>atjaunošanas pasākumi (15. panta</w:t>
            </w:r>
          </w:p>
          <w:p w14:paraId="4D9182CC" w14:textId="77777777" w:rsidR="004A7177" w:rsidRDefault="005272E7" w:rsidP="00676AE7">
            <w:pPr>
              <w:pStyle w:val="TableParagraph"/>
              <w:spacing w:line="215" w:lineRule="exact"/>
              <w:ind w:left="257"/>
              <w:rPr>
                <w:sz w:val="19"/>
              </w:rPr>
            </w:pPr>
            <w:r>
              <w:rPr>
                <w:spacing w:val="-6"/>
                <w:sz w:val="19"/>
              </w:rPr>
              <w:t>3.</w:t>
            </w:r>
            <w:r>
              <w:rPr>
                <w:spacing w:val="-5"/>
                <w:sz w:val="19"/>
              </w:rPr>
              <w:t xml:space="preserve"> </w:t>
            </w:r>
            <w:r>
              <w:rPr>
                <w:spacing w:val="-6"/>
                <w:sz w:val="19"/>
              </w:rPr>
              <w:t>punkta</w:t>
            </w:r>
            <w:r>
              <w:rPr>
                <w:spacing w:val="-3"/>
                <w:sz w:val="19"/>
              </w:rPr>
              <w:t xml:space="preserve"> </w:t>
            </w:r>
            <w:r>
              <w:rPr>
                <w:spacing w:val="-6"/>
                <w:sz w:val="19"/>
              </w:rPr>
              <w:t>a)</w:t>
            </w:r>
            <w:r>
              <w:rPr>
                <w:spacing w:val="-5"/>
                <w:sz w:val="19"/>
              </w:rPr>
              <w:t xml:space="preserve"> </w:t>
            </w:r>
            <w:r>
              <w:rPr>
                <w:spacing w:val="-6"/>
                <w:sz w:val="19"/>
              </w:rPr>
              <w:t>apakšpunkts)</w:t>
            </w:r>
          </w:p>
        </w:tc>
        <w:tc>
          <w:tcPr>
            <w:tcW w:w="7654" w:type="dxa"/>
            <w:tcBorders>
              <w:right w:val="nil"/>
            </w:tcBorders>
          </w:tcPr>
          <w:p w14:paraId="6253A14D" w14:textId="77777777" w:rsidR="004A7177" w:rsidRDefault="004A7177">
            <w:pPr>
              <w:pStyle w:val="TableParagraph"/>
              <w:spacing w:before="97"/>
              <w:ind w:left="257"/>
              <w:rPr>
                <w:sz w:val="19"/>
              </w:rPr>
            </w:pPr>
          </w:p>
          <w:p w14:paraId="3D5FF4F8" w14:textId="7609AC6B" w:rsidR="004A7177" w:rsidRPr="00B97BF2" w:rsidRDefault="00C32ADF" w:rsidP="6414D075">
            <w:pPr>
              <w:pStyle w:val="TableParagraph"/>
              <w:spacing w:line="230" w:lineRule="auto"/>
              <w:ind w:left="257" w:right="240"/>
              <w:rPr>
                <w:sz w:val="20"/>
                <w:szCs w:val="20"/>
              </w:rPr>
            </w:pPr>
            <w:r w:rsidRPr="00B97BF2">
              <w:rPr>
                <w:color w:val="002060"/>
                <w:sz w:val="20"/>
                <w:szCs w:val="20"/>
              </w:rPr>
              <w:t>Konkrētas platības netiek identificētas</w:t>
            </w:r>
          </w:p>
        </w:tc>
      </w:tr>
      <w:tr w:rsidR="00C740B3" w14:paraId="4810D6D8" w14:textId="77777777" w:rsidTr="007F2D51">
        <w:tc>
          <w:tcPr>
            <w:tcW w:w="9720" w:type="dxa"/>
            <w:gridSpan w:val="2"/>
            <w:tcBorders>
              <w:left w:val="nil"/>
              <w:right w:val="nil"/>
            </w:tcBorders>
            <w:shd w:val="clear" w:color="auto" w:fill="D8E1F2"/>
          </w:tcPr>
          <w:p w14:paraId="734F6634" w14:textId="1DECB39C" w:rsidR="004A7177" w:rsidRDefault="00011E0D" w:rsidP="2EB7ACA4">
            <w:pPr>
              <w:pStyle w:val="TableParagraph"/>
              <w:tabs>
                <w:tab w:val="left" w:pos="836"/>
              </w:tabs>
              <w:spacing w:before="120" w:after="120" w:line="230" w:lineRule="auto"/>
              <w:ind w:left="257" w:right="117"/>
              <w:rPr>
                <w:sz w:val="19"/>
                <w:szCs w:val="19"/>
              </w:rPr>
            </w:pPr>
            <w:r>
              <w:rPr>
                <w:spacing w:val="-2"/>
                <w:sz w:val="19"/>
              </w:rPr>
              <w:t>12.2.2.</w:t>
            </w:r>
            <w:r>
              <w:rPr>
                <w:sz w:val="19"/>
              </w:rPr>
              <w:tab/>
            </w:r>
            <w:proofErr w:type="spellStart"/>
            <w:r>
              <w:rPr>
                <w:b/>
                <w:w w:val="90"/>
                <w:sz w:val="19"/>
              </w:rPr>
              <w:t>Biodaudzveidības</w:t>
            </w:r>
            <w:proofErr w:type="spellEnd"/>
            <w:r>
              <w:rPr>
                <w:b/>
                <w:w w:val="90"/>
                <w:sz w:val="19"/>
              </w:rPr>
              <w:t xml:space="preserve"> uzlabošana un augšupējas indikatoru tendences panākšana līdz 2040. gadam un līdz</w:t>
            </w:r>
            <w:r>
              <w:rPr>
                <w:b/>
                <w:sz w:val="19"/>
              </w:rPr>
              <w:t xml:space="preserve"> </w:t>
            </w:r>
            <w:r>
              <w:rPr>
                <w:b/>
                <w:spacing w:val="-2"/>
                <w:sz w:val="19"/>
              </w:rPr>
              <w:t>2050.</w:t>
            </w:r>
            <w:r>
              <w:rPr>
                <w:b/>
                <w:spacing w:val="-9"/>
                <w:sz w:val="19"/>
              </w:rPr>
              <w:t xml:space="preserve"> </w:t>
            </w:r>
            <w:r>
              <w:rPr>
                <w:b/>
                <w:spacing w:val="-2"/>
                <w:sz w:val="19"/>
              </w:rPr>
              <w:t>gadam</w:t>
            </w:r>
            <w:r>
              <w:rPr>
                <w:b/>
                <w:spacing w:val="-8"/>
                <w:sz w:val="19"/>
              </w:rPr>
              <w:t xml:space="preserve"> </w:t>
            </w:r>
            <w:r>
              <w:rPr>
                <w:b/>
                <w:spacing w:val="-2"/>
                <w:sz w:val="19"/>
              </w:rPr>
              <w:t>(12.</w:t>
            </w:r>
            <w:r>
              <w:rPr>
                <w:b/>
                <w:spacing w:val="-9"/>
                <w:sz w:val="19"/>
              </w:rPr>
              <w:t xml:space="preserve"> </w:t>
            </w:r>
            <w:r>
              <w:rPr>
                <w:b/>
                <w:spacing w:val="-2"/>
                <w:sz w:val="19"/>
              </w:rPr>
              <w:t>panta</w:t>
            </w:r>
            <w:r>
              <w:rPr>
                <w:b/>
                <w:spacing w:val="-7"/>
                <w:sz w:val="19"/>
              </w:rPr>
              <w:t xml:space="preserve"> </w:t>
            </w:r>
            <w:r>
              <w:rPr>
                <w:b/>
                <w:spacing w:val="-2"/>
                <w:sz w:val="19"/>
              </w:rPr>
              <w:t>1.,</w:t>
            </w:r>
            <w:r>
              <w:rPr>
                <w:b/>
                <w:spacing w:val="-8"/>
                <w:sz w:val="19"/>
              </w:rPr>
              <w:t xml:space="preserve"> </w:t>
            </w:r>
            <w:r>
              <w:rPr>
                <w:b/>
                <w:spacing w:val="-2"/>
                <w:sz w:val="19"/>
              </w:rPr>
              <w:t>2.</w:t>
            </w:r>
            <w:r>
              <w:rPr>
                <w:b/>
                <w:spacing w:val="-9"/>
                <w:sz w:val="19"/>
              </w:rPr>
              <w:t xml:space="preserve"> </w:t>
            </w:r>
            <w:r>
              <w:rPr>
                <w:b/>
                <w:spacing w:val="-2"/>
                <w:sz w:val="19"/>
              </w:rPr>
              <w:t>un</w:t>
            </w:r>
            <w:r>
              <w:rPr>
                <w:b/>
                <w:spacing w:val="-8"/>
                <w:sz w:val="19"/>
              </w:rPr>
              <w:t xml:space="preserve"> </w:t>
            </w:r>
            <w:r>
              <w:rPr>
                <w:b/>
                <w:spacing w:val="-2"/>
                <w:sz w:val="19"/>
              </w:rPr>
              <w:t>3.</w:t>
            </w:r>
            <w:r>
              <w:rPr>
                <w:b/>
                <w:spacing w:val="-8"/>
                <w:sz w:val="19"/>
              </w:rPr>
              <w:t xml:space="preserve"> </w:t>
            </w:r>
            <w:r>
              <w:rPr>
                <w:b/>
                <w:spacing w:val="-2"/>
                <w:sz w:val="19"/>
              </w:rPr>
              <w:t>punkts)</w:t>
            </w:r>
          </w:p>
        </w:tc>
      </w:tr>
      <w:tr w:rsidR="009C7911" w14:paraId="07C547F2" w14:textId="77777777" w:rsidTr="00BD7DD6">
        <w:tc>
          <w:tcPr>
            <w:tcW w:w="2066" w:type="dxa"/>
            <w:tcBorders>
              <w:left w:val="nil"/>
            </w:tcBorders>
            <w:shd w:val="clear" w:color="auto" w:fill="D8D8D8"/>
          </w:tcPr>
          <w:p w14:paraId="54D7AAA2" w14:textId="77777777" w:rsidR="0012051B" w:rsidRDefault="005272E7" w:rsidP="00A71D52">
            <w:pPr>
              <w:pStyle w:val="TableParagraph"/>
              <w:spacing w:line="230" w:lineRule="auto"/>
              <w:ind w:left="257" w:right="92"/>
              <w:rPr>
                <w:spacing w:val="54"/>
                <w:sz w:val="19"/>
              </w:rPr>
            </w:pPr>
            <w:r>
              <w:rPr>
                <w:spacing w:val="-6"/>
                <w:sz w:val="19"/>
              </w:rPr>
              <w:t>12.2.2.1.</w:t>
            </w:r>
            <w:r>
              <w:rPr>
                <w:spacing w:val="54"/>
                <w:sz w:val="19"/>
              </w:rPr>
              <w:t xml:space="preserve"> </w:t>
            </w:r>
          </w:p>
          <w:p w14:paraId="60002FDE" w14:textId="159A2059" w:rsidR="004A7177" w:rsidRDefault="005272E7" w:rsidP="00A71D52">
            <w:pPr>
              <w:pStyle w:val="TableParagraph"/>
              <w:spacing w:line="230" w:lineRule="auto"/>
              <w:ind w:left="257" w:right="92"/>
              <w:rPr>
                <w:sz w:val="19"/>
              </w:rPr>
            </w:pPr>
            <w:r>
              <w:rPr>
                <w:spacing w:val="-6"/>
                <w:sz w:val="19"/>
              </w:rPr>
              <w:t>Indikatīvā</w:t>
            </w:r>
            <w:r>
              <w:rPr>
                <w:spacing w:val="-12"/>
                <w:sz w:val="19"/>
              </w:rPr>
              <w:t xml:space="preserve"> </w:t>
            </w:r>
            <w:r>
              <w:rPr>
                <w:spacing w:val="-6"/>
                <w:sz w:val="19"/>
              </w:rPr>
              <w:t>kopējā</w:t>
            </w:r>
            <w:r>
              <w:rPr>
                <w:spacing w:val="-12"/>
                <w:sz w:val="19"/>
              </w:rPr>
              <w:t xml:space="preserve"> </w:t>
            </w:r>
            <w:r>
              <w:rPr>
                <w:spacing w:val="-6"/>
                <w:sz w:val="19"/>
              </w:rPr>
              <w:t>platība,</w:t>
            </w:r>
            <w:r>
              <w:rPr>
                <w:spacing w:val="-11"/>
                <w:sz w:val="19"/>
              </w:rPr>
              <w:t xml:space="preserve"> </w:t>
            </w:r>
            <w:r>
              <w:rPr>
                <w:spacing w:val="-6"/>
                <w:sz w:val="19"/>
              </w:rPr>
              <w:t>uz</w:t>
            </w:r>
            <w:r>
              <w:rPr>
                <w:sz w:val="19"/>
              </w:rPr>
              <w:t xml:space="preserve"> </w:t>
            </w:r>
            <w:r>
              <w:rPr>
                <w:spacing w:val="-4"/>
                <w:sz w:val="19"/>
              </w:rPr>
              <w:t>kuru</w:t>
            </w:r>
            <w:r>
              <w:rPr>
                <w:spacing w:val="-7"/>
                <w:sz w:val="19"/>
              </w:rPr>
              <w:t xml:space="preserve"> </w:t>
            </w:r>
            <w:r>
              <w:rPr>
                <w:spacing w:val="-4"/>
                <w:sz w:val="19"/>
              </w:rPr>
              <w:t>attiecas</w:t>
            </w:r>
            <w:r>
              <w:rPr>
                <w:spacing w:val="-6"/>
                <w:sz w:val="19"/>
              </w:rPr>
              <w:t xml:space="preserve"> </w:t>
            </w:r>
            <w:r>
              <w:rPr>
                <w:spacing w:val="-4"/>
                <w:sz w:val="19"/>
              </w:rPr>
              <w:t>atjaunošanas</w:t>
            </w:r>
            <w:r>
              <w:rPr>
                <w:sz w:val="19"/>
              </w:rPr>
              <w:t xml:space="preserve"> pasākumi (15. panta</w:t>
            </w:r>
          </w:p>
          <w:p w14:paraId="02393CE1" w14:textId="77777777" w:rsidR="004A7177" w:rsidRDefault="005272E7" w:rsidP="00A71D52">
            <w:pPr>
              <w:pStyle w:val="TableParagraph"/>
              <w:spacing w:line="214" w:lineRule="exact"/>
              <w:ind w:left="257"/>
              <w:rPr>
                <w:sz w:val="19"/>
              </w:rPr>
            </w:pPr>
            <w:r>
              <w:rPr>
                <w:spacing w:val="-6"/>
                <w:sz w:val="19"/>
              </w:rPr>
              <w:t>3.</w:t>
            </w:r>
            <w:r>
              <w:rPr>
                <w:spacing w:val="-5"/>
                <w:sz w:val="19"/>
              </w:rPr>
              <w:t xml:space="preserve"> </w:t>
            </w:r>
            <w:r>
              <w:rPr>
                <w:spacing w:val="-6"/>
                <w:sz w:val="19"/>
              </w:rPr>
              <w:t>punkta</w:t>
            </w:r>
            <w:r>
              <w:rPr>
                <w:spacing w:val="-3"/>
                <w:sz w:val="19"/>
              </w:rPr>
              <w:t xml:space="preserve"> </w:t>
            </w:r>
            <w:r>
              <w:rPr>
                <w:spacing w:val="-6"/>
                <w:sz w:val="19"/>
              </w:rPr>
              <w:t>a)</w:t>
            </w:r>
            <w:r>
              <w:rPr>
                <w:spacing w:val="-5"/>
                <w:sz w:val="19"/>
              </w:rPr>
              <w:t xml:space="preserve"> </w:t>
            </w:r>
            <w:r>
              <w:rPr>
                <w:spacing w:val="-6"/>
                <w:sz w:val="19"/>
              </w:rPr>
              <w:t>apakšpunkts)</w:t>
            </w:r>
          </w:p>
        </w:tc>
        <w:tc>
          <w:tcPr>
            <w:tcW w:w="7654" w:type="dxa"/>
            <w:tcBorders>
              <w:right w:val="nil"/>
            </w:tcBorders>
          </w:tcPr>
          <w:p w14:paraId="68E1466C" w14:textId="77777777" w:rsidR="004A7177" w:rsidRDefault="004A7177">
            <w:pPr>
              <w:pStyle w:val="TableParagraph"/>
              <w:spacing w:before="90"/>
              <w:ind w:left="257"/>
              <w:rPr>
                <w:sz w:val="19"/>
              </w:rPr>
            </w:pPr>
          </w:p>
          <w:p w14:paraId="25579067" w14:textId="77777777" w:rsidR="004A7177" w:rsidRDefault="005272E7">
            <w:pPr>
              <w:pStyle w:val="TableParagraph"/>
              <w:spacing w:line="218" w:lineRule="exact"/>
              <w:ind w:left="257"/>
              <w:rPr>
                <w:sz w:val="10"/>
              </w:rPr>
            </w:pPr>
            <w:r>
              <w:rPr>
                <w:w w:val="90"/>
                <w:sz w:val="19"/>
              </w:rPr>
              <w:t>Labākā</w:t>
            </w:r>
            <w:r>
              <w:rPr>
                <w:spacing w:val="1"/>
                <w:sz w:val="19"/>
              </w:rPr>
              <w:t xml:space="preserve"> </w:t>
            </w:r>
            <w:r>
              <w:rPr>
                <w:w w:val="90"/>
                <w:sz w:val="19"/>
              </w:rPr>
              <w:t>aplēse</w:t>
            </w:r>
            <w:r>
              <w:rPr>
                <w:spacing w:val="2"/>
                <w:sz w:val="19"/>
              </w:rPr>
              <w:t xml:space="preserve"> </w:t>
            </w:r>
            <w:r>
              <w:rPr>
                <w:w w:val="90"/>
                <w:sz w:val="19"/>
              </w:rPr>
              <w:t>vai</w:t>
            </w:r>
            <w:r>
              <w:rPr>
                <w:spacing w:val="2"/>
                <w:sz w:val="19"/>
              </w:rPr>
              <w:t xml:space="preserve"> </w:t>
            </w:r>
            <w:r>
              <w:rPr>
                <w:w w:val="90"/>
                <w:sz w:val="19"/>
              </w:rPr>
              <w:t>diapazons,</w:t>
            </w:r>
            <w:r>
              <w:rPr>
                <w:spacing w:val="3"/>
                <w:sz w:val="19"/>
              </w:rPr>
              <w:t xml:space="preserve"> </w:t>
            </w:r>
            <w:r>
              <w:rPr>
                <w:spacing w:val="-5"/>
                <w:w w:val="90"/>
                <w:sz w:val="19"/>
              </w:rPr>
              <w:t>km</w:t>
            </w:r>
            <w:r>
              <w:rPr>
                <w:spacing w:val="-5"/>
                <w:w w:val="90"/>
                <w:position w:val="6"/>
                <w:sz w:val="10"/>
              </w:rPr>
              <w:t>2</w:t>
            </w:r>
          </w:p>
          <w:p w14:paraId="2B4B90DE" w14:textId="75025019" w:rsidR="004A7177" w:rsidRDefault="005272E7">
            <w:pPr>
              <w:pStyle w:val="TableParagraph"/>
              <w:tabs>
                <w:tab w:val="left" w:pos="445"/>
                <w:tab w:val="left" w:pos="6165"/>
              </w:tabs>
              <w:spacing w:line="213" w:lineRule="exact"/>
              <w:ind w:left="257" w:right="-15"/>
              <w:rPr>
                <w:sz w:val="19"/>
                <w:szCs w:val="19"/>
              </w:rPr>
            </w:pPr>
            <w:r w:rsidRPr="34E263ED">
              <w:rPr>
                <w:rFonts w:ascii="Times New Roman" w:hAnsi="Times New Roman"/>
                <w:color w:val="000000"/>
                <w:spacing w:val="36"/>
                <w:sz w:val="19"/>
                <w:szCs w:val="19"/>
                <w:shd w:val="clear" w:color="auto" w:fill="C6EAFF"/>
              </w:rPr>
              <w:t xml:space="preserve"> </w:t>
            </w:r>
            <w:r w:rsidRPr="34E263ED">
              <w:rPr>
                <w:color w:val="000000"/>
                <w:spacing w:val="-7"/>
                <w:w w:val="95"/>
                <w:sz w:val="19"/>
                <w:szCs w:val="19"/>
                <w:shd w:val="clear" w:color="auto" w:fill="C6EAFF"/>
              </w:rPr>
              <w:t>a)</w:t>
            </w:r>
            <w:r w:rsidR="68F5B1BC" w:rsidRPr="34E263ED">
              <w:rPr>
                <w:color w:val="000000"/>
                <w:spacing w:val="-7"/>
                <w:w w:val="95"/>
                <w:sz w:val="19"/>
                <w:szCs w:val="19"/>
                <w:shd w:val="clear" w:color="auto" w:fill="C6EAFF"/>
              </w:rPr>
              <w:t xml:space="preserve"> </w:t>
            </w:r>
            <w:r w:rsidRPr="34E263ED">
              <w:rPr>
                <w:color w:val="000000"/>
                <w:w w:val="95"/>
                <w:sz w:val="19"/>
                <w:szCs w:val="19"/>
                <w:shd w:val="clear" w:color="auto" w:fill="C6EAFF"/>
              </w:rPr>
              <w:t>līdz</w:t>
            </w:r>
            <w:r w:rsidRPr="34E263ED">
              <w:rPr>
                <w:color w:val="000000"/>
                <w:spacing w:val="-2"/>
                <w:w w:val="95"/>
                <w:sz w:val="19"/>
                <w:szCs w:val="19"/>
                <w:shd w:val="clear" w:color="auto" w:fill="C6EAFF"/>
              </w:rPr>
              <w:t xml:space="preserve"> </w:t>
            </w:r>
            <w:r w:rsidRPr="34E263ED">
              <w:rPr>
                <w:color w:val="000000"/>
                <w:w w:val="95"/>
                <w:sz w:val="19"/>
                <w:szCs w:val="19"/>
                <w:shd w:val="clear" w:color="auto" w:fill="C6EAFF"/>
              </w:rPr>
              <w:t>2040.</w:t>
            </w:r>
            <w:r w:rsidRPr="34E263ED">
              <w:rPr>
                <w:color w:val="000000"/>
                <w:spacing w:val="-1"/>
                <w:sz w:val="19"/>
                <w:szCs w:val="19"/>
                <w:shd w:val="clear" w:color="auto" w:fill="C6EAFF"/>
              </w:rPr>
              <w:t xml:space="preserve"> </w:t>
            </w:r>
            <w:r w:rsidRPr="34E263ED">
              <w:rPr>
                <w:color w:val="000000"/>
                <w:w w:val="95"/>
                <w:sz w:val="19"/>
                <w:szCs w:val="19"/>
                <w:shd w:val="clear" w:color="auto" w:fill="C6EAFF"/>
              </w:rPr>
              <w:t>gadam</w:t>
            </w:r>
            <w:r w:rsidRPr="34E263ED">
              <w:rPr>
                <w:color w:val="000000"/>
                <w:spacing w:val="-3"/>
                <w:sz w:val="19"/>
                <w:szCs w:val="19"/>
                <w:shd w:val="clear" w:color="auto" w:fill="C6EAFF"/>
              </w:rPr>
              <w:t xml:space="preserve"> </w:t>
            </w:r>
            <w:r w:rsidRPr="34E263ED">
              <w:rPr>
                <w:color w:val="000000"/>
                <w:spacing w:val="-2"/>
                <w:w w:val="95"/>
                <w:sz w:val="19"/>
                <w:szCs w:val="19"/>
                <w:shd w:val="clear" w:color="auto" w:fill="C6EAFF"/>
              </w:rPr>
              <w:t>(fakultatīvi)</w:t>
            </w:r>
            <w:r>
              <w:rPr>
                <w:color w:val="000000"/>
                <w:sz w:val="19"/>
                <w:shd w:val="clear" w:color="auto" w:fill="C6EAFF"/>
              </w:rPr>
              <w:tab/>
            </w:r>
          </w:p>
          <w:p w14:paraId="312C1BFC" w14:textId="0D24C1FE" w:rsidR="004A7177" w:rsidRDefault="005272E7">
            <w:pPr>
              <w:pStyle w:val="TableParagraph"/>
              <w:spacing w:line="218" w:lineRule="exact"/>
              <w:ind w:left="257"/>
              <w:rPr>
                <w:spacing w:val="-2"/>
                <w:sz w:val="19"/>
              </w:rPr>
            </w:pPr>
            <w:r>
              <w:rPr>
                <w:sz w:val="19"/>
              </w:rPr>
              <w:t>b)</w:t>
            </w:r>
            <w:r>
              <w:rPr>
                <w:spacing w:val="31"/>
                <w:sz w:val="19"/>
              </w:rPr>
              <w:t xml:space="preserve">  </w:t>
            </w:r>
            <w:r w:rsidR="00517496" w:rsidRPr="00517496">
              <w:rPr>
                <w:color w:val="002060"/>
                <w:spacing w:val="-2"/>
                <w:sz w:val="19"/>
              </w:rPr>
              <w:t>10000km2</w:t>
            </w:r>
            <w:r w:rsidR="00517496">
              <w:rPr>
                <w:color w:val="002060"/>
                <w:spacing w:val="-2"/>
                <w:sz w:val="19"/>
              </w:rPr>
              <w:t xml:space="preserve"> </w:t>
            </w:r>
            <w:r>
              <w:rPr>
                <w:sz w:val="19"/>
              </w:rPr>
              <w:t>līdz</w:t>
            </w:r>
            <w:r>
              <w:rPr>
                <w:spacing w:val="-8"/>
                <w:sz w:val="19"/>
              </w:rPr>
              <w:t xml:space="preserve"> </w:t>
            </w:r>
            <w:r>
              <w:rPr>
                <w:sz w:val="19"/>
              </w:rPr>
              <w:t>2050.</w:t>
            </w:r>
            <w:r>
              <w:rPr>
                <w:spacing w:val="-7"/>
                <w:sz w:val="19"/>
              </w:rPr>
              <w:t xml:space="preserve"> </w:t>
            </w:r>
            <w:r>
              <w:rPr>
                <w:spacing w:val="-2"/>
                <w:sz w:val="19"/>
              </w:rPr>
              <w:t>gadam</w:t>
            </w:r>
          </w:p>
          <w:p w14:paraId="7AC501D2" w14:textId="77777777" w:rsidR="00517496" w:rsidRDefault="00517496">
            <w:pPr>
              <w:pStyle w:val="TableParagraph"/>
              <w:spacing w:line="218" w:lineRule="exact"/>
              <w:ind w:left="257"/>
              <w:rPr>
                <w:color w:val="002060"/>
                <w:sz w:val="20"/>
                <w:szCs w:val="20"/>
              </w:rPr>
            </w:pPr>
          </w:p>
          <w:p w14:paraId="0D015923" w14:textId="5632ED43" w:rsidR="00965F45" w:rsidRPr="00B97BF2" w:rsidRDefault="00965F45">
            <w:pPr>
              <w:pStyle w:val="TableParagraph"/>
              <w:spacing w:line="218" w:lineRule="exact"/>
              <w:ind w:left="257"/>
              <w:rPr>
                <w:sz w:val="20"/>
                <w:szCs w:val="20"/>
              </w:rPr>
            </w:pPr>
            <w:r w:rsidRPr="00B97BF2">
              <w:rPr>
                <w:color w:val="002060"/>
                <w:sz w:val="20"/>
                <w:szCs w:val="20"/>
              </w:rPr>
              <w:t>Konkrētas platības netiek identificētas</w:t>
            </w:r>
          </w:p>
        </w:tc>
      </w:tr>
      <w:tr w:rsidR="001A7783" w14:paraId="6FF4B22A" w14:textId="77777777" w:rsidTr="00C419C1">
        <w:trPr>
          <w:trHeight w:val="1981"/>
        </w:trPr>
        <w:tc>
          <w:tcPr>
            <w:tcW w:w="2066" w:type="dxa"/>
            <w:tcBorders>
              <w:left w:val="nil"/>
              <w:bottom w:val="single" w:sz="6" w:space="0" w:color="000000" w:themeColor="text1"/>
            </w:tcBorders>
            <w:shd w:val="clear" w:color="auto" w:fill="D8D8D8"/>
          </w:tcPr>
          <w:p w14:paraId="4B0F78C9" w14:textId="77777777" w:rsidR="00244FD2" w:rsidRDefault="005272E7">
            <w:pPr>
              <w:pStyle w:val="TableParagraph"/>
              <w:spacing w:line="218" w:lineRule="exact"/>
              <w:ind w:left="257"/>
              <w:rPr>
                <w:spacing w:val="45"/>
                <w:sz w:val="19"/>
              </w:rPr>
            </w:pPr>
            <w:r>
              <w:rPr>
                <w:spacing w:val="-2"/>
                <w:sz w:val="19"/>
              </w:rPr>
              <w:t>12.2.2.2.</w:t>
            </w:r>
            <w:r>
              <w:rPr>
                <w:spacing w:val="45"/>
                <w:sz w:val="19"/>
              </w:rPr>
              <w:t xml:space="preserve"> </w:t>
            </w:r>
          </w:p>
          <w:p w14:paraId="7697C240" w14:textId="79158EAD" w:rsidR="004A7177" w:rsidRDefault="005272E7" w:rsidP="00244FD2">
            <w:pPr>
              <w:pStyle w:val="TableParagraph"/>
              <w:spacing w:line="218" w:lineRule="exact"/>
              <w:ind w:left="257"/>
              <w:rPr>
                <w:sz w:val="19"/>
              </w:rPr>
            </w:pPr>
            <w:r>
              <w:rPr>
                <w:spacing w:val="-2"/>
                <w:sz w:val="19"/>
              </w:rPr>
              <w:t>To</w:t>
            </w:r>
            <w:r>
              <w:rPr>
                <w:spacing w:val="-8"/>
                <w:sz w:val="19"/>
              </w:rPr>
              <w:t xml:space="preserve"> </w:t>
            </w:r>
            <w:r>
              <w:rPr>
                <w:spacing w:val="-2"/>
                <w:sz w:val="19"/>
              </w:rPr>
              <w:t>platību</w:t>
            </w:r>
            <w:r>
              <w:rPr>
                <w:spacing w:val="-7"/>
                <w:sz w:val="19"/>
              </w:rPr>
              <w:t xml:space="preserve"> </w:t>
            </w:r>
            <w:r>
              <w:rPr>
                <w:spacing w:val="-2"/>
                <w:sz w:val="19"/>
              </w:rPr>
              <w:t>indikatīvās</w:t>
            </w:r>
          </w:p>
          <w:p w14:paraId="37040996" w14:textId="77777777" w:rsidR="004A7177" w:rsidRDefault="005272E7" w:rsidP="00244FD2">
            <w:pPr>
              <w:pStyle w:val="TableParagraph"/>
              <w:spacing w:before="2" w:line="230" w:lineRule="auto"/>
              <w:ind w:left="257"/>
              <w:rPr>
                <w:sz w:val="19"/>
              </w:rPr>
            </w:pPr>
            <w:r>
              <w:rPr>
                <w:w w:val="90"/>
                <w:sz w:val="19"/>
              </w:rPr>
              <w:t>kartes, uz kurām potenciāli</w:t>
            </w:r>
            <w:r>
              <w:rPr>
                <w:sz w:val="19"/>
              </w:rPr>
              <w:t xml:space="preserve"> attiecas</w:t>
            </w:r>
            <w:r>
              <w:rPr>
                <w:spacing w:val="-11"/>
                <w:sz w:val="19"/>
              </w:rPr>
              <w:t xml:space="preserve"> </w:t>
            </w:r>
            <w:r>
              <w:rPr>
                <w:sz w:val="19"/>
              </w:rPr>
              <w:t>atjaunošanas pasākumi (15. panta</w:t>
            </w:r>
          </w:p>
          <w:p w14:paraId="30F08E8B" w14:textId="77777777" w:rsidR="004A7177" w:rsidRDefault="005272E7" w:rsidP="00244FD2">
            <w:pPr>
              <w:pStyle w:val="TableParagraph"/>
              <w:spacing w:line="230" w:lineRule="auto"/>
              <w:ind w:left="257"/>
              <w:rPr>
                <w:sz w:val="19"/>
              </w:rPr>
            </w:pPr>
            <w:r>
              <w:rPr>
                <w:w w:val="90"/>
                <w:sz w:val="19"/>
              </w:rPr>
              <w:t>3.</w:t>
            </w:r>
            <w:r>
              <w:rPr>
                <w:spacing w:val="-4"/>
                <w:w w:val="90"/>
                <w:sz w:val="19"/>
              </w:rPr>
              <w:t xml:space="preserve"> </w:t>
            </w:r>
            <w:r>
              <w:rPr>
                <w:w w:val="90"/>
                <w:sz w:val="19"/>
              </w:rPr>
              <w:t>punkta</w:t>
            </w:r>
            <w:r>
              <w:rPr>
                <w:spacing w:val="-3"/>
                <w:w w:val="90"/>
                <w:sz w:val="19"/>
              </w:rPr>
              <w:t xml:space="preserve"> </w:t>
            </w:r>
            <w:r>
              <w:rPr>
                <w:w w:val="90"/>
                <w:sz w:val="19"/>
              </w:rPr>
              <w:t>a)</w:t>
            </w:r>
            <w:r>
              <w:rPr>
                <w:spacing w:val="-4"/>
                <w:w w:val="90"/>
                <w:sz w:val="19"/>
              </w:rPr>
              <w:t xml:space="preserve"> </w:t>
            </w:r>
            <w:r>
              <w:rPr>
                <w:w w:val="90"/>
                <w:sz w:val="19"/>
              </w:rPr>
              <w:t>apakšpunkts)</w:t>
            </w:r>
            <w:r>
              <w:rPr>
                <w:sz w:val="19"/>
              </w:rPr>
              <w:t xml:space="preserve"> </w:t>
            </w:r>
            <w:r>
              <w:rPr>
                <w:spacing w:val="-2"/>
                <w:sz w:val="19"/>
              </w:rPr>
              <w:t>(fakultatīvi)</w:t>
            </w:r>
          </w:p>
        </w:tc>
        <w:tc>
          <w:tcPr>
            <w:tcW w:w="7654" w:type="dxa"/>
            <w:tcBorders>
              <w:bottom w:val="single" w:sz="6" w:space="0" w:color="000000" w:themeColor="text1"/>
              <w:right w:val="nil"/>
            </w:tcBorders>
            <w:shd w:val="clear" w:color="auto" w:fill="C6EAFF"/>
          </w:tcPr>
          <w:p w14:paraId="1799362D" w14:textId="77777777" w:rsidR="004A7177" w:rsidRDefault="004A7177" w:rsidP="00A71D52">
            <w:pPr>
              <w:pStyle w:val="TableParagraph"/>
              <w:spacing w:before="98"/>
              <w:ind w:left="257"/>
              <w:rPr>
                <w:sz w:val="19"/>
              </w:rPr>
            </w:pPr>
          </w:p>
          <w:p w14:paraId="6BC0215B" w14:textId="77777777" w:rsidR="004A7177" w:rsidRDefault="005272E7" w:rsidP="00A71D52">
            <w:pPr>
              <w:pStyle w:val="TableParagraph"/>
              <w:spacing w:line="230" w:lineRule="auto"/>
              <w:ind w:left="257" w:right="239"/>
              <w:rPr>
                <w:sz w:val="19"/>
              </w:rPr>
            </w:pPr>
            <w:r>
              <w:rPr>
                <w:spacing w:val="-4"/>
                <w:sz w:val="19"/>
              </w:rPr>
              <w:t>Ģeotelpiska</w:t>
            </w:r>
            <w:r>
              <w:rPr>
                <w:spacing w:val="-7"/>
                <w:sz w:val="19"/>
              </w:rPr>
              <w:t xml:space="preserve"> </w:t>
            </w:r>
            <w:r>
              <w:rPr>
                <w:spacing w:val="-4"/>
                <w:sz w:val="19"/>
              </w:rPr>
              <w:t>informācija,</w:t>
            </w:r>
            <w:r>
              <w:rPr>
                <w:spacing w:val="-6"/>
                <w:sz w:val="19"/>
              </w:rPr>
              <w:t xml:space="preserve"> </w:t>
            </w:r>
            <w:r>
              <w:rPr>
                <w:spacing w:val="-4"/>
                <w:sz w:val="19"/>
              </w:rPr>
              <w:t>ko</w:t>
            </w:r>
            <w:r>
              <w:rPr>
                <w:spacing w:val="-7"/>
                <w:sz w:val="19"/>
              </w:rPr>
              <w:t xml:space="preserve"> </w:t>
            </w:r>
            <w:r>
              <w:rPr>
                <w:spacing w:val="-4"/>
                <w:sz w:val="19"/>
              </w:rPr>
              <w:t>sniedz</w:t>
            </w:r>
            <w:r>
              <w:rPr>
                <w:spacing w:val="-6"/>
                <w:sz w:val="19"/>
              </w:rPr>
              <w:t xml:space="preserve"> </w:t>
            </w:r>
            <w:r>
              <w:rPr>
                <w:spacing w:val="-4"/>
                <w:sz w:val="19"/>
              </w:rPr>
              <w:t>atsauces</w:t>
            </w:r>
            <w:r>
              <w:rPr>
                <w:spacing w:val="-7"/>
                <w:sz w:val="19"/>
              </w:rPr>
              <w:t xml:space="preserve"> </w:t>
            </w:r>
            <w:r>
              <w:rPr>
                <w:spacing w:val="-4"/>
                <w:sz w:val="19"/>
              </w:rPr>
              <w:t>uz</w:t>
            </w:r>
            <w:r>
              <w:rPr>
                <w:spacing w:val="-6"/>
                <w:sz w:val="19"/>
              </w:rPr>
              <w:t xml:space="preserve"> </w:t>
            </w:r>
            <w:r>
              <w:rPr>
                <w:i/>
                <w:spacing w:val="-4"/>
                <w:sz w:val="19"/>
              </w:rPr>
              <w:t>NUTS</w:t>
            </w:r>
            <w:r>
              <w:rPr>
                <w:i/>
                <w:spacing w:val="-7"/>
                <w:sz w:val="19"/>
              </w:rPr>
              <w:t xml:space="preserve"> </w:t>
            </w:r>
            <w:r>
              <w:rPr>
                <w:spacing w:val="-4"/>
                <w:sz w:val="19"/>
              </w:rPr>
              <w:t>3,</w:t>
            </w:r>
            <w:r>
              <w:rPr>
                <w:spacing w:val="-6"/>
                <w:sz w:val="19"/>
              </w:rPr>
              <w:t xml:space="preserve"> </w:t>
            </w:r>
            <w:r>
              <w:rPr>
                <w:spacing w:val="-4"/>
                <w:sz w:val="19"/>
              </w:rPr>
              <w:t>10</w:t>
            </w:r>
            <w:r>
              <w:rPr>
                <w:spacing w:val="-7"/>
                <w:sz w:val="19"/>
              </w:rPr>
              <w:t xml:space="preserve"> </w:t>
            </w:r>
            <w:r>
              <w:rPr>
                <w:spacing w:val="-4"/>
                <w:sz w:val="19"/>
              </w:rPr>
              <w:t>x</w:t>
            </w:r>
            <w:r>
              <w:rPr>
                <w:spacing w:val="-6"/>
                <w:sz w:val="19"/>
              </w:rPr>
              <w:t xml:space="preserve"> </w:t>
            </w:r>
            <w:r>
              <w:rPr>
                <w:spacing w:val="-4"/>
                <w:sz w:val="19"/>
              </w:rPr>
              <w:t>10</w:t>
            </w:r>
            <w:r>
              <w:rPr>
                <w:spacing w:val="-7"/>
                <w:sz w:val="19"/>
              </w:rPr>
              <w:t xml:space="preserve"> </w:t>
            </w:r>
            <w:r>
              <w:rPr>
                <w:spacing w:val="-4"/>
                <w:sz w:val="19"/>
              </w:rPr>
              <w:t>km</w:t>
            </w:r>
            <w:r>
              <w:rPr>
                <w:spacing w:val="-6"/>
                <w:sz w:val="19"/>
              </w:rPr>
              <w:t xml:space="preserve"> </w:t>
            </w:r>
            <w:r>
              <w:rPr>
                <w:spacing w:val="-4"/>
                <w:sz w:val="19"/>
              </w:rPr>
              <w:t>režģu</w:t>
            </w:r>
            <w:r>
              <w:rPr>
                <w:spacing w:val="-6"/>
                <w:sz w:val="19"/>
              </w:rPr>
              <w:t xml:space="preserve"> </w:t>
            </w:r>
            <w:r>
              <w:rPr>
                <w:spacing w:val="-4"/>
                <w:sz w:val="19"/>
              </w:rPr>
              <w:t>vai</w:t>
            </w:r>
            <w:r>
              <w:rPr>
                <w:sz w:val="19"/>
              </w:rPr>
              <w:t xml:space="preserve"> izolētu</w:t>
            </w:r>
            <w:r>
              <w:rPr>
                <w:spacing w:val="-6"/>
                <w:sz w:val="19"/>
              </w:rPr>
              <w:t xml:space="preserve"> </w:t>
            </w:r>
            <w:r>
              <w:rPr>
                <w:sz w:val="19"/>
              </w:rPr>
              <w:t>daudzstūru</w:t>
            </w:r>
            <w:r>
              <w:rPr>
                <w:spacing w:val="-6"/>
                <w:sz w:val="19"/>
              </w:rPr>
              <w:t xml:space="preserve"> </w:t>
            </w:r>
            <w:r>
              <w:rPr>
                <w:sz w:val="19"/>
              </w:rPr>
              <w:t>veidā</w:t>
            </w:r>
          </w:p>
          <w:p w14:paraId="44CC8510" w14:textId="77777777" w:rsidR="004A7177" w:rsidRDefault="005272E7">
            <w:pPr>
              <w:pStyle w:val="TableParagraph"/>
              <w:numPr>
                <w:ilvl w:val="0"/>
                <w:numId w:val="3"/>
              </w:numPr>
              <w:tabs>
                <w:tab w:val="left" w:pos="444"/>
              </w:tabs>
              <w:spacing w:line="209" w:lineRule="exact"/>
              <w:ind w:left="257" w:firstLine="0"/>
              <w:rPr>
                <w:sz w:val="19"/>
              </w:rPr>
            </w:pPr>
            <w:r>
              <w:rPr>
                <w:spacing w:val="-2"/>
                <w:sz w:val="19"/>
              </w:rPr>
              <w:t>līdz</w:t>
            </w:r>
            <w:r>
              <w:rPr>
                <w:spacing w:val="-7"/>
                <w:sz w:val="19"/>
              </w:rPr>
              <w:t xml:space="preserve"> </w:t>
            </w:r>
            <w:r>
              <w:rPr>
                <w:spacing w:val="-2"/>
                <w:sz w:val="19"/>
              </w:rPr>
              <w:t>2040.</w:t>
            </w:r>
            <w:r>
              <w:rPr>
                <w:spacing w:val="-5"/>
                <w:sz w:val="19"/>
              </w:rPr>
              <w:t xml:space="preserve"> </w:t>
            </w:r>
            <w:r>
              <w:rPr>
                <w:spacing w:val="-2"/>
                <w:sz w:val="19"/>
              </w:rPr>
              <w:t>gadam</w:t>
            </w:r>
          </w:p>
          <w:p w14:paraId="75198AF4" w14:textId="77777777" w:rsidR="004A7177" w:rsidRDefault="005272E7">
            <w:pPr>
              <w:pStyle w:val="TableParagraph"/>
              <w:numPr>
                <w:ilvl w:val="0"/>
                <w:numId w:val="3"/>
              </w:numPr>
              <w:tabs>
                <w:tab w:val="left" w:pos="445"/>
              </w:tabs>
              <w:spacing w:line="218" w:lineRule="exact"/>
              <w:ind w:left="257" w:firstLine="0"/>
              <w:rPr>
                <w:sz w:val="19"/>
              </w:rPr>
            </w:pPr>
            <w:r>
              <w:rPr>
                <w:spacing w:val="-2"/>
                <w:sz w:val="19"/>
              </w:rPr>
              <w:t>līdz</w:t>
            </w:r>
            <w:r>
              <w:rPr>
                <w:spacing w:val="-7"/>
                <w:sz w:val="19"/>
              </w:rPr>
              <w:t xml:space="preserve"> </w:t>
            </w:r>
            <w:r>
              <w:rPr>
                <w:spacing w:val="-2"/>
                <w:sz w:val="19"/>
              </w:rPr>
              <w:t>2050.</w:t>
            </w:r>
            <w:r>
              <w:rPr>
                <w:spacing w:val="-5"/>
                <w:sz w:val="19"/>
              </w:rPr>
              <w:t xml:space="preserve"> </w:t>
            </w:r>
            <w:r>
              <w:rPr>
                <w:spacing w:val="-2"/>
                <w:sz w:val="19"/>
              </w:rPr>
              <w:t>gadam</w:t>
            </w:r>
          </w:p>
        </w:tc>
      </w:tr>
      <w:tr w:rsidR="00C740B3" w14:paraId="78965BA5" w14:textId="77777777" w:rsidTr="007F2D51">
        <w:tc>
          <w:tcPr>
            <w:tcW w:w="9720" w:type="dxa"/>
            <w:gridSpan w:val="2"/>
            <w:tcBorders>
              <w:left w:val="nil"/>
              <w:right w:val="nil"/>
            </w:tcBorders>
            <w:shd w:val="clear" w:color="auto" w:fill="D9D9D9" w:themeFill="background1" w:themeFillShade="D9"/>
          </w:tcPr>
          <w:p w14:paraId="2BB27745" w14:textId="77777777" w:rsidR="004A7177" w:rsidRDefault="005272E7" w:rsidP="00914736">
            <w:pPr>
              <w:pStyle w:val="TableParagraph"/>
              <w:spacing w:before="120" w:after="120"/>
              <w:ind w:left="257"/>
              <w:rPr>
                <w:b/>
                <w:sz w:val="19"/>
              </w:rPr>
            </w:pPr>
            <w:r>
              <w:rPr>
                <w:b/>
                <w:w w:val="90"/>
                <w:sz w:val="19"/>
              </w:rPr>
              <w:t>Lai</w:t>
            </w:r>
            <w:r>
              <w:rPr>
                <w:b/>
                <w:spacing w:val="7"/>
                <w:sz w:val="19"/>
              </w:rPr>
              <w:t xml:space="preserve"> </w:t>
            </w:r>
            <w:r>
              <w:rPr>
                <w:b/>
                <w:w w:val="90"/>
                <w:sz w:val="19"/>
              </w:rPr>
              <w:t>uzskaitītu</w:t>
            </w:r>
            <w:r>
              <w:rPr>
                <w:b/>
                <w:spacing w:val="9"/>
                <w:sz w:val="19"/>
              </w:rPr>
              <w:t xml:space="preserve"> </w:t>
            </w:r>
            <w:r>
              <w:rPr>
                <w:b/>
                <w:w w:val="90"/>
                <w:sz w:val="19"/>
              </w:rPr>
              <w:t>pasākumus,</w:t>
            </w:r>
            <w:r>
              <w:rPr>
                <w:b/>
                <w:spacing w:val="8"/>
                <w:sz w:val="19"/>
              </w:rPr>
              <w:t xml:space="preserve"> </w:t>
            </w:r>
            <w:r>
              <w:rPr>
                <w:b/>
                <w:w w:val="90"/>
                <w:sz w:val="19"/>
              </w:rPr>
              <w:t>kas</w:t>
            </w:r>
            <w:r>
              <w:rPr>
                <w:b/>
                <w:spacing w:val="8"/>
                <w:sz w:val="19"/>
              </w:rPr>
              <w:t xml:space="preserve"> </w:t>
            </w:r>
            <w:r>
              <w:rPr>
                <w:b/>
                <w:w w:val="90"/>
                <w:sz w:val="19"/>
              </w:rPr>
              <w:t>attiecas</w:t>
            </w:r>
            <w:r>
              <w:rPr>
                <w:b/>
                <w:spacing w:val="9"/>
                <w:sz w:val="19"/>
              </w:rPr>
              <w:t xml:space="preserve"> </w:t>
            </w:r>
            <w:r>
              <w:rPr>
                <w:b/>
                <w:w w:val="90"/>
                <w:sz w:val="19"/>
              </w:rPr>
              <w:t>uz</w:t>
            </w:r>
            <w:r>
              <w:rPr>
                <w:b/>
                <w:spacing w:val="8"/>
                <w:sz w:val="19"/>
              </w:rPr>
              <w:t xml:space="preserve"> </w:t>
            </w:r>
            <w:r>
              <w:rPr>
                <w:b/>
                <w:w w:val="90"/>
                <w:sz w:val="19"/>
              </w:rPr>
              <w:t>šo</w:t>
            </w:r>
            <w:r>
              <w:rPr>
                <w:b/>
                <w:spacing w:val="8"/>
                <w:sz w:val="19"/>
              </w:rPr>
              <w:t xml:space="preserve"> </w:t>
            </w:r>
            <w:proofErr w:type="spellStart"/>
            <w:r>
              <w:rPr>
                <w:b/>
                <w:w w:val="90"/>
                <w:sz w:val="19"/>
              </w:rPr>
              <w:t>mērķrādītāju</w:t>
            </w:r>
            <w:proofErr w:type="spellEnd"/>
            <w:r>
              <w:rPr>
                <w:b/>
                <w:w w:val="90"/>
                <w:sz w:val="19"/>
              </w:rPr>
              <w:t>,</w:t>
            </w:r>
            <w:r>
              <w:rPr>
                <w:b/>
                <w:spacing w:val="7"/>
                <w:sz w:val="19"/>
              </w:rPr>
              <w:t xml:space="preserve"> </w:t>
            </w:r>
            <w:r>
              <w:rPr>
                <w:b/>
                <w:w w:val="90"/>
                <w:sz w:val="19"/>
              </w:rPr>
              <w:t>izmantojiet</w:t>
            </w:r>
            <w:r>
              <w:rPr>
                <w:b/>
                <w:spacing w:val="7"/>
                <w:sz w:val="19"/>
              </w:rPr>
              <w:t xml:space="preserve"> </w:t>
            </w:r>
            <w:r>
              <w:rPr>
                <w:b/>
                <w:w w:val="90"/>
                <w:sz w:val="19"/>
              </w:rPr>
              <w:t>C</w:t>
            </w:r>
            <w:r>
              <w:rPr>
                <w:b/>
                <w:spacing w:val="9"/>
                <w:sz w:val="19"/>
              </w:rPr>
              <w:t xml:space="preserve"> </w:t>
            </w:r>
            <w:r>
              <w:rPr>
                <w:b/>
                <w:spacing w:val="-2"/>
                <w:w w:val="90"/>
                <w:sz w:val="19"/>
              </w:rPr>
              <w:t>daļu.</w:t>
            </w:r>
          </w:p>
        </w:tc>
      </w:tr>
      <w:tr w:rsidR="00C740B3" w14:paraId="197C99ED" w14:textId="77777777" w:rsidTr="007F2D51">
        <w:tc>
          <w:tcPr>
            <w:tcW w:w="9720" w:type="dxa"/>
            <w:gridSpan w:val="2"/>
            <w:tcBorders>
              <w:left w:val="nil"/>
              <w:right w:val="nil"/>
            </w:tcBorders>
            <w:shd w:val="clear" w:color="auto" w:fill="8DA9DA"/>
          </w:tcPr>
          <w:p w14:paraId="44CB2A18" w14:textId="77777777" w:rsidR="005E7D69" w:rsidRDefault="005272E7" w:rsidP="005E7D69">
            <w:pPr>
              <w:pStyle w:val="Heading2"/>
              <w:ind w:left="257"/>
              <w:rPr>
                <w:spacing w:val="-3"/>
              </w:rPr>
            </w:pPr>
            <w:bookmarkStart w:id="55" w:name="_bookmark17"/>
            <w:bookmarkStart w:id="56" w:name="_Toc228378286"/>
            <w:bookmarkEnd w:id="55"/>
            <w:r>
              <w:t>13.</w:t>
            </w:r>
            <w:r>
              <w:tab/>
            </w:r>
            <w:r>
              <w:rPr>
                <w:w w:val="90"/>
              </w:rPr>
              <w:t>Papildu</w:t>
            </w:r>
            <w:r>
              <w:rPr>
                <w:spacing w:val="-4"/>
              </w:rPr>
              <w:t xml:space="preserve"> </w:t>
            </w:r>
            <w:r>
              <w:rPr>
                <w:w w:val="90"/>
              </w:rPr>
              <w:t>trīs</w:t>
            </w:r>
            <w:r>
              <w:rPr>
                <w:spacing w:val="-4"/>
              </w:rPr>
              <w:t xml:space="preserve"> </w:t>
            </w:r>
            <w:r>
              <w:rPr>
                <w:w w:val="90"/>
              </w:rPr>
              <w:t>miljardu</w:t>
            </w:r>
            <w:r>
              <w:rPr>
                <w:spacing w:val="-4"/>
              </w:rPr>
              <w:t xml:space="preserve"> </w:t>
            </w:r>
            <w:r>
              <w:rPr>
                <w:w w:val="90"/>
              </w:rPr>
              <w:t>koku</w:t>
            </w:r>
            <w:r>
              <w:rPr>
                <w:spacing w:val="-4"/>
              </w:rPr>
              <w:t xml:space="preserve"> </w:t>
            </w:r>
            <w:r>
              <w:rPr>
                <w:w w:val="90"/>
              </w:rPr>
              <w:t>stādīšana</w:t>
            </w:r>
            <w:bookmarkEnd w:id="56"/>
            <w:r>
              <w:rPr>
                <w:spacing w:val="-3"/>
              </w:rPr>
              <w:t xml:space="preserve"> </w:t>
            </w:r>
          </w:p>
          <w:p w14:paraId="39F57B01" w14:textId="4564BD9E" w:rsidR="004A7177" w:rsidRPr="005E7D69" w:rsidRDefault="005272E7">
            <w:pPr>
              <w:pStyle w:val="TableParagraph"/>
              <w:tabs>
                <w:tab w:val="left" w:pos="496"/>
              </w:tabs>
              <w:spacing w:before="52"/>
              <w:ind w:left="257"/>
              <w:rPr>
                <w:bCs/>
                <w:sz w:val="19"/>
              </w:rPr>
            </w:pPr>
            <w:r w:rsidRPr="005E7D69">
              <w:rPr>
                <w:bCs/>
                <w:w w:val="90"/>
                <w:sz w:val="19"/>
              </w:rPr>
              <w:t>(13.</w:t>
            </w:r>
            <w:r w:rsidRPr="005E7D69">
              <w:rPr>
                <w:bCs/>
                <w:spacing w:val="-4"/>
                <w:sz w:val="19"/>
              </w:rPr>
              <w:t xml:space="preserve"> </w:t>
            </w:r>
            <w:r w:rsidRPr="005E7D69">
              <w:rPr>
                <w:bCs/>
                <w:spacing w:val="-2"/>
                <w:w w:val="90"/>
                <w:sz w:val="19"/>
              </w:rPr>
              <w:t>pants)</w:t>
            </w:r>
          </w:p>
        </w:tc>
      </w:tr>
      <w:tr w:rsidR="00C740B3" w14:paraId="4BC207C1" w14:textId="77777777" w:rsidTr="007F2D51">
        <w:tc>
          <w:tcPr>
            <w:tcW w:w="9720" w:type="dxa"/>
            <w:gridSpan w:val="2"/>
            <w:tcBorders>
              <w:left w:val="nil"/>
              <w:right w:val="nil"/>
            </w:tcBorders>
            <w:shd w:val="clear" w:color="auto" w:fill="B3C5E6"/>
          </w:tcPr>
          <w:p w14:paraId="116588E1" w14:textId="4885A542" w:rsidR="7A581CAC" w:rsidRDefault="7A581CAC" w:rsidP="6BB69768">
            <w:pPr>
              <w:pStyle w:val="Heading3"/>
              <w:ind w:left="257"/>
            </w:pPr>
            <w:bookmarkStart w:id="57" w:name="_Toc228378287"/>
            <w:r w:rsidRPr="6BB69768">
              <w:rPr>
                <w:rFonts w:ascii="Cambria" w:eastAsia="Cambria" w:hAnsi="Cambria" w:cs="Cambria"/>
              </w:rPr>
              <w:t>Apraksts par ieguldījumu 13. pantā minētajās saistībās</w:t>
            </w:r>
            <w:bookmarkEnd w:id="57"/>
            <w:r w:rsidRPr="6BB69768">
              <w:rPr>
                <w:rFonts w:ascii="Cambria" w:eastAsia="Cambria" w:hAnsi="Cambria" w:cs="Cambria"/>
              </w:rPr>
              <w:t xml:space="preserve"> </w:t>
            </w:r>
          </w:p>
          <w:p w14:paraId="5C29D44A" w14:textId="32CF6E7E" w:rsidR="004A7177" w:rsidRPr="005E7D69" w:rsidRDefault="004A7177" w:rsidP="77A065C4">
            <w:pPr>
              <w:pStyle w:val="TableParagraph"/>
            </w:pPr>
          </w:p>
        </w:tc>
      </w:tr>
      <w:tr w:rsidR="00C740B3" w14:paraId="021E2C8E" w14:textId="77777777" w:rsidTr="00BD7DD6">
        <w:trPr>
          <w:trHeight w:val="300"/>
        </w:trPr>
        <w:tc>
          <w:tcPr>
            <w:tcW w:w="2066" w:type="dxa"/>
            <w:vMerge w:val="restart"/>
            <w:tcBorders>
              <w:left w:val="nil"/>
            </w:tcBorders>
            <w:shd w:val="clear" w:color="auto" w:fill="D8D8D8"/>
          </w:tcPr>
          <w:p w14:paraId="6DB04E07" w14:textId="77777777" w:rsidR="004A7177" w:rsidRDefault="005272E7" w:rsidP="009A5DB6">
            <w:pPr>
              <w:pStyle w:val="TableParagraph"/>
              <w:spacing w:before="59" w:line="230" w:lineRule="auto"/>
              <w:ind w:left="257" w:right="140" w:hanging="39"/>
              <w:rPr>
                <w:sz w:val="19"/>
              </w:rPr>
            </w:pPr>
            <w:r>
              <w:rPr>
                <w:spacing w:val="-2"/>
                <w:sz w:val="19"/>
              </w:rPr>
              <w:t>13.1.1.</w:t>
            </w:r>
            <w:r>
              <w:rPr>
                <w:sz w:val="19"/>
              </w:rPr>
              <w:tab/>
            </w:r>
            <w:r>
              <w:rPr>
                <w:spacing w:val="-8"/>
                <w:sz w:val="19"/>
              </w:rPr>
              <w:t>Cik</w:t>
            </w:r>
            <w:r>
              <w:rPr>
                <w:sz w:val="19"/>
              </w:rPr>
              <w:t xml:space="preserve"> </w:t>
            </w:r>
            <w:r>
              <w:rPr>
                <w:spacing w:val="-8"/>
                <w:sz w:val="19"/>
              </w:rPr>
              <w:t>papildu</w:t>
            </w:r>
            <w:r>
              <w:rPr>
                <w:sz w:val="19"/>
              </w:rPr>
              <w:t xml:space="preserve"> </w:t>
            </w:r>
            <w:r>
              <w:rPr>
                <w:spacing w:val="-8"/>
                <w:sz w:val="19"/>
              </w:rPr>
              <w:t>koku</w:t>
            </w:r>
            <w:r>
              <w:rPr>
                <w:sz w:val="19"/>
              </w:rPr>
              <w:t xml:space="preserve"> </w:t>
            </w:r>
            <w:r>
              <w:rPr>
                <w:spacing w:val="-8"/>
                <w:sz w:val="19"/>
              </w:rPr>
              <w:t>plānots</w:t>
            </w:r>
            <w:r>
              <w:rPr>
                <w:spacing w:val="2"/>
                <w:sz w:val="19"/>
              </w:rPr>
              <w:t xml:space="preserve"> </w:t>
            </w:r>
            <w:r>
              <w:rPr>
                <w:spacing w:val="-8"/>
                <w:sz w:val="19"/>
              </w:rPr>
              <w:t>iestādīt,</w:t>
            </w:r>
            <w:r>
              <w:rPr>
                <w:sz w:val="19"/>
              </w:rPr>
              <w:t xml:space="preserve"> </w:t>
            </w:r>
            <w:r>
              <w:rPr>
                <w:spacing w:val="-2"/>
                <w:sz w:val="19"/>
              </w:rPr>
              <w:t>veicot</w:t>
            </w:r>
            <w:r>
              <w:rPr>
                <w:spacing w:val="-9"/>
                <w:sz w:val="19"/>
              </w:rPr>
              <w:t xml:space="preserve"> </w:t>
            </w:r>
            <w:r>
              <w:rPr>
                <w:spacing w:val="-2"/>
                <w:sz w:val="19"/>
              </w:rPr>
              <w:t>atjaunošanas</w:t>
            </w:r>
            <w:r>
              <w:rPr>
                <w:spacing w:val="-8"/>
                <w:sz w:val="19"/>
              </w:rPr>
              <w:t xml:space="preserve"> </w:t>
            </w:r>
            <w:r>
              <w:rPr>
                <w:spacing w:val="-2"/>
                <w:sz w:val="19"/>
              </w:rPr>
              <w:t>pasākumus</w:t>
            </w:r>
            <w:r>
              <w:rPr>
                <w:sz w:val="19"/>
              </w:rPr>
              <w:t xml:space="preserve"> saskaņā ar 4. pantu</w:t>
            </w:r>
          </w:p>
          <w:p w14:paraId="1FAE575C" w14:textId="77777777" w:rsidR="004A7177" w:rsidRDefault="005272E7" w:rsidP="009A5DB6">
            <w:pPr>
              <w:pStyle w:val="TableParagraph"/>
              <w:spacing w:line="209" w:lineRule="exact"/>
              <w:ind w:left="257" w:hanging="39"/>
              <w:rPr>
                <w:sz w:val="19"/>
              </w:rPr>
            </w:pPr>
            <w:r>
              <w:rPr>
                <w:spacing w:val="-4"/>
                <w:sz w:val="19"/>
              </w:rPr>
              <w:t>un 8.–12.</w:t>
            </w:r>
            <w:r>
              <w:rPr>
                <w:spacing w:val="-3"/>
                <w:sz w:val="19"/>
              </w:rPr>
              <w:t xml:space="preserve"> </w:t>
            </w:r>
            <w:r>
              <w:rPr>
                <w:spacing w:val="-4"/>
                <w:sz w:val="19"/>
              </w:rPr>
              <w:t>pantu</w:t>
            </w:r>
            <w:r>
              <w:rPr>
                <w:spacing w:val="-3"/>
                <w:sz w:val="19"/>
              </w:rPr>
              <w:t xml:space="preserve"> </w:t>
            </w:r>
            <w:r>
              <w:rPr>
                <w:spacing w:val="-4"/>
                <w:sz w:val="19"/>
              </w:rPr>
              <w:t>(13.</w:t>
            </w:r>
            <w:r>
              <w:rPr>
                <w:spacing w:val="-3"/>
                <w:sz w:val="19"/>
              </w:rPr>
              <w:t xml:space="preserve"> </w:t>
            </w:r>
            <w:r>
              <w:rPr>
                <w:spacing w:val="-4"/>
                <w:sz w:val="19"/>
              </w:rPr>
              <w:t>panta</w:t>
            </w:r>
          </w:p>
          <w:p w14:paraId="7E5A1ECA" w14:textId="77777777" w:rsidR="004A7177" w:rsidRDefault="005272E7" w:rsidP="009A5DB6">
            <w:pPr>
              <w:pStyle w:val="TableParagraph"/>
              <w:spacing w:line="218" w:lineRule="exact"/>
              <w:ind w:left="257" w:hanging="39"/>
              <w:rPr>
                <w:sz w:val="19"/>
              </w:rPr>
            </w:pPr>
            <w:r>
              <w:rPr>
                <w:sz w:val="19"/>
              </w:rPr>
              <w:t>1.</w:t>
            </w:r>
            <w:r>
              <w:rPr>
                <w:spacing w:val="1"/>
                <w:sz w:val="19"/>
              </w:rPr>
              <w:t xml:space="preserve"> </w:t>
            </w:r>
            <w:r>
              <w:rPr>
                <w:spacing w:val="-2"/>
                <w:sz w:val="19"/>
              </w:rPr>
              <w:t>punkts)</w:t>
            </w:r>
          </w:p>
        </w:tc>
        <w:tc>
          <w:tcPr>
            <w:tcW w:w="7654" w:type="dxa"/>
            <w:tcBorders>
              <w:bottom w:val="nil"/>
              <w:right w:val="nil"/>
            </w:tcBorders>
          </w:tcPr>
          <w:p w14:paraId="24340DFD" w14:textId="77777777" w:rsidR="004A7177" w:rsidRDefault="005272E7" w:rsidP="00A71D52">
            <w:pPr>
              <w:pStyle w:val="TableParagraph"/>
              <w:tabs>
                <w:tab w:val="left" w:pos="444"/>
              </w:tabs>
              <w:spacing w:before="47" w:line="214" w:lineRule="exact"/>
              <w:ind w:left="257" w:right="135" w:firstLine="80"/>
              <w:rPr>
                <w:color w:val="002060"/>
                <w:sz w:val="19"/>
                <w:szCs w:val="19"/>
              </w:rPr>
            </w:pPr>
            <w:r w:rsidRPr="7B263F29">
              <w:rPr>
                <w:color w:val="0070C0"/>
                <w:spacing w:val="-6"/>
                <w:sz w:val="19"/>
                <w:szCs w:val="19"/>
              </w:rPr>
              <w:t>a)</w:t>
            </w:r>
            <w:r>
              <w:rPr>
                <w:sz w:val="19"/>
              </w:rPr>
              <w:tab/>
            </w:r>
            <w:r w:rsidR="318ADFBD" w:rsidRPr="00B97BF2">
              <w:rPr>
                <w:color w:val="002060"/>
                <w:sz w:val="19"/>
                <w:szCs w:val="19"/>
              </w:rPr>
              <w:t xml:space="preserve">50 </w:t>
            </w:r>
            <w:proofErr w:type="spellStart"/>
            <w:r w:rsidR="318ADFBD" w:rsidRPr="00B97BF2">
              <w:rPr>
                <w:color w:val="002060"/>
                <w:sz w:val="19"/>
                <w:szCs w:val="19"/>
              </w:rPr>
              <w:t>milj.koku</w:t>
            </w:r>
            <w:proofErr w:type="spellEnd"/>
          </w:p>
          <w:p w14:paraId="625C1854" w14:textId="7D94CF95" w:rsidR="00B97BF2" w:rsidRDefault="00B97BF2" w:rsidP="00A71D52">
            <w:pPr>
              <w:pStyle w:val="TableParagraph"/>
              <w:tabs>
                <w:tab w:val="left" w:pos="444"/>
              </w:tabs>
              <w:spacing w:before="47" w:line="214" w:lineRule="exact"/>
              <w:ind w:left="257" w:right="135" w:firstLine="80"/>
              <w:rPr>
                <w:color w:val="0070C0"/>
                <w:sz w:val="19"/>
                <w:szCs w:val="19"/>
              </w:rPr>
            </w:pPr>
          </w:p>
        </w:tc>
      </w:tr>
      <w:tr w:rsidR="00C740B3" w14:paraId="1693C473" w14:textId="77777777" w:rsidTr="00BD7DD6">
        <w:tc>
          <w:tcPr>
            <w:tcW w:w="2066" w:type="dxa"/>
            <w:vMerge/>
          </w:tcPr>
          <w:p w14:paraId="5A9FF57D" w14:textId="77777777" w:rsidR="004A7177" w:rsidRDefault="004A7177" w:rsidP="009A5DB6">
            <w:pPr>
              <w:ind w:left="257" w:hanging="39"/>
              <w:rPr>
                <w:sz w:val="2"/>
                <w:szCs w:val="2"/>
              </w:rPr>
            </w:pPr>
          </w:p>
        </w:tc>
        <w:tc>
          <w:tcPr>
            <w:tcW w:w="7654" w:type="dxa"/>
            <w:tcBorders>
              <w:top w:val="nil"/>
              <w:right w:val="nil"/>
            </w:tcBorders>
            <w:shd w:val="clear" w:color="auto" w:fill="C6EAFF"/>
          </w:tcPr>
          <w:p w14:paraId="45999534" w14:textId="77777777" w:rsidR="004A7177" w:rsidRDefault="005272E7">
            <w:pPr>
              <w:pStyle w:val="TableParagraph"/>
              <w:numPr>
                <w:ilvl w:val="0"/>
                <w:numId w:val="2"/>
              </w:numPr>
              <w:tabs>
                <w:tab w:val="left" w:pos="443"/>
              </w:tabs>
              <w:spacing w:line="186" w:lineRule="exact"/>
              <w:ind w:left="257" w:hanging="61"/>
              <w:rPr>
                <w:sz w:val="19"/>
              </w:rPr>
            </w:pPr>
            <w:r>
              <w:rPr>
                <w:w w:val="90"/>
                <w:sz w:val="19"/>
              </w:rPr>
              <w:t>ar</w:t>
            </w:r>
            <w:r>
              <w:rPr>
                <w:sz w:val="19"/>
              </w:rPr>
              <w:t xml:space="preserve"> </w:t>
            </w:r>
            <w:r>
              <w:rPr>
                <w:w w:val="90"/>
                <w:sz w:val="19"/>
              </w:rPr>
              <w:t>konkrētu</w:t>
            </w:r>
            <w:r>
              <w:rPr>
                <w:sz w:val="19"/>
              </w:rPr>
              <w:t xml:space="preserve"> </w:t>
            </w:r>
            <w:r>
              <w:rPr>
                <w:w w:val="90"/>
                <w:sz w:val="19"/>
              </w:rPr>
              <w:t>pantu</w:t>
            </w:r>
            <w:r>
              <w:rPr>
                <w:spacing w:val="-1"/>
                <w:sz w:val="19"/>
              </w:rPr>
              <w:t xml:space="preserve"> </w:t>
            </w:r>
            <w:r>
              <w:rPr>
                <w:w w:val="90"/>
                <w:sz w:val="19"/>
              </w:rPr>
              <w:t>saistīti</w:t>
            </w:r>
            <w:r>
              <w:rPr>
                <w:sz w:val="19"/>
              </w:rPr>
              <w:t xml:space="preserve"> </w:t>
            </w:r>
            <w:r>
              <w:rPr>
                <w:w w:val="90"/>
                <w:sz w:val="19"/>
              </w:rPr>
              <w:t>apsvērumi</w:t>
            </w:r>
            <w:r>
              <w:rPr>
                <w:spacing w:val="-1"/>
                <w:sz w:val="19"/>
              </w:rPr>
              <w:t xml:space="preserve"> </w:t>
            </w:r>
            <w:r>
              <w:rPr>
                <w:w w:val="90"/>
                <w:sz w:val="19"/>
              </w:rPr>
              <w:t>(norādiet</w:t>
            </w:r>
            <w:r>
              <w:rPr>
                <w:spacing w:val="1"/>
                <w:sz w:val="19"/>
              </w:rPr>
              <w:t xml:space="preserve"> </w:t>
            </w:r>
            <w:r>
              <w:rPr>
                <w:w w:val="90"/>
                <w:sz w:val="19"/>
              </w:rPr>
              <w:t>vienu</w:t>
            </w:r>
            <w:r>
              <w:rPr>
                <w:spacing w:val="-1"/>
                <w:sz w:val="19"/>
              </w:rPr>
              <w:t xml:space="preserve"> </w:t>
            </w:r>
            <w:r>
              <w:rPr>
                <w:w w:val="90"/>
                <w:sz w:val="19"/>
              </w:rPr>
              <w:t>vai</w:t>
            </w:r>
            <w:r>
              <w:rPr>
                <w:spacing w:val="-1"/>
                <w:sz w:val="19"/>
              </w:rPr>
              <w:t xml:space="preserve"> </w:t>
            </w:r>
            <w:r>
              <w:rPr>
                <w:spacing w:val="-2"/>
                <w:w w:val="90"/>
                <w:sz w:val="19"/>
              </w:rPr>
              <w:t>vairākus</w:t>
            </w:r>
          </w:p>
          <w:p w14:paraId="2FFDBFBD" w14:textId="77777777" w:rsidR="004A7177" w:rsidRDefault="005272E7" w:rsidP="00A71D52">
            <w:pPr>
              <w:pStyle w:val="TableParagraph"/>
              <w:spacing w:line="213" w:lineRule="exact"/>
              <w:ind w:left="257" w:right="1991" w:hanging="61"/>
              <w:jc w:val="right"/>
              <w:rPr>
                <w:sz w:val="19"/>
              </w:rPr>
            </w:pPr>
            <w:r>
              <w:rPr>
                <w:w w:val="90"/>
                <w:sz w:val="19"/>
              </w:rPr>
              <w:t>pantus</w:t>
            </w:r>
            <w:r>
              <w:rPr>
                <w:spacing w:val="1"/>
                <w:sz w:val="19"/>
              </w:rPr>
              <w:t xml:space="preserve"> </w:t>
            </w:r>
            <w:r>
              <w:rPr>
                <w:w w:val="90"/>
                <w:sz w:val="19"/>
              </w:rPr>
              <w:t>no</w:t>
            </w:r>
            <w:r>
              <w:rPr>
                <w:spacing w:val="1"/>
                <w:sz w:val="19"/>
              </w:rPr>
              <w:t xml:space="preserve"> </w:t>
            </w:r>
            <w:r>
              <w:rPr>
                <w:w w:val="90"/>
                <w:sz w:val="19"/>
              </w:rPr>
              <w:t>pantu</w:t>
            </w:r>
            <w:r>
              <w:rPr>
                <w:spacing w:val="2"/>
                <w:sz w:val="19"/>
              </w:rPr>
              <w:t xml:space="preserve"> </w:t>
            </w:r>
            <w:r>
              <w:rPr>
                <w:w w:val="90"/>
                <w:sz w:val="19"/>
              </w:rPr>
              <w:t>kodu</w:t>
            </w:r>
            <w:r>
              <w:rPr>
                <w:spacing w:val="2"/>
                <w:sz w:val="19"/>
              </w:rPr>
              <w:t xml:space="preserve"> </w:t>
            </w:r>
            <w:r>
              <w:rPr>
                <w:w w:val="90"/>
                <w:sz w:val="19"/>
              </w:rPr>
              <w:t>saraksta)</w:t>
            </w:r>
            <w:r>
              <w:rPr>
                <w:spacing w:val="3"/>
                <w:sz w:val="19"/>
              </w:rPr>
              <w:t xml:space="preserve"> </w:t>
            </w:r>
            <w:r>
              <w:rPr>
                <w:spacing w:val="-2"/>
                <w:w w:val="90"/>
                <w:sz w:val="19"/>
              </w:rPr>
              <w:t>(fakultatīvi)</w:t>
            </w:r>
          </w:p>
          <w:p w14:paraId="34B172F4" w14:textId="77777777" w:rsidR="004A7177" w:rsidRDefault="005272E7">
            <w:pPr>
              <w:pStyle w:val="TableParagraph"/>
              <w:numPr>
                <w:ilvl w:val="0"/>
                <w:numId w:val="2"/>
              </w:numPr>
              <w:tabs>
                <w:tab w:val="left" w:pos="340"/>
              </w:tabs>
              <w:spacing w:line="218" w:lineRule="exact"/>
              <w:ind w:left="257" w:right="1986" w:hanging="61"/>
              <w:jc w:val="right"/>
              <w:rPr>
                <w:sz w:val="19"/>
              </w:rPr>
            </w:pPr>
            <w:r>
              <w:rPr>
                <w:w w:val="90"/>
                <w:sz w:val="19"/>
              </w:rPr>
              <w:t>ar</w:t>
            </w:r>
            <w:r>
              <w:rPr>
                <w:spacing w:val="-3"/>
                <w:sz w:val="19"/>
              </w:rPr>
              <w:t xml:space="preserve"> </w:t>
            </w:r>
            <w:r>
              <w:rPr>
                <w:w w:val="90"/>
                <w:sz w:val="19"/>
              </w:rPr>
              <w:t>konkrētu</w:t>
            </w:r>
            <w:r>
              <w:rPr>
                <w:spacing w:val="-3"/>
                <w:sz w:val="19"/>
              </w:rPr>
              <w:t xml:space="preserve"> </w:t>
            </w:r>
            <w:r>
              <w:rPr>
                <w:w w:val="90"/>
                <w:sz w:val="19"/>
              </w:rPr>
              <w:t>pantu</w:t>
            </w:r>
            <w:r>
              <w:rPr>
                <w:spacing w:val="-3"/>
                <w:sz w:val="19"/>
              </w:rPr>
              <w:t xml:space="preserve"> </w:t>
            </w:r>
            <w:r>
              <w:rPr>
                <w:w w:val="90"/>
                <w:sz w:val="19"/>
              </w:rPr>
              <w:t>saistīts</w:t>
            </w:r>
            <w:r>
              <w:rPr>
                <w:spacing w:val="-5"/>
                <w:sz w:val="19"/>
              </w:rPr>
              <w:t xml:space="preserve"> </w:t>
            </w:r>
            <w:r>
              <w:rPr>
                <w:w w:val="90"/>
                <w:sz w:val="19"/>
              </w:rPr>
              <w:t>skaits</w:t>
            </w:r>
            <w:r>
              <w:rPr>
                <w:spacing w:val="-2"/>
                <w:sz w:val="19"/>
              </w:rPr>
              <w:t xml:space="preserve"> </w:t>
            </w:r>
            <w:r>
              <w:rPr>
                <w:spacing w:val="-2"/>
                <w:w w:val="90"/>
                <w:sz w:val="19"/>
              </w:rPr>
              <w:t>(fakultatīvi)</w:t>
            </w:r>
          </w:p>
        </w:tc>
      </w:tr>
      <w:tr w:rsidR="00C740B3" w14:paraId="5E01EAFC" w14:textId="77777777" w:rsidTr="00BD7DD6">
        <w:tc>
          <w:tcPr>
            <w:tcW w:w="2066" w:type="dxa"/>
            <w:tcBorders>
              <w:left w:val="nil"/>
            </w:tcBorders>
            <w:shd w:val="clear" w:color="auto" w:fill="D8D8D8"/>
          </w:tcPr>
          <w:p w14:paraId="53EE3B4D" w14:textId="77777777" w:rsidR="004A7177" w:rsidRDefault="005272E7" w:rsidP="0013706C">
            <w:pPr>
              <w:pStyle w:val="TableParagraph"/>
              <w:spacing w:before="60" w:line="230" w:lineRule="auto"/>
              <w:ind w:left="257" w:right="102" w:firstLine="110"/>
              <w:rPr>
                <w:sz w:val="19"/>
              </w:rPr>
            </w:pPr>
            <w:r>
              <w:rPr>
                <w:spacing w:val="-2"/>
                <w:sz w:val="19"/>
              </w:rPr>
              <w:t>13.1.2.</w:t>
            </w:r>
            <w:r>
              <w:rPr>
                <w:sz w:val="19"/>
              </w:rPr>
              <w:tab/>
            </w:r>
            <w:r>
              <w:rPr>
                <w:spacing w:val="-2"/>
                <w:sz w:val="19"/>
              </w:rPr>
              <w:t>Pieeja,</w:t>
            </w:r>
            <w:r>
              <w:rPr>
                <w:spacing w:val="-9"/>
                <w:sz w:val="19"/>
              </w:rPr>
              <w:t xml:space="preserve"> </w:t>
            </w:r>
            <w:r>
              <w:rPr>
                <w:spacing w:val="-2"/>
                <w:sz w:val="19"/>
              </w:rPr>
              <w:t>kā</w:t>
            </w:r>
            <w:r>
              <w:rPr>
                <w:spacing w:val="-8"/>
                <w:sz w:val="19"/>
              </w:rPr>
              <w:t xml:space="preserve"> </w:t>
            </w:r>
            <w:r>
              <w:rPr>
                <w:spacing w:val="-2"/>
                <w:sz w:val="19"/>
              </w:rPr>
              <w:t>nodrošināt,</w:t>
            </w:r>
            <w:r>
              <w:rPr>
                <w:spacing w:val="-9"/>
                <w:sz w:val="19"/>
              </w:rPr>
              <w:t xml:space="preserve"> </w:t>
            </w:r>
            <w:r>
              <w:rPr>
                <w:spacing w:val="-2"/>
                <w:sz w:val="19"/>
              </w:rPr>
              <w:t>ka</w:t>
            </w:r>
            <w:r>
              <w:rPr>
                <w:spacing w:val="-8"/>
                <w:sz w:val="19"/>
              </w:rPr>
              <w:t xml:space="preserve"> </w:t>
            </w:r>
            <w:r>
              <w:rPr>
                <w:spacing w:val="-2"/>
                <w:sz w:val="19"/>
              </w:rPr>
              <w:t>papildu</w:t>
            </w:r>
            <w:r>
              <w:rPr>
                <w:sz w:val="19"/>
              </w:rPr>
              <w:t xml:space="preserve"> koku</w:t>
            </w:r>
            <w:r>
              <w:rPr>
                <w:spacing w:val="-11"/>
                <w:sz w:val="19"/>
              </w:rPr>
              <w:t xml:space="preserve"> </w:t>
            </w:r>
            <w:r>
              <w:rPr>
                <w:sz w:val="19"/>
              </w:rPr>
              <w:t>stādīšana</w:t>
            </w:r>
            <w:r>
              <w:rPr>
                <w:spacing w:val="-10"/>
                <w:sz w:val="19"/>
              </w:rPr>
              <w:t xml:space="preserve"> </w:t>
            </w:r>
            <w:r>
              <w:rPr>
                <w:sz w:val="19"/>
              </w:rPr>
              <w:t>i)</w:t>
            </w:r>
            <w:r>
              <w:rPr>
                <w:spacing w:val="-11"/>
                <w:sz w:val="19"/>
              </w:rPr>
              <w:t xml:space="preserve"> </w:t>
            </w:r>
            <w:r>
              <w:rPr>
                <w:sz w:val="19"/>
              </w:rPr>
              <w:t>tiek</w:t>
            </w:r>
            <w:r>
              <w:rPr>
                <w:spacing w:val="-10"/>
                <w:sz w:val="19"/>
              </w:rPr>
              <w:t xml:space="preserve"> </w:t>
            </w:r>
            <w:r>
              <w:rPr>
                <w:sz w:val="19"/>
              </w:rPr>
              <w:t>veikta, pilnībā</w:t>
            </w:r>
            <w:r>
              <w:rPr>
                <w:spacing w:val="-11"/>
                <w:sz w:val="19"/>
              </w:rPr>
              <w:t xml:space="preserve"> </w:t>
            </w:r>
            <w:r>
              <w:rPr>
                <w:sz w:val="19"/>
              </w:rPr>
              <w:t>ievērojot</w:t>
            </w:r>
            <w:r>
              <w:rPr>
                <w:spacing w:val="-10"/>
                <w:sz w:val="19"/>
              </w:rPr>
              <w:t xml:space="preserve"> </w:t>
            </w:r>
            <w:r>
              <w:rPr>
                <w:sz w:val="19"/>
              </w:rPr>
              <w:t>ekoloģiskos principus,</w:t>
            </w:r>
            <w:r>
              <w:rPr>
                <w:spacing w:val="-5"/>
                <w:sz w:val="19"/>
              </w:rPr>
              <w:t xml:space="preserve"> </w:t>
            </w:r>
            <w:r>
              <w:rPr>
                <w:sz w:val="19"/>
              </w:rPr>
              <w:t>ii)</w:t>
            </w:r>
            <w:r>
              <w:rPr>
                <w:spacing w:val="-4"/>
                <w:sz w:val="19"/>
              </w:rPr>
              <w:t xml:space="preserve"> </w:t>
            </w:r>
            <w:r>
              <w:rPr>
                <w:sz w:val="19"/>
              </w:rPr>
              <w:t xml:space="preserve">ir </w:t>
            </w:r>
            <w:r>
              <w:rPr>
                <w:sz w:val="19"/>
              </w:rPr>
              <w:lastRenderedPageBreak/>
              <w:t>vērsta</w:t>
            </w:r>
            <w:r>
              <w:rPr>
                <w:spacing w:val="-4"/>
                <w:sz w:val="19"/>
              </w:rPr>
              <w:t xml:space="preserve"> </w:t>
            </w:r>
            <w:r>
              <w:rPr>
                <w:sz w:val="19"/>
              </w:rPr>
              <w:t>uz ekoloģiskās</w:t>
            </w:r>
            <w:r>
              <w:rPr>
                <w:spacing w:val="-11"/>
                <w:sz w:val="19"/>
              </w:rPr>
              <w:t xml:space="preserve"> </w:t>
            </w:r>
            <w:proofErr w:type="spellStart"/>
            <w:r>
              <w:rPr>
                <w:sz w:val="19"/>
              </w:rPr>
              <w:t>savienotības</w:t>
            </w:r>
            <w:proofErr w:type="spellEnd"/>
            <w:r>
              <w:rPr>
                <w:sz w:val="19"/>
              </w:rPr>
              <w:t xml:space="preserve"> </w:t>
            </w:r>
            <w:r>
              <w:rPr>
                <w:w w:val="90"/>
                <w:sz w:val="19"/>
              </w:rPr>
              <w:t>palielināšanu un iii) pamatojas uz</w:t>
            </w:r>
            <w:r>
              <w:rPr>
                <w:sz w:val="19"/>
              </w:rPr>
              <w:t xml:space="preserve"> ilgtspējīgu</w:t>
            </w:r>
            <w:r>
              <w:rPr>
                <w:spacing w:val="-6"/>
                <w:sz w:val="19"/>
              </w:rPr>
              <w:t xml:space="preserve"> </w:t>
            </w:r>
            <w:r>
              <w:rPr>
                <w:sz w:val="19"/>
              </w:rPr>
              <w:t>pirmreizēju</w:t>
            </w:r>
            <w:r>
              <w:rPr>
                <w:spacing w:val="-6"/>
                <w:sz w:val="19"/>
              </w:rPr>
              <w:t xml:space="preserve"> </w:t>
            </w:r>
            <w:r>
              <w:rPr>
                <w:sz w:val="19"/>
              </w:rPr>
              <w:t>un atkārtotu</w:t>
            </w:r>
            <w:r>
              <w:rPr>
                <w:spacing w:val="-8"/>
                <w:sz w:val="19"/>
              </w:rPr>
              <w:t xml:space="preserve"> </w:t>
            </w:r>
            <w:r>
              <w:rPr>
                <w:sz w:val="19"/>
              </w:rPr>
              <w:t>apmežošanu</w:t>
            </w:r>
            <w:r>
              <w:rPr>
                <w:spacing w:val="-6"/>
                <w:sz w:val="19"/>
              </w:rPr>
              <w:t xml:space="preserve"> </w:t>
            </w:r>
            <w:r>
              <w:rPr>
                <w:sz w:val="19"/>
              </w:rPr>
              <w:t>un</w:t>
            </w:r>
            <w:r>
              <w:rPr>
                <w:spacing w:val="-6"/>
                <w:sz w:val="19"/>
              </w:rPr>
              <w:t xml:space="preserve"> </w:t>
            </w:r>
            <w:r>
              <w:rPr>
                <w:sz w:val="19"/>
              </w:rPr>
              <w:t xml:space="preserve">koku </w:t>
            </w:r>
            <w:r>
              <w:rPr>
                <w:spacing w:val="-2"/>
                <w:w w:val="90"/>
                <w:sz w:val="19"/>
              </w:rPr>
              <w:t>stādīšanu,</w:t>
            </w:r>
            <w:r>
              <w:rPr>
                <w:spacing w:val="-4"/>
                <w:w w:val="90"/>
                <w:sz w:val="19"/>
              </w:rPr>
              <w:t xml:space="preserve"> </w:t>
            </w:r>
            <w:r>
              <w:rPr>
                <w:spacing w:val="-2"/>
                <w:w w:val="90"/>
                <w:sz w:val="19"/>
              </w:rPr>
              <w:t>kā</w:t>
            </w:r>
            <w:r>
              <w:rPr>
                <w:spacing w:val="-4"/>
                <w:w w:val="90"/>
                <w:sz w:val="19"/>
              </w:rPr>
              <w:t xml:space="preserve"> </w:t>
            </w:r>
            <w:r>
              <w:rPr>
                <w:spacing w:val="-2"/>
                <w:w w:val="90"/>
                <w:sz w:val="19"/>
              </w:rPr>
              <w:t>arī</w:t>
            </w:r>
            <w:r>
              <w:rPr>
                <w:spacing w:val="-4"/>
                <w:w w:val="90"/>
                <w:sz w:val="19"/>
              </w:rPr>
              <w:t xml:space="preserve"> </w:t>
            </w:r>
            <w:r>
              <w:rPr>
                <w:spacing w:val="-2"/>
                <w:w w:val="90"/>
                <w:sz w:val="19"/>
              </w:rPr>
              <w:t>pilsētu</w:t>
            </w:r>
            <w:r>
              <w:rPr>
                <w:spacing w:val="-4"/>
                <w:w w:val="90"/>
                <w:sz w:val="19"/>
              </w:rPr>
              <w:t xml:space="preserve"> </w:t>
            </w:r>
            <w:r>
              <w:rPr>
                <w:spacing w:val="-2"/>
                <w:w w:val="90"/>
                <w:sz w:val="19"/>
              </w:rPr>
              <w:t>zaļās zonas</w:t>
            </w:r>
            <w:r>
              <w:rPr>
                <w:sz w:val="19"/>
              </w:rPr>
              <w:t xml:space="preserve"> </w:t>
            </w:r>
            <w:r>
              <w:rPr>
                <w:w w:val="90"/>
                <w:sz w:val="19"/>
              </w:rPr>
              <w:t>palielināšanu</w:t>
            </w:r>
            <w:r>
              <w:rPr>
                <w:spacing w:val="-3"/>
                <w:sz w:val="19"/>
              </w:rPr>
              <w:t xml:space="preserve"> </w:t>
            </w:r>
            <w:r>
              <w:rPr>
                <w:w w:val="90"/>
                <w:sz w:val="19"/>
              </w:rPr>
              <w:t>(13.</w:t>
            </w:r>
            <w:r>
              <w:rPr>
                <w:spacing w:val="-2"/>
                <w:sz w:val="19"/>
              </w:rPr>
              <w:t xml:space="preserve"> </w:t>
            </w:r>
            <w:r>
              <w:rPr>
                <w:w w:val="90"/>
                <w:sz w:val="19"/>
              </w:rPr>
              <w:t>panta</w:t>
            </w:r>
            <w:r>
              <w:rPr>
                <w:spacing w:val="-3"/>
                <w:sz w:val="19"/>
              </w:rPr>
              <w:t xml:space="preserve"> </w:t>
            </w:r>
            <w:r>
              <w:rPr>
                <w:w w:val="90"/>
                <w:sz w:val="19"/>
              </w:rPr>
              <w:t>2.</w:t>
            </w:r>
            <w:r>
              <w:rPr>
                <w:spacing w:val="-3"/>
                <w:sz w:val="19"/>
              </w:rPr>
              <w:t xml:space="preserve"> </w:t>
            </w:r>
            <w:r>
              <w:rPr>
                <w:spacing w:val="-2"/>
                <w:w w:val="90"/>
                <w:sz w:val="19"/>
              </w:rPr>
              <w:t>punkts)</w:t>
            </w:r>
          </w:p>
        </w:tc>
        <w:tc>
          <w:tcPr>
            <w:tcW w:w="7654" w:type="dxa"/>
            <w:tcBorders>
              <w:right w:val="nil"/>
            </w:tcBorders>
          </w:tcPr>
          <w:p w14:paraId="3CED488B" w14:textId="77777777" w:rsidR="004A7177" w:rsidRDefault="005272E7">
            <w:pPr>
              <w:pStyle w:val="TableParagraph"/>
              <w:spacing w:before="52"/>
              <w:ind w:left="257"/>
              <w:rPr>
                <w:spacing w:val="-2"/>
                <w:w w:val="90"/>
                <w:sz w:val="19"/>
              </w:rPr>
            </w:pPr>
            <w:r>
              <w:rPr>
                <w:w w:val="90"/>
                <w:sz w:val="19"/>
              </w:rPr>
              <w:lastRenderedPageBreak/>
              <w:t>Apraksts</w:t>
            </w:r>
            <w:r>
              <w:rPr>
                <w:spacing w:val="7"/>
                <w:sz w:val="19"/>
              </w:rPr>
              <w:t xml:space="preserve"> </w:t>
            </w:r>
            <w:r>
              <w:rPr>
                <w:w w:val="90"/>
                <w:sz w:val="19"/>
              </w:rPr>
              <w:t>brīvā</w:t>
            </w:r>
            <w:r>
              <w:rPr>
                <w:spacing w:val="8"/>
                <w:sz w:val="19"/>
              </w:rPr>
              <w:t xml:space="preserve"> </w:t>
            </w:r>
            <w:r>
              <w:rPr>
                <w:w w:val="90"/>
                <w:sz w:val="19"/>
              </w:rPr>
              <w:t>formā,</w:t>
            </w:r>
            <w:r>
              <w:rPr>
                <w:spacing w:val="7"/>
                <w:sz w:val="19"/>
              </w:rPr>
              <w:t xml:space="preserve"> </w:t>
            </w:r>
            <w:r>
              <w:rPr>
                <w:w w:val="90"/>
                <w:sz w:val="19"/>
              </w:rPr>
              <w:t>ieteicams</w:t>
            </w:r>
            <w:r>
              <w:rPr>
                <w:spacing w:val="9"/>
                <w:sz w:val="19"/>
              </w:rPr>
              <w:t xml:space="preserve"> </w:t>
            </w:r>
            <w:r>
              <w:rPr>
                <w:w w:val="90"/>
                <w:sz w:val="19"/>
              </w:rPr>
              <w:t>ne</w:t>
            </w:r>
            <w:r>
              <w:rPr>
                <w:spacing w:val="6"/>
                <w:sz w:val="19"/>
              </w:rPr>
              <w:t xml:space="preserve"> </w:t>
            </w:r>
            <w:r>
              <w:rPr>
                <w:w w:val="90"/>
                <w:sz w:val="19"/>
              </w:rPr>
              <w:t>vairāk</w:t>
            </w:r>
            <w:r>
              <w:rPr>
                <w:spacing w:val="8"/>
                <w:sz w:val="19"/>
              </w:rPr>
              <w:t xml:space="preserve"> </w:t>
            </w:r>
            <w:r>
              <w:rPr>
                <w:w w:val="90"/>
                <w:sz w:val="19"/>
              </w:rPr>
              <w:t>kā</w:t>
            </w:r>
            <w:r>
              <w:rPr>
                <w:spacing w:val="7"/>
                <w:sz w:val="19"/>
              </w:rPr>
              <w:t xml:space="preserve"> </w:t>
            </w:r>
            <w:r>
              <w:rPr>
                <w:w w:val="90"/>
                <w:sz w:val="19"/>
              </w:rPr>
              <w:t>3</w:t>
            </w:r>
            <w:r>
              <w:rPr>
                <w:spacing w:val="-1"/>
                <w:sz w:val="19"/>
              </w:rPr>
              <w:t xml:space="preserve"> </w:t>
            </w:r>
            <w:r>
              <w:rPr>
                <w:w w:val="90"/>
                <w:sz w:val="19"/>
              </w:rPr>
              <w:t>000</w:t>
            </w:r>
            <w:r>
              <w:rPr>
                <w:spacing w:val="6"/>
                <w:sz w:val="19"/>
              </w:rPr>
              <w:t xml:space="preserve"> </w:t>
            </w:r>
            <w:r>
              <w:rPr>
                <w:spacing w:val="-2"/>
                <w:w w:val="90"/>
                <w:sz w:val="19"/>
              </w:rPr>
              <w:t>rakstzīmju</w:t>
            </w:r>
          </w:p>
          <w:p w14:paraId="42032738" w14:textId="2879D4CB" w:rsidR="00B57F8E" w:rsidRDefault="00B57F8E" w:rsidP="00B57F8E">
            <w:pPr>
              <w:pStyle w:val="TableParagraph"/>
              <w:spacing w:before="52"/>
              <w:ind w:left="257" w:right="224"/>
              <w:jc w:val="both"/>
              <w:rPr>
                <w:color w:val="002060"/>
                <w:sz w:val="20"/>
                <w:szCs w:val="20"/>
              </w:rPr>
            </w:pPr>
            <w:r w:rsidRPr="00126CD1">
              <w:rPr>
                <w:color w:val="002060"/>
                <w:sz w:val="20"/>
                <w:szCs w:val="20"/>
              </w:rPr>
              <w:t xml:space="preserve">Latvijā tiek īstenota iniciatīva “Trīs miljardi koku līdz 2030. gadam”, kuras ietvaros tiek plānotas un īstenotas aktivitātes, iesaistot zemes īpašniekus, mežsaimniecības nozari, stādu audzētājus, pašvaldības un sabiedrību kopumā. Iniciatīva sniedz ieguldījumu gan ilgtspējīgas mežsaimniecības attīstībā Latvijā, gan </w:t>
            </w:r>
            <w:r w:rsidR="00E77092" w:rsidRPr="00126CD1">
              <w:rPr>
                <w:color w:val="002060"/>
                <w:sz w:val="20"/>
                <w:szCs w:val="20"/>
              </w:rPr>
              <w:t>ES</w:t>
            </w:r>
            <w:r w:rsidRPr="00126CD1">
              <w:rPr>
                <w:color w:val="002060"/>
                <w:sz w:val="20"/>
                <w:szCs w:val="20"/>
              </w:rPr>
              <w:t xml:space="preserve"> kopējo klimata un </w:t>
            </w:r>
            <w:proofErr w:type="spellStart"/>
            <w:r w:rsidRPr="00126CD1">
              <w:rPr>
                <w:color w:val="002060"/>
                <w:sz w:val="20"/>
                <w:szCs w:val="20"/>
              </w:rPr>
              <w:t>biodaudzveidības</w:t>
            </w:r>
            <w:proofErr w:type="spellEnd"/>
            <w:r w:rsidRPr="00126CD1">
              <w:rPr>
                <w:color w:val="002060"/>
                <w:sz w:val="20"/>
                <w:szCs w:val="20"/>
              </w:rPr>
              <w:t xml:space="preserve"> mērķu</w:t>
            </w:r>
            <w:r w:rsidR="00C825EE" w:rsidRPr="00126CD1">
              <w:rPr>
                <w:color w:val="002060"/>
                <w:sz w:val="20"/>
                <w:szCs w:val="20"/>
              </w:rPr>
              <w:t xml:space="preserve"> sasniegšanā.</w:t>
            </w:r>
          </w:p>
          <w:p w14:paraId="51AFD87F" w14:textId="77777777" w:rsidR="009D1107" w:rsidRPr="00126CD1" w:rsidRDefault="009D1107" w:rsidP="00B57F8E">
            <w:pPr>
              <w:pStyle w:val="TableParagraph"/>
              <w:spacing w:before="52"/>
              <w:ind w:left="257" w:right="224"/>
              <w:jc w:val="both"/>
              <w:rPr>
                <w:color w:val="002060"/>
                <w:sz w:val="20"/>
                <w:szCs w:val="20"/>
              </w:rPr>
            </w:pPr>
          </w:p>
          <w:p w14:paraId="0E0455EE" w14:textId="237CCB62" w:rsidR="00B57F8E" w:rsidRDefault="00B57F8E" w:rsidP="00B57F8E">
            <w:pPr>
              <w:pStyle w:val="TableParagraph"/>
              <w:spacing w:before="52"/>
              <w:ind w:left="257" w:right="224"/>
              <w:jc w:val="both"/>
              <w:rPr>
                <w:color w:val="002060"/>
                <w:sz w:val="20"/>
                <w:szCs w:val="20"/>
              </w:rPr>
            </w:pPr>
            <w:r w:rsidRPr="00126CD1">
              <w:rPr>
                <w:color w:val="002060"/>
                <w:sz w:val="20"/>
                <w:szCs w:val="20"/>
              </w:rPr>
              <w:lastRenderedPageBreak/>
              <w:t xml:space="preserve">Koku stādīšana un ar to saistītie pasākumi jau šobrīd tiek īstenoti dažādos līmeņos. Piemēram, Ventspils </w:t>
            </w:r>
            <w:proofErr w:type="spellStart"/>
            <w:r w:rsidRPr="00126CD1">
              <w:rPr>
                <w:color w:val="002060"/>
                <w:sz w:val="20"/>
                <w:szCs w:val="20"/>
              </w:rPr>
              <w:t>valstspilsētas</w:t>
            </w:r>
            <w:proofErr w:type="spellEnd"/>
            <w:r w:rsidRPr="00126CD1">
              <w:rPr>
                <w:color w:val="002060"/>
                <w:sz w:val="20"/>
                <w:szCs w:val="20"/>
              </w:rPr>
              <w:t xml:space="preserve"> pašvaldība (LAU kods – LV_0007000) savā teritorijā ir iestādījusi 222 kokus, kas reģistrēti Eiropas Vides aģentūras tiešsaistes kartē (</w:t>
            </w:r>
            <w:hyperlink r:id="rId17" w:tgtFrame="_new" w:history="1">
              <w:r w:rsidRPr="00126CD1">
                <w:rPr>
                  <w:rStyle w:val="Hyperlink"/>
                  <w:color w:val="002060"/>
                  <w:sz w:val="20"/>
                  <w:szCs w:val="20"/>
                </w:rPr>
                <w:t>https://mapmytree.eea.europa.eu/</w:t>
              </w:r>
            </w:hyperlink>
            <w:r w:rsidRPr="00126CD1">
              <w:rPr>
                <w:color w:val="002060"/>
                <w:sz w:val="20"/>
                <w:szCs w:val="20"/>
              </w:rPr>
              <w:t xml:space="preserve">), tādējādi veicinot </w:t>
            </w:r>
            <w:proofErr w:type="spellStart"/>
            <w:r w:rsidRPr="00126CD1">
              <w:rPr>
                <w:color w:val="002060"/>
                <w:sz w:val="20"/>
                <w:szCs w:val="20"/>
              </w:rPr>
              <w:t>urbānās</w:t>
            </w:r>
            <w:proofErr w:type="spellEnd"/>
            <w:r w:rsidRPr="00126CD1">
              <w:rPr>
                <w:color w:val="002060"/>
                <w:sz w:val="20"/>
                <w:szCs w:val="20"/>
              </w:rPr>
              <w:t xml:space="preserve"> zaļās infrastruktūras attīstību un koku vainagu seguma palielināšanu. Tāpat </w:t>
            </w:r>
            <w:r w:rsidR="007046CC" w:rsidRPr="00126CD1">
              <w:rPr>
                <w:color w:val="002060"/>
                <w:sz w:val="20"/>
                <w:szCs w:val="20"/>
              </w:rPr>
              <w:t>akciju sabiedrība</w:t>
            </w:r>
            <w:r w:rsidRPr="00126CD1">
              <w:rPr>
                <w:color w:val="002060"/>
                <w:sz w:val="20"/>
                <w:szCs w:val="20"/>
              </w:rPr>
              <w:t xml:space="preserve"> “Latvijas valsts ceļi” </w:t>
            </w:r>
            <w:r w:rsidR="00134EAA" w:rsidRPr="00126CD1">
              <w:rPr>
                <w:color w:val="002060"/>
                <w:sz w:val="20"/>
                <w:szCs w:val="20"/>
              </w:rPr>
              <w:t xml:space="preserve">Projekts LIFE </w:t>
            </w:r>
            <w:proofErr w:type="spellStart"/>
            <w:r w:rsidR="00134EAA" w:rsidRPr="00126CD1">
              <w:rPr>
                <w:color w:val="002060"/>
                <w:sz w:val="20"/>
                <w:szCs w:val="20"/>
              </w:rPr>
              <w:t>Osmo</w:t>
            </w:r>
            <w:proofErr w:type="spellEnd"/>
            <w:r w:rsidR="00134EAA" w:rsidRPr="00126CD1">
              <w:rPr>
                <w:color w:val="002060"/>
                <w:sz w:val="20"/>
                <w:szCs w:val="20"/>
              </w:rPr>
              <w:t xml:space="preserve"> </w:t>
            </w:r>
            <w:proofErr w:type="spellStart"/>
            <w:r w:rsidR="00134EAA" w:rsidRPr="00126CD1">
              <w:rPr>
                <w:color w:val="002060"/>
                <w:sz w:val="20"/>
                <w:szCs w:val="20"/>
              </w:rPr>
              <w:t>Baltic</w:t>
            </w:r>
            <w:proofErr w:type="spellEnd"/>
            <w:r w:rsidR="00134EAA" w:rsidRPr="00126CD1">
              <w:rPr>
                <w:rStyle w:val="FootnoteReference"/>
                <w:color w:val="002060"/>
                <w:sz w:val="20"/>
                <w:szCs w:val="20"/>
              </w:rPr>
              <w:footnoteReference w:id="23"/>
            </w:r>
            <w:r w:rsidR="00134EAA" w:rsidRPr="00126CD1">
              <w:rPr>
                <w:color w:val="002060"/>
                <w:sz w:val="20"/>
                <w:szCs w:val="20"/>
              </w:rPr>
              <w:t xml:space="preserve"> </w:t>
            </w:r>
            <w:r w:rsidRPr="00126CD1">
              <w:rPr>
                <w:color w:val="002060"/>
                <w:sz w:val="20"/>
                <w:szCs w:val="20"/>
              </w:rPr>
              <w:t xml:space="preserve">ietvaros plāno jaunu aleju stādīšanu un esošo aleju atjaunošanu, sekmējot ainavas savienojamību, sugu dzīvotņu kvalitāti un zaļo koridoru </w:t>
            </w:r>
            <w:r w:rsidR="00DA3759" w:rsidRPr="00126CD1">
              <w:rPr>
                <w:color w:val="002060"/>
                <w:sz w:val="20"/>
                <w:szCs w:val="20"/>
              </w:rPr>
              <w:t>veidošanos.</w:t>
            </w:r>
          </w:p>
          <w:p w14:paraId="596798FC" w14:textId="77777777" w:rsidR="00F03AC8" w:rsidRPr="00126CD1" w:rsidRDefault="00F03AC8" w:rsidP="00B57F8E">
            <w:pPr>
              <w:pStyle w:val="TableParagraph"/>
              <w:spacing w:before="52"/>
              <w:ind w:left="257" w:right="224"/>
              <w:jc w:val="both"/>
              <w:rPr>
                <w:color w:val="002060"/>
                <w:sz w:val="20"/>
                <w:szCs w:val="20"/>
              </w:rPr>
            </w:pPr>
          </w:p>
          <w:p w14:paraId="576142FB" w14:textId="12263B23" w:rsidR="00B57F8E" w:rsidRPr="00126CD1" w:rsidRDefault="00B57F8E" w:rsidP="00F24EB7">
            <w:pPr>
              <w:pStyle w:val="TableParagraph"/>
              <w:ind w:left="257" w:right="224"/>
              <w:jc w:val="both"/>
              <w:rPr>
                <w:color w:val="002060"/>
                <w:sz w:val="20"/>
                <w:szCs w:val="20"/>
              </w:rPr>
            </w:pPr>
            <w:r w:rsidRPr="00126CD1">
              <w:rPr>
                <w:color w:val="002060"/>
                <w:sz w:val="20"/>
                <w:szCs w:val="20"/>
              </w:rPr>
              <w:t xml:space="preserve">Papildus tam pašvaldības īsteno koku stādīšanas aktivitātes dažādu </w:t>
            </w:r>
            <w:r w:rsidR="00B03F1C" w:rsidRPr="00126CD1">
              <w:rPr>
                <w:color w:val="002060"/>
                <w:sz w:val="20"/>
                <w:szCs w:val="20"/>
              </w:rPr>
              <w:t>ES</w:t>
            </w:r>
            <w:r w:rsidRPr="00126CD1">
              <w:rPr>
                <w:color w:val="002060"/>
                <w:sz w:val="20"/>
                <w:szCs w:val="20"/>
              </w:rPr>
              <w:t xml:space="preserve"> fondu projektu ietvaros, lai gan informācija par šīm aktivitātēm līdz šim nav sistemātiski apkopota. </w:t>
            </w:r>
            <w:r w:rsidR="009858BD" w:rsidRPr="00126CD1">
              <w:rPr>
                <w:color w:val="002060"/>
                <w:sz w:val="20"/>
                <w:szCs w:val="20"/>
              </w:rPr>
              <w:t>K</w:t>
            </w:r>
            <w:r w:rsidRPr="00126CD1">
              <w:rPr>
                <w:color w:val="002060"/>
                <w:sz w:val="20"/>
                <w:szCs w:val="20"/>
              </w:rPr>
              <w:t>oku stādīšana tiek veikta arī ar pašvaldību finansējumu, tostarp Rīgā</w:t>
            </w:r>
            <w:r w:rsidR="00FA31F9" w:rsidRPr="00126CD1">
              <w:rPr>
                <w:color w:val="002060"/>
                <w:sz w:val="20"/>
                <w:szCs w:val="20"/>
              </w:rPr>
              <w:t xml:space="preserve"> (</w:t>
            </w:r>
            <w:r w:rsidR="00F32D73" w:rsidRPr="00126CD1">
              <w:rPr>
                <w:color w:val="002060"/>
                <w:sz w:val="20"/>
                <w:szCs w:val="20"/>
              </w:rPr>
              <w:t xml:space="preserve">LAU kods </w:t>
            </w:r>
            <w:r w:rsidR="00FA31F9" w:rsidRPr="00126CD1">
              <w:rPr>
                <w:color w:val="002060"/>
                <w:sz w:val="20"/>
                <w:szCs w:val="20"/>
              </w:rPr>
              <w:t>LV_0001000</w:t>
            </w:r>
            <w:r w:rsidR="00F32D73" w:rsidRPr="00126CD1">
              <w:rPr>
                <w:color w:val="002060"/>
                <w:sz w:val="20"/>
                <w:szCs w:val="20"/>
              </w:rPr>
              <w:t>)</w:t>
            </w:r>
            <w:r w:rsidRPr="00126CD1">
              <w:rPr>
                <w:color w:val="002060"/>
                <w:sz w:val="20"/>
                <w:szCs w:val="20"/>
              </w:rPr>
              <w:t>, kur šādi pasākumi iekļauti attīstības plānošanas dokumentos.</w:t>
            </w:r>
          </w:p>
          <w:p w14:paraId="153FC79A" w14:textId="69C89F81" w:rsidR="00C0692F" w:rsidRPr="00126CD1" w:rsidRDefault="00C0692F" w:rsidP="00F24EB7">
            <w:pPr>
              <w:pStyle w:val="TableParagraph"/>
              <w:ind w:left="257" w:right="224"/>
              <w:jc w:val="both"/>
              <w:rPr>
                <w:color w:val="002060"/>
                <w:sz w:val="20"/>
                <w:szCs w:val="20"/>
              </w:rPr>
            </w:pPr>
            <w:r w:rsidRPr="00513F3B">
              <w:rPr>
                <w:color w:val="002060"/>
                <w:sz w:val="20"/>
                <w:szCs w:val="20"/>
              </w:rPr>
              <w:t>ES fondu plānošanas periodā pēc 2027. gada tiek paredzēts atbalsts pilsētu “</w:t>
            </w:r>
            <w:proofErr w:type="spellStart"/>
            <w:r w:rsidRPr="00513F3B">
              <w:rPr>
                <w:color w:val="002060"/>
                <w:sz w:val="20"/>
                <w:szCs w:val="20"/>
              </w:rPr>
              <w:t>zaļināšanas</w:t>
            </w:r>
            <w:proofErr w:type="spellEnd"/>
            <w:r w:rsidRPr="00513F3B">
              <w:rPr>
                <w:color w:val="002060"/>
                <w:sz w:val="20"/>
                <w:szCs w:val="20"/>
              </w:rPr>
              <w:t>” pasākumiem, tostarp koku stādīšanai.</w:t>
            </w:r>
          </w:p>
          <w:p w14:paraId="7565D0A3" w14:textId="66CC745C" w:rsidR="00B57F8E" w:rsidRDefault="00B57F8E">
            <w:pPr>
              <w:pStyle w:val="TableParagraph"/>
              <w:spacing w:before="52"/>
              <w:ind w:left="257"/>
              <w:rPr>
                <w:sz w:val="19"/>
              </w:rPr>
            </w:pPr>
          </w:p>
        </w:tc>
      </w:tr>
    </w:tbl>
    <w:p w14:paraId="0AA0A370" w14:textId="1A65393C" w:rsidR="00A34577" w:rsidRDefault="00A34577">
      <w:pPr>
        <w:pStyle w:val="BodyText"/>
        <w:rPr>
          <w:sz w:val="20"/>
        </w:rPr>
      </w:pPr>
    </w:p>
    <w:p w14:paraId="3E2B338B" w14:textId="6D0A6519" w:rsidR="004A7177" w:rsidRDefault="00D65040">
      <w:pPr>
        <w:pStyle w:val="BodyText"/>
        <w:rPr>
          <w:sz w:val="20"/>
        </w:rPr>
      </w:pPr>
      <w:r>
        <w:rPr>
          <w:sz w:val="20"/>
        </w:rPr>
        <w:t xml:space="preserve"> </w:t>
      </w:r>
    </w:p>
    <w:sectPr w:rsidR="004A7177" w:rsidSect="00B448FD">
      <w:headerReference w:type="even" r:id="rId18"/>
      <w:footerReference w:type="even" r:id="rId19"/>
      <w:footerReference w:type="default" r:id="rId20"/>
      <w:pgSz w:w="11910" w:h="16840"/>
      <w:pgMar w:top="993" w:right="740" w:bottom="851" w:left="740" w:header="863" w:footer="42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5459" w14:textId="77777777" w:rsidR="001F5ACE" w:rsidRDefault="001F5ACE">
      <w:r>
        <w:separator/>
      </w:r>
    </w:p>
  </w:endnote>
  <w:endnote w:type="continuationSeparator" w:id="0">
    <w:p w14:paraId="0B860F02" w14:textId="77777777" w:rsidR="001F5ACE" w:rsidRDefault="001F5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BA"/>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1EF9" w14:textId="77777777" w:rsidR="00A55B08" w:rsidRDefault="00A55B08" w:rsidP="00A55B08">
    <w:pPr>
      <w:pStyle w:val="BodyText"/>
      <w:spacing w:line="14" w:lineRule="auto"/>
      <w:rPr>
        <w:sz w:val="20"/>
      </w:rPr>
    </w:pPr>
    <w:r>
      <w:rPr>
        <w:noProof/>
      </w:rPr>
      <mc:AlternateContent>
        <mc:Choice Requires="wps">
          <w:drawing>
            <wp:anchor distT="0" distB="0" distL="0" distR="0" simplePos="0" relativeHeight="251660290" behindDoc="1" locked="0" layoutInCell="1" allowOverlap="1" wp14:anchorId="5A133696" wp14:editId="2E21FA46">
              <wp:simplePos x="0" y="0"/>
              <wp:positionH relativeFrom="page">
                <wp:posOffset>540000</wp:posOffset>
              </wp:positionH>
              <wp:positionV relativeFrom="page">
                <wp:posOffset>10242647</wp:posOffset>
              </wp:positionV>
              <wp:extent cx="6480175" cy="6350"/>
              <wp:effectExtent l="0" t="0" r="0" b="0"/>
              <wp:wrapNone/>
              <wp:docPr id="203363042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6480001" y="0"/>
                            </a:moveTo>
                            <a:lnTo>
                              <a:pt x="0" y="0"/>
                            </a:lnTo>
                            <a:lnTo>
                              <a:pt x="0" y="6324"/>
                            </a:lnTo>
                            <a:lnTo>
                              <a:pt x="6480001" y="6324"/>
                            </a:lnTo>
                            <a:lnTo>
                              <a:pt x="64800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8623BE" id="Graphic 59" o:spid="_x0000_s1026" style="position:absolute;margin-left:42.5pt;margin-top:806.5pt;width:510.25pt;height:.5pt;z-index:-251656190;visibility:visible;mso-wrap-style:square;mso-wrap-distance-left:0;mso-wrap-distance-top:0;mso-wrap-distance-right:0;mso-wrap-distance-bottom:0;mso-position-horizontal:absolute;mso-position-horizontal-relative:page;mso-position-vertical:absolute;mso-position-vertical-relative:page;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" path="m6480001,l,,,6324r6480001,l6480001,xe" fillcolor="black" stroked="f">
              <v:path arrowok="t"/>
              <w10:wrap anchorx="page" anchory="page"/>
            </v:shape>
          </w:pict>
        </mc:Fallback>
      </mc:AlternateContent>
    </w:r>
    <w:r>
      <w:rPr>
        <w:noProof/>
      </w:rPr>
      <mc:AlternateContent>
        <mc:Choice Requires="wps">
          <w:drawing>
            <wp:anchor distT="0" distB="0" distL="0" distR="0" simplePos="0" relativeHeight="251661314" behindDoc="1" locked="0" layoutInCell="1" allowOverlap="1" wp14:anchorId="688B2AD7" wp14:editId="3DF76B06">
              <wp:simplePos x="0" y="0"/>
              <wp:positionH relativeFrom="page">
                <wp:posOffset>527298</wp:posOffset>
              </wp:positionH>
              <wp:positionV relativeFrom="page">
                <wp:posOffset>10277671</wp:posOffset>
              </wp:positionV>
              <wp:extent cx="2490470" cy="172085"/>
              <wp:effectExtent l="0" t="0" r="0" b="0"/>
              <wp:wrapNone/>
              <wp:docPr id="1387335433"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0470" cy="172085"/>
                      </a:xfrm>
                      <a:prstGeom prst="rect">
                        <a:avLst/>
                      </a:prstGeom>
                    </wps:spPr>
                    <wps:txbx>
                      <w:txbxContent>
                        <w:p w14:paraId="1A491F6B" w14:textId="77777777" w:rsidR="00A55B08" w:rsidRDefault="00A55B08" w:rsidP="00A55B08">
                          <w:pPr>
                            <w:pStyle w:val="BodyText"/>
                            <w:spacing w:before="22"/>
                            <w:ind w:left="20"/>
                          </w:pPr>
                          <w:r>
                            <w:rPr>
                              <w:w w:val="90"/>
                            </w:rPr>
                            <w:t>ELI:</w:t>
                          </w:r>
                          <w:r>
                            <w:rPr>
                              <w:spacing w:val="7"/>
                            </w:rPr>
                            <w:t xml:space="preserve"> </w:t>
                          </w:r>
                          <w:hyperlink r:id="rId1">
                            <w:r>
                              <w:rPr>
                                <w:spacing w:val="-2"/>
                                <w:w w:val="85"/>
                              </w:rPr>
                              <w:t>http://data.europa.eu/eli/reg_impl/2025/912/oj</w:t>
                            </w:r>
                          </w:hyperlink>
                        </w:p>
                      </w:txbxContent>
                    </wps:txbx>
                    <wps:bodyPr wrap="square" lIns="0" tIns="0" rIns="0" bIns="0" rtlCol="0">
                      <a:noAutofit/>
                    </wps:bodyPr>
                  </wps:wsp>
                </a:graphicData>
              </a:graphic>
            </wp:anchor>
          </w:drawing>
        </mc:Choice>
        <mc:Fallback>
          <w:pict>
            <v:shapetype w14:anchorId="688B2AD7" id="_x0000_t202" coordsize="21600,21600" o:spt="202" path="m,l,21600r21600,l21600,xe">
              <v:stroke joinstyle="miter"/>
              <v:path gradientshapeok="t" o:connecttype="rect"/>
            </v:shapetype>
            <v:shape id="Textbox 60" o:spid="_x0000_s1026" type="#_x0000_t202" style="position:absolute;margin-left:41.5pt;margin-top:809.25pt;width:196.1pt;height:13.55pt;z-index:-2516551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" filled="f" stroked="f">
              <v:textbox inset="0,0,0,0">
                <w:txbxContent>
                  <w:p w14:paraId="1A491F6B" w14:textId="77777777" w:rsidR="00A55B08" w:rsidRDefault="00A55B08" w:rsidP="00A55B08">
                    <w:pPr>
                      <w:pStyle w:val="BodyText"/>
                      <w:spacing w:before="22"/>
                      <w:ind w:left="20"/>
                    </w:pPr>
                    <w:r>
                      <w:rPr>
                        <w:w w:val="90"/>
                      </w:rPr>
                      <w:t>ELI:</w:t>
                    </w:r>
                    <w:r>
                      <w:rPr>
                        <w:spacing w:val="7"/>
                      </w:rPr>
                      <w:t xml:space="preserve"> </w:t>
                    </w:r>
                    <w:hyperlink r:id="rId2">
                      <w:r>
                        <w:rPr>
                          <w:spacing w:val="-2"/>
                          <w:w w:val="85"/>
                        </w:rPr>
                        <w:t>http://data.europa.eu/eli/reg_impl/2025/912/oj</w:t>
                      </w:r>
                    </w:hyperlink>
                  </w:p>
                </w:txbxContent>
              </v:textbox>
              <w10:wrap anchorx="page" anchory="page"/>
            </v:shape>
          </w:pict>
        </mc:Fallback>
      </mc:AlternateContent>
    </w:r>
    <w:r>
      <w:rPr>
        <w:noProof/>
      </w:rPr>
      <mc:AlternateContent>
        <mc:Choice Requires="wps">
          <w:drawing>
            <wp:anchor distT="0" distB="0" distL="0" distR="0" simplePos="0" relativeHeight="251662338" behindDoc="1" locked="0" layoutInCell="1" allowOverlap="1" wp14:anchorId="57D194C1" wp14:editId="1E448635">
              <wp:simplePos x="0" y="0"/>
              <wp:positionH relativeFrom="page">
                <wp:posOffset>6686702</wp:posOffset>
              </wp:positionH>
              <wp:positionV relativeFrom="page">
                <wp:posOffset>10277671</wp:posOffset>
              </wp:positionV>
              <wp:extent cx="346075" cy="172085"/>
              <wp:effectExtent l="0" t="0" r="0" b="0"/>
              <wp:wrapNone/>
              <wp:docPr id="1803246252"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075" cy="172085"/>
                      </a:xfrm>
                      <a:prstGeom prst="rect">
                        <a:avLst/>
                      </a:prstGeom>
                    </wps:spPr>
                    <wps:txbx>
                      <w:txbxContent>
                        <w:p w14:paraId="02470652" w14:textId="77777777" w:rsidR="00A55B08" w:rsidRDefault="00A55B08" w:rsidP="00A55B08">
                          <w:pPr>
                            <w:pStyle w:val="BodyText"/>
                            <w:spacing w:before="22"/>
                            <w:ind w:left="60"/>
                          </w:pPr>
                          <w:r>
                            <w:rPr>
                              <w:spacing w:val="-4"/>
                              <w:w w:val="90"/>
                            </w:rPr>
                            <w:fldChar w:fldCharType="begin"/>
                          </w:r>
                          <w:r>
                            <w:rPr>
                              <w:spacing w:val="-4"/>
                              <w:w w:val="90"/>
                            </w:rPr>
                            <w:instrText xml:space="preserve"> PAGE </w:instrText>
                          </w:r>
                          <w:r>
                            <w:rPr>
                              <w:spacing w:val="-4"/>
                              <w:w w:val="90"/>
                            </w:rPr>
                            <w:fldChar w:fldCharType="separate"/>
                          </w:r>
                          <w:r>
                            <w:rPr>
                              <w:spacing w:val="-4"/>
                              <w:w w:val="90"/>
                            </w:rPr>
                            <w:t>41</w:t>
                          </w:r>
                          <w:r>
                            <w:rPr>
                              <w:spacing w:val="-4"/>
                              <w:w w:val="90"/>
                            </w:rPr>
                            <w:fldChar w:fldCharType="end"/>
                          </w:r>
                          <w:r>
                            <w:rPr>
                              <w:spacing w:val="-4"/>
                              <w:w w:val="90"/>
                            </w:rPr>
                            <w:t>/46</w:t>
                          </w:r>
                        </w:p>
                      </w:txbxContent>
                    </wps:txbx>
                    <wps:bodyPr wrap="square" lIns="0" tIns="0" rIns="0" bIns="0" rtlCol="0">
                      <a:noAutofit/>
                    </wps:bodyPr>
                  </wps:wsp>
                </a:graphicData>
              </a:graphic>
            </wp:anchor>
          </w:drawing>
        </mc:Choice>
        <mc:Fallback>
          <w:pict>
            <v:shape w14:anchorId="57D194C1" id="Textbox 61" o:spid="_x0000_s1027" type="#_x0000_t202" style="position:absolute;margin-left:526.5pt;margin-top:809.25pt;width:27.25pt;height:13.55pt;z-index:-2516541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" filled="f" stroked="f">
              <v:textbox inset="0,0,0,0">
                <w:txbxContent>
                  <w:p w14:paraId="02470652" w14:textId="77777777" w:rsidR="00A55B08" w:rsidRDefault="00A55B08" w:rsidP="00A55B08">
                    <w:pPr>
                      <w:pStyle w:val="BodyText"/>
                      <w:spacing w:before="22"/>
                      <w:ind w:left="60"/>
                    </w:pPr>
                    <w:r>
                      <w:rPr>
                        <w:spacing w:val="-4"/>
                        <w:w w:val="90"/>
                      </w:rPr>
                      <w:fldChar w:fldCharType="begin"/>
                    </w:r>
                    <w:r>
                      <w:rPr>
                        <w:spacing w:val="-4"/>
                        <w:w w:val="90"/>
                      </w:rPr>
                      <w:instrText xml:space="preserve"> PAGE </w:instrText>
                    </w:r>
                    <w:r>
                      <w:rPr>
                        <w:spacing w:val="-4"/>
                        <w:w w:val="90"/>
                      </w:rPr>
                      <w:fldChar w:fldCharType="separate"/>
                    </w:r>
                    <w:r>
                      <w:rPr>
                        <w:spacing w:val="-4"/>
                        <w:w w:val="90"/>
                      </w:rPr>
                      <w:t>41</w:t>
                    </w:r>
                    <w:r>
                      <w:rPr>
                        <w:spacing w:val="-4"/>
                        <w:w w:val="90"/>
                      </w:rPr>
                      <w:fldChar w:fldCharType="end"/>
                    </w:r>
                    <w:r>
                      <w:rPr>
                        <w:spacing w:val="-4"/>
                        <w:w w:val="90"/>
                      </w:rPr>
                      <w:t>/46</w:t>
                    </w:r>
                  </w:p>
                </w:txbxContent>
              </v:textbox>
              <w10:wrap anchorx="page" anchory="page"/>
            </v:shape>
          </w:pict>
        </mc:Fallback>
      </mc:AlternateContent>
    </w:r>
  </w:p>
  <w:p w14:paraId="3BC173DA" w14:textId="135FE083" w:rsidR="000A68E2" w:rsidRDefault="000A68E2">
    <w:pPr>
      <w:pStyle w:val="Footer"/>
    </w:pPr>
  </w:p>
  <w:p w14:paraId="58C1F0F7" w14:textId="7B1AE771" w:rsidR="004A7177" w:rsidRPr="00013401" w:rsidRDefault="004A7177" w:rsidP="0001340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915868"/>
      <w:docPartObj>
        <w:docPartGallery w:val="Page Numbers (Bottom of Page)"/>
        <w:docPartUnique/>
      </w:docPartObj>
    </w:sdtPr>
    <w:sdtEndPr>
      <w:rPr>
        <w:noProof/>
      </w:rPr>
    </w:sdtEndPr>
    <w:sdtContent>
      <w:p w14:paraId="31120B06" w14:textId="7B2360CE" w:rsidR="00B448FD" w:rsidRDefault="00B448FD" w:rsidP="00B763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A81BFD" w14:textId="7E02D5AF" w:rsidR="004A7177" w:rsidRPr="00B448FD" w:rsidRDefault="004A7177" w:rsidP="00B44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E56B1" w14:textId="77777777" w:rsidR="001F5ACE" w:rsidRDefault="001F5ACE">
      <w:r>
        <w:separator/>
      </w:r>
    </w:p>
  </w:footnote>
  <w:footnote w:type="continuationSeparator" w:id="0">
    <w:p w14:paraId="162F713E" w14:textId="77777777" w:rsidR="001F5ACE" w:rsidRDefault="001F5ACE">
      <w:r>
        <w:continuationSeparator/>
      </w:r>
    </w:p>
  </w:footnote>
  <w:footnote w:id="1">
    <w:p w14:paraId="3CE63E6C" w14:textId="4974794A" w:rsidR="0086302F" w:rsidRPr="00655513" w:rsidRDefault="0086302F" w:rsidP="00655513">
      <w:pPr>
        <w:pStyle w:val="FootnoteText"/>
        <w:ind w:left="142"/>
        <w:rPr>
          <w:color w:val="002060"/>
          <w:sz w:val="18"/>
          <w:szCs w:val="18"/>
        </w:rPr>
      </w:pPr>
      <w:r w:rsidRPr="00655513">
        <w:rPr>
          <w:rStyle w:val="FootnoteReference"/>
          <w:color w:val="002060"/>
          <w:sz w:val="18"/>
          <w:szCs w:val="18"/>
        </w:rPr>
        <w:footnoteRef/>
      </w:r>
      <w:r w:rsidRPr="00655513">
        <w:rPr>
          <w:color w:val="002060"/>
          <w:sz w:val="18"/>
          <w:szCs w:val="18"/>
        </w:rPr>
        <w:t xml:space="preserve"> </w:t>
      </w:r>
      <w:r w:rsidR="008A321A" w:rsidRPr="000309CC">
        <w:rPr>
          <w:color w:val="002060"/>
          <w:sz w:val="18"/>
          <w:szCs w:val="18"/>
        </w:rPr>
        <w:t xml:space="preserve">Atbalstīta ar Ministru kabineta 2021. gada 16. novembra rīkojumu Nr. 841 “Par Eiropas Savienības kohēzijas politikas programmu 2021.–2027. gadam”, pieejams: </w:t>
      </w:r>
      <w:hyperlink r:id="rId1" w:history="1">
        <w:r w:rsidRPr="00655513">
          <w:rPr>
            <w:rStyle w:val="Hyperlink"/>
            <w:color w:val="002060"/>
            <w:sz w:val="18"/>
            <w:szCs w:val="18"/>
          </w:rPr>
          <w:t>https://likumi.lv/ta/id/327732-par-eiropas-savienibas-kohezijas-politikas-programmu-2021-2027-gadam</w:t>
        </w:r>
      </w:hyperlink>
      <w:r w:rsidRPr="00655513">
        <w:rPr>
          <w:color w:val="002060"/>
          <w:sz w:val="18"/>
          <w:szCs w:val="18"/>
        </w:rPr>
        <w:t xml:space="preserve"> </w:t>
      </w:r>
    </w:p>
  </w:footnote>
  <w:footnote w:id="2">
    <w:p w14:paraId="6D1DCCBF" w14:textId="2DA6A518" w:rsidR="00EA38B6" w:rsidRPr="00655513" w:rsidRDefault="00EA38B6" w:rsidP="00655513">
      <w:pPr>
        <w:pStyle w:val="FootnoteText"/>
        <w:ind w:left="142"/>
        <w:rPr>
          <w:color w:val="002060"/>
          <w:sz w:val="18"/>
          <w:szCs w:val="18"/>
        </w:rPr>
      </w:pPr>
      <w:r w:rsidRPr="00655513">
        <w:rPr>
          <w:rStyle w:val="FootnoteReference"/>
          <w:color w:val="002060"/>
          <w:sz w:val="18"/>
          <w:szCs w:val="18"/>
        </w:rPr>
        <w:footnoteRef/>
      </w:r>
      <w:r w:rsidRPr="00655513">
        <w:rPr>
          <w:color w:val="002060"/>
          <w:sz w:val="18"/>
          <w:szCs w:val="18"/>
        </w:rPr>
        <w:t xml:space="preserve"> </w:t>
      </w:r>
      <w:r w:rsidR="003D3E90" w:rsidRPr="003D3E90">
        <w:rPr>
          <w:color w:val="002060"/>
          <w:sz w:val="18"/>
          <w:szCs w:val="18"/>
        </w:rPr>
        <w:t xml:space="preserve">Informatīvais ziņojums pieejams: </w:t>
      </w:r>
      <w:hyperlink r:id="rId2" w:history="1">
        <w:r w:rsidRPr="00655513">
          <w:rPr>
            <w:rStyle w:val="Hyperlink"/>
            <w:color w:val="002060"/>
            <w:sz w:val="18"/>
            <w:szCs w:val="18"/>
          </w:rPr>
          <w:t>https://likumi.lv/ta/id/342211-par-latvijas-kopejas-lauksaimniecibas-politikas-strategisko-planu-2023-2027-gadam</w:t>
        </w:r>
      </w:hyperlink>
      <w:r w:rsidRPr="00655513">
        <w:rPr>
          <w:color w:val="002060"/>
          <w:sz w:val="18"/>
          <w:szCs w:val="18"/>
        </w:rPr>
        <w:t xml:space="preserve"> </w:t>
      </w:r>
    </w:p>
  </w:footnote>
  <w:footnote w:id="3">
    <w:p w14:paraId="140CAAE3" w14:textId="144A4ABE" w:rsidR="00DF4D54" w:rsidRPr="00655513" w:rsidRDefault="00DF4D54" w:rsidP="00655513">
      <w:pPr>
        <w:pStyle w:val="FootnoteText"/>
        <w:ind w:left="142"/>
        <w:rPr>
          <w:color w:val="002060"/>
          <w:sz w:val="18"/>
          <w:szCs w:val="18"/>
        </w:rPr>
      </w:pPr>
      <w:r w:rsidRPr="00655513">
        <w:rPr>
          <w:rStyle w:val="FootnoteReference"/>
          <w:color w:val="002060"/>
          <w:sz w:val="18"/>
          <w:szCs w:val="18"/>
        </w:rPr>
        <w:footnoteRef/>
      </w:r>
      <w:r w:rsidRPr="00655513">
        <w:rPr>
          <w:color w:val="002060"/>
          <w:sz w:val="18"/>
          <w:szCs w:val="18"/>
        </w:rPr>
        <w:t xml:space="preserve"> </w:t>
      </w:r>
      <w:r w:rsidR="003D3E90">
        <w:rPr>
          <w:color w:val="002060"/>
          <w:sz w:val="18"/>
          <w:szCs w:val="18"/>
        </w:rPr>
        <w:t xml:space="preserve">Biotopu direktīvas </w:t>
      </w:r>
      <w:r w:rsidRPr="00655513">
        <w:rPr>
          <w:color w:val="002060"/>
          <w:sz w:val="18"/>
          <w:szCs w:val="18"/>
        </w:rPr>
        <w:t>I pielikumā noteiktie biotopi</w:t>
      </w:r>
    </w:p>
  </w:footnote>
  <w:footnote w:id="4">
    <w:p w14:paraId="0C80D46F" w14:textId="73617BF0" w:rsidR="00F1524D" w:rsidRDefault="00F1524D" w:rsidP="00655513">
      <w:pPr>
        <w:pStyle w:val="FootnoteText"/>
        <w:ind w:left="142"/>
      </w:pPr>
      <w:r w:rsidRPr="00655513">
        <w:rPr>
          <w:rStyle w:val="FootnoteReference"/>
          <w:color w:val="002060"/>
          <w:sz w:val="18"/>
          <w:szCs w:val="18"/>
        </w:rPr>
        <w:footnoteRef/>
      </w:r>
      <w:r w:rsidRPr="00655513">
        <w:rPr>
          <w:color w:val="002060"/>
          <w:sz w:val="18"/>
          <w:szCs w:val="18"/>
        </w:rPr>
        <w:t xml:space="preserve"> </w:t>
      </w:r>
      <w:r w:rsidR="00351451" w:rsidRPr="00655513">
        <w:rPr>
          <w:color w:val="002060"/>
          <w:sz w:val="18"/>
          <w:szCs w:val="18"/>
        </w:rPr>
        <w:t>i</w:t>
      </w:r>
      <w:r w:rsidRPr="00655513">
        <w:rPr>
          <w:color w:val="002060"/>
          <w:sz w:val="18"/>
          <w:szCs w:val="18"/>
        </w:rPr>
        <w:t xml:space="preserve">zņēmums (līdz 2030. gadam) – no “no net </w:t>
      </w:r>
      <w:r w:rsidRPr="00655513">
        <w:rPr>
          <w:color w:val="002060"/>
          <w:sz w:val="18"/>
          <w:szCs w:val="18"/>
        </w:rPr>
        <w:t>loss” prasības ievērošanas var izslēgt tās urbānās teritorijas (pilsētas), kur zaļo zonu īpatsvars pārsniedz 45 % un koku vainagu projekcija pārsniedz 10</w:t>
      </w:r>
      <w:r w:rsidR="00351451" w:rsidRPr="00655513">
        <w:rPr>
          <w:color w:val="002060"/>
          <w:sz w:val="18"/>
          <w:szCs w:val="18"/>
        </w:rPr>
        <w:t>%</w:t>
      </w:r>
    </w:p>
  </w:footnote>
  <w:footnote w:id="5">
    <w:p w14:paraId="3252CE8F" w14:textId="2B1F3DAE" w:rsidR="0069397A" w:rsidRDefault="0069397A">
      <w:pPr>
        <w:pStyle w:val="FootnoteText"/>
      </w:pPr>
      <w:r>
        <w:rPr>
          <w:rStyle w:val="FootnoteReference"/>
        </w:rPr>
        <w:footnoteRef/>
      </w:r>
      <w:r>
        <w:t xml:space="preserve"> </w:t>
      </w:r>
      <w:hyperlink r:id="rId3" w:history="1">
        <w:r w:rsidR="00CC1D1B" w:rsidRPr="004B5DD4">
          <w:rPr>
            <w:rStyle w:val="Hyperlink"/>
          </w:rPr>
          <w:t>https://www.esfondi.lv/assets/izv%C4%93rt%C4%93jumi/2014_2020/2019/biotopu-novertejums-final.pdf</w:t>
        </w:r>
      </w:hyperlink>
      <w:r w:rsidR="00CC1D1B">
        <w:t xml:space="preserve"> </w:t>
      </w:r>
    </w:p>
  </w:footnote>
  <w:footnote w:id="6">
    <w:p w14:paraId="69F757FA" w14:textId="6FBCC37F" w:rsidR="006552C5" w:rsidRPr="007F2D51" w:rsidRDefault="006552C5">
      <w:pPr>
        <w:pStyle w:val="FootnoteText"/>
        <w:rPr>
          <w:sz w:val="18"/>
          <w:szCs w:val="18"/>
        </w:rPr>
      </w:pPr>
      <w:r>
        <w:rPr>
          <w:rStyle w:val="FootnoteReference"/>
        </w:rPr>
        <w:footnoteRef/>
      </w:r>
      <w:r>
        <w:t xml:space="preserve"> </w:t>
      </w:r>
      <w:r w:rsidR="00163883" w:rsidRPr="009D1428">
        <w:rPr>
          <w:sz w:val="18"/>
          <w:szCs w:val="18"/>
        </w:rPr>
        <w:t>Plāns “Pasākumu programma laba jūras vides stāvokļa panākšanai 2023.–2027. gadā” apstiprināts ar Ministru kabineta 2023. gada 9. augusta rīkojumu Nr. 511 “Par plānu "Pasākumu programma laba jūras vides stāvokļa panākšanai 2023.–2027. gadā"”, pieejams:</w:t>
      </w:r>
      <w:r w:rsidR="00163883" w:rsidRPr="00163883">
        <w:t xml:space="preserve"> </w:t>
      </w:r>
      <w:hyperlink r:id="rId4" w:history="1">
        <w:r w:rsidR="00FF0F1A" w:rsidRPr="007F2D51">
          <w:rPr>
            <w:rStyle w:val="Hyperlink"/>
            <w:sz w:val="18"/>
            <w:szCs w:val="18"/>
          </w:rPr>
          <w:t>https://likumi.lv/ta/id/344307-par-planu-pasakumu-programma-laba-juras-vides-stavokla-panaksanai-2023-2027-gada</w:t>
        </w:r>
      </w:hyperlink>
      <w:r w:rsidR="00FF0F1A" w:rsidRPr="007F2D51">
        <w:rPr>
          <w:sz w:val="18"/>
          <w:szCs w:val="18"/>
        </w:rPr>
        <w:t xml:space="preserve"> </w:t>
      </w:r>
    </w:p>
  </w:footnote>
  <w:footnote w:id="7">
    <w:p w14:paraId="3761023C" w14:textId="01538433" w:rsidR="00A4458E" w:rsidRPr="007F2D51" w:rsidRDefault="00A4458E">
      <w:pPr>
        <w:pStyle w:val="FootnoteText"/>
        <w:rPr>
          <w:sz w:val="18"/>
          <w:szCs w:val="18"/>
        </w:rPr>
      </w:pPr>
      <w:r w:rsidRPr="007F2D51">
        <w:rPr>
          <w:rStyle w:val="FootnoteReference"/>
          <w:sz w:val="18"/>
          <w:szCs w:val="18"/>
        </w:rPr>
        <w:footnoteRef/>
      </w:r>
      <w:r w:rsidRPr="007F2D51">
        <w:rPr>
          <w:sz w:val="18"/>
          <w:szCs w:val="18"/>
        </w:rPr>
        <w:t xml:space="preserve"> </w:t>
      </w:r>
      <w:r w:rsidR="00B6180F" w:rsidRPr="00B6180F">
        <w:rPr>
          <w:sz w:val="18"/>
          <w:szCs w:val="18"/>
        </w:rPr>
        <w:t xml:space="preserve">Vadlīnijas par sociālekonomisko novērtējumu katram no vēsturisko kūdras ieguves vietu </w:t>
      </w:r>
      <w:r w:rsidR="00B6180F" w:rsidRPr="00B6180F">
        <w:rPr>
          <w:sz w:val="18"/>
          <w:szCs w:val="18"/>
        </w:rPr>
        <w:t xml:space="preserve">revitalizācijas veidiem, 2025., pieejams: </w:t>
      </w:r>
      <w:hyperlink r:id="rId5" w:history="1">
        <w:r w:rsidRPr="00F776CE">
          <w:rPr>
            <w:rStyle w:val="Hyperlink"/>
            <w:sz w:val="18"/>
            <w:szCs w:val="18"/>
          </w:rPr>
          <w:t>https://www.varam.gov.lv/lv/media/48773/download?attachment</w:t>
        </w:r>
      </w:hyperlink>
    </w:p>
    <w:p w14:paraId="1B269F59" w14:textId="77777777" w:rsidR="00A4458E" w:rsidRDefault="00A4458E">
      <w:pPr>
        <w:pStyle w:val="FootnoteText"/>
      </w:pPr>
    </w:p>
  </w:footnote>
  <w:footnote w:id="8">
    <w:p w14:paraId="7E477A94" w14:textId="77777777" w:rsidR="009D7860" w:rsidRDefault="009D7860" w:rsidP="009D7860">
      <w:pPr>
        <w:pStyle w:val="FootnoteText"/>
      </w:pPr>
      <w:r>
        <w:rPr>
          <w:rStyle w:val="FootnoteReference"/>
        </w:rPr>
        <w:footnoteRef/>
      </w:r>
      <w:r>
        <w:t xml:space="preserve"> </w:t>
      </w:r>
      <w:r w:rsidRPr="00CE67E0">
        <w:rPr>
          <w:sz w:val="18"/>
          <w:szCs w:val="18"/>
        </w:rPr>
        <w:t>https://sdgs.un.org/2030agenda?utm_source=chatgpt.com</w:t>
      </w:r>
    </w:p>
  </w:footnote>
  <w:footnote w:id="9">
    <w:p w14:paraId="038FBD66" w14:textId="41CC83C2" w:rsidR="004421F3" w:rsidRPr="000069D2" w:rsidRDefault="004421F3">
      <w:pPr>
        <w:pStyle w:val="FootnoteText"/>
        <w:rPr>
          <w:color w:val="002060"/>
        </w:rPr>
      </w:pPr>
      <w:r w:rsidRPr="000069D2">
        <w:rPr>
          <w:rStyle w:val="FootnoteReference"/>
          <w:color w:val="002060"/>
        </w:rPr>
        <w:footnoteRef/>
      </w:r>
      <w:r w:rsidRPr="000069D2">
        <w:rPr>
          <w:color w:val="002060"/>
        </w:rPr>
        <w:t xml:space="preserve"> </w:t>
      </w:r>
      <w:r w:rsidR="00A11BCA" w:rsidRPr="000069D2">
        <w:rPr>
          <w:color w:val="002060"/>
          <w:sz w:val="18"/>
          <w:szCs w:val="18"/>
        </w:rPr>
        <w:t>Aktualizētais Nacionālais enerģētikas un klimata plāns 2021. – 2030. gadam, apstiprināts ar Ministru kabineta 2024. gada 12. jūlija rīkojumu Nr. 573 “Aktualizētais Nacionālais enerģētikas un klimata plāns 2021. – 2030. gadam”, pieejams:</w:t>
      </w:r>
      <w:r w:rsidR="00A11BCA" w:rsidRPr="000069D2">
        <w:rPr>
          <w:color w:val="002060"/>
        </w:rPr>
        <w:t xml:space="preserve"> </w:t>
      </w:r>
      <w:hyperlink r:id="rId6" w:history="1">
        <w:r w:rsidRPr="000069D2">
          <w:rPr>
            <w:rStyle w:val="Hyperlink"/>
            <w:color w:val="002060"/>
          </w:rPr>
          <w:t>https://likumi.lv/ta/id/353615-aktualizetais-nacionalais-energetikas-un-klimata-plans-20212030gadam</w:t>
        </w:r>
      </w:hyperlink>
    </w:p>
  </w:footnote>
  <w:footnote w:id="10">
    <w:p w14:paraId="1C4FFA13" w14:textId="0CF6282B" w:rsidR="00571249" w:rsidRPr="000069D2" w:rsidRDefault="00571249" w:rsidP="00571249">
      <w:pPr>
        <w:pStyle w:val="FootnoteText"/>
        <w:rPr>
          <w:color w:val="002060"/>
          <w:sz w:val="18"/>
          <w:szCs w:val="18"/>
        </w:rPr>
      </w:pPr>
      <w:r w:rsidRPr="000069D2">
        <w:rPr>
          <w:rStyle w:val="FootnoteReference"/>
          <w:color w:val="002060"/>
        </w:rPr>
        <w:footnoteRef/>
      </w:r>
      <w:r w:rsidRPr="000069D2">
        <w:rPr>
          <w:color w:val="002060"/>
        </w:rPr>
        <w:t xml:space="preserve"> </w:t>
      </w:r>
      <w:r w:rsidRPr="000069D2">
        <w:rPr>
          <w:color w:val="002060"/>
          <w:sz w:val="18"/>
          <w:szCs w:val="18"/>
        </w:rPr>
        <w:t>Informācija par aktuālo klimata profilu pieejama</w:t>
      </w:r>
      <w:r w:rsidR="00B81F14" w:rsidRPr="000069D2">
        <w:rPr>
          <w:color w:val="002060"/>
          <w:sz w:val="18"/>
          <w:szCs w:val="18"/>
        </w:rPr>
        <w:t>:</w:t>
      </w:r>
      <w:r w:rsidRPr="000069D2">
        <w:rPr>
          <w:color w:val="002060"/>
          <w:sz w:val="18"/>
          <w:szCs w:val="18"/>
        </w:rPr>
        <w:t xml:space="preserve"> https://klimats.meteo.lv/pasvaldibu_apskati/.</w:t>
      </w:r>
    </w:p>
  </w:footnote>
  <w:footnote w:id="11">
    <w:p w14:paraId="5DF4D8BA" w14:textId="615DCAEC" w:rsidR="00700D6D" w:rsidRDefault="00700D6D">
      <w:pPr>
        <w:pStyle w:val="FootnoteText"/>
      </w:pPr>
      <w:r>
        <w:rPr>
          <w:rStyle w:val="FootnoteReference"/>
        </w:rPr>
        <w:footnoteRef/>
      </w:r>
      <w:r>
        <w:t xml:space="preserve"> </w:t>
      </w:r>
      <w:r w:rsidR="00033BE4" w:rsidRPr="00BC33D9">
        <w:rPr>
          <w:sz w:val="18"/>
          <w:szCs w:val="18"/>
        </w:rPr>
        <w:t>Apstiprināts ar Ministru kabineta 2019. gada 17. jūlija rīkojumu Nr. 380 “Par Latvijas pielāgošanās klimata pārmaiņām plānu laika posmam līdz 2030. gadam”, pieejams:</w:t>
      </w:r>
      <w:r w:rsidR="00033BE4">
        <w:t xml:space="preserve"> </w:t>
      </w:r>
      <w:hyperlink r:id="rId7" w:history="1">
        <w:r w:rsidR="00033BE4" w:rsidRPr="00033BE4">
          <w:rPr>
            <w:rStyle w:val="Hyperlink"/>
          </w:rPr>
          <w:t>https://likumi.lv/ta/id/308330-par-latvijas-pielagosanas-klimata-parmainam-planu-laika-posmam-lidz-2030-gadam</w:t>
        </w:r>
      </w:hyperlink>
    </w:p>
  </w:footnote>
  <w:footnote w:id="12">
    <w:p w14:paraId="75ECEE5F" w14:textId="30EF5C28" w:rsidR="00D86612" w:rsidRDefault="00D86612">
      <w:pPr>
        <w:pStyle w:val="FootnoteText"/>
      </w:pPr>
      <w:r>
        <w:rPr>
          <w:rStyle w:val="FootnoteReference"/>
        </w:rPr>
        <w:footnoteRef/>
      </w:r>
      <w:r>
        <w:t xml:space="preserve"> </w:t>
      </w:r>
      <w:r w:rsidR="00610754" w:rsidRPr="00BC33D9">
        <w:rPr>
          <w:sz w:val="18"/>
          <w:szCs w:val="18"/>
        </w:rPr>
        <w:t>Apstiprināts ar Ministru kabineta 2020. gada 26. augusta rīkojumu Nr. 476 “Par Valsts civilās aizsardzības plānu”, pieejams:</w:t>
      </w:r>
      <w:r w:rsidR="00610754" w:rsidRPr="00610754">
        <w:t xml:space="preserve"> </w:t>
      </w:r>
      <w:hyperlink r:id="rId8" w:history="1">
        <w:r w:rsidRPr="00091EAA">
          <w:rPr>
            <w:rStyle w:val="Hyperlink"/>
          </w:rPr>
          <w:t>https://likumi.lv/ta/id/317006-par-valsts-civilas-aizsardzibas-planu</w:t>
        </w:r>
      </w:hyperlink>
    </w:p>
  </w:footnote>
  <w:footnote w:id="13">
    <w:p w14:paraId="2D1ACB80" w14:textId="4C4E0582" w:rsidR="00644C8A" w:rsidRDefault="00644C8A">
      <w:pPr>
        <w:pStyle w:val="FootnoteText"/>
      </w:pPr>
      <w:r>
        <w:rPr>
          <w:rStyle w:val="FootnoteReference"/>
        </w:rPr>
        <w:footnoteRef/>
      </w:r>
      <w:r>
        <w:t xml:space="preserve"> </w:t>
      </w:r>
      <w:hyperlink r:id="rId9" w:history="1">
        <w:r w:rsidR="00F875A1" w:rsidRPr="00F875A1">
          <w:rPr>
            <w:rStyle w:val="Hyperlink"/>
            <w:sz w:val="16"/>
            <w:szCs w:val="16"/>
          </w:rPr>
          <w:t>https://biodiversity.europa.eu/europes-biodiversity/nature-restoration/reference-portal-for-nature-restoration-regulation/documentation/20250929-eea_explanatory-notes.pdf/@@download/file</w:t>
        </w:r>
      </w:hyperlink>
      <w:r w:rsidR="00F875A1">
        <w:t xml:space="preserve"> </w:t>
      </w:r>
    </w:p>
  </w:footnote>
  <w:footnote w:id="14">
    <w:p w14:paraId="2F4EAB8A" w14:textId="75F57A1E" w:rsidR="00AA1096" w:rsidRDefault="00AA1096">
      <w:pPr>
        <w:pStyle w:val="FootnoteText"/>
      </w:pPr>
      <w:r>
        <w:rPr>
          <w:rStyle w:val="FootnoteReference"/>
        </w:rPr>
        <w:footnoteRef/>
      </w:r>
      <w:r>
        <w:t xml:space="preserve"> </w:t>
      </w:r>
      <w:r w:rsidRPr="00C641FC">
        <w:rPr>
          <w:sz w:val="18"/>
          <w:szCs w:val="18"/>
        </w:rPr>
        <w:t>„</w:t>
      </w:r>
      <w:r w:rsidRPr="004F0561">
        <w:rPr>
          <w:sz w:val="16"/>
          <w:szCs w:val="16"/>
        </w:rPr>
        <w:t xml:space="preserve">Natura 2000 aizsargājamo teritoriju pārvaldības un </w:t>
      </w:r>
      <w:r w:rsidRPr="006E11A8">
        <w:rPr>
          <w:sz w:val="16"/>
          <w:szCs w:val="16"/>
        </w:rPr>
        <w:t>apsaimniekošanas optimizācija” – LIFE-IP LatViaNature (LIFE19 IPE/LV/000010)</w:t>
      </w:r>
      <w:r>
        <w:rPr>
          <w:sz w:val="16"/>
          <w:szCs w:val="16"/>
        </w:rPr>
        <w:t xml:space="preserve">  </w:t>
      </w:r>
    </w:p>
  </w:footnote>
  <w:footnote w:id="15">
    <w:p w14:paraId="05AF0521" w14:textId="77777777" w:rsidR="0074358C" w:rsidRDefault="0074358C" w:rsidP="0074358C">
      <w:pPr>
        <w:pStyle w:val="FootnoteText"/>
      </w:pPr>
      <w:r>
        <w:rPr>
          <w:rStyle w:val="FootnoteReference"/>
        </w:rPr>
        <w:footnoteRef/>
      </w:r>
      <w:r>
        <w:t xml:space="preserve"> </w:t>
      </w:r>
      <w:hyperlink r:id="rId10" w:history="1">
        <w:r w:rsidRPr="005A4AAF">
          <w:rPr>
            <w:rStyle w:val="Hyperlink"/>
          </w:rPr>
          <w:t>https://biodiversity.europa.eu/europes-biodiversity/nature-restoration/reference-portal-for-nature-restoration-regulation/documentation/20250929-eea_explanatory-notes.pdf</w:t>
        </w:r>
      </w:hyperlink>
      <w:r>
        <w:t xml:space="preserve"> </w:t>
      </w:r>
    </w:p>
  </w:footnote>
  <w:footnote w:id="16">
    <w:p w14:paraId="266474F8" w14:textId="77777777" w:rsidR="0074358C" w:rsidRDefault="0074358C" w:rsidP="0074358C">
      <w:pPr>
        <w:pStyle w:val="FootnoteText"/>
      </w:pPr>
      <w:r>
        <w:rPr>
          <w:rStyle w:val="FootnoteReference"/>
        </w:rPr>
        <w:footnoteRef/>
      </w:r>
      <w:r>
        <w:t xml:space="preserve"> </w:t>
      </w:r>
      <w:r w:rsidRPr="00F0171D">
        <w:rPr>
          <w:sz w:val="18"/>
          <w:szCs w:val="18"/>
        </w:rPr>
        <w:t xml:space="preserve">FRA – valsts līmeņa </w:t>
      </w:r>
      <w:r w:rsidRPr="00F0171D">
        <w:rPr>
          <w:sz w:val="18"/>
          <w:szCs w:val="18"/>
        </w:rPr>
        <w:t>mērķaplatība jeb references platība valsts līmenī (favourable reference area)</w:t>
      </w:r>
      <w:r>
        <w:rPr>
          <w:sz w:val="18"/>
          <w:szCs w:val="18"/>
        </w:rPr>
        <w:t xml:space="preserve"> </w:t>
      </w:r>
    </w:p>
  </w:footnote>
  <w:footnote w:id="17">
    <w:p w14:paraId="6BAB16DD" w14:textId="488217C9" w:rsidR="00A1678D" w:rsidRPr="006914CF" w:rsidRDefault="00A1678D" w:rsidP="00D874ED">
      <w:pPr>
        <w:pStyle w:val="FootnoteText"/>
        <w:ind w:left="567"/>
        <w:rPr>
          <w:sz w:val="18"/>
          <w:szCs w:val="18"/>
        </w:rPr>
      </w:pPr>
    </w:p>
    <w:p w14:paraId="3AB6543C" w14:textId="488217C9" w:rsidR="00E50A89" w:rsidRPr="006914CF" w:rsidRDefault="00E50A89" w:rsidP="006914CF">
      <w:pPr>
        <w:pStyle w:val="FootnoteText"/>
        <w:ind w:left="567"/>
        <w:rPr>
          <w:sz w:val="18"/>
          <w:szCs w:val="18"/>
        </w:rPr>
      </w:pPr>
      <w:r w:rsidRPr="006914CF">
        <w:rPr>
          <w:color w:val="002060"/>
          <w:sz w:val="18"/>
          <w:szCs w:val="18"/>
        </w:rPr>
        <w:t xml:space="preserve"> </w:t>
      </w:r>
      <w:r w:rsidR="00320428" w:rsidRPr="006914CF">
        <w:rPr>
          <w:color w:val="002060"/>
          <w:sz w:val="18"/>
          <w:szCs w:val="18"/>
        </w:rPr>
        <w:t>LIFE19 NAT/LV/000973 REEF "Jūras aizsargājamo biotopu izpēte un nepieciešamā aizsardzības statusa noteikšana Latvijas ekskluzīvajā ekonomiskajā zonā"</w:t>
      </w:r>
    </w:p>
  </w:footnote>
  <w:footnote w:id="18">
    <w:p w14:paraId="0BE9BC92" w14:textId="4A1255EE" w:rsidR="00A1678D" w:rsidRPr="007F2D51" w:rsidRDefault="00A1678D" w:rsidP="007F2D51">
      <w:pPr>
        <w:pStyle w:val="FootnoteText"/>
        <w:ind w:left="567"/>
        <w:rPr>
          <w:sz w:val="18"/>
          <w:szCs w:val="18"/>
        </w:rPr>
      </w:pPr>
      <w:r w:rsidRPr="007F2D51">
        <w:rPr>
          <w:rStyle w:val="FootnoteReference"/>
          <w:sz w:val="18"/>
          <w:szCs w:val="18"/>
        </w:rPr>
        <w:footnoteRef/>
      </w:r>
      <w:r w:rsidRPr="007F2D51">
        <w:rPr>
          <w:sz w:val="18"/>
          <w:szCs w:val="18"/>
        </w:rPr>
        <w:t xml:space="preserve"> </w:t>
      </w:r>
      <w:r w:rsidRPr="007F2D51">
        <w:rPr>
          <w:color w:val="002060"/>
          <w:sz w:val="18"/>
          <w:szCs w:val="18"/>
        </w:rPr>
        <w:t xml:space="preserve"> </w:t>
      </w:r>
      <w:hyperlink r:id="rId11">
        <w:r w:rsidRPr="007F2D51">
          <w:rPr>
            <w:rStyle w:val="Hyperlink"/>
            <w:color w:val="002060"/>
            <w:sz w:val="18"/>
            <w:szCs w:val="18"/>
          </w:rPr>
          <w:t>https://reef.daba.gov.lv/public/lat/aktivitates_un_rezultati/</w:t>
        </w:r>
      </w:hyperlink>
    </w:p>
  </w:footnote>
  <w:footnote w:id="19">
    <w:p w14:paraId="4A76E898" w14:textId="56DB325F" w:rsidR="00045287" w:rsidRPr="007F2D51" w:rsidRDefault="00045287">
      <w:pPr>
        <w:pStyle w:val="FootnoteText"/>
        <w:rPr>
          <w:sz w:val="18"/>
          <w:szCs w:val="18"/>
        </w:rPr>
      </w:pPr>
      <w:r w:rsidRPr="00BE2086">
        <w:rPr>
          <w:rStyle w:val="FootnoteReference"/>
          <w:color w:val="002060"/>
          <w:sz w:val="18"/>
          <w:szCs w:val="18"/>
        </w:rPr>
        <w:footnoteRef/>
      </w:r>
      <w:r w:rsidRPr="00BE2086">
        <w:rPr>
          <w:color w:val="002060"/>
          <w:sz w:val="18"/>
          <w:szCs w:val="18"/>
        </w:rPr>
        <w:t xml:space="preserve"> https://www.kem.gov.lv/lv/upju-baseinu-apgabalu-apsaimniekosanas-plani</w:t>
      </w:r>
    </w:p>
  </w:footnote>
  <w:footnote w:id="20">
    <w:p w14:paraId="7AC49534" w14:textId="77777777" w:rsidR="00F74C47" w:rsidRDefault="00F74C47" w:rsidP="00F74C47">
      <w:pPr>
        <w:pStyle w:val="FootnoteText"/>
      </w:pPr>
      <w:r>
        <w:rPr>
          <w:rStyle w:val="FootnoteReference"/>
        </w:rPr>
        <w:footnoteRef/>
      </w:r>
      <w:r>
        <w:t xml:space="preserve"> </w:t>
      </w:r>
      <w:hyperlink r:id="rId12" w:history="1">
        <w:r w:rsidRPr="00FE472C">
          <w:rPr>
            <w:rStyle w:val="Hyperlink"/>
          </w:rPr>
          <w:t>https://likumi.lv/ta/id/319013-par-kudras-ilgtspejigas-izmantosanas-pamatnostadnem-20202030-gadam</w:t>
        </w:r>
      </w:hyperlink>
      <w:r>
        <w:t xml:space="preserve"> </w:t>
      </w:r>
    </w:p>
  </w:footnote>
  <w:footnote w:id="21">
    <w:p w14:paraId="31AC2DDE" w14:textId="77777777" w:rsidR="00385B13" w:rsidRDefault="00385B13" w:rsidP="00385B13">
      <w:pPr>
        <w:pStyle w:val="FootnoteText"/>
      </w:pPr>
      <w:r>
        <w:rPr>
          <w:rStyle w:val="FootnoteReference"/>
        </w:rPr>
        <w:footnoteRef/>
      </w:r>
      <w:r>
        <w:t xml:space="preserve"> </w:t>
      </w:r>
      <w:hyperlink r:id="rId13" w:history="1">
        <w:r w:rsidRPr="00FE472C">
          <w:rPr>
            <w:rStyle w:val="Hyperlink"/>
          </w:rPr>
          <w:t>https://likumi.lv/ta/id/319013-par-kudras-ilgtspejigas-izmantosanas-pamatnostadnem-20202030-gadam</w:t>
        </w:r>
      </w:hyperlink>
      <w:r>
        <w:t xml:space="preserve"> </w:t>
      </w:r>
    </w:p>
  </w:footnote>
  <w:footnote w:id="22">
    <w:p w14:paraId="34D02356" w14:textId="64037555" w:rsidR="00D950A5" w:rsidRDefault="00D950A5">
      <w:pPr>
        <w:pStyle w:val="FootnoteText"/>
      </w:pPr>
      <w:r>
        <w:rPr>
          <w:rStyle w:val="FootnoteReference"/>
        </w:rPr>
        <w:footnoteRef/>
      </w:r>
      <w:r>
        <w:t xml:space="preserve"> </w:t>
      </w:r>
      <w:r w:rsidR="005B0F98" w:rsidRPr="00DE379F">
        <w:rPr>
          <w:sz w:val="18"/>
          <w:szCs w:val="18"/>
        </w:rPr>
        <w:t>Pieejams: https://op.europa.eu/sl/publication-detail/-/publication/2d1a6e8f-8cda-11ee-8aa6-01aa75ed71a1/language-lv</w:t>
      </w:r>
    </w:p>
  </w:footnote>
  <w:footnote w:id="23">
    <w:p w14:paraId="1BDD8365" w14:textId="2E7B2C7B" w:rsidR="00134EAA" w:rsidRDefault="00134EAA">
      <w:pPr>
        <w:pStyle w:val="FootnoteText"/>
      </w:pPr>
      <w:r>
        <w:rPr>
          <w:rStyle w:val="FootnoteReference"/>
        </w:rPr>
        <w:footnoteRef/>
      </w:r>
      <w:r>
        <w:t xml:space="preserve"> </w:t>
      </w:r>
      <w:hyperlink r:id="rId14" w:history="1">
        <w:r w:rsidR="00CC1BD1" w:rsidRPr="00FE472C">
          <w:rPr>
            <w:rStyle w:val="Hyperlink"/>
          </w:rPr>
          <w:t>https://www.daba.gov.lv/lv/projekts/life-osmo-baltic</w:t>
        </w:r>
      </w:hyperlink>
      <w:r w:rsidR="00CC1BD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829DD" w14:textId="5E8B04E1" w:rsidR="004A7177" w:rsidRPr="00614EDC" w:rsidRDefault="00614EDC" w:rsidP="0071576B">
    <w:pPr>
      <w:pStyle w:val="Header"/>
    </w:pPr>
    <w:r>
      <w:rPr>
        <w:noProof/>
      </w:rPr>
      <w:drawing>
        <wp:inline distT="0" distB="0" distL="0" distR="0" wp14:anchorId="164E87C1" wp14:editId="5DBAB3A7">
          <wp:extent cx="276131" cy="273029"/>
          <wp:effectExtent l="0" t="0" r="0" b="0"/>
          <wp:docPr id="190346595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259447" name="Picture 1">
                    <a:hlinkClick r:id="rId1"/>
                  </pic:cNvPr>
                  <pic:cNvPicPr/>
                </pic:nvPicPr>
                <pic:blipFill>
                  <a:blip r:embed="rId2"/>
                  <a:stretch>
                    <a:fillRect/>
                  </a:stretch>
                </pic:blipFill>
                <pic:spPr>
                  <a:xfrm>
                    <a:off x="0" y="0"/>
                    <a:ext cx="290663" cy="2873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5ABD"/>
    <w:multiLevelType w:val="hybridMultilevel"/>
    <w:tmpl w:val="7C08D1C6"/>
    <w:lvl w:ilvl="0" w:tplc="1F846DD8">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8F7E6CFA">
      <w:numFmt w:val="bullet"/>
      <w:lvlText w:val="•"/>
      <w:lvlJc w:val="left"/>
      <w:pPr>
        <w:ind w:left="966" w:hanging="341"/>
      </w:pPr>
      <w:rPr>
        <w:rFonts w:hint="default"/>
        <w:lang w:val="lv-LV" w:eastAsia="en-US" w:bidi="ar-SA"/>
      </w:rPr>
    </w:lvl>
    <w:lvl w:ilvl="2" w:tplc="54C2FBAA">
      <w:numFmt w:val="bullet"/>
      <w:lvlText w:val="•"/>
      <w:lvlJc w:val="left"/>
      <w:pPr>
        <w:ind w:left="1493" w:hanging="341"/>
      </w:pPr>
      <w:rPr>
        <w:rFonts w:hint="default"/>
        <w:lang w:val="lv-LV" w:eastAsia="en-US" w:bidi="ar-SA"/>
      </w:rPr>
    </w:lvl>
    <w:lvl w:ilvl="3" w:tplc="2CBEE780">
      <w:numFmt w:val="bullet"/>
      <w:lvlText w:val="•"/>
      <w:lvlJc w:val="left"/>
      <w:pPr>
        <w:ind w:left="2020" w:hanging="341"/>
      </w:pPr>
      <w:rPr>
        <w:rFonts w:hint="default"/>
        <w:lang w:val="lv-LV" w:eastAsia="en-US" w:bidi="ar-SA"/>
      </w:rPr>
    </w:lvl>
    <w:lvl w:ilvl="4" w:tplc="972AD048">
      <w:numFmt w:val="bullet"/>
      <w:lvlText w:val="•"/>
      <w:lvlJc w:val="left"/>
      <w:pPr>
        <w:ind w:left="2547" w:hanging="341"/>
      </w:pPr>
      <w:rPr>
        <w:rFonts w:hint="default"/>
        <w:lang w:val="lv-LV" w:eastAsia="en-US" w:bidi="ar-SA"/>
      </w:rPr>
    </w:lvl>
    <w:lvl w:ilvl="5" w:tplc="04601AF4">
      <w:numFmt w:val="bullet"/>
      <w:lvlText w:val="•"/>
      <w:lvlJc w:val="left"/>
      <w:pPr>
        <w:ind w:left="3074" w:hanging="341"/>
      </w:pPr>
      <w:rPr>
        <w:rFonts w:hint="default"/>
        <w:lang w:val="lv-LV" w:eastAsia="en-US" w:bidi="ar-SA"/>
      </w:rPr>
    </w:lvl>
    <w:lvl w:ilvl="6" w:tplc="8200DC34">
      <w:numFmt w:val="bullet"/>
      <w:lvlText w:val="•"/>
      <w:lvlJc w:val="left"/>
      <w:pPr>
        <w:ind w:left="3601" w:hanging="341"/>
      </w:pPr>
      <w:rPr>
        <w:rFonts w:hint="default"/>
        <w:lang w:val="lv-LV" w:eastAsia="en-US" w:bidi="ar-SA"/>
      </w:rPr>
    </w:lvl>
    <w:lvl w:ilvl="7" w:tplc="5F20D70C">
      <w:numFmt w:val="bullet"/>
      <w:lvlText w:val="•"/>
      <w:lvlJc w:val="left"/>
      <w:pPr>
        <w:ind w:left="4128" w:hanging="341"/>
      </w:pPr>
      <w:rPr>
        <w:rFonts w:hint="default"/>
        <w:lang w:val="lv-LV" w:eastAsia="en-US" w:bidi="ar-SA"/>
      </w:rPr>
    </w:lvl>
    <w:lvl w:ilvl="8" w:tplc="8C5E52D8">
      <w:numFmt w:val="bullet"/>
      <w:lvlText w:val="•"/>
      <w:lvlJc w:val="left"/>
      <w:pPr>
        <w:ind w:left="4655" w:hanging="341"/>
      </w:pPr>
      <w:rPr>
        <w:rFonts w:hint="default"/>
        <w:lang w:val="lv-LV" w:eastAsia="en-US" w:bidi="ar-SA"/>
      </w:rPr>
    </w:lvl>
  </w:abstractNum>
  <w:abstractNum w:abstractNumId="1" w15:restartNumberingAfterBreak="0">
    <w:nsid w:val="016B1342"/>
    <w:multiLevelType w:val="hybridMultilevel"/>
    <w:tmpl w:val="1B4A6958"/>
    <w:lvl w:ilvl="0" w:tplc="B1464E08">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1A48BEDE">
      <w:numFmt w:val="bullet"/>
      <w:lvlText w:val="•"/>
      <w:lvlJc w:val="left"/>
      <w:pPr>
        <w:ind w:left="896" w:hanging="341"/>
      </w:pPr>
      <w:rPr>
        <w:rFonts w:hint="default"/>
        <w:lang w:val="lv-LV" w:eastAsia="en-US" w:bidi="ar-SA"/>
      </w:rPr>
    </w:lvl>
    <w:lvl w:ilvl="2" w:tplc="DDA82BB0">
      <w:numFmt w:val="bullet"/>
      <w:lvlText w:val="•"/>
      <w:lvlJc w:val="left"/>
      <w:pPr>
        <w:ind w:left="1353" w:hanging="341"/>
      </w:pPr>
      <w:rPr>
        <w:rFonts w:hint="default"/>
        <w:lang w:val="lv-LV" w:eastAsia="en-US" w:bidi="ar-SA"/>
      </w:rPr>
    </w:lvl>
    <w:lvl w:ilvl="3" w:tplc="880CD76A">
      <w:numFmt w:val="bullet"/>
      <w:lvlText w:val="•"/>
      <w:lvlJc w:val="left"/>
      <w:pPr>
        <w:ind w:left="1810" w:hanging="341"/>
      </w:pPr>
      <w:rPr>
        <w:rFonts w:hint="default"/>
        <w:lang w:val="lv-LV" w:eastAsia="en-US" w:bidi="ar-SA"/>
      </w:rPr>
    </w:lvl>
    <w:lvl w:ilvl="4" w:tplc="7D60695E">
      <w:numFmt w:val="bullet"/>
      <w:lvlText w:val="•"/>
      <w:lvlJc w:val="left"/>
      <w:pPr>
        <w:ind w:left="2267" w:hanging="341"/>
      </w:pPr>
      <w:rPr>
        <w:rFonts w:hint="default"/>
        <w:lang w:val="lv-LV" w:eastAsia="en-US" w:bidi="ar-SA"/>
      </w:rPr>
    </w:lvl>
    <w:lvl w:ilvl="5" w:tplc="A62450D2">
      <w:numFmt w:val="bullet"/>
      <w:lvlText w:val="•"/>
      <w:lvlJc w:val="left"/>
      <w:pPr>
        <w:ind w:left="2724" w:hanging="341"/>
      </w:pPr>
      <w:rPr>
        <w:rFonts w:hint="default"/>
        <w:lang w:val="lv-LV" w:eastAsia="en-US" w:bidi="ar-SA"/>
      </w:rPr>
    </w:lvl>
    <w:lvl w:ilvl="6" w:tplc="F1A29C30">
      <w:numFmt w:val="bullet"/>
      <w:lvlText w:val="•"/>
      <w:lvlJc w:val="left"/>
      <w:pPr>
        <w:ind w:left="3181" w:hanging="341"/>
      </w:pPr>
      <w:rPr>
        <w:rFonts w:hint="default"/>
        <w:lang w:val="lv-LV" w:eastAsia="en-US" w:bidi="ar-SA"/>
      </w:rPr>
    </w:lvl>
    <w:lvl w:ilvl="7" w:tplc="45040C44">
      <w:numFmt w:val="bullet"/>
      <w:lvlText w:val="•"/>
      <w:lvlJc w:val="left"/>
      <w:pPr>
        <w:ind w:left="3638" w:hanging="341"/>
      </w:pPr>
      <w:rPr>
        <w:rFonts w:hint="default"/>
        <w:lang w:val="lv-LV" w:eastAsia="en-US" w:bidi="ar-SA"/>
      </w:rPr>
    </w:lvl>
    <w:lvl w:ilvl="8" w:tplc="F4C0332E">
      <w:numFmt w:val="bullet"/>
      <w:lvlText w:val="•"/>
      <w:lvlJc w:val="left"/>
      <w:pPr>
        <w:ind w:left="4095" w:hanging="341"/>
      </w:pPr>
      <w:rPr>
        <w:rFonts w:hint="default"/>
        <w:lang w:val="lv-LV" w:eastAsia="en-US" w:bidi="ar-SA"/>
      </w:rPr>
    </w:lvl>
  </w:abstractNum>
  <w:abstractNum w:abstractNumId="2" w15:restartNumberingAfterBreak="0">
    <w:nsid w:val="041F4594"/>
    <w:multiLevelType w:val="hybridMultilevel"/>
    <w:tmpl w:val="07BC0612"/>
    <w:lvl w:ilvl="0" w:tplc="57549E6C">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191A84A2">
      <w:numFmt w:val="bullet"/>
      <w:lvlText w:val="•"/>
      <w:lvlJc w:val="left"/>
      <w:pPr>
        <w:ind w:left="966" w:hanging="341"/>
      </w:pPr>
      <w:rPr>
        <w:rFonts w:hint="default"/>
        <w:lang w:val="lv-LV" w:eastAsia="en-US" w:bidi="ar-SA"/>
      </w:rPr>
    </w:lvl>
    <w:lvl w:ilvl="2" w:tplc="DD6ABA9E">
      <w:numFmt w:val="bullet"/>
      <w:lvlText w:val="•"/>
      <w:lvlJc w:val="left"/>
      <w:pPr>
        <w:ind w:left="1493" w:hanging="341"/>
      </w:pPr>
      <w:rPr>
        <w:rFonts w:hint="default"/>
        <w:lang w:val="lv-LV" w:eastAsia="en-US" w:bidi="ar-SA"/>
      </w:rPr>
    </w:lvl>
    <w:lvl w:ilvl="3" w:tplc="F196984C">
      <w:numFmt w:val="bullet"/>
      <w:lvlText w:val="•"/>
      <w:lvlJc w:val="left"/>
      <w:pPr>
        <w:ind w:left="2020" w:hanging="341"/>
      </w:pPr>
      <w:rPr>
        <w:rFonts w:hint="default"/>
        <w:lang w:val="lv-LV" w:eastAsia="en-US" w:bidi="ar-SA"/>
      </w:rPr>
    </w:lvl>
    <w:lvl w:ilvl="4" w:tplc="253CF5BE">
      <w:numFmt w:val="bullet"/>
      <w:lvlText w:val="•"/>
      <w:lvlJc w:val="left"/>
      <w:pPr>
        <w:ind w:left="2547" w:hanging="341"/>
      </w:pPr>
      <w:rPr>
        <w:rFonts w:hint="default"/>
        <w:lang w:val="lv-LV" w:eastAsia="en-US" w:bidi="ar-SA"/>
      </w:rPr>
    </w:lvl>
    <w:lvl w:ilvl="5" w:tplc="0A84CE74">
      <w:numFmt w:val="bullet"/>
      <w:lvlText w:val="•"/>
      <w:lvlJc w:val="left"/>
      <w:pPr>
        <w:ind w:left="3074" w:hanging="341"/>
      </w:pPr>
      <w:rPr>
        <w:rFonts w:hint="default"/>
        <w:lang w:val="lv-LV" w:eastAsia="en-US" w:bidi="ar-SA"/>
      </w:rPr>
    </w:lvl>
    <w:lvl w:ilvl="6" w:tplc="E56ABC5A">
      <w:numFmt w:val="bullet"/>
      <w:lvlText w:val="•"/>
      <w:lvlJc w:val="left"/>
      <w:pPr>
        <w:ind w:left="3601" w:hanging="341"/>
      </w:pPr>
      <w:rPr>
        <w:rFonts w:hint="default"/>
        <w:lang w:val="lv-LV" w:eastAsia="en-US" w:bidi="ar-SA"/>
      </w:rPr>
    </w:lvl>
    <w:lvl w:ilvl="7" w:tplc="778CC84A">
      <w:numFmt w:val="bullet"/>
      <w:lvlText w:val="•"/>
      <w:lvlJc w:val="left"/>
      <w:pPr>
        <w:ind w:left="4128" w:hanging="341"/>
      </w:pPr>
      <w:rPr>
        <w:rFonts w:hint="default"/>
        <w:lang w:val="lv-LV" w:eastAsia="en-US" w:bidi="ar-SA"/>
      </w:rPr>
    </w:lvl>
    <w:lvl w:ilvl="8" w:tplc="45B49598">
      <w:numFmt w:val="bullet"/>
      <w:lvlText w:val="•"/>
      <w:lvlJc w:val="left"/>
      <w:pPr>
        <w:ind w:left="4655" w:hanging="341"/>
      </w:pPr>
      <w:rPr>
        <w:rFonts w:hint="default"/>
        <w:lang w:val="lv-LV" w:eastAsia="en-US" w:bidi="ar-SA"/>
      </w:rPr>
    </w:lvl>
  </w:abstractNum>
  <w:abstractNum w:abstractNumId="3" w15:restartNumberingAfterBreak="0">
    <w:nsid w:val="076C66B1"/>
    <w:multiLevelType w:val="hybridMultilevel"/>
    <w:tmpl w:val="BB8A4F12"/>
    <w:lvl w:ilvl="0" w:tplc="EE143BB6">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1E18E330">
      <w:numFmt w:val="bullet"/>
      <w:lvlText w:val="•"/>
      <w:lvlJc w:val="left"/>
      <w:pPr>
        <w:ind w:left="896" w:hanging="341"/>
      </w:pPr>
      <w:rPr>
        <w:rFonts w:hint="default"/>
        <w:lang w:val="lv-LV" w:eastAsia="en-US" w:bidi="ar-SA"/>
      </w:rPr>
    </w:lvl>
    <w:lvl w:ilvl="2" w:tplc="490A65AE">
      <w:numFmt w:val="bullet"/>
      <w:lvlText w:val="•"/>
      <w:lvlJc w:val="left"/>
      <w:pPr>
        <w:ind w:left="1353" w:hanging="341"/>
      </w:pPr>
      <w:rPr>
        <w:rFonts w:hint="default"/>
        <w:lang w:val="lv-LV" w:eastAsia="en-US" w:bidi="ar-SA"/>
      </w:rPr>
    </w:lvl>
    <w:lvl w:ilvl="3" w:tplc="50EA868C">
      <w:numFmt w:val="bullet"/>
      <w:lvlText w:val="•"/>
      <w:lvlJc w:val="left"/>
      <w:pPr>
        <w:ind w:left="1810" w:hanging="341"/>
      </w:pPr>
      <w:rPr>
        <w:rFonts w:hint="default"/>
        <w:lang w:val="lv-LV" w:eastAsia="en-US" w:bidi="ar-SA"/>
      </w:rPr>
    </w:lvl>
    <w:lvl w:ilvl="4" w:tplc="3FD2C658">
      <w:numFmt w:val="bullet"/>
      <w:lvlText w:val="•"/>
      <w:lvlJc w:val="left"/>
      <w:pPr>
        <w:ind w:left="2267" w:hanging="341"/>
      </w:pPr>
      <w:rPr>
        <w:rFonts w:hint="default"/>
        <w:lang w:val="lv-LV" w:eastAsia="en-US" w:bidi="ar-SA"/>
      </w:rPr>
    </w:lvl>
    <w:lvl w:ilvl="5" w:tplc="D3283848">
      <w:numFmt w:val="bullet"/>
      <w:lvlText w:val="•"/>
      <w:lvlJc w:val="left"/>
      <w:pPr>
        <w:ind w:left="2724" w:hanging="341"/>
      </w:pPr>
      <w:rPr>
        <w:rFonts w:hint="default"/>
        <w:lang w:val="lv-LV" w:eastAsia="en-US" w:bidi="ar-SA"/>
      </w:rPr>
    </w:lvl>
    <w:lvl w:ilvl="6" w:tplc="8930742A">
      <w:numFmt w:val="bullet"/>
      <w:lvlText w:val="•"/>
      <w:lvlJc w:val="left"/>
      <w:pPr>
        <w:ind w:left="3181" w:hanging="341"/>
      </w:pPr>
      <w:rPr>
        <w:rFonts w:hint="default"/>
        <w:lang w:val="lv-LV" w:eastAsia="en-US" w:bidi="ar-SA"/>
      </w:rPr>
    </w:lvl>
    <w:lvl w:ilvl="7" w:tplc="DC6EFA08">
      <w:numFmt w:val="bullet"/>
      <w:lvlText w:val="•"/>
      <w:lvlJc w:val="left"/>
      <w:pPr>
        <w:ind w:left="3638" w:hanging="341"/>
      </w:pPr>
      <w:rPr>
        <w:rFonts w:hint="default"/>
        <w:lang w:val="lv-LV" w:eastAsia="en-US" w:bidi="ar-SA"/>
      </w:rPr>
    </w:lvl>
    <w:lvl w:ilvl="8" w:tplc="A4B6755C">
      <w:numFmt w:val="bullet"/>
      <w:lvlText w:val="•"/>
      <w:lvlJc w:val="left"/>
      <w:pPr>
        <w:ind w:left="4095" w:hanging="341"/>
      </w:pPr>
      <w:rPr>
        <w:rFonts w:hint="default"/>
        <w:lang w:val="lv-LV" w:eastAsia="en-US" w:bidi="ar-SA"/>
      </w:rPr>
    </w:lvl>
  </w:abstractNum>
  <w:abstractNum w:abstractNumId="4" w15:restartNumberingAfterBreak="0">
    <w:nsid w:val="08653156"/>
    <w:multiLevelType w:val="hybridMultilevel"/>
    <w:tmpl w:val="FD5C38D4"/>
    <w:lvl w:ilvl="0" w:tplc="76A285C8">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CE5C3A46">
      <w:numFmt w:val="bullet"/>
      <w:lvlText w:val="•"/>
      <w:lvlJc w:val="left"/>
      <w:pPr>
        <w:ind w:left="966" w:hanging="341"/>
      </w:pPr>
      <w:rPr>
        <w:rFonts w:hint="default"/>
        <w:lang w:val="lv-LV" w:eastAsia="en-US" w:bidi="ar-SA"/>
      </w:rPr>
    </w:lvl>
    <w:lvl w:ilvl="2" w:tplc="F42252A4">
      <w:numFmt w:val="bullet"/>
      <w:lvlText w:val="•"/>
      <w:lvlJc w:val="left"/>
      <w:pPr>
        <w:ind w:left="1493" w:hanging="341"/>
      </w:pPr>
      <w:rPr>
        <w:rFonts w:hint="default"/>
        <w:lang w:val="lv-LV" w:eastAsia="en-US" w:bidi="ar-SA"/>
      </w:rPr>
    </w:lvl>
    <w:lvl w:ilvl="3" w:tplc="EAE601DA">
      <w:numFmt w:val="bullet"/>
      <w:lvlText w:val="•"/>
      <w:lvlJc w:val="left"/>
      <w:pPr>
        <w:ind w:left="2020" w:hanging="341"/>
      </w:pPr>
      <w:rPr>
        <w:rFonts w:hint="default"/>
        <w:lang w:val="lv-LV" w:eastAsia="en-US" w:bidi="ar-SA"/>
      </w:rPr>
    </w:lvl>
    <w:lvl w:ilvl="4" w:tplc="77FEBA6E">
      <w:numFmt w:val="bullet"/>
      <w:lvlText w:val="•"/>
      <w:lvlJc w:val="left"/>
      <w:pPr>
        <w:ind w:left="2547" w:hanging="341"/>
      </w:pPr>
      <w:rPr>
        <w:rFonts w:hint="default"/>
        <w:lang w:val="lv-LV" w:eastAsia="en-US" w:bidi="ar-SA"/>
      </w:rPr>
    </w:lvl>
    <w:lvl w:ilvl="5" w:tplc="ABEC2618">
      <w:numFmt w:val="bullet"/>
      <w:lvlText w:val="•"/>
      <w:lvlJc w:val="left"/>
      <w:pPr>
        <w:ind w:left="3074" w:hanging="341"/>
      </w:pPr>
      <w:rPr>
        <w:rFonts w:hint="default"/>
        <w:lang w:val="lv-LV" w:eastAsia="en-US" w:bidi="ar-SA"/>
      </w:rPr>
    </w:lvl>
    <w:lvl w:ilvl="6" w:tplc="D760FBD4">
      <w:numFmt w:val="bullet"/>
      <w:lvlText w:val="•"/>
      <w:lvlJc w:val="left"/>
      <w:pPr>
        <w:ind w:left="3601" w:hanging="341"/>
      </w:pPr>
      <w:rPr>
        <w:rFonts w:hint="default"/>
        <w:lang w:val="lv-LV" w:eastAsia="en-US" w:bidi="ar-SA"/>
      </w:rPr>
    </w:lvl>
    <w:lvl w:ilvl="7" w:tplc="9FFE54C0">
      <w:numFmt w:val="bullet"/>
      <w:lvlText w:val="•"/>
      <w:lvlJc w:val="left"/>
      <w:pPr>
        <w:ind w:left="4128" w:hanging="341"/>
      </w:pPr>
      <w:rPr>
        <w:rFonts w:hint="default"/>
        <w:lang w:val="lv-LV" w:eastAsia="en-US" w:bidi="ar-SA"/>
      </w:rPr>
    </w:lvl>
    <w:lvl w:ilvl="8" w:tplc="ADE49404">
      <w:numFmt w:val="bullet"/>
      <w:lvlText w:val="•"/>
      <w:lvlJc w:val="left"/>
      <w:pPr>
        <w:ind w:left="4655" w:hanging="341"/>
      </w:pPr>
      <w:rPr>
        <w:rFonts w:hint="default"/>
        <w:lang w:val="lv-LV" w:eastAsia="en-US" w:bidi="ar-SA"/>
      </w:rPr>
    </w:lvl>
  </w:abstractNum>
  <w:abstractNum w:abstractNumId="5" w15:restartNumberingAfterBreak="0">
    <w:nsid w:val="095A66F3"/>
    <w:multiLevelType w:val="hybridMultilevel"/>
    <w:tmpl w:val="769CDEAC"/>
    <w:lvl w:ilvl="0" w:tplc="FA74BF88">
      <w:start w:val="1"/>
      <w:numFmt w:val="lowerLetter"/>
      <w:lvlText w:val="%1)"/>
      <w:lvlJc w:val="left"/>
      <w:pPr>
        <w:ind w:left="463" w:hanging="360"/>
      </w:pPr>
      <w:rPr>
        <w:rFonts w:hint="default"/>
      </w:rPr>
    </w:lvl>
    <w:lvl w:ilvl="1" w:tplc="04260019" w:tentative="1">
      <w:start w:val="1"/>
      <w:numFmt w:val="lowerLetter"/>
      <w:lvlText w:val="%2."/>
      <w:lvlJc w:val="left"/>
      <w:pPr>
        <w:ind w:left="1183" w:hanging="360"/>
      </w:pPr>
    </w:lvl>
    <w:lvl w:ilvl="2" w:tplc="0426001B" w:tentative="1">
      <w:start w:val="1"/>
      <w:numFmt w:val="lowerRoman"/>
      <w:lvlText w:val="%3."/>
      <w:lvlJc w:val="right"/>
      <w:pPr>
        <w:ind w:left="1903" w:hanging="180"/>
      </w:pPr>
    </w:lvl>
    <w:lvl w:ilvl="3" w:tplc="0426000F" w:tentative="1">
      <w:start w:val="1"/>
      <w:numFmt w:val="decimal"/>
      <w:lvlText w:val="%4."/>
      <w:lvlJc w:val="left"/>
      <w:pPr>
        <w:ind w:left="2623" w:hanging="360"/>
      </w:pPr>
    </w:lvl>
    <w:lvl w:ilvl="4" w:tplc="04260019" w:tentative="1">
      <w:start w:val="1"/>
      <w:numFmt w:val="lowerLetter"/>
      <w:lvlText w:val="%5."/>
      <w:lvlJc w:val="left"/>
      <w:pPr>
        <w:ind w:left="3343" w:hanging="360"/>
      </w:pPr>
    </w:lvl>
    <w:lvl w:ilvl="5" w:tplc="0426001B" w:tentative="1">
      <w:start w:val="1"/>
      <w:numFmt w:val="lowerRoman"/>
      <w:lvlText w:val="%6."/>
      <w:lvlJc w:val="right"/>
      <w:pPr>
        <w:ind w:left="4063" w:hanging="180"/>
      </w:pPr>
    </w:lvl>
    <w:lvl w:ilvl="6" w:tplc="0426000F" w:tentative="1">
      <w:start w:val="1"/>
      <w:numFmt w:val="decimal"/>
      <w:lvlText w:val="%7."/>
      <w:lvlJc w:val="left"/>
      <w:pPr>
        <w:ind w:left="4783" w:hanging="360"/>
      </w:pPr>
    </w:lvl>
    <w:lvl w:ilvl="7" w:tplc="04260019" w:tentative="1">
      <w:start w:val="1"/>
      <w:numFmt w:val="lowerLetter"/>
      <w:lvlText w:val="%8."/>
      <w:lvlJc w:val="left"/>
      <w:pPr>
        <w:ind w:left="5503" w:hanging="360"/>
      </w:pPr>
    </w:lvl>
    <w:lvl w:ilvl="8" w:tplc="0426001B" w:tentative="1">
      <w:start w:val="1"/>
      <w:numFmt w:val="lowerRoman"/>
      <w:lvlText w:val="%9."/>
      <w:lvlJc w:val="right"/>
      <w:pPr>
        <w:ind w:left="6223" w:hanging="180"/>
      </w:pPr>
    </w:lvl>
  </w:abstractNum>
  <w:abstractNum w:abstractNumId="6" w15:restartNumberingAfterBreak="0">
    <w:nsid w:val="0EC667C3"/>
    <w:multiLevelType w:val="hybridMultilevel"/>
    <w:tmpl w:val="CF8822DC"/>
    <w:lvl w:ilvl="0" w:tplc="D95C3E2A">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4C56F108">
      <w:numFmt w:val="bullet"/>
      <w:lvlText w:val="•"/>
      <w:lvlJc w:val="left"/>
      <w:pPr>
        <w:ind w:left="960" w:hanging="341"/>
      </w:pPr>
      <w:rPr>
        <w:rFonts w:hint="default"/>
        <w:lang w:val="lv-LV" w:eastAsia="en-US" w:bidi="ar-SA"/>
      </w:rPr>
    </w:lvl>
    <w:lvl w:ilvl="2" w:tplc="3F76ECE2">
      <w:numFmt w:val="bullet"/>
      <w:lvlText w:val="•"/>
      <w:lvlJc w:val="left"/>
      <w:pPr>
        <w:ind w:left="1481" w:hanging="341"/>
      </w:pPr>
      <w:rPr>
        <w:rFonts w:hint="default"/>
        <w:lang w:val="lv-LV" w:eastAsia="en-US" w:bidi="ar-SA"/>
      </w:rPr>
    </w:lvl>
    <w:lvl w:ilvl="3" w:tplc="2E283152">
      <w:numFmt w:val="bullet"/>
      <w:lvlText w:val="•"/>
      <w:lvlJc w:val="left"/>
      <w:pPr>
        <w:ind w:left="2002" w:hanging="341"/>
      </w:pPr>
      <w:rPr>
        <w:rFonts w:hint="default"/>
        <w:lang w:val="lv-LV" w:eastAsia="en-US" w:bidi="ar-SA"/>
      </w:rPr>
    </w:lvl>
    <w:lvl w:ilvl="4" w:tplc="793A40A8">
      <w:numFmt w:val="bullet"/>
      <w:lvlText w:val="•"/>
      <w:lvlJc w:val="left"/>
      <w:pPr>
        <w:ind w:left="2523" w:hanging="341"/>
      </w:pPr>
      <w:rPr>
        <w:rFonts w:hint="default"/>
        <w:lang w:val="lv-LV" w:eastAsia="en-US" w:bidi="ar-SA"/>
      </w:rPr>
    </w:lvl>
    <w:lvl w:ilvl="5" w:tplc="C5F4BD98">
      <w:numFmt w:val="bullet"/>
      <w:lvlText w:val="•"/>
      <w:lvlJc w:val="left"/>
      <w:pPr>
        <w:ind w:left="3044" w:hanging="341"/>
      </w:pPr>
      <w:rPr>
        <w:rFonts w:hint="default"/>
        <w:lang w:val="lv-LV" w:eastAsia="en-US" w:bidi="ar-SA"/>
      </w:rPr>
    </w:lvl>
    <w:lvl w:ilvl="6" w:tplc="1472A92E">
      <w:numFmt w:val="bullet"/>
      <w:lvlText w:val="•"/>
      <w:lvlJc w:val="left"/>
      <w:pPr>
        <w:ind w:left="3565" w:hanging="341"/>
      </w:pPr>
      <w:rPr>
        <w:rFonts w:hint="default"/>
        <w:lang w:val="lv-LV" w:eastAsia="en-US" w:bidi="ar-SA"/>
      </w:rPr>
    </w:lvl>
    <w:lvl w:ilvl="7" w:tplc="CEDC85AA">
      <w:numFmt w:val="bullet"/>
      <w:lvlText w:val="•"/>
      <w:lvlJc w:val="left"/>
      <w:pPr>
        <w:ind w:left="4086" w:hanging="341"/>
      </w:pPr>
      <w:rPr>
        <w:rFonts w:hint="default"/>
        <w:lang w:val="lv-LV" w:eastAsia="en-US" w:bidi="ar-SA"/>
      </w:rPr>
    </w:lvl>
    <w:lvl w:ilvl="8" w:tplc="702A5352">
      <w:numFmt w:val="bullet"/>
      <w:lvlText w:val="•"/>
      <w:lvlJc w:val="left"/>
      <w:pPr>
        <w:ind w:left="4607" w:hanging="341"/>
      </w:pPr>
      <w:rPr>
        <w:rFonts w:hint="default"/>
        <w:lang w:val="lv-LV" w:eastAsia="en-US" w:bidi="ar-SA"/>
      </w:rPr>
    </w:lvl>
  </w:abstractNum>
  <w:abstractNum w:abstractNumId="7" w15:restartNumberingAfterBreak="0">
    <w:nsid w:val="0EDA60BA"/>
    <w:multiLevelType w:val="hybridMultilevel"/>
    <w:tmpl w:val="1E5C17E4"/>
    <w:lvl w:ilvl="0" w:tplc="DF6E10EC">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93AEF60E">
      <w:numFmt w:val="bullet"/>
      <w:lvlText w:val="•"/>
      <w:lvlJc w:val="left"/>
      <w:pPr>
        <w:ind w:left="896" w:hanging="341"/>
      </w:pPr>
      <w:rPr>
        <w:rFonts w:hint="default"/>
        <w:lang w:val="lv-LV" w:eastAsia="en-US" w:bidi="ar-SA"/>
      </w:rPr>
    </w:lvl>
    <w:lvl w:ilvl="2" w:tplc="23FC0570">
      <w:numFmt w:val="bullet"/>
      <w:lvlText w:val="•"/>
      <w:lvlJc w:val="left"/>
      <w:pPr>
        <w:ind w:left="1353" w:hanging="341"/>
      </w:pPr>
      <w:rPr>
        <w:rFonts w:hint="default"/>
        <w:lang w:val="lv-LV" w:eastAsia="en-US" w:bidi="ar-SA"/>
      </w:rPr>
    </w:lvl>
    <w:lvl w:ilvl="3" w:tplc="F3EAF398">
      <w:numFmt w:val="bullet"/>
      <w:lvlText w:val="•"/>
      <w:lvlJc w:val="left"/>
      <w:pPr>
        <w:ind w:left="1810" w:hanging="341"/>
      </w:pPr>
      <w:rPr>
        <w:rFonts w:hint="default"/>
        <w:lang w:val="lv-LV" w:eastAsia="en-US" w:bidi="ar-SA"/>
      </w:rPr>
    </w:lvl>
    <w:lvl w:ilvl="4" w:tplc="C6ECFB78">
      <w:numFmt w:val="bullet"/>
      <w:lvlText w:val="•"/>
      <w:lvlJc w:val="left"/>
      <w:pPr>
        <w:ind w:left="2267" w:hanging="341"/>
      </w:pPr>
      <w:rPr>
        <w:rFonts w:hint="default"/>
        <w:lang w:val="lv-LV" w:eastAsia="en-US" w:bidi="ar-SA"/>
      </w:rPr>
    </w:lvl>
    <w:lvl w:ilvl="5" w:tplc="B9EE5592">
      <w:numFmt w:val="bullet"/>
      <w:lvlText w:val="•"/>
      <w:lvlJc w:val="left"/>
      <w:pPr>
        <w:ind w:left="2724" w:hanging="341"/>
      </w:pPr>
      <w:rPr>
        <w:rFonts w:hint="default"/>
        <w:lang w:val="lv-LV" w:eastAsia="en-US" w:bidi="ar-SA"/>
      </w:rPr>
    </w:lvl>
    <w:lvl w:ilvl="6" w:tplc="301AA096">
      <w:numFmt w:val="bullet"/>
      <w:lvlText w:val="•"/>
      <w:lvlJc w:val="left"/>
      <w:pPr>
        <w:ind w:left="3181" w:hanging="341"/>
      </w:pPr>
      <w:rPr>
        <w:rFonts w:hint="default"/>
        <w:lang w:val="lv-LV" w:eastAsia="en-US" w:bidi="ar-SA"/>
      </w:rPr>
    </w:lvl>
    <w:lvl w:ilvl="7" w:tplc="409AC2A4">
      <w:numFmt w:val="bullet"/>
      <w:lvlText w:val="•"/>
      <w:lvlJc w:val="left"/>
      <w:pPr>
        <w:ind w:left="3638" w:hanging="341"/>
      </w:pPr>
      <w:rPr>
        <w:rFonts w:hint="default"/>
        <w:lang w:val="lv-LV" w:eastAsia="en-US" w:bidi="ar-SA"/>
      </w:rPr>
    </w:lvl>
    <w:lvl w:ilvl="8" w:tplc="999697B2">
      <w:numFmt w:val="bullet"/>
      <w:lvlText w:val="•"/>
      <w:lvlJc w:val="left"/>
      <w:pPr>
        <w:ind w:left="4095" w:hanging="341"/>
      </w:pPr>
      <w:rPr>
        <w:rFonts w:hint="default"/>
        <w:lang w:val="lv-LV" w:eastAsia="en-US" w:bidi="ar-SA"/>
      </w:rPr>
    </w:lvl>
  </w:abstractNum>
  <w:abstractNum w:abstractNumId="8" w15:restartNumberingAfterBreak="0">
    <w:nsid w:val="10676F82"/>
    <w:multiLevelType w:val="hybridMultilevel"/>
    <w:tmpl w:val="4800B52C"/>
    <w:lvl w:ilvl="0" w:tplc="F044F38A">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9DFEACBE">
      <w:numFmt w:val="bullet"/>
      <w:lvlText w:val="•"/>
      <w:lvlJc w:val="left"/>
      <w:pPr>
        <w:ind w:left="960" w:hanging="341"/>
      </w:pPr>
      <w:rPr>
        <w:rFonts w:hint="default"/>
        <w:lang w:val="lv-LV" w:eastAsia="en-US" w:bidi="ar-SA"/>
      </w:rPr>
    </w:lvl>
    <w:lvl w:ilvl="2" w:tplc="A73654E2">
      <w:numFmt w:val="bullet"/>
      <w:lvlText w:val="•"/>
      <w:lvlJc w:val="left"/>
      <w:pPr>
        <w:ind w:left="1481" w:hanging="341"/>
      </w:pPr>
      <w:rPr>
        <w:rFonts w:hint="default"/>
        <w:lang w:val="lv-LV" w:eastAsia="en-US" w:bidi="ar-SA"/>
      </w:rPr>
    </w:lvl>
    <w:lvl w:ilvl="3" w:tplc="DF9E2E94">
      <w:numFmt w:val="bullet"/>
      <w:lvlText w:val="•"/>
      <w:lvlJc w:val="left"/>
      <w:pPr>
        <w:ind w:left="2002" w:hanging="341"/>
      </w:pPr>
      <w:rPr>
        <w:rFonts w:hint="default"/>
        <w:lang w:val="lv-LV" w:eastAsia="en-US" w:bidi="ar-SA"/>
      </w:rPr>
    </w:lvl>
    <w:lvl w:ilvl="4" w:tplc="56B82A58">
      <w:numFmt w:val="bullet"/>
      <w:lvlText w:val="•"/>
      <w:lvlJc w:val="left"/>
      <w:pPr>
        <w:ind w:left="2523" w:hanging="341"/>
      </w:pPr>
      <w:rPr>
        <w:rFonts w:hint="default"/>
        <w:lang w:val="lv-LV" w:eastAsia="en-US" w:bidi="ar-SA"/>
      </w:rPr>
    </w:lvl>
    <w:lvl w:ilvl="5" w:tplc="E49828E4">
      <w:numFmt w:val="bullet"/>
      <w:lvlText w:val="•"/>
      <w:lvlJc w:val="left"/>
      <w:pPr>
        <w:ind w:left="3044" w:hanging="341"/>
      </w:pPr>
      <w:rPr>
        <w:rFonts w:hint="default"/>
        <w:lang w:val="lv-LV" w:eastAsia="en-US" w:bidi="ar-SA"/>
      </w:rPr>
    </w:lvl>
    <w:lvl w:ilvl="6" w:tplc="2AB0045A">
      <w:numFmt w:val="bullet"/>
      <w:lvlText w:val="•"/>
      <w:lvlJc w:val="left"/>
      <w:pPr>
        <w:ind w:left="3565" w:hanging="341"/>
      </w:pPr>
      <w:rPr>
        <w:rFonts w:hint="default"/>
        <w:lang w:val="lv-LV" w:eastAsia="en-US" w:bidi="ar-SA"/>
      </w:rPr>
    </w:lvl>
    <w:lvl w:ilvl="7" w:tplc="6CDEF55A">
      <w:numFmt w:val="bullet"/>
      <w:lvlText w:val="•"/>
      <w:lvlJc w:val="left"/>
      <w:pPr>
        <w:ind w:left="4086" w:hanging="341"/>
      </w:pPr>
      <w:rPr>
        <w:rFonts w:hint="default"/>
        <w:lang w:val="lv-LV" w:eastAsia="en-US" w:bidi="ar-SA"/>
      </w:rPr>
    </w:lvl>
    <w:lvl w:ilvl="8" w:tplc="27101A18">
      <w:numFmt w:val="bullet"/>
      <w:lvlText w:val="•"/>
      <w:lvlJc w:val="left"/>
      <w:pPr>
        <w:ind w:left="4607" w:hanging="341"/>
      </w:pPr>
      <w:rPr>
        <w:rFonts w:hint="default"/>
        <w:lang w:val="lv-LV" w:eastAsia="en-US" w:bidi="ar-SA"/>
      </w:rPr>
    </w:lvl>
  </w:abstractNum>
  <w:abstractNum w:abstractNumId="9" w15:restartNumberingAfterBreak="0">
    <w:nsid w:val="11AE0103"/>
    <w:multiLevelType w:val="hybridMultilevel"/>
    <w:tmpl w:val="CF4C0D88"/>
    <w:lvl w:ilvl="0" w:tplc="3C0AD7DC">
      <w:start w:val="1"/>
      <w:numFmt w:val="decimal"/>
      <w:lvlText w:val="%1."/>
      <w:lvlJc w:val="left"/>
      <w:pPr>
        <w:ind w:left="464" w:hanging="360"/>
      </w:pPr>
      <w:rPr>
        <w:rFonts w:hint="default"/>
      </w:rPr>
    </w:lvl>
    <w:lvl w:ilvl="1" w:tplc="04260019" w:tentative="1">
      <w:start w:val="1"/>
      <w:numFmt w:val="lowerLetter"/>
      <w:lvlText w:val="%2."/>
      <w:lvlJc w:val="left"/>
      <w:pPr>
        <w:ind w:left="1184" w:hanging="360"/>
      </w:pPr>
    </w:lvl>
    <w:lvl w:ilvl="2" w:tplc="0426001B" w:tentative="1">
      <w:start w:val="1"/>
      <w:numFmt w:val="lowerRoman"/>
      <w:lvlText w:val="%3."/>
      <w:lvlJc w:val="right"/>
      <w:pPr>
        <w:ind w:left="1904" w:hanging="180"/>
      </w:pPr>
    </w:lvl>
    <w:lvl w:ilvl="3" w:tplc="0426000F" w:tentative="1">
      <w:start w:val="1"/>
      <w:numFmt w:val="decimal"/>
      <w:lvlText w:val="%4."/>
      <w:lvlJc w:val="left"/>
      <w:pPr>
        <w:ind w:left="2624" w:hanging="360"/>
      </w:pPr>
    </w:lvl>
    <w:lvl w:ilvl="4" w:tplc="04260019" w:tentative="1">
      <w:start w:val="1"/>
      <w:numFmt w:val="lowerLetter"/>
      <w:lvlText w:val="%5."/>
      <w:lvlJc w:val="left"/>
      <w:pPr>
        <w:ind w:left="3344" w:hanging="360"/>
      </w:pPr>
    </w:lvl>
    <w:lvl w:ilvl="5" w:tplc="0426001B" w:tentative="1">
      <w:start w:val="1"/>
      <w:numFmt w:val="lowerRoman"/>
      <w:lvlText w:val="%6."/>
      <w:lvlJc w:val="right"/>
      <w:pPr>
        <w:ind w:left="4064" w:hanging="180"/>
      </w:pPr>
    </w:lvl>
    <w:lvl w:ilvl="6" w:tplc="0426000F" w:tentative="1">
      <w:start w:val="1"/>
      <w:numFmt w:val="decimal"/>
      <w:lvlText w:val="%7."/>
      <w:lvlJc w:val="left"/>
      <w:pPr>
        <w:ind w:left="4784" w:hanging="360"/>
      </w:pPr>
    </w:lvl>
    <w:lvl w:ilvl="7" w:tplc="04260019" w:tentative="1">
      <w:start w:val="1"/>
      <w:numFmt w:val="lowerLetter"/>
      <w:lvlText w:val="%8."/>
      <w:lvlJc w:val="left"/>
      <w:pPr>
        <w:ind w:left="5504" w:hanging="360"/>
      </w:pPr>
    </w:lvl>
    <w:lvl w:ilvl="8" w:tplc="0426001B" w:tentative="1">
      <w:start w:val="1"/>
      <w:numFmt w:val="lowerRoman"/>
      <w:lvlText w:val="%9."/>
      <w:lvlJc w:val="right"/>
      <w:pPr>
        <w:ind w:left="6224" w:hanging="180"/>
      </w:pPr>
    </w:lvl>
  </w:abstractNum>
  <w:abstractNum w:abstractNumId="10" w15:restartNumberingAfterBreak="0">
    <w:nsid w:val="124102E0"/>
    <w:multiLevelType w:val="hybridMultilevel"/>
    <w:tmpl w:val="FA52BDDE"/>
    <w:lvl w:ilvl="0" w:tplc="8E76E9E8">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123E1F60">
      <w:numFmt w:val="bullet"/>
      <w:lvlText w:val="•"/>
      <w:lvlJc w:val="left"/>
      <w:pPr>
        <w:ind w:left="960" w:hanging="341"/>
      </w:pPr>
      <w:rPr>
        <w:rFonts w:hint="default"/>
        <w:lang w:val="lv-LV" w:eastAsia="en-US" w:bidi="ar-SA"/>
      </w:rPr>
    </w:lvl>
    <w:lvl w:ilvl="2" w:tplc="2D8A663C">
      <w:numFmt w:val="bullet"/>
      <w:lvlText w:val="•"/>
      <w:lvlJc w:val="left"/>
      <w:pPr>
        <w:ind w:left="1481" w:hanging="341"/>
      </w:pPr>
      <w:rPr>
        <w:rFonts w:hint="default"/>
        <w:lang w:val="lv-LV" w:eastAsia="en-US" w:bidi="ar-SA"/>
      </w:rPr>
    </w:lvl>
    <w:lvl w:ilvl="3" w:tplc="88D002C0">
      <w:numFmt w:val="bullet"/>
      <w:lvlText w:val="•"/>
      <w:lvlJc w:val="left"/>
      <w:pPr>
        <w:ind w:left="2002" w:hanging="341"/>
      </w:pPr>
      <w:rPr>
        <w:rFonts w:hint="default"/>
        <w:lang w:val="lv-LV" w:eastAsia="en-US" w:bidi="ar-SA"/>
      </w:rPr>
    </w:lvl>
    <w:lvl w:ilvl="4" w:tplc="F69A32C8">
      <w:numFmt w:val="bullet"/>
      <w:lvlText w:val="•"/>
      <w:lvlJc w:val="left"/>
      <w:pPr>
        <w:ind w:left="2523" w:hanging="341"/>
      </w:pPr>
      <w:rPr>
        <w:rFonts w:hint="default"/>
        <w:lang w:val="lv-LV" w:eastAsia="en-US" w:bidi="ar-SA"/>
      </w:rPr>
    </w:lvl>
    <w:lvl w:ilvl="5" w:tplc="84505D24">
      <w:numFmt w:val="bullet"/>
      <w:lvlText w:val="•"/>
      <w:lvlJc w:val="left"/>
      <w:pPr>
        <w:ind w:left="3044" w:hanging="341"/>
      </w:pPr>
      <w:rPr>
        <w:rFonts w:hint="default"/>
        <w:lang w:val="lv-LV" w:eastAsia="en-US" w:bidi="ar-SA"/>
      </w:rPr>
    </w:lvl>
    <w:lvl w:ilvl="6" w:tplc="8898B356">
      <w:numFmt w:val="bullet"/>
      <w:lvlText w:val="•"/>
      <w:lvlJc w:val="left"/>
      <w:pPr>
        <w:ind w:left="3565" w:hanging="341"/>
      </w:pPr>
      <w:rPr>
        <w:rFonts w:hint="default"/>
        <w:lang w:val="lv-LV" w:eastAsia="en-US" w:bidi="ar-SA"/>
      </w:rPr>
    </w:lvl>
    <w:lvl w:ilvl="7" w:tplc="7FC0493A">
      <w:numFmt w:val="bullet"/>
      <w:lvlText w:val="•"/>
      <w:lvlJc w:val="left"/>
      <w:pPr>
        <w:ind w:left="4086" w:hanging="341"/>
      </w:pPr>
      <w:rPr>
        <w:rFonts w:hint="default"/>
        <w:lang w:val="lv-LV" w:eastAsia="en-US" w:bidi="ar-SA"/>
      </w:rPr>
    </w:lvl>
    <w:lvl w:ilvl="8" w:tplc="A9E8AFF8">
      <w:numFmt w:val="bullet"/>
      <w:lvlText w:val="•"/>
      <w:lvlJc w:val="left"/>
      <w:pPr>
        <w:ind w:left="4607" w:hanging="341"/>
      </w:pPr>
      <w:rPr>
        <w:rFonts w:hint="default"/>
        <w:lang w:val="lv-LV" w:eastAsia="en-US" w:bidi="ar-SA"/>
      </w:rPr>
    </w:lvl>
  </w:abstractNum>
  <w:abstractNum w:abstractNumId="11" w15:restartNumberingAfterBreak="0">
    <w:nsid w:val="12574BFE"/>
    <w:multiLevelType w:val="hybridMultilevel"/>
    <w:tmpl w:val="3AF062BA"/>
    <w:lvl w:ilvl="0" w:tplc="F190AEEE">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57BE6A80">
      <w:numFmt w:val="bullet"/>
      <w:lvlText w:val="•"/>
      <w:lvlJc w:val="left"/>
      <w:pPr>
        <w:ind w:left="966" w:hanging="341"/>
      </w:pPr>
      <w:rPr>
        <w:rFonts w:hint="default"/>
        <w:lang w:val="lv-LV" w:eastAsia="en-US" w:bidi="ar-SA"/>
      </w:rPr>
    </w:lvl>
    <w:lvl w:ilvl="2" w:tplc="2C123CE6">
      <w:numFmt w:val="bullet"/>
      <w:lvlText w:val="•"/>
      <w:lvlJc w:val="left"/>
      <w:pPr>
        <w:ind w:left="1493" w:hanging="341"/>
      </w:pPr>
      <w:rPr>
        <w:rFonts w:hint="default"/>
        <w:lang w:val="lv-LV" w:eastAsia="en-US" w:bidi="ar-SA"/>
      </w:rPr>
    </w:lvl>
    <w:lvl w:ilvl="3" w:tplc="B91A9C9A">
      <w:numFmt w:val="bullet"/>
      <w:lvlText w:val="•"/>
      <w:lvlJc w:val="left"/>
      <w:pPr>
        <w:ind w:left="2020" w:hanging="341"/>
      </w:pPr>
      <w:rPr>
        <w:rFonts w:hint="default"/>
        <w:lang w:val="lv-LV" w:eastAsia="en-US" w:bidi="ar-SA"/>
      </w:rPr>
    </w:lvl>
    <w:lvl w:ilvl="4" w:tplc="70529D0A">
      <w:numFmt w:val="bullet"/>
      <w:lvlText w:val="•"/>
      <w:lvlJc w:val="left"/>
      <w:pPr>
        <w:ind w:left="2547" w:hanging="341"/>
      </w:pPr>
      <w:rPr>
        <w:rFonts w:hint="default"/>
        <w:lang w:val="lv-LV" w:eastAsia="en-US" w:bidi="ar-SA"/>
      </w:rPr>
    </w:lvl>
    <w:lvl w:ilvl="5" w:tplc="00503D4C">
      <w:numFmt w:val="bullet"/>
      <w:lvlText w:val="•"/>
      <w:lvlJc w:val="left"/>
      <w:pPr>
        <w:ind w:left="3074" w:hanging="341"/>
      </w:pPr>
      <w:rPr>
        <w:rFonts w:hint="default"/>
        <w:lang w:val="lv-LV" w:eastAsia="en-US" w:bidi="ar-SA"/>
      </w:rPr>
    </w:lvl>
    <w:lvl w:ilvl="6" w:tplc="DFE01492">
      <w:numFmt w:val="bullet"/>
      <w:lvlText w:val="•"/>
      <w:lvlJc w:val="left"/>
      <w:pPr>
        <w:ind w:left="3601" w:hanging="341"/>
      </w:pPr>
      <w:rPr>
        <w:rFonts w:hint="default"/>
        <w:lang w:val="lv-LV" w:eastAsia="en-US" w:bidi="ar-SA"/>
      </w:rPr>
    </w:lvl>
    <w:lvl w:ilvl="7" w:tplc="8A123818">
      <w:numFmt w:val="bullet"/>
      <w:lvlText w:val="•"/>
      <w:lvlJc w:val="left"/>
      <w:pPr>
        <w:ind w:left="4128" w:hanging="341"/>
      </w:pPr>
      <w:rPr>
        <w:rFonts w:hint="default"/>
        <w:lang w:val="lv-LV" w:eastAsia="en-US" w:bidi="ar-SA"/>
      </w:rPr>
    </w:lvl>
    <w:lvl w:ilvl="8" w:tplc="7654FFA6">
      <w:numFmt w:val="bullet"/>
      <w:lvlText w:val="•"/>
      <w:lvlJc w:val="left"/>
      <w:pPr>
        <w:ind w:left="4655" w:hanging="341"/>
      </w:pPr>
      <w:rPr>
        <w:rFonts w:hint="default"/>
        <w:lang w:val="lv-LV" w:eastAsia="en-US" w:bidi="ar-SA"/>
      </w:rPr>
    </w:lvl>
  </w:abstractNum>
  <w:abstractNum w:abstractNumId="12" w15:restartNumberingAfterBreak="0">
    <w:nsid w:val="1288119C"/>
    <w:multiLevelType w:val="hybridMultilevel"/>
    <w:tmpl w:val="66122AFA"/>
    <w:lvl w:ilvl="0" w:tplc="234EE984">
      <w:start w:val="5"/>
      <w:numFmt w:val="lowerLetter"/>
      <w:lvlText w:val="%1)"/>
      <w:lvlJc w:val="left"/>
      <w:pPr>
        <w:ind w:left="445" w:hanging="341"/>
      </w:pPr>
      <w:rPr>
        <w:rFonts w:ascii="Cambria" w:eastAsia="Cambria" w:hAnsi="Cambria" w:cs="Cambria" w:hint="default"/>
        <w:b w:val="0"/>
        <w:bCs w:val="0"/>
        <w:i w:val="0"/>
        <w:iCs w:val="0"/>
        <w:spacing w:val="0"/>
        <w:w w:val="78"/>
        <w:sz w:val="19"/>
        <w:szCs w:val="19"/>
        <w:lang w:val="lv-LV" w:eastAsia="en-US" w:bidi="ar-SA"/>
      </w:rPr>
    </w:lvl>
    <w:lvl w:ilvl="1" w:tplc="279AA60C">
      <w:numFmt w:val="bullet"/>
      <w:lvlText w:val="•"/>
      <w:lvlJc w:val="left"/>
      <w:pPr>
        <w:ind w:left="969" w:hanging="341"/>
      </w:pPr>
      <w:rPr>
        <w:rFonts w:hint="default"/>
        <w:lang w:val="lv-LV" w:eastAsia="en-US" w:bidi="ar-SA"/>
      </w:rPr>
    </w:lvl>
    <w:lvl w:ilvl="2" w:tplc="8240318E">
      <w:numFmt w:val="bullet"/>
      <w:lvlText w:val="•"/>
      <w:lvlJc w:val="left"/>
      <w:pPr>
        <w:ind w:left="1499" w:hanging="341"/>
      </w:pPr>
      <w:rPr>
        <w:rFonts w:hint="default"/>
        <w:lang w:val="lv-LV" w:eastAsia="en-US" w:bidi="ar-SA"/>
      </w:rPr>
    </w:lvl>
    <w:lvl w:ilvl="3" w:tplc="98F46096">
      <w:numFmt w:val="bullet"/>
      <w:lvlText w:val="•"/>
      <w:lvlJc w:val="left"/>
      <w:pPr>
        <w:ind w:left="2028" w:hanging="341"/>
      </w:pPr>
      <w:rPr>
        <w:rFonts w:hint="default"/>
        <w:lang w:val="lv-LV" w:eastAsia="en-US" w:bidi="ar-SA"/>
      </w:rPr>
    </w:lvl>
    <w:lvl w:ilvl="4" w:tplc="F1B0749C">
      <w:numFmt w:val="bullet"/>
      <w:lvlText w:val="•"/>
      <w:lvlJc w:val="left"/>
      <w:pPr>
        <w:ind w:left="2558" w:hanging="341"/>
      </w:pPr>
      <w:rPr>
        <w:rFonts w:hint="default"/>
        <w:lang w:val="lv-LV" w:eastAsia="en-US" w:bidi="ar-SA"/>
      </w:rPr>
    </w:lvl>
    <w:lvl w:ilvl="5" w:tplc="F3021516">
      <w:numFmt w:val="bullet"/>
      <w:lvlText w:val="•"/>
      <w:lvlJc w:val="left"/>
      <w:pPr>
        <w:ind w:left="3087" w:hanging="341"/>
      </w:pPr>
      <w:rPr>
        <w:rFonts w:hint="default"/>
        <w:lang w:val="lv-LV" w:eastAsia="en-US" w:bidi="ar-SA"/>
      </w:rPr>
    </w:lvl>
    <w:lvl w:ilvl="6" w:tplc="460A7EEE">
      <w:numFmt w:val="bullet"/>
      <w:lvlText w:val="•"/>
      <w:lvlJc w:val="left"/>
      <w:pPr>
        <w:ind w:left="3617" w:hanging="341"/>
      </w:pPr>
      <w:rPr>
        <w:rFonts w:hint="default"/>
        <w:lang w:val="lv-LV" w:eastAsia="en-US" w:bidi="ar-SA"/>
      </w:rPr>
    </w:lvl>
    <w:lvl w:ilvl="7" w:tplc="016AA786">
      <w:numFmt w:val="bullet"/>
      <w:lvlText w:val="•"/>
      <w:lvlJc w:val="left"/>
      <w:pPr>
        <w:ind w:left="4146" w:hanging="341"/>
      </w:pPr>
      <w:rPr>
        <w:rFonts w:hint="default"/>
        <w:lang w:val="lv-LV" w:eastAsia="en-US" w:bidi="ar-SA"/>
      </w:rPr>
    </w:lvl>
    <w:lvl w:ilvl="8" w:tplc="73A03284">
      <w:numFmt w:val="bullet"/>
      <w:lvlText w:val="•"/>
      <w:lvlJc w:val="left"/>
      <w:pPr>
        <w:ind w:left="4676" w:hanging="341"/>
      </w:pPr>
      <w:rPr>
        <w:rFonts w:hint="default"/>
        <w:lang w:val="lv-LV" w:eastAsia="en-US" w:bidi="ar-SA"/>
      </w:rPr>
    </w:lvl>
  </w:abstractNum>
  <w:abstractNum w:abstractNumId="13" w15:restartNumberingAfterBreak="0">
    <w:nsid w:val="12C07193"/>
    <w:multiLevelType w:val="hybridMultilevel"/>
    <w:tmpl w:val="D3B67852"/>
    <w:lvl w:ilvl="0" w:tplc="6226DC12">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2AE019AA">
      <w:numFmt w:val="bullet"/>
      <w:lvlText w:val="•"/>
      <w:lvlJc w:val="left"/>
      <w:pPr>
        <w:ind w:left="960" w:hanging="341"/>
      </w:pPr>
      <w:rPr>
        <w:rFonts w:hint="default"/>
        <w:lang w:val="lv-LV" w:eastAsia="en-US" w:bidi="ar-SA"/>
      </w:rPr>
    </w:lvl>
    <w:lvl w:ilvl="2" w:tplc="F1EA3AAC">
      <w:numFmt w:val="bullet"/>
      <w:lvlText w:val="•"/>
      <w:lvlJc w:val="left"/>
      <w:pPr>
        <w:ind w:left="1481" w:hanging="341"/>
      </w:pPr>
      <w:rPr>
        <w:rFonts w:hint="default"/>
        <w:lang w:val="lv-LV" w:eastAsia="en-US" w:bidi="ar-SA"/>
      </w:rPr>
    </w:lvl>
    <w:lvl w:ilvl="3" w:tplc="642C4DEA">
      <w:numFmt w:val="bullet"/>
      <w:lvlText w:val="•"/>
      <w:lvlJc w:val="left"/>
      <w:pPr>
        <w:ind w:left="2002" w:hanging="341"/>
      </w:pPr>
      <w:rPr>
        <w:rFonts w:hint="default"/>
        <w:lang w:val="lv-LV" w:eastAsia="en-US" w:bidi="ar-SA"/>
      </w:rPr>
    </w:lvl>
    <w:lvl w:ilvl="4" w:tplc="6E005BCC">
      <w:numFmt w:val="bullet"/>
      <w:lvlText w:val="•"/>
      <w:lvlJc w:val="left"/>
      <w:pPr>
        <w:ind w:left="2523" w:hanging="341"/>
      </w:pPr>
      <w:rPr>
        <w:rFonts w:hint="default"/>
        <w:lang w:val="lv-LV" w:eastAsia="en-US" w:bidi="ar-SA"/>
      </w:rPr>
    </w:lvl>
    <w:lvl w:ilvl="5" w:tplc="2742572A">
      <w:numFmt w:val="bullet"/>
      <w:lvlText w:val="•"/>
      <w:lvlJc w:val="left"/>
      <w:pPr>
        <w:ind w:left="3044" w:hanging="341"/>
      </w:pPr>
      <w:rPr>
        <w:rFonts w:hint="default"/>
        <w:lang w:val="lv-LV" w:eastAsia="en-US" w:bidi="ar-SA"/>
      </w:rPr>
    </w:lvl>
    <w:lvl w:ilvl="6" w:tplc="3BA80084">
      <w:numFmt w:val="bullet"/>
      <w:lvlText w:val="•"/>
      <w:lvlJc w:val="left"/>
      <w:pPr>
        <w:ind w:left="3565" w:hanging="341"/>
      </w:pPr>
      <w:rPr>
        <w:rFonts w:hint="default"/>
        <w:lang w:val="lv-LV" w:eastAsia="en-US" w:bidi="ar-SA"/>
      </w:rPr>
    </w:lvl>
    <w:lvl w:ilvl="7" w:tplc="363A9794">
      <w:numFmt w:val="bullet"/>
      <w:lvlText w:val="•"/>
      <w:lvlJc w:val="left"/>
      <w:pPr>
        <w:ind w:left="4086" w:hanging="341"/>
      </w:pPr>
      <w:rPr>
        <w:rFonts w:hint="default"/>
        <w:lang w:val="lv-LV" w:eastAsia="en-US" w:bidi="ar-SA"/>
      </w:rPr>
    </w:lvl>
    <w:lvl w:ilvl="8" w:tplc="B53096CE">
      <w:numFmt w:val="bullet"/>
      <w:lvlText w:val="•"/>
      <w:lvlJc w:val="left"/>
      <w:pPr>
        <w:ind w:left="4607" w:hanging="341"/>
      </w:pPr>
      <w:rPr>
        <w:rFonts w:hint="default"/>
        <w:lang w:val="lv-LV" w:eastAsia="en-US" w:bidi="ar-SA"/>
      </w:rPr>
    </w:lvl>
  </w:abstractNum>
  <w:abstractNum w:abstractNumId="14" w15:restartNumberingAfterBreak="0">
    <w:nsid w:val="14121D64"/>
    <w:multiLevelType w:val="hybridMultilevel"/>
    <w:tmpl w:val="7D6E5F6C"/>
    <w:lvl w:ilvl="0" w:tplc="34B2182A">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6B7E2DB6">
      <w:numFmt w:val="bullet"/>
      <w:lvlText w:val="•"/>
      <w:lvlJc w:val="left"/>
      <w:pPr>
        <w:ind w:left="966" w:hanging="341"/>
      </w:pPr>
      <w:rPr>
        <w:rFonts w:hint="default"/>
        <w:lang w:val="lv-LV" w:eastAsia="en-US" w:bidi="ar-SA"/>
      </w:rPr>
    </w:lvl>
    <w:lvl w:ilvl="2" w:tplc="2EC49520">
      <w:numFmt w:val="bullet"/>
      <w:lvlText w:val="•"/>
      <w:lvlJc w:val="left"/>
      <w:pPr>
        <w:ind w:left="1493" w:hanging="341"/>
      </w:pPr>
      <w:rPr>
        <w:rFonts w:hint="default"/>
        <w:lang w:val="lv-LV" w:eastAsia="en-US" w:bidi="ar-SA"/>
      </w:rPr>
    </w:lvl>
    <w:lvl w:ilvl="3" w:tplc="6376307E">
      <w:numFmt w:val="bullet"/>
      <w:lvlText w:val="•"/>
      <w:lvlJc w:val="left"/>
      <w:pPr>
        <w:ind w:left="2020" w:hanging="341"/>
      </w:pPr>
      <w:rPr>
        <w:rFonts w:hint="default"/>
        <w:lang w:val="lv-LV" w:eastAsia="en-US" w:bidi="ar-SA"/>
      </w:rPr>
    </w:lvl>
    <w:lvl w:ilvl="4" w:tplc="DD5836FE">
      <w:numFmt w:val="bullet"/>
      <w:lvlText w:val="•"/>
      <w:lvlJc w:val="left"/>
      <w:pPr>
        <w:ind w:left="2547" w:hanging="341"/>
      </w:pPr>
      <w:rPr>
        <w:rFonts w:hint="default"/>
        <w:lang w:val="lv-LV" w:eastAsia="en-US" w:bidi="ar-SA"/>
      </w:rPr>
    </w:lvl>
    <w:lvl w:ilvl="5" w:tplc="2AAEB4B8">
      <w:numFmt w:val="bullet"/>
      <w:lvlText w:val="•"/>
      <w:lvlJc w:val="left"/>
      <w:pPr>
        <w:ind w:left="3074" w:hanging="341"/>
      </w:pPr>
      <w:rPr>
        <w:rFonts w:hint="default"/>
        <w:lang w:val="lv-LV" w:eastAsia="en-US" w:bidi="ar-SA"/>
      </w:rPr>
    </w:lvl>
    <w:lvl w:ilvl="6" w:tplc="75C81558">
      <w:numFmt w:val="bullet"/>
      <w:lvlText w:val="•"/>
      <w:lvlJc w:val="left"/>
      <w:pPr>
        <w:ind w:left="3601" w:hanging="341"/>
      </w:pPr>
      <w:rPr>
        <w:rFonts w:hint="default"/>
        <w:lang w:val="lv-LV" w:eastAsia="en-US" w:bidi="ar-SA"/>
      </w:rPr>
    </w:lvl>
    <w:lvl w:ilvl="7" w:tplc="1088739E">
      <w:numFmt w:val="bullet"/>
      <w:lvlText w:val="•"/>
      <w:lvlJc w:val="left"/>
      <w:pPr>
        <w:ind w:left="4128" w:hanging="341"/>
      </w:pPr>
      <w:rPr>
        <w:rFonts w:hint="default"/>
        <w:lang w:val="lv-LV" w:eastAsia="en-US" w:bidi="ar-SA"/>
      </w:rPr>
    </w:lvl>
    <w:lvl w:ilvl="8" w:tplc="037E773A">
      <w:numFmt w:val="bullet"/>
      <w:lvlText w:val="•"/>
      <w:lvlJc w:val="left"/>
      <w:pPr>
        <w:ind w:left="4655" w:hanging="341"/>
      </w:pPr>
      <w:rPr>
        <w:rFonts w:hint="default"/>
        <w:lang w:val="lv-LV" w:eastAsia="en-US" w:bidi="ar-SA"/>
      </w:rPr>
    </w:lvl>
  </w:abstractNum>
  <w:abstractNum w:abstractNumId="15" w15:restartNumberingAfterBreak="0">
    <w:nsid w:val="158709CB"/>
    <w:multiLevelType w:val="hybridMultilevel"/>
    <w:tmpl w:val="DFC876C0"/>
    <w:lvl w:ilvl="0" w:tplc="04260011">
      <w:start w:val="1"/>
      <w:numFmt w:val="decimal"/>
      <w:lvlText w:val="%1)"/>
      <w:lvlJc w:val="left"/>
      <w:pPr>
        <w:ind w:left="944" w:hanging="360"/>
      </w:pPr>
    </w:lvl>
    <w:lvl w:ilvl="1" w:tplc="04260019" w:tentative="1">
      <w:start w:val="1"/>
      <w:numFmt w:val="lowerLetter"/>
      <w:lvlText w:val="%2."/>
      <w:lvlJc w:val="left"/>
      <w:pPr>
        <w:ind w:left="1664" w:hanging="360"/>
      </w:pPr>
    </w:lvl>
    <w:lvl w:ilvl="2" w:tplc="0426001B" w:tentative="1">
      <w:start w:val="1"/>
      <w:numFmt w:val="lowerRoman"/>
      <w:lvlText w:val="%3."/>
      <w:lvlJc w:val="right"/>
      <w:pPr>
        <w:ind w:left="2384" w:hanging="180"/>
      </w:pPr>
    </w:lvl>
    <w:lvl w:ilvl="3" w:tplc="0426000F" w:tentative="1">
      <w:start w:val="1"/>
      <w:numFmt w:val="decimal"/>
      <w:lvlText w:val="%4."/>
      <w:lvlJc w:val="left"/>
      <w:pPr>
        <w:ind w:left="3104" w:hanging="360"/>
      </w:pPr>
    </w:lvl>
    <w:lvl w:ilvl="4" w:tplc="04260019" w:tentative="1">
      <w:start w:val="1"/>
      <w:numFmt w:val="lowerLetter"/>
      <w:lvlText w:val="%5."/>
      <w:lvlJc w:val="left"/>
      <w:pPr>
        <w:ind w:left="3824" w:hanging="360"/>
      </w:pPr>
    </w:lvl>
    <w:lvl w:ilvl="5" w:tplc="0426001B" w:tentative="1">
      <w:start w:val="1"/>
      <w:numFmt w:val="lowerRoman"/>
      <w:lvlText w:val="%6."/>
      <w:lvlJc w:val="right"/>
      <w:pPr>
        <w:ind w:left="4544" w:hanging="180"/>
      </w:pPr>
    </w:lvl>
    <w:lvl w:ilvl="6" w:tplc="0426000F" w:tentative="1">
      <w:start w:val="1"/>
      <w:numFmt w:val="decimal"/>
      <w:lvlText w:val="%7."/>
      <w:lvlJc w:val="left"/>
      <w:pPr>
        <w:ind w:left="5264" w:hanging="360"/>
      </w:pPr>
    </w:lvl>
    <w:lvl w:ilvl="7" w:tplc="04260019" w:tentative="1">
      <w:start w:val="1"/>
      <w:numFmt w:val="lowerLetter"/>
      <w:lvlText w:val="%8."/>
      <w:lvlJc w:val="left"/>
      <w:pPr>
        <w:ind w:left="5984" w:hanging="360"/>
      </w:pPr>
    </w:lvl>
    <w:lvl w:ilvl="8" w:tplc="0426001B" w:tentative="1">
      <w:start w:val="1"/>
      <w:numFmt w:val="lowerRoman"/>
      <w:lvlText w:val="%9."/>
      <w:lvlJc w:val="right"/>
      <w:pPr>
        <w:ind w:left="6704" w:hanging="180"/>
      </w:pPr>
    </w:lvl>
  </w:abstractNum>
  <w:abstractNum w:abstractNumId="16" w15:restartNumberingAfterBreak="0">
    <w:nsid w:val="16A73DE9"/>
    <w:multiLevelType w:val="hybridMultilevel"/>
    <w:tmpl w:val="BB0C54CA"/>
    <w:lvl w:ilvl="0" w:tplc="734A66E8">
      <w:start w:val="1"/>
      <w:numFmt w:val="bullet"/>
      <w:lvlText w:val="-"/>
      <w:lvlJc w:val="left"/>
      <w:pPr>
        <w:ind w:left="720" w:hanging="360"/>
      </w:pPr>
      <w:rPr>
        <w:rFonts w:ascii="Cambria" w:hAnsi="Cambria"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17F661F4"/>
    <w:multiLevelType w:val="hybridMultilevel"/>
    <w:tmpl w:val="52527C6C"/>
    <w:lvl w:ilvl="0" w:tplc="C9820452">
      <w:numFmt w:val="bullet"/>
      <w:lvlText w:val="—"/>
      <w:lvlJc w:val="left"/>
      <w:pPr>
        <w:ind w:left="445" w:hanging="341"/>
      </w:pPr>
      <w:rPr>
        <w:rFonts w:ascii="Cambria" w:eastAsia="Cambria" w:hAnsi="Cambria" w:cs="Cambria" w:hint="default"/>
        <w:b w:val="0"/>
        <w:bCs w:val="0"/>
        <w:i w:val="0"/>
        <w:iCs w:val="0"/>
        <w:spacing w:val="0"/>
        <w:w w:val="95"/>
        <w:sz w:val="19"/>
        <w:szCs w:val="19"/>
        <w:lang w:val="lv-LV" w:eastAsia="en-US" w:bidi="ar-SA"/>
      </w:rPr>
    </w:lvl>
    <w:lvl w:ilvl="1" w:tplc="1C2E913E">
      <w:numFmt w:val="bullet"/>
      <w:lvlText w:val="•"/>
      <w:lvlJc w:val="left"/>
      <w:pPr>
        <w:ind w:left="1012" w:hanging="341"/>
      </w:pPr>
      <w:rPr>
        <w:rFonts w:hint="default"/>
        <w:lang w:val="lv-LV" w:eastAsia="en-US" w:bidi="ar-SA"/>
      </w:rPr>
    </w:lvl>
    <w:lvl w:ilvl="2" w:tplc="78DACBFE">
      <w:numFmt w:val="bullet"/>
      <w:lvlText w:val="•"/>
      <w:lvlJc w:val="left"/>
      <w:pPr>
        <w:ind w:left="1584" w:hanging="341"/>
      </w:pPr>
      <w:rPr>
        <w:rFonts w:hint="default"/>
        <w:lang w:val="lv-LV" w:eastAsia="en-US" w:bidi="ar-SA"/>
      </w:rPr>
    </w:lvl>
    <w:lvl w:ilvl="3" w:tplc="79E0FC46">
      <w:numFmt w:val="bullet"/>
      <w:lvlText w:val="•"/>
      <w:lvlJc w:val="left"/>
      <w:pPr>
        <w:ind w:left="2157" w:hanging="341"/>
      </w:pPr>
      <w:rPr>
        <w:rFonts w:hint="default"/>
        <w:lang w:val="lv-LV" w:eastAsia="en-US" w:bidi="ar-SA"/>
      </w:rPr>
    </w:lvl>
    <w:lvl w:ilvl="4" w:tplc="A03A63FC">
      <w:numFmt w:val="bullet"/>
      <w:lvlText w:val="•"/>
      <w:lvlJc w:val="left"/>
      <w:pPr>
        <w:ind w:left="2729" w:hanging="341"/>
      </w:pPr>
      <w:rPr>
        <w:rFonts w:hint="default"/>
        <w:lang w:val="lv-LV" w:eastAsia="en-US" w:bidi="ar-SA"/>
      </w:rPr>
    </w:lvl>
    <w:lvl w:ilvl="5" w:tplc="2AA430CE">
      <w:numFmt w:val="bullet"/>
      <w:lvlText w:val="•"/>
      <w:lvlJc w:val="left"/>
      <w:pPr>
        <w:ind w:left="3302" w:hanging="341"/>
      </w:pPr>
      <w:rPr>
        <w:rFonts w:hint="default"/>
        <w:lang w:val="lv-LV" w:eastAsia="en-US" w:bidi="ar-SA"/>
      </w:rPr>
    </w:lvl>
    <w:lvl w:ilvl="6" w:tplc="9EFA53EC">
      <w:numFmt w:val="bullet"/>
      <w:lvlText w:val="•"/>
      <w:lvlJc w:val="left"/>
      <w:pPr>
        <w:ind w:left="3874" w:hanging="341"/>
      </w:pPr>
      <w:rPr>
        <w:rFonts w:hint="default"/>
        <w:lang w:val="lv-LV" w:eastAsia="en-US" w:bidi="ar-SA"/>
      </w:rPr>
    </w:lvl>
    <w:lvl w:ilvl="7" w:tplc="F6EA16AC">
      <w:numFmt w:val="bullet"/>
      <w:lvlText w:val="•"/>
      <w:lvlJc w:val="left"/>
      <w:pPr>
        <w:ind w:left="4447" w:hanging="341"/>
      </w:pPr>
      <w:rPr>
        <w:rFonts w:hint="default"/>
        <w:lang w:val="lv-LV" w:eastAsia="en-US" w:bidi="ar-SA"/>
      </w:rPr>
    </w:lvl>
    <w:lvl w:ilvl="8" w:tplc="10026ADC">
      <w:numFmt w:val="bullet"/>
      <w:lvlText w:val="•"/>
      <w:lvlJc w:val="left"/>
      <w:pPr>
        <w:ind w:left="5019" w:hanging="341"/>
      </w:pPr>
      <w:rPr>
        <w:rFonts w:hint="default"/>
        <w:lang w:val="lv-LV" w:eastAsia="en-US" w:bidi="ar-SA"/>
      </w:rPr>
    </w:lvl>
  </w:abstractNum>
  <w:abstractNum w:abstractNumId="18" w15:restartNumberingAfterBreak="0">
    <w:nsid w:val="183C7078"/>
    <w:multiLevelType w:val="hybridMultilevel"/>
    <w:tmpl w:val="EBA48372"/>
    <w:lvl w:ilvl="0" w:tplc="53BCBF4C">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4B7069E8">
      <w:numFmt w:val="bullet"/>
      <w:lvlText w:val="•"/>
      <w:lvlJc w:val="left"/>
      <w:pPr>
        <w:ind w:left="960" w:hanging="341"/>
      </w:pPr>
      <w:rPr>
        <w:rFonts w:hint="default"/>
        <w:lang w:val="lv-LV" w:eastAsia="en-US" w:bidi="ar-SA"/>
      </w:rPr>
    </w:lvl>
    <w:lvl w:ilvl="2" w:tplc="8078F388">
      <w:numFmt w:val="bullet"/>
      <w:lvlText w:val="•"/>
      <w:lvlJc w:val="left"/>
      <w:pPr>
        <w:ind w:left="1481" w:hanging="341"/>
      </w:pPr>
      <w:rPr>
        <w:rFonts w:hint="default"/>
        <w:lang w:val="lv-LV" w:eastAsia="en-US" w:bidi="ar-SA"/>
      </w:rPr>
    </w:lvl>
    <w:lvl w:ilvl="3" w:tplc="4CD29A76">
      <w:numFmt w:val="bullet"/>
      <w:lvlText w:val="•"/>
      <w:lvlJc w:val="left"/>
      <w:pPr>
        <w:ind w:left="2002" w:hanging="341"/>
      </w:pPr>
      <w:rPr>
        <w:rFonts w:hint="default"/>
        <w:lang w:val="lv-LV" w:eastAsia="en-US" w:bidi="ar-SA"/>
      </w:rPr>
    </w:lvl>
    <w:lvl w:ilvl="4" w:tplc="112034C2">
      <w:numFmt w:val="bullet"/>
      <w:lvlText w:val="•"/>
      <w:lvlJc w:val="left"/>
      <w:pPr>
        <w:ind w:left="2523" w:hanging="341"/>
      </w:pPr>
      <w:rPr>
        <w:rFonts w:hint="default"/>
        <w:lang w:val="lv-LV" w:eastAsia="en-US" w:bidi="ar-SA"/>
      </w:rPr>
    </w:lvl>
    <w:lvl w:ilvl="5" w:tplc="430EEA5E">
      <w:numFmt w:val="bullet"/>
      <w:lvlText w:val="•"/>
      <w:lvlJc w:val="left"/>
      <w:pPr>
        <w:ind w:left="3044" w:hanging="341"/>
      </w:pPr>
      <w:rPr>
        <w:rFonts w:hint="default"/>
        <w:lang w:val="lv-LV" w:eastAsia="en-US" w:bidi="ar-SA"/>
      </w:rPr>
    </w:lvl>
    <w:lvl w:ilvl="6" w:tplc="AF54DF90">
      <w:numFmt w:val="bullet"/>
      <w:lvlText w:val="•"/>
      <w:lvlJc w:val="left"/>
      <w:pPr>
        <w:ind w:left="3565" w:hanging="341"/>
      </w:pPr>
      <w:rPr>
        <w:rFonts w:hint="default"/>
        <w:lang w:val="lv-LV" w:eastAsia="en-US" w:bidi="ar-SA"/>
      </w:rPr>
    </w:lvl>
    <w:lvl w:ilvl="7" w:tplc="250EE7C4">
      <w:numFmt w:val="bullet"/>
      <w:lvlText w:val="•"/>
      <w:lvlJc w:val="left"/>
      <w:pPr>
        <w:ind w:left="4086" w:hanging="341"/>
      </w:pPr>
      <w:rPr>
        <w:rFonts w:hint="default"/>
        <w:lang w:val="lv-LV" w:eastAsia="en-US" w:bidi="ar-SA"/>
      </w:rPr>
    </w:lvl>
    <w:lvl w:ilvl="8" w:tplc="FD8A5F3E">
      <w:numFmt w:val="bullet"/>
      <w:lvlText w:val="•"/>
      <w:lvlJc w:val="left"/>
      <w:pPr>
        <w:ind w:left="4607" w:hanging="341"/>
      </w:pPr>
      <w:rPr>
        <w:rFonts w:hint="default"/>
        <w:lang w:val="lv-LV" w:eastAsia="en-US" w:bidi="ar-SA"/>
      </w:rPr>
    </w:lvl>
  </w:abstractNum>
  <w:abstractNum w:abstractNumId="19" w15:restartNumberingAfterBreak="0">
    <w:nsid w:val="1A1001BA"/>
    <w:multiLevelType w:val="hybridMultilevel"/>
    <w:tmpl w:val="ED94F3A4"/>
    <w:lvl w:ilvl="0" w:tplc="8B5E2266">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F5B4B630">
      <w:numFmt w:val="bullet"/>
      <w:lvlText w:val="•"/>
      <w:lvlJc w:val="left"/>
      <w:pPr>
        <w:ind w:left="894" w:hanging="341"/>
      </w:pPr>
      <w:rPr>
        <w:rFonts w:hint="default"/>
        <w:lang w:val="lv-LV" w:eastAsia="en-US" w:bidi="ar-SA"/>
      </w:rPr>
    </w:lvl>
    <w:lvl w:ilvl="2" w:tplc="07720EBE">
      <w:numFmt w:val="bullet"/>
      <w:lvlText w:val="•"/>
      <w:lvlJc w:val="left"/>
      <w:pPr>
        <w:ind w:left="1349" w:hanging="341"/>
      </w:pPr>
      <w:rPr>
        <w:rFonts w:hint="default"/>
        <w:lang w:val="lv-LV" w:eastAsia="en-US" w:bidi="ar-SA"/>
      </w:rPr>
    </w:lvl>
    <w:lvl w:ilvl="3" w:tplc="11AC786A">
      <w:numFmt w:val="bullet"/>
      <w:lvlText w:val="•"/>
      <w:lvlJc w:val="left"/>
      <w:pPr>
        <w:ind w:left="1804" w:hanging="341"/>
      </w:pPr>
      <w:rPr>
        <w:rFonts w:hint="default"/>
        <w:lang w:val="lv-LV" w:eastAsia="en-US" w:bidi="ar-SA"/>
      </w:rPr>
    </w:lvl>
    <w:lvl w:ilvl="4" w:tplc="ED0228B4">
      <w:numFmt w:val="bullet"/>
      <w:lvlText w:val="•"/>
      <w:lvlJc w:val="left"/>
      <w:pPr>
        <w:ind w:left="2259" w:hanging="341"/>
      </w:pPr>
      <w:rPr>
        <w:rFonts w:hint="default"/>
        <w:lang w:val="lv-LV" w:eastAsia="en-US" w:bidi="ar-SA"/>
      </w:rPr>
    </w:lvl>
    <w:lvl w:ilvl="5" w:tplc="F2DC9EAE">
      <w:numFmt w:val="bullet"/>
      <w:lvlText w:val="•"/>
      <w:lvlJc w:val="left"/>
      <w:pPr>
        <w:ind w:left="2714" w:hanging="341"/>
      </w:pPr>
      <w:rPr>
        <w:rFonts w:hint="default"/>
        <w:lang w:val="lv-LV" w:eastAsia="en-US" w:bidi="ar-SA"/>
      </w:rPr>
    </w:lvl>
    <w:lvl w:ilvl="6" w:tplc="0ED8C432">
      <w:numFmt w:val="bullet"/>
      <w:lvlText w:val="•"/>
      <w:lvlJc w:val="left"/>
      <w:pPr>
        <w:ind w:left="3169" w:hanging="341"/>
      </w:pPr>
      <w:rPr>
        <w:rFonts w:hint="default"/>
        <w:lang w:val="lv-LV" w:eastAsia="en-US" w:bidi="ar-SA"/>
      </w:rPr>
    </w:lvl>
    <w:lvl w:ilvl="7" w:tplc="605E8DC8">
      <w:numFmt w:val="bullet"/>
      <w:lvlText w:val="•"/>
      <w:lvlJc w:val="left"/>
      <w:pPr>
        <w:ind w:left="3623" w:hanging="341"/>
      </w:pPr>
      <w:rPr>
        <w:rFonts w:hint="default"/>
        <w:lang w:val="lv-LV" w:eastAsia="en-US" w:bidi="ar-SA"/>
      </w:rPr>
    </w:lvl>
    <w:lvl w:ilvl="8" w:tplc="D67016BC">
      <w:numFmt w:val="bullet"/>
      <w:lvlText w:val="•"/>
      <w:lvlJc w:val="left"/>
      <w:pPr>
        <w:ind w:left="4078" w:hanging="341"/>
      </w:pPr>
      <w:rPr>
        <w:rFonts w:hint="default"/>
        <w:lang w:val="lv-LV" w:eastAsia="en-US" w:bidi="ar-SA"/>
      </w:rPr>
    </w:lvl>
  </w:abstractNum>
  <w:abstractNum w:abstractNumId="20" w15:restartNumberingAfterBreak="0">
    <w:nsid w:val="1B694ED2"/>
    <w:multiLevelType w:val="hybridMultilevel"/>
    <w:tmpl w:val="4CE207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1BA25567"/>
    <w:multiLevelType w:val="hybridMultilevel"/>
    <w:tmpl w:val="0D548A88"/>
    <w:lvl w:ilvl="0" w:tplc="E94A3F9C">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C10ED730">
      <w:numFmt w:val="bullet"/>
      <w:lvlText w:val="•"/>
      <w:lvlJc w:val="left"/>
      <w:pPr>
        <w:ind w:left="966" w:hanging="341"/>
      </w:pPr>
      <w:rPr>
        <w:rFonts w:hint="default"/>
        <w:lang w:val="lv-LV" w:eastAsia="en-US" w:bidi="ar-SA"/>
      </w:rPr>
    </w:lvl>
    <w:lvl w:ilvl="2" w:tplc="E07A22EA">
      <w:numFmt w:val="bullet"/>
      <w:lvlText w:val="•"/>
      <w:lvlJc w:val="left"/>
      <w:pPr>
        <w:ind w:left="1493" w:hanging="341"/>
      </w:pPr>
      <w:rPr>
        <w:rFonts w:hint="default"/>
        <w:lang w:val="lv-LV" w:eastAsia="en-US" w:bidi="ar-SA"/>
      </w:rPr>
    </w:lvl>
    <w:lvl w:ilvl="3" w:tplc="C3FC32AA">
      <w:numFmt w:val="bullet"/>
      <w:lvlText w:val="•"/>
      <w:lvlJc w:val="left"/>
      <w:pPr>
        <w:ind w:left="2020" w:hanging="341"/>
      </w:pPr>
      <w:rPr>
        <w:rFonts w:hint="default"/>
        <w:lang w:val="lv-LV" w:eastAsia="en-US" w:bidi="ar-SA"/>
      </w:rPr>
    </w:lvl>
    <w:lvl w:ilvl="4" w:tplc="F202C1C6">
      <w:numFmt w:val="bullet"/>
      <w:lvlText w:val="•"/>
      <w:lvlJc w:val="left"/>
      <w:pPr>
        <w:ind w:left="2547" w:hanging="341"/>
      </w:pPr>
      <w:rPr>
        <w:rFonts w:hint="default"/>
        <w:lang w:val="lv-LV" w:eastAsia="en-US" w:bidi="ar-SA"/>
      </w:rPr>
    </w:lvl>
    <w:lvl w:ilvl="5" w:tplc="5748E870">
      <w:numFmt w:val="bullet"/>
      <w:lvlText w:val="•"/>
      <w:lvlJc w:val="left"/>
      <w:pPr>
        <w:ind w:left="3074" w:hanging="341"/>
      </w:pPr>
      <w:rPr>
        <w:rFonts w:hint="default"/>
        <w:lang w:val="lv-LV" w:eastAsia="en-US" w:bidi="ar-SA"/>
      </w:rPr>
    </w:lvl>
    <w:lvl w:ilvl="6" w:tplc="9612CDF0">
      <w:numFmt w:val="bullet"/>
      <w:lvlText w:val="•"/>
      <w:lvlJc w:val="left"/>
      <w:pPr>
        <w:ind w:left="3601" w:hanging="341"/>
      </w:pPr>
      <w:rPr>
        <w:rFonts w:hint="default"/>
        <w:lang w:val="lv-LV" w:eastAsia="en-US" w:bidi="ar-SA"/>
      </w:rPr>
    </w:lvl>
    <w:lvl w:ilvl="7" w:tplc="24042A7A">
      <w:numFmt w:val="bullet"/>
      <w:lvlText w:val="•"/>
      <w:lvlJc w:val="left"/>
      <w:pPr>
        <w:ind w:left="4128" w:hanging="341"/>
      </w:pPr>
      <w:rPr>
        <w:rFonts w:hint="default"/>
        <w:lang w:val="lv-LV" w:eastAsia="en-US" w:bidi="ar-SA"/>
      </w:rPr>
    </w:lvl>
    <w:lvl w:ilvl="8" w:tplc="E2EC0DD4">
      <w:numFmt w:val="bullet"/>
      <w:lvlText w:val="•"/>
      <w:lvlJc w:val="left"/>
      <w:pPr>
        <w:ind w:left="4655" w:hanging="341"/>
      </w:pPr>
      <w:rPr>
        <w:rFonts w:hint="default"/>
        <w:lang w:val="lv-LV" w:eastAsia="en-US" w:bidi="ar-SA"/>
      </w:rPr>
    </w:lvl>
  </w:abstractNum>
  <w:abstractNum w:abstractNumId="22" w15:restartNumberingAfterBreak="0">
    <w:nsid w:val="1CA63200"/>
    <w:multiLevelType w:val="hybridMultilevel"/>
    <w:tmpl w:val="A8567560"/>
    <w:lvl w:ilvl="0" w:tplc="7988D222">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FA180816">
      <w:numFmt w:val="bullet"/>
      <w:lvlText w:val="•"/>
      <w:lvlJc w:val="left"/>
      <w:pPr>
        <w:ind w:left="966" w:hanging="341"/>
      </w:pPr>
      <w:rPr>
        <w:rFonts w:hint="default"/>
        <w:lang w:val="lv-LV" w:eastAsia="en-US" w:bidi="ar-SA"/>
      </w:rPr>
    </w:lvl>
    <w:lvl w:ilvl="2" w:tplc="8AB8581E">
      <w:numFmt w:val="bullet"/>
      <w:lvlText w:val="•"/>
      <w:lvlJc w:val="left"/>
      <w:pPr>
        <w:ind w:left="1493" w:hanging="341"/>
      </w:pPr>
      <w:rPr>
        <w:rFonts w:hint="default"/>
        <w:lang w:val="lv-LV" w:eastAsia="en-US" w:bidi="ar-SA"/>
      </w:rPr>
    </w:lvl>
    <w:lvl w:ilvl="3" w:tplc="DEE6B7E6">
      <w:numFmt w:val="bullet"/>
      <w:lvlText w:val="•"/>
      <w:lvlJc w:val="left"/>
      <w:pPr>
        <w:ind w:left="2020" w:hanging="341"/>
      </w:pPr>
      <w:rPr>
        <w:rFonts w:hint="default"/>
        <w:lang w:val="lv-LV" w:eastAsia="en-US" w:bidi="ar-SA"/>
      </w:rPr>
    </w:lvl>
    <w:lvl w:ilvl="4" w:tplc="96060FD4">
      <w:numFmt w:val="bullet"/>
      <w:lvlText w:val="•"/>
      <w:lvlJc w:val="left"/>
      <w:pPr>
        <w:ind w:left="2547" w:hanging="341"/>
      </w:pPr>
      <w:rPr>
        <w:rFonts w:hint="default"/>
        <w:lang w:val="lv-LV" w:eastAsia="en-US" w:bidi="ar-SA"/>
      </w:rPr>
    </w:lvl>
    <w:lvl w:ilvl="5" w:tplc="82126C8C">
      <w:numFmt w:val="bullet"/>
      <w:lvlText w:val="•"/>
      <w:lvlJc w:val="left"/>
      <w:pPr>
        <w:ind w:left="3074" w:hanging="341"/>
      </w:pPr>
      <w:rPr>
        <w:rFonts w:hint="default"/>
        <w:lang w:val="lv-LV" w:eastAsia="en-US" w:bidi="ar-SA"/>
      </w:rPr>
    </w:lvl>
    <w:lvl w:ilvl="6" w:tplc="BA4EB848">
      <w:numFmt w:val="bullet"/>
      <w:lvlText w:val="•"/>
      <w:lvlJc w:val="left"/>
      <w:pPr>
        <w:ind w:left="3601" w:hanging="341"/>
      </w:pPr>
      <w:rPr>
        <w:rFonts w:hint="default"/>
        <w:lang w:val="lv-LV" w:eastAsia="en-US" w:bidi="ar-SA"/>
      </w:rPr>
    </w:lvl>
    <w:lvl w:ilvl="7" w:tplc="1764D8E8">
      <w:numFmt w:val="bullet"/>
      <w:lvlText w:val="•"/>
      <w:lvlJc w:val="left"/>
      <w:pPr>
        <w:ind w:left="4128" w:hanging="341"/>
      </w:pPr>
      <w:rPr>
        <w:rFonts w:hint="default"/>
        <w:lang w:val="lv-LV" w:eastAsia="en-US" w:bidi="ar-SA"/>
      </w:rPr>
    </w:lvl>
    <w:lvl w:ilvl="8" w:tplc="B72CC3CC">
      <w:numFmt w:val="bullet"/>
      <w:lvlText w:val="•"/>
      <w:lvlJc w:val="left"/>
      <w:pPr>
        <w:ind w:left="4655" w:hanging="341"/>
      </w:pPr>
      <w:rPr>
        <w:rFonts w:hint="default"/>
        <w:lang w:val="lv-LV" w:eastAsia="en-US" w:bidi="ar-SA"/>
      </w:rPr>
    </w:lvl>
  </w:abstractNum>
  <w:abstractNum w:abstractNumId="23" w15:restartNumberingAfterBreak="0">
    <w:nsid w:val="1DE0619D"/>
    <w:multiLevelType w:val="hybridMultilevel"/>
    <w:tmpl w:val="188C15E4"/>
    <w:lvl w:ilvl="0" w:tplc="21A2C2DE">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7BA85464">
      <w:numFmt w:val="bullet"/>
      <w:lvlText w:val="•"/>
      <w:lvlJc w:val="left"/>
      <w:pPr>
        <w:ind w:left="969" w:hanging="341"/>
      </w:pPr>
      <w:rPr>
        <w:rFonts w:hint="default"/>
        <w:lang w:val="lv-LV" w:eastAsia="en-US" w:bidi="ar-SA"/>
      </w:rPr>
    </w:lvl>
    <w:lvl w:ilvl="2" w:tplc="171AC4EE">
      <w:numFmt w:val="bullet"/>
      <w:lvlText w:val="•"/>
      <w:lvlJc w:val="left"/>
      <w:pPr>
        <w:ind w:left="1499" w:hanging="341"/>
      </w:pPr>
      <w:rPr>
        <w:rFonts w:hint="default"/>
        <w:lang w:val="lv-LV" w:eastAsia="en-US" w:bidi="ar-SA"/>
      </w:rPr>
    </w:lvl>
    <w:lvl w:ilvl="3" w:tplc="9B768D82">
      <w:numFmt w:val="bullet"/>
      <w:lvlText w:val="•"/>
      <w:lvlJc w:val="left"/>
      <w:pPr>
        <w:ind w:left="2028" w:hanging="341"/>
      </w:pPr>
      <w:rPr>
        <w:rFonts w:hint="default"/>
        <w:lang w:val="lv-LV" w:eastAsia="en-US" w:bidi="ar-SA"/>
      </w:rPr>
    </w:lvl>
    <w:lvl w:ilvl="4" w:tplc="342A910C">
      <w:numFmt w:val="bullet"/>
      <w:lvlText w:val="•"/>
      <w:lvlJc w:val="left"/>
      <w:pPr>
        <w:ind w:left="2558" w:hanging="341"/>
      </w:pPr>
      <w:rPr>
        <w:rFonts w:hint="default"/>
        <w:lang w:val="lv-LV" w:eastAsia="en-US" w:bidi="ar-SA"/>
      </w:rPr>
    </w:lvl>
    <w:lvl w:ilvl="5" w:tplc="05A293A6">
      <w:numFmt w:val="bullet"/>
      <w:lvlText w:val="•"/>
      <w:lvlJc w:val="left"/>
      <w:pPr>
        <w:ind w:left="3087" w:hanging="341"/>
      </w:pPr>
      <w:rPr>
        <w:rFonts w:hint="default"/>
        <w:lang w:val="lv-LV" w:eastAsia="en-US" w:bidi="ar-SA"/>
      </w:rPr>
    </w:lvl>
    <w:lvl w:ilvl="6" w:tplc="C5A4B1A4">
      <w:numFmt w:val="bullet"/>
      <w:lvlText w:val="•"/>
      <w:lvlJc w:val="left"/>
      <w:pPr>
        <w:ind w:left="3617" w:hanging="341"/>
      </w:pPr>
      <w:rPr>
        <w:rFonts w:hint="default"/>
        <w:lang w:val="lv-LV" w:eastAsia="en-US" w:bidi="ar-SA"/>
      </w:rPr>
    </w:lvl>
    <w:lvl w:ilvl="7" w:tplc="8F065A36">
      <w:numFmt w:val="bullet"/>
      <w:lvlText w:val="•"/>
      <w:lvlJc w:val="left"/>
      <w:pPr>
        <w:ind w:left="4146" w:hanging="341"/>
      </w:pPr>
      <w:rPr>
        <w:rFonts w:hint="default"/>
        <w:lang w:val="lv-LV" w:eastAsia="en-US" w:bidi="ar-SA"/>
      </w:rPr>
    </w:lvl>
    <w:lvl w:ilvl="8" w:tplc="483EE8B2">
      <w:numFmt w:val="bullet"/>
      <w:lvlText w:val="•"/>
      <w:lvlJc w:val="left"/>
      <w:pPr>
        <w:ind w:left="4676" w:hanging="341"/>
      </w:pPr>
      <w:rPr>
        <w:rFonts w:hint="default"/>
        <w:lang w:val="lv-LV" w:eastAsia="en-US" w:bidi="ar-SA"/>
      </w:rPr>
    </w:lvl>
  </w:abstractNum>
  <w:abstractNum w:abstractNumId="24" w15:restartNumberingAfterBreak="0">
    <w:nsid w:val="1E461791"/>
    <w:multiLevelType w:val="hybridMultilevel"/>
    <w:tmpl w:val="3BE64EB8"/>
    <w:lvl w:ilvl="0" w:tplc="D2A487F8">
      <w:start w:val="2"/>
      <w:numFmt w:val="upperRoman"/>
      <w:lvlText w:val="%1."/>
      <w:lvlJc w:val="left"/>
      <w:pPr>
        <w:ind w:left="1391" w:hanging="720"/>
      </w:pPr>
      <w:rPr>
        <w:rFonts w:ascii="Aptos" w:eastAsia="Aptos" w:hAnsi="Aptos" w:cs="Aptos" w:hint="default"/>
        <w:sz w:val="20"/>
      </w:rPr>
    </w:lvl>
    <w:lvl w:ilvl="1" w:tplc="04260019" w:tentative="1">
      <w:start w:val="1"/>
      <w:numFmt w:val="lowerLetter"/>
      <w:lvlText w:val="%2."/>
      <w:lvlJc w:val="left"/>
      <w:pPr>
        <w:ind w:left="1751" w:hanging="360"/>
      </w:pPr>
    </w:lvl>
    <w:lvl w:ilvl="2" w:tplc="0426001B" w:tentative="1">
      <w:start w:val="1"/>
      <w:numFmt w:val="lowerRoman"/>
      <w:lvlText w:val="%3."/>
      <w:lvlJc w:val="right"/>
      <w:pPr>
        <w:ind w:left="2471" w:hanging="180"/>
      </w:pPr>
    </w:lvl>
    <w:lvl w:ilvl="3" w:tplc="0426000F" w:tentative="1">
      <w:start w:val="1"/>
      <w:numFmt w:val="decimal"/>
      <w:lvlText w:val="%4."/>
      <w:lvlJc w:val="left"/>
      <w:pPr>
        <w:ind w:left="3191" w:hanging="360"/>
      </w:pPr>
    </w:lvl>
    <w:lvl w:ilvl="4" w:tplc="04260019" w:tentative="1">
      <w:start w:val="1"/>
      <w:numFmt w:val="lowerLetter"/>
      <w:lvlText w:val="%5."/>
      <w:lvlJc w:val="left"/>
      <w:pPr>
        <w:ind w:left="3911" w:hanging="360"/>
      </w:pPr>
    </w:lvl>
    <w:lvl w:ilvl="5" w:tplc="0426001B" w:tentative="1">
      <w:start w:val="1"/>
      <w:numFmt w:val="lowerRoman"/>
      <w:lvlText w:val="%6."/>
      <w:lvlJc w:val="right"/>
      <w:pPr>
        <w:ind w:left="4631" w:hanging="180"/>
      </w:pPr>
    </w:lvl>
    <w:lvl w:ilvl="6" w:tplc="0426000F" w:tentative="1">
      <w:start w:val="1"/>
      <w:numFmt w:val="decimal"/>
      <w:lvlText w:val="%7."/>
      <w:lvlJc w:val="left"/>
      <w:pPr>
        <w:ind w:left="5351" w:hanging="360"/>
      </w:pPr>
    </w:lvl>
    <w:lvl w:ilvl="7" w:tplc="04260019" w:tentative="1">
      <w:start w:val="1"/>
      <w:numFmt w:val="lowerLetter"/>
      <w:lvlText w:val="%8."/>
      <w:lvlJc w:val="left"/>
      <w:pPr>
        <w:ind w:left="6071" w:hanging="360"/>
      </w:pPr>
    </w:lvl>
    <w:lvl w:ilvl="8" w:tplc="0426001B" w:tentative="1">
      <w:start w:val="1"/>
      <w:numFmt w:val="lowerRoman"/>
      <w:lvlText w:val="%9."/>
      <w:lvlJc w:val="right"/>
      <w:pPr>
        <w:ind w:left="6791" w:hanging="180"/>
      </w:pPr>
    </w:lvl>
  </w:abstractNum>
  <w:abstractNum w:abstractNumId="25" w15:restartNumberingAfterBreak="0">
    <w:nsid w:val="206F04BE"/>
    <w:multiLevelType w:val="hybridMultilevel"/>
    <w:tmpl w:val="3F32EB8C"/>
    <w:lvl w:ilvl="0" w:tplc="DE70260C">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23804DAA">
      <w:numFmt w:val="bullet"/>
      <w:lvlText w:val="•"/>
      <w:lvlJc w:val="left"/>
      <w:pPr>
        <w:ind w:left="960" w:hanging="341"/>
      </w:pPr>
      <w:rPr>
        <w:rFonts w:hint="default"/>
        <w:lang w:val="lv-LV" w:eastAsia="en-US" w:bidi="ar-SA"/>
      </w:rPr>
    </w:lvl>
    <w:lvl w:ilvl="2" w:tplc="EC8C62E2">
      <w:numFmt w:val="bullet"/>
      <w:lvlText w:val="•"/>
      <w:lvlJc w:val="left"/>
      <w:pPr>
        <w:ind w:left="1481" w:hanging="341"/>
      </w:pPr>
      <w:rPr>
        <w:rFonts w:hint="default"/>
        <w:lang w:val="lv-LV" w:eastAsia="en-US" w:bidi="ar-SA"/>
      </w:rPr>
    </w:lvl>
    <w:lvl w:ilvl="3" w:tplc="E2E05E7E">
      <w:numFmt w:val="bullet"/>
      <w:lvlText w:val="•"/>
      <w:lvlJc w:val="left"/>
      <w:pPr>
        <w:ind w:left="2002" w:hanging="341"/>
      </w:pPr>
      <w:rPr>
        <w:rFonts w:hint="default"/>
        <w:lang w:val="lv-LV" w:eastAsia="en-US" w:bidi="ar-SA"/>
      </w:rPr>
    </w:lvl>
    <w:lvl w:ilvl="4" w:tplc="6EFA0356">
      <w:numFmt w:val="bullet"/>
      <w:lvlText w:val="•"/>
      <w:lvlJc w:val="left"/>
      <w:pPr>
        <w:ind w:left="2523" w:hanging="341"/>
      </w:pPr>
      <w:rPr>
        <w:rFonts w:hint="default"/>
        <w:lang w:val="lv-LV" w:eastAsia="en-US" w:bidi="ar-SA"/>
      </w:rPr>
    </w:lvl>
    <w:lvl w:ilvl="5" w:tplc="5B901384">
      <w:numFmt w:val="bullet"/>
      <w:lvlText w:val="•"/>
      <w:lvlJc w:val="left"/>
      <w:pPr>
        <w:ind w:left="3044" w:hanging="341"/>
      </w:pPr>
      <w:rPr>
        <w:rFonts w:hint="default"/>
        <w:lang w:val="lv-LV" w:eastAsia="en-US" w:bidi="ar-SA"/>
      </w:rPr>
    </w:lvl>
    <w:lvl w:ilvl="6" w:tplc="263E6C16">
      <w:numFmt w:val="bullet"/>
      <w:lvlText w:val="•"/>
      <w:lvlJc w:val="left"/>
      <w:pPr>
        <w:ind w:left="3565" w:hanging="341"/>
      </w:pPr>
      <w:rPr>
        <w:rFonts w:hint="default"/>
        <w:lang w:val="lv-LV" w:eastAsia="en-US" w:bidi="ar-SA"/>
      </w:rPr>
    </w:lvl>
    <w:lvl w:ilvl="7" w:tplc="27346710">
      <w:numFmt w:val="bullet"/>
      <w:lvlText w:val="•"/>
      <w:lvlJc w:val="left"/>
      <w:pPr>
        <w:ind w:left="4086" w:hanging="341"/>
      </w:pPr>
      <w:rPr>
        <w:rFonts w:hint="default"/>
        <w:lang w:val="lv-LV" w:eastAsia="en-US" w:bidi="ar-SA"/>
      </w:rPr>
    </w:lvl>
    <w:lvl w:ilvl="8" w:tplc="3654814C">
      <w:numFmt w:val="bullet"/>
      <w:lvlText w:val="•"/>
      <w:lvlJc w:val="left"/>
      <w:pPr>
        <w:ind w:left="4607" w:hanging="341"/>
      </w:pPr>
      <w:rPr>
        <w:rFonts w:hint="default"/>
        <w:lang w:val="lv-LV" w:eastAsia="en-US" w:bidi="ar-SA"/>
      </w:rPr>
    </w:lvl>
  </w:abstractNum>
  <w:abstractNum w:abstractNumId="26" w15:restartNumberingAfterBreak="0">
    <w:nsid w:val="21393D49"/>
    <w:multiLevelType w:val="hybridMultilevel"/>
    <w:tmpl w:val="B4DA8C4A"/>
    <w:lvl w:ilvl="0" w:tplc="8A6CEB2C">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96D29EB4">
      <w:numFmt w:val="bullet"/>
      <w:lvlText w:val="•"/>
      <w:lvlJc w:val="left"/>
      <w:pPr>
        <w:ind w:left="969" w:hanging="341"/>
      </w:pPr>
      <w:rPr>
        <w:rFonts w:hint="default"/>
        <w:lang w:val="lv-LV" w:eastAsia="en-US" w:bidi="ar-SA"/>
      </w:rPr>
    </w:lvl>
    <w:lvl w:ilvl="2" w:tplc="D2882C66">
      <w:numFmt w:val="bullet"/>
      <w:lvlText w:val="•"/>
      <w:lvlJc w:val="left"/>
      <w:pPr>
        <w:ind w:left="1499" w:hanging="341"/>
      </w:pPr>
      <w:rPr>
        <w:rFonts w:hint="default"/>
        <w:lang w:val="lv-LV" w:eastAsia="en-US" w:bidi="ar-SA"/>
      </w:rPr>
    </w:lvl>
    <w:lvl w:ilvl="3" w:tplc="BC7EB0BC">
      <w:numFmt w:val="bullet"/>
      <w:lvlText w:val="•"/>
      <w:lvlJc w:val="left"/>
      <w:pPr>
        <w:ind w:left="2028" w:hanging="341"/>
      </w:pPr>
      <w:rPr>
        <w:rFonts w:hint="default"/>
        <w:lang w:val="lv-LV" w:eastAsia="en-US" w:bidi="ar-SA"/>
      </w:rPr>
    </w:lvl>
    <w:lvl w:ilvl="4" w:tplc="B30EAA4E">
      <w:numFmt w:val="bullet"/>
      <w:lvlText w:val="•"/>
      <w:lvlJc w:val="left"/>
      <w:pPr>
        <w:ind w:left="2558" w:hanging="341"/>
      </w:pPr>
      <w:rPr>
        <w:rFonts w:hint="default"/>
        <w:lang w:val="lv-LV" w:eastAsia="en-US" w:bidi="ar-SA"/>
      </w:rPr>
    </w:lvl>
    <w:lvl w:ilvl="5" w:tplc="0E96DB90">
      <w:numFmt w:val="bullet"/>
      <w:lvlText w:val="•"/>
      <w:lvlJc w:val="left"/>
      <w:pPr>
        <w:ind w:left="3087" w:hanging="341"/>
      </w:pPr>
      <w:rPr>
        <w:rFonts w:hint="default"/>
        <w:lang w:val="lv-LV" w:eastAsia="en-US" w:bidi="ar-SA"/>
      </w:rPr>
    </w:lvl>
    <w:lvl w:ilvl="6" w:tplc="AFE46E5E">
      <w:numFmt w:val="bullet"/>
      <w:lvlText w:val="•"/>
      <w:lvlJc w:val="left"/>
      <w:pPr>
        <w:ind w:left="3617" w:hanging="341"/>
      </w:pPr>
      <w:rPr>
        <w:rFonts w:hint="default"/>
        <w:lang w:val="lv-LV" w:eastAsia="en-US" w:bidi="ar-SA"/>
      </w:rPr>
    </w:lvl>
    <w:lvl w:ilvl="7" w:tplc="8A822E86">
      <w:numFmt w:val="bullet"/>
      <w:lvlText w:val="•"/>
      <w:lvlJc w:val="left"/>
      <w:pPr>
        <w:ind w:left="4146" w:hanging="341"/>
      </w:pPr>
      <w:rPr>
        <w:rFonts w:hint="default"/>
        <w:lang w:val="lv-LV" w:eastAsia="en-US" w:bidi="ar-SA"/>
      </w:rPr>
    </w:lvl>
    <w:lvl w:ilvl="8" w:tplc="23BC68A8">
      <w:numFmt w:val="bullet"/>
      <w:lvlText w:val="•"/>
      <w:lvlJc w:val="left"/>
      <w:pPr>
        <w:ind w:left="4676" w:hanging="341"/>
      </w:pPr>
      <w:rPr>
        <w:rFonts w:hint="default"/>
        <w:lang w:val="lv-LV" w:eastAsia="en-US" w:bidi="ar-SA"/>
      </w:rPr>
    </w:lvl>
  </w:abstractNum>
  <w:abstractNum w:abstractNumId="27" w15:restartNumberingAfterBreak="0">
    <w:nsid w:val="22D7430D"/>
    <w:multiLevelType w:val="hybridMultilevel"/>
    <w:tmpl w:val="E364158C"/>
    <w:lvl w:ilvl="0" w:tplc="7F148334">
      <w:start w:val="1"/>
      <w:numFmt w:val="lowerLetter"/>
      <w:lvlText w:val="%1)"/>
      <w:lvlJc w:val="left"/>
      <w:pPr>
        <w:ind w:left="465" w:hanging="360"/>
      </w:pPr>
      <w:rPr>
        <w:rFonts w:hint="default"/>
        <w:w w:val="100"/>
      </w:rPr>
    </w:lvl>
    <w:lvl w:ilvl="1" w:tplc="04260019" w:tentative="1">
      <w:start w:val="1"/>
      <w:numFmt w:val="lowerLetter"/>
      <w:lvlText w:val="%2."/>
      <w:lvlJc w:val="left"/>
      <w:pPr>
        <w:ind w:left="1185" w:hanging="360"/>
      </w:pPr>
    </w:lvl>
    <w:lvl w:ilvl="2" w:tplc="0426001B" w:tentative="1">
      <w:start w:val="1"/>
      <w:numFmt w:val="lowerRoman"/>
      <w:lvlText w:val="%3."/>
      <w:lvlJc w:val="right"/>
      <w:pPr>
        <w:ind w:left="1905" w:hanging="180"/>
      </w:pPr>
    </w:lvl>
    <w:lvl w:ilvl="3" w:tplc="0426000F" w:tentative="1">
      <w:start w:val="1"/>
      <w:numFmt w:val="decimal"/>
      <w:lvlText w:val="%4."/>
      <w:lvlJc w:val="left"/>
      <w:pPr>
        <w:ind w:left="2625" w:hanging="360"/>
      </w:pPr>
    </w:lvl>
    <w:lvl w:ilvl="4" w:tplc="04260019" w:tentative="1">
      <w:start w:val="1"/>
      <w:numFmt w:val="lowerLetter"/>
      <w:lvlText w:val="%5."/>
      <w:lvlJc w:val="left"/>
      <w:pPr>
        <w:ind w:left="3345" w:hanging="360"/>
      </w:pPr>
    </w:lvl>
    <w:lvl w:ilvl="5" w:tplc="0426001B" w:tentative="1">
      <w:start w:val="1"/>
      <w:numFmt w:val="lowerRoman"/>
      <w:lvlText w:val="%6."/>
      <w:lvlJc w:val="right"/>
      <w:pPr>
        <w:ind w:left="4065" w:hanging="180"/>
      </w:pPr>
    </w:lvl>
    <w:lvl w:ilvl="6" w:tplc="0426000F" w:tentative="1">
      <w:start w:val="1"/>
      <w:numFmt w:val="decimal"/>
      <w:lvlText w:val="%7."/>
      <w:lvlJc w:val="left"/>
      <w:pPr>
        <w:ind w:left="4785" w:hanging="360"/>
      </w:pPr>
    </w:lvl>
    <w:lvl w:ilvl="7" w:tplc="04260019" w:tentative="1">
      <w:start w:val="1"/>
      <w:numFmt w:val="lowerLetter"/>
      <w:lvlText w:val="%8."/>
      <w:lvlJc w:val="left"/>
      <w:pPr>
        <w:ind w:left="5505" w:hanging="360"/>
      </w:pPr>
    </w:lvl>
    <w:lvl w:ilvl="8" w:tplc="0426001B" w:tentative="1">
      <w:start w:val="1"/>
      <w:numFmt w:val="lowerRoman"/>
      <w:lvlText w:val="%9."/>
      <w:lvlJc w:val="right"/>
      <w:pPr>
        <w:ind w:left="6225" w:hanging="180"/>
      </w:pPr>
    </w:lvl>
  </w:abstractNum>
  <w:abstractNum w:abstractNumId="28" w15:restartNumberingAfterBreak="0">
    <w:nsid w:val="22F54812"/>
    <w:multiLevelType w:val="hybridMultilevel"/>
    <w:tmpl w:val="461AC17A"/>
    <w:lvl w:ilvl="0" w:tplc="DC542BDC">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0C6A9D48">
      <w:numFmt w:val="bullet"/>
      <w:lvlText w:val="•"/>
      <w:lvlJc w:val="left"/>
      <w:pPr>
        <w:ind w:left="896" w:hanging="341"/>
      </w:pPr>
      <w:rPr>
        <w:rFonts w:hint="default"/>
        <w:lang w:val="lv-LV" w:eastAsia="en-US" w:bidi="ar-SA"/>
      </w:rPr>
    </w:lvl>
    <w:lvl w:ilvl="2" w:tplc="53D0D79A">
      <w:numFmt w:val="bullet"/>
      <w:lvlText w:val="•"/>
      <w:lvlJc w:val="left"/>
      <w:pPr>
        <w:ind w:left="1353" w:hanging="341"/>
      </w:pPr>
      <w:rPr>
        <w:rFonts w:hint="default"/>
        <w:lang w:val="lv-LV" w:eastAsia="en-US" w:bidi="ar-SA"/>
      </w:rPr>
    </w:lvl>
    <w:lvl w:ilvl="3" w:tplc="D180A554">
      <w:numFmt w:val="bullet"/>
      <w:lvlText w:val="•"/>
      <w:lvlJc w:val="left"/>
      <w:pPr>
        <w:ind w:left="1810" w:hanging="341"/>
      </w:pPr>
      <w:rPr>
        <w:rFonts w:hint="default"/>
        <w:lang w:val="lv-LV" w:eastAsia="en-US" w:bidi="ar-SA"/>
      </w:rPr>
    </w:lvl>
    <w:lvl w:ilvl="4" w:tplc="0778DFF4">
      <w:numFmt w:val="bullet"/>
      <w:lvlText w:val="•"/>
      <w:lvlJc w:val="left"/>
      <w:pPr>
        <w:ind w:left="2267" w:hanging="341"/>
      </w:pPr>
      <w:rPr>
        <w:rFonts w:hint="default"/>
        <w:lang w:val="lv-LV" w:eastAsia="en-US" w:bidi="ar-SA"/>
      </w:rPr>
    </w:lvl>
    <w:lvl w:ilvl="5" w:tplc="4552EA56">
      <w:numFmt w:val="bullet"/>
      <w:lvlText w:val="•"/>
      <w:lvlJc w:val="left"/>
      <w:pPr>
        <w:ind w:left="2724" w:hanging="341"/>
      </w:pPr>
      <w:rPr>
        <w:rFonts w:hint="default"/>
        <w:lang w:val="lv-LV" w:eastAsia="en-US" w:bidi="ar-SA"/>
      </w:rPr>
    </w:lvl>
    <w:lvl w:ilvl="6" w:tplc="76006C8E">
      <w:numFmt w:val="bullet"/>
      <w:lvlText w:val="•"/>
      <w:lvlJc w:val="left"/>
      <w:pPr>
        <w:ind w:left="3181" w:hanging="341"/>
      </w:pPr>
      <w:rPr>
        <w:rFonts w:hint="default"/>
        <w:lang w:val="lv-LV" w:eastAsia="en-US" w:bidi="ar-SA"/>
      </w:rPr>
    </w:lvl>
    <w:lvl w:ilvl="7" w:tplc="1D56D460">
      <w:numFmt w:val="bullet"/>
      <w:lvlText w:val="•"/>
      <w:lvlJc w:val="left"/>
      <w:pPr>
        <w:ind w:left="3638" w:hanging="341"/>
      </w:pPr>
      <w:rPr>
        <w:rFonts w:hint="default"/>
        <w:lang w:val="lv-LV" w:eastAsia="en-US" w:bidi="ar-SA"/>
      </w:rPr>
    </w:lvl>
    <w:lvl w:ilvl="8" w:tplc="ECEA661C">
      <w:numFmt w:val="bullet"/>
      <w:lvlText w:val="•"/>
      <w:lvlJc w:val="left"/>
      <w:pPr>
        <w:ind w:left="4095" w:hanging="341"/>
      </w:pPr>
      <w:rPr>
        <w:rFonts w:hint="default"/>
        <w:lang w:val="lv-LV" w:eastAsia="en-US" w:bidi="ar-SA"/>
      </w:rPr>
    </w:lvl>
  </w:abstractNum>
  <w:abstractNum w:abstractNumId="29" w15:restartNumberingAfterBreak="0">
    <w:nsid w:val="23A34A8F"/>
    <w:multiLevelType w:val="hybridMultilevel"/>
    <w:tmpl w:val="05B2DEE8"/>
    <w:lvl w:ilvl="0" w:tplc="0EECE798">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31A2946A">
      <w:numFmt w:val="bullet"/>
      <w:lvlText w:val="•"/>
      <w:lvlJc w:val="left"/>
      <w:pPr>
        <w:ind w:left="896" w:hanging="341"/>
      </w:pPr>
      <w:rPr>
        <w:rFonts w:hint="default"/>
        <w:lang w:val="lv-LV" w:eastAsia="en-US" w:bidi="ar-SA"/>
      </w:rPr>
    </w:lvl>
    <w:lvl w:ilvl="2" w:tplc="1BC6C2B6">
      <w:numFmt w:val="bullet"/>
      <w:lvlText w:val="•"/>
      <w:lvlJc w:val="left"/>
      <w:pPr>
        <w:ind w:left="1353" w:hanging="341"/>
      </w:pPr>
      <w:rPr>
        <w:rFonts w:hint="default"/>
        <w:lang w:val="lv-LV" w:eastAsia="en-US" w:bidi="ar-SA"/>
      </w:rPr>
    </w:lvl>
    <w:lvl w:ilvl="3" w:tplc="762CFD2C">
      <w:numFmt w:val="bullet"/>
      <w:lvlText w:val="•"/>
      <w:lvlJc w:val="left"/>
      <w:pPr>
        <w:ind w:left="1810" w:hanging="341"/>
      </w:pPr>
      <w:rPr>
        <w:rFonts w:hint="default"/>
        <w:lang w:val="lv-LV" w:eastAsia="en-US" w:bidi="ar-SA"/>
      </w:rPr>
    </w:lvl>
    <w:lvl w:ilvl="4" w:tplc="1BC6C3A0">
      <w:numFmt w:val="bullet"/>
      <w:lvlText w:val="•"/>
      <w:lvlJc w:val="left"/>
      <w:pPr>
        <w:ind w:left="2267" w:hanging="341"/>
      </w:pPr>
      <w:rPr>
        <w:rFonts w:hint="default"/>
        <w:lang w:val="lv-LV" w:eastAsia="en-US" w:bidi="ar-SA"/>
      </w:rPr>
    </w:lvl>
    <w:lvl w:ilvl="5" w:tplc="62B4247C">
      <w:numFmt w:val="bullet"/>
      <w:lvlText w:val="•"/>
      <w:lvlJc w:val="left"/>
      <w:pPr>
        <w:ind w:left="2724" w:hanging="341"/>
      </w:pPr>
      <w:rPr>
        <w:rFonts w:hint="default"/>
        <w:lang w:val="lv-LV" w:eastAsia="en-US" w:bidi="ar-SA"/>
      </w:rPr>
    </w:lvl>
    <w:lvl w:ilvl="6" w:tplc="2CC4B3C6">
      <w:numFmt w:val="bullet"/>
      <w:lvlText w:val="•"/>
      <w:lvlJc w:val="left"/>
      <w:pPr>
        <w:ind w:left="3181" w:hanging="341"/>
      </w:pPr>
      <w:rPr>
        <w:rFonts w:hint="default"/>
        <w:lang w:val="lv-LV" w:eastAsia="en-US" w:bidi="ar-SA"/>
      </w:rPr>
    </w:lvl>
    <w:lvl w:ilvl="7" w:tplc="31D40BEC">
      <w:numFmt w:val="bullet"/>
      <w:lvlText w:val="•"/>
      <w:lvlJc w:val="left"/>
      <w:pPr>
        <w:ind w:left="3638" w:hanging="341"/>
      </w:pPr>
      <w:rPr>
        <w:rFonts w:hint="default"/>
        <w:lang w:val="lv-LV" w:eastAsia="en-US" w:bidi="ar-SA"/>
      </w:rPr>
    </w:lvl>
    <w:lvl w:ilvl="8" w:tplc="D6F86486">
      <w:numFmt w:val="bullet"/>
      <w:lvlText w:val="•"/>
      <w:lvlJc w:val="left"/>
      <w:pPr>
        <w:ind w:left="4095" w:hanging="341"/>
      </w:pPr>
      <w:rPr>
        <w:rFonts w:hint="default"/>
        <w:lang w:val="lv-LV" w:eastAsia="en-US" w:bidi="ar-SA"/>
      </w:rPr>
    </w:lvl>
  </w:abstractNum>
  <w:abstractNum w:abstractNumId="30" w15:restartNumberingAfterBreak="0">
    <w:nsid w:val="244E6A8C"/>
    <w:multiLevelType w:val="hybridMultilevel"/>
    <w:tmpl w:val="8AAEE052"/>
    <w:lvl w:ilvl="0" w:tplc="255472DA">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864ED5E4">
      <w:numFmt w:val="bullet"/>
      <w:lvlText w:val="•"/>
      <w:lvlJc w:val="left"/>
      <w:pPr>
        <w:ind w:left="894" w:hanging="341"/>
      </w:pPr>
      <w:rPr>
        <w:rFonts w:hint="default"/>
        <w:lang w:val="lv-LV" w:eastAsia="en-US" w:bidi="ar-SA"/>
      </w:rPr>
    </w:lvl>
    <w:lvl w:ilvl="2" w:tplc="4DC4A77E">
      <w:numFmt w:val="bullet"/>
      <w:lvlText w:val="•"/>
      <w:lvlJc w:val="left"/>
      <w:pPr>
        <w:ind w:left="1349" w:hanging="341"/>
      </w:pPr>
      <w:rPr>
        <w:rFonts w:hint="default"/>
        <w:lang w:val="lv-LV" w:eastAsia="en-US" w:bidi="ar-SA"/>
      </w:rPr>
    </w:lvl>
    <w:lvl w:ilvl="3" w:tplc="28FCB7E0">
      <w:numFmt w:val="bullet"/>
      <w:lvlText w:val="•"/>
      <w:lvlJc w:val="left"/>
      <w:pPr>
        <w:ind w:left="1804" w:hanging="341"/>
      </w:pPr>
      <w:rPr>
        <w:rFonts w:hint="default"/>
        <w:lang w:val="lv-LV" w:eastAsia="en-US" w:bidi="ar-SA"/>
      </w:rPr>
    </w:lvl>
    <w:lvl w:ilvl="4" w:tplc="A31270AE">
      <w:numFmt w:val="bullet"/>
      <w:lvlText w:val="•"/>
      <w:lvlJc w:val="left"/>
      <w:pPr>
        <w:ind w:left="2259" w:hanging="341"/>
      </w:pPr>
      <w:rPr>
        <w:rFonts w:hint="default"/>
        <w:lang w:val="lv-LV" w:eastAsia="en-US" w:bidi="ar-SA"/>
      </w:rPr>
    </w:lvl>
    <w:lvl w:ilvl="5" w:tplc="42DC5E68">
      <w:numFmt w:val="bullet"/>
      <w:lvlText w:val="•"/>
      <w:lvlJc w:val="left"/>
      <w:pPr>
        <w:ind w:left="2714" w:hanging="341"/>
      </w:pPr>
      <w:rPr>
        <w:rFonts w:hint="default"/>
        <w:lang w:val="lv-LV" w:eastAsia="en-US" w:bidi="ar-SA"/>
      </w:rPr>
    </w:lvl>
    <w:lvl w:ilvl="6" w:tplc="3E2EC6A2">
      <w:numFmt w:val="bullet"/>
      <w:lvlText w:val="•"/>
      <w:lvlJc w:val="left"/>
      <w:pPr>
        <w:ind w:left="3169" w:hanging="341"/>
      </w:pPr>
      <w:rPr>
        <w:rFonts w:hint="default"/>
        <w:lang w:val="lv-LV" w:eastAsia="en-US" w:bidi="ar-SA"/>
      </w:rPr>
    </w:lvl>
    <w:lvl w:ilvl="7" w:tplc="E3247AF4">
      <w:numFmt w:val="bullet"/>
      <w:lvlText w:val="•"/>
      <w:lvlJc w:val="left"/>
      <w:pPr>
        <w:ind w:left="3623" w:hanging="341"/>
      </w:pPr>
      <w:rPr>
        <w:rFonts w:hint="default"/>
        <w:lang w:val="lv-LV" w:eastAsia="en-US" w:bidi="ar-SA"/>
      </w:rPr>
    </w:lvl>
    <w:lvl w:ilvl="8" w:tplc="726AD110">
      <w:numFmt w:val="bullet"/>
      <w:lvlText w:val="•"/>
      <w:lvlJc w:val="left"/>
      <w:pPr>
        <w:ind w:left="4078" w:hanging="341"/>
      </w:pPr>
      <w:rPr>
        <w:rFonts w:hint="default"/>
        <w:lang w:val="lv-LV" w:eastAsia="en-US" w:bidi="ar-SA"/>
      </w:rPr>
    </w:lvl>
  </w:abstractNum>
  <w:abstractNum w:abstractNumId="31" w15:restartNumberingAfterBreak="0">
    <w:nsid w:val="25613EE8"/>
    <w:multiLevelType w:val="hybridMultilevel"/>
    <w:tmpl w:val="3820A1EE"/>
    <w:lvl w:ilvl="0" w:tplc="D10E9B64">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D47653AE">
      <w:numFmt w:val="bullet"/>
      <w:lvlText w:val="•"/>
      <w:lvlJc w:val="left"/>
      <w:pPr>
        <w:ind w:left="969" w:hanging="341"/>
      </w:pPr>
      <w:rPr>
        <w:rFonts w:hint="default"/>
        <w:lang w:val="lv-LV" w:eastAsia="en-US" w:bidi="ar-SA"/>
      </w:rPr>
    </w:lvl>
    <w:lvl w:ilvl="2" w:tplc="C3788EBA">
      <w:numFmt w:val="bullet"/>
      <w:lvlText w:val="•"/>
      <w:lvlJc w:val="left"/>
      <w:pPr>
        <w:ind w:left="1499" w:hanging="341"/>
      </w:pPr>
      <w:rPr>
        <w:rFonts w:hint="default"/>
        <w:lang w:val="lv-LV" w:eastAsia="en-US" w:bidi="ar-SA"/>
      </w:rPr>
    </w:lvl>
    <w:lvl w:ilvl="3" w:tplc="D9F8A9DA">
      <w:numFmt w:val="bullet"/>
      <w:lvlText w:val="•"/>
      <w:lvlJc w:val="left"/>
      <w:pPr>
        <w:ind w:left="2028" w:hanging="341"/>
      </w:pPr>
      <w:rPr>
        <w:rFonts w:hint="default"/>
        <w:lang w:val="lv-LV" w:eastAsia="en-US" w:bidi="ar-SA"/>
      </w:rPr>
    </w:lvl>
    <w:lvl w:ilvl="4" w:tplc="9244CE26">
      <w:numFmt w:val="bullet"/>
      <w:lvlText w:val="•"/>
      <w:lvlJc w:val="left"/>
      <w:pPr>
        <w:ind w:left="2558" w:hanging="341"/>
      </w:pPr>
      <w:rPr>
        <w:rFonts w:hint="default"/>
        <w:lang w:val="lv-LV" w:eastAsia="en-US" w:bidi="ar-SA"/>
      </w:rPr>
    </w:lvl>
    <w:lvl w:ilvl="5" w:tplc="059A3C42">
      <w:numFmt w:val="bullet"/>
      <w:lvlText w:val="•"/>
      <w:lvlJc w:val="left"/>
      <w:pPr>
        <w:ind w:left="3087" w:hanging="341"/>
      </w:pPr>
      <w:rPr>
        <w:rFonts w:hint="default"/>
        <w:lang w:val="lv-LV" w:eastAsia="en-US" w:bidi="ar-SA"/>
      </w:rPr>
    </w:lvl>
    <w:lvl w:ilvl="6" w:tplc="3ED023EE">
      <w:numFmt w:val="bullet"/>
      <w:lvlText w:val="•"/>
      <w:lvlJc w:val="left"/>
      <w:pPr>
        <w:ind w:left="3617" w:hanging="341"/>
      </w:pPr>
      <w:rPr>
        <w:rFonts w:hint="default"/>
        <w:lang w:val="lv-LV" w:eastAsia="en-US" w:bidi="ar-SA"/>
      </w:rPr>
    </w:lvl>
    <w:lvl w:ilvl="7" w:tplc="E3ACD910">
      <w:numFmt w:val="bullet"/>
      <w:lvlText w:val="•"/>
      <w:lvlJc w:val="left"/>
      <w:pPr>
        <w:ind w:left="4146" w:hanging="341"/>
      </w:pPr>
      <w:rPr>
        <w:rFonts w:hint="default"/>
        <w:lang w:val="lv-LV" w:eastAsia="en-US" w:bidi="ar-SA"/>
      </w:rPr>
    </w:lvl>
    <w:lvl w:ilvl="8" w:tplc="C220E1FC">
      <w:numFmt w:val="bullet"/>
      <w:lvlText w:val="•"/>
      <w:lvlJc w:val="left"/>
      <w:pPr>
        <w:ind w:left="4676" w:hanging="341"/>
      </w:pPr>
      <w:rPr>
        <w:rFonts w:hint="default"/>
        <w:lang w:val="lv-LV" w:eastAsia="en-US" w:bidi="ar-SA"/>
      </w:rPr>
    </w:lvl>
  </w:abstractNum>
  <w:abstractNum w:abstractNumId="32" w15:restartNumberingAfterBreak="0">
    <w:nsid w:val="2562544A"/>
    <w:multiLevelType w:val="hybridMultilevel"/>
    <w:tmpl w:val="E28CBB64"/>
    <w:lvl w:ilvl="0" w:tplc="6D48F7E0">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0C3E0B62">
      <w:numFmt w:val="bullet"/>
      <w:lvlText w:val="•"/>
      <w:lvlJc w:val="left"/>
      <w:pPr>
        <w:ind w:left="896" w:hanging="341"/>
      </w:pPr>
      <w:rPr>
        <w:rFonts w:hint="default"/>
        <w:lang w:val="lv-LV" w:eastAsia="en-US" w:bidi="ar-SA"/>
      </w:rPr>
    </w:lvl>
    <w:lvl w:ilvl="2" w:tplc="ED2094CE">
      <w:numFmt w:val="bullet"/>
      <w:lvlText w:val="•"/>
      <w:lvlJc w:val="left"/>
      <w:pPr>
        <w:ind w:left="1353" w:hanging="341"/>
      </w:pPr>
      <w:rPr>
        <w:rFonts w:hint="default"/>
        <w:lang w:val="lv-LV" w:eastAsia="en-US" w:bidi="ar-SA"/>
      </w:rPr>
    </w:lvl>
    <w:lvl w:ilvl="3" w:tplc="2EC2140A">
      <w:numFmt w:val="bullet"/>
      <w:lvlText w:val="•"/>
      <w:lvlJc w:val="left"/>
      <w:pPr>
        <w:ind w:left="1810" w:hanging="341"/>
      </w:pPr>
      <w:rPr>
        <w:rFonts w:hint="default"/>
        <w:lang w:val="lv-LV" w:eastAsia="en-US" w:bidi="ar-SA"/>
      </w:rPr>
    </w:lvl>
    <w:lvl w:ilvl="4" w:tplc="2594F6CC">
      <w:numFmt w:val="bullet"/>
      <w:lvlText w:val="•"/>
      <w:lvlJc w:val="left"/>
      <w:pPr>
        <w:ind w:left="2267" w:hanging="341"/>
      </w:pPr>
      <w:rPr>
        <w:rFonts w:hint="default"/>
        <w:lang w:val="lv-LV" w:eastAsia="en-US" w:bidi="ar-SA"/>
      </w:rPr>
    </w:lvl>
    <w:lvl w:ilvl="5" w:tplc="B15A6822">
      <w:numFmt w:val="bullet"/>
      <w:lvlText w:val="•"/>
      <w:lvlJc w:val="left"/>
      <w:pPr>
        <w:ind w:left="2724" w:hanging="341"/>
      </w:pPr>
      <w:rPr>
        <w:rFonts w:hint="default"/>
        <w:lang w:val="lv-LV" w:eastAsia="en-US" w:bidi="ar-SA"/>
      </w:rPr>
    </w:lvl>
    <w:lvl w:ilvl="6" w:tplc="795E9EDC">
      <w:numFmt w:val="bullet"/>
      <w:lvlText w:val="•"/>
      <w:lvlJc w:val="left"/>
      <w:pPr>
        <w:ind w:left="3181" w:hanging="341"/>
      </w:pPr>
      <w:rPr>
        <w:rFonts w:hint="default"/>
        <w:lang w:val="lv-LV" w:eastAsia="en-US" w:bidi="ar-SA"/>
      </w:rPr>
    </w:lvl>
    <w:lvl w:ilvl="7" w:tplc="D1CC2FC0">
      <w:numFmt w:val="bullet"/>
      <w:lvlText w:val="•"/>
      <w:lvlJc w:val="left"/>
      <w:pPr>
        <w:ind w:left="3638" w:hanging="341"/>
      </w:pPr>
      <w:rPr>
        <w:rFonts w:hint="default"/>
        <w:lang w:val="lv-LV" w:eastAsia="en-US" w:bidi="ar-SA"/>
      </w:rPr>
    </w:lvl>
    <w:lvl w:ilvl="8" w:tplc="24D0B958">
      <w:numFmt w:val="bullet"/>
      <w:lvlText w:val="•"/>
      <w:lvlJc w:val="left"/>
      <w:pPr>
        <w:ind w:left="4095" w:hanging="341"/>
      </w:pPr>
      <w:rPr>
        <w:rFonts w:hint="default"/>
        <w:lang w:val="lv-LV" w:eastAsia="en-US" w:bidi="ar-SA"/>
      </w:rPr>
    </w:lvl>
  </w:abstractNum>
  <w:abstractNum w:abstractNumId="33" w15:restartNumberingAfterBreak="0">
    <w:nsid w:val="258B1047"/>
    <w:multiLevelType w:val="hybridMultilevel"/>
    <w:tmpl w:val="2FEAB1A4"/>
    <w:lvl w:ilvl="0" w:tplc="5B7871B4">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7F5A3AB0">
      <w:numFmt w:val="bullet"/>
      <w:lvlText w:val="•"/>
      <w:lvlJc w:val="left"/>
      <w:pPr>
        <w:ind w:left="960" w:hanging="341"/>
      </w:pPr>
      <w:rPr>
        <w:rFonts w:hint="default"/>
        <w:lang w:val="lv-LV" w:eastAsia="en-US" w:bidi="ar-SA"/>
      </w:rPr>
    </w:lvl>
    <w:lvl w:ilvl="2" w:tplc="E384B9D0">
      <w:numFmt w:val="bullet"/>
      <w:lvlText w:val="•"/>
      <w:lvlJc w:val="left"/>
      <w:pPr>
        <w:ind w:left="1481" w:hanging="341"/>
      </w:pPr>
      <w:rPr>
        <w:rFonts w:hint="default"/>
        <w:lang w:val="lv-LV" w:eastAsia="en-US" w:bidi="ar-SA"/>
      </w:rPr>
    </w:lvl>
    <w:lvl w:ilvl="3" w:tplc="FB70B2F8">
      <w:numFmt w:val="bullet"/>
      <w:lvlText w:val="•"/>
      <w:lvlJc w:val="left"/>
      <w:pPr>
        <w:ind w:left="2002" w:hanging="341"/>
      </w:pPr>
      <w:rPr>
        <w:rFonts w:hint="default"/>
        <w:lang w:val="lv-LV" w:eastAsia="en-US" w:bidi="ar-SA"/>
      </w:rPr>
    </w:lvl>
    <w:lvl w:ilvl="4" w:tplc="572A4004">
      <w:numFmt w:val="bullet"/>
      <w:lvlText w:val="•"/>
      <w:lvlJc w:val="left"/>
      <w:pPr>
        <w:ind w:left="2523" w:hanging="341"/>
      </w:pPr>
      <w:rPr>
        <w:rFonts w:hint="default"/>
        <w:lang w:val="lv-LV" w:eastAsia="en-US" w:bidi="ar-SA"/>
      </w:rPr>
    </w:lvl>
    <w:lvl w:ilvl="5" w:tplc="4D4CD83A">
      <w:numFmt w:val="bullet"/>
      <w:lvlText w:val="•"/>
      <w:lvlJc w:val="left"/>
      <w:pPr>
        <w:ind w:left="3044" w:hanging="341"/>
      </w:pPr>
      <w:rPr>
        <w:rFonts w:hint="default"/>
        <w:lang w:val="lv-LV" w:eastAsia="en-US" w:bidi="ar-SA"/>
      </w:rPr>
    </w:lvl>
    <w:lvl w:ilvl="6" w:tplc="E6086DBE">
      <w:numFmt w:val="bullet"/>
      <w:lvlText w:val="•"/>
      <w:lvlJc w:val="left"/>
      <w:pPr>
        <w:ind w:left="3565" w:hanging="341"/>
      </w:pPr>
      <w:rPr>
        <w:rFonts w:hint="default"/>
        <w:lang w:val="lv-LV" w:eastAsia="en-US" w:bidi="ar-SA"/>
      </w:rPr>
    </w:lvl>
    <w:lvl w:ilvl="7" w:tplc="865616E2">
      <w:numFmt w:val="bullet"/>
      <w:lvlText w:val="•"/>
      <w:lvlJc w:val="left"/>
      <w:pPr>
        <w:ind w:left="4086" w:hanging="341"/>
      </w:pPr>
      <w:rPr>
        <w:rFonts w:hint="default"/>
        <w:lang w:val="lv-LV" w:eastAsia="en-US" w:bidi="ar-SA"/>
      </w:rPr>
    </w:lvl>
    <w:lvl w:ilvl="8" w:tplc="49A818A0">
      <w:numFmt w:val="bullet"/>
      <w:lvlText w:val="•"/>
      <w:lvlJc w:val="left"/>
      <w:pPr>
        <w:ind w:left="4607" w:hanging="341"/>
      </w:pPr>
      <w:rPr>
        <w:rFonts w:hint="default"/>
        <w:lang w:val="lv-LV" w:eastAsia="en-US" w:bidi="ar-SA"/>
      </w:rPr>
    </w:lvl>
  </w:abstractNum>
  <w:abstractNum w:abstractNumId="34" w15:restartNumberingAfterBreak="0">
    <w:nsid w:val="26EE24B5"/>
    <w:multiLevelType w:val="hybridMultilevel"/>
    <w:tmpl w:val="F22C0EB6"/>
    <w:lvl w:ilvl="0" w:tplc="AE488E26">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E64689DA">
      <w:numFmt w:val="bullet"/>
      <w:lvlText w:val="•"/>
      <w:lvlJc w:val="left"/>
      <w:pPr>
        <w:ind w:left="966" w:hanging="341"/>
      </w:pPr>
      <w:rPr>
        <w:rFonts w:hint="default"/>
        <w:lang w:val="lv-LV" w:eastAsia="en-US" w:bidi="ar-SA"/>
      </w:rPr>
    </w:lvl>
    <w:lvl w:ilvl="2" w:tplc="D944C616">
      <w:numFmt w:val="bullet"/>
      <w:lvlText w:val="•"/>
      <w:lvlJc w:val="left"/>
      <w:pPr>
        <w:ind w:left="1493" w:hanging="341"/>
      </w:pPr>
      <w:rPr>
        <w:rFonts w:hint="default"/>
        <w:lang w:val="lv-LV" w:eastAsia="en-US" w:bidi="ar-SA"/>
      </w:rPr>
    </w:lvl>
    <w:lvl w:ilvl="3" w:tplc="C52488DC">
      <w:numFmt w:val="bullet"/>
      <w:lvlText w:val="•"/>
      <w:lvlJc w:val="left"/>
      <w:pPr>
        <w:ind w:left="2020" w:hanging="341"/>
      </w:pPr>
      <w:rPr>
        <w:rFonts w:hint="default"/>
        <w:lang w:val="lv-LV" w:eastAsia="en-US" w:bidi="ar-SA"/>
      </w:rPr>
    </w:lvl>
    <w:lvl w:ilvl="4" w:tplc="D6AE9176">
      <w:numFmt w:val="bullet"/>
      <w:lvlText w:val="•"/>
      <w:lvlJc w:val="left"/>
      <w:pPr>
        <w:ind w:left="2547" w:hanging="341"/>
      </w:pPr>
      <w:rPr>
        <w:rFonts w:hint="default"/>
        <w:lang w:val="lv-LV" w:eastAsia="en-US" w:bidi="ar-SA"/>
      </w:rPr>
    </w:lvl>
    <w:lvl w:ilvl="5" w:tplc="FEBC0984">
      <w:numFmt w:val="bullet"/>
      <w:lvlText w:val="•"/>
      <w:lvlJc w:val="left"/>
      <w:pPr>
        <w:ind w:left="3074" w:hanging="341"/>
      </w:pPr>
      <w:rPr>
        <w:rFonts w:hint="default"/>
        <w:lang w:val="lv-LV" w:eastAsia="en-US" w:bidi="ar-SA"/>
      </w:rPr>
    </w:lvl>
    <w:lvl w:ilvl="6" w:tplc="4C5CF624">
      <w:numFmt w:val="bullet"/>
      <w:lvlText w:val="•"/>
      <w:lvlJc w:val="left"/>
      <w:pPr>
        <w:ind w:left="3601" w:hanging="341"/>
      </w:pPr>
      <w:rPr>
        <w:rFonts w:hint="default"/>
        <w:lang w:val="lv-LV" w:eastAsia="en-US" w:bidi="ar-SA"/>
      </w:rPr>
    </w:lvl>
    <w:lvl w:ilvl="7" w:tplc="65A6EC14">
      <w:numFmt w:val="bullet"/>
      <w:lvlText w:val="•"/>
      <w:lvlJc w:val="left"/>
      <w:pPr>
        <w:ind w:left="4128" w:hanging="341"/>
      </w:pPr>
      <w:rPr>
        <w:rFonts w:hint="default"/>
        <w:lang w:val="lv-LV" w:eastAsia="en-US" w:bidi="ar-SA"/>
      </w:rPr>
    </w:lvl>
    <w:lvl w:ilvl="8" w:tplc="56906968">
      <w:numFmt w:val="bullet"/>
      <w:lvlText w:val="•"/>
      <w:lvlJc w:val="left"/>
      <w:pPr>
        <w:ind w:left="4655" w:hanging="341"/>
      </w:pPr>
      <w:rPr>
        <w:rFonts w:hint="default"/>
        <w:lang w:val="lv-LV" w:eastAsia="en-US" w:bidi="ar-SA"/>
      </w:rPr>
    </w:lvl>
  </w:abstractNum>
  <w:abstractNum w:abstractNumId="35" w15:restartNumberingAfterBreak="0">
    <w:nsid w:val="278C714C"/>
    <w:multiLevelType w:val="hybridMultilevel"/>
    <w:tmpl w:val="906277B6"/>
    <w:lvl w:ilvl="0" w:tplc="0BFAC0C4">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9DDA4C22">
      <w:numFmt w:val="bullet"/>
      <w:lvlText w:val="•"/>
      <w:lvlJc w:val="left"/>
      <w:pPr>
        <w:ind w:left="896" w:hanging="341"/>
      </w:pPr>
      <w:rPr>
        <w:rFonts w:hint="default"/>
        <w:lang w:val="lv-LV" w:eastAsia="en-US" w:bidi="ar-SA"/>
      </w:rPr>
    </w:lvl>
    <w:lvl w:ilvl="2" w:tplc="1FBA9420">
      <w:numFmt w:val="bullet"/>
      <w:lvlText w:val="•"/>
      <w:lvlJc w:val="left"/>
      <w:pPr>
        <w:ind w:left="1353" w:hanging="341"/>
      </w:pPr>
      <w:rPr>
        <w:rFonts w:hint="default"/>
        <w:lang w:val="lv-LV" w:eastAsia="en-US" w:bidi="ar-SA"/>
      </w:rPr>
    </w:lvl>
    <w:lvl w:ilvl="3" w:tplc="2C668CB6">
      <w:numFmt w:val="bullet"/>
      <w:lvlText w:val="•"/>
      <w:lvlJc w:val="left"/>
      <w:pPr>
        <w:ind w:left="1810" w:hanging="341"/>
      </w:pPr>
      <w:rPr>
        <w:rFonts w:hint="default"/>
        <w:lang w:val="lv-LV" w:eastAsia="en-US" w:bidi="ar-SA"/>
      </w:rPr>
    </w:lvl>
    <w:lvl w:ilvl="4" w:tplc="835E22FA">
      <w:numFmt w:val="bullet"/>
      <w:lvlText w:val="•"/>
      <w:lvlJc w:val="left"/>
      <w:pPr>
        <w:ind w:left="2267" w:hanging="341"/>
      </w:pPr>
      <w:rPr>
        <w:rFonts w:hint="default"/>
        <w:lang w:val="lv-LV" w:eastAsia="en-US" w:bidi="ar-SA"/>
      </w:rPr>
    </w:lvl>
    <w:lvl w:ilvl="5" w:tplc="376A5324">
      <w:numFmt w:val="bullet"/>
      <w:lvlText w:val="•"/>
      <w:lvlJc w:val="left"/>
      <w:pPr>
        <w:ind w:left="2724" w:hanging="341"/>
      </w:pPr>
      <w:rPr>
        <w:rFonts w:hint="default"/>
        <w:lang w:val="lv-LV" w:eastAsia="en-US" w:bidi="ar-SA"/>
      </w:rPr>
    </w:lvl>
    <w:lvl w:ilvl="6" w:tplc="FFFC0A3E">
      <w:numFmt w:val="bullet"/>
      <w:lvlText w:val="•"/>
      <w:lvlJc w:val="left"/>
      <w:pPr>
        <w:ind w:left="3181" w:hanging="341"/>
      </w:pPr>
      <w:rPr>
        <w:rFonts w:hint="default"/>
        <w:lang w:val="lv-LV" w:eastAsia="en-US" w:bidi="ar-SA"/>
      </w:rPr>
    </w:lvl>
    <w:lvl w:ilvl="7" w:tplc="431E2860">
      <w:numFmt w:val="bullet"/>
      <w:lvlText w:val="•"/>
      <w:lvlJc w:val="left"/>
      <w:pPr>
        <w:ind w:left="3637" w:hanging="341"/>
      </w:pPr>
      <w:rPr>
        <w:rFonts w:hint="default"/>
        <w:lang w:val="lv-LV" w:eastAsia="en-US" w:bidi="ar-SA"/>
      </w:rPr>
    </w:lvl>
    <w:lvl w:ilvl="8" w:tplc="5F1C4D18">
      <w:numFmt w:val="bullet"/>
      <w:lvlText w:val="•"/>
      <w:lvlJc w:val="left"/>
      <w:pPr>
        <w:ind w:left="4094" w:hanging="341"/>
      </w:pPr>
      <w:rPr>
        <w:rFonts w:hint="default"/>
        <w:lang w:val="lv-LV" w:eastAsia="en-US" w:bidi="ar-SA"/>
      </w:rPr>
    </w:lvl>
  </w:abstractNum>
  <w:abstractNum w:abstractNumId="36" w15:restartNumberingAfterBreak="0">
    <w:nsid w:val="284E73E9"/>
    <w:multiLevelType w:val="hybridMultilevel"/>
    <w:tmpl w:val="10F4ACB2"/>
    <w:lvl w:ilvl="0" w:tplc="B4163E0E">
      <w:start w:val="2"/>
      <w:numFmt w:val="lowerLetter"/>
      <w:lvlText w:val="%1)"/>
      <w:lvlJc w:val="left"/>
      <w:pPr>
        <w:ind w:left="588" w:hanging="341"/>
      </w:pPr>
      <w:rPr>
        <w:rFonts w:ascii="Cambria" w:eastAsia="Cambria" w:hAnsi="Cambria" w:cs="Cambria" w:hint="default"/>
        <w:b w:val="0"/>
        <w:bCs w:val="0"/>
        <w:i w:val="0"/>
        <w:iCs w:val="0"/>
        <w:spacing w:val="0"/>
        <w:w w:val="82"/>
        <w:sz w:val="19"/>
        <w:szCs w:val="19"/>
        <w:lang w:val="lv-LV" w:eastAsia="en-US" w:bidi="ar-SA"/>
      </w:rPr>
    </w:lvl>
    <w:lvl w:ilvl="1" w:tplc="2E805D88">
      <w:numFmt w:val="bullet"/>
      <w:lvlText w:val="•"/>
      <w:lvlJc w:val="left"/>
      <w:pPr>
        <w:ind w:left="969" w:hanging="341"/>
      </w:pPr>
      <w:rPr>
        <w:rFonts w:hint="default"/>
        <w:lang w:val="lv-LV" w:eastAsia="en-US" w:bidi="ar-SA"/>
      </w:rPr>
    </w:lvl>
    <w:lvl w:ilvl="2" w:tplc="7F7A0640">
      <w:numFmt w:val="bullet"/>
      <w:lvlText w:val="•"/>
      <w:lvlJc w:val="left"/>
      <w:pPr>
        <w:ind w:left="1499" w:hanging="341"/>
      </w:pPr>
      <w:rPr>
        <w:rFonts w:hint="default"/>
        <w:lang w:val="lv-LV" w:eastAsia="en-US" w:bidi="ar-SA"/>
      </w:rPr>
    </w:lvl>
    <w:lvl w:ilvl="3" w:tplc="04E2AAF0">
      <w:numFmt w:val="bullet"/>
      <w:lvlText w:val="•"/>
      <w:lvlJc w:val="left"/>
      <w:pPr>
        <w:ind w:left="2028" w:hanging="341"/>
      </w:pPr>
      <w:rPr>
        <w:rFonts w:hint="default"/>
        <w:lang w:val="lv-LV" w:eastAsia="en-US" w:bidi="ar-SA"/>
      </w:rPr>
    </w:lvl>
    <w:lvl w:ilvl="4" w:tplc="61C2C6F8">
      <w:numFmt w:val="bullet"/>
      <w:lvlText w:val="•"/>
      <w:lvlJc w:val="left"/>
      <w:pPr>
        <w:ind w:left="2558" w:hanging="341"/>
      </w:pPr>
      <w:rPr>
        <w:rFonts w:hint="default"/>
        <w:lang w:val="lv-LV" w:eastAsia="en-US" w:bidi="ar-SA"/>
      </w:rPr>
    </w:lvl>
    <w:lvl w:ilvl="5" w:tplc="BBCAEC40">
      <w:numFmt w:val="bullet"/>
      <w:lvlText w:val="•"/>
      <w:lvlJc w:val="left"/>
      <w:pPr>
        <w:ind w:left="3087" w:hanging="341"/>
      </w:pPr>
      <w:rPr>
        <w:rFonts w:hint="default"/>
        <w:lang w:val="lv-LV" w:eastAsia="en-US" w:bidi="ar-SA"/>
      </w:rPr>
    </w:lvl>
    <w:lvl w:ilvl="6" w:tplc="0A56F906">
      <w:numFmt w:val="bullet"/>
      <w:lvlText w:val="•"/>
      <w:lvlJc w:val="left"/>
      <w:pPr>
        <w:ind w:left="3617" w:hanging="341"/>
      </w:pPr>
      <w:rPr>
        <w:rFonts w:hint="default"/>
        <w:lang w:val="lv-LV" w:eastAsia="en-US" w:bidi="ar-SA"/>
      </w:rPr>
    </w:lvl>
    <w:lvl w:ilvl="7" w:tplc="E148367A">
      <w:numFmt w:val="bullet"/>
      <w:lvlText w:val="•"/>
      <w:lvlJc w:val="left"/>
      <w:pPr>
        <w:ind w:left="4146" w:hanging="341"/>
      </w:pPr>
      <w:rPr>
        <w:rFonts w:hint="default"/>
        <w:lang w:val="lv-LV" w:eastAsia="en-US" w:bidi="ar-SA"/>
      </w:rPr>
    </w:lvl>
    <w:lvl w:ilvl="8" w:tplc="5B4A8E46">
      <w:numFmt w:val="bullet"/>
      <w:lvlText w:val="•"/>
      <w:lvlJc w:val="left"/>
      <w:pPr>
        <w:ind w:left="4676" w:hanging="341"/>
      </w:pPr>
      <w:rPr>
        <w:rFonts w:hint="default"/>
        <w:lang w:val="lv-LV" w:eastAsia="en-US" w:bidi="ar-SA"/>
      </w:rPr>
    </w:lvl>
  </w:abstractNum>
  <w:abstractNum w:abstractNumId="37" w15:restartNumberingAfterBreak="0">
    <w:nsid w:val="29306346"/>
    <w:multiLevelType w:val="hybridMultilevel"/>
    <w:tmpl w:val="8396AA78"/>
    <w:lvl w:ilvl="0" w:tplc="3C1C4A4C">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C7CA3EF8">
      <w:numFmt w:val="bullet"/>
      <w:lvlText w:val="•"/>
      <w:lvlJc w:val="left"/>
      <w:pPr>
        <w:ind w:left="960" w:hanging="341"/>
      </w:pPr>
      <w:rPr>
        <w:rFonts w:hint="default"/>
        <w:lang w:val="lv-LV" w:eastAsia="en-US" w:bidi="ar-SA"/>
      </w:rPr>
    </w:lvl>
    <w:lvl w:ilvl="2" w:tplc="359AB374">
      <w:numFmt w:val="bullet"/>
      <w:lvlText w:val="•"/>
      <w:lvlJc w:val="left"/>
      <w:pPr>
        <w:ind w:left="1481" w:hanging="341"/>
      </w:pPr>
      <w:rPr>
        <w:rFonts w:hint="default"/>
        <w:lang w:val="lv-LV" w:eastAsia="en-US" w:bidi="ar-SA"/>
      </w:rPr>
    </w:lvl>
    <w:lvl w:ilvl="3" w:tplc="03EE0ABE">
      <w:numFmt w:val="bullet"/>
      <w:lvlText w:val="•"/>
      <w:lvlJc w:val="left"/>
      <w:pPr>
        <w:ind w:left="2002" w:hanging="341"/>
      </w:pPr>
      <w:rPr>
        <w:rFonts w:hint="default"/>
        <w:lang w:val="lv-LV" w:eastAsia="en-US" w:bidi="ar-SA"/>
      </w:rPr>
    </w:lvl>
    <w:lvl w:ilvl="4" w:tplc="985EDFAA">
      <w:numFmt w:val="bullet"/>
      <w:lvlText w:val="•"/>
      <w:lvlJc w:val="left"/>
      <w:pPr>
        <w:ind w:left="2523" w:hanging="341"/>
      </w:pPr>
      <w:rPr>
        <w:rFonts w:hint="default"/>
        <w:lang w:val="lv-LV" w:eastAsia="en-US" w:bidi="ar-SA"/>
      </w:rPr>
    </w:lvl>
    <w:lvl w:ilvl="5" w:tplc="1FCAFC5E">
      <w:numFmt w:val="bullet"/>
      <w:lvlText w:val="•"/>
      <w:lvlJc w:val="left"/>
      <w:pPr>
        <w:ind w:left="3044" w:hanging="341"/>
      </w:pPr>
      <w:rPr>
        <w:rFonts w:hint="default"/>
        <w:lang w:val="lv-LV" w:eastAsia="en-US" w:bidi="ar-SA"/>
      </w:rPr>
    </w:lvl>
    <w:lvl w:ilvl="6" w:tplc="31E0E040">
      <w:numFmt w:val="bullet"/>
      <w:lvlText w:val="•"/>
      <w:lvlJc w:val="left"/>
      <w:pPr>
        <w:ind w:left="3565" w:hanging="341"/>
      </w:pPr>
      <w:rPr>
        <w:rFonts w:hint="default"/>
        <w:lang w:val="lv-LV" w:eastAsia="en-US" w:bidi="ar-SA"/>
      </w:rPr>
    </w:lvl>
    <w:lvl w:ilvl="7" w:tplc="7396CC4E">
      <w:numFmt w:val="bullet"/>
      <w:lvlText w:val="•"/>
      <w:lvlJc w:val="left"/>
      <w:pPr>
        <w:ind w:left="4086" w:hanging="341"/>
      </w:pPr>
      <w:rPr>
        <w:rFonts w:hint="default"/>
        <w:lang w:val="lv-LV" w:eastAsia="en-US" w:bidi="ar-SA"/>
      </w:rPr>
    </w:lvl>
    <w:lvl w:ilvl="8" w:tplc="5980EE4E">
      <w:numFmt w:val="bullet"/>
      <w:lvlText w:val="•"/>
      <w:lvlJc w:val="left"/>
      <w:pPr>
        <w:ind w:left="4607" w:hanging="341"/>
      </w:pPr>
      <w:rPr>
        <w:rFonts w:hint="default"/>
        <w:lang w:val="lv-LV" w:eastAsia="en-US" w:bidi="ar-SA"/>
      </w:rPr>
    </w:lvl>
  </w:abstractNum>
  <w:abstractNum w:abstractNumId="38" w15:restartNumberingAfterBreak="0">
    <w:nsid w:val="29431F79"/>
    <w:multiLevelType w:val="hybridMultilevel"/>
    <w:tmpl w:val="53960A50"/>
    <w:lvl w:ilvl="0" w:tplc="0EB247F0">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267E2FAA">
      <w:numFmt w:val="bullet"/>
      <w:lvlText w:val="•"/>
      <w:lvlJc w:val="left"/>
      <w:pPr>
        <w:ind w:left="917" w:hanging="341"/>
      </w:pPr>
      <w:rPr>
        <w:rFonts w:hint="default"/>
        <w:lang w:val="lv-LV" w:eastAsia="en-US" w:bidi="ar-SA"/>
      </w:rPr>
    </w:lvl>
    <w:lvl w:ilvl="2" w:tplc="1C5A2798">
      <w:numFmt w:val="bullet"/>
      <w:lvlText w:val="•"/>
      <w:lvlJc w:val="left"/>
      <w:pPr>
        <w:ind w:left="1394" w:hanging="341"/>
      </w:pPr>
      <w:rPr>
        <w:rFonts w:hint="default"/>
        <w:lang w:val="lv-LV" w:eastAsia="en-US" w:bidi="ar-SA"/>
      </w:rPr>
    </w:lvl>
    <w:lvl w:ilvl="3" w:tplc="37948A9C">
      <w:numFmt w:val="bullet"/>
      <w:lvlText w:val="•"/>
      <w:lvlJc w:val="left"/>
      <w:pPr>
        <w:ind w:left="1871" w:hanging="341"/>
      </w:pPr>
      <w:rPr>
        <w:rFonts w:hint="default"/>
        <w:lang w:val="lv-LV" w:eastAsia="en-US" w:bidi="ar-SA"/>
      </w:rPr>
    </w:lvl>
    <w:lvl w:ilvl="4" w:tplc="0640402E">
      <w:numFmt w:val="bullet"/>
      <w:lvlText w:val="•"/>
      <w:lvlJc w:val="left"/>
      <w:pPr>
        <w:ind w:left="2348" w:hanging="341"/>
      </w:pPr>
      <w:rPr>
        <w:rFonts w:hint="default"/>
        <w:lang w:val="lv-LV" w:eastAsia="en-US" w:bidi="ar-SA"/>
      </w:rPr>
    </w:lvl>
    <w:lvl w:ilvl="5" w:tplc="771E1CAE">
      <w:numFmt w:val="bullet"/>
      <w:lvlText w:val="•"/>
      <w:lvlJc w:val="left"/>
      <w:pPr>
        <w:ind w:left="2825" w:hanging="341"/>
      </w:pPr>
      <w:rPr>
        <w:rFonts w:hint="default"/>
        <w:lang w:val="lv-LV" w:eastAsia="en-US" w:bidi="ar-SA"/>
      </w:rPr>
    </w:lvl>
    <w:lvl w:ilvl="6" w:tplc="8216244A">
      <w:numFmt w:val="bullet"/>
      <w:lvlText w:val="•"/>
      <w:lvlJc w:val="left"/>
      <w:pPr>
        <w:ind w:left="3302" w:hanging="341"/>
      </w:pPr>
      <w:rPr>
        <w:rFonts w:hint="default"/>
        <w:lang w:val="lv-LV" w:eastAsia="en-US" w:bidi="ar-SA"/>
      </w:rPr>
    </w:lvl>
    <w:lvl w:ilvl="7" w:tplc="A560E7EE">
      <w:numFmt w:val="bullet"/>
      <w:lvlText w:val="•"/>
      <w:lvlJc w:val="left"/>
      <w:pPr>
        <w:ind w:left="3779" w:hanging="341"/>
      </w:pPr>
      <w:rPr>
        <w:rFonts w:hint="default"/>
        <w:lang w:val="lv-LV" w:eastAsia="en-US" w:bidi="ar-SA"/>
      </w:rPr>
    </w:lvl>
    <w:lvl w:ilvl="8" w:tplc="3F807C28">
      <w:numFmt w:val="bullet"/>
      <w:lvlText w:val="•"/>
      <w:lvlJc w:val="left"/>
      <w:pPr>
        <w:ind w:left="4256" w:hanging="341"/>
      </w:pPr>
      <w:rPr>
        <w:rFonts w:hint="default"/>
        <w:lang w:val="lv-LV" w:eastAsia="en-US" w:bidi="ar-SA"/>
      </w:rPr>
    </w:lvl>
  </w:abstractNum>
  <w:abstractNum w:abstractNumId="39" w15:restartNumberingAfterBreak="0">
    <w:nsid w:val="2A0A766B"/>
    <w:multiLevelType w:val="hybridMultilevel"/>
    <w:tmpl w:val="4E40632A"/>
    <w:lvl w:ilvl="0" w:tplc="D256BC40">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8892A81E">
      <w:numFmt w:val="bullet"/>
      <w:lvlText w:val="•"/>
      <w:lvlJc w:val="left"/>
      <w:pPr>
        <w:ind w:left="896" w:hanging="341"/>
      </w:pPr>
      <w:rPr>
        <w:rFonts w:hint="default"/>
        <w:lang w:val="lv-LV" w:eastAsia="en-US" w:bidi="ar-SA"/>
      </w:rPr>
    </w:lvl>
    <w:lvl w:ilvl="2" w:tplc="207A470C">
      <w:numFmt w:val="bullet"/>
      <w:lvlText w:val="•"/>
      <w:lvlJc w:val="left"/>
      <w:pPr>
        <w:ind w:left="1353" w:hanging="341"/>
      </w:pPr>
      <w:rPr>
        <w:rFonts w:hint="default"/>
        <w:lang w:val="lv-LV" w:eastAsia="en-US" w:bidi="ar-SA"/>
      </w:rPr>
    </w:lvl>
    <w:lvl w:ilvl="3" w:tplc="2B7A6FAE">
      <w:numFmt w:val="bullet"/>
      <w:lvlText w:val="•"/>
      <w:lvlJc w:val="left"/>
      <w:pPr>
        <w:ind w:left="1810" w:hanging="341"/>
      </w:pPr>
      <w:rPr>
        <w:rFonts w:hint="default"/>
        <w:lang w:val="lv-LV" w:eastAsia="en-US" w:bidi="ar-SA"/>
      </w:rPr>
    </w:lvl>
    <w:lvl w:ilvl="4" w:tplc="C36A4DDA">
      <w:numFmt w:val="bullet"/>
      <w:lvlText w:val="•"/>
      <w:lvlJc w:val="left"/>
      <w:pPr>
        <w:ind w:left="2267" w:hanging="341"/>
      </w:pPr>
      <w:rPr>
        <w:rFonts w:hint="default"/>
        <w:lang w:val="lv-LV" w:eastAsia="en-US" w:bidi="ar-SA"/>
      </w:rPr>
    </w:lvl>
    <w:lvl w:ilvl="5" w:tplc="27E013F0">
      <w:numFmt w:val="bullet"/>
      <w:lvlText w:val="•"/>
      <w:lvlJc w:val="left"/>
      <w:pPr>
        <w:ind w:left="2724" w:hanging="341"/>
      </w:pPr>
      <w:rPr>
        <w:rFonts w:hint="default"/>
        <w:lang w:val="lv-LV" w:eastAsia="en-US" w:bidi="ar-SA"/>
      </w:rPr>
    </w:lvl>
    <w:lvl w:ilvl="6" w:tplc="42704FFE">
      <w:numFmt w:val="bullet"/>
      <w:lvlText w:val="•"/>
      <w:lvlJc w:val="left"/>
      <w:pPr>
        <w:ind w:left="3181" w:hanging="341"/>
      </w:pPr>
      <w:rPr>
        <w:rFonts w:hint="default"/>
        <w:lang w:val="lv-LV" w:eastAsia="en-US" w:bidi="ar-SA"/>
      </w:rPr>
    </w:lvl>
    <w:lvl w:ilvl="7" w:tplc="386CDADA">
      <w:numFmt w:val="bullet"/>
      <w:lvlText w:val="•"/>
      <w:lvlJc w:val="left"/>
      <w:pPr>
        <w:ind w:left="3638" w:hanging="341"/>
      </w:pPr>
      <w:rPr>
        <w:rFonts w:hint="default"/>
        <w:lang w:val="lv-LV" w:eastAsia="en-US" w:bidi="ar-SA"/>
      </w:rPr>
    </w:lvl>
    <w:lvl w:ilvl="8" w:tplc="8990C0AA">
      <w:numFmt w:val="bullet"/>
      <w:lvlText w:val="•"/>
      <w:lvlJc w:val="left"/>
      <w:pPr>
        <w:ind w:left="4095" w:hanging="341"/>
      </w:pPr>
      <w:rPr>
        <w:rFonts w:hint="default"/>
        <w:lang w:val="lv-LV" w:eastAsia="en-US" w:bidi="ar-SA"/>
      </w:rPr>
    </w:lvl>
  </w:abstractNum>
  <w:abstractNum w:abstractNumId="40" w15:restartNumberingAfterBreak="0">
    <w:nsid w:val="2A52430B"/>
    <w:multiLevelType w:val="hybridMultilevel"/>
    <w:tmpl w:val="5A108FB2"/>
    <w:lvl w:ilvl="0" w:tplc="2918D8DA">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AAE6B754">
      <w:numFmt w:val="bullet"/>
      <w:lvlText w:val="•"/>
      <w:lvlJc w:val="left"/>
      <w:pPr>
        <w:ind w:left="960" w:hanging="341"/>
      </w:pPr>
      <w:rPr>
        <w:rFonts w:hint="default"/>
        <w:lang w:val="lv-LV" w:eastAsia="en-US" w:bidi="ar-SA"/>
      </w:rPr>
    </w:lvl>
    <w:lvl w:ilvl="2" w:tplc="B922BF26">
      <w:numFmt w:val="bullet"/>
      <w:lvlText w:val="•"/>
      <w:lvlJc w:val="left"/>
      <w:pPr>
        <w:ind w:left="1481" w:hanging="341"/>
      </w:pPr>
      <w:rPr>
        <w:rFonts w:hint="default"/>
        <w:lang w:val="lv-LV" w:eastAsia="en-US" w:bidi="ar-SA"/>
      </w:rPr>
    </w:lvl>
    <w:lvl w:ilvl="3" w:tplc="A5A8A02A">
      <w:numFmt w:val="bullet"/>
      <w:lvlText w:val="•"/>
      <w:lvlJc w:val="left"/>
      <w:pPr>
        <w:ind w:left="2002" w:hanging="341"/>
      </w:pPr>
      <w:rPr>
        <w:rFonts w:hint="default"/>
        <w:lang w:val="lv-LV" w:eastAsia="en-US" w:bidi="ar-SA"/>
      </w:rPr>
    </w:lvl>
    <w:lvl w:ilvl="4" w:tplc="F6F4AEE4">
      <w:numFmt w:val="bullet"/>
      <w:lvlText w:val="•"/>
      <w:lvlJc w:val="left"/>
      <w:pPr>
        <w:ind w:left="2523" w:hanging="341"/>
      </w:pPr>
      <w:rPr>
        <w:rFonts w:hint="default"/>
        <w:lang w:val="lv-LV" w:eastAsia="en-US" w:bidi="ar-SA"/>
      </w:rPr>
    </w:lvl>
    <w:lvl w:ilvl="5" w:tplc="13A02CEE">
      <w:numFmt w:val="bullet"/>
      <w:lvlText w:val="•"/>
      <w:lvlJc w:val="left"/>
      <w:pPr>
        <w:ind w:left="3044" w:hanging="341"/>
      </w:pPr>
      <w:rPr>
        <w:rFonts w:hint="default"/>
        <w:lang w:val="lv-LV" w:eastAsia="en-US" w:bidi="ar-SA"/>
      </w:rPr>
    </w:lvl>
    <w:lvl w:ilvl="6" w:tplc="F0C2FC68">
      <w:numFmt w:val="bullet"/>
      <w:lvlText w:val="•"/>
      <w:lvlJc w:val="left"/>
      <w:pPr>
        <w:ind w:left="3565" w:hanging="341"/>
      </w:pPr>
      <w:rPr>
        <w:rFonts w:hint="default"/>
        <w:lang w:val="lv-LV" w:eastAsia="en-US" w:bidi="ar-SA"/>
      </w:rPr>
    </w:lvl>
    <w:lvl w:ilvl="7" w:tplc="C712706A">
      <w:numFmt w:val="bullet"/>
      <w:lvlText w:val="•"/>
      <w:lvlJc w:val="left"/>
      <w:pPr>
        <w:ind w:left="4086" w:hanging="341"/>
      </w:pPr>
      <w:rPr>
        <w:rFonts w:hint="default"/>
        <w:lang w:val="lv-LV" w:eastAsia="en-US" w:bidi="ar-SA"/>
      </w:rPr>
    </w:lvl>
    <w:lvl w:ilvl="8" w:tplc="0C2C2FE0">
      <w:numFmt w:val="bullet"/>
      <w:lvlText w:val="•"/>
      <w:lvlJc w:val="left"/>
      <w:pPr>
        <w:ind w:left="4607" w:hanging="341"/>
      </w:pPr>
      <w:rPr>
        <w:rFonts w:hint="default"/>
        <w:lang w:val="lv-LV" w:eastAsia="en-US" w:bidi="ar-SA"/>
      </w:rPr>
    </w:lvl>
  </w:abstractNum>
  <w:abstractNum w:abstractNumId="41" w15:restartNumberingAfterBreak="0">
    <w:nsid w:val="2B3B23DD"/>
    <w:multiLevelType w:val="hybridMultilevel"/>
    <w:tmpl w:val="F6FCBB98"/>
    <w:lvl w:ilvl="0" w:tplc="62FCE318">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8D603078">
      <w:numFmt w:val="bullet"/>
      <w:lvlText w:val="•"/>
      <w:lvlJc w:val="left"/>
      <w:pPr>
        <w:ind w:left="969" w:hanging="341"/>
      </w:pPr>
      <w:rPr>
        <w:rFonts w:hint="default"/>
        <w:lang w:val="lv-LV" w:eastAsia="en-US" w:bidi="ar-SA"/>
      </w:rPr>
    </w:lvl>
    <w:lvl w:ilvl="2" w:tplc="F5CC2D84">
      <w:numFmt w:val="bullet"/>
      <w:lvlText w:val="•"/>
      <w:lvlJc w:val="left"/>
      <w:pPr>
        <w:ind w:left="1499" w:hanging="341"/>
      </w:pPr>
      <w:rPr>
        <w:rFonts w:hint="default"/>
        <w:lang w:val="lv-LV" w:eastAsia="en-US" w:bidi="ar-SA"/>
      </w:rPr>
    </w:lvl>
    <w:lvl w:ilvl="3" w:tplc="AEA68CC0">
      <w:numFmt w:val="bullet"/>
      <w:lvlText w:val="•"/>
      <w:lvlJc w:val="left"/>
      <w:pPr>
        <w:ind w:left="2028" w:hanging="341"/>
      </w:pPr>
      <w:rPr>
        <w:rFonts w:hint="default"/>
        <w:lang w:val="lv-LV" w:eastAsia="en-US" w:bidi="ar-SA"/>
      </w:rPr>
    </w:lvl>
    <w:lvl w:ilvl="4" w:tplc="28DAABE6">
      <w:numFmt w:val="bullet"/>
      <w:lvlText w:val="•"/>
      <w:lvlJc w:val="left"/>
      <w:pPr>
        <w:ind w:left="2558" w:hanging="341"/>
      </w:pPr>
      <w:rPr>
        <w:rFonts w:hint="default"/>
        <w:lang w:val="lv-LV" w:eastAsia="en-US" w:bidi="ar-SA"/>
      </w:rPr>
    </w:lvl>
    <w:lvl w:ilvl="5" w:tplc="3F5AE628">
      <w:numFmt w:val="bullet"/>
      <w:lvlText w:val="•"/>
      <w:lvlJc w:val="left"/>
      <w:pPr>
        <w:ind w:left="3087" w:hanging="341"/>
      </w:pPr>
      <w:rPr>
        <w:rFonts w:hint="default"/>
        <w:lang w:val="lv-LV" w:eastAsia="en-US" w:bidi="ar-SA"/>
      </w:rPr>
    </w:lvl>
    <w:lvl w:ilvl="6" w:tplc="466ACE60">
      <w:numFmt w:val="bullet"/>
      <w:lvlText w:val="•"/>
      <w:lvlJc w:val="left"/>
      <w:pPr>
        <w:ind w:left="3617" w:hanging="341"/>
      </w:pPr>
      <w:rPr>
        <w:rFonts w:hint="default"/>
        <w:lang w:val="lv-LV" w:eastAsia="en-US" w:bidi="ar-SA"/>
      </w:rPr>
    </w:lvl>
    <w:lvl w:ilvl="7" w:tplc="B4C2237E">
      <w:numFmt w:val="bullet"/>
      <w:lvlText w:val="•"/>
      <w:lvlJc w:val="left"/>
      <w:pPr>
        <w:ind w:left="4146" w:hanging="341"/>
      </w:pPr>
      <w:rPr>
        <w:rFonts w:hint="default"/>
        <w:lang w:val="lv-LV" w:eastAsia="en-US" w:bidi="ar-SA"/>
      </w:rPr>
    </w:lvl>
    <w:lvl w:ilvl="8" w:tplc="F320C90A">
      <w:numFmt w:val="bullet"/>
      <w:lvlText w:val="•"/>
      <w:lvlJc w:val="left"/>
      <w:pPr>
        <w:ind w:left="4676" w:hanging="341"/>
      </w:pPr>
      <w:rPr>
        <w:rFonts w:hint="default"/>
        <w:lang w:val="lv-LV" w:eastAsia="en-US" w:bidi="ar-SA"/>
      </w:rPr>
    </w:lvl>
  </w:abstractNum>
  <w:abstractNum w:abstractNumId="42" w15:restartNumberingAfterBreak="0">
    <w:nsid w:val="2B966051"/>
    <w:multiLevelType w:val="hybridMultilevel"/>
    <w:tmpl w:val="1DD267C2"/>
    <w:lvl w:ilvl="0" w:tplc="734A66E8">
      <w:start w:val="1"/>
      <w:numFmt w:val="bullet"/>
      <w:lvlText w:val="-"/>
      <w:lvlJc w:val="left"/>
      <w:pPr>
        <w:ind w:left="976" w:hanging="360"/>
      </w:pPr>
      <w:rPr>
        <w:rFonts w:ascii="Cambria" w:hAnsi="Cambria" w:hint="default"/>
      </w:rPr>
    </w:lvl>
    <w:lvl w:ilvl="1" w:tplc="FFFFFFFF" w:tentative="1">
      <w:start w:val="1"/>
      <w:numFmt w:val="bullet"/>
      <w:lvlText w:val="o"/>
      <w:lvlJc w:val="left"/>
      <w:pPr>
        <w:ind w:left="1696" w:hanging="360"/>
      </w:pPr>
      <w:rPr>
        <w:rFonts w:ascii="Courier New" w:hAnsi="Courier New" w:cs="Courier New" w:hint="default"/>
      </w:rPr>
    </w:lvl>
    <w:lvl w:ilvl="2" w:tplc="FFFFFFFF" w:tentative="1">
      <w:start w:val="1"/>
      <w:numFmt w:val="bullet"/>
      <w:lvlText w:val=""/>
      <w:lvlJc w:val="left"/>
      <w:pPr>
        <w:ind w:left="2416" w:hanging="360"/>
      </w:pPr>
      <w:rPr>
        <w:rFonts w:ascii="Wingdings" w:hAnsi="Wingdings" w:hint="default"/>
      </w:rPr>
    </w:lvl>
    <w:lvl w:ilvl="3" w:tplc="FFFFFFFF" w:tentative="1">
      <w:start w:val="1"/>
      <w:numFmt w:val="bullet"/>
      <w:lvlText w:val=""/>
      <w:lvlJc w:val="left"/>
      <w:pPr>
        <w:ind w:left="3136" w:hanging="360"/>
      </w:pPr>
      <w:rPr>
        <w:rFonts w:ascii="Symbol" w:hAnsi="Symbol" w:hint="default"/>
      </w:rPr>
    </w:lvl>
    <w:lvl w:ilvl="4" w:tplc="FFFFFFFF" w:tentative="1">
      <w:start w:val="1"/>
      <w:numFmt w:val="bullet"/>
      <w:lvlText w:val="o"/>
      <w:lvlJc w:val="left"/>
      <w:pPr>
        <w:ind w:left="3856" w:hanging="360"/>
      </w:pPr>
      <w:rPr>
        <w:rFonts w:ascii="Courier New" w:hAnsi="Courier New" w:cs="Courier New" w:hint="default"/>
      </w:rPr>
    </w:lvl>
    <w:lvl w:ilvl="5" w:tplc="FFFFFFFF" w:tentative="1">
      <w:start w:val="1"/>
      <w:numFmt w:val="bullet"/>
      <w:lvlText w:val=""/>
      <w:lvlJc w:val="left"/>
      <w:pPr>
        <w:ind w:left="4576" w:hanging="360"/>
      </w:pPr>
      <w:rPr>
        <w:rFonts w:ascii="Wingdings" w:hAnsi="Wingdings" w:hint="default"/>
      </w:rPr>
    </w:lvl>
    <w:lvl w:ilvl="6" w:tplc="FFFFFFFF" w:tentative="1">
      <w:start w:val="1"/>
      <w:numFmt w:val="bullet"/>
      <w:lvlText w:val=""/>
      <w:lvlJc w:val="left"/>
      <w:pPr>
        <w:ind w:left="5296" w:hanging="360"/>
      </w:pPr>
      <w:rPr>
        <w:rFonts w:ascii="Symbol" w:hAnsi="Symbol" w:hint="default"/>
      </w:rPr>
    </w:lvl>
    <w:lvl w:ilvl="7" w:tplc="FFFFFFFF" w:tentative="1">
      <w:start w:val="1"/>
      <w:numFmt w:val="bullet"/>
      <w:lvlText w:val="o"/>
      <w:lvlJc w:val="left"/>
      <w:pPr>
        <w:ind w:left="6016" w:hanging="360"/>
      </w:pPr>
      <w:rPr>
        <w:rFonts w:ascii="Courier New" w:hAnsi="Courier New" w:cs="Courier New" w:hint="default"/>
      </w:rPr>
    </w:lvl>
    <w:lvl w:ilvl="8" w:tplc="FFFFFFFF" w:tentative="1">
      <w:start w:val="1"/>
      <w:numFmt w:val="bullet"/>
      <w:lvlText w:val=""/>
      <w:lvlJc w:val="left"/>
      <w:pPr>
        <w:ind w:left="6736" w:hanging="360"/>
      </w:pPr>
      <w:rPr>
        <w:rFonts w:ascii="Wingdings" w:hAnsi="Wingdings" w:hint="default"/>
      </w:rPr>
    </w:lvl>
  </w:abstractNum>
  <w:abstractNum w:abstractNumId="43" w15:restartNumberingAfterBreak="0">
    <w:nsid w:val="2CAB4DA3"/>
    <w:multiLevelType w:val="hybridMultilevel"/>
    <w:tmpl w:val="6602EB0A"/>
    <w:lvl w:ilvl="0" w:tplc="69E4EFBC">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95F670C4">
      <w:numFmt w:val="bullet"/>
      <w:lvlText w:val="•"/>
      <w:lvlJc w:val="left"/>
      <w:pPr>
        <w:ind w:left="896" w:hanging="341"/>
      </w:pPr>
      <w:rPr>
        <w:rFonts w:hint="default"/>
        <w:lang w:val="lv-LV" w:eastAsia="en-US" w:bidi="ar-SA"/>
      </w:rPr>
    </w:lvl>
    <w:lvl w:ilvl="2" w:tplc="98244798">
      <w:numFmt w:val="bullet"/>
      <w:lvlText w:val="•"/>
      <w:lvlJc w:val="left"/>
      <w:pPr>
        <w:ind w:left="1353" w:hanging="341"/>
      </w:pPr>
      <w:rPr>
        <w:rFonts w:hint="default"/>
        <w:lang w:val="lv-LV" w:eastAsia="en-US" w:bidi="ar-SA"/>
      </w:rPr>
    </w:lvl>
    <w:lvl w:ilvl="3" w:tplc="0CA6AD70">
      <w:numFmt w:val="bullet"/>
      <w:lvlText w:val="•"/>
      <w:lvlJc w:val="left"/>
      <w:pPr>
        <w:ind w:left="1810" w:hanging="341"/>
      </w:pPr>
      <w:rPr>
        <w:rFonts w:hint="default"/>
        <w:lang w:val="lv-LV" w:eastAsia="en-US" w:bidi="ar-SA"/>
      </w:rPr>
    </w:lvl>
    <w:lvl w:ilvl="4" w:tplc="2C8C59E2">
      <w:numFmt w:val="bullet"/>
      <w:lvlText w:val="•"/>
      <w:lvlJc w:val="left"/>
      <w:pPr>
        <w:ind w:left="2267" w:hanging="341"/>
      </w:pPr>
      <w:rPr>
        <w:rFonts w:hint="default"/>
        <w:lang w:val="lv-LV" w:eastAsia="en-US" w:bidi="ar-SA"/>
      </w:rPr>
    </w:lvl>
    <w:lvl w:ilvl="5" w:tplc="88349E1A">
      <w:numFmt w:val="bullet"/>
      <w:lvlText w:val="•"/>
      <w:lvlJc w:val="left"/>
      <w:pPr>
        <w:ind w:left="2724" w:hanging="341"/>
      </w:pPr>
      <w:rPr>
        <w:rFonts w:hint="default"/>
        <w:lang w:val="lv-LV" w:eastAsia="en-US" w:bidi="ar-SA"/>
      </w:rPr>
    </w:lvl>
    <w:lvl w:ilvl="6" w:tplc="F7F64BBC">
      <w:numFmt w:val="bullet"/>
      <w:lvlText w:val="•"/>
      <w:lvlJc w:val="left"/>
      <w:pPr>
        <w:ind w:left="3181" w:hanging="341"/>
      </w:pPr>
      <w:rPr>
        <w:rFonts w:hint="default"/>
        <w:lang w:val="lv-LV" w:eastAsia="en-US" w:bidi="ar-SA"/>
      </w:rPr>
    </w:lvl>
    <w:lvl w:ilvl="7" w:tplc="C870E9FC">
      <w:numFmt w:val="bullet"/>
      <w:lvlText w:val="•"/>
      <w:lvlJc w:val="left"/>
      <w:pPr>
        <w:ind w:left="3638" w:hanging="341"/>
      </w:pPr>
      <w:rPr>
        <w:rFonts w:hint="default"/>
        <w:lang w:val="lv-LV" w:eastAsia="en-US" w:bidi="ar-SA"/>
      </w:rPr>
    </w:lvl>
    <w:lvl w:ilvl="8" w:tplc="15C211AE">
      <w:numFmt w:val="bullet"/>
      <w:lvlText w:val="•"/>
      <w:lvlJc w:val="left"/>
      <w:pPr>
        <w:ind w:left="4095" w:hanging="341"/>
      </w:pPr>
      <w:rPr>
        <w:rFonts w:hint="default"/>
        <w:lang w:val="lv-LV" w:eastAsia="en-US" w:bidi="ar-SA"/>
      </w:rPr>
    </w:lvl>
  </w:abstractNum>
  <w:abstractNum w:abstractNumId="44" w15:restartNumberingAfterBreak="0">
    <w:nsid w:val="2CC95F65"/>
    <w:multiLevelType w:val="hybridMultilevel"/>
    <w:tmpl w:val="C350557E"/>
    <w:lvl w:ilvl="0" w:tplc="DB02678C">
      <w:start w:val="1"/>
      <w:numFmt w:val="lowerLetter"/>
      <w:lvlText w:val="%1)"/>
      <w:lvlJc w:val="left"/>
      <w:pPr>
        <w:ind w:left="463" w:hanging="360"/>
      </w:pPr>
      <w:rPr>
        <w:rFonts w:hint="default"/>
      </w:rPr>
    </w:lvl>
    <w:lvl w:ilvl="1" w:tplc="04260019" w:tentative="1">
      <w:start w:val="1"/>
      <w:numFmt w:val="lowerLetter"/>
      <w:lvlText w:val="%2."/>
      <w:lvlJc w:val="left"/>
      <w:pPr>
        <w:ind w:left="1183" w:hanging="360"/>
      </w:pPr>
    </w:lvl>
    <w:lvl w:ilvl="2" w:tplc="0426001B" w:tentative="1">
      <w:start w:val="1"/>
      <w:numFmt w:val="lowerRoman"/>
      <w:lvlText w:val="%3."/>
      <w:lvlJc w:val="right"/>
      <w:pPr>
        <w:ind w:left="1903" w:hanging="180"/>
      </w:pPr>
    </w:lvl>
    <w:lvl w:ilvl="3" w:tplc="0426000F" w:tentative="1">
      <w:start w:val="1"/>
      <w:numFmt w:val="decimal"/>
      <w:lvlText w:val="%4."/>
      <w:lvlJc w:val="left"/>
      <w:pPr>
        <w:ind w:left="2623" w:hanging="360"/>
      </w:pPr>
    </w:lvl>
    <w:lvl w:ilvl="4" w:tplc="04260019" w:tentative="1">
      <w:start w:val="1"/>
      <w:numFmt w:val="lowerLetter"/>
      <w:lvlText w:val="%5."/>
      <w:lvlJc w:val="left"/>
      <w:pPr>
        <w:ind w:left="3343" w:hanging="360"/>
      </w:pPr>
    </w:lvl>
    <w:lvl w:ilvl="5" w:tplc="0426001B" w:tentative="1">
      <w:start w:val="1"/>
      <w:numFmt w:val="lowerRoman"/>
      <w:lvlText w:val="%6."/>
      <w:lvlJc w:val="right"/>
      <w:pPr>
        <w:ind w:left="4063" w:hanging="180"/>
      </w:pPr>
    </w:lvl>
    <w:lvl w:ilvl="6" w:tplc="0426000F" w:tentative="1">
      <w:start w:val="1"/>
      <w:numFmt w:val="decimal"/>
      <w:lvlText w:val="%7."/>
      <w:lvlJc w:val="left"/>
      <w:pPr>
        <w:ind w:left="4783" w:hanging="360"/>
      </w:pPr>
    </w:lvl>
    <w:lvl w:ilvl="7" w:tplc="04260019" w:tentative="1">
      <w:start w:val="1"/>
      <w:numFmt w:val="lowerLetter"/>
      <w:lvlText w:val="%8."/>
      <w:lvlJc w:val="left"/>
      <w:pPr>
        <w:ind w:left="5503" w:hanging="360"/>
      </w:pPr>
    </w:lvl>
    <w:lvl w:ilvl="8" w:tplc="0426001B" w:tentative="1">
      <w:start w:val="1"/>
      <w:numFmt w:val="lowerRoman"/>
      <w:lvlText w:val="%9."/>
      <w:lvlJc w:val="right"/>
      <w:pPr>
        <w:ind w:left="6223" w:hanging="180"/>
      </w:pPr>
    </w:lvl>
  </w:abstractNum>
  <w:abstractNum w:abstractNumId="45" w15:restartNumberingAfterBreak="0">
    <w:nsid w:val="2E22074D"/>
    <w:multiLevelType w:val="hybridMultilevel"/>
    <w:tmpl w:val="8CF87298"/>
    <w:lvl w:ilvl="0" w:tplc="AD9600A4">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D00A9C46">
      <w:numFmt w:val="bullet"/>
      <w:lvlText w:val="•"/>
      <w:lvlJc w:val="left"/>
      <w:pPr>
        <w:ind w:left="917" w:hanging="341"/>
      </w:pPr>
      <w:rPr>
        <w:rFonts w:hint="default"/>
        <w:lang w:val="lv-LV" w:eastAsia="en-US" w:bidi="ar-SA"/>
      </w:rPr>
    </w:lvl>
    <w:lvl w:ilvl="2" w:tplc="BC0A43EE">
      <w:numFmt w:val="bullet"/>
      <w:lvlText w:val="•"/>
      <w:lvlJc w:val="left"/>
      <w:pPr>
        <w:ind w:left="1394" w:hanging="341"/>
      </w:pPr>
      <w:rPr>
        <w:rFonts w:hint="default"/>
        <w:lang w:val="lv-LV" w:eastAsia="en-US" w:bidi="ar-SA"/>
      </w:rPr>
    </w:lvl>
    <w:lvl w:ilvl="3" w:tplc="79C854D8">
      <w:numFmt w:val="bullet"/>
      <w:lvlText w:val="•"/>
      <w:lvlJc w:val="left"/>
      <w:pPr>
        <w:ind w:left="1871" w:hanging="341"/>
      </w:pPr>
      <w:rPr>
        <w:rFonts w:hint="default"/>
        <w:lang w:val="lv-LV" w:eastAsia="en-US" w:bidi="ar-SA"/>
      </w:rPr>
    </w:lvl>
    <w:lvl w:ilvl="4" w:tplc="6328826C">
      <w:numFmt w:val="bullet"/>
      <w:lvlText w:val="•"/>
      <w:lvlJc w:val="left"/>
      <w:pPr>
        <w:ind w:left="2348" w:hanging="341"/>
      </w:pPr>
      <w:rPr>
        <w:rFonts w:hint="default"/>
        <w:lang w:val="lv-LV" w:eastAsia="en-US" w:bidi="ar-SA"/>
      </w:rPr>
    </w:lvl>
    <w:lvl w:ilvl="5" w:tplc="059C9632">
      <w:numFmt w:val="bullet"/>
      <w:lvlText w:val="•"/>
      <w:lvlJc w:val="left"/>
      <w:pPr>
        <w:ind w:left="2825" w:hanging="341"/>
      </w:pPr>
      <w:rPr>
        <w:rFonts w:hint="default"/>
        <w:lang w:val="lv-LV" w:eastAsia="en-US" w:bidi="ar-SA"/>
      </w:rPr>
    </w:lvl>
    <w:lvl w:ilvl="6" w:tplc="83E0AE16">
      <w:numFmt w:val="bullet"/>
      <w:lvlText w:val="•"/>
      <w:lvlJc w:val="left"/>
      <w:pPr>
        <w:ind w:left="3302" w:hanging="341"/>
      </w:pPr>
      <w:rPr>
        <w:rFonts w:hint="default"/>
        <w:lang w:val="lv-LV" w:eastAsia="en-US" w:bidi="ar-SA"/>
      </w:rPr>
    </w:lvl>
    <w:lvl w:ilvl="7" w:tplc="24A07FFE">
      <w:numFmt w:val="bullet"/>
      <w:lvlText w:val="•"/>
      <w:lvlJc w:val="left"/>
      <w:pPr>
        <w:ind w:left="3779" w:hanging="341"/>
      </w:pPr>
      <w:rPr>
        <w:rFonts w:hint="default"/>
        <w:lang w:val="lv-LV" w:eastAsia="en-US" w:bidi="ar-SA"/>
      </w:rPr>
    </w:lvl>
    <w:lvl w:ilvl="8" w:tplc="ABD6DA2E">
      <w:numFmt w:val="bullet"/>
      <w:lvlText w:val="•"/>
      <w:lvlJc w:val="left"/>
      <w:pPr>
        <w:ind w:left="4256" w:hanging="341"/>
      </w:pPr>
      <w:rPr>
        <w:rFonts w:hint="default"/>
        <w:lang w:val="lv-LV" w:eastAsia="en-US" w:bidi="ar-SA"/>
      </w:rPr>
    </w:lvl>
  </w:abstractNum>
  <w:abstractNum w:abstractNumId="46" w15:restartNumberingAfterBreak="0">
    <w:nsid w:val="2F337020"/>
    <w:multiLevelType w:val="hybridMultilevel"/>
    <w:tmpl w:val="AB6275CA"/>
    <w:lvl w:ilvl="0" w:tplc="27A8BCE2">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B38448C4">
      <w:numFmt w:val="bullet"/>
      <w:lvlText w:val="•"/>
      <w:lvlJc w:val="left"/>
      <w:pPr>
        <w:ind w:left="894" w:hanging="341"/>
      </w:pPr>
      <w:rPr>
        <w:rFonts w:hint="default"/>
        <w:lang w:val="lv-LV" w:eastAsia="en-US" w:bidi="ar-SA"/>
      </w:rPr>
    </w:lvl>
    <w:lvl w:ilvl="2" w:tplc="19680E1C">
      <w:numFmt w:val="bullet"/>
      <w:lvlText w:val="•"/>
      <w:lvlJc w:val="left"/>
      <w:pPr>
        <w:ind w:left="1349" w:hanging="341"/>
      </w:pPr>
      <w:rPr>
        <w:rFonts w:hint="default"/>
        <w:lang w:val="lv-LV" w:eastAsia="en-US" w:bidi="ar-SA"/>
      </w:rPr>
    </w:lvl>
    <w:lvl w:ilvl="3" w:tplc="B4DC0C9C">
      <w:numFmt w:val="bullet"/>
      <w:lvlText w:val="•"/>
      <w:lvlJc w:val="left"/>
      <w:pPr>
        <w:ind w:left="1804" w:hanging="341"/>
      </w:pPr>
      <w:rPr>
        <w:rFonts w:hint="default"/>
        <w:lang w:val="lv-LV" w:eastAsia="en-US" w:bidi="ar-SA"/>
      </w:rPr>
    </w:lvl>
    <w:lvl w:ilvl="4" w:tplc="3BB88E94">
      <w:numFmt w:val="bullet"/>
      <w:lvlText w:val="•"/>
      <w:lvlJc w:val="left"/>
      <w:pPr>
        <w:ind w:left="2259" w:hanging="341"/>
      </w:pPr>
      <w:rPr>
        <w:rFonts w:hint="default"/>
        <w:lang w:val="lv-LV" w:eastAsia="en-US" w:bidi="ar-SA"/>
      </w:rPr>
    </w:lvl>
    <w:lvl w:ilvl="5" w:tplc="66DA439C">
      <w:numFmt w:val="bullet"/>
      <w:lvlText w:val="•"/>
      <w:lvlJc w:val="left"/>
      <w:pPr>
        <w:ind w:left="2714" w:hanging="341"/>
      </w:pPr>
      <w:rPr>
        <w:rFonts w:hint="default"/>
        <w:lang w:val="lv-LV" w:eastAsia="en-US" w:bidi="ar-SA"/>
      </w:rPr>
    </w:lvl>
    <w:lvl w:ilvl="6" w:tplc="4A54EF00">
      <w:numFmt w:val="bullet"/>
      <w:lvlText w:val="•"/>
      <w:lvlJc w:val="left"/>
      <w:pPr>
        <w:ind w:left="3169" w:hanging="341"/>
      </w:pPr>
      <w:rPr>
        <w:rFonts w:hint="default"/>
        <w:lang w:val="lv-LV" w:eastAsia="en-US" w:bidi="ar-SA"/>
      </w:rPr>
    </w:lvl>
    <w:lvl w:ilvl="7" w:tplc="6316ABD0">
      <w:numFmt w:val="bullet"/>
      <w:lvlText w:val="•"/>
      <w:lvlJc w:val="left"/>
      <w:pPr>
        <w:ind w:left="3623" w:hanging="341"/>
      </w:pPr>
      <w:rPr>
        <w:rFonts w:hint="default"/>
        <w:lang w:val="lv-LV" w:eastAsia="en-US" w:bidi="ar-SA"/>
      </w:rPr>
    </w:lvl>
    <w:lvl w:ilvl="8" w:tplc="D3C6DC00">
      <w:numFmt w:val="bullet"/>
      <w:lvlText w:val="•"/>
      <w:lvlJc w:val="left"/>
      <w:pPr>
        <w:ind w:left="4078" w:hanging="341"/>
      </w:pPr>
      <w:rPr>
        <w:rFonts w:hint="default"/>
        <w:lang w:val="lv-LV" w:eastAsia="en-US" w:bidi="ar-SA"/>
      </w:rPr>
    </w:lvl>
  </w:abstractNum>
  <w:abstractNum w:abstractNumId="47" w15:restartNumberingAfterBreak="0">
    <w:nsid w:val="312524AE"/>
    <w:multiLevelType w:val="hybridMultilevel"/>
    <w:tmpl w:val="9E0CDFCC"/>
    <w:lvl w:ilvl="0" w:tplc="16226738">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6C567EA2">
      <w:numFmt w:val="bullet"/>
      <w:lvlText w:val="•"/>
      <w:lvlJc w:val="left"/>
      <w:pPr>
        <w:ind w:left="1012" w:hanging="341"/>
      </w:pPr>
      <w:rPr>
        <w:rFonts w:hint="default"/>
        <w:lang w:val="lv-LV" w:eastAsia="en-US" w:bidi="ar-SA"/>
      </w:rPr>
    </w:lvl>
    <w:lvl w:ilvl="2" w:tplc="B23C4EFE">
      <w:numFmt w:val="bullet"/>
      <w:lvlText w:val="•"/>
      <w:lvlJc w:val="left"/>
      <w:pPr>
        <w:ind w:left="1584" w:hanging="341"/>
      </w:pPr>
      <w:rPr>
        <w:rFonts w:hint="default"/>
        <w:lang w:val="lv-LV" w:eastAsia="en-US" w:bidi="ar-SA"/>
      </w:rPr>
    </w:lvl>
    <w:lvl w:ilvl="3" w:tplc="DED66952">
      <w:numFmt w:val="bullet"/>
      <w:lvlText w:val="•"/>
      <w:lvlJc w:val="left"/>
      <w:pPr>
        <w:ind w:left="2157" w:hanging="341"/>
      </w:pPr>
      <w:rPr>
        <w:rFonts w:hint="default"/>
        <w:lang w:val="lv-LV" w:eastAsia="en-US" w:bidi="ar-SA"/>
      </w:rPr>
    </w:lvl>
    <w:lvl w:ilvl="4" w:tplc="C4F45D62">
      <w:numFmt w:val="bullet"/>
      <w:lvlText w:val="•"/>
      <w:lvlJc w:val="left"/>
      <w:pPr>
        <w:ind w:left="2729" w:hanging="341"/>
      </w:pPr>
      <w:rPr>
        <w:rFonts w:hint="default"/>
        <w:lang w:val="lv-LV" w:eastAsia="en-US" w:bidi="ar-SA"/>
      </w:rPr>
    </w:lvl>
    <w:lvl w:ilvl="5" w:tplc="07A0C0A4">
      <w:numFmt w:val="bullet"/>
      <w:lvlText w:val="•"/>
      <w:lvlJc w:val="left"/>
      <w:pPr>
        <w:ind w:left="3302" w:hanging="341"/>
      </w:pPr>
      <w:rPr>
        <w:rFonts w:hint="default"/>
        <w:lang w:val="lv-LV" w:eastAsia="en-US" w:bidi="ar-SA"/>
      </w:rPr>
    </w:lvl>
    <w:lvl w:ilvl="6" w:tplc="E6AE2668">
      <w:numFmt w:val="bullet"/>
      <w:lvlText w:val="•"/>
      <w:lvlJc w:val="left"/>
      <w:pPr>
        <w:ind w:left="3874" w:hanging="341"/>
      </w:pPr>
      <w:rPr>
        <w:rFonts w:hint="default"/>
        <w:lang w:val="lv-LV" w:eastAsia="en-US" w:bidi="ar-SA"/>
      </w:rPr>
    </w:lvl>
    <w:lvl w:ilvl="7" w:tplc="B39ABEF2">
      <w:numFmt w:val="bullet"/>
      <w:lvlText w:val="•"/>
      <w:lvlJc w:val="left"/>
      <w:pPr>
        <w:ind w:left="4447" w:hanging="341"/>
      </w:pPr>
      <w:rPr>
        <w:rFonts w:hint="default"/>
        <w:lang w:val="lv-LV" w:eastAsia="en-US" w:bidi="ar-SA"/>
      </w:rPr>
    </w:lvl>
    <w:lvl w:ilvl="8" w:tplc="FFAAB5D4">
      <w:numFmt w:val="bullet"/>
      <w:lvlText w:val="•"/>
      <w:lvlJc w:val="left"/>
      <w:pPr>
        <w:ind w:left="5019" w:hanging="341"/>
      </w:pPr>
      <w:rPr>
        <w:rFonts w:hint="default"/>
        <w:lang w:val="lv-LV" w:eastAsia="en-US" w:bidi="ar-SA"/>
      </w:rPr>
    </w:lvl>
  </w:abstractNum>
  <w:abstractNum w:abstractNumId="48" w15:restartNumberingAfterBreak="0">
    <w:nsid w:val="333F27B1"/>
    <w:multiLevelType w:val="hybridMultilevel"/>
    <w:tmpl w:val="D0303CB4"/>
    <w:lvl w:ilvl="0" w:tplc="1B328FC6">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3DEE6470">
      <w:numFmt w:val="bullet"/>
      <w:lvlText w:val="•"/>
      <w:lvlJc w:val="left"/>
      <w:pPr>
        <w:ind w:left="966" w:hanging="341"/>
      </w:pPr>
      <w:rPr>
        <w:rFonts w:hint="default"/>
        <w:lang w:val="lv-LV" w:eastAsia="en-US" w:bidi="ar-SA"/>
      </w:rPr>
    </w:lvl>
    <w:lvl w:ilvl="2" w:tplc="797C0A2A">
      <w:numFmt w:val="bullet"/>
      <w:lvlText w:val="•"/>
      <w:lvlJc w:val="left"/>
      <w:pPr>
        <w:ind w:left="1493" w:hanging="341"/>
      </w:pPr>
      <w:rPr>
        <w:rFonts w:hint="default"/>
        <w:lang w:val="lv-LV" w:eastAsia="en-US" w:bidi="ar-SA"/>
      </w:rPr>
    </w:lvl>
    <w:lvl w:ilvl="3" w:tplc="5A7000E4">
      <w:numFmt w:val="bullet"/>
      <w:lvlText w:val="•"/>
      <w:lvlJc w:val="left"/>
      <w:pPr>
        <w:ind w:left="2020" w:hanging="341"/>
      </w:pPr>
      <w:rPr>
        <w:rFonts w:hint="default"/>
        <w:lang w:val="lv-LV" w:eastAsia="en-US" w:bidi="ar-SA"/>
      </w:rPr>
    </w:lvl>
    <w:lvl w:ilvl="4" w:tplc="A76C5528">
      <w:numFmt w:val="bullet"/>
      <w:lvlText w:val="•"/>
      <w:lvlJc w:val="left"/>
      <w:pPr>
        <w:ind w:left="2547" w:hanging="341"/>
      </w:pPr>
      <w:rPr>
        <w:rFonts w:hint="default"/>
        <w:lang w:val="lv-LV" w:eastAsia="en-US" w:bidi="ar-SA"/>
      </w:rPr>
    </w:lvl>
    <w:lvl w:ilvl="5" w:tplc="3E98B884">
      <w:numFmt w:val="bullet"/>
      <w:lvlText w:val="•"/>
      <w:lvlJc w:val="left"/>
      <w:pPr>
        <w:ind w:left="3074" w:hanging="341"/>
      </w:pPr>
      <w:rPr>
        <w:rFonts w:hint="default"/>
        <w:lang w:val="lv-LV" w:eastAsia="en-US" w:bidi="ar-SA"/>
      </w:rPr>
    </w:lvl>
    <w:lvl w:ilvl="6" w:tplc="1156615C">
      <w:numFmt w:val="bullet"/>
      <w:lvlText w:val="•"/>
      <w:lvlJc w:val="left"/>
      <w:pPr>
        <w:ind w:left="3601" w:hanging="341"/>
      </w:pPr>
      <w:rPr>
        <w:rFonts w:hint="default"/>
        <w:lang w:val="lv-LV" w:eastAsia="en-US" w:bidi="ar-SA"/>
      </w:rPr>
    </w:lvl>
    <w:lvl w:ilvl="7" w:tplc="6E96FC7E">
      <w:numFmt w:val="bullet"/>
      <w:lvlText w:val="•"/>
      <w:lvlJc w:val="left"/>
      <w:pPr>
        <w:ind w:left="4128" w:hanging="341"/>
      </w:pPr>
      <w:rPr>
        <w:rFonts w:hint="default"/>
        <w:lang w:val="lv-LV" w:eastAsia="en-US" w:bidi="ar-SA"/>
      </w:rPr>
    </w:lvl>
    <w:lvl w:ilvl="8" w:tplc="2A50CD00">
      <w:numFmt w:val="bullet"/>
      <w:lvlText w:val="•"/>
      <w:lvlJc w:val="left"/>
      <w:pPr>
        <w:ind w:left="4655" w:hanging="341"/>
      </w:pPr>
      <w:rPr>
        <w:rFonts w:hint="default"/>
        <w:lang w:val="lv-LV" w:eastAsia="en-US" w:bidi="ar-SA"/>
      </w:rPr>
    </w:lvl>
  </w:abstractNum>
  <w:abstractNum w:abstractNumId="49" w15:restartNumberingAfterBreak="0">
    <w:nsid w:val="342D5E07"/>
    <w:multiLevelType w:val="hybridMultilevel"/>
    <w:tmpl w:val="FBE6422E"/>
    <w:lvl w:ilvl="0" w:tplc="F9502916">
      <w:start w:val="15"/>
      <w:numFmt w:val="bullet"/>
      <w:lvlText w:val="-"/>
      <w:lvlJc w:val="left"/>
      <w:pPr>
        <w:ind w:left="880" w:hanging="360"/>
      </w:pPr>
      <w:rPr>
        <w:rFonts w:ascii="Cambria" w:eastAsia="Cambria" w:hAnsi="Cambria" w:cs="Cambria" w:hint="default"/>
      </w:rPr>
    </w:lvl>
    <w:lvl w:ilvl="1" w:tplc="04260003" w:tentative="1">
      <w:start w:val="1"/>
      <w:numFmt w:val="bullet"/>
      <w:lvlText w:val="o"/>
      <w:lvlJc w:val="left"/>
      <w:pPr>
        <w:ind w:left="1600" w:hanging="360"/>
      </w:pPr>
      <w:rPr>
        <w:rFonts w:ascii="Courier New" w:hAnsi="Courier New" w:cs="Courier New" w:hint="default"/>
      </w:rPr>
    </w:lvl>
    <w:lvl w:ilvl="2" w:tplc="04260005" w:tentative="1">
      <w:start w:val="1"/>
      <w:numFmt w:val="bullet"/>
      <w:lvlText w:val=""/>
      <w:lvlJc w:val="left"/>
      <w:pPr>
        <w:ind w:left="2320" w:hanging="360"/>
      </w:pPr>
      <w:rPr>
        <w:rFonts w:ascii="Wingdings" w:hAnsi="Wingdings" w:hint="default"/>
      </w:rPr>
    </w:lvl>
    <w:lvl w:ilvl="3" w:tplc="04260001" w:tentative="1">
      <w:start w:val="1"/>
      <w:numFmt w:val="bullet"/>
      <w:lvlText w:val=""/>
      <w:lvlJc w:val="left"/>
      <w:pPr>
        <w:ind w:left="3040" w:hanging="360"/>
      </w:pPr>
      <w:rPr>
        <w:rFonts w:ascii="Symbol" w:hAnsi="Symbol" w:hint="default"/>
      </w:rPr>
    </w:lvl>
    <w:lvl w:ilvl="4" w:tplc="04260003" w:tentative="1">
      <w:start w:val="1"/>
      <w:numFmt w:val="bullet"/>
      <w:lvlText w:val="o"/>
      <w:lvlJc w:val="left"/>
      <w:pPr>
        <w:ind w:left="3760" w:hanging="360"/>
      </w:pPr>
      <w:rPr>
        <w:rFonts w:ascii="Courier New" w:hAnsi="Courier New" w:cs="Courier New" w:hint="default"/>
      </w:rPr>
    </w:lvl>
    <w:lvl w:ilvl="5" w:tplc="04260005" w:tentative="1">
      <w:start w:val="1"/>
      <w:numFmt w:val="bullet"/>
      <w:lvlText w:val=""/>
      <w:lvlJc w:val="left"/>
      <w:pPr>
        <w:ind w:left="4480" w:hanging="360"/>
      </w:pPr>
      <w:rPr>
        <w:rFonts w:ascii="Wingdings" w:hAnsi="Wingdings" w:hint="default"/>
      </w:rPr>
    </w:lvl>
    <w:lvl w:ilvl="6" w:tplc="04260001" w:tentative="1">
      <w:start w:val="1"/>
      <w:numFmt w:val="bullet"/>
      <w:lvlText w:val=""/>
      <w:lvlJc w:val="left"/>
      <w:pPr>
        <w:ind w:left="5200" w:hanging="360"/>
      </w:pPr>
      <w:rPr>
        <w:rFonts w:ascii="Symbol" w:hAnsi="Symbol" w:hint="default"/>
      </w:rPr>
    </w:lvl>
    <w:lvl w:ilvl="7" w:tplc="04260003" w:tentative="1">
      <w:start w:val="1"/>
      <w:numFmt w:val="bullet"/>
      <w:lvlText w:val="o"/>
      <w:lvlJc w:val="left"/>
      <w:pPr>
        <w:ind w:left="5920" w:hanging="360"/>
      </w:pPr>
      <w:rPr>
        <w:rFonts w:ascii="Courier New" w:hAnsi="Courier New" w:cs="Courier New" w:hint="default"/>
      </w:rPr>
    </w:lvl>
    <w:lvl w:ilvl="8" w:tplc="04260005" w:tentative="1">
      <w:start w:val="1"/>
      <w:numFmt w:val="bullet"/>
      <w:lvlText w:val=""/>
      <w:lvlJc w:val="left"/>
      <w:pPr>
        <w:ind w:left="6640" w:hanging="360"/>
      </w:pPr>
      <w:rPr>
        <w:rFonts w:ascii="Wingdings" w:hAnsi="Wingdings" w:hint="default"/>
      </w:rPr>
    </w:lvl>
  </w:abstractNum>
  <w:abstractNum w:abstractNumId="50" w15:restartNumberingAfterBreak="0">
    <w:nsid w:val="3484730D"/>
    <w:multiLevelType w:val="hybridMultilevel"/>
    <w:tmpl w:val="31E20578"/>
    <w:lvl w:ilvl="0" w:tplc="1BD661CA">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1C22B310">
      <w:numFmt w:val="bullet"/>
      <w:lvlText w:val="•"/>
      <w:lvlJc w:val="left"/>
      <w:pPr>
        <w:ind w:left="917" w:hanging="341"/>
      </w:pPr>
      <w:rPr>
        <w:rFonts w:hint="default"/>
        <w:lang w:val="lv-LV" w:eastAsia="en-US" w:bidi="ar-SA"/>
      </w:rPr>
    </w:lvl>
    <w:lvl w:ilvl="2" w:tplc="04464CC8">
      <w:numFmt w:val="bullet"/>
      <w:lvlText w:val="•"/>
      <w:lvlJc w:val="left"/>
      <w:pPr>
        <w:ind w:left="1394" w:hanging="341"/>
      </w:pPr>
      <w:rPr>
        <w:rFonts w:hint="default"/>
        <w:lang w:val="lv-LV" w:eastAsia="en-US" w:bidi="ar-SA"/>
      </w:rPr>
    </w:lvl>
    <w:lvl w:ilvl="3" w:tplc="249CCB10">
      <w:numFmt w:val="bullet"/>
      <w:lvlText w:val="•"/>
      <w:lvlJc w:val="left"/>
      <w:pPr>
        <w:ind w:left="1871" w:hanging="341"/>
      </w:pPr>
      <w:rPr>
        <w:rFonts w:hint="default"/>
        <w:lang w:val="lv-LV" w:eastAsia="en-US" w:bidi="ar-SA"/>
      </w:rPr>
    </w:lvl>
    <w:lvl w:ilvl="4" w:tplc="989AF03E">
      <w:numFmt w:val="bullet"/>
      <w:lvlText w:val="•"/>
      <w:lvlJc w:val="left"/>
      <w:pPr>
        <w:ind w:left="2348" w:hanging="341"/>
      </w:pPr>
      <w:rPr>
        <w:rFonts w:hint="default"/>
        <w:lang w:val="lv-LV" w:eastAsia="en-US" w:bidi="ar-SA"/>
      </w:rPr>
    </w:lvl>
    <w:lvl w:ilvl="5" w:tplc="012C3598">
      <w:numFmt w:val="bullet"/>
      <w:lvlText w:val="•"/>
      <w:lvlJc w:val="left"/>
      <w:pPr>
        <w:ind w:left="2825" w:hanging="341"/>
      </w:pPr>
      <w:rPr>
        <w:rFonts w:hint="default"/>
        <w:lang w:val="lv-LV" w:eastAsia="en-US" w:bidi="ar-SA"/>
      </w:rPr>
    </w:lvl>
    <w:lvl w:ilvl="6" w:tplc="63EE3B86">
      <w:numFmt w:val="bullet"/>
      <w:lvlText w:val="•"/>
      <w:lvlJc w:val="left"/>
      <w:pPr>
        <w:ind w:left="3302" w:hanging="341"/>
      </w:pPr>
      <w:rPr>
        <w:rFonts w:hint="default"/>
        <w:lang w:val="lv-LV" w:eastAsia="en-US" w:bidi="ar-SA"/>
      </w:rPr>
    </w:lvl>
    <w:lvl w:ilvl="7" w:tplc="0D9A3730">
      <w:numFmt w:val="bullet"/>
      <w:lvlText w:val="•"/>
      <w:lvlJc w:val="left"/>
      <w:pPr>
        <w:ind w:left="3779" w:hanging="341"/>
      </w:pPr>
      <w:rPr>
        <w:rFonts w:hint="default"/>
        <w:lang w:val="lv-LV" w:eastAsia="en-US" w:bidi="ar-SA"/>
      </w:rPr>
    </w:lvl>
    <w:lvl w:ilvl="8" w:tplc="96363C80">
      <w:numFmt w:val="bullet"/>
      <w:lvlText w:val="•"/>
      <w:lvlJc w:val="left"/>
      <w:pPr>
        <w:ind w:left="4256" w:hanging="341"/>
      </w:pPr>
      <w:rPr>
        <w:rFonts w:hint="default"/>
        <w:lang w:val="lv-LV" w:eastAsia="en-US" w:bidi="ar-SA"/>
      </w:rPr>
    </w:lvl>
  </w:abstractNum>
  <w:abstractNum w:abstractNumId="51" w15:restartNumberingAfterBreak="0">
    <w:nsid w:val="356F292A"/>
    <w:multiLevelType w:val="hybridMultilevel"/>
    <w:tmpl w:val="C9149E18"/>
    <w:lvl w:ilvl="0" w:tplc="67E2DFC6">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5EA08DCC">
      <w:numFmt w:val="bullet"/>
      <w:lvlText w:val="•"/>
      <w:lvlJc w:val="left"/>
      <w:pPr>
        <w:ind w:left="976" w:hanging="341"/>
      </w:pPr>
      <w:rPr>
        <w:rFonts w:hint="default"/>
        <w:lang w:val="lv-LV" w:eastAsia="en-US" w:bidi="ar-SA"/>
      </w:rPr>
    </w:lvl>
    <w:lvl w:ilvl="2" w:tplc="4BC64214">
      <w:numFmt w:val="bullet"/>
      <w:lvlText w:val="•"/>
      <w:lvlJc w:val="left"/>
      <w:pPr>
        <w:ind w:left="1512" w:hanging="341"/>
      </w:pPr>
      <w:rPr>
        <w:rFonts w:hint="default"/>
        <w:lang w:val="lv-LV" w:eastAsia="en-US" w:bidi="ar-SA"/>
      </w:rPr>
    </w:lvl>
    <w:lvl w:ilvl="3" w:tplc="83607DAC">
      <w:numFmt w:val="bullet"/>
      <w:lvlText w:val="•"/>
      <w:lvlJc w:val="left"/>
      <w:pPr>
        <w:ind w:left="2048" w:hanging="341"/>
      </w:pPr>
      <w:rPr>
        <w:rFonts w:hint="default"/>
        <w:lang w:val="lv-LV" w:eastAsia="en-US" w:bidi="ar-SA"/>
      </w:rPr>
    </w:lvl>
    <w:lvl w:ilvl="4" w:tplc="BAEA5936">
      <w:numFmt w:val="bullet"/>
      <w:lvlText w:val="•"/>
      <w:lvlJc w:val="left"/>
      <w:pPr>
        <w:ind w:left="2585" w:hanging="341"/>
      </w:pPr>
      <w:rPr>
        <w:rFonts w:hint="default"/>
        <w:lang w:val="lv-LV" w:eastAsia="en-US" w:bidi="ar-SA"/>
      </w:rPr>
    </w:lvl>
    <w:lvl w:ilvl="5" w:tplc="F222A63E">
      <w:numFmt w:val="bullet"/>
      <w:lvlText w:val="•"/>
      <w:lvlJc w:val="left"/>
      <w:pPr>
        <w:ind w:left="3121" w:hanging="341"/>
      </w:pPr>
      <w:rPr>
        <w:rFonts w:hint="default"/>
        <w:lang w:val="lv-LV" w:eastAsia="en-US" w:bidi="ar-SA"/>
      </w:rPr>
    </w:lvl>
    <w:lvl w:ilvl="6" w:tplc="0A220C40">
      <w:numFmt w:val="bullet"/>
      <w:lvlText w:val="•"/>
      <w:lvlJc w:val="left"/>
      <w:pPr>
        <w:ind w:left="3657" w:hanging="341"/>
      </w:pPr>
      <w:rPr>
        <w:rFonts w:hint="default"/>
        <w:lang w:val="lv-LV" w:eastAsia="en-US" w:bidi="ar-SA"/>
      </w:rPr>
    </w:lvl>
    <w:lvl w:ilvl="7" w:tplc="2F94C412">
      <w:numFmt w:val="bullet"/>
      <w:lvlText w:val="•"/>
      <w:lvlJc w:val="left"/>
      <w:pPr>
        <w:ind w:left="4193" w:hanging="341"/>
      </w:pPr>
      <w:rPr>
        <w:rFonts w:hint="default"/>
        <w:lang w:val="lv-LV" w:eastAsia="en-US" w:bidi="ar-SA"/>
      </w:rPr>
    </w:lvl>
    <w:lvl w:ilvl="8" w:tplc="69F4359C">
      <w:numFmt w:val="bullet"/>
      <w:lvlText w:val="•"/>
      <w:lvlJc w:val="left"/>
      <w:pPr>
        <w:ind w:left="4730" w:hanging="341"/>
      </w:pPr>
      <w:rPr>
        <w:rFonts w:hint="default"/>
        <w:lang w:val="lv-LV" w:eastAsia="en-US" w:bidi="ar-SA"/>
      </w:rPr>
    </w:lvl>
  </w:abstractNum>
  <w:abstractNum w:abstractNumId="52" w15:restartNumberingAfterBreak="0">
    <w:nsid w:val="39897557"/>
    <w:multiLevelType w:val="hybridMultilevel"/>
    <w:tmpl w:val="99A82860"/>
    <w:lvl w:ilvl="0" w:tplc="4718BEF8">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B484C16C">
      <w:numFmt w:val="bullet"/>
      <w:lvlText w:val="•"/>
      <w:lvlJc w:val="left"/>
      <w:pPr>
        <w:ind w:left="960" w:hanging="341"/>
      </w:pPr>
      <w:rPr>
        <w:rFonts w:hint="default"/>
        <w:lang w:val="lv-LV" w:eastAsia="en-US" w:bidi="ar-SA"/>
      </w:rPr>
    </w:lvl>
    <w:lvl w:ilvl="2" w:tplc="F498F33A">
      <w:numFmt w:val="bullet"/>
      <w:lvlText w:val="•"/>
      <w:lvlJc w:val="left"/>
      <w:pPr>
        <w:ind w:left="1481" w:hanging="341"/>
      </w:pPr>
      <w:rPr>
        <w:rFonts w:hint="default"/>
        <w:lang w:val="lv-LV" w:eastAsia="en-US" w:bidi="ar-SA"/>
      </w:rPr>
    </w:lvl>
    <w:lvl w:ilvl="3" w:tplc="781C2F74">
      <w:numFmt w:val="bullet"/>
      <w:lvlText w:val="•"/>
      <w:lvlJc w:val="left"/>
      <w:pPr>
        <w:ind w:left="2002" w:hanging="341"/>
      </w:pPr>
      <w:rPr>
        <w:rFonts w:hint="default"/>
        <w:lang w:val="lv-LV" w:eastAsia="en-US" w:bidi="ar-SA"/>
      </w:rPr>
    </w:lvl>
    <w:lvl w:ilvl="4" w:tplc="BD0CF28A">
      <w:numFmt w:val="bullet"/>
      <w:lvlText w:val="•"/>
      <w:lvlJc w:val="left"/>
      <w:pPr>
        <w:ind w:left="2523" w:hanging="341"/>
      </w:pPr>
      <w:rPr>
        <w:rFonts w:hint="default"/>
        <w:lang w:val="lv-LV" w:eastAsia="en-US" w:bidi="ar-SA"/>
      </w:rPr>
    </w:lvl>
    <w:lvl w:ilvl="5" w:tplc="22487664">
      <w:numFmt w:val="bullet"/>
      <w:lvlText w:val="•"/>
      <w:lvlJc w:val="left"/>
      <w:pPr>
        <w:ind w:left="3044" w:hanging="341"/>
      </w:pPr>
      <w:rPr>
        <w:rFonts w:hint="default"/>
        <w:lang w:val="lv-LV" w:eastAsia="en-US" w:bidi="ar-SA"/>
      </w:rPr>
    </w:lvl>
    <w:lvl w:ilvl="6" w:tplc="649C3096">
      <w:numFmt w:val="bullet"/>
      <w:lvlText w:val="•"/>
      <w:lvlJc w:val="left"/>
      <w:pPr>
        <w:ind w:left="3565" w:hanging="341"/>
      </w:pPr>
      <w:rPr>
        <w:rFonts w:hint="default"/>
        <w:lang w:val="lv-LV" w:eastAsia="en-US" w:bidi="ar-SA"/>
      </w:rPr>
    </w:lvl>
    <w:lvl w:ilvl="7" w:tplc="4C28EE72">
      <w:numFmt w:val="bullet"/>
      <w:lvlText w:val="•"/>
      <w:lvlJc w:val="left"/>
      <w:pPr>
        <w:ind w:left="4086" w:hanging="341"/>
      </w:pPr>
      <w:rPr>
        <w:rFonts w:hint="default"/>
        <w:lang w:val="lv-LV" w:eastAsia="en-US" w:bidi="ar-SA"/>
      </w:rPr>
    </w:lvl>
    <w:lvl w:ilvl="8" w:tplc="416C1C38">
      <w:numFmt w:val="bullet"/>
      <w:lvlText w:val="•"/>
      <w:lvlJc w:val="left"/>
      <w:pPr>
        <w:ind w:left="4607" w:hanging="341"/>
      </w:pPr>
      <w:rPr>
        <w:rFonts w:hint="default"/>
        <w:lang w:val="lv-LV" w:eastAsia="en-US" w:bidi="ar-SA"/>
      </w:rPr>
    </w:lvl>
  </w:abstractNum>
  <w:abstractNum w:abstractNumId="53" w15:restartNumberingAfterBreak="0">
    <w:nsid w:val="39F82EB9"/>
    <w:multiLevelType w:val="hybridMultilevel"/>
    <w:tmpl w:val="10F4D580"/>
    <w:lvl w:ilvl="0" w:tplc="1460138A">
      <w:start w:val="1"/>
      <w:numFmt w:val="lowerLetter"/>
      <w:lvlText w:val="%1)"/>
      <w:lvlJc w:val="left"/>
      <w:pPr>
        <w:ind w:left="463" w:hanging="360"/>
      </w:pPr>
      <w:rPr>
        <w:rFonts w:hint="default"/>
      </w:rPr>
    </w:lvl>
    <w:lvl w:ilvl="1" w:tplc="04260019" w:tentative="1">
      <w:start w:val="1"/>
      <w:numFmt w:val="lowerLetter"/>
      <w:lvlText w:val="%2."/>
      <w:lvlJc w:val="left"/>
      <w:pPr>
        <w:ind w:left="1183" w:hanging="360"/>
      </w:pPr>
    </w:lvl>
    <w:lvl w:ilvl="2" w:tplc="0426001B" w:tentative="1">
      <w:start w:val="1"/>
      <w:numFmt w:val="lowerRoman"/>
      <w:lvlText w:val="%3."/>
      <w:lvlJc w:val="right"/>
      <w:pPr>
        <w:ind w:left="1903" w:hanging="180"/>
      </w:pPr>
    </w:lvl>
    <w:lvl w:ilvl="3" w:tplc="0426000F" w:tentative="1">
      <w:start w:val="1"/>
      <w:numFmt w:val="decimal"/>
      <w:lvlText w:val="%4."/>
      <w:lvlJc w:val="left"/>
      <w:pPr>
        <w:ind w:left="2623" w:hanging="360"/>
      </w:pPr>
    </w:lvl>
    <w:lvl w:ilvl="4" w:tplc="04260019" w:tentative="1">
      <w:start w:val="1"/>
      <w:numFmt w:val="lowerLetter"/>
      <w:lvlText w:val="%5."/>
      <w:lvlJc w:val="left"/>
      <w:pPr>
        <w:ind w:left="3343" w:hanging="360"/>
      </w:pPr>
    </w:lvl>
    <w:lvl w:ilvl="5" w:tplc="0426001B" w:tentative="1">
      <w:start w:val="1"/>
      <w:numFmt w:val="lowerRoman"/>
      <w:lvlText w:val="%6."/>
      <w:lvlJc w:val="right"/>
      <w:pPr>
        <w:ind w:left="4063" w:hanging="180"/>
      </w:pPr>
    </w:lvl>
    <w:lvl w:ilvl="6" w:tplc="0426000F" w:tentative="1">
      <w:start w:val="1"/>
      <w:numFmt w:val="decimal"/>
      <w:lvlText w:val="%7."/>
      <w:lvlJc w:val="left"/>
      <w:pPr>
        <w:ind w:left="4783" w:hanging="360"/>
      </w:pPr>
    </w:lvl>
    <w:lvl w:ilvl="7" w:tplc="04260019" w:tentative="1">
      <w:start w:val="1"/>
      <w:numFmt w:val="lowerLetter"/>
      <w:lvlText w:val="%8."/>
      <w:lvlJc w:val="left"/>
      <w:pPr>
        <w:ind w:left="5503" w:hanging="360"/>
      </w:pPr>
    </w:lvl>
    <w:lvl w:ilvl="8" w:tplc="0426001B" w:tentative="1">
      <w:start w:val="1"/>
      <w:numFmt w:val="lowerRoman"/>
      <w:lvlText w:val="%9."/>
      <w:lvlJc w:val="right"/>
      <w:pPr>
        <w:ind w:left="6223" w:hanging="180"/>
      </w:pPr>
    </w:lvl>
  </w:abstractNum>
  <w:abstractNum w:abstractNumId="54" w15:restartNumberingAfterBreak="0">
    <w:nsid w:val="3A312534"/>
    <w:multiLevelType w:val="hybridMultilevel"/>
    <w:tmpl w:val="DB7A5200"/>
    <w:lvl w:ilvl="0" w:tplc="3C6EDB94">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6F66FA3C">
      <w:numFmt w:val="bullet"/>
      <w:lvlText w:val="•"/>
      <w:lvlJc w:val="left"/>
      <w:pPr>
        <w:ind w:left="960" w:hanging="341"/>
      </w:pPr>
      <w:rPr>
        <w:rFonts w:hint="default"/>
        <w:lang w:val="lv-LV" w:eastAsia="en-US" w:bidi="ar-SA"/>
      </w:rPr>
    </w:lvl>
    <w:lvl w:ilvl="2" w:tplc="6D2C885A">
      <w:numFmt w:val="bullet"/>
      <w:lvlText w:val="•"/>
      <w:lvlJc w:val="left"/>
      <w:pPr>
        <w:ind w:left="1481" w:hanging="341"/>
      </w:pPr>
      <w:rPr>
        <w:rFonts w:hint="default"/>
        <w:lang w:val="lv-LV" w:eastAsia="en-US" w:bidi="ar-SA"/>
      </w:rPr>
    </w:lvl>
    <w:lvl w:ilvl="3" w:tplc="6BF618BE">
      <w:numFmt w:val="bullet"/>
      <w:lvlText w:val="•"/>
      <w:lvlJc w:val="left"/>
      <w:pPr>
        <w:ind w:left="2002" w:hanging="341"/>
      </w:pPr>
      <w:rPr>
        <w:rFonts w:hint="default"/>
        <w:lang w:val="lv-LV" w:eastAsia="en-US" w:bidi="ar-SA"/>
      </w:rPr>
    </w:lvl>
    <w:lvl w:ilvl="4" w:tplc="B4B87712">
      <w:numFmt w:val="bullet"/>
      <w:lvlText w:val="•"/>
      <w:lvlJc w:val="left"/>
      <w:pPr>
        <w:ind w:left="2523" w:hanging="341"/>
      </w:pPr>
      <w:rPr>
        <w:rFonts w:hint="default"/>
        <w:lang w:val="lv-LV" w:eastAsia="en-US" w:bidi="ar-SA"/>
      </w:rPr>
    </w:lvl>
    <w:lvl w:ilvl="5" w:tplc="5C0469AA">
      <w:numFmt w:val="bullet"/>
      <w:lvlText w:val="•"/>
      <w:lvlJc w:val="left"/>
      <w:pPr>
        <w:ind w:left="3044" w:hanging="341"/>
      </w:pPr>
      <w:rPr>
        <w:rFonts w:hint="default"/>
        <w:lang w:val="lv-LV" w:eastAsia="en-US" w:bidi="ar-SA"/>
      </w:rPr>
    </w:lvl>
    <w:lvl w:ilvl="6" w:tplc="1B5024F6">
      <w:numFmt w:val="bullet"/>
      <w:lvlText w:val="•"/>
      <w:lvlJc w:val="left"/>
      <w:pPr>
        <w:ind w:left="3565" w:hanging="341"/>
      </w:pPr>
      <w:rPr>
        <w:rFonts w:hint="default"/>
        <w:lang w:val="lv-LV" w:eastAsia="en-US" w:bidi="ar-SA"/>
      </w:rPr>
    </w:lvl>
    <w:lvl w:ilvl="7" w:tplc="5B94B4A4">
      <w:numFmt w:val="bullet"/>
      <w:lvlText w:val="•"/>
      <w:lvlJc w:val="left"/>
      <w:pPr>
        <w:ind w:left="4086" w:hanging="341"/>
      </w:pPr>
      <w:rPr>
        <w:rFonts w:hint="default"/>
        <w:lang w:val="lv-LV" w:eastAsia="en-US" w:bidi="ar-SA"/>
      </w:rPr>
    </w:lvl>
    <w:lvl w:ilvl="8" w:tplc="96BC2138">
      <w:numFmt w:val="bullet"/>
      <w:lvlText w:val="•"/>
      <w:lvlJc w:val="left"/>
      <w:pPr>
        <w:ind w:left="4607" w:hanging="341"/>
      </w:pPr>
      <w:rPr>
        <w:rFonts w:hint="default"/>
        <w:lang w:val="lv-LV" w:eastAsia="en-US" w:bidi="ar-SA"/>
      </w:rPr>
    </w:lvl>
  </w:abstractNum>
  <w:abstractNum w:abstractNumId="55" w15:restartNumberingAfterBreak="0">
    <w:nsid w:val="3AAE634A"/>
    <w:multiLevelType w:val="hybridMultilevel"/>
    <w:tmpl w:val="95DEE540"/>
    <w:lvl w:ilvl="0" w:tplc="734A66E8">
      <w:start w:val="1"/>
      <w:numFmt w:val="bullet"/>
      <w:lvlText w:val="-"/>
      <w:lvlJc w:val="left"/>
      <w:pPr>
        <w:ind w:left="720" w:hanging="360"/>
      </w:pPr>
      <w:rPr>
        <w:rFonts w:ascii="Cambria" w:hAnsi="Cambri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6" w15:restartNumberingAfterBreak="0">
    <w:nsid w:val="3CB640CB"/>
    <w:multiLevelType w:val="hybridMultilevel"/>
    <w:tmpl w:val="C556F3DC"/>
    <w:lvl w:ilvl="0" w:tplc="F05693FA">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6FE4E2CC">
      <w:numFmt w:val="bullet"/>
      <w:lvlText w:val="•"/>
      <w:lvlJc w:val="left"/>
      <w:pPr>
        <w:ind w:left="966" w:hanging="341"/>
      </w:pPr>
      <w:rPr>
        <w:rFonts w:hint="default"/>
        <w:lang w:val="lv-LV" w:eastAsia="en-US" w:bidi="ar-SA"/>
      </w:rPr>
    </w:lvl>
    <w:lvl w:ilvl="2" w:tplc="39CA7EDE">
      <w:numFmt w:val="bullet"/>
      <w:lvlText w:val="•"/>
      <w:lvlJc w:val="left"/>
      <w:pPr>
        <w:ind w:left="1493" w:hanging="341"/>
      </w:pPr>
      <w:rPr>
        <w:rFonts w:hint="default"/>
        <w:lang w:val="lv-LV" w:eastAsia="en-US" w:bidi="ar-SA"/>
      </w:rPr>
    </w:lvl>
    <w:lvl w:ilvl="3" w:tplc="9C388B0A">
      <w:numFmt w:val="bullet"/>
      <w:lvlText w:val="•"/>
      <w:lvlJc w:val="left"/>
      <w:pPr>
        <w:ind w:left="2020" w:hanging="341"/>
      </w:pPr>
      <w:rPr>
        <w:rFonts w:hint="default"/>
        <w:lang w:val="lv-LV" w:eastAsia="en-US" w:bidi="ar-SA"/>
      </w:rPr>
    </w:lvl>
    <w:lvl w:ilvl="4" w:tplc="80CEC7C6">
      <w:numFmt w:val="bullet"/>
      <w:lvlText w:val="•"/>
      <w:lvlJc w:val="left"/>
      <w:pPr>
        <w:ind w:left="2547" w:hanging="341"/>
      </w:pPr>
      <w:rPr>
        <w:rFonts w:hint="default"/>
        <w:lang w:val="lv-LV" w:eastAsia="en-US" w:bidi="ar-SA"/>
      </w:rPr>
    </w:lvl>
    <w:lvl w:ilvl="5" w:tplc="7FB60E90">
      <w:numFmt w:val="bullet"/>
      <w:lvlText w:val="•"/>
      <w:lvlJc w:val="left"/>
      <w:pPr>
        <w:ind w:left="3074" w:hanging="341"/>
      </w:pPr>
      <w:rPr>
        <w:rFonts w:hint="default"/>
        <w:lang w:val="lv-LV" w:eastAsia="en-US" w:bidi="ar-SA"/>
      </w:rPr>
    </w:lvl>
    <w:lvl w:ilvl="6" w:tplc="F57A05F6">
      <w:numFmt w:val="bullet"/>
      <w:lvlText w:val="•"/>
      <w:lvlJc w:val="left"/>
      <w:pPr>
        <w:ind w:left="3601" w:hanging="341"/>
      </w:pPr>
      <w:rPr>
        <w:rFonts w:hint="default"/>
        <w:lang w:val="lv-LV" w:eastAsia="en-US" w:bidi="ar-SA"/>
      </w:rPr>
    </w:lvl>
    <w:lvl w:ilvl="7" w:tplc="054CA4F4">
      <w:numFmt w:val="bullet"/>
      <w:lvlText w:val="•"/>
      <w:lvlJc w:val="left"/>
      <w:pPr>
        <w:ind w:left="4128" w:hanging="341"/>
      </w:pPr>
      <w:rPr>
        <w:rFonts w:hint="default"/>
        <w:lang w:val="lv-LV" w:eastAsia="en-US" w:bidi="ar-SA"/>
      </w:rPr>
    </w:lvl>
    <w:lvl w:ilvl="8" w:tplc="C7B293EA">
      <w:numFmt w:val="bullet"/>
      <w:lvlText w:val="•"/>
      <w:lvlJc w:val="left"/>
      <w:pPr>
        <w:ind w:left="4655" w:hanging="341"/>
      </w:pPr>
      <w:rPr>
        <w:rFonts w:hint="default"/>
        <w:lang w:val="lv-LV" w:eastAsia="en-US" w:bidi="ar-SA"/>
      </w:rPr>
    </w:lvl>
  </w:abstractNum>
  <w:abstractNum w:abstractNumId="57" w15:restartNumberingAfterBreak="0">
    <w:nsid w:val="3D243D2D"/>
    <w:multiLevelType w:val="hybridMultilevel"/>
    <w:tmpl w:val="44A0FC1A"/>
    <w:lvl w:ilvl="0" w:tplc="0426000F">
      <w:start w:val="1"/>
      <w:numFmt w:val="decimal"/>
      <w:lvlText w:val="%1."/>
      <w:lvlJc w:val="left"/>
      <w:pPr>
        <w:ind w:left="822" w:hanging="360"/>
      </w:pPr>
    </w:lvl>
    <w:lvl w:ilvl="1" w:tplc="39444764">
      <w:start w:val="1"/>
      <w:numFmt w:val="lowerLetter"/>
      <w:lvlText w:val="%2)"/>
      <w:lvlJc w:val="left"/>
      <w:pPr>
        <w:ind w:left="1542" w:hanging="360"/>
      </w:pPr>
      <w:rPr>
        <w:rFonts w:hint="default"/>
        <w:b/>
      </w:rPr>
    </w:lvl>
    <w:lvl w:ilvl="2" w:tplc="0426001B" w:tentative="1">
      <w:start w:val="1"/>
      <w:numFmt w:val="lowerRoman"/>
      <w:lvlText w:val="%3."/>
      <w:lvlJc w:val="right"/>
      <w:pPr>
        <w:ind w:left="2262" w:hanging="180"/>
      </w:pPr>
    </w:lvl>
    <w:lvl w:ilvl="3" w:tplc="0426000F" w:tentative="1">
      <w:start w:val="1"/>
      <w:numFmt w:val="decimal"/>
      <w:lvlText w:val="%4."/>
      <w:lvlJc w:val="left"/>
      <w:pPr>
        <w:ind w:left="2982" w:hanging="360"/>
      </w:pPr>
    </w:lvl>
    <w:lvl w:ilvl="4" w:tplc="04260019" w:tentative="1">
      <w:start w:val="1"/>
      <w:numFmt w:val="lowerLetter"/>
      <w:lvlText w:val="%5."/>
      <w:lvlJc w:val="left"/>
      <w:pPr>
        <w:ind w:left="3702" w:hanging="360"/>
      </w:pPr>
    </w:lvl>
    <w:lvl w:ilvl="5" w:tplc="0426001B" w:tentative="1">
      <w:start w:val="1"/>
      <w:numFmt w:val="lowerRoman"/>
      <w:lvlText w:val="%6."/>
      <w:lvlJc w:val="right"/>
      <w:pPr>
        <w:ind w:left="4422" w:hanging="180"/>
      </w:pPr>
    </w:lvl>
    <w:lvl w:ilvl="6" w:tplc="0426000F" w:tentative="1">
      <w:start w:val="1"/>
      <w:numFmt w:val="decimal"/>
      <w:lvlText w:val="%7."/>
      <w:lvlJc w:val="left"/>
      <w:pPr>
        <w:ind w:left="5142" w:hanging="360"/>
      </w:pPr>
    </w:lvl>
    <w:lvl w:ilvl="7" w:tplc="04260019" w:tentative="1">
      <w:start w:val="1"/>
      <w:numFmt w:val="lowerLetter"/>
      <w:lvlText w:val="%8."/>
      <w:lvlJc w:val="left"/>
      <w:pPr>
        <w:ind w:left="5862" w:hanging="360"/>
      </w:pPr>
    </w:lvl>
    <w:lvl w:ilvl="8" w:tplc="0426001B" w:tentative="1">
      <w:start w:val="1"/>
      <w:numFmt w:val="lowerRoman"/>
      <w:lvlText w:val="%9."/>
      <w:lvlJc w:val="right"/>
      <w:pPr>
        <w:ind w:left="6582" w:hanging="180"/>
      </w:pPr>
    </w:lvl>
  </w:abstractNum>
  <w:abstractNum w:abstractNumId="58" w15:restartNumberingAfterBreak="0">
    <w:nsid w:val="3E1447F7"/>
    <w:multiLevelType w:val="hybridMultilevel"/>
    <w:tmpl w:val="0CFC7998"/>
    <w:lvl w:ilvl="0" w:tplc="5AEEC8A6">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4058FC50">
      <w:numFmt w:val="bullet"/>
      <w:lvlText w:val="•"/>
      <w:lvlJc w:val="left"/>
      <w:pPr>
        <w:ind w:left="917" w:hanging="341"/>
      </w:pPr>
      <w:rPr>
        <w:rFonts w:hint="default"/>
        <w:lang w:val="lv-LV" w:eastAsia="en-US" w:bidi="ar-SA"/>
      </w:rPr>
    </w:lvl>
    <w:lvl w:ilvl="2" w:tplc="0F3A9780">
      <w:numFmt w:val="bullet"/>
      <w:lvlText w:val="•"/>
      <w:lvlJc w:val="left"/>
      <w:pPr>
        <w:ind w:left="1394" w:hanging="341"/>
      </w:pPr>
      <w:rPr>
        <w:rFonts w:hint="default"/>
        <w:lang w:val="lv-LV" w:eastAsia="en-US" w:bidi="ar-SA"/>
      </w:rPr>
    </w:lvl>
    <w:lvl w:ilvl="3" w:tplc="949ED860">
      <w:numFmt w:val="bullet"/>
      <w:lvlText w:val="•"/>
      <w:lvlJc w:val="left"/>
      <w:pPr>
        <w:ind w:left="1871" w:hanging="341"/>
      </w:pPr>
      <w:rPr>
        <w:rFonts w:hint="default"/>
        <w:lang w:val="lv-LV" w:eastAsia="en-US" w:bidi="ar-SA"/>
      </w:rPr>
    </w:lvl>
    <w:lvl w:ilvl="4" w:tplc="52BECA2E">
      <w:numFmt w:val="bullet"/>
      <w:lvlText w:val="•"/>
      <w:lvlJc w:val="left"/>
      <w:pPr>
        <w:ind w:left="2348" w:hanging="341"/>
      </w:pPr>
      <w:rPr>
        <w:rFonts w:hint="default"/>
        <w:lang w:val="lv-LV" w:eastAsia="en-US" w:bidi="ar-SA"/>
      </w:rPr>
    </w:lvl>
    <w:lvl w:ilvl="5" w:tplc="01FA502E">
      <w:numFmt w:val="bullet"/>
      <w:lvlText w:val="•"/>
      <w:lvlJc w:val="left"/>
      <w:pPr>
        <w:ind w:left="2825" w:hanging="341"/>
      </w:pPr>
      <w:rPr>
        <w:rFonts w:hint="default"/>
        <w:lang w:val="lv-LV" w:eastAsia="en-US" w:bidi="ar-SA"/>
      </w:rPr>
    </w:lvl>
    <w:lvl w:ilvl="6" w:tplc="56520B3C">
      <w:numFmt w:val="bullet"/>
      <w:lvlText w:val="•"/>
      <w:lvlJc w:val="left"/>
      <w:pPr>
        <w:ind w:left="3302" w:hanging="341"/>
      </w:pPr>
      <w:rPr>
        <w:rFonts w:hint="default"/>
        <w:lang w:val="lv-LV" w:eastAsia="en-US" w:bidi="ar-SA"/>
      </w:rPr>
    </w:lvl>
    <w:lvl w:ilvl="7" w:tplc="6A8298A4">
      <w:numFmt w:val="bullet"/>
      <w:lvlText w:val="•"/>
      <w:lvlJc w:val="left"/>
      <w:pPr>
        <w:ind w:left="3779" w:hanging="341"/>
      </w:pPr>
      <w:rPr>
        <w:rFonts w:hint="default"/>
        <w:lang w:val="lv-LV" w:eastAsia="en-US" w:bidi="ar-SA"/>
      </w:rPr>
    </w:lvl>
    <w:lvl w:ilvl="8" w:tplc="6C0C90F2">
      <w:numFmt w:val="bullet"/>
      <w:lvlText w:val="•"/>
      <w:lvlJc w:val="left"/>
      <w:pPr>
        <w:ind w:left="4256" w:hanging="341"/>
      </w:pPr>
      <w:rPr>
        <w:rFonts w:hint="default"/>
        <w:lang w:val="lv-LV" w:eastAsia="en-US" w:bidi="ar-SA"/>
      </w:rPr>
    </w:lvl>
  </w:abstractNum>
  <w:abstractNum w:abstractNumId="59" w15:restartNumberingAfterBreak="0">
    <w:nsid w:val="3F322B41"/>
    <w:multiLevelType w:val="multilevel"/>
    <w:tmpl w:val="10862970"/>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1151272"/>
    <w:multiLevelType w:val="hybridMultilevel"/>
    <w:tmpl w:val="BAE6AC84"/>
    <w:lvl w:ilvl="0" w:tplc="E572CD50">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0D1A1302">
      <w:numFmt w:val="bullet"/>
      <w:lvlText w:val="•"/>
      <w:lvlJc w:val="left"/>
      <w:pPr>
        <w:ind w:left="966" w:hanging="341"/>
      </w:pPr>
      <w:rPr>
        <w:rFonts w:hint="default"/>
        <w:lang w:val="lv-LV" w:eastAsia="en-US" w:bidi="ar-SA"/>
      </w:rPr>
    </w:lvl>
    <w:lvl w:ilvl="2" w:tplc="949E162E">
      <w:numFmt w:val="bullet"/>
      <w:lvlText w:val="•"/>
      <w:lvlJc w:val="left"/>
      <w:pPr>
        <w:ind w:left="1493" w:hanging="341"/>
      </w:pPr>
      <w:rPr>
        <w:rFonts w:hint="default"/>
        <w:lang w:val="lv-LV" w:eastAsia="en-US" w:bidi="ar-SA"/>
      </w:rPr>
    </w:lvl>
    <w:lvl w:ilvl="3" w:tplc="203CDF08">
      <w:numFmt w:val="bullet"/>
      <w:lvlText w:val="•"/>
      <w:lvlJc w:val="left"/>
      <w:pPr>
        <w:ind w:left="2020" w:hanging="341"/>
      </w:pPr>
      <w:rPr>
        <w:rFonts w:hint="default"/>
        <w:lang w:val="lv-LV" w:eastAsia="en-US" w:bidi="ar-SA"/>
      </w:rPr>
    </w:lvl>
    <w:lvl w:ilvl="4" w:tplc="EBDE653C">
      <w:numFmt w:val="bullet"/>
      <w:lvlText w:val="•"/>
      <w:lvlJc w:val="left"/>
      <w:pPr>
        <w:ind w:left="2547" w:hanging="341"/>
      </w:pPr>
      <w:rPr>
        <w:rFonts w:hint="default"/>
        <w:lang w:val="lv-LV" w:eastAsia="en-US" w:bidi="ar-SA"/>
      </w:rPr>
    </w:lvl>
    <w:lvl w:ilvl="5" w:tplc="11DA55C2">
      <w:numFmt w:val="bullet"/>
      <w:lvlText w:val="•"/>
      <w:lvlJc w:val="left"/>
      <w:pPr>
        <w:ind w:left="3074" w:hanging="341"/>
      </w:pPr>
      <w:rPr>
        <w:rFonts w:hint="default"/>
        <w:lang w:val="lv-LV" w:eastAsia="en-US" w:bidi="ar-SA"/>
      </w:rPr>
    </w:lvl>
    <w:lvl w:ilvl="6" w:tplc="46989DA4">
      <w:numFmt w:val="bullet"/>
      <w:lvlText w:val="•"/>
      <w:lvlJc w:val="left"/>
      <w:pPr>
        <w:ind w:left="3601" w:hanging="341"/>
      </w:pPr>
      <w:rPr>
        <w:rFonts w:hint="default"/>
        <w:lang w:val="lv-LV" w:eastAsia="en-US" w:bidi="ar-SA"/>
      </w:rPr>
    </w:lvl>
    <w:lvl w:ilvl="7" w:tplc="03565746">
      <w:numFmt w:val="bullet"/>
      <w:lvlText w:val="•"/>
      <w:lvlJc w:val="left"/>
      <w:pPr>
        <w:ind w:left="4128" w:hanging="341"/>
      </w:pPr>
      <w:rPr>
        <w:rFonts w:hint="default"/>
        <w:lang w:val="lv-LV" w:eastAsia="en-US" w:bidi="ar-SA"/>
      </w:rPr>
    </w:lvl>
    <w:lvl w:ilvl="8" w:tplc="73FC0E2E">
      <w:numFmt w:val="bullet"/>
      <w:lvlText w:val="•"/>
      <w:lvlJc w:val="left"/>
      <w:pPr>
        <w:ind w:left="4655" w:hanging="341"/>
      </w:pPr>
      <w:rPr>
        <w:rFonts w:hint="default"/>
        <w:lang w:val="lv-LV" w:eastAsia="en-US" w:bidi="ar-SA"/>
      </w:rPr>
    </w:lvl>
  </w:abstractNum>
  <w:abstractNum w:abstractNumId="61" w15:restartNumberingAfterBreak="0">
    <w:nsid w:val="41D7A9FE"/>
    <w:multiLevelType w:val="hybridMultilevel"/>
    <w:tmpl w:val="FFFFFFFF"/>
    <w:lvl w:ilvl="0" w:tplc="734A66E8">
      <w:start w:val="1"/>
      <w:numFmt w:val="bullet"/>
      <w:lvlText w:val="-"/>
      <w:lvlJc w:val="left"/>
      <w:pPr>
        <w:ind w:left="527" w:hanging="360"/>
      </w:pPr>
      <w:rPr>
        <w:rFonts w:ascii="Cambria" w:hAnsi="Cambria" w:hint="default"/>
      </w:rPr>
    </w:lvl>
    <w:lvl w:ilvl="1" w:tplc="38FCA298">
      <w:start w:val="1"/>
      <w:numFmt w:val="bullet"/>
      <w:lvlText w:val="o"/>
      <w:lvlJc w:val="left"/>
      <w:pPr>
        <w:ind w:left="1440" w:hanging="360"/>
      </w:pPr>
      <w:rPr>
        <w:rFonts w:ascii="Courier New" w:hAnsi="Courier New" w:hint="default"/>
      </w:rPr>
    </w:lvl>
    <w:lvl w:ilvl="2" w:tplc="3738B584">
      <w:start w:val="1"/>
      <w:numFmt w:val="bullet"/>
      <w:lvlText w:val=""/>
      <w:lvlJc w:val="left"/>
      <w:pPr>
        <w:ind w:left="2160" w:hanging="360"/>
      </w:pPr>
      <w:rPr>
        <w:rFonts w:ascii="Wingdings" w:hAnsi="Wingdings" w:hint="default"/>
      </w:rPr>
    </w:lvl>
    <w:lvl w:ilvl="3" w:tplc="05EEDC56">
      <w:start w:val="1"/>
      <w:numFmt w:val="bullet"/>
      <w:lvlText w:val=""/>
      <w:lvlJc w:val="left"/>
      <w:pPr>
        <w:ind w:left="2880" w:hanging="360"/>
      </w:pPr>
      <w:rPr>
        <w:rFonts w:ascii="Symbol" w:hAnsi="Symbol" w:hint="default"/>
      </w:rPr>
    </w:lvl>
    <w:lvl w:ilvl="4" w:tplc="8F204FF0">
      <w:start w:val="1"/>
      <w:numFmt w:val="bullet"/>
      <w:lvlText w:val="o"/>
      <w:lvlJc w:val="left"/>
      <w:pPr>
        <w:ind w:left="3600" w:hanging="360"/>
      </w:pPr>
      <w:rPr>
        <w:rFonts w:ascii="Courier New" w:hAnsi="Courier New" w:hint="default"/>
      </w:rPr>
    </w:lvl>
    <w:lvl w:ilvl="5" w:tplc="366C2452">
      <w:start w:val="1"/>
      <w:numFmt w:val="bullet"/>
      <w:lvlText w:val=""/>
      <w:lvlJc w:val="left"/>
      <w:pPr>
        <w:ind w:left="4320" w:hanging="360"/>
      </w:pPr>
      <w:rPr>
        <w:rFonts w:ascii="Wingdings" w:hAnsi="Wingdings" w:hint="default"/>
      </w:rPr>
    </w:lvl>
    <w:lvl w:ilvl="6" w:tplc="9F34FA28">
      <w:start w:val="1"/>
      <w:numFmt w:val="bullet"/>
      <w:lvlText w:val=""/>
      <w:lvlJc w:val="left"/>
      <w:pPr>
        <w:ind w:left="5040" w:hanging="360"/>
      </w:pPr>
      <w:rPr>
        <w:rFonts w:ascii="Symbol" w:hAnsi="Symbol" w:hint="default"/>
      </w:rPr>
    </w:lvl>
    <w:lvl w:ilvl="7" w:tplc="68AE7778">
      <w:start w:val="1"/>
      <w:numFmt w:val="bullet"/>
      <w:lvlText w:val="o"/>
      <w:lvlJc w:val="left"/>
      <w:pPr>
        <w:ind w:left="5760" w:hanging="360"/>
      </w:pPr>
      <w:rPr>
        <w:rFonts w:ascii="Courier New" w:hAnsi="Courier New" w:hint="default"/>
      </w:rPr>
    </w:lvl>
    <w:lvl w:ilvl="8" w:tplc="B576E806">
      <w:start w:val="1"/>
      <w:numFmt w:val="bullet"/>
      <w:lvlText w:val=""/>
      <w:lvlJc w:val="left"/>
      <w:pPr>
        <w:ind w:left="6480" w:hanging="360"/>
      </w:pPr>
      <w:rPr>
        <w:rFonts w:ascii="Wingdings" w:hAnsi="Wingdings" w:hint="default"/>
      </w:rPr>
    </w:lvl>
  </w:abstractNum>
  <w:abstractNum w:abstractNumId="62" w15:restartNumberingAfterBreak="0">
    <w:nsid w:val="42F16CF3"/>
    <w:multiLevelType w:val="hybridMultilevel"/>
    <w:tmpl w:val="6A722EAA"/>
    <w:lvl w:ilvl="0" w:tplc="734A66E8">
      <w:start w:val="1"/>
      <w:numFmt w:val="bullet"/>
      <w:lvlText w:val="-"/>
      <w:lvlJc w:val="left"/>
      <w:pPr>
        <w:ind w:left="853" w:hanging="360"/>
      </w:pPr>
      <w:rPr>
        <w:rFonts w:ascii="Cambria" w:hAnsi="Cambria" w:hint="default"/>
      </w:rPr>
    </w:lvl>
    <w:lvl w:ilvl="1" w:tplc="FFFFFFFF" w:tentative="1">
      <w:start w:val="1"/>
      <w:numFmt w:val="bullet"/>
      <w:lvlText w:val="o"/>
      <w:lvlJc w:val="left"/>
      <w:pPr>
        <w:ind w:left="1573" w:hanging="360"/>
      </w:pPr>
      <w:rPr>
        <w:rFonts w:ascii="Courier New" w:hAnsi="Courier New" w:cs="Courier New" w:hint="default"/>
      </w:rPr>
    </w:lvl>
    <w:lvl w:ilvl="2" w:tplc="FFFFFFFF" w:tentative="1">
      <w:start w:val="1"/>
      <w:numFmt w:val="bullet"/>
      <w:lvlText w:val=""/>
      <w:lvlJc w:val="left"/>
      <w:pPr>
        <w:ind w:left="2293" w:hanging="360"/>
      </w:pPr>
      <w:rPr>
        <w:rFonts w:ascii="Wingdings" w:hAnsi="Wingdings" w:hint="default"/>
      </w:rPr>
    </w:lvl>
    <w:lvl w:ilvl="3" w:tplc="FFFFFFFF" w:tentative="1">
      <w:start w:val="1"/>
      <w:numFmt w:val="bullet"/>
      <w:lvlText w:val=""/>
      <w:lvlJc w:val="left"/>
      <w:pPr>
        <w:ind w:left="3013" w:hanging="360"/>
      </w:pPr>
      <w:rPr>
        <w:rFonts w:ascii="Symbol" w:hAnsi="Symbol" w:hint="default"/>
      </w:rPr>
    </w:lvl>
    <w:lvl w:ilvl="4" w:tplc="FFFFFFFF" w:tentative="1">
      <w:start w:val="1"/>
      <w:numFmt w:val="bullet"/>
      <w:lvlText w:val="o"/>
      <w:lvlJc w:val="left"/>
      <w:pPr>
        <w:ind w:left="3733" w:hanging="360"/>
      </w:pPr>
      <w:rPr>
        <w:rFonts w:ascii="Courier New" w:hAnsi="Courier New" w:cs="Courier New" w:hint="default"/>
      </w:rPr>
    </w:lvl>
    <w:lvl w:ilvl="5" w:tplc="FFFFFFFF" w:tentative="1">
      <w:start w:val="1"/>
      <w:numFmt w:val="bullet"/>
      <w:lvlText w:val=""/>
      <w:lvlJc w:val="left"/>
      <w:pPr>
        <w:ind w:left="4453" w:hanging="360"/>
      </w:pPr>
      <w:rPr>
        <w:rFonts w:ascii="Wingdings" w:hAnsi="Wingdings" w:hint="default"/>
      </w:rPr>
    </w:lvl>
    <w:lvl w:ilvl="6" w:tplc="FFFFFFFF" w:tentative="1">
      <w:start w:val="1"/>
      <w:numFmt w:val="bullet"/>
      <w:lvlText w:val=""/>
      <w:lvlJc w:val="left"/>
      <w:pPr>
        <w:ind w:left="5173" w:hanging="360"/>
      </w:pPr>
      <w:rPr>
        <w:rFonts w:ascii="Symbol" w:hAnsi="Symbol" w:hint="default"/>
      </w:rPr>
    </w:lvl>
    <w:lvl w:ilvl="7" w:tplc="FFFFFFFF" w:tentative="1">
      <w:start w:val="1"/>
      <w:numFmt w:val="bullet"/>
      <w:lvlText w:val="o"/>
      <w:lvlJc w:val="left"/>
      <w:pPr>
        <w:ind w:left="5893" w:hanging="360"/>
      </w:pPr>
      <w:rPr>
        <w:rFonts w:ascii="Courier New" w:hAnsi="Courier New" w:cs="Courier New" w:hint="default"/>
      </w:rPr>
    </w:lvl>
    <w:lvl w:ilvl="8" w:tplc="FFFFFFFF" w:tentative="1">
      <w:start w:val="1"/>
      <w:numFmt w:val="bullet"/>
      <w:lvlText w:val=""/>
      <w:lvlJc w:val="left"/>
      <w:pPr>
        <w:ind w:left="6613" w:hanging="360"/>
      </w:pPr>
      <w:rPr>
        <w:rFonts w:ascii="Wingdings" w:hAnsi="Wingdings" w:hint="default"/>
      </w:rPr>
    </w:lvl>
  </w:abstractNum>
  <w:abstractNum w:abstractNumId="63" w15:restartNumberingAfterBreak="0">
    <w:nsid w:val="42F8793B"/>
    <w:multiLevelType w:val="hybridMultilevel"/>
    <w:tmpl w:val="63E844C6"/>
    <w:lvl w:ilvl="0" w:tplc="D8326D80">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628E66CC">
      <w:numFmt w:val="bullet"/>
      <w:lvlText w:val="•"/>
      <w:lvlJc w:val="left"/>
      <w:pPr>
        <w:ind w:left="966" w:hanging="341"/>
      </w:pPr>
      <w:rPr>
        <w:rFonts w:hint="default"/>
        <w:lang w:val="lv-LV" w:eastAsia="en-US" w:bidi="ar-SA"/>
      </w:rPr>
    </w:lvl>
    <w:lvl w:ilvl="2" w:tplc="116A7D6A">
      <w:numFmt w:val="bullet"/>
      <w:lvlText w:val="•"/>
      <w:lvlJc w:val="left"/>
      <w:pPr>
        <w:ind w:left="1493" w:hanging="341"/>
      </w:pPr>
      <w:rPr>
        <w:rFonts w:hint="default"/>
        <w:lang w:val="lv-LV" w:eastAsia="en-US" w:bidi="ar-SA"/>
      </w:rPr>
    </w:lvl>
    <w:lvl w:ilvl="3" w:tplc="BC4AEFEA">
      <w:numFmt w:val="bullet"/>
      <w:lvlText w:val="•"/>
      <w:lvlJc w:val="left"/>
      <w:pPr>
        <w:ind w:left="2020" w:hanging="341"/>
      </w:pPr>
      <w:rPr>
        <w:rFonts w:hint="default"/>
        <w:lang w:val="lv-LV" w:eastAsia="en-US" w:bidi="ar-SA"/>
      </w:rPr>
    </w:lvl>
    <w:lvl w:ilvl="4" w:tplc="89D67274">
      <w:numFmt w:val="bullet"/>
      <w:lvlText w:val="•"/>
      <w:lvlJc w:val="left"/>
      <w:pPr>
        <w:ind w:left="2547" w:hanging="341"/>
      </w:pPr>
      <w:rPr>
        <w:rFonts w:hint="default"/>
        <w:lang w:val="lv-LV" w:eastAsia="en-US" w:bidi="ar-SA"/>
      </w:rPr>
    </w:lvl>
    <w:lvl w:ilvl="5" w:tplc="6B367616">
      <w:numFmt w:val="bullet"/>
      <w:lvlText w:val="•"/>
      <w:lvlJc w:val="left"/>
      <w:pPr>
        <w:ind w:left="3074" w:hanging="341"/>
      </w:pPr>
      <w:rPr>
        <w:rFonts w:hint="default"/>
        <w:lang w:val="lv-LV" w:eastAsia="en-US" w:bidi="ar-SA"/>
      </w:rPr>
    </w:lvl>
    <w:lvl w:ilvl="6" w:tplc="B5925442">
      <w:numFmt w:val="bullet"/>
      <w:lvlText w:val="•"/>
      <w:lvlJc w:val="left"/>
      <w:pPr>
        <w:ind w:left="3601" w:hanging="341"/>
      </w:pPr>
      <w:rPr>
        <w:rFonts w:hint="default"/>
        <w:lang w:val="lv-LV" w:eastAsia="en-US" w:bidi="ar-SA"/>
      </w:rPr>
    </w:lvl>
    <w:lvl w:ilvl="7" w:tplc="F1002B6C">
      <w:numFmt w:val="bullet"/>
      <w:lvlText w:val="•"/>
      <w:lvlJc w:val="left"/>
      <w:pPr>
        <w:ind w:left="4128" w:hanging="341"/>
      </w:pPr>
      <w:rPr>
        <w:rFonts w:hint="default"/>
        <w:lang w:val="lv-LV" w:eastAsia="en-US" w:bidi="ar-SA"/>
      </w:rPr>
    </w:lvl>
    <w:lvl w:ilvl="8" w:tplc="384296DE">
      <w:numFmt w:val="bullet"/>
      <w:lvlText w:val="•"/>
      <w:lvlJc w:val="left"/>
      <w:pPr>
        <w:ind w:left="4655" w:hanging="341"/>
      </w:pPr>
      <w:rPr>
        <w:rFonts w:hint="default"/>
        <w:lang w:val="lv-LV" w:eastAsia="en-US" w:bidi="ar-SA"/>
      </w:rPr>
    </w:lvl>
  </w:abstractNum>
  <w:abstractNum w:abstractNumId="64" w15:restartNumberingAfterBreak="0">
    <w:nsid w:val="471360DD"/>
    <w:multiLevelType w:val="hybridMultilevel"/>
    <w:tmpl w:val="97D07DA8"/>
    <w:lvl w:ilvl="0" w:tplc="38B8335E">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ED4AD970">
      <w:numFmt w:val="bullet"/>
      <w:lvlText w:val="•"/>
      <w:lvlJc w:val="left"/>
      <w:pPr>
        <w:ind w:left="966" w:hanging="341"/>
      </w:pPr>
      <w:rPr>
        <w:rFonts w:hint="default"/>
        <w:lang w:val="lv-LV" w:eastAsia="en-US" w:bidi="ar-SA"/>
      </w:rPr>
    </w:lvl>
    <w:lvl w:ilvl="2" w:tplc="5BD203EE">
      <w:numFmt w:val="bullet"/>
      <w:lvlText w:val="•"/>
      <w:lvlJc w:val="left"/>
      <w:pPr>
        <w:ind w:left="1493" w:hanging="341"/>
      </w:pPr>
      <w:rPr>
        <w:rFonts w:hint="default"/>
        <w:lang w:val="lv-LV" w:eastAsia="en-US" w:bidi="ar-SA"/>
      </w:rPr>
    </w:lvl>
    <w:lvl w:ilvl="3" w:tplc="43F687D0">
      <w:numFmt w:val="bullet"/>
      <w:lvlText w:val="•"/>
      <w:lvlJc w:val="left"/>
      <w:pPr>
        <w:ind w:left="2020" w:hanging="341"/>
      </w:pPr>
      <w:rPr>
        <w:rFonts w:hint="default"/>
        <w:lang w:val="lv-LV" w:eastAsia="en-US" w:bidi="ar-SA"/>
      </w:rPr>
    </w:lvl>
    <w:lvl w:ilvl="4" w:tplc="985A419A">
      <w:numFmt w:val="bullet"/>
      <w:lvlText w:val="•"/>
      <w:lvlJc w:val="left"/>
      <w:pPr>
        <w:ind w:left="2547" w:hanging="341"/>
      </w:pPr>
      <w:rPr>
        <w:rFonts w:hint="default"/>
        <w:lang w:val="lv-LV" w:eastAsia="en-US" w:bidi="ar-SA"/>
      </w:rPr>
    </w:lvl>
    <w:lvl w:ilvl="5" w:tplc="054C92DC">
      <w:numFmt w:val="bullet"/>
      <w:lvlText w:val="•"/>
      <w:lvlJc w:val="left"/>
      <w:pPr>
        <w:ind w:left="3074" w:hanging="341"/>
      </w:pPr>
      <w:rPr>
        <w:rFonts w:hint="default"/>
        <w:lang w:val="lv-LV" w:eastAsia="en-US" w:bidi="ar-SA"/>
      </w:rPr>
    </w:lvl>
    <w:lvl w:ilvl="6" w:tplc="7D8269B6">
      <w:numFmt w:val="bullet"/>
      <w:lvlText w:val="•"/>
      <w:lvlJc w:val="left"/>
      <w:pPr>
        <w:ind w:left="3601" w:hanging="341"/>
      </w:pPr>
      <w:rPr>
        <w:rFonts w:hint="default"/>
        <w:lang w:val="lv-LV" w:eastAsia="en-US" w:bidi="ar-SA"/>
      </w:rPr>
    </w:lvl>
    <w:lvl w:ilvl="7" w:tplc="E760F2EA">
      <w:numFmt w:val="bullet"/>
      <w:lvlText w:val="•"/>
      <w:lvlJc w:val="left"/>
      <w:pPr>
        <w:ind w:left="4128" w:hanging="341"/>
      </w:pPr>
      <w:rPr>
        <w:rFonts w:hint="default"/>
        <w:lang w:val="lv-LV" w:eastAsia="en-US" w:bidi="ar-SA"/>
      </w:rPr>
    </w:lvl>
    <w:lvl w:ilvl="8" w:tplc="A858AB3C">
      <w:numFmt w:val="bullet"/>
      <w:lvlText w:val="•"/>
      <w:lvlJc w:val="left"/>
      <w:pPr>
        <w:ind w:left="4655" w:hanging="341"/>
      </w:pPr>
      <w:rPr>
        <w:rFonts w:hint="default"/>
        <w:lang w:val="lv-LV" w:eastAsia="en-US" w:bidi="ar-SA"/>
      </w:rPr>
    </w:lvl>
  </w:abstractNum>
  <w:abstractNum w:abstractNumId="65" w15:restartNumberingAfterBreak="0">
    <w:nsid w:val="4822173B"/>
    <w:multiLevelType w:val="hybridMultilevel"/>
    <w:tmpl w:val="CF92A6FA"/>
    <w:lvl w:ilvl="0" w:tplc="04260001">
      <w:start w:val="1"/>
      <w:numFmt w:val="bullet"/>
      <w:lvlText w:val=""/>
      <w:lvlJc w:val="left"/>
      <w:pPr>
        <w:ind w:left="976" w:hanging="360"/>
      </w:pPr>
      <w:rPr>
        <w:rFonts w:ascii="Symbol" w:hAnsi="Symbol" w:hint="default"/>
      </w:rPr>
    </w:lvl>
    <w:lvl w:ilvl="1" w:tplc="04260003" w:tentative="1">
      <w:start w:val="1"/>
      <w:numFmt w:val="bullet"/>
      <w:lvlText w:val="o"/>
      <w:lvlJc w:val="left"/>
      <w:pPr>
        <w:ind w:left="1696" w:hanging="360"/>
      </w:pPr>
      <w:rPr>
        <w:rFonts w:ascii="Courier New" w:hAnsi="Courier New" w:cs="Courier New" w:hint="default"/>
      </w:rPr>
    </w:lvl>
    <w:lvl w:ilvl="2" w:tplc="04260005" w:tentative="1">
      <w:start w:val="1"/>
      <w:numFmt w:val="bullet"/>
      <w:lvlText w:val=""/>
      <w:lvlJc w:val="left"/>
      <w:pPr>
        <w:ind w:left="2416" w:hanging="360"/>
      </w:pPr>
      <w:rPr>
        <w:rFonts w:ascii="Wingdings" w:hAnsi="Wingdings" w:hint="default"/>
      </w:rPr>
    </w:lvl>
    <w:lvl w:ilvl="3" w:tplc="04260001" w:tentative="1">
      <w:start w:val="1"/>
      <w:numFmt w:val="bullet"/>
      <w:lvlText w:val=""/>
      <w:lvlJc w:val="left"/>
      <w:pPr>
        <w:ind w:left="3136" w:hanging="360"/>
      </w:pPr>
      <w:rPr>
        <w:rFonts w:ascii="Symbol" w:hAnsi="Symbol" w:hint="default"/>
      </w:rPr>
    </w:lvl>
    <w:lvl w:ilvl="4" w:tplc="04260003" w:tentative="1">
      <w:start w:val="1"/>
      <w:numFmt w:val="bullet"/>
      <w:lvlText w:val="o"/>
      <w:lvlJc w:val="left"/>
      <w:pPr>
        <w:ind w:left="3856" w:hanging="360"/>
      </w:pPr>
      <w:rPr>
        <w:rFonts w:ascii="Courier New" w:hAnsi="Courier New" w:cs="Courier New" w:hint="default"/>
      </w:rPr>
    </w:lvl>
    <w:lvl w:ilvl="5" w:tplc="04260005" w:tentative="1">
      <w:start w:val="1"/>
      <w:numFmt w:val="bullet"/>
      <w:lvlText w:val=""/>
      <w:lvlJc w:val="left"/>
      <w:pPr>
        <w:ind w:left="4576" w:hanging="360"/>
      </w:pPr>
      <w:rPr>
        <w:rFonts w:ascii="Wingdings" w:hAnsi="Wingdings" w:hint="default"/>
      </w:rPr>
    </w:lvl>
    <w:lvl w:ilvl="6" w:tplc="04260001" w:tentative="1">
      <w:start w:val="1"/>
      <w:numFmt w:val="bullet"/>
      <w:lvlText w:val=""/>
      <w:lvlJc w:val="left"/>
      <w:pPr>
        <w:ind w:left="5296" w:hanging="360"/>
      </w:pPr>
      <w:rPr>
        <w:rFonts w:ascii="Symbol" w:hAnsi="Symbol" w:hint="default"/>
      </w:rPr>
    </w:lvl>
    <w:lvl w:ilvl="7" w:tplc="04260003" w:tentative="1">
      <w:start w:val="1"/>
      <w:numFmt w:val="bullet"/>
      <w:lvlText w:val="o"/>
      <w:lvlJc w:val="left"/>
      <w:pPr>
        <w:ind w:left="6016" w:hanging="360"/>
      </w:pPr>
      <w:rPr>
        <w:rFonts w:ascii="Courier New" w:hAnsi="Courier New" w:cs="Courier New" w:hint="default"/>
      </w:rPr>
    </w:lvl>
    <w:lvl w:ilvl="8" w:tplc="04260005" w:tentative="1">
      <w:start w:val="1"/>
      <w:numFmt w:val="bullet"/>
      <w:lvlText w:val=""/>
      <w:lvlJc w:val="left"/>
      <w:pPr>
        <w:ind w:left="6736" w:hanging="360"/>
      </w:pPr>
      <w:rPr>
        <w:rFonts w:ascii="Wingdings" w:hAnsi="Wingdings" w:hint="default"/>
      </w:rPr>
    </w:lvl>
  </w:abstractNum>
  <w:abstractNum w:abstractNumId="66" w15:restartNumberingAfterBreak="0">
    <w:nsid w:val="48E71517"/>
    <w:multiLevelType w:val="hybridMultilevel"/>
    <w:tmpl w:val="A1548276"/>
    <w:lvl w:ilvl="0" w:tplc="73C0FB84">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939E86D8">
      <w:numFmt w:val="bullet"/>
      <w:lvlText w:val="•"/>
      <w:lvlJc w:val="left"/>
      <w:pPr>
        <w:ind w:left="960" w:hanging="341"/>
      </w:pPr>
      <w:rPr>
        <w:rFonts w:hint="default"/>
        <w:lang w:val="lv-LV" w:eastAsia="en-US" w:bidi="ar-SA"/>
      </w:rPr>
    </w:lvl>
    <w:lvl w:ilvl="2" w:tplc="739A449A">
      <w:numFmt w:val="bullet"/>
      <w:lvlText w:val="•"/>
      <w:lvlJc w:val="left"/>
      <w:pPr>
        <w:ind w:left="1481" w:hanging="341"/>
      </w:pPr>
      <w:rPr>
        <w:rFonts w:hint="default"/>
        <w:lang w:val="lv-LV" w:eastAsia="en-US" w:bidi="ar-SA"/>
      </w:rPr>
    </w:lvl>
    <w:lvl w:ilvl="3" w:tplc="22FC7550">
      <w:numFmt w:val="bullet"/>
      <w:lvlText w:val="•"/>
      <w:lvlJc w:val="left"/>
      <w:pPr>
        <w:ind w:left="2002" w:hanging="341"/>
      </w:pPr>
      <w:rPr>
        <w:rFonts w:hint="default"/>
        <w:lang w:val="lv-LV" w:eastAsia="en-US" w:bidi="ar-SA"/>
      </w:rPr>
    </w:lvl>
    <w:lvl w:ilvl="4" w:tplc="D89213DC">
      <w:numFmt w:val="bullet"/>
      <w:lvlText w:val="•"/>
      <w:lvlJc w:val="left"/>
      <w:pPr>
        <w:ind w:left="2523" w:hanging="341"/>
      </w:pPr>
      <w:rPr>
        <w:rFonts w:hint="default"/>
        <w:lang w:val="lv-LV" w:eastAsia="en-US" w:bidi="ar-SA"/>
      </w:rPr>
    </w:lvl>
    <w:lvl w:ilvl="5" w:tplc="30F4724C">
      <w:numFmt w:val="bullet"/>
      <w:lvlText w:val="•"/>
      <w:lvlJc w:val="left"/>
      <w:pPr>
        <w:ind w:left="3044" w:hanging="341"/>
      </w:pPr>
      <w:rPr>
        <w:rFonts w:hint="default"/>
        <w:lang w:val="lv-LV" w:eastAsia="en-US" w:bidi="ar-SA"/>
      </w:rPr>
    </w:lvl>
    <w:lvl w:ilvl="6" w:tplc="6A7EF31E">
      <w:numFmt w:val="bullet"/>
      <w:lvlText w:val="•"/>
      <w:lvlJc w:val="left"/>
      <w:pPr>
        <w:ind w:left="3565" w:hanging="341"/>
      </w:pPr>
      <w:rPr>
        <w:rFonts w:hint="default"/>
        <w:lang w:val="lv-LV" w:eastAsia="en-US" w:bidi="ar-SA"/>
      </w:rPr>
    </w:lvl>
    <w:lvl w:ilvl="7" w:tplc="7B6AF3E0">
      <w:numFmt w:val="bullet"/>
      <w:lvlText w:val="•"/>
      <w:lvlJc w:val="left"/>
      <w:pPr>
        <w:ind w:left="4086" w:hanging="341"/>
      </w:pPr>
      <w:rPr>
        <w:rFonts w:hint="default"/>
        <w:lang w:val="lv-LV" w:eastAsia="en-US" w:bidi="ar-SA"/>
      </w:rPr>
    </w:lvl>
    <w:lvl w:ilvl="8" w:tplc="76C86EB8">
      <w:numFmt w:val="bullet"/>
      <w:lvlText w:val="•"/>
      <w:lvlJc w:val="left"/>
      <w:pPr>
        <w:ind w:left="4607" w:hanging="341"/>
      </w:pPr>
      <w:rPr>
        <w:rFonts w:hint="default"/>
        <w:lang w:val="lv-LV" w:eastAsia="en-US" w:bidi="ar-SA"/>
      </w:rPr>
    </w:lvl>
  </w:abstractNum>
  <w:abstractNum w:abstractNumId="67" w15:restartNumberingAfterBreak="0">
    <w:nsid w:val="49271178"/>
    <w:multiLevelType w:val="hybridMultilevel"/>
    <w:tmpl w:val="968E304A"/>
    <w:lvl w:ilvl="0" w:tplc="F36C0D22">
      <w:start w:val="2"/>
      <w:numFmt w:val="upperRoman"/>
      <w:lvlText w:val="%1."/>
      <w:lvlJc w:val="left"/>
      <w:pPr>
        <w:ind w:left="671" w:hanging="567"/>
      </w:pPr>
      <w:rPr>
        <w:rFonts w:ascii="Cambria" w:eastAsia="Cambria" w:hAnsi="Cambria" w:cs="Cambria" w:hint="default"/>
        <w:b w:val="0"/>
        <w:bCs w:val="0"/>
        <w:i w:val="0"/>
        <w:iCs w:val="0"/>
        <w:spacing w:val="0"/>
        <w:w w:val="90"/>
        <w:sz w:val="19"/>
        <w:szCs w:val="19"/>
        <w:lang w:val="lv-LV" w:eastAsia="en-US" w:bidi="ar-SA"/>
      </w:rPr>
    </w:lvl>
    <w:lvl w:ilvl="1" w:tplc="2062BCF6">
      <w:numFmt w:val="bullet"/>
      <w:lvlText w:val="•"/>
      <w:lvlJc w:val="left"/>
      <w:pPr>
        <w:ind w:left="1112" w:hanging="567"/>
      </w:pPr>
      <w:rPr>
        <w:rFonts w:hint="default"/>
        <w:lang w:val="lv-LV" w:eastAsia="en-US" w:bidi="ar-SA"/>
      </w:rPr>
    </w:lvl>
    <w:lvl w:ilvl="2" w:tplc="A9C8D50E">
      <w:numFmt w:val="bullet"/>
      <w:lvlText w:val="•"/>
      <w:lvlJc w:val="left"/>
      <w:pPr>
        <w:ind w:left="1545" w:hanging="567"/>
      </w:pPr>
      <w:rPr>
        <w:rFonts w:hint="default"/>
        <w:lang w:val="lv-LV" w:eastAsia="en-US" w:bidi="ar-SA"/>
      </w:rPr>
    </w:lvl>
    <w:lvl w:ilvl="3" w:tplc="2174D438">
      <w:numFmt w:val="bullet"/>
      <w:lvlText w:val="•"/>
      <w:lvlJc w:val="left"/>
      <w:pPr>
        <w:ind w:left="1978" w:hanging="567"/>
      </w:pPr>
      <w:rPr>
        <w:rFonts w:hint="default"/>
        <w:lang w:val="lv-LV" w:eastAsia="en-US" w:bidi="ar-SA"/>
      </w:rPr>
    </w:lvl>
    <w:lvl w:ilvl="4" w:tplc="0EEA6D2E">
      <w:numFmt w:val="bullet"/>
      <w:lvlText w:val="•"/>
      <w:lvlJc w:val="left"/>
      <w:pPr>
        <w:ind w:left="2411" w:hanging="567"/>
      </w:pPr>
      <w:rPr>
        <w:rFonts w:hint="default"/>
        <w:lang w:val="lv-LV" w:eastAsia="en-US" w:bidi="ar-SA"/>
      </w:rPr>
    </w:lvl>
    <w:lvl w:ilvl="5" w:tplc="19486854">
      <w:numFmt w:val="bullet"/>
      <w:lvlText w:val="•"/>
      <w:lvlJc w:val="left"/>
      <w:pPr>
        <w:ind w:left="2844" w:hanging="567"/>
      </w:pPr>
      <w:rPr>
        <w:rFonts w:hint="default"/>
        <w:lang w:val="lv-LV" w:eastAsia="en-US" w:bidi="ar-SA"/>
      </w:rPr>
    </w:lvl>
    <w:lvl w:ilvl="6" w:tplc="CF72FD92">
      <w:numFmt w:val="bullet"/>
      <w:lvlText w:val="•"/>
      <w:lvlJc w:val="left"/>
      <w:pPr>
        <w:ind w:left="3277" w:hanging="567"/>
      </w:pPr>
      <w:rPr>
        <w:rFonts w:hint="default"/>
        <w:lang w:val="lv-LV" w:eastAsia="en-US" w:bidi="ar-SA"/>
      </w:rPr>
    </w:lvl>
    <w:lvl w:ilvl="7" w:tplc="4D9E0D12">
      <w:numFmt w:val="bullet"/>
      <w:lvlText w:val="•"/>
      <w:lvlJc w:val="left"/>
      <w:pPr>
        <w:ind w:left="3709" w:hanging="567"/>
      </w:pPr>
      <w:rPr>
        <w:rFonts w:hint="default"/>
        <w:lang w:val="lv-LV" w:eastAsia="en-US" w:bidi="ar-SA"/>
      </w:rPr>
    </w:lvl>
    <w:lvl w:ilvl="8" w:tplc="CDBE904A">
      <w:numFmt w:val="bullet"/>
      <w:lvlText w:val="•"/>
      <w:lvlJc w:val="left"/>
      <w:pPr>
        <w:ind w:left="4142" w:hanging="567"/>
      </w:pPr>
      <w:rPr>
        <w:rFonts w:hint="default"/>
        <w:lang w:val="lv-LV" w:eastAsia="en-US" w:bidi="ar-SA"/>
      </w:rPr>
    </w:lvl>
  </w:abstractNum>
  <w:abstractNum w:abstractNumId="68" w15:restartNumberingAfterBreak="0">
    <w:nsid w:val="492C571A"/>
    <w:multiLevelType w:val="hybridMultilevel"/>
    <w:tmpl w:val="79FAE636"/>
    <w:lvl w:ilvl="0" w:tplc="3362C060">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99386994">
      <w:numFmt w:val="bullet"/>
      <w:lvlText w:val="•"/>
      <w:lvlJc w:val="left"/>
      <w:pPr>
        <w:ind w:left="976" w:hanging="341"/>
      </w:pPr>
      <w:rPr>
        <w:rFonts w:hint="default"/>
        <w:lang w:val="lv-LV" w:eastAsia="en-US" w:bidi="ar-SA"/>
      </w:rPr>
    </w:lvl>
    <w:lvl w:ilvl="2" w:tplc="DAFEE290">
      <w:numFmt w:val="bullet"/>
      <w:lvlText w:val="•"/>
      <w:lvlJc w:val="left"/>
      <w:pPr>
        <w:ind w:left="1512" w:hanging="341"/>
      </w:pPr>
      <w:rPr>
        <w:rFonts w:hint="default"/>
        <w:lang w:val="lv-LV" w:eastAsia="en-US" w:bidi="ar-SA"/>
      </w:rPr>
    </w:lvl>
    <w:lvl w:ilvl="3" w:tplc="2C3EB79C">
      <w:numFmt w:val="bullet"/>
      <w:lvlText w:val="•"/>
      <w:lvlJc w:val="left"/>
      <w:pPr>
        <w:ind w:left="2048" w:hanging="341"/>
      </w:pPr>
      <w:rPr>
        <w:rFonts w:hint="default"/>
        <w:lang w:val="lv-LV" w:eastAsia="en-US" w:bidi="ar-SA"/>
      </w:rPr>
    </w:lvl>
    <w:lvl w:ilvl="4" w:tplc="83B675CE">
      <w:numFmt w:val="bullet"/>
      <w:lvlText w:val="•"/>
      <w:lvlJc w:val="left"/>
      <w:pPr>
        <w:ind w:left="2585" w:hanging="341"/>
      </w:pPr>
      <w:rPr>
        <w:rFonts w:hint="default"/>
        <w:lang w:val="lv-LV" w:eastAsia="en-US" w:bidi="ar-SA"/>
      </w:rPr>
    </w:lvl>
    <w:lvl w:ilvl="5" w:tplc="C44C3FA2">
      <w:numFmt w:val="bullet"/>
      <w:lvlText w:val="•"/>
      <w:lvlJc w:val="left"/>
      <w:pPr>
        <w:ind w:left="3121" w:hanging="341"/>
      </w:pPr>
      <w:rPr>
        <w:rFonts w:hint="default"/>
        <w:lang w:val="lv-LV" w:eastAsia="en-US" w:bidi="ar-SA"/>
      </w:rPr>
    </w:lvl>
    <w:lvl w:ilvl="6" w:tplc="A29CA29C">
      <w:numFmt w:val="bullet"/>
      <w:lvlText w:val="•"/>
      <w:lvlJc w:val="left"/>
      <w:pPr>
        <w:ind w:left="3657" w:hanging="341"/>
      </w:pPr>
      <w:rPr>
        <w:rFonts w:hint="default"/>
        <w:lang w:val="lv-LV" w:eastAsia="en-US" w:bidi="ar-SA"/>
      </w:rPr>
    </w:lvl>
    <w:lvl w:ilvl="7" w:tplc="B7B4288A">
      <w:numFmt w:val="bullet"/>
      <w:lvlText w:val="•"/>
      <w:lvlJc w:val="left"/>
      <w:pPr>
        <w:ind w:left="4193" w:hanging="341"/>
      </w:pPr>
      <w:rPr>
        <w:rFonts w:hint="default"/>
        <w:lang w:val="lv-LV" w:eastAsia="en-US" w:bidi="ar-SA"/>
      </w:rPr>
    </w:lvl>
    <w:lvl w:ilvl="8" w:tplc="ACBC4DE6">
      <w:numFmt w:val="bullet"/>
      <w:lvlText w:val="•"/>
      <w:lvlJc w:val="left"/>
      <w:pPr>
        <w:ind w:left="4730" w:hanging="341"/>
      </w:pPr>
      <w:rPr>
        <w:rFonts w:hint="default"/>
        <w:lang w:val="lv-LV" w:eastAsia="en-US" w:bidi="ar-SA"/>
      </w:rPr>
    </w:lvl>
  </w:abstractNum>
  <w:abstractNum w:abstractNumId="69" w15:restartNumberingAfterBreak="0">
    <w:nsid w:val="495D4B73"/>
    <w:multiLevelType w:val="hybridMultilevel"/>
    <w:tmpl w:val="74902C6A"/>
    <w:lvl w:ilvl="0" w:tplc="695C8128">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3C5A93EC">
      <w:numFmt w:val="bullet"/>
      <w:lvlText w:val="•"/>
      <w:lvlJc w:val="left"/>
      <w:pPr>
        <w:ind w:left="964" w:hanging="341"/>
      </w:pPr>
      <w:rPr>
        <w:rFonts w:hint="default"/>
        <w:lang w:val="lv-LV" w:eastAsia="en-US" w:bidi="ar-SA"/>
      </w:rPr>
    </w:lvl>
    <w:lvl w:ilvl="2" w:tplc="35EC09F2">
      <w:numFmt w:val="bullet"/>
      <w:lvlText w:val="•"/>
      <w:lvlJc w:val="left"/>
      <w:pPr>
        <w:ind w:left="1488" w:hanging="341"/>
      </w:pPr>
      <w:rPr>
        <w:rFonts w:hint="default"/>
        <w:lang w:val="lv-LV" w:eastAsia="en-US" w:bidi="ar-SA"/>
      </w:rPr>
    </w:lvl>
    <w:lvl w:ilvl="3" w:tplc="FF7E0EF8">
      <w:numFmt w:val="bullet"/>
      <w:lvlText w:val="•"/>
      <w:lvlJc w:val="left"/>
      <w:pPr>
        <w:ind w:left="2013" w:hanging="341"/>
      </w:pPr>
      <w:rPr>
        <w:rFonts w:hint="default"/>
        <w:lang w:val="lv-LV" w:eastAsia="en-US" w:bidi="ar-SA"/>
      </w:rPr>
    </w:lvl>
    <w:lvl w:ilvl="4" w:tplc="BF967B0C">
      <w:numFmt w:val="bullet"/>
      <w:lvlText w:val="•"/>
      <w:lvlJc w:val="left"/>
      <w:pPr>
        <w:ind w:left="2537" w:hanging="341"/>
      </w:pPr>
      <w:rPr>
        <w:rFonts w:hint="default"/>
        <w:lang w:val="lv-LV" w:eastAsia="en-US" w:bidi="ar-SA"/>
      </w:rPr>
    </w:lvl>
    <w:lvl w:ilvl="5" w:tplc="EDB8685E">
      <w:numFmt w:val="bullet"/>
      <w:lvlText w:val="•"/>
      <w:lvlJc w:val="left"/>
      <w:pPr>
        <w:ind w:left="3061" w:hanging="341"/>
      </w:pPr>
      <w:rPr>
        <w:rFonts w:hint="default"/>
        <w:lang w:val="lv-LV" w:eastAsia="en-US" w:bidi="ar-SA"/>
      </w:rPr>
    </w:lvl>
    <w:lvl w:ilvl="6" w:tplc="7326F23A">
      <w:numFmt w:val="bullet"/>
      <w:lvlText w:val="•"/>
      <w:lvlJc w:val="left"/>
      <w:pPr>
        <w:ind w:left="3586" w:hanging="341"/>
      </w:pPr>
      <w:rPr>
        <w:rFonts w:hint="default"/>
        <w:lang w:val="lv-LV" w:eastAsia="en-US" w:bidi="ar-SA"/>
      </w:rPr>
    </w:lvl>
    <w:lvl w:ilvl="7" w:tplc="3F2026EA">
      <w:numFmt w:val="bullet"/>
      <w:lvlText w:val="•"/>
      <w:lvlJc w:val="left"/>
      <w:pPr>
        <w:ind w:left="4110" w:hanging="341"/>
      </w:pPr>
      <w:rPr>
        <w:rFonts w:hint="default"/>
        <w:lang w:val="lv-LV" w:eastAsia="en-US" w:bidi="ar-SA"/>
      </w:rPr>
    </w:lvl>
    <w:lvl w:ilvl="8" w:tplc="25B048D4">
      <w:numFmt w:val="bullet"/>
      <w:lvlText w:val="•"/>
      <w:lvlJc w:val="left"/>
      <w:pPr>
        <w:ind w:left="4634" w:hanging="341"/>
      </w:pPr>
      <w:rPr>
        <w:rFonts w:hint="default"/>
        <w:lang w:val="lv-LV" w:eastAsia="en-US" w:bidi="ar-SA"/>
      </w:rPr>
    </w:lvl>
  </w:abstractNum>
  <w:abstractNum w:abstractNumId="70" w15:restartNumberingAfterBreak="0">
    <w:nsid w:val="4A4A43FA"/>
    <w:multiLevelType w:val="hybridMultilevel"/>
    <w:tmpl w:val="0AAA9074"/>
    <w:lvl w:ilvl="0" w:tplc="20141CE4">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9B8823AA">
      <w:numFmt w:val="bullet"/>
      <w:lvlText w:val="•"/>
      <w:lvlJc w:val="left"/>
      <w:pPr>
        <w:ind w:left="966" w:hanging="341"/>
      </w:pPr>
      <w:rPr>
        <w:rFonts w:hint="default"/>
        <w:lang w:val="lv-LV" w:eastAsia="en-US" w:bidi="ar-SA"/>
      </w:rPr>
    </w:lvl>
    <w:lvl w:ilvl="2" w:tplc="B1CA4224">
      <w:numFmt w:val="bullet"/>
      <w:lvlText w:val="•"/>
      <w:lvlJc w:val="left"/>
      <w:pPr>
        <w:ind w:left="1493" w:hanging="341"/>
      </w:pPr>
      <w:rPr>
        <w:rFonts w:hint="default"/>
        <w:lang w:val="lv-LV" w:eastAsia="en-US" w:bidi="ar-SA"/>
      </w:rPr>
    </w:lvl>
    <w:lvl w:ilvl="3" w:tplc="F38867EC">
      <w:numFmt w:val="bullet"/>
      <w:lvlText w:val="•"/>
      <w:lvlJc w:val="left"/>
      <w:pPr>
        <w:ind w:left="2020" w:hanging="341"/>
      </w:pPr>
      <w:rPr>
        <w:rFonts w:hint="default"/>
        <w:lang w:val="lv-LV" w:eastAsia="en-US" w:bidi="ar-SA"/>
      </w:rPr>
    </w:lvl>
    <w:lvl w:ilvl="4" w:tplc="3C4CAE80">
      <w:numFmt w:val="bullet"/>
      <w:lvlText w:val="•"/>
      <w:lvlJc w:val="left"/>
      <w:pPr>
        <w:ind w:left="2547" w:hanging="341"/>
      </w:pPr>
      <w:rPr>
        <w:rFonts w:hint="default"/>
        <w:lang w:val="lv-LV" w:eastAsia="en-US" w:bidi="ar-SA"/>
      </w:rPr>
    </w:lvl>
    <w:lvl w:ilvl="5" w:tplc="FFE0E614">
      <w:numFmt w:val="bullet"/>
      <w:lvlText w:val="•"/>
      <w:lvlJc w:val="left"/>
      <w:pPr>
        <w:ind w:left="3074" w:hanging="341"/>
      </w:pPr>
      <w:rPr>
        <w:rFonts w:hint="default"/>
        <w:lang w:val="lv-LV" w:eastAsia="en-US" w:bidi="ar-SA"/>
      </w:rPr>
    </w:lvl>
    <w:lvl w:ilvl="6" w:tplc="23A6FB7A">
      <w:numFmt w:val="bullet"/>
      <w:lvlText w:val="•"/>
      <w:lvlJc w:val="left"/>
      <w:pPr>
        <w:ind w:left="3601" w:hanging="341"/>
      </w:pPr>
      <w:rPr>
        <w:rFonts w:hint="default"/>
        <w:lang w:val="lv-LV" w:eastAsia="en-US" w:bidi="ar-SA"/>
      </w:rPr>
    </w:lvl>
    <w:lvl w:ilvl="7" w:tplc="19A06A62">
      <w:numFmt w:val="bullet"/>
      <w:lvlText w:val="•"/>
      <w:lvlJc w:val="left"/>
      <w:pPr>
        <w:ind w:left="4128" w:hanging="341"/>
      </w:pPr>
      <w:rPr>
        <w:rFonts w:hint="default"/>
        <w:lang w:val="lv-LV" w:eastAsia="en-US" w:bidi="ar-SA"/>
      </w:rPr>
    </w:lvl>
    <w:lvl w:ilvl="8" w:tplc="AA3EA4FE">
      <w:numFmt w:val="bullet"/>
      <w:lvlText w:val="•"/>
      <w:lvlJc w:val="left"/>
      <w:pPr>
        <w:ind w:left="4655" w:hanging="341"/>
      </w:pPr>
      <w:rPr>
        <w:rFonts w:hint="default"/>
        <w:lang w:val="lv-LV" w:eastAsia="en-US" w:bidi="ar-SA"/>
      </w:rPr>
    </w:lvl>
  </w:abstractNum>
  <w:abstractNum w:abstractNumId="71" w15:restartNumberingAfterBreak="0">
    <w:nsid w:val="4A525E25"/>
    <w:multiLevelType w:val="multilevel"/>
    <w:tmpl w:val="4E20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C466AD5"/>
    <w:multiLevelType w:val="hybridMultilevel"/>
    <w:tmpl w:val="7840D1C2"/>
    <w:lvl w:ilvl="0" w:tplc="0426000F">
      <w:start w:val="1"/>
      <w:numFmt w:val="decimal"/>
      <w:lvlText w:val="%1."/>
      <w:lvlJc w:val="left"/>
      <w:pPr>
        <w:ind w:left="822" w:hanging="360"/>
      </w:pPr>
    </w:lvl>
    <w:lvl w:ilvl="1" w:tplc="04260019" w:tentative="1">
      <w:start w:val="1"/>
      <w:numFmt w:val="lowerLetter"/>
      <w:lvlText w:val="%2."/>
      <w:lvlJc w:val="left"/>
      <w:pPr>
        <w:ind w:left="1542" w:hanging="360"/>
      </w:pPr>
    </w:lvl>
    <w:lvl w:ilvl="2" w:tplc="0426001B" w:tentative="1">
      <w:start w:val="1"/>
      <w:numFmt w:val="lowerRoman"/>
      <w:lvlText w:val="%3."/>
      <w:lvlJc w:val="right"/>
      <w:pPr>
        <w:ind w:left="2262" w:hanging="180"/>
      </w:pPr>
    </w:lvl>
    <w:lvl w:ilvl="3" w:tplc="0426000F" w:tentative="1">
      <w:start w:val="1"/>
      <w:numFmt w:val="decimal"/>
      <w:lvlText w:val="%4."/>
      <w:lvlJc w:val="left"/>
      <w:pPr>
        <w:ind w:left="2982" w:hanging="360"/>
      </w:pPr>
    </w:lvl>
    <w:lvl w:ilvl="4" w:tplc="04260019" w:tentative="1">
      <w:start w:val="1"/>
      <w:numFmt w:val="lowerLetter"/>
      <w:lvlText w:val="%5."/>
      <w:lvlJc w:val="left"/>
      <w:pPr>
        <w:ind w:left="3702" w:hanging="360"/>
      </w:pPr>
    </w:lvl>
    <w:lvl w:ilvl="5" w:tplc="0426001B" w:tentative="1">
      <w:start w:val="1"/>
      <w:numFmt w:val="lowerRoman"/>
      <w:lvlText w:val="%6."/>
      <w:lvlJc w:val="right"/>
      <w:pPr>
        <w:ind w:left="4422" w:hanging="180"/>
      </w:pPr>
    </w:lvl>
    <w:lvl w:ilvl="6" w:tplc="0426000F" w:tentative="1">
      <w:start w:val="1"/>
      <w:numFmt w:val="decimal"/>
      <w:lvlText w:val="%7."/>
      <w:lvlJc w:val="left"/>
      <w:pPr>
        <w:ind w:left="5142" w:hanging="360"/>
      </w:pPr>
    </w:lvl>
    <w:lvl w:ilvl="7" w:tplc="04260019" w:tentative="1">
      <w:start w:val="1"/>
      <w:numFmt w:val="lowerLetter"/>
      <w:lvlText w:val="%8."/>
      <w:lvlJc w:val="left"/>
      <w:pPr>
        <w:ind w:left="5862" w:hanging="360"/>
      </w:pPr>
    </w:lvl>
    <w:lvl w:ilvl="8" w:tplc="0426001B" w:tentative="1">
      <w:start w:val="1"/>
      <w:numFmt w:val="lowerRoman"/>
      <w:lvlText w:val="%9."/>
      <w:lvlJc w:val="right"/>
      <w:pPr>
        <w:ind w:left="6582" w:hanging="180"/>
      </w:pPr>
    </w:lvl>
  </w:abstractNum>
  <w:abstractNum w:abstractNumId="73" w15:restartNumberingAfterBreak="0">
    <w:nsid w:val="4D737F2B"/>
    <w:multiLevelType w:val="hybridMultilevel"/>
    <w:tmpl w:val="DCB0FB50"/>
    <w:lvl w:ilvl="0" w:tplc="C34A9B1E">
      <w:start w:val="2"/>
      <w:numFmt w:val="upperRoman"/>
      <w:lvlText w:val="%1."/>
      <w:lvlJc w:val="left"/>
      <w:pPr>
        <w:ind w:left="671" w:hanging="567"/>
      </w:pPr>
      <w:rPr>
        <w:rFonts w:ascii="Cambria" w:eastAsia="Cambria" w:hAnsi="Cambria" w:cs="Cambria" w:hint="default"/>
        <w:b w:val="0"/>
        <w:bCs w:val="0"/>
        <w:i w:val="0"/>
        <w:iCs w:val="0"/>
        <w:spacing w:val="0"/>
        <w:w w:val="90"/>
        <w:sz w:val="19"/>
        <w:szCs w:val="19"/>
        <w:lang w:val="lv-LV" w:eastAsia="en-US" w:bidi="ar-SA"/>
      </w:rPr>
    </w:lvl>
    <w:lvl w:ilvl="1" w:tplc="32C0548A">
      <w:start w:val="1"/>
      <w:numFmt w:val="lowerLetter"/>
      <w:lvlText w:val="%2)"/>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2" w:tplc="94D8D056">
      <w:numFmt w:val="bullet"/>
      <w:lvlText w:val="•"/>
      <w:lvlJc w:val="left"/>
      <w:pPr>
        <w:ind w:left="1158" w:hanging="341"/>
      </w:pPr>
      <w:rPr>
        <w:rFonts w:hint="default"/>
        <w:lang w:val="lv-LV" w:eastAsia="en-US" w:bidi="ar-SA"/>
      </w:rPr>
    </w:lvl>
    <w:lvl w:ilvl="3" w:tplc="24E2545C">
      <w:numFmt w:val="bullet"/>
      <w:lvlText w:val="•"/>
      <w:lvlJc w:val="left"/>
      <w:pPr>
        <w:ind w:left="1637" w:hanging="341"/>
      </w:pPr>
      <w:rPr>
        <w:rFonts w:hint="default"/>
        <w:lang w:val="lv-LV" w:eastAsia="en-US" w:bidi="ar-SA"/>
      </w:rPr>
    </w:lvl>
    <w:lvl w:ilvl="4" w:tplc="9CE2F730">
      <w:numFmt w:val="bullet"/>
      <w:lvlText w:val="•"/>
      <w:lvlJc w:val="left"/>
      <w:pPr>
        <w:ind w:left="2116" w:hanging="341"/>
      </w:pPr>
      <w:rPr>
        <w:rFonts w:hint="default"/>
        <w:lang w:val="lv-LV" w:eastAsia="en-US" w:bidi="ar-SA"/>
      </w:rPr>
    </w:lvl>
    <w:lvl w:ilvl="5" w:tplc="8F7AD988">
      <w:numFmt w:val="bullet"/>
      <w:lvlText w:val="•"/>
      <w:lvlJc w:val="left"/>
      <w:pPr>
        <w:ind w:left="2594" w:hanging="341"/>
      </w:pPr>
      <w:rPr>
        <w:rFonts w:hint="default"/>
        <w:lang w:val="lv-LV" w:eastAsia="en-US" w:bidi="ar-SA"/>
      </w:rPr>
    </w:lvl>
    <w:lvl w:ilvl="6" w:tplc="D5629E28">
      <w:numFmt w:val="bullet"/>
      <w:lvlText w:val="•"/>
      <w:lvlJc w:val="left"/>
      <w:pPr>
        <w:ind w:left="3073" w:hanging="341"/>
      </w:pPr>
      <w:rPr>
        <w:rFonts w:hint="default"/>
        <w:lang w:val="lv-LV" w:eastAsia="en-US" w:bidi="ar-SA"/>
      </w:rPr>
    </w:lvl>
    <w:lvl w:ilvl="7" w:tplc="E81C0300">
      <w:numFmt w:val="bullet"/>
      <w:lvlText w:val="•"/>
      <w:lvlJc w:val="left"/>
      <w:pPr>
        <w:ind w:left="3552" w:hanging="341"/>
      </w:pPr>
      <w:rPr>
        <w:rFonts w:hint="default"/>
        <w:lang w:val="lv-LV" w:eastAsia="en-US" w:bidi="ar-SA"/>
      </w:rPr>
    </w:lvl>
    <w:lvl w:ilvl="8" w:tplc="815E590A">
      <w:numFmt w:val="bullet"/>
      <w:lvlText w:val="•"/>
      <w:lvlJc w:val="left"/>
      <w:pPr>
        <w:ind w:left="4031" w:hanging="341"/>
      </w:pPr>
      <w:rPr>
        <w:rFonts w:hint="default"/>
        <w:lang w:val="lv-LV" w:eastAsia="en-US" w:bidi="ar-SA"/>
      </w:rPr>
    </w:lvl>
  </w:abstractNum>
  <w:abstractNum w:abstractNumId="74" w15:restartNumberingAfterBreak="0">
    <w:nsid w:val="4F872C72"/>
    <w:multiLevelType w:val="hybridMultilevel"/>
    <w:tmpl w:val="90441594"/>
    <w:lvl w:ilvl="0" w:tplc="2BB06068">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05607B36">
      <w:numFmt w:val="bullet"/>
      <w:lvlText w:val="•"/>
      <w:lvlJc w:val="left"/>
      <w:pPr>
        <w:ind w:left="896" w:hanging="341"/>
      </w:pPr>
      <w:rPr>
        <w:rFonts w:hint="default"/>
        <w:lang w:val="lv-LV" w:eastAsia="en-US" w:bidi="ar-SA"/>
      </w:rPr>
    </w:lvl>
    <w:lvl w:ilvl="2" w:tplc="325408BC">
      <w:numFmt w:val="bullet"/>
      <w:lvlText w:val="•"/>
      <w:lvlJc w:val="left"/>
      <w:pPr>
        <w:ind w:left="1353" w:hanging="341"/>
      </w:pPr>
      <w:rPr>
        <w:rFonts w:hint="default"/>
        <w:lang w:val="lv-LV" w:eastAsia="en-US" w:bidi="ar-SA"/>
      </w:rPr>
    </w:lvl>
    <w:lvl w:ilvl="3" w:tplc="98488718">
      <w:numFmt w:val="bullet"/>
      <w:lvlText w:val="•"/>
      <w:lvlJc w:val="left"/>
      <w:pPr>
        <w:ind w:left="1810" w:hanging="341"/>
      </w:pPr>
      <w:rPr>
        <w:rFonts w:hint="default"/>
        <w:lang w:val="lv-LV" w:eastAsia="en-US" w:bidi="ar-SA"/>
      </w:rPr>
    </w:lvl>
    <w:lvl w:ilvl="4" w:tplc="14AA2EF6">
      <w:numFmt w:val="bullet"/>
      <w:lvlText w:val="•"/>
      <w:lvlJc w:val="left"/>
      <w:pPr>
        <w:ind w:left="2267" w:hanging="341"/>
      </w:pPr>
      <w:rPr>
        <w:rFonts w:hint="default"/>
        <w:lang w:val="lv-LV" w:eastAsia="en-US" w:bidi="ar-SA"/>
      </w:rPr>
    </w:lvl>
    <w:lvl w:ilvl="5" w:tplc="D9B21ED0">
      <w:numFmt w:val="bullet"/>
      <w:lvlText w:val="•"/>
      <w:lvlJc w:val="left"/>
      <w:pPr>
        <w:ind w:left="2724" w:hanging="341"/>
      </w:pPr>
      <w:rPr>
        <w:rFonts w:hint="default"/>
        <w:lang w:val="lv-LV" w:eastAsia="en-US" w:bidi="ar-SA"/>
      </w:rPr>
    </w:lvl>
    <w:lvl w:ilvl="6" w:tplc="5CF24662">
      <w:numFmt w:val="bullet"/>
      <w:lvlText w:val="•"/>
      <w:lvlJc w:val="left"/>
      <w:pPr>
        <w:ind w:left="3181" w:hanging="341"/>
      </w:pPr>
      <w:rPr>
        <w:rFonts w:hint="default"/>
        <w:lang w:val="lv-LV" w:eastAsia="en-US" w:bidi="ar-SA"/>
      </w:rPr>
    </w:lvl>
    <w:lvl w:ilvl="7" w:tplc="6D4ECCE4">
      <w:numFmt w:val="bullet"/>
      <w:lvlText w:val="•"/>
      <w:lvlJc w:val="left"/>
      <w:pPr>
        <w:ind w:left="3637" w:hanging="341"/>
      </w:pPr>
      <w:rPr>
        <w:rFonts w:hint="default"/>
        <w:lang w:val="lv-LV" w:eastAsia="en-US" w:bidi="ar-SA"/>
      </w:rPr>
    </w:lvl>
    <w:lvl w:ilvl="8" w:tplc="CC3CAAE6">
      <w:numFmt w:val="bullet"/>
      <w:lvlText w:val="•"/>
      <w:lvlJc w:val="left"/>
      <w:pPr>
        <w:ind w:left="4094" w:hanging="341"/>
      </w:pPr>
      <w:rPr>
        <w:rFonts w:hint="default"/>
        <w:lang w:val="lv-LV" w:eastAsia="en-US" w:bidi="ar-SA"/>
      </w:rPr>
    </w:lvl>
  </w:abstractNum>
  <w:abstractNum w:abstractNumId="75" w15:restartNumberingAfterBreak="0">
    <w:nsid w:val="50562863"/>
    <w:multiLevelType w:val="hybridMultilevel"/>
    <w:tmpl w:val="71EA7EA8"/>
    <w:lvl w:ilvl="0" w:tplc="E07C85B2">
      <w:start w:val="1"/>
      <w:numFmt w:val="lowerLetter"/>
      <w:lvlText w:val="%1)"/>
      <w:lvlJc w:val="left"/>
      <w:pPr>
        <w:ind w:left="464" w:hanging="360"/>
      </w:pPr>
      <w:rPr>
        <w:rFonts w:hint="default"/>
      </w:rPr>
    </w:lvl>
    <w:lvl w:ilvl="1" w:tplc="04260019" w:tentative="1">
      <w:start w:val="1"/>
      <w:numFmt w:val="lowerLetter"/>
      <w:lvlText w:val="%2."/>
      <w:lvlJc w:val="left"/>
      <w:pPr>
        <w:ind w:left="1184" w:hanging="360"/>
      </w:pPr>
    </w:lvl>
    <w:lvl w:ilvl="2" w:tplc="0426001B" w:tentative="1">
      <w:start w:val="1"/>
      <w:numFmt w:val="lowerRoman"/>
      <w:lvlText w:val="%3."/>
      <w:lvlJc w:val="right"/>
      <w:pPr>
        <w:ind w:left="1904" w:hanging="180"/>
      </w:pPr>
    </w:lvl>
    <w:lvl w:ilvl="3" w:tplc="0426000F" w:tentative="1">
      <w:start w:val="1"/>
      <w:numFmt w:val="decimal"/>
      <w:lvlText w:val="%4."/>
      <w:lvlJc w:val="left"/>
      <w:pPr>
        <w:ind w:left="2624" w:hanging="360"/>
      </w:pPr>
    </w:lvl>
    <w:lvl w:ilvl="4" w:tplc="04260019" w:tentative="1">
      <w:start w:val="1"/>
      <w:numFmt w:val="lowerLetter"/>
      <w:lvlText w:val="%5."/>
      <w:lvlJc w:val="left"/>
      <w:pPr>
        <w:ind w:left="3344" w:hanging="360"/>
      </w:pPr>
    </w:lvl>
    <w:lvl w:ilvl="5" w:tplc="0426001B" w:tentative="1">
      <w:start w:val="1"/>
      <w:numFmt w:val="lowerRoman"/>
      <w:lvlText w:val="%6."/>
      <w:lvlJc w:val="right"/>
      <w:pPr>
        <w:ind w:left="4064" w:hanging="180"/>
      </w:pPr>
    </w:lvl>
    <w:lvl w:ilvl="6" w:tplc="0426000F" w:tentative="1">
      <w:start w:val="1"/>
      <w:numFmt w:val="decimal"/>
      <w:lvlText w:val="%7."/>
      <w:lvlJc w:val="left"/>
      <w:pPr>
        <w:ind w:left="4784" w:hanging="360"/>
      </w:pPr>
    </w:lvl>
    <w:lvl w:ilvl="7" w:tplc="04260019" w:tentative="1">
      <w:start w:val="1"/>
      <w:numFmt w:val="lowerLetter"/>
      <w:lvlText w:val="%8."/>
      <w:lvlJc w:val="left"/>
      <w:pPr>
        <w:ind w:left="5504" w:hanging="360"/>
      </w:pPr>
    </w:lvl>
    <w:lvl w:ilvl="8" w:tplc="0426001B" w:tentative="1">
      <w:start w:val="1"/>
      <w:numFmt w:val="lowerRoman"/>
      <w:lvlText w:val="%9."/>
      <w:lvlJc w:val="right"/>
      <w:pPr>
        <w:ind w:left="6224" w:hanging="180"/>
      </w:pPr>
    </w:lvl>
  </w:abstractNum>
  <w:abstractNum w:abstractNumId="76" w15:restartNumberingAfterBreak="0">
    <w:nsid w:val="50A76409"/>
    <w:multiLevelType w:val="hybridMultilevel"/>
    <w:tmpl w:val="18ACDB7A"/>
    <w:lvl w:ilvl="0" w:tplc="9A005D7A">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7F382598">
      <w:numFmt w:val="bullet"/>
      <w:lvlText w:val="•"/>
      <w:lvlJc w:val="left"/>
      <w:pPr>
        <w:ind w:left="894" w:hanging="341"/>
      </w:pPr>
      <w:rPr>
        <w:rFonts w:hint="default"/>
        <w:lang w:val="lv-LV" w:eastAsia="en-US" w:bidi="ar-SA"/>
      </w:rPr>
    </w:lvl>
    <w:lvl w:ilvl="2" w:tplc="AE7A3500">
      <w:numFmt w:val="bullet"/>
      <w:lvlText w:val="•"/>
      <w:lvlJc w:val="left"/>
      <w:pPr>
        <w:ind w:left="1349" w:hanging="341"/>
      </w:pPr>
      <w:rPr>
        <w:rFonts w:hint="default"/>
        <w:lang w:val="lv-LV" w:eastAsia="en-US" w:bidi="ar-SA"/>
      </w:rPr>
    </w:lvl>
    <w:lvl w:ilvl="3" w:tplc="881E80A8">
      <w:numFmt w:val="bullet"/>
      <w:lvlText w:val="•"/>
      <w:lvlJc w:val="left"/>
      <w:pPr>
        <w:ind w:left="1804" w:hanging="341"/>
      </w:pPr>
      <w:rPr>
        <w:rFonts w:hint="default"/>
        <w:lang w:val="lv-LV" w:eastAsia="en-US" w:bidi="ar-SA"/>
      </w:rPr>
    </w:lvl>
    <w:lvl w:ilvl="4" w:tplc="4530BA92">
      <w:numFmt w:val="bullet"/>
      <w:lvlText w:val="•"/>
      <w:lvlJc w:val="left"/>
      <w:pPr>
        <w:ind w:left="2259" w:hanging="341"/>
      </w:pPr>
      <w:rPr>
        <w:rFonts w:hint="default"/>
        <w:lang w:val="lv-LV" w:eastAsia="en-US" w:bidi="ar-SA"/>
      </w:rPr>
    </w:lvl>
    <w:lvl w:ilvl="5" w:tplc="F88CCC74">
      <w:numFmt w:val="bullet"/>
      <w:lvlText w:val="•"/>
      <w:lvlJc w:val="left"/>
      <w:pPr>
        <w:ind w:left="2714" w:hanging="341"/>
      </w:pPr>
      <w:rPr>
        <w:rFonts w:hint="default"/>
        <w:lang w:val="lv-LV" w:eastAsia="en-US" w:bidi="ar-SA"/>
      </w:rPr>
    </w:lvl>
    <w:lvl w:ilvl="6" w:tplc="152A6BAC">
      <w:numFmt w:val="bullet"/>
      <w:lvlText w:val="•"/>
      <w:lvlJc w:val="left"/>
      <w:pPr>
        <w:ind w:left="3169" w:hanging="341"/>
      </w:pPr>
      <w:rPr>
        <w:rFonts w:hint="default"/>
        <w:lang w:val="lv-LV" w:eastAsia="en-US" w:bidi="ar-SA"/>
      </w:rPr>
    </w:lvl>
    <w:lvl w:ilvl="7" w:tplc="032640B6">
      <w:numFmt w:val="bullet"/>
      <w:lvlText w:val="•"/>
      <w:lvlJc w:val="left"/>
      <w:pPr>
        <w:ind w:left="3623" w:hanging="341"/>
      </w:pPr>
      <w:rPr>
        <w:rFonts w:hint="default"/>
        <w:lang w:val="lv-LV" w:eastAsia="en-US" w:bidi="ar-SA"/>
      </w:rPr>
    </w:lvl>
    <w:lvl w:ilvl="8" w:tplc="F152586E">
      <w:numFmt w:val="bullet"/>
      <w:lvlText w:val="•"/>
      <w:lvlJc w:val="left"/>
      <w:pPr>
        <w:ind w:left="4078" w:hanging="341"/>
      </w:pPr>
      <w:rPr>
        <w:rFonts w:hint="default"/>
        <w:lang w:val="lv-LV" w:eastAsia="en-US" w:bidi="ar-SA"/>
      </w:rPr>
    </w:lvl>
  </w:abstractNum>
  <w:abstractNum w:abstractNumId="77" w15:restartNumberingAfterBreak="0">
    <w:nsid w:val="51271E67"/>
    <w:multiLevelType w:val="hybridMultilevel"/>
    <w:tmpl w:val="82CA1E24"/>
    <w:lvl w:ilvl="0" w:tplc="948AEF36">
      <w:start w:val="1"/>
      <w:numFmt w:val="lowerLetter"/>
      <w:lvlText w:val="%1)"/>
      <w:lvlJc w:val="left"/>
      <w:pPr>
        <w:ind w:left="463" w:hanging="360"/>
      </w:pPr>
      <w:rPr>
        <w:rFonts w:hint="default"/>
      </w:rPr>
    </w:lvl>
    <w:lvl w:ilvl="1" w:tplc="04260019" w:tentative="1">
      <w:start w:val="1"/>
      <w:numFmt w:val="lowerLetter"/>
      <w:lvlText w:val="%2."/>
      <w:lvlJc w:val="left"/>
      <w:pPr>
        <w:ind w:left="1183" w:hanging="360"/>
      </w:pPr>
    </w:lvl>
    <w:lvl w:ilvl="2" w:tplc="0426001B" w:tentative="1">
      <w:start w:val="1"/>
      <w:numFmt w:val="lowerRoman"/>
      <w:lvlText w:val="%3."/>
      <w:lvlJc w:val="right"/>
      <w:pPr>
        <w:ind w:left="1903" w:hanging="180"/>
      </w:pPr>
    </w:lvl>
    <w:lvl w:ilvl="3" w:tplc="0426000F" w:tentative="1">
      <w:start w:val="1"/>
      <w:numFmt w:val="decimal"/>
      <w:lvlText w:val="%4."/>
      <w:lvlJc w:val="left"/>
      <w:pPr>
        <w:ind w:left="2623" w:hanging="360"/>
      </w:pPr>
    </w:lvl>
    <w:lvl w:ilvl="4" w:tplc="04260019" w:tentative="1">
      <w:start w:val="1"/>
      <w:numFmt w:val="lowerLetter"/>
      <w:lvlText w:val="%5."/>
      <w:lvlJc w:val="left"/>
      <w:pPr>
        <w:ind w:left="3343" w:hanging="360"/>
      </w:pPr>
    </w:lvl>
    <w:lvl w:ilvl="5" w:tplc="0426001B" w:tentative="1">
      <w:start w:val="1"/>
      <w:numFmt w:val="lowerRoman"/>
      <w:lvlText w:val="%6."/>
      <w:lvlJc w:val="right"/>
      <w:pPr>
        <w:ind w:left="4063" w:hanging="180"/>
      </w:pPr>
    </w:lvl>
    <w:lvl w:ilvl="6" w:tplc="0426000F" w:tentative="1">
      <w:start w:val="1"/>
      <w:numFmt w:val="decimal"/>
      <w:lvlText w:val="%7."/>
      <w:lvlJc w:val="left"/>
      <w:pPr>
        <w:ind w:left="4783" w:hanging="360"/>
      </w:pPr>
    </w:lvl>
    <w:lvl w:ilvl="7" w:tplc="04260019" w:tentative="1">
      <w:start w:val="1"/>
      <w:numFmt w:val="lowerLetter"/>
      <w:lvlText w:val="%8."/>
      <w:lvlJc w:val="left"/>
      <w:pPr>
        <w:ind w:left="5503" w:hanging="360"/>
      </w:pPr>
    </w:lvl>
    <w:lvl w:ilvl="8" w:tplc="0426001B" w:tentative="1">
      <w:start w:val="1"/>
      <w:numFmt w:val="lowerRoman"/>
      <w:lvlText w:val="%9."/>
      <w:lvlJc w:val="right"/>
      <w:pPr>
        <w:ind w:left="6223" w:hanging="180"/>
      </w:pPr>
    </w:lvl>
  </w:abstractNum>
  <w:abstractNum w:abstractNumId="78" w15:restartNumberingAfterBreak="0">
    <w:nsid w:val="51CD7719"/>
    <w:multiLevelType w:val="hybridMultilevel"/>
    <w:tmpl w:val="BC409BA2"/>
    <w:lvl w:ilvl="0" w:tplc="FAA2DE02">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84B69DEE">
      <w:numFmt w:val="bullet"/>
      <w:lvlText w:val="•"/>
      <w:lvlJc w:val="left"/>
      <w:pPr>
        <w:ind w:left="896" w:hanging="341"/>
      </w:pPr>
      <w:rPr>
        <w:rFonts w:hint="default"/>
        <w:lang w:val="lv-LV" w:eastAsia="en-US" w:bidi="ar-SA"/>
      </w:rPr>
    </w:lvl>
    <w:lvl w:ilvl="2" w:tplc="554252A6">
      <w:numFmt w:val="bullet"/>
      <w:lvlText w:val="•"/>
      <w:lvlJc w:val="left"/>
      <w:pPr>
        <w:ind w:left="1353" w:hanging="341"/>
      </w:pPr>
      <w:rPr>
        <w:rFonts w:hint="default"/>
        <w:lang w:val="lv-LV" w:eastAsia="en-US" w:bidi="ar-SA"/>
      </w:rPr>
    </w:lvl>
    <w:lvl w:ilvl="3" w:tplc="3A5AE416">
      <w:numFmt w:val="bullet"/>
      <w:lvlText w:val="•"/>
      <w:lvlJc w:val="left"/>
      <w:pPr>
        <w:ind w:left="1810" w:hanging="341"/>
      </w:pPr>
      <w:rPr>
        <w:rFonts w:hint="default"/>
        <w:lang w:val="lv-LV" w:eastAsia="en-US" w:bidi="ar-SA"/>
      </w:rPr>
    </w:lvl>
    <w:lvl w:ilvl="4" w:tplc="D4A8D2E0">
      <w:numFmt w:val="bullet"/>
      <w:lvlText w:val="•"/>
      <w:lvlJc w:val="left"/>
      <w:pPr>
        <w:ind w:left="2267" w:hanging="341"/>
      </w:pPr>
      <w:rPr>
        <w:rFonts w:hint="default"/>
        <w:lang w:val="lv-LV" w:eastAsia="en-US" w:bidi="ar-SA"/>
      </w:rPr>
    </w:lvl>
    <w:lvl w:ilvl="5" w:tplc="59964224">
      <w:numFmt w:val="bullet"/>
      <w:lvlText w:val="•"/>
      <w:lvlJc w:val="left"/>
      <w:pPr>
        <w:ind w:left="2724" w:hanging="341"/>
      </w:pPr>
      <w:rPr>
        <w:rFonts w:hint="default"/>
        <w:lang w:val="lv-LV" w:eastAsia="en-US" w:bidi="ar-SA"/>
      </w:rPr>
    </w:lvl>
    <w:lvl w:ilvl="6" w:tplc="DD36F8D0">
      <w:numFmt w:val="bullet"/>
      <w:lvlText w:val="•"/>
      <w:lvlJc w:val="left"/>
      <w:pPr>
        <w:ind w:left="3181" w:hanging="341"/>
      </w:pPr>
      <w:rPr>
        <w:rFonts w:hint="default"/>
        <w:lang w:val="lv-LV" w:eastAsia="en-US" w:bidi="ar-SA"/>
      </w:rPr>
    </w:lvl>
    <w:lvl w:ilvl="7" w:tplc="CE60EA80">
      <w:numFmt w:val="bullet"/>
      <w:lvlText w:val="•"/>
      <w:lvlJc w:val="left"/>
      <w:pPr>
        <w:ind w:left="3638" w:hanging="341"/>
      </w:pPr>
      <w:rPr>
        <w:rFonts w:hint="default"/>
        <w:lang w:val="lv-LV" w:eastAsia="en-US" w:bidi="ar-SA"/>
      </w:rPr>
    </w:lvl>
    <w:lvl w:ilvl="8" w:tplc="F5D6A344">
      <w:numFmt w:val="bullet"/>
      <w:lvlText w:val="•"/>
      <w:lvlJc w:val="left"/>
      <w:pPr>
        <w:ind w:left="4095" w:hanging="341"/>
      </w:pPr>
      <w:rPr>
        <w:rFonts w:hint="default"/>
        <w:lang w:val="lv-LV" w:eastAsia="en-US" w:bidi="ar-SA"/>
      </w:rPr>
    </w:lvl>
  </w:abstractNum>
  <w:abstractNum w:abstractNumId="79" w15:restartNumberingAfterBreak="0">
    <w:nsid w:val="51E0483D"/>
    <w:multiLevelType w:val="hybridMultilevel"/>
    <w:tmpl w:val="33BE8346"/>
    <w:lvl w:ilvl="0" w:tplc="9C8AF50C">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98D4A6E4">
      <w:numFmt w:val="bullet"/>
      <w:lvlText w:val="•"/>
      <w:lvlJc w:val="left"/>
      <w:pPr>
        <w:ind w:left="966" w:hanging="341"/>
      </w:pPr>
      <w:rPr>
        <w:rFonts w:hint="default"/>
        <w:lang w:val="lv-LV" w:eastAsia="en-US" w:bidi="ar-SA"/>
      </w:rPr>
    </w:lvl>
    <w:lvl w:ilvl="2" w:tplc="EE90BF82">
      <w:numFmt w:val="bullet"/>
      <w:lvlText w:val="•"/>
      <w:lvlJc w:val="left"/>
      <w:pPr>
        <w:ind w:left="1493" w:hanging="341"/>
      </w:pPr>
      <w:rPr>
        <w:rFonts w:hint="default"/>
        <w:lang w:val="lv-LV" w:eastAsia="en-US" w:bidi="ar-SA"/>
      </w:rPr>
    </w:lvl>
    <w:lvl w:ilvl="3" w:tplc="6C50B398">
      <w:numFmt w:val="bullet"/>
      <w:lvlText w:val="•"/>
      <w:lvlJc w:val="left"/>
      <w:pPr>
        <w:ind w:left="2020" w:hanging="341"/>
      </w:pPr>
      <w:rPr>
        <w:rFonts w:hint="default"/>
        <w:lang w:val="lv-LV" w:eastAsia="en-US" w:bidi="ar-SA"/>
      </w:rPr>
    </w:lvl>
    <w:lvl w:ilvl="4" w:tplc="5DA26B36">
      <w:numFmt w:val="bullet"/>
      <w:lvlText w:val="•"/>
      <w:lvlJc w:val="left"/>
      <w:pPr>
        <w:ind w:left="2547" w:hanging="341"/>
      </w:pPr>
      <w:rPr>
        <w:rFonts w:hint="default"/>
        <w:lang w:val="lv-LV" w:eastAsia="en-US" w:bidi="ar-SA"/>
      </w:rPr>
    </w:lvl>
    <w:lvl w:ilvl="5" w:tplc="887C7854">
      <w:numFmt w:val="bullet"/>
      <w:lvlText w:val="•"/>
      <w:lvlJc w:val="left"/>
      <w:pPr>
        <w:ind w:left="3074" w:hanging="341"/>
      </w:pPr>
      <w:rPr>
        <w:rFonts w:hint="default"/>
        <w:lang w:val="lv-LV" w:eastAsia="en-US" w:bidi="ar-SA"/>
      </w:rPr>
    </w:lvl>
    <w:lvl w:ilvl="6" w:tplc="C5B4160E">
      <w:numFmt w:val="bullet"/>
      <w:lvlText w:val="•"/>
      <w:lvlJc w:val="left"/>
      <w:pPr>
        <w:ind w:left="3601" w:hanging="341"/>
      </w:pPr>
      <w:rPr>
        <w:rFonts w:hint="default"/>
        <w:lang w:val="lv-LV" w:eastAsia="en-US" w:bidi="ar-SA"/>
      </w:rPr>
    </w:lvl>
    <w:lvl w:ilvl="7" w:tplc="5FEC7418">
      <w:numFmt w:val="bullet"/>
      <w:lvlText w:val="•"/>
      <w:lvlJc w:val="left"/>
      <w:pPr>
        <w:ind w:left="4128" w:hanging="341"/>
      </w:pPr>
      <w:rPr>
        <w:rFonts w:hint="default"/>
        <w:lang w:val="lv-LV" w:eastAsia="en-US" w:bidi="ar-SA"/>
      </w:rPr>
    </w:lvl>
    <w:lvl w:ilvl="8" w:tplc="325A1E34">
      <w:numFmt w:val="bullet"/>
      <w:lvlText w:val="•"/>
      <w:lvlJc w:val="left"/>
      <w:pPr>
        <w:ind w:left="4655" w:hanging="341"/>
      </w:pPr>
      <w:rPr>
        <w:rFonts w:hint="default"/>
        <w:lang w:val="lv-LV" w:eastAsia="en-US" w:bidi="ar-SA"/>
      </w:rPr>
    </w:lvl>
  </w:abstractNum>
  <w:abstractNum w:abstractNumId="80" w15:restartNumberingAfterBreak="0">
    <w:nsid w:val="52C33FA9"/>
    <w:multiLevelType w:val="hybridMultilevel"/>
    <w:tmpl w:val="123281BA"/>
    <w:lvl w:ilvl="0" w:tplc="630E888E">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3668B40C">
      <w:numFmt w:val="bullet"/>
      <w:lvlText w:val="•"/>
      <w:lvlJc w:val="left"/>
      <w:pPr>
        <w:ind w:left="969" w:hanging="341"/>
      </w:pPr>
      <w:rPr>
        <w:rFonts w:hint="default"/>
        <w:lang w:val="lv-LV" w:eastAsia="en-US" w:bidi="ar-SA"/>
      </w:rPr>
    </w:lvl>
    <w:lvl w:ilvl="2" w:tplc="B9C2D326">
      <w:numFmt w:val="bullet"/>
      <w:lvlText w:val="•"/>
      <w:lvlJc w:val="left"/>
      <w:pPr>
        <w:ind w:left="1499" w:hanging="341"/>
      </w:pPr>
      <w:rPr>
        <w:rFonts w:hint="default"/>
        <w:lang w:val="lv-LV" w:eastAsia="en-US" w:bidi="ar-SA"/>
      </w:rPr>
    </w:lvl>
    <w:lvl w:ilvl="3" w:tplc="DBAE298E">
      <w:numFmt w:val="bullet"/>
      <w:lvlText w:val="•"/>
      <w:lvlJc w:val="left"/>
      <w:pPr>
        <w:ind w:left="2028" w:hanging="341"/>
      </w:pPr>
      <w:rPr>
        <w:rFonts w:hint="default"/>
        <w:lang w:val="lv-LV" w:eastAsia="en-US" w:bidi="ar-SA"/>
      </w:rPr>
    </w:lvl>
    <w:lvl w:ilvl="4" w:tplc="B39017E0">
      <w:numFmt w:val="bullet"/>
      <w:lvlText w:val="•"/>
      <w:lvlJc w:val="left"/>
      <w:pPr>
        <w:ind w:left="2558" w:hanging="341"/>
      </w:pPr>
      <w:rPr>
        <w:rFonts w:hint="default"/>
        <w:lang w:val="lv-LV" w:eastAsia="en-US" w:bidi="ar-SA"/>
      </w:rPr>
    </w:lvl>
    <w:lvl w:ilvl="5" w:tplc="5DE0AF26">
      <w:numFmt w:val="bullet"/>
      <w:lvlText w:val="•"/>
      <w:lvlJc w:val="left"/>
      <w:pPr>
        <w:ind w:left="3087" w:hanging="341"/>
      </w:pPr>
      <w:rPr>
        <w:rFonts w:hint="default"/>
        <w:lang w:val="lv-LV" w:eastAsia="en-US" w:bidi="ar-SA"/>
      </w:rPr>
    </w:lvl>
    <w:lvl w:ilvl="6" w:tplc="D5768E52">
      <w:numFmt w:val="bullet"/>
      <w:lvlText w:val="•"/>
      <w:lvlJc w:val="left"/>
      <w:pPr>
        <w:ind w:left="3617" w:hanging="341"/>
      </w:pPr>
      <w:rPr>
        <w:rFonts w:hint="default"/>
        <w:lang w:val="lv-LV" w:eastAsia="en-US" w:bidi="ar-SA"/>
      </w:rPr>
    </w:lvl>
    <w:lvl w:ilvl="7" w:tplc="4D648EE6">
      <w:numFmt w:val="bullet"/>
      <w:lvlText w:val="•"/>
      <w:lvlJc w:val="left"/>
      <w:pPr>
        <w:ind w:left="4146" w:hanging="341"/>
      </w:pPr>
      <w:rPr>
        <w:rFonts w:hint="default"/>
        <w:lang w:val="lv-LV" w:eastAsia="en-US" w:bidi="ar-SA"/>
      </w:rPr>
    </w:lvl>
    <w:lvl w:ilvl="8" w:tplc="AF665A66">
      <w:numFmt w:val="bullet"/>
      <w:lvlText w:val="•"/>
      <w:lvlJc w:val="left"/>
      <w:pPr>
        <w:ind w:left="4676" w:hanging="341"/>
      </w:pPr>
      <w:rPr>
        <w:rFonts w:hint="default"/>
        <w:lang w:val="lv-LV" w:eastAsia="en-US" w:bidi="ar-SA"/>
      </w:rPr>
    </w:lvl>
  </w:abstractNum>
  <w:abstractNum w:abstractNumId="81" w15:restartNumberingAfterBreak="0">
    <w:nsid w:val="54AF7E04"/>
    <w:multiLevelType w:val="hybridMultilevel"/>
    <w:tmpl w:val="86E8F374"/>
    <w:lvl w:ilvl="0" w:tplc="290869EC">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0C0C98BC">
      <w:numFmt w:val="bullet"/>
      <w:lvlText w:val="•"/>
      <w:lvlJc w:val="left"/>
      <w:pPr>
        <w:ind w:left="966" w:hanging="341"/>
      </w:pPr>
      <w:rPr>
        <w:rFonts w:hint="default"/>
        <w:lang w:val="lv-LV" w:eastAsia="en-US" w:bidi="ar-SA"/>
      </w:rPr>
    </w:lvl>
    <w:lvl w:ilvl="2" w:tplc="02061628">
      <w:numFmt w:val="bullet"/>
      <w:lvlText w:val="•"/>
      <w:lvlJc w:val="left"/>
      <w:pPr>
        <w:ind w:left="1493" w:hanging="341"/>
      </w:pPr>
      <w:rPr>
        <w:rFonts w:hint="default"/>
        <w:lang w:val="lv-LV" w:eastAsia="en-US" w:bidi="ar-SA"/>
      </w:rPr>
    </w:lvl>
    <w:lvl w:ilvl="3" w:tplc="7B70E65A">
      <w:numFmt w:val="bullet"/>
      <w:lvlText w:val="•"/>
      <w:lvlJc w:val="left"/>
      <w:pPr>
        <w:ind w:left="2020" w:hanging="341"/>
      </w:pPr>
      <w:rPr>
        <w:rFonts w:hint="default"/>
        <w:lang w:val="lv-LV" w:eastAsia="en-US" w:bidi="ar-SA"/>
      </w:rPr>
    </w:lvl>
    <w:lvl w:ilvl="4" w:tplc="8A70857E">
      <w:numFmt w:val="bullet"/>
      <w:lvlText w:val="•"/>
      <w:lvlJc w:val="left"/>
      <w:pPr>
        <w:ind w:left="2547" w:hanging="341"/>
      </w:pPr>
      <w:rPr>
        <w:rFonts w:hint="default"/>
        <w:lang w:val="lv-LV" w:eastAsia="en-US" w:bidi="ar-SA"/>
      </w:rPr>
    </w:lvl>
    <w:lvl w:ilvl="5" w:tplc="DB389984">
      <w:numFmt w:val="bullet"/>
      <w:lvlText w:val="•"/>
      <w:lvlJc w:val="left"/>
      <w:pPr>
        <w:ind w:left="3074" w:hanging="341"/>
      </w:pPr>
      <w:rPr>
        <w:rFonts w:hint="default"/>
        <w:lang w:val="lv-LV" w:eastAsia="en-US" w:bidi="ar-SA"/>
      </w:rPr>
    </w:lvl>
    <w:lvl w:ilvl="6" w:tplc="09E87BBA">
      <w:numFmt w:val="bullet"/>
      <w:lvlText w:val="•"/>
      <w:lvlJc w:val="left"/>
      <w:pPr>
        <w:ind w:left="3601" w:hanging="341"/>
      </w:pPr>
      <w:rPr>
        <w:rFonts w:hint="default"/>
        <w:lang w:val="lv-LV" w:eastAsia="en-US" w:bidi="ar-SA"/>
      </w:rPr>
    </w:lvl>
    <w:lvl w:ilvl="7" w:tplc="33083662">
      <w:numFmt w:val="bullet"/>
      <w:lvlText w:val="•"/>
      <w:lvlJc w:val="left"/>
      <w:pPr>
        <w:ind w:left="4128" w:hanging="341"/>
      </w:pPr>
      <w:rPr>
        <w:rFonts w:hint="default"/>
        <w:lang w:val="lv-LV" w:eastAsia="en-US" w:bidi="ar-SA"/>
      </w:rPr>
    </w:lvl>
    <w:lvl w:ilvl="8" w:tplc="D99CBB84">
      <w:numFmt w:val="bullet"/>
      <w:lvlText w:val="•"/>
      <w:lvlJc w:val="left"/>
      <w:pPr>
        <w:ind w:left="4655" w:hanging="341"/>
      </w:pPr>
      <w:rPr>
        <w:rFonts w:hint="default"/>
        <w:lang w:val="lv-LV" w:eastAsia="en-US" w:bidi="ar-SA"/>
      </w:rPr>
    </w:lvl>
  </w:abstractNum>
  <w:abstractNum w:abstractNumId="82" w15:restartNumberingAfterBreak="0">
    <w:nsid w:val="54B86F54"/>
    <w:multiLevelType w:val="hybridMultilevel"/>
    <w:tmpl w:val="60201F4C"/>
    <w:lvl w:ilvl="0" w:tplc="F170DE70">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2FE0FB72">
      <w:numFmt w:val="bullet"/>
      <w:lvlText w:val="•"/>
      <w:lvlJc w:val="left"/>
      <w:pPr>
        <w:ind w:left="1012" w:hanging="341"/>
      </w:pPr>
      <w:rPr>
        <w:rFonts w:hint="default"/>
        <w:lang w:val="lv-LV" w:eastAsia="en-US" w:bidi="ar-SA"/>
      </w:rPr>
    </w:lvl>
    <w:lvl w:ilvl="2" w:tplc="FEFC9A5E">
      <w:numFmt w:val="bullet"/>
      <w:lvlText w:val="•"/>
      <w:lvlJc w:val="left"/>
      <w:pPr>
        <w:ind w:left="1584" w:hanging="341"/>
      </w:pPr>
      <w:rPr>
        <w:rFonts w:hint="default"/>
        <w:lang w:val="lv-LV" w:eastAsia="en-US" w:bidi="ar-SA"/>
      </w:rPr>
    </w:lvl>
    <w:lvl w:ilvl="3" w:tplc="AF0E20EE">
      <w:numFmt w:val="bullet"/>
      <w:lvlText w:val="•"/>
      <w:lvlJc w:val="left"/>
      <w:pPr>
        <w:ind w:left="2157" w:hanging="341"/>
      </w:pPr>
      <w:rPr>
        <w:rFonts w:hint="default"/>
        <w:lang w:val="lv-LV" w:eastAsia="en-US" w:bidi="ar-SA"/>
      </w:rPr>
    </w:lvl>
    <w:lvl w:ilvl="4" w:tplc="D17E7406">
      <w:numFmt w:val="bullet"/>
      <w:lvlText w:val="•"/>
      <w:lvlJc w:val="left"/>
      <w:pPr>
        <w:ind w:left="2729" w:hanging="341"/>
      </w:pPr>
      <w:rPr>
        <w:rFonts w:hint="default"/>
        <w:lang w:val="lv-LV" w:eastAsia="en-US" w:bidi="ar-SA"/>
      </w:rPr>
    </w:lvl>
    <w:lvl w:ilvl="5" w:tplc="7BE22F80">
      <w:numFmt w:val="bullet"/>
      <w:lvlText w:val="•"/>
      <w:lvlJc w:val="left"/>
      <w:pPr>
        <w:ind w:left="3302" w:hanging="341"/>
      </w:pPr>
      <w:rPr>
        <w:rFonts w:hint="default"/>
        <w:lang w:val="lv-LV" w:eastAsia="en-US" w:bidi="ar-SA"/>
      </w:rPr>
    </w:lvl>
    <w:lvl w:ilvl="6" w:tplc="A26E013A">
      <w:numFmt w:val="bullet"/>
      <w:lvlText w:val="•"/>
      <w:lvlJc w:val="left"/>
      <w:pPr>
        <w:ind w:left="3874" w:hanging="341"/>
      </w:pPr>
      <w:rPr>
        <w:rFonts w:hint="default"/>
        <w:lang w:val="lv-LV" w:eastAsia="en-US" w:bidi="ar-SA"/>
      </w:rPr>
    </w:lvl>
    <w:lvl w:ilvl="7" w:tplc="8324710C">
      <w:numFmt w:val="bullet"/>
      <w:lvlText w:val="•"/>
      <w:lvlJc w:val="left"/>
      <w:pPr>
        <w:ind w:left="4447" w:hanging="341"/>
      </w:pPr>
      <w:rPr>
        <w:rFonts w:hint="default"/>
        <w:lang w:val="lv-LV" w:eastAsia="en-US" w:bidi="ar-SA"/>
      </w:rPr>
    </w:lvl>
    <w:lvl w:ilvl="8" w:tplc="69B487C2">
      <w:numFmt w:val="bullet"/>
      <w:lvlText w:val="•"/>
      <w:lvlJc w:val="left"/>
      <w:pPr>
        <w:ind w:left="5019" w:hanging="341"/>
      </w:pPr>
      <w:rPr>
        <w:rFonts w:hint="default"/>
        <w:lang w:val="lv-LV" w:eastAsia="en-US" w:bidi="ar-SA"/>
      </w:rPr>
    </w:lvl>
  </w:abstractNum>
  <w:abstractNum w:abstractNumId="83" w15:restartNumberingAfterBreak="0">
    <w:nsid w:val="55586796"/>
    <w:multiLevelType w:val="hybridMultilevel"/>
    <w:tmpl w:val="8E305428"/>
    <w:lvl w:ilvl="0" w:tplc="B7CEDFBA">
      <w:start w:val="1"/>
      <w:numFmt w:val="decimal"/>
      <w:lvlText w:val="%1)"/>
      <w:lvlJc w:val="left"/>
      <w:pPr>
        <w:ind w:left="458" w:hanging="360"/>
      </w:pPr>
      <w:rPr>
        <w:rFonts w:hint="default"/>
      </w:rPr>
    </w:lvl>
    <w:lvl w:ilvl="1" w:tplc="04260019" w:tentative="1">
      <w:start w:val="1"/>
      <w:numFmt w:val="lowerLetter"/>
      <w:lvlText w:val="%2."/>
      <w:lvlJc w:val="left"/>
      <w:pPr>
        <w:ind w:left="1178" w:hanging="360"/>
      </w:pPr>
    </w:lvl>
    <w:lvl w:ilvl="2" w:tplc="0426001B" w:tentative="1">
      <w:start w:val="1"/>
      <w:numFmt w:val="lowerRoman"/>
      <w:lvlText w:val="%3."/>
      <w:lvlJc w:val="right"/>
      <w:pPr>
        <w:ind w:left="1898" w:hanging="180"/>
      </w:pPr>
    </w:lvl>
    <w:lvl w:ilvl="3" w:tplc="0426000F" w:tentative="1">
      <w:start w:val="1"/>
      <w:numFmt w:val="decimal"/>
      <w:lvlText w:val="%4."/>
      <w:lvlJc w:val="left"/>
      <w:pPr>
        <w:ind w:left="2618" w:hanging="360"/>
      </w:pPr>
    </w:lvl>
    <w:lvl w:ilvl="4" w:tplc="04260019" w:tentative="1">
      <w:start w:val="1"/>
      <w:numFmt w:val="lowerLetter"/>
      <w:lvlText w:val="%5."/>
      <w:lvlJc w:val="left"/>
      <w:pPr>
        <w:ind w:left="3338" w:hanging="360"/>
      </w:pPr>
    </w:lvl>
    <w:lvl w:ilvl="5" w:tplc="0426001B" w:tentative="1">
      <w:start w:val="1"/>
      <w:numFmt w:val="lowerRoman"/>
      <w:lvlText w:val="%6."/>
      <w:lvlJc w:val="right"/>
      <w:pPr>
        <w:ind w:left="4058" w:hanging="180"/>
      </w:pPr>
    </w:lvl>
    <w:lvl w:ilvl="6" w:tplc="0426000F" w:tentative="1">
      <w:start w:val="1"/>
      <w:numFmt w:val="decimal"/>
      <w:lvlText w:val="%7."/>
      <w:lvlJc w:val="left"/>
      <w:pPr>
        <w:ind w:left="4778" w:hanging="360"/>
      </w:pPr>
    </w:lvl>
    <w:lvl w:ilvl="7" w:tplc="04260019" w:tentative="1">
      <w:start w:val="1"/>
      <w:numFmt w:val="lowerLetter"/>
      <w:lvlText w:val="%8."/>
      <w:lvlJc w:val="left"/>
      <w:pPr>
        <w:ind w:left="5498" w:hanging="360"/>
      </w:pPr>
    </w:lvl>
    <w:lvl w:ilvl="8" w:tplc="0426001B" w:tentative="1">
      <w:start w:val="1"/>
      <w:numFmt w:val="lowerRoman"/>
      <w:lvlText w:val="%9."/>
      <w:lvlJc w:val="right"/>
      <w:pPr>
        <w:ind w:left="6218" w:hanging="180"/>
      </w:pPr>
    </w:lvl>
  </w:abstractNum>
  <w:abstractNum w:abstractNumId="84" w15:restartNumberingAfterBreak="0">
    <w:nsid w:val="573F4752"/>
    <w:multiLevelType w:val="hybridMultilevel"/>
    <w:tmpl w:val="CECE49D2"/>
    <w:lvl w:ilvl="0" w:tplc="66DEB80E">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979CD60C">
      <w:numFmt w:val="bullet"/>
      <w:lvlText w:val="•"/>
      <w:lvlJc w:val="left"/>
      <w:pPr>
        <w:ind w:left="1012" w:hanging="341"/>
      </w:pPr>
      <w:rPr>
        <w:rFonts w:hint="default"/>
        <w:lang w:val="lv-LV" w:eastAsia="en-US" w:bidi="ar-SA"/>
      </w:rPr>
    </w:lvl>
    <w:lvl w:ilvl="2" w:tplc="362EEDBA">
      <w:numFmt w:val="bullet"/>
      <w:lvlText w:val="•"/>
      <w:lvlJc w:val="left"/>
      <w:pPr>
        <w:ind w:left="1584" w:hanging="341"/>
      </w:pPr>
      <w:rPr>
        <w:rFonts w:hint="default"/>
        <w:lang w:val="lv-LV" w:eastAsia="en-US" w:bidi="ar-SA"/>
      </w:rPr>
    </w:lvl>
    <w:lvl w:ilvl="3" w:tplc="8500D428">
      <w:numFmt w:val="bullet"/>
      <w:lvlText w:val="•"/>
      <w:lvlJc w:val="left"/>
      <w:pPr>
        <w:ind w:left="2157" w:hanging="341"/>
      </w:pPr>
      <w:rPr>
        <w:rFonts w:hint="default"/>
        <w:lang w:val="lv-LV" w:eastAsia="en-US" w:bidi="ar-SA"/>
      </w:rPr>
    </w:lvl>
    <w:lvl w:ilvl="4" w:tplc="BF6635BA">
      <w:numFmt w:val="bullet"/>
      <w:lvlText w:val="•"/>
      <w:lvlJc w:val="left"/>
      <w:pPr>
        <w:ind w:left="2729" w:hanging="341"/>
      </w:pPr>
      <w:rPr>
        <w:rFonts w:hint="default"/>
        <w:lang w:val="lv-LV" w:eastAsia="en-US" w:bidi="ar-SA"/>
      </w:rPr>
    </w:lvl>
    <w:lvl w:ilvl="5" w:tplc="9EAEEA76">
      <w:numFmt w:val="bullet"/>
      <w:lvlText w:val="•"/>
      <w:lvlJc w:val="left"/>
      <w:pPr>
        <w:ind w:left="3302" w:hanging="341"/>
      </w:pPr>
      <w:rPr>
        <w:rFonts w:hint="default"/>
        <w:lang w:val="lv-LV" w:eastAsia="en-US" w:bidi="ar-SA"/>
      </w:rPr>
    </w:lvl>
    <w:lvl w:ilvl="6" w:tplc="3FD6591E">
      <w:numFmt w:val="bullet"/>
      <w:lvlText w:val="•"/>
      <w:lvlJc w:val="left"/>
      <w:pPr>
        <w:ind w:left="3874" w:hanging="341"/>
      </w:pPr>
      <w:rPr>
        <w:rFonts w:hint="default"/>
        <w:lang w:val="lv-LV" w:eastAsia="en-US" w:bidi="ar-SA"/>
      </w:rPr>
    </w:lvl>
    <w:lvl w:ilvl="7" w:tplc="306ABCA6">
      <w:numFmt w:val="bullet"/>
      <w:lvlText w:val="•"/>
      <w:lvlJc w:val="left"/>
      <w:pPr>
        <w:ind w:left="4447" w:hanging="341"/>
      </w:pPr>
      <w:rPr>
        <w:rFonts w:hint="default"/>
        <w:lang w:val="lv-LV" w:eastAsia="en-US" w:bidi="ar-SA"/>
      </w:rPr>
    </w:lvl>
    <w:lvl w:ilvl="8" w:tplc="C9D45AC0">
      <w:numFmt w:val="bullet"/>
      <w:lvlText w:val="•"/>
      <w:lvlJc w:val="left"/>
      <w:pPr>
        <w:ind w:left="5019" w:hanging="341"/>
      </w:pPr>
      <w:rPr>
        <w:rFonts w:hint="default"/>
        <w:lang w:val="lv-LV" w:eastAsia="en-US" w:bidi="ar-SA"/>
      </w:rPr>
    </w:lvl>
  </w:abstractNum>
  <w:abstractNum w:abstractNumId="85" w15:restartNumberingAfterBreak="0">
    <w:nsid w:val="585A4B2D"/>
    <w:multiLevelType w:val="hybridMultilevel"/>
    <w:tmpl w:val="A1D040B0"/>
    <w:lvl w:ilvl="0" w:tplc="EBDCF16A">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1A9084B4">
      <w:numFmt w:val="bullet"/>
      <w:lvlText w:val="•"/>
      <w:lvlJc w:val="left"/>
      <w:pPr>
        <w:ind w:left="966" w:hanging="341"/>
      </w:pPr>
      <w:rPr>
        <w:rFonts w:hint="default"/>
        <w:lang w:val="lv-LV" w:eastAsia="en-US" w:bidi="ar-SA"/>
      </w:rPr>
    </w:lvl>
    <w:lvl w:ilvl="2" w:tplc="8A10F15E">
      <w:numFmt w:val="bullet"/>
      <w:lvlText w:val="•"/>
      <w:lvlJc w:val="left"/>
      <w:pPr>
        <w:ind w:left="1493" w:hanging="341"/>
      </w:pPr>
      <w:rPr>
        <w:rFonts w:hint="default"/>
        <w:lang w:val="lv-LV" w:eastAsia="en-US" w:bidi="ar-SA"/>
      </w:rPr>
    </w:lvl>
    <w:lvl w:ilvl="3" w:tplc="4B648F58">
      <w:numFmt w:val="bullet"/>
      <w:lvlText w:val="•"/>
      <w:lvlJc w:val="left"/>
      <w:pPr>
        <w:ind w:left="2020" w:hanging="341"/>
      </w:pPr>
      <w:rPr>
        <w:rFonts w:hint="default"/>
        <w:lang w:val="lv-LV" w:eastAsia="en-US" w:bidi="ar-SA"/>
      </w:rPr>
    </w:lvl>
    <w:lvl w:ilvl="4" w:tplc="CDEC8B44">
      <w:numFmt w:val="bullet"/>
      <w:lvlText w:val="•"/>
      <w:lvlJc w:val="left"/>
      <w:pPr>
        <w:ind w:left="2547" w:hanging="341"/>
      </w:pPr>
      <w:rPr>
        <w:rFonts w:hint="default"/>
        <w:lang w:val="lv-LV" w:eastAsia="en-US" w:bidi="ar-SA"/>
      </w:rPr>
    </w:lvl>
    <w:lvl w:ilvl="5" w:tplc="407674D8">
      <w:numFmt w:val="bullet"/>
      <w:lvlText w:val="•"/>
      <w:lvlJc w:val="left"/>
      <w:pPr>
        <w:ind w:left="3074" w:hanging="341"/>
      </w:pPr>
      <w:rPr>
        <w:rFonts w:hint="default"/>
        <w:lang w:val="lv-LV" w:eastAsia="en-US" w:bidi="ar-SA"/>
      </w:rPr>
    </w:lvl>
    <w:lvl w:ilvl="6" w:tplc="17CC67D6">
      <w:numFmt w:val="bullet"/>
      <w:lvlText w:val="•"/>
      <w:lvlJc w:val="left"/>
      <w:pPr>
        <w:ind w:left="3601" w:hanging="341"/>
      </w:pPr>
      <w:rPr>
        <w:rFonts w:hint="default"/>
        <w:lang w:val="lv-LV" w:eastAsia="en-US" w:bidi="ar-SA"/>
      </w:rPr>
    </w:lvl>
    <w:lvl w:ilvl="7" w:tplc="DC0C51A8">
      <w:numFmt w:val="bullet"/>
      <w:lvlText w:val="•"/>
      <w:lvlJc w:val="left"/>
      <w:pPr>
        <w:ind w:left="4128" w:hanging="341"/>
      </w:pPr>
      <w:rPr>
        <w:rFonts w:hint="default"/>
        <w:lang w:val="lv-LV" w:eastAsia="en-US" w:bidi="ar-SA"/>
      </w:rPr>
    </w:lvl>
    <w:lvl w:ilvl="8" w:tplc="11E274B8">
      <w:numFmt w:val="bullet"/>
      <w:lvlText w:val="•"/>
      <w:lvlJc w:val="left"/>
      <w:pPr>
        <w:ind w:left="4655" w:hanging="341"/>
      </w:pPr>
      <w:rPr>
        <w:rFonts w:hint="default"/>
        <w:lang w:val="lv-LV" w:eastAsia="en-US" w:bidi="ar-SA"/>
      </w:rPr>
    </w:lvl>
  </w:abstractNum>
  <w:abstractNum w:abstractNumId="86" w15:restartNumberingAfterBreak="0">
    <w:nsid w:val="59392F69"/>
    <w:multiLevelType w:val="hybridMultilevel"/>
    <w:tmpl w:val="FD9A9C22"/>
    <w:lvl w:ilvl="0" w:tplc="50A647E2">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285823F8">
      <w:numFmt w:val="bullet"/>
      <w:lvlText w:val="•"/>
      <w:lvlJc w:val="left"/>
      <w:pPr>
        <w:ind w:left="896" w:hanging="341"/>
      </w:pPr>
      <w:rPr>
        <w:rFonts w:hint="default"/>
        <w:lang w:val="lv-LV" w:eastAsia="en-US" w:bidi="ar-SA"/>
      </w:rPr>
    </w:lvl>
    <w:lvl w:ilvl="2" w:tplc="348416BA">
      <w:numFmt w:val="bullet"/>
      <w:lvlText w:val="•"/>
      <w:lvlJc w:val="left"/>
      <w:pPr>
        <w:ind w:left="1353" w:hanging="341"/>
      </w:pPr>
      <w:rPr>
        <w:rFonts w:hint="default"/>
        <w:lang w:val="lv-LV" w:eastAsia="en-US" w:bidi="ar-SA"/>
      </w:rPr>
    </w:lvl>
    <w:lvl w:ilvl="3" w:tplc="28326B80">
      <w:numFmt w:val="bullet"/>
      <w:lvlText w:val="•"/>
      <w:lvlJc w:val="left"/>
      <w:pPr>
        <w:ind w:left="1810" w:hanging="341"/>
      </w:pPr>
      <w:rPr>
        <w:rFonts w:hint="default"/>
        <w:lang w:val="lv-LV" w:eastAsia="en-US" w:bidi="ar-SA"/>
      </w:rPr>
    </w:lvl>
    <w:lvl w:ilvl="4" w:tplc="7270BA9A">
      <w:numFmt w:val="bullet"/>
      <w:lvlText w:val="•"/>
      <w:lvlJc w:val="left"/>
      <w:pPr>
        <w:ind w:left="2267" w:hanging="341"/>
      </w:pPr>
      <w:rPr>
        <w:rFonts w:hint="default"/>
        <w:lang w:val="lv-LV" w:eastAsia="en-US" w:bidi="ar-SA"/>
      </w:rPr>
    </w:lvl>
    <w:lvl w:ilvl="5" w:tplc="49C80BB4">
      <w:numFmt w:val="bullet"/>
      <w:lvlText w:val="•"/>
      <w:lvlJc w:val="left"/>
      <w:pPr>
        <w:ind w:left="2724" w:hanging="341"/>
      </w:pPr>
      <w:rPr>
        <w:rFonts w:hint="default"/>
        <w:lang w:val="lv-LV" w:eastAsia="en-US" w:bidi="ar-SA"/>
      </w:rPr>
    </w:lvl>
    <w:lvl w:ilvl="6" w:tplc="32A8A91E">
      <w:numFmt w:val="bullet"/>
      <w:lvlText w:val="•"/>
      <w:lvlJc w:val="left"/>
      <w:pPr>
        <w:ind w:left="3181" w:hanging="341"/>
      </w:pPr>
      <w:rPr>
        <w:rFonts w:hint="default"/>
        <w:lang w:val="lv-LV" w:eastAsia="en-US" w:bidi="ar-SA"/>
      </w:rPr>
    </w:lvl>
    <w:lvl w:ilvl="7" w:tplc="8F3420F4">
      <w:numFmt w:val="bullet"/>
      <w:lvlText w:val="•"/>
      <w:lvlJc w:val="left"/>
      <w:pPr>
        <w:ind w:left="3638" w:hanging="341"/>
      </w:pPr>
      <w:rPr>
        <w:rFonts w:hint="default"/>
        <w:lang w:val="lv-LV" w:eastAsia="en-US" w:bidi="ar-SA"/>
      </w:rPr>
    </w:lvl>
    <w:lvl w:ilvl="8" w:tplc="8AC63016">
      <w:numFmt w:val="bullet"/>
      <w:lvlText w:val="•"/>
      <w:lvlJc w:val="left"/>
      <w:pPr>
        <w:ind w:left="4095" w:hanging="341"/>
      </w:pPr>
      <w:rPr>
        <w:rFonts w:hint="default"/>
        <w:lang w:val="lv-LV" w:eastAsia="en-US" w:bidi="ar-SA"/>
      </w:rPr>
    </w:lvl>
  </w:abstractNum>
  <w:abstractNum w:abstractNumId="87" w15:restartNumberingAfterBreak="0">
    <w:nsid w:val="5A1F172C"/>
    <w:multiLevelType w:val="hybridMultilevel"/>
    <w:tmpl w:val="68D67134"/>
    <w:lvl w:ilvl="0" w:tplc="4ACE1E8A">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E31E9428">
      <w:numFmt w:val="bullet"/>
      <w:lvlText w:val="•"/>
      <w:lvlJc w:val="left"/>
      <w:pPr>
        <w:ind w:left="896" w:hanging="341"/>
      </w:pPr>
      <w:rPr>
        <w:rFonts w:hint="default"/>
        <w:lang w:val="lv-LV" w:eastAsia="en-US" w:bidi="ar-SA"/>
      </w:rPr>
    </w:lvl>
    <w:lvl w:ilvl="2" w:tplc="69C2CB7A">
      <w:numFmt w:val="bullet"/>
      <w:lvlText w:val="•"/>
      <w:lvlJc w:val="left"/>
      <w:pPr>
        <w:ind w:left="1353" w:hanging="341"/>
      </w:pPr>
      <w:rPr>
        <w:rFonts w:hint="default"/>
        <w:lang w:val="lv-LV" w:eastAsia="en-US" w:bidi="ar-SA"/>
      </w:rPr>
    </w:lvl>
    <w:lvl w:ilvl="3" w:tplc="90EAC6D0">
      <w:numFmt w:val="bullet"/>
      <w:lvlText w:val="•"/>
      <w:lvlJc w:val="left"/>
      <w:pPr>
        <w:ind w:left="1810" w:hanging="341"/>
      </w:pPr>
      <w:rPr>
        <w:rFonts w:hint="default"/>
        <w:lang w:val="lv-LV" w:eastAsia="en-US" w:bidi="ar-SA"/>
      </w:rPr>
    </w:lvl>
    <w:lvl w:ilvl="4" w:tplc="C8B2F162">
      <w:numFmt w:val="bullet"/>
      <w:lvlText w:val="•"/>
      <w:lvlJc w:val="left"/>
      <w:pPr>
        <w:ind w:left="2267" w:hanging="341"/>
      </w:pPr>
      <w:rPr>
        <w:rFonts w:hint="default"/>
        <w:lang w:val="lv-LV" w:eastAsia="en-US" w:bidi="ar-SA"/>
      </w:rPr>
    </w:lvl>
    <w:lvl w:ilvl="5" w:tplc="F3F49E1A">
      <w:numFmt w:val="bullet"/>
      <w:lvlText w:val="•"/>
      <w:lvlJc w:val="left"/>
      <w:pPr>
        <w:ind w:left="2724" w:hanging="341"/>
      </w:pPr>
      <w:rPr>
        <w:rFonts w:hint="default"/>
        <w:lang w:val="lv-LV" w:eastAsia="en-US" w:bidi="ar-SA"/>
      </w:rPr>
    </w:lvl>
    <w:lvl w:ilvl="6" w:tplc="BB041528">
      <w:numFmt w:val="bullet"/>
      <w:lvlText w:val="•"/>
      <w:lvlJc w:val="left"/>
      <w:pPr>
        <w:ind w:left="3181" w:hanging="341"/>
      </w:pPr>
      <w:rPr>
        <w:rFonts w:hint="default"/>
        <w:lang w:val="lv-LV" w:eastAsia="en-US" w:bidi="ar-SA"/>
      </w:rPr>
    </w:lvl>
    <w:lvl w:ilvl="7" w:tplc="FB745F0E">
      <w:numFmt w:val="bullet"/>
      <w:lvlText w:val="•"/>
      <w:lvlJc w:val="left"/>
      <w:pPr>
        <w:ind w:left="3638" w:hanging="341"/>
      </w:pPr>
      <w:rPr>
        <w:rFonts w:hint="default"/>
        <w:lang w:val="lv-LV" w:eastAsia="en-US" w:bidi="ar-SA"/>
      </w:rPr>
    </w:lvl>
    <w:lvl w:ilvl="8" w:tplc="0464D202">
      <w:numFmt w:val="bullet"/>
      <w:lvlText w:val="•"/>
      <w:lvlJc w:val="left"/>
      <w:pPr>
        <w:ind w:left="4095" w:hanging="341"/>
      </w:pPr>
      <w:rPr>
        <w:rFonts w:hint="default"/>
        <w:lang w:val="lv-LV" w:eastAsia="en-US" w:bidi="ar-SA"/>
      </w:rPr>
    </w:lvl>
  </w:abstractNum>
  <w:abstractNum w:abstractNumId="88" w15:restartNumberingAfterBreak="0">
    <w:nsid w:val="5A9D11C9"/>
    <w:multiLevelType w:val="hybridMultilevel"/>
    <w:tmpl w:val="1DDE3E8A"/>
    <w:lvl w:ilvl="0" w:tplc="C33691AC">
      <w:start w:val="1"/>
      <w:numFmt w:val="lowerLetter"/>
      <w:lvlText w:val="%1)"/>
      <w:lvlJc w:val="left"/>
      <w:pPr>
        <w:ind w:left="463" w:hanging="360"/>
      </w:pPr>
      <w:rPr>
        <w:rFonts w:hint="default"/>
      </w:rPr>
    </w:lvl>
    <w:lvl w:ilvl="1" w:tplc="04260019" w:tentative="1">
      <w:start w:val="1"/>
      <w:numFmt w:val="lowerLetter"/>
      <w:lvlText w:val="%2."/>
      <w:lvlJc w:val="left"/>
      <w:pPr>
        <w:ind w:left="1183" w:hanging="360"/>
      </w:pPr>
    </w:lvl>
    <w:lvl w:ilvl="2" w:tplc="0426001B" w:tentative="1">
      <w:start w:val="1"/>
      <w:numFmt w:val="lowerRoman"/>
      <w:lvlText w:val="%3."/>
      <w:lvlJc w:val="right"/>
      <w:pPr>
        <w:ind w:left="1903" w:hanging="180"/>
      </w:pPr>
    </w:lvl>
    <w:lvl w:ilvl="3" w:tplc="0426000F" w:tentative="1">
      <w:start w:val="1"/>
      <w:numFmt w:val="decimal"/>
      <w:lvlText w:val="%4."/>
      <w:lvlJc w:val="left"/>
      <w:pPr>
        <w:ind w:left="2623" w:hanging="360"/>
      </w:pPr>
    </w:lvl>
    <w:lvl w:ilvl="4" w:tplc="04260019" w:tentative="1">
      <w:start w:val="1"/>
      <w:numFmt w:val="lowerLetter"/>
      <w:lvlText w:val="%5."/>
      <w:lvlJc w:val="left"/>
      <w:pPr>
        <w:ind w:left="3343" w:hanging="360"/>
      </w:pPr>
    </w:lvl>
    <w:lvl w:ilvl="5" w:tplc="0426001B" w:tentative="1">
      <w:start w:val="1"/>
      <w:numFmt w:val="lowerRoman"/>
      <w:lvlText w:val="%6."/>
      <w:lvlJc w:val="right"/>
      <w:pPr>
        <w:ind w:left="4063" w:hanging="180"/>
      </w:pPr>
    </w:lvl>
    <w:lvl w:ilvl="6" w:tplc="0426000F" w:tentative="1">
      <w:start w:val="1"/>
      <w:numFmt w:val="decimal"/>
      <w:lvlText w:val="%7."/>
      <w:lvlJc w:val="left"/>
      <w:pPr>
        <w:ind w:left="4783" w:hanging="360"/>
      </w:pPr>
    </w:lvl>
    <w:lvl w:ilvl="7" w:tplc="04260019" w:tentative="1">
      <w:start w:val="1"/>
      <w:numFmt w:val="lowerLetter"/>
      <w:lvlText w:val="%8."/>
      <w:lvlJc w:val="left"/>
      <w:pPr>
        <w:ind w:left="5503" w:hanging="360"/>
      </w:pPr>
    </w:lvl>
    <w:lvl w:ilvl="8" w:tplc="0426001B" w:tentative="1">
      <w:start w:val="1"/>
      <w:numFmt w:val="lowerRoman"/>
      <w:lvlText w:val="%9."/>
      <w:lvlJc w:val="right"/>
      <w:pPr>
        <w:ind w:left="6223" w:hanging="180"/>
      </w:pPr>
    </w:lvl>
  </w:abstractNum>
  <w:abstractNum w:abstractNumId="89" w15:restartNumberingAfterBreak="0">
    <w:nsid w:val="5C9F0B38"/>
    <w:multiLevelType w:val="hybridMultilevel"/>
    <w:tmpl w:val="43EE790A"/>
    <w:lvl w:ilvl="0" w:tplc="E2789210">
      <w:start w:val="2"/>
      <w:numFmt w:val="upperRoman"/>
      <w:lvlText w:val="%1."/>
      <w:lvlJc w:val="left"/>
      <w:pPr>
        <w:ind w:left="671" w:hanging="567"/>
      </w:pPr>
      <w:rPr>
        <w:rFonts w:ascii="Cambria" w:eastAsia="Cambria" w:hAnsi="Cambria" w:cs="Cambria" w:hint="default"/>
        <w:b w:val="0"/>
        <w:bCs w:val="0"/>
        <w:i w:val="0"/>
        <w:iCs w:val="0"/>
        <w:spacing w:val="0"/>
        <w:w w:val="90"/>
        <w:sz w:val="19"/>
        <w:szCs w:val="19"/>
        <w:lang w:val="lv-LV" w:eastAsia="en-US" w:bidi="ar-SA"/>
      </w:rPr>
    </w:lvl>
    <w:lvl w:ilvl="1" w:tplc="F4DE9F02">
      <w:start w:val="1"/>
      <w:numFmt w:val="lowerLetter"/>
      <w:lvlText w:val="%2)"/>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2" w:tplc="84A66366">
      <w:numFmt w:val="bullet"/>
      <w:lvlText w:val="•"/>
      <w:lvlJc w:val="left"/>
      <w:pPr>
        <w:ind w:left="1158" w:hanging="341"/>
      </w:pPr>
      <w:rPr>
        <w:rFonts w:hint="default"/>
        <w:lang w:val="lv-LV" w:eastAsia="en-US" w:bidi="ar-SA"/>
      </w:rPr>
    </w:lvl>
    <w:lvl w:ilvl="3" w:tplc="E03623D0">
      <w:numFmt w:val="bullet"/>
      <w:lvlText w:val="•"/>
      <w:lvlJc w:val="left"/>
      <w:pPr>
        <w:ind w:left="1637" w:hanging="341"/>
      </w:pPr>
      <w:rPr>
        <w:rFonts w:hint="default"/>
        <w:lang w:val="lv-LV" w:eastAsia="en-US" w:bidi="ar-SA"/>
      </w:rPr>
    </w:lvl>
    <w:lvl w:ilvl="4" w:tplc="578E5FDE">
      <w:numFmt w:val="bullet"/>
      <w:lvlText w:val="•"/>
      <w:lvlJc w:val="left"/>
      <w:pPr>
        <w:ind w:left="2116" w:hanging="341"/>
      </w:pPr>
      <w:rPr>
        <w:rFonts w:hint="default"/>
        <w:lang w:val="lv-LV" w:eastAsia="en-US" w:bidi="ar-SA"/>
      </w:rPr>
    </w:lvl>
    <w:lvl w:ilvl="5" w:tplc="373C4DB0">
      <w:numFmt w:val="bullet"/>
      <w:lvlText w:val="•"/>
      <w:lvlJc w:val="left"/>
      <w:pPr>
        <w:ind w:left="2594" w:hanging="341"/>
      </w:pPr>
      <w:rPr>
        <w:rFonts w:hint="default"/>
        <w:lang w:val="lv-LV" w:eastAsia="en-US" w:bidi="ar-SA"/>
      </w:rPr>
    </w:lvl>
    <w:lvl w:ilvl="6" w:tplc="CC267456">
      <w:numFmt w:val="bullet"/>
      <w:lvlText w:val="•"/>
      <w:lvlJc w:val="left"/>
      <w:pPr>
        <w:ind w:left="3073" w:hanging="341"/>
      </w:pPr>
      <w:rPr>
        <w:rFonts w:hint="default"/>
        <w:lang w:val="lv-LV" w:eastAsia="en-US" w:bidi="ar-SA"/>
      </w:rPr>
    </w:lvl>
    <w:lvl w:ilvl="7" w:tplc="7E6A4FCC">
      <w:numFmt w:val="bullet"/>
      <w:lvlText w:val="•"/>
      <w:lvlJc w:val="left"/>
      <w:pPr>
        <w:ind w:left="3552" w:hanging="341"/>
      </w:pPr>
      <w:rPr>
        <w:rFonts w:hint="default"/>
        <w:lang w:val="lv-LV" w:eastAsia="en-US" w:bidi="ar-SA"/>
      </w:rPr>
    </w:lvl>
    <w:lvl w:ilvl="8" w:tplc="A1B07E9A">
      <w:numFmt w:val="bullet"/>
      <w:lvlText w:val="•"/>
      <w:lvlJc w:val="left"/>
      <w:pPr>
        <w:ind w:left="4031" w:hanging="341"/>
      </w:pPr>
      <w:rPr>
        <w:rFonts w:hint="default"/>
        <w:lang w:val="lv-LV" w:eastAsia="en-US" w:bidi="ar-SA"/>
      </w:rPr>
    </w:lvl>
  </w:abstractNum>
  <w:abstractNum w:abstractNumId="90" w15:restartNumberingAfterBreak="0">
    <w:nsid w:val="5CEE5FD2"/>
    <w:multiLevelType w:val="hybridMultilevel"/>
    <w:tmpl w:val="811A3518"/>
    <w:lvl w:ilvl="0" w:tplc="37BEE3BC">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549662CA">
      <w:numFmt w:val="bullet"/>
      <w:lvlText w:val="•"/>
      <w:lvlJc w:val="left"/>
      <w:pPr>
        <w:ind w:left="966" w:hanging="341"/>
      </w:pPr>
      <w:rPr>
        <w:rFonts w:hint="default"/>
        <w:lang w:val="lv-LV" w:eastAsia="en-US" w:bidi="ar-SA"/>
      </w:rPr>
    </w:lvl>
    <w:lvl w:ilvl="2" w:tplc="5EB4AE20">
      <w:numFmt w:val="bullet"/>
      <w:lvlText w:val="•"/>
      <w:lvlJc w:val="left"/>
      <w:pPr>
        <w:ind w:left="1493" w:hanging="341"/>
      </w:pPr>
      <w:rPr>
        <w:rFonts w:hint="default"/>
        <w:lang w:val="lv-LV" w:eastAsia="en-US" w:bidi="ar-SA"/>
      </w:rPr>
    </w:lvl>
    <w:lvl w:ilvl="3" w:tplc="95009822">
      <w:numFmt w:val="bullet"/>
      <w:lvlText w:val="•"/>
      <w:lvlJc w:val="left"/>
      <w:pPr>
        <w:ind w:left="2020" w:hanging="341"/>
      </w:pPr>
      <w:rPr>
        <w:rFonts w:hint="default"/>
        <w:lang w:val="lv-LV" w:eastAsia="en-US" w:bidi="ar-SA"/>
      </w:rPr>
    </w:lvl>
    <w:lvl w:ilvl="4" w:tplc="C8F28FDE">
      <w:numFmt w:val="bullet"/>
      <w:lvlText w:val="•"/>
      <w:lvlJc w:val="left"/>
      <w:pPr>
        <w:ind w:left="2547" w:hanging="341"/>
      </w:pPr>
      <w:rPr>
        <w:rFonts w:hint="default"/>
        <w:lang w:val="lv-LV" w:eastAsia="en-US" w:bidi="ar-SA"/>
      </w:rPr>
    </w:lvl>
    <w:lvl w:ilvl="5" w:tplc="D30C1218">
      <w:numFmt w:val="bullet"/>
      <w:lvlText w:val="•"/>
      <w:lvlJc w:val="left"/>
      <w:pPr>
        <w:ind w:left="3074" w:hanging="341"/>
      </w:pPr>
      <w:rPr>
        <w:rFonts w:hint="default"/>
        <w:lang w:val="lv-LV" w:eastAsia="en-US" w:bidi="ar-SA"/>
      </w:rPr>
    </w:lvl>
    <w:lvl w:ilvl="6" w:tplc="9C3C206C">
      <w:numFmt w:val="bullet"/>
      <w:lvlText w:val="•"/>
      <w:lvlJc w:val="left"/>
      <w:pPr>
        <w:ind w:left="3601" w:hanging="341"/>
      </w:pPr>
      <w:rPr>
        <w:rFonts w:hint="default"/>
        <w:lang w:val="lv-LV" w:eastAsia="en-US" w:bidi="ar-SA"/>
      </w:rPr>
    </w:lvl>
    <w:lvl w:ilvl="7" w:tplc="12968CA2">
      <w:numFmt w:val="bullet"/>
      <w:lvlText w:val="•"/>
      <w:lvlJc w:val="left"/>
      <w:pPr>
        <w:ind w:left="4128" w:hanging="341"/>
      </w:pPr>
      <w:rPr>
        <w:rFonts w:hint="default"/>
        <w:lang w:val="lv-LV" w:eastAsia="en-US" w:bidi="ar-SA"/>
      </w:rPr>
    </w:lvl>
    <w:lvl w:ilvl="8" w:tplc="9A7C06F0">
      <w:numFmt w:val="bullet"/>
      <w:lvlText w:val="•"/>
      <w:lvlJc w:val="left"/>
      <w:pPr>
        <w:ind w:left="4655" w:hanging="341"/>
      </w:pPr>
      <w:rPr>
        <w:rFonts w:hint="default"/>
        <w:lang w:val="lv-LV" w:eastAsia="en-US" w:bidi="ar-SA"/>
      </w:rPr>
    </w:lvl>
  </w:abstractNum>
  <w:abstractNum w:abstractNumId="91" w15:restartNumberingAfterBreak="0">
    <w:nsid w:val="5FE50D84"/>
    <w:multiLevelType w:val="hybridMultilevel"/>
    <w:tmpl w:val="118A5712"/>
    <w:lvl w:ilvl="0" w:tplc="EEBC3C6A">
      <w:start w:val="1"/>
      <w:numFmt w:val="lowerLetter"/>
      <w:lvlText w:val="%1)"/>
      <w:lvlJc w:val="left"/>
      <w:pPr>
        <w:ind w:left="463" w:hanging="360"/>
      </w:pPr>
      <w:rPr>
        <w:rFonts w:hint="default"/>
      </w:rPr>
    </w:lvl>
    <w:lvl w:ilvl="1" w:tplc="04260019" w:tentative="1">
      <w:start w:val="1"/>
      <w:numFmt w:val="lowerLetter"/>
      <w:lvlText w:val="%2."/>
      <w:lvlJc w:val="left"/>
      <w:pPr>
        <w:ind w:left="1183" w:hanging="360"/>
      </w:pPr>
    </w:lvl>
    <w:lvl w:ilvl="2" w:tplc="0426001B" w:tentative="1">
      <w:start w:val="1"/>
      <w:numFmt w:val="lowerRoman"/>
      <w:lvlText w:val="%3."/>
      <w:lvlJc w:val="right"/>
      <w:pPr>
        <w:ind w:left="1903" w:hanging="180"/>
      </w:pPr>
    </w:lvl>
    <w:lvl w:ilvl="3" w:tplc="0426000F" w:tentative="1">
      <w:start w:val="1"/>
      <w:numFmt w:val="decimal"/>
      <w:lvlText w:val="%4."/>
      <w:lvlJc w:val="left"/>
      <w:pPr>
        <w:ind w:left="2623" w:hanging="360"/>
      </w:pPr>
    </w:lvl>
    <w:lvl w:ilvl="4" w:tplc="04260019" w:tentative="1">
      <w:start w:val="1"/>
      <w:numFmt w:val="lowerLetter"/>
      <w:lvlText w:val="%5."/>
      <w:lvlJc w:val="left"/>
      <w:pPr>
        <w:ind w:left="3343" w:hanging="360"/>
      </w:pPr>
    </w:lvl>
    <w:lvl w:ilvl="5" w:tplc="0426001B" w:tentative="1">
      <w:start w:val="1"/>
      <w:numFmt w:val="lowerRoman"/>
      <w:lvlText w:val="%6."/>
      <w:lvlJc w:val="right"/>
      <w:pPr>
        <w:ind w:left="4063" w:hanging="180"/>
      </w:pPr>
    </w:lvl>
    <w:lvl w:ilvl="6" w:tplc="0426000F" w:tentative="1">
      <w:start w:val="1"/>
      <w:numFmt w:val="decimal"/>
      <w:lvlText w:val="%7."/>
      <w:lvlJc w:val="left"/>
      <w:pPr>
        <w:ind w:left="4783" w:hanging="360"/>
      </w:pPr>
    </w:lvl>
    <w:lvl w:ilvl="7" w:tplc="04260019" w:tentative="1">
      <w:start w:val="1"/>
      <w:numFmt w:val="lowerLetter"/>
      <w:lvlText w:val="%8."/>
      <w:lvlJc w:val="left"/>
      <w:pPr>
        <w:ind w:left="5503" w:hanging="360"/>
      </w:pPr>
    </w:lvl>
    <w:lvl w:ilvl="8" w:tplc="0426001B" w:tentative="1">
      <w:start w:val="1"/>
      <w:numFmt w:val="lowerRoman"/>
      <w:lvlText w:val="%9."/>
      <w:lvlJc w:val="right"/>
      <w:pPr>
        <w:ind w:left="6223" w:hanging="180"/>
      </w:pPr>
    </w:lvl>
  </w:abstractNum>
  <w:abstractNum w:abstractNumId="92" w15:restartNumberingAfterBreak="0">
    <w:nsid w:val="61803ADB"/>
    <w:multiLevelType w:val="multilevel"/>
    <w:tmpl w:val="C9BA828C"/>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2C57D8B"/>
    <w:multiLevelType w:val="hybridMultilevel"/>
    <w:tmpl w:val="2816406E"/>
    <w:lvl w:ilvl="0" w:tplc="734A66E8">
      <w:start w:val="1"/>
      <w:numFmt w:val="bullet"/>
      <w:lvlText w:val="-"/>
      <w:lvlJc w:val="left"/>
      <w:pPr>
        <w:ind w:left="720" w:hanging="360"/>
      </w:pPr>
      <w:rPr>
        <w:rFonts w:ascii="Cambria" w:hAnsi="Cambri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4" w15:restartNumberingAfterBreak="0">
    <w:nsid w:val="638B1733"/>
    <w:multiLevelType w:val="hybridMultilevel"/>
    <w:tmpl w:val="34F4C0C4"/>
    <w:lvl w:ilvl="0" w:tplc="F084AF4A">
      <w:start w:val="1"/>
      <w:numFmt w:val="lowerLetter"/>
      <w:lvlText w:val="%1)"/>
      <w:lvlJc w:val="left"/>
      <w:pPr>
        <w:ind w:left="464" w:hanging="360"/>
      </w:pPr>
      <w:rPr>
        <w:rFonts w:hint="default"/>
      </w:rPr>
    </w:lvl>
    <w:lvl w:ilvl="1" w:tplc="04260019" w:tentative="1">
      <w:start w:val="1"/>
      <w:numFmt w:val="lowerLetter"/>
      <w:lvlText w:val="%2."/>
      <w:lvlJc w:val="left"/>
      <w:pPr>
        <w:ind w:left="1184" w:hanging="360"/>
      </w:pPr>
    </w:lvl>
    <w:lvl w:ilvl="2" w:tplc="0426001B" w:tentative="1">
      <w:start w:val="1"/>
      <w:numFmt w:val="lowerRoman"/>
      <w:lvlText w:val="%3."/>
      <w:lvlJc w:val="right"/>
      <w:pPr>
        <w:ind w:left="1904" w:hanging="180"/>
      </w:pPr>
    </w:lvl>
    <w:lvl w:ilvl="3" w:tplc="0426000F" w:tentative="1">
      <w:start w:val="1"/>
      <w:numFmt w:val="decimal"/>
      <w:lvlText w:val="%4."/>
      <w:lvlJc w:val="left"/>
      <w:pPr>
        <w:ind w:left="2624" w:hanging="360"/>
      </w:pPr>
    </w:lvl>
    <w:lvl w:ilvl="4" w:tplc="04260019" w:tentative="1">
      <w:start w:val="1"/>
      <w:numFmt w:val="lowerLetter"/>
      <w:lvlText w:val="%5."/>
      <w:lvlJc w:val="left"/>
      <w:pPr>
        <w:ind w:left="3344" w:hanging="360"/>
      </w:pPr>
    </w:lvl>
    <w:lvl w:ilvl="5" w:tplc="0426001B" w:tentative="1">
      <w:start w:val="1"/>
      <w:numFmt w:val="lowerRoman"/>
      <w:lvlText w:val="%6."/>
      <w:lvlJc w:val="right"/>
      <w:pPr>
        <w:ind w:left="4064" w:hanging="180"/>
      </w:pPr>
    </w:lvl>
    <w:lvl w:ilvl="6" w:tplc="0426000F" w:tentative="1">
      <w:start w:val="1"/>
      <w:numFmt w:val="decimal"/>
      <w:lvlText w:val="%7."/>
      <w:lvlJc w:val="left"/>
      <w:pPr>
        <w:ind w:left="4784" w:hanging="360"/>
      </w:pPr>
    </w:lvl>
    <w:lvl w:ilvl="7" w:tplc="04260019" w:tentative="1">
      <w:start w:val="1"/>
      <w:numFmt w:val="lowerLetter"/>
      <w:lvlText w:val="%8."/>
      <w:lvlJc w:val="left"/>
      <w:pPr>
        <w:ind w:left="5504" w:hanging="360"/>
      </w:pPr>
    </w:lvl>
    <w:lvl w:ilvl="8" w:tplc="0426001B" w:tentative="1">
      <w:start w:val="1"/>
      <w:numFmt w:val="lowerRoman"/>
      <w:lvlText w:val="%9."/>
      <w:lvlJc w:val="right"/>
      <w:pPr>
        <w:ind w:left="6224" w:hanging="180"/>
      </w:pPr>
    </w:lvl>
  </w:abstractNum>
  <w:abstractNum w:abstractNumId="95" w15:restartNumberingAfterBreak="0">
    <w:nsid w:val="6414185D"/>
    <w:multiLevelType w:val="hybridMultilevel"/>
    <w:tmpl w:val="28D25F5E"/>
    <w:lvl w:ilvl="0" w:tplc="2864078E">
      <w:start w:val="1"/>
      <w:numFmt w:val="lowerLetter"/>
      <w:lvlText w:val="%1)"/>
      <w:lvlJc w:val="left"/>
      <w:pPr>
        <w:ind w:left="463" w:hanging="360"/>
      </w:pPr>
      <w:rPr>
        <w:rFonts w:hint="default"/>
      </w:rPr>
    </w:lvl>
    <w:lvl w:ilvl="1" w:tplc="04260019" w:tentative="1">
      <w:start w:val="1"/>
      <w:numFmt w:val="lowerLetter"/>
      <w:lvlText w:val="%2."/>
      <w:lvlJc w:val="left"/>
      <w:pPr>
        <w:ind w:left="1183" w:hanging="360"/>
      </w:pPr>
    </w:lvl>
    <w:lvl w:ilvl="2" w:tplc="0426001B" w:tentative="1">
      <w:start w:val="1"/>
      <w:numFmt w:val="lowerRoman"/>
      <w:lvlText w:val="%3."/>
      <w:lvlJc w:val="right"/>
      <w:pPr>
        <w:ind w:left="1903" w:hanging="180"/>
      </w:pPr>
    </w:lvl>
    <w:lvl w:ilvl="3" w:tplc="0426000F" w:tentative="1">
      <w:start w:val="1"/>
      <w:numFmt w:val="decimal"/>
      <w:lvlText w:val="%4."/>
      <w:lvlJc w:val="left"/>
      <w:pPr>
        <w:ind w:left="2623" w:hanging="360"/>
      </w:pPr>
    </w:lvl>
    <w:lvl w:ilvl="4" w:tplc="04260019" w:tentative="1">
      <w:start w:val="1"/>
      <w:numFmt w:val="lowerLetter"/>
      <w:lvlText w:val="%5."/>
      <w:lvlJc w:val="left"/>
      <w:pPr>
        <w:ind w:left="3343" w:hanging="360"/>
      </w:pPr>
    </w:lvl>
    <w:lvl w:ilvl="5" w:tplc="0426001B" w:tentative="1">
      <w:start w:val="1"/>
      <w:numFmt w:val="lowerRoman"/>
      <w:lvlText w:val="%6."/>
      <w:lvlJc w:val="right"/>
      <w:pPr>
        <w:ind w:left="4063" w:hanging="180"/>
      </w:pPr>
    </w:lvl>
    <w:lvl w:ilvl="6" w:tplc="0426000F" w:tentative="1">
      <w:start w:val="1"/>
      <w:numFmt w:val="decimal"/>
      <w:lvlText w:val="%7."/>
      <w:lvlJc w:val="left"/>
      <w:pPr>
        <w:ind w:left="4783" w:hanging="360"/>
      </w:pPr>
    </w:lvl>
    <w:lvl w:ilvl="7" w:tplc="04260019" w:tentative="1">
      <w:start w:val="1"/>
      <w:numFmt w:val="lowerLetter"/>
      <w:lvlText w:val="%8."/>
      <w:lvlJc w:val="left"/>
      <w:pPr>
        <w:ind w:left="5503" w:hanging="360"/>
      </w:pPr>
    </w:lvl>
    <w:lvl w:ilvl="8" w:tplc="0426001B" w:tentative="1">
      <w:start w:val="1"/>
      <w:numFmt w:val="lowerRoman"/>
      <w:lvlText w:val="%9."/>
      <w:lvlJc w:val="right"/>
      <w:pPr>
        <w:ind w:left="6223" w:hanging="180"/>
      </w:pPr>
    </w:lvl>
  </w:abstractNum>
  <w:abstractNum w:abstractNumId="96" w15:restartNumberingAfterBreak="0">
    <w:nsid w:val="649E3D7B"/>
    <w:multiLevelType w:val="hybridMultilevel"/>
    <w:tmpl w:val="B17A3F62"/>
    <w:lvl w:ilvl="0" w:tplc="F2925556">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2922641E">
      <w:numFmt w:val="bullet"/>
      <w:lvlText w:val="•"/>
      <w:lvlJc w:val="left"/>
      <w:pPr>
        <w:ind w:left="917" w:hanging="341"/>
      </w:pPr>
      <w:rPr>
        <w:rFonts w:hint="default"/>
        <w:lang w:val="lv-LV" w:eastAsia="en-US" w:bidi="ar-SA"/>
      </w:rPr>
    </w:lvl>
    <w:lvl w:ilvl="2" w:tplc="31D2CF5E">
      <w:numFmt w:val="bullet"/>
      <w:lvlText w:val="•"/>
      <w:lvlJc w:val="left"/>
      <w:pPr>
        <w:ind w:left="1394" w:hanging="341"/>
      </w:pPr>
      <w:rPr>
        <w:rFonts w:hint="default"/>
        <w:lang w:val="lv-LV" w:eastAsia="en-US" w:bidi="ar-SA"/>
      </w:rPr>
    </w:lvl>
    <w:lvl w:ilvl="3" w:tplc="D7544A06">
      <w:numFmt w:val="bullet"/>
      <w:lvlText w:val="•"/>
      <w:lvlJc w:val="left"/>
      <w:pPr>
        <w:ind w:left="1871" w:hanging="341"/>
      </w:pPr>
      <w:rPr>
        <w:rFonts w:hint="default"/>
        <w:lang w:val="lv-LV" w:eastAsia="en-US" w:bidi="ar-SA"/>
      </w:rPr>
    </w:lvl>
    <w:lvl w:ilvl="4" w:tplc="4D24AD4C">
      <w:numFmt w:val="bullet"/>
      <w:lvlText w:val="•"/>
      <w:lvlJc w:val="left"/>
      <w:pPr>
        <w:ind w:left="2348" w:hanging="341"/>
      </w:pPr>
      <w:rPr>
        <w:rFonts w:hint="default"/>
        <w:lang w:val="lv-LV" w:eastAsia="en-US" w:bidi="ar-SA"/>
      </w:rPr>
    </w:lvl>
    <w:lvl w:ilvl="5" w:tplc="B3FECF5A">
      <w:numFmt w:val="bullet"/>
      <w:lvlText w:val="•"/>
      <w:lvlJc w:val="left"/>
      <w:pPr>
        <w:ind w:left="2825" w:hanging="341"/>
      </w:pPr>
      <w:rPr>
        <w:rFonts w:hint="default"/>
        <w:lang w:val="lv-LV" w:eastAsia="en-US" w:bidi="ar-SA"/>
      </w:rPr>
    </w:lvl>
    <w:lvl w:ilvl="6" w:tplc="3434256E">
      <w:numFmt w:val="bullet"/>
      <w:lvlText w:val="•"/>
      <w:lvlJc w:val="left"/>
      <w:pPr>
        <w:ind w:left="3302" w:hanging="341"/>
      </w:pPr>
      <w:rPr>
        <w:rFonts w:hint="default"/>
        <w:lang w:val="lv-LV" w:eastAsia="en-US" w:bidi="ar-SA"/>
      </w:rPr>
    </w:lvl>
    <w:lvl w:ilvl="7" w:tplc="4F1EA092">
      <w:numFmt w:val="bullet"/>
      <w:lvlText w:val="•"/>
      <w:lvlJc w:val="left"/>
      <w:pPr>
        <w:ind w:left="3779" w:hanging="341"/>
      </w:pPr>
      <w:rPr>
        <w:rFonts w:hint="default"/>
        <w:lang w:val="lv-LV" w:eastAsia="en-US" w:bidi="ar-SA"/>
      </w:rPr>
    </w:lvl>
    <w:lvl w:ilvl="8" w:tplc="6D0AB5C6">
      <w:numFmt w:val="bullet"/>
      <w:lvlText w:val="•"/>
      <w:lvlJc w:val="left"/>
      <w:pPr>
        <w:ind w:left="4256" w:hanging="341"/>
      </w:pPr>
      <w:rPr>
        <w:rFonts w:hint="default"/>
        <w:lang w:val="lv-LV" w:eastAsia="en-US" w:bidi="ar-SA"/>
      </w:rPr>
    </w:lvl>
  </w:abstractNum>
  <w:abstractNum w:abstractNumId="97" w15:restartNumberingAfterBreak="0">
    <w:nsid w:val="65790E3F"/>
    <w:multiLevelType w:val="hybridMultilevel"/>
    <w:tmpl w:val="606EF82C"/>
    <w:lvl w:ilvl="0" w:tplc="53A0AEAC">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730E43FC">
      <w:numFmt w:val="bullet"/>
      <w:lvlText w:val="•"/>
      <w:lvlJc w:val="left"/>
      <w:pPr>
        <w:ind w:left="969" w:hanging="341"/>
      </w:pPr>
      <w:rPr>
        <w:rFonts w:hint="default"/>
        <w:lang w:val="lv-LV" w:eastAsia="en-US" w:bidi="ar-SA"/>
      </w:rPr>
    </w:lvl>
    <w:lvl w:ilvl="2" w:tplc="8D94D326">
      <w:numFmt w:val="bullet"/>
      <w:lvlText w:val="•"/>
      <w:lvlJc w:val="left"/>
      <w:pPr>
        <w:ind w:left="1499" w:hanging="341"/>
      </w:pPr>
      <w:rPr>
        <w:rFonts w:hint="default"/>
        <w:lang w:val="lv-LV" w:eastAsia="en-US" w:bidi="ar-SA"/>
      </w:rPr>
    </w:lvl>
    <w:lvl w:ilvl="3" w:tplc="ED347BE2">
      <w:numFmt w:val="bullet"/>
      <w:lvlText w:val="•"/>
      <w:lvlJc w:val="left"/>
      <w:pPr>
        <w:ind w:left="2028" w:hanging="341"/>
      </w:pPr>
      <w:rPr>
        <w:rFonts w:hint="default"/>
        <w:lang w:val="lv-LV" w:eastAsia="en-US" w:bidi="ar-SA"/>
      </w:rPr>
    </w:lvl>
    <w:lvl w:ilvl="4" w:tplc="24CE4B2A">
      <w:numFmt w:val="bullet"/>
      <w:lvlText w:val="•"/>
      <w:lvlJc w:val="left"/>
      <w:pPr>
        <w:ind w:left="2558" w:hanging="341"/>
      </w:pPr>
      <w:rPr>
        <w:rFonts w:hint="default"/>
        <w:lang w:val="lv-LV" w:eastAsia="en-US" w:bidi="ar-SA"/>
      </w:rPr>
    </w:lvl>
    <w:lvl w:ilvl="5" w:tplc="1EFACE48">
      <w:numFmt w:val="bullet"/>
      <w:lvlText w:val="•"/>
      <w:lvlJc w:val="left"/>
      <w:pPr>
        <w:ind w:left="3087" w:hanging="341"/>
      </w:pPr>
      <w:rPr>
        <w:rFonts w:hint="default"/>
        <w:lang w:val="lv-LV" w:eastAsia="en-US" w:bidi="ar-SA"/>
      </w:rPr>
    </w:lvl>
    <w:lvl w:ilvl="6" w:tplc="5C5E0D4A">
      <w:numFmt w:val="bullet"/>
      <w:lvlText w:val="•"/>
      <w:lvlJc w:val="left"/>
      <w:pPr>
        <w:ind w:left="3617" w:hanging="341"/>
      </w:pPr>
      <w:rPr>
        <w:rFonts w:hint="default"/>
        <w:lang w:val="lv-LV" w:eastAsia="en-US" w:bidi="ar-SA"/>
      </w:rPr>
    </w:lvl>
    <w:lvl w:ilvl="7" w:tplc="53CADE34">
      <w:numFmt w:val="bullet"/>
      <w:lvlText w:val="•"/>
      <w:lvlJc w:val="left"/>
      <w:pPr>
        <w:ind w:left="4146" w:hanging="341"/>
      </w:pPr>
      <w:rPr>
        <w:rFonts w:hint="default"/>
        <w:lang w:val="lv-LV" w:eastAsia="en-US" w:bidi="ar-SA"/>
      </w:rPr>
    </w:lvl>
    <w:lvl w:ilvl="8" w:tplc="205CC5D4">
      <w:numFmt w:val="bullet"/>
      <w:lvlText w:val="•"/>
      <w:lvlJc w:val="left"/>
      <w:pPr>
        <w:ind w:left="4676" w:hanging="341"/>
      </w:pPr>
      <w:rPr>
        <w:rFonts w:hint="default"/>
        <w:lang w:val="lv-LV" w:eastAsia="en-US" w:bidi="ar-SA"/>
      </w:rPr>
    </w:lvl>
  </w:abstractNum>
  <w:abstractNum w:abstractNumId="98" w15:restartNumberingAfterBreak="0">
    <w:nsid w:val="65C33BBB"/>
    <w:multiLevelType w:val="hybridMultilevel"/>
    <w:tmpl w:val="6882B18A"/>
    <w:lvl w:ilvl="0" w:tplc="86248F7C">
      <w:start w:val="1"/>
      <w:numFmt w:val="lowerLetter"/>
      <w:lvlText w:val="%1)"/>
      <w:lvlJc w:val="left"/>
      <w:pPr>
        <w:ind w:left="786" w:hanging="177"/>
      </w:pPr>
      <w:rPr>
        <w:rFonts w:ascii="Cambria" w:eastAsia="Cambria" w:hAnsi="Cambria" w:cs="Cambria" w:hint="default"/>
        <w:b w:val="0"/>
        <w:bCs w:val="0"/>
        <w:i w:val="0"/>
        <w:iCs w:val="0"/>
        <w:spacing w:val="0"/>
        <w:w w:val="79"/>
        <w:sz w:val="19"/>
        <w:szCs w:val="19"/>
        <w:lang w:val="lv-LV" w:eastAsia="en-US" w:bidi="ar-SA"/>
      </w:rPr>
    </w:lvl>
    <w:lvl w:ilvl="1" w:tplc="210C31CE">
      <w:numFmt w:val="bullet"/>
      <w:lvlText w:val="•"/>
      <w:lvlJc w:val="left"/>
      <w:pPr>
        <w:ind w:left="1118" w:hanging="177"/>
      </w:pPr>
      <w:rPr>
        <w:rFonts w:hint="default"/>
        <w:lang w:val="lv-LV" w:eastAsia="en-US" w:bidi="ar-SA"/>
      </w:rPr>
    </w:lvl>
    <w:lvl w:ilvl="2" w:tplc="F3A0CF88">
      <w:numFmt w:val="bullet"/>
      <w:lvlText w:val="•"/>
      <w:lvlJc w:val="left"/>
      <w:pPr>
        <w:ind w:left="1456" w:hanging="177"/>
      </w:pPr>
      <w:rPr>
        <w:rFonts w:hint="default"/>
        <w:lang w:val="lv-LV" w:eastAsia="en-US" w:bidi="ar-SA"/>
      </w:rPr>
    </w:lvl>
    <w:lvl w:ilvl="3" w:tplc="0B90DAA4">
      <w:numFmt w:val="bullet"/>
      <w:lvlText w:val="•"/>
      <w:lvlJc w:val="left"/>
      <w:pPr>
        <w:ind w:left="1794" w:hanging="177"/>
      </w:pPr>
      <w:rPr>
        <w:rFonts w:hint="default"/>
        <w:lang w:val="lv-LV" w:eastAsia="en-US" w:bidi="ar-SA"/>
      </w:rPr>
    </w:lvl>
    <w:lvl w:ilvl="4" w:tplc="6430E70C">
      <w:numFmt w:val="bullet"/>
      <w:lvlText w:val="•"/>
      <w:lvlJc w:val="left"/>
      <w:pPr>
        <w:ind w:left="2132" w:hanging="177"/>
      </w:pPr>
      <w:rPr>
        <w:rFonts w:hint="default"/>
        <w:lang w:val="lv-LV" w:eastAsia="en-US" w:bidi="ar-SA"/>
      </w:rPr>
    </w:lvl>
    <w:lvl w:ilvl="5" w:tplc="4CF85424">
      <w:numFmt w:val="bullet"/>
      <w:lvlText w:val="•"/>
      <w:lvlJc w:val="left"/>
      <w:pPr>
        <w:ind w:left="2470" w:hanging="177"/>
      </w:pPr>
      <w:rPr>
        <w:rFonts w:hint="default"/>
        <w:lang w:val="lv-LV" w:eastAsia="en-US" w:bidi="ar-SA"/>
      </w:rPr>
    </w:lvl>
    <w:lvl w:ilvl="6" w:tplc="562AD9F2">
      <w:numFmt w:val="bullet"/>
      <w:lvlText w:val="•"/>
      <w:lvlJc w:val="left"/>
      <w:pPr>
        <w:ind w:left="2808" w:hanging="177"/>
      </w:pPr>
      <w:rPr>
        <w:rFonts w:hint="default"/>
        <w:lang w:val="lv-LV" w:eastAsia="en-US" w:bidi="ar-SA"/>
      </w:rPr>
    </w:lvl>
    <w:lvl w:ilvl="7" w:tplc="C8948402">
      <w:numFmt w:val="bullet"/>
      <w:lvlText w:val="•"/>
      <w:lvlJc w:val="left"/>
      <w:pPr>
        <w:ind w:left="3146" w:hanging="177"/>
      </w:pPr>
      <w:rPr>
        <w:rFonts w:hint="default"/>
        <w:lang w:val="lv-LV" w:eastAsia="en-US" w:bidi="ar-SA"/>
      </w:rPr>
    </w:lvl>
    <w:lvl w:ilvl="8" w:tplc="DA684BE2">
      <w:numFmt w:val="bullet"/>
      <w:lvlText w:val="•"/>
      <w:lvlJc w:val="left"/>
      <w:pPr>
        <w:ind w:left="3484" w:hanging="177"/>
      </w:pPr>
      <w:rPr>
        <w:rFonts w:hint="default"/>
        <w:lang w:val="lv-LV" w:eastAsia="en-US" w:bidi="ar-SA"/>
      </w:rPr>
    </w:lvl>
  </w:abstractNum>
  <w:abstractNum w:abstractNumId="99" w15:restartNumberingAfterBreak="0">
    <w:nsid w:val="663709AA"/>
    <w:multiLevelType w:val="hybridMultilevel"/>
    <w:tmpl w:val="DFC883D4"/>
    <w:lvl w:ilvl="0" w:tplc="DC263328">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03A2A9BA">
      <w:numFmt w:val="bullet"/>
      <w:lvlText w:val="•"/>
      <w:lvlJc w:val="left"/>
      <w:pPr>
        <w:ind w:left="896" w:hanging="341"/>
      </w:pPr>
      <w:rPr>
        <w:rFonts w:hint="default"/>
        <w:lang w:val="lv-LV" w:eastAsia="en-US" w:bidi="ar-SA"/>
      </w:rPr>
    </w:lvl>
    <w:lvl w:ilvl="2" w:tplc="BBE496A4">
      <w:numFmt w:val="bullet"/>
      <w:lvlText w:val="•"/>
      <w:lvlJc w:val="left"/>
      <w:pPr>
        <w:ind w:left="1353" w:hanging="341"/>
      </w:pPr>
      <w:rPr>
        <w:rFonts w:hint="default"/>
        <w:lang w:val="lv-LV" w:eastAsia="en-US" w:bidi="ar-SA"/>
      </w:rPr>
    </w:lvl>
    <w:lvl w:ilvl="3" w:tplc="8174B4E0">
      <w:numFmt w:val="bullet"/>
      <w:lvlText w:val="•"/>
      <w:lvlJc w:val="left"/>
      <w:pPr>
        <w:ind w:left="1810" w:hanging="341"/>
      </w:pPr>
      <w:rPr>
        <w:rFonts w:hint="default"/>
        <w:lang w:val="lv-LV" w:eastAsia="en-US" w:bidi="ar-SA"/>
      </w:rPr>
    </w:lvl>
    <w:lvl w:ilvl="4" w:tplc="A3FEC3F0">
      <w:numFmt w:val="bullet"/>
      <w:lvlText w:val="•"/>
      <w:lvlJc w:val="left"/>
      <w:pPr>
        <w:ind w:left="2267" w:hanging="341"/>
      </w:pPr>
      <w:rPr>
        <w:rFonts w:hint="default"/>
        <w:lang w:val="lv-LV" w:eastAsia="en-US" w:bidi="ar-SA"/>
      </w:rPr>
    </w:lvl>
    <w:lvl w:ilvl="5" w:tplc="86726C38">
      <w:numFmt w:val="bullet"/>
      <w:lvlText w:val="•"/>
      <w:lvlJc w:val="left"/>
      <w:pPr>
        <w:ind w:left="2724" w:hanging="341"/>
      </w:pPr>
      <w:rPr>
        <w:rFonts w:hint="default"/>
        <w:lang w:val="lv-LV" w:eastAsia="en-US" w:bidi="ar-SA"/>
      </w:rPr>
    </w:lvl>
    <w:lvl w:ilvl="6" w:tplc="029A1B8C">
      <w:numFmt w:val="bullet"/>
      <w:lvlText w:val="•"/>
      <w:lvlJc w:val="left"/>
      <w:pPr>
        <w:ind w:left="3181" w:hanging="341"/>
      </w:pPr>
      <w:rPr>
        <w:rFonts w:hint="default"/>
        <w:lang w:val="lv-LV" w:eastAsia="en-US" w:bidi="ar-SA"/>
      </w:rPr>
    </w:lvl>
    <w:lvl w:ilvl="7" w:tplc="0A384336">
      <w:numFmt w:val="bullet"/>
      <w:lvlText w:val="•"/>
      <w:lvlJc w:val="left"/>
      <w:pPr>
        <w:ind w:left="3638" w:hanging="341"/>
      </w:pPr>
      <w:rPr>
        <w:rFonts w:hint="default"/>
        <w:lang w:val="lv-LV" w:eastAsia="en-US" w:bidi="ar-SA"/>
      </w:rPr>
    </w:lvl>
    <w:lvl w:ilvl="8" w:tplc="C34EF8E8">
      <w:numFmt w:val="bullet"/>
      <w:lvlText w:val="•"/>
      <w:lvlJc w:val="left"/>
      <w:pPr>
        <w:ind w:left="4095" w:hanging="341"/>
      </w:pPr>
      <w:rPr>
        <w:rFonts w:hint="default"/>
        <w:lang w:val="lv-LV" w:eastAsia="en-US" w:bidi="ar-SA"/>
      </w:rPr>
    </w:lvl>
  </w:abstractNum>
  <w:abstractNum w:abstractNumId="100" w15:restartNumberingAfterBreak="0">
    <w:nsid w:val="66B165D6"/>
    <w:multiLevelType w:val="hybridMultilevel"/>
    <w:tmpl w:val="1E02B2F0"/>
    <w:lvl w:ilvl="0" w:tplc="35C67EC2">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80A600B6">
      <w:numFmt w:val="bullet"/>
      <w:lvlText w:val="•"/>
      <w:lvlJc w:val="left"/>
      <w:pPr>
        <w:ind w:left="966" w:hanging="341"/>
      </w:pPr>
      <w:rPr>
        <w:rFonts w:hint="default"/>
        <w:lang w:val="lv-LV" w:eastAsia="en-US" w:bidi="ar-SA"/>
      </w:rPr>
    </w:lvl>
    <w:lvl w:ilvl="2" w:tplc="BC908D18">
      <w:numFmt w:val="bullet"/>
      <w:lvlText w:val="•"/>
      <w:lvlJc w:val="left"/>
      <w:pPr>
        <w:ind w:left="1493" w:hanging="341"/>
      </w:pPr>
      <w:rPr>
        <w:rFonts w:hint="default"/>
        <w:lang w:val="lv-LV" w:eastAsia="en-US" w:bidi="ar-SA"/>
      </w:rPr>
    </w:lvl>
    <w:lvl w:ilvl="3" w:tplc="694CEF24">
      <w:numFmt w:val="bullet"/>
      <w:lvlText w:val="•"/>
      <w:lvlJc w:val="left"/>
      <w:pPr>
        <w:ind w:left="2020" w:hanging="341"/>
      </w:pPr>
      <w:rPr>
        <w:rFonts w:hint="default"/>
        <w:lang w:val="lv-LV" w:eastAsia="en-US" w:bidi="ar-SA"/>
      </w:rPr>
    </w:lvl>
    <w:lvl w:ilvl="4" w:tplc="ED1E5908">
      <w:numFmt w:val="bullet"/>
      <w:lvlText w:val="•"/>
      <w:lvlJc w:val="left"/>
      <w:pPr>
        <w:ind w:left="2547" w:hanging="341"/>
      </w:pPr>
      <w:rPr>
        <w:rFonts w:hint="default"/>
        <w:lang w:val="lv-LV" w:eastAsia="en-US" w:bidi="ar-SA"/>
      </w:rPr>
    </w:lvl>
    <w:lvl w:ilvl="5" w:tplc="EF0424D0">
      <w:numFmt w:val="bullet"/>
      <w:lvlText w:val="•"/>
      <w:lvlJc w:val="left"/>
      <w:pPr>
        <w:ind w:left="3074" w:hanging="341"/>
      </w:pPr>
      <w:rPr>
        <w:rFonts w:hint="default"/>
        <w:lang w:val="lv-LV" w:eastAsia="en-US" w:bidi="ar-SA"/>
      </w:rPr>
    </w:lvl>
    <w:lvl w:ilvl="6" w:tplc="C3729330">
      <w:numFmt w:val="bullet"/>
      <w:lvlText w:val="•"/>
      <w:lvlJc w:val="left"/>
      <w:pPr>
        <w:ind w:left="3601" w:hanging="341"/>
      </w:pPr>
      <w:rPr>
        <w:rFonts w:hint="default"/>
        <w:lang w:val="lv-LV" w:eastAsia="en-US" w:bidi="ar-SA"/>
      </w:rPr>
    </w:lvl>
    <w:lvl w:ilvl="7" w:tplc="20888B0A">
      <w:numFmt w:val="bullet"/>
      <w:lvlText w:val="•"/>
      <w:lvlJc w:val="left"/>
      <w:pPr>
        <w:ind w:left="4128" w:hanging="341"/>
      </w:pPr>
      <w:rPr>
        <w:rFonts w:hint="default"/>
        <w:lang w:val="lv-LV" w:eastAsia="en-US" w:bidi="ar-SA"/>
      </w:rPr>
    </w:lvl>
    <w:lvl w:ilvl="8" w:tplc="8DF2E408">
      <w:numFmt w:val="bullet"/>
      <w:lvlText w:val="•"/>
      <w:lvlJc w:val="left"/>
      <w:pPr>
        <w:ind w:left="4655" w:hanging="341"/>
      </w:pPr>
      <w:rPr>
        <w:rFonts w:hint="default"/>
        <w:lang w:val="lv-LV" w:eastAsia="en-US" w:bidi="ar-SA"/>
      </w:rPr>
    </w:lvl>
  </w:abstractNum>
  <w:abstractNum w:abstractNumId="101" w15:restartNumberingAfterBreak="0">
    <w:nsid w:val="67905B97"/>
    <w:multiLevelType w:val="hybridMultilevel"/>
    <w:tmpl w:val="D430E1AA"/>
    <w:lvl w:ilvl="0" w:tplc="CB8417E8">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9196B680">
      <w:numFmt w:val="bullet"/>
      <w:lvlText w:val="•"/>
      <w:lvlJc w:val="left"/>
      <w:pPr>
        <w:ind w:left="960" w:hanging="341"/>
      </w:pPr>
      <w:rPr>
        <w:rFonts w:hint="default"/>
        <w:lang w:val="lv-LV" w:eastAsia="en-US" w:bidi="ar-SA"/>
      </w:rPr>
    </w:lvl>
    <w:lvl w:ilvl="2" w:tplc="E00810B0">
      <w:numFmt w:val="bullet"/>
      <w:lvlText w:val="•"/>
      <w:lvlJc w:val="left"/>
      <w:pPr>
        <w:ind w:left="1481" w:hanging="341"/>
      </w:pPr>
      <w:rPr>
        <w:rFonts w:hint="default"/>
        <w:lang w:val="lv-LV" w:eastAsia="en-US" w:bidi="ar-SA"/>
      </w:rPr>
    </w:lvl>
    <w:lvl w:ilvl="3" w:tplc="9B88521E">
      <w:numFmt w:val="bullet"/>
      <w:lvlText w:val="•"/>
      <w:lvlJc w:val="left"/>
      <w:pPr>
        <w:ind w:left="2002" w:hanging="341"/>
      </w:pPr>
      <w:rPr>
        <w:rFonts w:hint="default"/>
        <w:lang w:val="lv-LV" w:eastAsia="en-US" w:bidi="ar-SA"/>
      </w:rPr>
    </w:lvl>
    <w:lvl w:ilvl="4" w:tplc="BC885622">
      <w:numFmt w:val="bullet"/>
      <w:lvlText w:val="•"/>
      <w:lvlJc w:val="left"/>
      <w:pPr>
        <w:ind w:left="2523" w:hanging="341"/>
      </w:pPr>
      <w:rPr>
        <w:rFonts w:hint="default"/>
        <w:lang w:val="lv-LV" w:eastAsia="en-US" w:bidi="ar-SA"/>
      </w:rPr>
    </w:lvl>
    <w:lvl w:ilvl="5" w:tplc="A6EE8218">
      <w:numFmt w:val="bullet"/>
      <w:lvlText w:val="•"/>
      <w:lvlJc w:val="left"/>
      <w:pPr>
        <w:ind w:left="3044" w:hanging="341"/>
      </w:pPr>
      <w:rPr>
        <w:rFonts w:hint="default"/>
        <w:lang w:val="lv-LV" w:eastAsia="en-US" w:bidi="ar-SA"/>
      </w:rPr>
    </w:lvl>
    <w:lvl w:ilvl="6" w:tplc="6F488098">
      <w:numFmt w:val="bullet"/>
      <w:lvlText w:val="•"/>
      <w:lvlJc w:val="left"/>
      <w:pPr>
        <w:ind w:left="3565" w:hanging="341"/>
      </w:pPr>
      <w:rPr>
        <w:rFonts w:hint="default"/>
        <w:lang w:val="lv-LV" w:eastAsia="en-US" w:bidi="ar-SA"/>
      </w:rPr>
    </w:lvl>
    <w:lvl w:ilvl="7" w:tplc="C3762BE8">
      <w:numFmt w:val="bullet"/>
      <w:lvlText w:val="•"/>
      <w:lvlJc w:val="left"/>
      <w:pPr>
        <w:ind w:left="4086" w:hanging="341"/>
      </w:pPr>
      <w:rPr>
        <w:rFonts w:hint="default"/>
        <w:lang w:val="lv-LV" w:eastAsia="en-US" w:bidi="ar-SA"/>
      </w:rPr>
    </w:lvl>
    <w:lvl w:ilvl="8" w:tplc="C8145A24">
      <w:numFmt w:val="bullet"/>
      <w:lvlText w:val="•"/>
      <w:lvlJc w:val="left"/>
      <w:pPr>
        <w:ind w:left="4607" w:hanging="341"/>
      </w:pPr>
      <w:rPr>
        <w:rFonts w:hint="default"/>
        <w:lang w:val="lv-LV" w:eastAsia="en-US" w:bidi="ar-SA"/>
      </w:rPr>
    </w:lvl>
  </w:abstractNum>
  <w:abstractNum w:abstractNumId="102" w15:restartNumberingAfterBreak="0">
    <w:nsid w:val="68746DE6"/>
    <w:multiLevelType w:val="hybridMultilevel"/>
    <w:tmpl w:val="C90C5DBC"/>
    <w:lvl w:ilvl="0" w:tplc="6A4C447E">
      <w:start w:val="11"/>
      <w:numFmt w:val="decimal"/>
      <w:lvlText w:val="%1."/>
      <w:lvlJc w:val="left"/>
      <w:pPr>
        <w:ind w:left="901" w:hanging="292"/>
      </w:pPr>
      <w:rPr>
        <w:rFonts w:ascii="Cambria" w:eastAsia="Cambria" w:hAnsi="Cambria" w:cs="Cambria" w:hint="default"/>
        <w:b w:val="0"/>
        <w:bCs w:val="0"/>
        <w:i w:val="0"/>
        <w:iCs w:val="0"/>
        <w:spacing w:val="0"/>
        <w:w w:val="98"/>
        <w:sz w:val="19"/>
        <w:szCs w:val="19"/>
        <w:lang w:val="lv-LV" w:eastAsia="en-US" w:bidi="ar-SA"/>
      </w:rPr>
    </w:lvl>
    <w:lvl w:ilvl="1" w:tplc="0BB6B350">
      <w:numFmt w:val="bullet"/>
      <w:lvlText w:val="•"/>
      <w:lvlJc w:val="left"/>
      <w:pPr>
        <w:ind w:left="1226" w:hanging="292"/>
      </w:pPr>
      <w:rPr>
        <w:rFonts w:hint="default"/>
        <w:lang w:val="lv-LV" w:eastAsia="en-US" w:bidi="ar-SA"/>
      </w:rPr>
    </w:lvl>
    <w:lvl w:ilvl="2" w:tplc="8FF2BC8C">
      <w:numFmt w:val="bullet"/>
      <w:lvlText w:val="•"/>
      <w:lvlJc w:val="left"/>
      <w:pPr>
        <w:ind w:left="1552" w:hanging="292"/>
      </w:pPr>
      <w:rPr>
        <w:rFonts w:hint="default"/>
        <w:lang w:val="lv-LV" w:eastAsia="en-US" w:bidi="ar-SA"/>
      </w:rPr>
    </w:lvl>
    <w:lvl w:ilvl="3" w:tplc="CB38A3DC">
      <w:numFmt w:val="bullet"/>
      <w:lvlText w:val="•"/>
      <w:lvlJc w:val="left"/>
      <w:pPr>
        <w:ind w:left="1878" w:hanging="292"/>
      </w:pPr>
      <w:rPr>
        <w:rFonts w:hint="default"/>
        <w:lang w:val="lv-LV" w:eastAsia="en-US" w:bidi="ar-SA"/>
      </w:rPr>
    </w:lvl>
    <w:lvl w:ilvl="4" w:tplc="B32C34F0">
      <w:numFmt w:val="bullet"/>
      <w:lvlText w:val="•"/>
      <w:lvlJc w:val="left"/>
      <w:pPr>
        <w:ind w:left="2204" w:hanging="292"/>
      </w:pPr>
      <w:rPr>
        <w:rFonts w:hint="default"/>
        <w:lang w:val="lv-LV" w:eastAsia="en-US" w:bidi="ar-SA"/>
      </w:rPr>
    </w:lvl>
    <w:lvl w:ilvl="5" w:tplc="33D85CB2">
      <w:numFmt w:val="bullet"/>
      <w:lvlText w:val="•"/>
      <w:lvlJc w:val="left"/>
      <w:pPr>
        <w:ind w:left="2530" w:hanging="292"/>
      </w:pPr>
      <w:rPr>
        <w:rFonts w:hint="default"/>
        <w:lang w:val="lv-LV" w:eastAsia="en-US" w:bidi="ar-SA"/>
      </w:rPr>
    </w:lvl>
    <w:lvl w:ilvl="6" w:tplc="974CC7E2">
      <w:numFmt w:val="bullet"/>
      <w:lvlText w:val="•"/>
      <w:lvlJc w:val="left"/>
      <w:pPr>
        <w:ind w:left="2856" w:hanging="292"/>
      </w:pPr>
      <w:rPr>
        <w:rFonts w:hint="default"/>
        <w:lang w:val="lv-LV" w:eastAsia="en-US" w:bidi="ar-SA"/>
      </w:rPr>
    </w:lvl>
    <w:lvl w:ilvl="7" w:tplc="BD46C04C">
      <w:numFmt w:val="bullet"/>
      <w:lvlText w:val="•"/>
      <w:lvlJc w:val="left"/>
      <w:pPr>
        <w:ind w:left="3182" w:hanging="292"/>
      </w:pPr>
      <w:rPr>
        <w:rFonts w:hint="default"/>
        <w:lang w:val="lv-LV" w:eastAsia="en-US" w:bidi="ar-SA"/>
      </w:rPr>
    </w:lvl>
    <w:lvl w:ilvl="8" w:tplc="A906EA42">
      <w:numFmt w:val="bullet"/>
      <w:lvlText w:val="•"/>
      <w:lvlJc w:val="left"/>
      <w:pPr>
        <w:ind w:left="3508" w:hanging="292"/>
      </w:pPr>
      <w:rPr>
        <w:rFonts w:hint="default"/>
        <w:lang w:val="lv-LV" w:eastAsia="en-US" w:bidi="ar-SA"/>
      </w:rPr>
    </w:lvl>
  </w:abstractNum>
  <w:abstractNum w:abstractNumId="103" w15:restartNumberingAfterBreak="0">
    <w:nsid w:val="68C8037C"/>
    <w:multiLevelType w:val="multilevel"/>
    <w:tmpl w:val="B4584C0C"/>
    <w:lvl w:ilvl="0">
      <w:start w:val="4"/>
      <w:numFmt w:val="decimal"/>
      <w:lvlText w:val="%1"/>
      <w:lvlJc w:val="left"/>
      <w:pPr>
        <w:ind w:left="610" w:hanging="567"/>
      </w:pPr>
      <w:rPr>
        <w:rFonts w:hint="default"/>
        <w:lang w:val="lv-LV" w:eastAsia="en-US" w:bidi="ar-SA"/>
      </w:rPr>
    </w:lvl>
    <w:lvl w:ilvl="1">
      <w:start w:val="2"/>
      <w:numFmt w:val="decimal"/>
      <w:lvlText w:val="%1.%2"/>
      <w:lvlJc w:val="left"/>
      <w:pPr>
        <w:ind w:left="610" w:hanging="567"/>
      </w:pPr>
      <w:rPr>
        <w:rFonts w:hint="default"/>
        <w:lang w:val="lv-LV" w:eastAsia="en-US" w:bidi="ar-SA"/>
      </w:rPr>
    </w:lvl>
    <w:lvl w:ilvl="2">
      <w:start w:val="2"/>
      <w:numFmt w:val="decimal"/>
      <w:lvlText w:val="%1.%2.%3."/>
      <w:lvlJc w:val="left"/>
      <w:pPr>
        <w:ind w:left="610" w:hanging="567"/>
      </w:pPr>
      <w:rPr>
        <w:rFonts w:ascii="Cambria" w:eastAsia="Cambria" w:hAnsi="Cambria" w:cs="Cambria" w:hint="default"/>
        <w:b w:val="0"/>
        <w:bCs w:val="0"/>
        <w:i w:val="0"/>
        <w:iCs w:val="0"/>
        <w:spacing w:val="0"/>
        <w:w w:val="99"/>
        <w:sz w:val="19"/>
        <w:szCs w:val="19"/>
        <w:lang w:val="lv-LV" w:eastAsia="en-US" w:bidi="ar-SA"/>
      </w:rPr>
    </w:lvl>
    <w:lvl w:ilvl="3">
      <w:start w:val="15"/>
      <w:numFmt w:val="decimal"/>
      <w:lvlText w:val="%4."/>
      <w:lvlJc w:val="left"/>
      <w:pPr>
        <w:ind w:left="901" w:hanging="292"/>
      </w:pPr>
      <w:rPr>
        <w:rFonts w:ascii="Cambria" w:eastAsia="Cambria" w:hAnsi="Cambria" w:cs="Cambria" w:hint="default"/>
        <w:b w:val="0"/>
        <w:bCs w:val="0"/>
        <w:i w:val="0"/>
        <w:iCs w:val="0"/>
        <w:spacing w:val="0"/>
        <w:w w:val="98"/>
        <w:sz w:val="19"/>
        <w:szCs w:val="19"/>
        <w:lang w:val="lv-LV" w:eastAsia="en-US" w:bidi="ar-SA"/>
      </w:rPr>
    </w:lvl>
    <w:lvl w:ilvl="4">
      <w:numFmt w:val="bullet"/>
      <w:lvlText w:val="•"/>
      <w:lvlJc w:val="left"/>
      <w:pPr>
        <w:ind w:left="1986" w:hanging="292"/>
      </w:pPr>
      <w:rPr>
        <w:rFonts w:hint="default"/>
        <w:lang w:val="lv-LV" w:eastAsia="en-US" w:bidi="ar-SA"/>
      </w:rPr>
    </w:lvl>
    <w:lvl w:ilvl="5">
      <w:numFmt w:val="bullet"/>
      <w:lvlText w:val="•"/>
      <w:lvlJc w:val="left"/>
      <w:pPr>
        <w:ind w:left="2349" w:hanging="292"/>
      </w:pPr>
      <w:rPr>
        <w:rFonts w:hint="default"/>
        <w:lang w:val="lv-LV" w:eastAsia="en-US" w:bidi="ar-SA"/>
      </w:rPr>
    </w:lvl>
    <w:lvl w:ilvl="6">
      <w:numFmt w:val="bullet"/>
      <w:lvlText w:val="•"/>
      <w:lvlJc w:val="left"/>
      <w:pPr>
        <w:ind w:left="2711" w:hanging="292"/>
      </w:pPr>
      <w:rPr>
        <w:rFonts w:hint="default"/>
        <w:lang w:val="lv-LV" w:eastAsia="en-US" w:bidi="ar-SA"/>
      </w:rPr>
    </w:lvl>
    <w:lvl w:ilvl="7">
      <w:numFmt w:val="bullet"/>
      <w:lvlText w:val="•"/>
      <w:lvlJc w:val="left"/>
      <w:pPr>
        <w:ind w:left="3073" w:hanging="292"/>
      </w:pPr>
      <w:rPr>
        <w:rFonts w:hint="default"/>
        <w:lang w:val="lv-LV" w:eastAsia="en-US" w:bidi="ar-SA"/>
      </w:rPr>
    </w:lvl>
    <w:lvl w:ilvl="8">
      <w:numFmt w:val="bullet"/>
      <w:lvlText w:val="•"/>
      <w:lvlJc w:val="left"/>
      <w:pPr>
        <w:ind w:left="3435" w:hanging="292"/>
      </w:pPr>
      <w:rPr>
        <w:rFonts w:hint="default"/>
        <w:lang w:val="lv-LV" w:eastAsia="en-US" w:bidi="ar-SA"/>
      </w:rPr>
    </w:lvl>
  </w:abstractNum>
  <w:abstractNum w:abstractNumId="104" w15:restartNumberingAfterBreak="0">
    <w:nsid w:val="6A1E5FA3"/>
    <w:multiLevelType w:val="hybridMultilevel"/>
    <w:tmpl w:val="8AB6FA76"/>
    <w:lvl w:ilvl="0" w:tplc="0E263D32">
      <w:start w:val="1"/>
      <w:numFmt w:val="lowerLetter"/>
      <w:lvlText w:val="%1)"/>
      <w:lvlJc w:val="left"/>
      <w:pPr>
        <w:ind w:left="786" w:hanging="177"/>
      </w:pPr>
      <w:rPr>
        <w:rFonts w:ascii="Cambria" w:eastAsia="Cambria" w:hAnsi="Cambria" w:cs="Cambria" w:hint="default"/>
        <w:b w:val="0"/>
        <w:bCs w:val="0"/>
        <w:i w:val="0"/>
        <w:iCs w:val="0"/>
        <w:spacing w:val="0"/>
        <w:w w:val="79"/>
        <w:sz w:val="19"/>
        <w:szCs w:val="19"/>
        <w:lang w:val="lv-LV" w:eastAsia="en-US" w:bidi="ar-SA"/>
      </w:rPr>
    </w:lvl>
    <w:lvl w:ilvl="1" w:tplc="FE7A1718">
      <w:numFmt w:val="bullet"/>
      <w:lvlText w:val="•"/>
      <w:lvlJc w:val="left"/>
      <w:pPr>
        <w:ind w:left="1118" w:hanging="177"/>
      </w:pPr>
      <w:rPr>
        <w:rFonts w:hint="default"/>
        <w:lang w:val="lv-LV" w:eastAsia="en-US" w:bidi="ar-SA"/>
      </w:rPr>
    </w:lvl>
    <w:lvl w:ilvl="2" w:tplc="5D5E72EC">
      <w:numFmt w:val="bullet"/>
      <w:lvlText w:val="•"/>
      <w:lvlJc w:val="left"/>
      <w:pPr>
        <w:ind w:left="1456" w:hanging="177"/>
      </w:pPr>
      <w:rPr>
        <w:rFonts w:hint="default"/>
        <w:lang w:val="lv-LV" w:eastAsia="en-US" w:bidi="ar-SA"/>
      </w:rPr>
    </w:lvl>
    <w:lvl w:ilvl="3" w:tplc="552E15D4">
      <w:numFmt w:val="bullet"/>
      <w:lvlText w:val="•"/>
      <w:lvlJc w:val="left"/>
      <w:pPr>
        <w:ind w:left="1794" w:hanging="177"/>
      </w:pPr>
      <w:rPr>
        <w:rFonts w:hint="default"/>
        <w:lang w:val="lv-LV" w:eastAsia="en-US" w:bidi="ar-SA"/>
      </w:rPr>
    </w:lvl>
    <w:lvl w:ilvl="4" w:tplc="E126213A">
      <w:numFmt w:val="bullet"/>
      <w:lvlText w:val="•"/>
      <w:lvlJc w:val="left"/>
      <w:pPr>
        <w:ind w:left="2132" w:hanging="177"/>
      </w:pPr>
      <w:rPr>
        <w:rFonts w:hint="default"/>
        <w:lang w:val="lv-LV" w:eastAsia="en-US" w:bidi="ar-SA"/>
      </w:rPr>
    </w:lvl>
    <w:lvl w:ilvl="5" w:tplc="F154C730">
      <w:numFmt w:val="bullet"/>
      <w:lvlText w:val="•"/>
      <w:lvlJc w:val="left"/>
      <w:pPr>
        <w:ind w:left="2470" w:hanging="177"/>
      </w:pPr>
      <w:rPr>
        <w:rFonts w:hint="default"/>
        <w:lang w:val="lv-LV" w:eastAsia="en-US" w:bidi="ar-SA"/>
      </w:rPr>
    </w:lvl>
    <w:lvl w:ilvl="6" w:tplc="2B20C296">
      <w:numFmt w:val="bullet"/>
      <w:lvlText w:val="•"/>
      <w:lvlJc w:val="left"/>
      <w:pPr>
        <w:ind w:left="2808" w:hanging="177"/>
      </w:pPr>
      <w:rPr>
        <w:rFonts w:hint="default"/>
        <w:lang w:val="lv-LV" w:eastAsia="en-US" w:bidi="ar-SA"/>
      </w:rPr>
    </w:lvl>
    <w:lvl w:ilvl="7" w:tplc="A65CBFD2">
      <w:numFmt w:val="bullet"/>
      <w:lvlText w:val="•"/>
      <w:lvlJc w:val="left"/>
      <w:pPr>
        <w:ind w:left="3146" w:hanging="177"/>
      </w:pPr>
      <w:rPr>
        <w:rFonts w:hint="default"/>
        <w:lang w:val="lv-LV" w:eastAsia="en-US" w:bidi="ar-SA"/>
      </w:rPr>
    </w:lvl>
    <w:lvl w:ilvl="8" w:tplc="63C4F1D0">
      <w:numFmt w:val="bullet"/>
      <w:lvlText w:val="•"/>
      <w:lvlJc w:val="left"/>
      <w:pPr>
        <w:ind w:left="3484" w:hanging="177"/>
      </w:pPr>
      <w:rPr>
        <w:rFonts w:hint="default"/>
        <w:lang w:val="lv-LV" w:eastAsia="en-US" w:bidi="ar-SA"/>
      </w:rPr>
    </w:lvl>
  </w:abstractNum>
  <w:abstractNum w:abstractNumId="105" w15:restartNumberingAfterBreak="0">
    <w:nsid w:val="6A563CB9"/>
    <w:multiLevelType w:val="hybridMultilevel"/>
    <w:tmpl w:val="78BAE36E"/>
    <w:lvl w:ilvl="0" w:tplc="752EC80E">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4D2016F8">
      <w:numFmt w:val="bullet"/>
      <w:lvlText w:val="•"/>
      <w:lvlJc w:val="left"/>
      <w:pPr>
        <w:ind w:left="965" w:hanging="341"/>
      </w:pPr>
      <w:rPr>
        <w:rFonts w:hint="default"/>
        <w:lang w:val="lv-LV" w:eastAsia="en-US" w:bidi="ar-SA"/>
      </w:rPr>
    </w:lvl>
    <w:lvl w:ilvl="2" w:tplc="905ED6A2">
      <w:numFmt w:val="bullet"/>
      <w:lvlText w:val="•"/>
      <w:lvlJc w:val="left"/>
      <w:pPr>
        <w:ind w:left="1491" w:hanging="341"/>
      </w:pPr>
      <w:rPr>
        <w:rFonts w:hint="default"/>
        <w:lang w:val="lv-LV" w:eastAsia="en-US" w:bidi="ar-SA"/>
      </w:rPr>
    </w:lvl>
    <w:lvl w:ilvl="3" w:tplc="A12CBA58">
      <w:numFmt w:val="bullet"/>
      <w:lvlText w:val="•"/>
      <w:lvlJc w:val="left"/>
      <w:pPr>
        <w:ind w:left="2017" w:hanging="341"/>
      </w:pPr>
      <w:rPr>
        <w:rFonts w:hint="default"/>
        <w:lang w:val="lv-LV" w:eastAsia="en-US" w:bidi="ar-SA"/>
      </w:rPr>
    </w:lvl>
    <w:lvl w:ilvl="4" w:tplc="5CCA09D6">
      <w:numFmt w:val="bullet"/>
      <w:lvlText w:val="•"/>
      <w:lvlJc w:val="left"/>
      <w:pPr>
        <w:ind w:left="2543" w:hanging="341"/>
      </w:pPr>
      <w:rPr>
        <w:rFonts w:hint="default"/>
        <w:lang w:val="lv-LV" w:eastAsia="en-US" w:bidi="ar-SA"/>
      </w:rPr>
    </w:lvl>
    <w:lvl w:ilvl="5" w:tplc="D472C678">
      <w:numFmt w:val="bullet"/>
      <w:lvlText w:val="•"/>
      <w:lvlJc w:val="left"/>
      <w:pPr>
        <w:ind w:left="3069" w:hanging="341"/>
      </w:pPr>
      <w:rPr>
        <w:rFonts w:hint="default"/>
        <w:lang w:val="lv-LV" w:eastAsia="en-US" w:bidi="ar-SA"/>
      </w:rPr>
    </w:lvl>
    <w:lvl w:ilvl="6" w:tplc="97BCA964">
      <w:numFmt w:val="bullet"/>
      <w:lvlText w:val="•"/>
      <w:lvlJc w:val="left"/>
      <w:pPr>
        <w:ind w:left="3595" w:hanging="341"/>
      </w:pPr>
      <w:rPr>
        <w:rFonts w:hint="default"/>
        <w:lang w:val="lv-LV" w:eastAsia="en-US" w:bidi="ar-SA"/>
      </w:rPr>
    </w:lvl>
    <w:lvl w:ilvl="7" w:tplc="021AD7D6">
      <w:numFmt w:val="bullet"/>
      <w:lvlText w:val="•"/>
      <w:lvlJc w:val="left"/>
      <w:pPr>
        <w:ind w:left="4121" w:hanging="341"/>
      </w:pPr>
      <w:rPr>
        <w:rFonts w:hint="default"/>
        <w:lang w:val="lv-LV" w:eastAsia="en-US" w:bidi="ar-SA"/>
      </w:rPr>
    </w:lvl>
    <w:lvl w:ilvl="8" w:tplc="E4F87E86">
      <w:numFmt w:val="bullet"/>
      <w:lvlText w:val="•"/>
      <w:lvlJc w:val="left"/>
      <w:pPr>
        <w:ind w:left="4647" w:hanging="341"/>
      </w:pPr>
      <w:rPr>
        <w:rFonts w:hint="default"/>
        <w:lang w:val="lv-LV" w:eastAsia="en-US" w:bidi="ar-SA"/>
      </w:rPr>
    </w:lvl>
  </w:abstractNum>
  <w:abstractNum w:abstractNumId="106" w15:restartNumberingAfterBreak="0">
    <w:nsid w:val="6B346632"/>
    <w:multiLevelType w:val="hybridMultilevel"/>
    <w:tmpl w:val="C82267C6"/>
    <w:lvl w:ilvl="0" w:tplc="9A66DF42">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AB567874">
      <w:numFmt w:val="bullet"/>
      <w:lvlText w:val="•"/>
      <w:lvlJc w:val="left"/>
      <w:pPr>
        <w:ind w:left="966" w:hanging="341"/>
      </w:pPr>
      <w:rPr>
        <w:rFonts w:hint="default"/>
        <w:lang w:val="lv-LV" w:eastAsia="en-US" w:bidi="ar-SA"/>
      </w:rPr>
    </w:lvl>
    <w:lvl w:ilvl="2" w:tplc="584E13AE">
      <w:numFmt w:val="bullet"/>
      <w:lvlText w:val="•"/>
      <w:lvlJc w:val="left"/>
      <w:pPr>
        <w:ind w:left="1493" w:hanging="341"/>
      </w:pPr>
      <w:rPr>
        <w:rFonts w:hint="default"/>
        <w:lang w:val="lv-LV" w:eastAsia="en-US" w:bidi="ar-SA"/>
      </w:rPr>
    </w:lvl>
    <w:lvl w:ilvl="3" w:tplc="611CFA32">
      <w:numFmt w:val="bullet"/>
      <w:lvlText w:val="•"/>
      <w:lvlJc w:val="left"/>
      <w:pPr>
        <w:ind w:left="2020" w:hanging="341"/>
      </w:pPr>
      <w:rPr>
        <w:rFonts w:hint="default"/>
        <w:lang w:val="lv-LV" w:eastAsia="en-US" w:bidi="ar-SA"/>
      </w:rPr>
    </w:lvl>
    <w:lvl w:ilvl="4" w:tplc="D3CCD2E8">
      <w:numFmt w:val="bullet"/>
      <w:lvlText w:val="•"/>
      <w:lvlJc w:val="left"/>
      <w:pPr>
        <w:ind w:left="2547" w:hanging="341"/>
      </w:pPr>
      <w:rPr>
        <w:rFonts w:hint="default"/>
        <w:lang w:val="lv-LV" w:eastAsia="en-US" w:bidi="ar-SA"/>
      </w:rPr>
    </w:lvl>
    <w:lvl w:ilvl="5" w:tplc="A1D4F1AA">
      <w:numFmt w:val="bullet"/>
      <w:lvlText w:val="•"/>
      <w:lvlJc w:val="left"/>
      <w:pPr>
        <w:ind w:left="3074" w:hanging="341"/>
      </w:pPr>
      <w:rPr>
        <w:rFonts w:hint="default"/>
        <w:lang w:val="lv-LV" w:eastAsia="en-US" w:bidi="ar-SA"/>
      </w:rPr>
    </w:lvl>
    <w:lvl w:ilvl="6" w:tplc="A63AA4F8">
      <w:numFmt w:val="bullet"/>
      <w:lvlText w:val="•"/>
      <w:lvlJc w:val="left"/>
      <w:pPr>
        <w:ind w:left="3601" w:hanging="341"/>
      </w:pPr>
      <w:rPr>
        <w:rFonts w:hint="default"/>
        <w:lang w:val="lv-LV" w:eastAsia="en-US" w:bidi="ar-SA"/>
      </w:rPr>
    </w:lvl>
    <w:lvl w:ilvl="7" w:tplc="6546B714">
      <w:numFmt w:val="bullet"/>
      <w:lvlText w:val="•"/>
      <w:lvlJc w:val="left"/>
      <w:pPr>
        <w:ind w:left="4128" w:hanging="341"/>
      </w:pPr>
      <w:rPr>
        <w:rFonts w:hint="default"/>
        <w:lang w:val="lv-LV" w:eastAsia="en-US" w:bidi="ar-SA"/>
      </w:rPr>
    </w:lvl>
    <w:lvl w:ilvl="8" w:tplc="15FEF77E">
      <w:numFmt w:val="bullet"/>
      <w:lvlText w:val="•"/>
      <w:lvlJc w:val="left"/>
      <w:pPr>
        <w:ind w:left="4655" w:hanging="341"/>
      </w:pPr>
      <w:rPr>
        <w:rFonts w:hint="default"/>
        <w:lang w:val="lv-LV" w:eastAsia="en-US" w:bidi="ar-SA"/>
      </w:rPr>
    </w:lvl>
  </w:abstractNum>
  <w:abstractNum w:abstractNumId="107" w15:restartNumberingAfterBreak="0">
    <w:nsid w:val="6BD50E8B"/>
    <w:multiLevelType w:val="hybridMultilevel"/>
    <w:tmpl w:val="5C1C2F8E"/>
    <w:lvl w:ilvl="0" w:tplc="DC7AB76A">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CD2A47C8">
      <w:numFmt w:val="bullet"/>
      <w:lvlText w:val="•"/>
      <w:lvlJc w:val="left"/>
      <w:pPr>
        <w:ind w:left="960" w:hanging="341"/>
      </w:pPr>
      <w:rPr>
        <w:rFonts w:hint="default"/>
        <w:lang w:val="lv-LV" w:eastAsia="en-US" w:bidi="ar-SA"/>
      </w:rPr>
    </w:lvl>
    <w:lvl w:ilvl="2" w:tplc="43B0106A">
      <w:numFmt w:val="bullet"/>
      <w:lvlText w:val="•"/>
      <w:lvlJc w:val="left"/>
      <w:pPr>
        <w:ind w:left="1481" w:hanging="341"/>
      </w:pPr>
      <w:rPr>
        <w:rFonts w:hint="default"/>
        <w:lang w:val="lv-LV" w:eastAsia="en-US" w:bidi="ar-SA"/>
      </w:rPr>
    </w:lvl>
    <w:lvl w:ilvl="3" w:tplc="3348ADB6">
      <w:numFmt w:val="bullet"/>
      <w:lvlText w:val="•"/>
      <w:lvlJc w:val="left"/>
      <w:pPr>
        <w:ind w:left="2002" w:hanging="341"/>
      </w:pPr>
      <w:rPr>
        <w:rFonts w:hint="default"/>
        <w:lang w:val="lv-LV" w:eastAsia="en-US" w:bidi="ar-SA"/>
      </w:rPr>
    </w:lvl>
    <w:lvl w:ilvl="4" w:tplc="89BC5DAC">
      <w:numFmt w:val="bullet"/>
      <w:lvlText w:val="•"/>
      <w:lvlJc w:val="left"/>
      <w:pPr>
        <w:ind w:left="2523" w:hanging="341"/>
      </w:pPr>
      <w:rPr>
        <w:rFonts w:hint="default"/>
        <w:lang w:val="lv-LV" w:eastAsia="en-US" w:bidi="ar-SA"/>
      </w:rPr>
    </w:lvl>
    <w:lvl w:ilvl="5" w:tplc="126890F8">
      <w:numFmt w:val="bullet"/>
      <w:lvlText w:val="•"/>
      <w:lvlJc w:val="left"/>
      <w:pPr>
        <w:ind w:left="3044" w:hanging="341"/>
      </w:pPr>
      <w:rPr>
        <w:rFonts w:hint="default"/>
        <w:lang w:val="lv-LV" w:eastAsia="en-US" w:bidi="ar-SA"/>
      </w:rPr>
    </w:lvl>
    <w:lvl w:ilvl="6" w:tplc="026AE0DA">
      <w:numFmt w:val="bullet"/>
      <w:lvlText w:val="•"/>
      <w:lvlJc w:val="left"/>
      <w:pPr>
        <w:ind w:left="3565" w:hanging="341"/>
      </w:pPr>
      <w:rPr>
        <w:rFonts w:hint="default"/>
        <w:lang w:val="lv-LV" w:eastAsia="en-US" w:bidi="ar-SA"/>
      </w:rPr>
    </w:lvl>
    <w:lvl w:ilvl="7" w:tplc="9AE004E8">
      <w:numFmt w:val="bullet"/>
      <w:lvlText w:val="•"/>
      <w:lvlJc w:val="left"/>
      <w:pPr>
        <w:ind w:left="4086" w:hanging="341"/>
      </w:pPr>
      <w:rPr>
        <w:rFonts w:hint="default"/>
        <w:lang w:val="lv-LV" w:eastAsia="en-US" w:bidi="ar-SA"/>
      </w:rPr>
    </w:lvl>
    <w:lvl w:ilvl="8" w:tplc="A40270B6">
      <w:numFmt w:val="bullet"/>
      <w:lvlText w:val="•"/>
      <w:lvlJc w:val="left"/>
      <w:pPr>
        <w:ind w:left="4607" w:hanging="341"/>
      </w:pPr>
      <w:rPr>
        <w:rFonts w:hint="default"/>
        <w:lang w:val="lv-LV" w:eastAsia="en-US" w:bidi="ar-SA"/>
      </w:rPr>
    </w:lvl>
  </w:abstractNum>
  <w:abstractNum w:abstractNumId="108" w15:restartNumberingAfterBreak="0">
    <w:nsid w:val="6D6D4FDA"/>
    <w:multiLevelType w:val="hybridMultilevel"/>
    <w:tmpl w:val="396EC18C"/>
    <w:lvl w:ilvl="0" w:tplc="8A8ED150">
      <w:start w:val="5"/>
      <w:numFmt w:val="lowerLetter"/>
      <w:lvlText w:val="%1)"/>
      <w:lvlJc w:val="left"/>
      <w:pPr>
        <w:ind w:left="445" w:hanging="341"/>
      </w:pPr>
      <w:rPr>
        <w:rFonts w:ascii="Cambria" w:eastAsia="Cambria" w:hAnsi="Cambria" w:cs="Cambria" w:hint="default"/>
        <w:b w:val="0"/>
        <w:bCs w:val="0"/>
        <w:i w:val="0"/>
        <w:iCs w:val="0"/>
        <w:spacing w:val="0"/>
        <w:w w:val="78"/>
        <w:sz w:val="19"/>
        <w:szCs w:val="19"/>
        <w:lang w:val="lv-LV" w:eastAsia="en-US" w:bidi="ar-SA"/>
      </w:rPr>
    </w:lvl>
    <w:lvl w:ilvl="1" w:tplc="A0CC2744">
      <w:numFmt w:val="bullet"/>
      <w:lvlText w:val="•"/>
      <w:lvlJc w:val="left"/>
      <w:pPr>
        <w:ind w:left="969" w:hanging="341"/>
      </w:pPr>
      <w:rPr>
        <w:rFonts w:hint="default"/>
        <w:lang w:val="lv-LV" w:eastAsia="en-US" w:bidi="ar-SA"/>
      </w:rPr>
    </w:lvl>
    <w:lvl w:ilvl="2" w:tplc="B2E8DCC2">
      <w:numFmt w:val="bullet"/>
      <w:lvlText w:val="•"/>
      <w:lvlJc w:val="left"/>
      <w:pPr>
        <w:ind w:left="1499" w:hanging="341"/>
      </w:pPr>
      <w:rPr>
        <w:rFonts w:hint="default"/>
        <w:lang w:val="lv-LV" w:eastAsia="en-US" w:bidi="ar-SA"/>
      </w:rPr>
    </w:lvl>
    <w:lvl w:ilvl="3" w:tplc="BEDA2820">
      <w:numFmt w:val="bullet"/>
      <w:lvlText w:val="•"/>
      <w:lvlJc w:val="left"/>
      <w:pPr>
        <w:ind w:left="2028" w:hanging="341"/>
      </w:pPr>
      <w:rPr>
        <w:rFonts w:hint="default"/>
        <w:lang w:val="lv-LV" w:eastAsia="en-US" w:bidi="ar-SA"/>
      </w:rPr>
    </w:lvl>
    <w:lvl w:ilvl="4" w:tplc="D77C4A38">
      <w:numFmt w:val="bullet"/>
      <w:lvlText w:val="•"/>
      <w:lvlJc w:val="left"/>
      <w:pPr>
        <w:ind w:left="2558" w:hanging="341"/>
      </w:pPr>
      <w:rPr>
        <w:rFonts w:hint="default"/>
        <w:lang w:val="lv-LV" w:eastAsia="en-US" w:bidi="ar-SA"/>
      </w:rPr>
    </w:lvl>
    <w:lvl w:ilvl="5" w:tplc="C1E4DFE2">
      <w:numFmt w:val="bullet"/>
      <w:lvlText w:val="•"/>
      <w:lvlJc w:val="left"/>
      <w:pPr>
        <w:ind w:left="3087" w:hanging="341"/>
      </w:pPr>
      <w:rPr>
        <w:rFonts w:hint="default"/>
        <w:lang w:val="lv-LV" w:eastAsia="en-US" w:bidi="ar-SA"/>
      </w:rPr>
    </w:lvl>
    <w:lvl w:ilvl="6" w:tplc="66C0505C">
      <w:numFmt w:val="bullet"/>
      <w:lvlText w:val="•"/>
      <w:lvlJc w:val="left"/>
      <w:pPr>
        <w:ind w:left="3617" w:hanging="341"/>
      </w:pPr>
      <w:rPr>
        <w:rFonts w:hint="default"/>
        <w:lang w:val="lv-LV" w:eastAsia="en-US" w:bidi="ar-SA"/>
      </w:rPr>
    </w:lvl>
    <w:lvl w:ilvl="7" w:tplc="44AA8ECA">
      <w:numFmt w:val="bullet"/>
      <w:lvlText w:val="•"/>
      <w:lvlJc w:val="left"/>
      <w:pPr>
        <w:ind w:left="4146" w:hanging="341"/>
      </w:pPr>
      <w:rPr>
        <w:rFonts w:hint="default"/>
        <w:lang w:val="lv-LV" w:eastAsia="en-US" w:bidi="ar-SA"/>
      </w:rPr>
    </w:lvl>
    <w:lvl w:ilvl="8" w:tplc="755CCEE8">
      <w:numFmt w:val="bullet"/>
      <w:lvlText w:val="•"/>
      <w:lvlJc w:val="left"/>
      <w:pPr>
        <w:ind w:left="4676" w:hanging="341"/>
      </w:pPr>
      <w:rPr>
        <w:rFonts w:hint="default"/>
        <w:lang w:val="lv-LV" w:eastAsia="en-US" w:bidi="ar-SA"/>
      </w:rPr>
    </w:lvl>
  </w:abstractNum>
  <w:abstractNum w:abstractNumId="109" w15:restartNumberingAfterBreak="0">
    <w:nsid w:val="6EE813DE"/>
    <w:multiLevelType w:val="hybridMultilevel"/>
    <w:tmpl w:val="E490E6C6"/>
    <w:lvl w:ilvl="0" w:tplc="D42AD72E">
      <w:start w:val="3"/>
      <w:numFmt w:val="lowerRoman"/>
      <w:lvlText w:val="%1)"/>
      <w:lvlJc w:val="left"/>
      <w:pPr>
        <w:ind w:left="340" w:hanging="236"/>
      </w:pPr>
      <w:rPr>
        <w:rFonts w:ascii="Cambria" w:eastAsia="Cambria" w:hAnsi="Cambria" w:cs="Cambria" w:hint="default"/>
        <w:b w:val="0"/>
        <w:bCs w:val="0"/>
        <w:i/>
        <w:iCs/>
        <w:spacing w:val="0"/>
        <w:w w:val="84"/>
        <w:sz w:val="19"/>
        <w:szCs w:val="19"/>
        <w:lang w:val="lv-LV" w:eastAsia="en-US" w:bidi="ar-SA"/>
      </w:rPr>
    </w:lvl>
    <w:lvl w:ilvl="1" w:tplc="B780208A">
      <w:start w:val="1"/>
      <w:numFmt w:val="lowerLetter"/>
      <w:lvlText w:val="%2)"/>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2" w:tplc="BE2E60F6">
      <w:start w:val="1"/>
      <w:numFmt w:val="lowerRoman"/>
      <w:lvlText w:val="%3."/>
      <w:lvlJc w:val="left"/>
      <w:pPr>
        <w:ind w:left="784" w:hanging="341"/>
      </w:pPr>
      <w:rPr>
        <w:rFonts w:ascii="Cambria" w:eastAsia="Cambria" w:hAnsi="Cambria" w:cs="Cambria" w:hint="default"/>
        <w:b w:val="0"/>
        <w:bCs w:val="0"/>
        <w:i w:val="0"/>
        <w:iCs w:val="0"/>
        <w:spacing w:val="0"/>
        <w:w w:val="96"/>
        <w:sz w:val="19"/>
        <w:szCs w:val="19"/>
        <w:lang w:val="lv-LV" w:eastAsia="en-US" w:bidi="ar-SA"/>
      </w:rPr>
    </w:lvl>
    <w:lvl w:ilvl="3" w:tplc="46E635A0">
      <w:numFmt w:val="bullet"/>
      <w:lvlText w:val="•"/>
      <w:lvlJc w:val="left"/>
      <w:pPr>
        <w:ind w:left="1306" w:hanging="341"/>
      </w:pPr>
      <w:rPr>
        <w:rFonts w:hint="default"/>
        <w:lang w:val="lv-LV" w:eastAsia="en-US" w:bidi="ar-SA"/>
      </w:rPr>
    </w:lvl>
    <w:lvl w:ilvl="4" w:tplc="978EA8A2">
      <w:numFmt w:val="bullet"/>
      <w:lvlText w:val="•"/>
      <w:lvlJc w:val="left"/>
      <w:pPr>
        <w:ind w:left="1832" w:hanging="341"/>
      </w:pPr>
      <w:rPr>
        <w:rFonts w:hint="default"/>
        <w:lang w:val="lv-LV" w:eastAsia="en-US" w:bidi="ar-SA"/>
      </w:rPr>
    </w:lvl>
    <w:lvl w:ilvl="5" w:tplc="E17E5510">
      <w:numFmt w:val="bullet"/>
      <w:lvlText w:val="•"/>
      <w:lvlJc w:val="left"/>
      <w:pPr>
        <w:ind w:left="2358" w:hanging="341"/>
      </w:pPr>
      <w:rPr>
        <w:rFonts w:hint="default"/>
        <w:lang w:val="lv-LV" w:eastAsia="en-US" w:bidi="ar-SA"/>
      </w:rPr>
    </w:lvl>
    <w:lvl w:ilvl="6" w:tplc="D82CB3B6">
      <w:numFmt w:val="bullet"/>
      <w:lvlText w:val="•"/>
      <w:lvlJc w:val="left"/>
      <w:pPr>
        <w:ind w:left="2884" w:hanging="341"/>
      </w:pPr>
      <w:rPr>
        <w:rFonts w:hint="default"/>
        <w:lang w:val="lv-LV" w:eastAsia="en-US" w:bidi="ar-SA"/>
      </w:rPr>
    </w:lvl>
    <w:lvl w:ilvl="7" w:tplc="E698F1DA">
      <w:numFmt w:val="bullet"/>
      <w:lvlText w:val="•"/>
      <w:lvlJc w:val="left"/>
      <w:pPr>
        <w:ind w:left="3410" w:hanging="341"/>
      </w:pPr>
      <w:rPr>
        <w:rFonts w:hint="default"/>
        <w:lang w:val="lv-LV" w:eastAsia="en-US" w:bidi="ar-SA"/>
      </w:rPr>
    </w:lvl>
    <w:lvl w:ilvl="8" w:tplc="EC8EA7D2">
      <w:numFmt w:val="bullet"/>
      <w:lvlText w:val="•"/>
      <w:lvlJc w:val="left"/>
      <w:pPr>
        <w:ind w:left="3936" w:hanging="341"/>
      </w:pPr>
      <w:rPr>
        <w:rFonts w:hint="default"/>
        <w:lang w:val="lv-LV" w:eastAsia="en-US" w:bidi="ar-SA"/>
      </w:rPr>
    </w:lvl>
  </w:abstractNum>
  <w:abstractNum w:abstractNumId="110" w15:restartNumberingAfterBreak="0">
    <w:nsid w:val="6FD103C8"/>
    <w:multiLevelType w:val="multilevel"/>
    <w:tmpl w:val="74DA67A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18C5DEE"/>
    <w:multiLevelType w:val="hybridMultilevel"/>
    <w:tmpl w:val="13840560"/>
    <w:lvl w:ilvl="0" w:tplc="419A16EE">
      <w:start w:val="1"/>
      <w:numFmt w:val="lowerLetter"/>
      <w:lvlText w:val="%1)"/>
      <w:lvlJc w:val="left"/>
      <w:pPr>
        <w:ind w:left="464" w:hanging="360"/>
      </w:pPr>
      <w:rPr>
        <w:rFonts w:hint="default"/>
      </w:rPr>
    </w:lvl>
    <w:lvl w:ilvl="1" w:tplc="04260019" w:tentative="1">
      <w:start w:val="1"/>
      <w:numFmt w:val="lowerLetter"/>
      <w:lvlText w:val="%2."/>
      <w:lvlJc w:val="left"/>
      <w:pPr>
        <w:ind w:left="1184" w:hanging="360"/>
      </w:pPr>
    </w:lvl>
    <w:lvl w:ilvl="2" w:tplc="0426001B" w:tentative="1">
      <w:start w:val="1"/>
      <w:numFmt w:val="lowerRoman"/>
      <w:lvlText w:val="%3."/>
      <w:lvlJc w:val="right"/>
      <w:pPr>
        <w:ind w:left="1904" w:hanging="180"/>
      </w:pPr>
    </w:lvl>
    <w:lvl w:ilvl="3" w:tplc="0426000F" w:tentative="1">
      <w:start w:val="1"/>
      <w:numFmt w:val="decimal"/>
      <w:lvlText w:val="%4."/>
      <w:lvlJc w:val="left"/>
      <w:pPr>
        <w:ind w:left="2624" w:hanging="360"/>
      </w:pPr>
    </w:lvl>
    <w:lvl w:ilvl="4" w:tplc="04260019" w:tentative="1">
      <w:start w:val="1"/>
      <w:numFmt w:val="lowerLetter"/>
      <w:lvlText w:val="%5."/>
      <w:lvlJc w:val="left"/>
      <w:pPr>
        <w:ind w:left="3344" w:hanging="360"/>
      </w:pPr>
    </w:lvl>
    <w:lvl w:ilvl="5" w:tplc="0426001B" w:tentative="1">
      <w:start w:val="1"/>
      <w:numFmt w:val="lowerRoman"/>
      <w:lvlText w:val="%6."/>
      <w:lvlJc w:val="right"/>
      <w:pPr>
        <w:ind w:left="4064" w:hanging="180"/>
      </w:pPr>
    </w:lvl>
    <w:lvl w:ilvl="6" w:tplc="0426000F" w:tentative="1">
      <w:start w:val="1"/>
      <w:numFmt w:val="decimal"/>
      <w:lvlText w:val="%7."/>
      <w:lvlJc w:val="left"/>
      <w:pPr>
        <w:ind w:left="4784" w:hanging="360"/>
      </w:pPr>
    </w:lvl>
    <w:lvl w:ilvl="7" w:tplc="04260019" w:tentative="1">
      <w:start w:val="1"/>
      <w:numFmt w:val="lowerLetter"/>
      <w:lvlText w:val="%8."/>
      <w:lvlJc w:val="left"/>
      <w:pPr>
        <w:ind w:left="5504" w:hanging="360"/>
      </w:pPr>
    </w:lvl>
    <w:lvl w:ilvl="8" w:tplc="0426001B" w:tentative="1">
      <w:start w:val="1"/>
      <w:numFmt w:val="lowerRoman"/>
      <w:lvlText w:val="%9."/>
      <w:lvlJc w:val="right"/>
      <w:pPr>
        <w:ind w:left="6224" w:hanging="180"/>
      </w:pPr>
    </w:lvl>
  </w:abstractNum>
  <w:abstractNum w:abstractNumId="112" w15:restartNumberingAfterBreak="0">
    <w:nsid w:val="71FB0085"/>
    <w:multiLevelType w:val="hybridMultilevel"/>
    <w:tmpl w:val="8C285FA4"/>
    <w:lvl w:ilvl="0" w:tplc="F9502916">
      <w:start w:val="15"/>
      <w:numFmt w:val="bullet"/>
      <w:lvlText w:val="-"/>
      <w:lvlJc w:val="left"/>
      <w:pPr>
        <w:ind w:left="465" w:hanging="360"/>
      </w:pPr>
      <w:rPr>
        <w:rFonts w:ascii="Cambria" w:eastAsia="Cambria" w:hAnsi="Cambria" w:cs="Cambria" w:hint="default"/>
      </w:rPr>
    </w:lvl>
    <w:lvl w:ilvl="1" w:tplc="04260003" w:tentative="1">
      <w:start w:val="1"/>
      <w:numFmt w:val="bullet"/>
      <w:lvlText w:val="o"/>
      <w:lvlJc w:val="left"/>
      <w:pPr>
        <w:ind w:left="1185" w:hanging="360"/>
      </w:pPr>
      <w:rPr>
        <w:rFonts w:ascii="Courier New" w:hAnsi="Courier New" w:cs="Courier New" w:hint="default"/>
      </w:rPr>
    </w:lvl>
    <w:lvl w:ilvl="2" w:tplc="04260005" w:tentative="1">
      <w:start w:val="1"/>
      <w:numFmt w:val="bullet"/>
      <w:lvlText w:val=""/>
      <w:lvlJc w:val="left"/>
      <w:pPr>
        <w:ind w:left="1905" w:hanging="360"/>
      </w:pPr>
      <w:rPr>
        <w:rFonts w:ascii="Wingdings" w:hAnsi="Wingdings" w:hint="default"/>
      </w:rPr>
    </w:lvl>
    <w:lvl w:ilvl="3" w:tplc="04260001" w:tentative="1">
      <w:start w:val="1"/>
      <w:numFmt w:val="bullet"/>
      <w:lvlText w:val=""/>
      <w:lvlJc w:val="left"/>
      <w:pPr>
        <w:ind w:left="2625" w:hanging="360"/>
      </w:pPr>
      <w:rPr>
        <w:rFonts w:ascii="Symbol" w:hAnsi="Symbol" w:hint="default"/>
      </w:rPr>
    </w:lvl>
    <w:lvl w:ilvl="4" w:tplc="04260003" w:tentative="1">
      <w:start w:val="1"/>
      <w:numFmt w:val="bullet"/>
      <w:lvlText w:val="o"/>
      <w:lvlJc w:val="left"/>
      <w:pPr>
        <w:ind w:left="3345" w:hanging="360"/>
      </w:pPr>
      <w:rPr>
        <w:rFonts w:ascii="Courier New" w:hAnsi="Courier New" w:cs="Courier New" w:hint="default"/>
      </w:rPr>
    </w:lvl>
    <w:lvl w:ilvl="5" w:tplc="04260005" w:tentative="1">
      <w:start w:val="1"/>
      <w:numFmt w:val="bullet"/>
      <w:lvlText w:val=""/>
      <w:lvlJc w:val="left"/>
      <w:pPr>
        <w:ind w:left="4065" w:hanging="360"/>
      </w:pPr>
      <w:rPr>
        <w:rFonts w:ascii="Wingdings" w:hAnsi="Wingdings" w:hint="default"/>
      </w:rPr>
    </w:lvl>
    <w:lvl w:ilvl="6" w:tplc="04260001" w:tentative="1">
      <w:start w:val="1"/>
      <w:numFmt w:val="bullet"/>
      <w:lvlText w:val=""/>
      <w:lvlJc w:val="left"/>
      <w:pPr>
        <w:ind w:left="4785" w:hanging="360"/>
      </w:pPr>
      <w:rPr>
        <w:rFonts w:ascii="Symbol" w:hAnsi="Symbol" w:hint="default"/>
      </w:rPr>
    </w:lvl>
    <w:lvl w:ilvl="7" w:tplc="04260003" w:tentative="1">
      <w:start w:val="1"/>
      <w:numFmt w:val="bullet"/>
      <w:lvlText w:val="o"/>
      <w:lvlJc w:val="left"/>
      <w:pPr>
        <w:ind w:left="5505" w:hanging="360"/>
      </w:pPr>
      <w:rPr>
        <w:rFonts w:ascii="Courier New" w:hAnsi="Courier New" w:cs="Courier New" w:hint="default"/>
      </w:rPr>
    </w:lvl>
    <w:lvl w:ilvl="8" w:tplc="04260005" w:tentative="1">
      <w:start w:val="1"/>
      <w:numFmt w:val="bullet"/>
      <w:lvlText w:val=""/>
      <w:lvlJc w:val="left"/>
      <w:pPr>
        <w:ind w:left="6225" w:hanging="360"/>
      </w:pPr>
      <w:rPr>
        <w:rFonts w:ascii="Wingdings" w:hAnsi="Wingdings" w:hint="default"/>
      </w:rPr>
    </w:lvl>
  </w:abstractNum>
  <w:abstractNum w:abstractNumId="113" w15:restartNumberingAfterBreak="0">
    <w:nsid w:val="72F86732"/>
    <w:multiLevelType w:val="hybridMultilevel"/>
    <w:tmpl w:val="8E060C7C"/>
    <w:lvl w:ilvl="0" w:tplc="2C0AEE04">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BB3467C6">
      <w:numFmt w:val="bullet"/>
      <w:lvlText w:val="•"/>
      <w:lvlJc w:val="left"/>
      <w:pPr>
        <w:ind w:left="969" w:hanging="341"/>
      </w:pPr>
      <w:rPr>
        <w:rFonts w:hint="default"/>
        <w:lang w:val="lv-LV" w:eastAsia="en-US" w:bidi="ar-SA"/>
      </w:rPr>
    </w:lvl>
    <w:lvl w:ilvl="2" w:tplc="7F4A9808">
      <w:numFmt w:val="bullet"/>
      <w:lvlText w:val="•"/>
      <w:lvlJc w:val="left"/>
      <w:pPr>
        <w:ind w:left="1499" w:hanging="341"/>
      </w:pPr>
      <w:rPr>
        <w:rFonts w:hint="default"/>
        <w:lang w:val="lv-LV" w:eastAsia="en-US" w:bidi="ar-SA"/>
      </w:rPr>
    </w:lvl>
    <w:lvl w:ilvl="3" w:tplc="EE6AE852">
      <w:numFmt w:val="bullet"/>
      <w:lvlText w:val="•"/>
      <w:lvlJc w:val="left"/>
      <w:pPr>
        <w:ind w:left="2028" w:hanging="341"/>
      </w:pPr>
      <w:rPr>
        <w:rFonts w:hint="default"/>
        <w:lang w:val="lv-LV" w:eastAsia="en-US" w:bidi="ar-SA"/>
      </w:rPr>
    </w:lvl>
    <w:lvl w:ilvl="4" w:tplc="529A31DA">
      <w:numFmt w:val="bullet"/>
      <w:lvlText w:val="•"/>
      <w:lvlJc w:val="left"/>
      <w:pPr>
        <w:ind w:left="2558" w:hanging="341"/>
      </w:pPr>
      <w:rPr>
        <w:rFonts w:hint="default"/>
        <w:lang w:val="lv-LV" w:eastAsia="en-US" w:bidi="ar-SA"/>
      </w:rPr>
    </w:lvl>
    <w:lvl w:ilvl="5" w:tplc="F3025B32">
      <w:numFmt w:val="bullet"/>
      <w:lvlText w:val="•"/>
      <w:lvlJc w:val="left"/>
      <w:pPr>
        <w:ind w:left="3087" w:hanging="341"/>
      </w:pPr>
      <w:rPr>
        <w:rFonts w:hint="default"/>
        <w:lang w:val="lv-LV" w:eastAsia="en-US" w:bidi="ar-SA"/>
      </w:rPr>
    </w:lvl>
    <w:lvl w:ilvl="6" w:tplc="29FADB64">
      <w:numFmt w:val="bullet"/>
      <w:lvlText w:val="•"/>
      <w:lvlJc w:val="left"/>
      <w:pPr>
        <w:ind w:left="3617" w:hanging="341"/>
      </w:pPr>
      <w:rPr>
        <w:rFonts w:hint="default"/>
        <w:lang w:val="lv-LV" w:eastAsia="en-US" w:bidi="ar-SA"/>
      </w:rPr>
    </w:lvl>
    <w:lvl w:ilvl="7" w:tplc="11F43A0C">
      <w:numFmt w:val="bullet"/>
      <w:lvlText w:val="•"/>
      <w:lvlJc w:val="left"/>
      <w:pPr>
        <w:ind w:left="4146" w:hanging="341"/>
      </w:pPr>
      <w:rPr>
        <w:rFonts w:hint="default"/>
        <w:lang w:val="lv-LV" w:eastAsia="en-US" w:bidi="ar-SA"/>
      </w:rPr>
    </w:lvl>
    <w:lvl w:ilvl="8" w:tplc="49FE25A6">
      <w:numFmt w:val="bullet"/>
      <w:lvlText w:val="•"/>
      <w:lvlJc w:val="left"/>
      <w:pPr>
        <w:ind w:left="4676" w:hanging="341"/>
      </w:pPr>
      <w:rPr>
        <w:rFonts w:hint="default"/>
        <w:lang w:val="lv-LV" w:eastAsia="en-US" w:bidi="ar-SA"/>
      </w:rPr>
    </w:lvl>
  </w:abstractNum>
  <w:abstractNum w:abstractNumId="114" w15:restartNumberingAfterBreak="0">
    <w:nsid w:val="747461F9"/>
    <w:multiLevelType w:val="hybridMultilevel"/>
    <w:tmpl w:val="C2C82726"/>
    <w:lvl w:ilvl="0" w:tplc="524216C0">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0396117C">
      <w:numFmt w:val="bullet"/>
      <w:lvlText w:val="•"/>
      <w:lvlJc w:val="left"/>
      <w:pPr>
        <w:ind w:left="917" w:hanging="341"/>
      </w:pPr>
      <w:rPr>
        <w:rFonts w:hint="default"/>
        <w:lang w:val="lv-LV" w:eastAsia="en-US" w:bidi="ar-SA"/>
      </w:rPr>
    </w:lvl>
    <w:lvl w:ilvl="2" w:tplc="3A28832E">
      <w:numFmt w:val="bullet"/>
      <w:lvlText w:val="•"/>
      <w:lvlJc w:val="left"/>
      <w:pPr>
        <w:ind w:left="1394" w:hanging="341"/>
      </w:pPr>
      <w:rPr>
        <w:rFonts w:hint="default"/>
        <w:lang w:val="lv-LV" w:eastAsia="en-US" w:bidi="ar-SA"/>
      </w:rPr>
    </w:lvl>
    <w:lvl w:ilvl="3" w:tplc="E42614B4">
      <w:numFmt w:val="bullet"/>
      <w:lvlText w:val="•"/>
      <w:lvlJc w:val="left"/>
      <w:pPr>
        <w:ind w:left="1871" w:hanging="341"/>
      </w:pPr>
      <w:rPr>
        <w:rFonts w:hint="default"/>
        <w:lang w:val="lv-LV" w:eastAsia="en-US" w:bidi="ar-SA"/>
      </w:rPr>
    </w:lvl>
    <w:lvl w:ilvl="4" w:tplc="7A68513E">
      <w:numFmt w:val="bullet"/>
      <w:lvlText w:val="•"/>
      <w:lvlJc w:val="left"/>
      <w:pPr>
        <w:ind w:left="2348" w:hanging="341"/>
      </w:pPr>
      <w:rPr>
        <w:rFonts w:hint="default"/>
        <w:lang w:val="lv-LV" w:eastAsia="en-US" w:bidi="ar-SA"/>
      </w:rPr>
    </w:lvl>
    <w:lvl w:ilvl="5" w:tplc="36A01376">
      <w:numFmt w:val="bullet"/>
      <w:lvlText w:val="•"/>
      <w:lvlJc w:val="left"/>
      <w:pPr>
        <w:ind w:left="2825" w:hanging="341"/>
      </w:pPr>
      <w:rPr>
        <w:rFonts w:hint="default"/>
        <w:lang w:val="lv-LV" w:eastAsia="en-US" w:bidi="ar-SA"/>
      </w:rPr>
    </w:lvl>
    <w:lvl w:ilvl="6" w:tplc="D408BC7A">
      <w:numFmt w:val="bullet"/>
      <w:lvlText w:val="•"/>
      <w:lvlJc w:val="left"/>
      <w:pPr>
        <w:ind w:left="3302" w:hanging="341"/>
      </w:pPr>
      <w:rPr>
        <w:rFonts w:hint="default"/>
        <w:lang w:val="lv-LV" w:eastAsia="en-US" w:bidi="ar-SA"/>
      </w:rPr>
    </w:lvl>
    <w:lvl w:ilvl="7" w:tplc="1EA64A8E">
      <w:numFmt w:val="bullet"/>
      <w:lvlText w:val="•"/>
      <w:lvlJc w:val="left"/>
      <w:pPr>
        <w:ind w:left="3779" w:hanging="341"/>
      </w:pPr>
      <w:rPr>
        <w:rFonts w:hint="default"/>
        <w:lang w:val="lv-LV" w:eastAsia="en-US" w:bidi="ar-SA"/>
      </w:rPr>
    </w:lvl>
    <w:lvl w:ilvl="8" w:tplc="B7DAC5A6">
      <w:numFmt w:val="bullet"/>
      <w:lvlText w:val="•"/>
      <w:lvlJc w:val="left"/>
      <w:pPr>
        <w:ind w:left="4256" w:hanging="341"/>
      </w:pPr>
      <w:rPr>
        <w:rFonts w:hint="default"/>
        <w:lang w:val="lv-LV" w:eastAsia="en-US" w:bidi="ar-SA"/>
      </w:rPr>
    </w:lvl>
  </w:abstractNum>
  <w:abstractNum w:abstractNumId="115" w15:restartNumberingAfterBreak="0">
    <w:nsid w:val="751320FF"/>
    <w:multiLevelType w:val="hybridMultilevel"/>
    <w:tmpl w:val="C8FE5050"/>
    <w:lvl w:ilvl="0" w:tplc="F9502916">
      <w:start w:val="15"/>
      <w:numFmt w:val="bullet"/>
      <w:lvlText w:val="-"/>
      <w:lvlJc w:val="left"/>
      <w:pPr>
        <w:ind w:left="720" w:hanging="360"/>
      </w:pPr>
      <w:rPr>
        <w:rFonts w:ascii="Cambria" w:eastAsia="Cambria" w:hAnsi="Cambria" w:cs="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75396DB7"/>
    <w:multiLevelType w:val="hybridMultilevel"/>
    <w:tmpl w:val="ADB69590"/>
    <w:lvl w:ilvl="0" w:tplc="4B36E5BC">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E64EE80E">
      <w:numFmt w:val="bullet"/>
      <w:lvlText w:val="•"/>
      <w:lvlJc w:val="left"/>
      <w:pPr>
        <w:ind w:left="960" w:hanging="341"/>
      </w:pPr>
      <w:rPr>
        <w:rFonts w:hint="default"/>
        <w:lang w:val="lv-LV" w:eastAsia="en-US" w:bidi="ar-SA"/>
      </w:rPr>
    </w:lvl>
    <w:lvl w:ilvl="2" w:tplc="ED76578C">
      <w:numFmt w:val="bullet"/>
      <w:lvlText w:val="•"/>
      <w:lvlJc w:val="left"/>
      <w:pPr>
        <w:ind w:left="1481" w:hanging="341"/>
      </w:pPr>
      <w:rPr>
        <w:rFonts w:hint="default"/>
        <w:lang w:val="lv-LV" w:eastAsia="en-US" w:bidi="ar-SA"/>
      </w:rPr>
    </w:lvl>
    <w:lvl w:ilvl="3" w:tplc="ED14A332">
      <w:numFmt w:val="bullet"/>
      <w:lvlText w:val="•"/>
      <w:lvlJc w:val="left"/>
      <w:pPr>
        <w:ind w:left="2002" w:hanging="341"/>
      </w:pPr>
      <w:rPr>
        <w:rFonts w:hint="default"/>
        <w:lang w:val="lv-LV" w:eastAsia="en-US" w:bidi="ar-SA"/>
      </w:rPr>
    </w:lvl>
    <w:lvl w:ilvl="4" w:tplc="48204028">
      <w:numFmt w:val="bullet"/>
      <w:lvlText w:val="•"/>
      <w:lvlJc w:val="left"/>
      <w:pPr>
        <w:ind w:left="2523" w:hanging="341"/>
      </w:pPr>
      <w:rPr>
        <w:rFonts w:hint="default"/>
        <w:lang w:val="lv-LV" w:eastAsia="en-US" w:bidi="ar-SA"/>
      </w:rPr>
    </w:lvl>
    <w:lvl w:ilvl="5" w:tplc="9576391E">
      <w:numFmt w:val="bullet"/>
      <w:lvlText w:val="•"/>
      <w:lvlJc w:val="left"/>
      <w:pPr>
        <w:ind w:left="3044" w:hanging="341"/>
      </w:pPr>
      <w:rPr>
        <w:rFonts w:hint="default"/>
        <w:lang w:val="lv-LV" w:eastAsia="en-US" w:bidi="ar-SA"/>
      </w:rPr>
    </w:lvl>
    <w:lvl w:ilvl="6" w:tplc="BCD60974">
      <w:numFmt w:val="bullet"/>
      <w:lvlText w:val="•"/>
      <w:lvlJc w:val="left"/>
      <w:pPr>
        <w:ind w:left="3565" w:hanging="341"/>
      </w:pPr>
      <w:rPr>
        <w:rFonts w:hint="default"/>
        <w:lang w:val="lv-LV" w:eastAsia="en-US" w:bidi="ar-SA"/>
      </w:rPr>
    </w:lvl>
    <w:lvl w:ilvl="7" w:tplc="EF8ED282">
      <w:numFmt w:val="bullet"/>
      <w:lvlText w:val="•"/>
      <w:lvlJc w:val="left"/>
      <w:pPr>
        <w:ind w:left="4086" w:hanging="341"/>
      </w:pPr>
      <w:rPr>
        <w:rFonts w:hint="default"/>
        <w:lang w:val="lv-LV" w:eastAsia="en-US" w:bidi="ar-SA"/>
      </w:rPr>
    </w:lvl>
    <w:lvl w:ilvl="8" w:tplc="7E760504">
      <w:numFmt w:val="bullet"/>
      <w:lvlText w:val="•"/>
      <w:lvlJc w:val="left"/>
      <w:pPr>
        <w:ind w:left="4607" w:hanging="341"/>
      </w:pPr>
      <w:rPr>
        <w:rFonts w:hint="default"/>
        <w:lang w:val="lv-LV" w:eastAsia="en-US" w:bidi="ar-SA"/>
      </w:rPr>
    </w:lvl>
  </w:abstractNum>
  <w:abstractNum w:abstractNumId="117" w15:restartNumberingAfterBreak="0">
    <w:nsid w:val="759C2164"/>
    <w:multiLevelType w:val="multilevel"/>
    <w:tmpl w:val="DCA0A83E"/>
    <w:lvl w:ilvl="0">
      <w:start w:val="15"/>
      <w:numFmt w:val="bullet"/>
      <w:lvlText w:val="-"/>
      <w:lvlJc w:val="left"/>
      <w:pPr>
        <w:tabs>
          <w:tab w:val="num" w:pos="720"/>
        </w:tabs>
        <w:ind w:left="720" w:hanging="360"/>
      </w:pPr>
      <w:rPr>
        <w:rFonts w:ascii="Cambria" w:eastAsia="Cambria" w:hAnsi="Cambria" w:cs="Cambria"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6BE2A1D"/>
    <w:multiLevelType w:val="hybridMultilevel"/>
    <w:tmpl w:val="8B7C7AA4"/>
    <w:lvl w:ilvl="0" w:tplc="5976679E">
      <w:start w:val="2"/>
      <w:numFmt w:val="upperRoman"/>
      <w:lvlText w:val="%1."/>
      <w:lvlJc w:val="left"/>
      <w:pPr>
        <w:ind w:left="671" w:hanging="567"/>
      </w:pPr>
      <w:rPr>
        <w:rFonts w:ascii="Cambria" w:eastAsia="Cambria" w:hAnsi="Cambria" w:cs="Cambria" w:hint="default"/>
        <w:b w:val="0"/>
        <w:bCs w:val="0"/>
        <w:i w:val="0"/>
        <w:iCs w:val="0"/>
        <w:spacing w:val="0"/>
        <w:w w:val="90"/>
        <w:sz w:val="19"/>
        <w:szCs w:val="19"/>
        <w:lang w:val="lv-LV" w:eastAsia="en-US" w:bidi="ar-SA"/>
      </w:rPr>
    </w:lvl>
    <w:lvl w:ilvl="1" w:tplc="A7DE7174">
      <w:start w:val="1"/>
      <w:numFmt w:val="lowerLetter"/>
      <w:lvlText w:val="%2)"/>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2" w:tplc="DEBA3296">
      <w:numFmt w:val="bullet"/>
      <w:lvlText w:val="•"/>
      <w:lvlJc w:val="left"/>
      <w:pPr>
        <w:ind w:left="1158" w:hanging="341"/>
      </w:pPr>
      <w:rPr>
        <w:rFonts w:hint="default"/>
        <w:lang w:val="lv-LV" w:eastAsia="en-US" w:bidi="ar-SA"/>
      </w:rPr>
    </w:lvl>
    <w:lvl w:ilvl="3" w:tplc="F2B24546">
      <w:numFmt w:val="bullet"/>
      <w:lvlText w:val="•"/>
      <w:lvlJc w:val="left"/>
      <w:pPr>
        <w:ind w:left="1637" w:hanging="341"/>
      </w:pPr>
      <w:rPr>
        <w:rFonts w:hint="default"/>
        <w:lang w:val="lv-LV" w:eastAsia="en-US" w:bidi="ar-SA"/>
      </w:rPr>
    </w:lvl>
    <w:lvl w:ilvl="4" w:tplc="21146670">
      <w:numFmt w:val="bullet"/>
      <w:lvlText w:val="•"/>
      <w:lvlJc w:val="left"/>
      <w:pPr>
        <w:ind w:left="2116" w:hanging="341"/>
      </w:pPr>
      <w:rPr>
        <w:rFonts w:hint="default"/>
        <w:lang w:val="lv-LV" w:eastAsia="en-US" w:bidi="ar-SA"/>
      </w:rPr>
    </w:lvl>
    <w:lvl w:ilvl="5" w:tplc="4A3C43AE">
      <w:numFmt w:val="bullet"/>
      <w:lvlText w:val="•"/>
      <w:lvlJc w:val="left"/>
      <w:pPr>
        <w:ind w:left="2594" w:hanging="341"/>
      </w:pPr>
      <w:rPr>
        <w:rFonts w:hint="default"/>
        <w:lang w:val="lv-LV" w:eastAsia="en-US" w:bidi="ar-SA"/>
      </w:rPr>
    </w:lvl>
    <w:lvl w:ilvl="6" w:tplc="E3CCBCCC">
      <w:numFmt w:val="bullet"/>
      <w:lvlText w:val="•"/>
      <w:lvlJc w:val="left"/>
      <w:pPr>
        <w:ind w:left="3073" w:hanging="341"/>
      </w:pPr>
      <w:rPr>
        <w:rFonts w:hint="default"/>
        <w:lang w:val="lv-LV" w:eastAsia="en-US" w:bidi="ar-SA"/>
      </w:rPr>
    </w:lvl>
    <w:lvl w:ilvl="7" w:tplc="9208C246">
      <w:numFmt w:val="bullet"/>
      <w:lvlText w:val="•"/>
      <w:lvlJc w:val="left"/>
      <w:pPr>
        <w:ind w:left="3552" w:hanging="341"/>
      </w:pPr>
      <w:rPr>
        <w:rFonts w:hint="default"/>
        <w:lang w:val="lv-LV" w:eastAsia="en-US" w:bidi="ar-SA"/>
      </w:rPr>
    </w:lvl>
    <w:lvl w:ilvl="8" w:tplc="87AE8EB8">
      <w:numFmt w:val="bullet"/>
      <w:lvlText w:val="•"/>
      <w:lvlJc w:val="left"/>
      <w:pPr>
        <w:ind w:left="4031" w:hanging="341"/>
      </w:pPr>
      <w:rPr>
        <w:rFonts w:hint="default"/>
        <w:lang w:val="lv-LV" w:eastAsia="en-US" w:bidi="ar-SA"/>
      </w:rPr>
    </w:lvl>
  </w:abstractNum>
  <w:abstractNum w:abstractNumId="119" w15:restartNumberingAfterBreak="0">
    <w:nsid w:val="773633B0"/>
    <w:multiLevelType w:val="hybridMultilevel"/>
    <w:tmpl w:val="420E6606"/>
    <w:lvl w:ilvl="0" w:tplc="60645550">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69AC86B8">
      <w:numFmt w:val="bullet"/>
      <w:lvlText w:val="•"/>
      <w:lvlJc w:val="left"/>
      <w:pPr>
        <w:ind w:left="896" w:hanging="341"/>
      </w:pPr>
      <w:rPr>
        <w:rFonts w:hint="default"/>
        <w:lang w:val="lv-LV" w:eastAsia="en-US" w:bidi="ar-SA"/>
      </w:rPr>
    </w:lvl>
    <w:lvl w:ilvl="2" w:tplc="DC228380">
      <w:numFmt w:val="bullet"/>
      <w:lvlText w:val="•"/>
      <w:lvlJc w:val="left"/>
      <w:pPr>
        <w:ind w:left="1353" w:hanging="341"/>
      </w:pPr>
      <w:rPr>
        <w:rFonts w:hint="default"/>
        <w:lang w:val="lv-LV" w:eastAsia="en-US" w:bidi="ar-SA"/>
      </w:rPr>
    </w:lvl>
    <w:lvl w:ilvl="3" w:tplc="2BCCA838">
      <w:numFmt w:val="bullet"/>
      <w:lvlText w:val="•"/>
      <w:lvlJc w:val="left"/>
      <w:pPr>
        <w:ind w:left="1810" w:hanging="341"/>
      </w:pPr>
      <w:rPr>
        <w:rFonts w:hint="default"/>
        <w:lang w:val="lv-LV" w:eastAsia="en-US" w:bidi="ar-SA"/>
      </w:rPr>
    </w:lvl>
    <w:lvl w:ilvl="4" w:tplc="EE082E0E">
      <w:numFmt w:val="bullet"/>
      <w:lvlText w:val="•"/>
      <w:lvlJc w:val="left"/>
      <w:pPr>
        <w:ind w:left="2267" w:hanging="341"/>
      </w:pPr>
      <w:rPr>
        <w:rFonts w:hint="default"/>
        <w:lang w:val="lv-LV" w:eastAsia="en-US" w:bidi="ar-SA"/>
      </w:rPr>
    </w:lvl>
    <w:lvl w:ilvl="5" w:tplc="5808ADFE">
      <w:numFmt w:val="bullet"/>
      <w:lvlText w:val="•"/>
      <w:lvlJc w:val="left"/>
      <w:pPr>
        <w:ind w:left="2724" w:hanging="341"/>
      </w:pPr>
      <w:rPr>
        <w:rFonts w:hint="default"/>
        <w:lang w:val="lv-LV" w:eastAsia="en-US" w:bidi="ar-SA"/>
      </w:rPr>
    </w:lvl>
    <w:lvl w:ilvl="6" w:tplc="8CD2C922">
      <w:numFmt w:val="bullet"/>
      <w:lvlText w:val="•"/>
      <w:lvlJc w:val="left"/>
      <w:pPr>
        <w:ind w:left="3181" w:hanging="341"/>
      </w:pPr>
      <w:rPr>
        <w:rFonts w:hint="default"/>
        <w:lang w:val="lv-LV" w:eastAsia="en-US" w:bidi="ar-SA"/>
      </w:rPr>
    </w:lvl>
    <w:lvl w:ilvl="7" w:tplc="C538751C">
      <w:numFmt w:val="bullet"/>
      <w:lvlText w:val="•"/>
      <w:lvlJc w:val="left"/>
      <w:pPr>
        <w:ind w:left="3638" w:hanging="341"/>
      </w:pPr>
      <w:rPr>
        <w:rFonts w:hint="default"/>
        <w:lang w:val="lv-LV" w:eastAsia="en-US" w:bidi="ar-SA"/>
      </w:rPr>
    </w:lvl>
    <w:lvl w:ilvl="8" w:tplc="108C2310">
      <w:numFmt w:val="bullet"/>
      <w:lvlText w:val="•"/>
      <w:lvlJc w:val="left"/>
      <w:pPr>
        <w:ind w:left="4095" w:hanging="341"/>
      </w:pPr>
      <w:rPr>
        <w:rFonts w:hint="default"/>
        <w:lang w:val="lv-LV" w:eastAsia="en-US" w:bidi="ar-SA"/>
      </w:rPr>
    </w:lvl>
  </w:abstractNum>
  <w:abstractNum w:abstractNumId="120" w15:restartNumberingAfterBreak="0">
    <w:nsid w:val="780F1E12"/>
    <w:multiLevelType w:val="hybridMultilevel"/>
    <w:tmpl w:val="BFEE9916"/>
    <w:lvl w:ilvl="0" w:tplc="6DF23E3C">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CD20CF0C">
      <w:numFmt w:val="bullet"/>
      <w:lvlText w:val="•"/>
      <w:lvlJc w:val="left"/>
      <w:pPr>
        <w:ind w:left="894" w:hanging="341"/>
      </w:pPr>
      <w:rPr>
        <w:rFonts w:hint="default"/>
        <w:lang w:val="lv-LV" w:eastAsia="en-US" w:bidi="ar-SA"/>
      </w:rPr>
    </w:lvl>
    <w:lvl w:ilvl="2" w:tplc="9888499E">
      <w:numFmt w:val="bullet"/>
      <w:lvlText w:val="•"/>
      <w:lvlJc w:val="left"/>
      <w:pPr>
        <w:ind w:left="1349" w:hanging="341"/>
      </w:pPr>
      <w:rPr>
        <w:rFonts w:hint="default"/>
        <w:lang w:val="lv-LV" w:eastAsia="en-US" w:bidi="ar-SA"/>
      </w:rPr>
    </w:lvl>
    <w:lvl w:ilvl="3" w:tplc="9056B8BC">
      <w:numFmt w:val="bullet"/>
      <w:lvlText w:val="•"/>
      <w:lvlJc w:val="left"/>
      <w:pPr>
        <w:ind w:left="1804" w:hanging="341"/>
      </w:pPr>
      <w:rPr>
        <w:rFonts w:hint="default"/>
        <w:lang w:val="lv-LV" w:eastAsia="en-US" w:bidi="ar-SA"/>
      </w:rPr>
    </w:lvl>
    <w:lvl w:ilvl="4" w:tplc="7226AB9A">
      <w:numFmt w:val="bullet"/>
      <w:lvlText w:val="•"/>
      <w:lvlJc w:val="left"/>
      <w:pPr>
        <w:ind w:left="2259" w:hanging="341"/>
      </w:pPr>
      <w:rPr>
        <w:rFonts w:hint="default"/>
        <w:lang w:val="lv-LV" w:eastAsia="en-US" w:bidi="ar-SA"/>
      </w:rPr>
    </w:lvl>
    <w:lvl w:ilvl="5" w:tplc="D3DE7C78">
      <w:numFmt w:val="bullet"/>
      <w:lvlText w:val="•"/>
      <w:lvlJc w:val="left"/>
      <w:pPr>
        <w:ind w:left="2714" w:hanging="341"/>
      </w:pPr>
      <w:rPr>
        <w:rFonts w:hint="default"/>
        <w:lang w:val="lv-LV" w:eastAsia="en-US" w:bidi="ar-SA"/>
      </w:rPr>
    </w:lvl>
    <w:lvl w:ilvl="6" w:tplc="A0821E9C">
      <w:numFmt w:val="bullet"/>
      <w:lvlText w:val="•"/>
      <w:lvlJc w:val="left"/>
      <w:pPr>
        <w:ind w:left="3169" w:hanging="341"/>
      </w:pPr>
      <w:rPr>
        <w:rFonts w:hint="default"/>
        <w:lang w:val="lv-LV" w:eastAsia="en-US" w:bidi="ar-SA"/>
      </w:rPr>
    </w:lvl>
    <w:lvl w:ilvl="7" w:tplc="A20637D0">
      <w:numFmt w:val="bullet"/>
      <w:lvlText w:val="•"/>
      <w:lvlJc w:val="left"/>
      <w:pPr>
        <w:ind w:left="3623" w:hanging="341"/>
      </w:pPr>
      <w:rPr>
        <w:rFonts w:hint="default"/>
        <w:lang w:val="lv-LV" w:eastAsia="en-US" w:bidi="ar-SA"/>
      </w:rPr>
    </w:lvl>
    <w:lvl w:ilvl="8" w:tplc="76FAC43C">
      <w:numFmt w:val="bullet"/>
      <w:lvlText w:val="•"/>
      <w:lvlJc w:val="left"/>
      <w:pPr>
        <w:ind w:left="4078" w:hanging="341"/>
      </w:pPr>
      <w:rPr>
        <w:rFonts w:hint="default"/>
        <w:lang w:val="lv-LV" w:eastAsia="en-US" w:bidi="ar-SA"/>
      </w:rPr>
    </w:lvl>
  </w:abstractNum>
  <w:abstractNum w:abstractNumId="121" w15:restartNumberingAfterBreak="0">
    <w:nsid w:val="797E1B7E"/>
    <w:multiLevelType w:val="hybridMultilevel"/>
    <w:tmpl w:val="DC0AEF0C"/>
    <w:lvl w:ilvl="0" w:tplc="495845BE">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DDA6AFBA">
      <w:numFmt w:val="bullet"/>
      <w:lvlText w:val="•"/>
      <w:lvlJc w:val="left"/>
      <w:pPr>
        <w:ind w:left="896" w:hanging="341"/>
      </w:pPr>
      <w:rPr>
        <w:rFonts w:hint="default"/>
        <w:lang w:val="lv-LV" w:eastAsia="en-US" w:bidi="ar-SA"/>
      </w:rPr>
    </w:lvl>
    <w:lvl w:ilvl="2" w:tplc="ED4C4184">
      <w:numFmt w:val="bullet"/>
      <w:lvlText w:val="•"/>
      <w:lvlJc w:val="left"/>
      <w:pPr>
        <w:ind w:left="1353" w:hanging="341"/>
      </w:pPr>
      <w:rPr>
        <w:rFonts w:hint="default"/>
        <w:lang w:val="lv-LV" w:eastAsia="en-US" w:bidi="ar-SA"/>
      </w:rPr>
    </w:lvl>
    <w:lvl w:ilvl="3" w:tplc="C1FC6E62">
      <w:numFmt w:val="bullet"/>
      <w:lvlText w:val="•"/>
      <w:lvlJc w:val="left"/>
      <w:pPr>
        <w:ind w:left="1810" w:hanging="341"/>
      </w:pPr>
      <w:rPr>
        <w:rFonts w:hint="default"/>
        <w:lang w:val="lv-LV" w:eastAsia="en-US" w:bidi="ar-SA"/>
      </w:rPr>
    </w:lvl>
    <w:lvl w:ilvl="4" w:tplc="28C4498E">
      <w:numFmt w:val="bullet"/>
      <w:lvlText w:val="•"/>
      <w:lvlJc w:val="left"/>
      <w:pPr>
        <w:ind w:left="2267" w:hanging="341"/>
      </w:pPr>
      <w:rPr>
        <w:rFonts w:hint="default"/>
        <w:lang w:val="lv-LV" w:eastAsia="en-US" w:bidi="ar-SA"/>
      </w:rPr>
    </w:lvl>
    <w:lvl w:ilvl="5" w:tplc="5AE0C39E">
      <w:numFmt w:val="bullet"/>
      <w:lvlText w:val="•"/>
      <w:lvlJc w:val="left"/>
      <w:pPr>
        <w:ind w:left="2724" w:hanging="341"/>
      </w:pPr>
      <w:rPr>
        <w:rFonts w:hint="default"/>
        <w:lang w:val="lv-LV" w:eastAsia="en-US" w:bidi="ar-SA"/>
      </w:rPr>
    </w:lvl>
    <w:lvl w:ilvl="6" w:tplc="26A85FDE">
      <w:numFmt w:val="bullet"/>
      <w:lvlText w:val="•"/>
      <w:lvlJc w:val="left"/>
      <w:pPr>
        <w:ind w:left="3181" w:hanging="341"/>
      </w:pPr>
      <w:rPr>
        <w:rFonts w:hint="default"/>
        <w:lang w:val="lv-LV" w:eastAsia="en-US" w:bidi="ar-SA"/>
      </w:rPr>
    </w:lvl>
    <w:lvl w:ilvl="7" w:tplc="549E97CE">
      <w:numFmt w:val="bullet"/>
      <w:lvlText w:val="•"/>
      <w:lvlJc w:val="left"/>
      <w:pPr>
        <w:ind w:left="3637" w:hanging="341"/>
      </w:pPr>
      <w:rPr>
        <w:rFonts w:hint="default"/>
        <w:lang w:val="lv-LV" w:eastAsia="en-US" w:bidi="ar-SA"/>
      </w:rPr>
    </w:lvl>
    <w:lvl w:ilvl="8" w:tplc="4ACA797C">
      <w:numFmt w:val="bullet"/>
      <w:lvlText w:val="•"/>
      <w:lvlJc w:val="left"/>
      <w:pPr>
        <w:ind w:left="4094" w:hanging="341"/>
      </w:pPr>
      <w:rPr>
        <w:rFonts w:hint="default"/>
        <w:lang w:val="lv-LV" w:eastAsia="en-US" w:bidi="ar-SA"/>
      </w:rPr>
    </w:lvl>
  </w:abstractNum>
  <w:abstractNum w:abstractNumId="122" w15:restartNumberingAfterBreak="0">
    <w:nsid w:val="79A02F65"/>
    <w:multiLevelType w:val="hybridMultilevel"/>
    <w:tmpl w:val="C19ABBFC"/>
    <w:lvl w:ilvl="0" w:tplc="3FC0F296">
      <w:start w:val="2"/>
      <w:numFmt w:val="lowerLetter"/>
      <w:lvlText w:val="%1)"/>
      <w:lvlJc w:val="left"/>
      <w:pPr>
        <w:ind w:left="445" w:hanging="341"/>
      </w:pPr>
      <w:rPr>
        <w:rFonts w:ascii="Cambria" w:eastAsia="Cambria" w:hAnsi="Cambria" w:cs="Cambria" w:hint="default"/>
        <w:b w:val="0"/>
        <w:bCs w:val="0"/>
        <w:i w:val="0"/>
        <w:iCs w:val="0"/>
        <w:spacing w:val="0"/>
        <w:w w:val="82"/>
        <w:sz w:val="19"/>
        <w:szCs w:val="19"/>
        <w:lang w:val="lv-LV" w:eastAsia="en-US" w:bidi="ar-SA"/>
      </w:rPr>
    </w:lvl>
    <w:lvl w:ilvl="1" w:tplc="2474FAAC">
      <w:numFmt w:val="bullet"/>
      <w:lvlText w:val="•"/>
      <w:lvlJc w:val="left"/>
      <w:pPr>
        <w:ind w:left="1012" w:hanging="341"/>
      </w:pPr>
      <w:rPr>
        <w:rFonts w:hint="default"/>
        <w:lang w:val="lv-LV" w:eastAsia="en-US" w:bidi="ar-SA"/>
      </w:rPr>
    </w:lvl>
    <w:lvl w:ilvl="2" w:tplc="3CB43E22">
      <w:numFmt w:val="bullet"/>
      <w:lvlText w:val="•"/>
      <w:lvlJc w:val="left"/>
      <w:pPr>
        <w:ind w:left="1584" w:hanging="341"/>
      </w:pPr>
      <w:rPr>
        <w:rFonts w:hint="default"/>
        <w:lang w:val="lv-LV" w:eastAsia="en-US" w:bidi="ar-SA"/>
      </w:rPr>
    </w:lvl>
    <w:lvl w:ilvl="3" w:tplc="148822F4">
      <w:numFmt w:val="bullet"/>
      <w:lvlText w:val="•"/>
      <w:lvlJc w:val="left"/>
      <w:pPr>
        <w:ind w:left="2157" w:hanging="341"/>
      </w:pPr>
      <w:rPr>
        <w:rFonts w:hint="default"/>
        <w:lang w:val="lv-LV" w:eastAsia="en-US" w:bidi="ar-SA"/>
      </w:rPr>
    </w:lvl>
    <w:lvl w:ilvl="4" w:tplc="48682CEA">
      <w:numFmt w:val="bullet"/>
      <w:lvlText w:val="•"/>
      <w:lvlJc w:val="left"/>
      <w:pPr>
        <w:ind w:left="2729" w:hanging="341"/>
      </w:pPr>
      <w:rPr>
        <w:rFonts w:hint="default"/>
        <w:lang w:val="lv-LV" w:eastAsia="en-US" w:bidi="ar-SA"/>
      </w:rPr>
    </w:lvl>
    <w:lvl w:ilvl="5" w:tplc="5C2A4FD0">
      <w:numFmt w:val="bullet"/>
      <w:lvlText w:val="•"/>
      <w:lvlJc w:val="left"/>
      <w:pPr>
        <w:ind w:left="3302" w:hanging="341"/>
      </w:pPr>
      <w:rPr>
        <w:rFonts w:hint="default"/>
        <w:lang w:val="lv-LV" w:eastAsia="en-US" w:bidi="ar-SA"/>
      </w:rPr>
    </w:lvl>
    <w:lvl w:ilvl="6" w:tplc="4EAA5792">
      <w:numFmt w:val="bullet"/>
      <w:lvlText w:val="•"/>
      <w:lvlJc w:val="left"/>
      <w:pPr>
        <w:ind w:left="3874" w:hanging="341"/>
      </w:pPr>
      <w:rPr>
        <w:rFonts w:hint="default"/>
        <w:lang w:val="lv-LV" w:eastAsia="en-US" w:bidi="ar-SA"/>
      </w:rPr>
    </w:lvl>
    <w:lvl w:ilvl="7" w:tplc="CDCA58A8">
      <w:numFmt w:val="bullet"/>
      <w:lvlText w:val="•"/>
      <w:lvlJc w:val="left"/>
      <w:pPr>
        <w:ind w:left="4447" w:hanging="341"/>
      </w:pPr>
      <w:rPr>
        <w:rFonts w:hint="default"/>
        <w:lang w:val="lv-LV" w:eastAsia="en-US" w:bidi="ar-SA"/>
      </w:rPr>
    </w:lvl>
    <w:lvl w:ilvl="8" w:tplc="B630DA1E">
      <w:numFmt w:val="bullet"/>
      <w:lvlText w:val="•"/>
      <w:lvlJc w:val="left"/>
      <w:pPr>
        <w:ind w:left="5019" w:hanging="341"/>
      </w:pPr>
      <w:rPr>
        <w:rFonts w:hint="default"/>
        <w:lang w:val="lv-LV" w:eastAsia="en-US" w:bidi="ar-SA"/>
      </w:rPr>
    </w:lvl>
  </w:abstractNum>
  <w:abstractNum w:abstractNumId="123" w15:restartNumberingAfterBreak="0">
    <w:nsid w:val="7A765418"/>
    <w:multiLevelType w:val="hybridMultilevel"/>
    <w:tmpl w:val="B64036D2"/>
    <w:lvl w:ilvl="0" w:tplc="93D86FD8">
      <w:start w:val="1"/>
      <w:numFmt w:val="lowerLetter"/>
      <w:lvlText w:val="%1)"/>
      <w:lvlJc w:val="left"/>
      <w:pPr>
        <w:ind w:left="445" w:hanging="341"/>
      </w:pPr>
      <w:rPr>
        <w:rFonts w:ascii="Cambria" w:eastAsia="Cambria" w:hAnsi="Cambria" w:cs="Cambria" w:hint="default"/>
        <w:b w:val="0"/>
        <w:bCs w:val="0"/>
        <w:i w:val="0"/>
        <w:iCs w:val="0"/>
        <w:spacing w:val="0"/>
        <w:w w:val="79"/>
        <w:sz w:val="19"/>
        <w:szCs w:val="19"/>
        <w:lang w:val="lv-LV" w:eastAsia="en-US" w:bidi="ar-SA"/>
      </w:rPr>
    </w:lvl>
    <w:lvl w:ilvl="1" w:tplc="247C0F6C">
      <w:numFmt w:val="bullet"/>
      <w:lvlText w:val="•"/>
      <w:lvlJc w:val="left"/>
      <w:pPr>
        <w:ind w:left="966" w:hanging="341"/>
      </w:pPr>
      <w:rPr>
        <w:rFonts w:hint="default"/>
        <w:lang w:val="lv-LV" w:eastAsia="en-US" w:bidi="ar-SA"/>
      </w:rPr>
    </w:lvl>
    <w:lvl w:ilvl="2" w:tplc="FA32D6E4">
      <w:numFmt w:val="bullet"/>
      <w:lvlText w:val="•"/>
      <w:lvlJc w:val="left"/>
      <w:pPr>
        <w:ind w:left="1493" w:hanging="341"/>
      </w:pPr>
      <w:rPr>
        <w:rFonts w:hint="default"/>
        <w:lang w:val="lv-LV" w:eastAsia="en-US" w:bidi="ar-SA"/>
      </w:rPr>
    </w:lvl>
    <w:lvl w:ilvl="3" w:tplc="988CDA84">
      <w:numFmt w:val="bullet"/>
      <w:lvlText w:val="•"/>
      <w:lvlJc w:val="left"/>
      <w:pPr>
        <w:ind w:left="2020" w:hanging="341"/>
      </w:pPr>
      <w:rPr>
        <w:rFonts w:hint="default"/>
        <w:lang w:val="lv-LV" w:eastAsia="en-US" w:bidi="ar-SA"/>
      </w:rPr>
    </w:lvl>
    <w:lvl w:ilvl="4" w:tplc="A252B5FA">
      <w:numFmt w:val="bullet"/>
      <w:lvlText w:val="•"/>
      <w:lvlJc w:val="left"/>
      <w:pPr>
        <w:ind w:left="2547" w:hanging="341"/>
      </w:pPr>
      <w:rPr>
        <w:rFonts w:hint="default"/>
        <w:lang w:val="lv-LV" w:eastAsia="en-US" w:bidi="ar-SA"/>
      </w:rPr>
    </w:lvl>
    <w:lvl w:ilvl="5" w:tplc="CE88C466">
      <w:numFmt w:val="bullet"/>
      <w:lvlText w:val="•"/>
      <w:lvlJc w:val="left"/>
      <w:pPr>
        <w:ind w:left="3074" w:hanging="341"/>
      </w:pPr>
      <w:rPr>
        <w:rFonts w:hint="default"/>
        <w:lang w:val="lv-LV" w:eastAsia="en-US" w:bidi="ar-SA"/>
      </w:rPr>
    </w:lvl>
    <w:lvl w:ilvl="6" w:tplc="2FD21110">
      <w:numFmt w:val="bullet"/>
      <w:lvlText w:val="•"/>
      <w:lvlJc w:val="left"/>
      <w:pPr>
        <w:ind w:left="3601" w:hanging="341"/>
      </w:pPr>
      <w:rPr>
        <w:rFonts w:hint="default"/>
        <w:lang w:val="lv-LV" w:eastAsia="en-US" w:bidi="ar-SA"/>
      </w:rPr>
    </w:lvl>
    <w:lvl w:ilvl="7" w:tplc="EE5E3AB2">
      <w:numFmt w:val="bullet"/>
      <w:lvlText w:val="•"/>
      <w:lvlJc w:val="left"/>
      <w:pPr>
        <w:ind w:left="4128" w:hanging="341"/>
      </w:pPr>
      <w:rPr>
        <w:rFonts w:hint="default"/>
        <w:lang w:val="lv-LV" w:eastAsia="en-US" w:bidi="ar-SA"/>
      </w:rPr>
    </w:lvl>
    <w:lvl w:ilvl="8" w:tplc="23524218">
      <w:numFmt w:val="bullet"/>
      <w:lvlText w:val="•"/>
      <w:lvlJc w:val="left"/>
      <w:pPr>
        <w:ind w:left="4655" w:hanging="341"/>
      </w:pPr>
      <w:rPr>
        <w:rFonts w:hint="default"/>
        <w:lang w:val="lv-LV" w:eastAsia="en-US" w:bidi="ar-SA"/>
      </w:rPr>
    </w:lvl>
  </w:abstractNum>
  <w:abstractNum w:abstractNumId="124" w15:restartNumberingAfterBreak="0">
    <w:nsid w:val="7B9B3740"/>
    <w:multiLevelType w:val="hybridMultilevel"/>
    <w:tmpl w:val="C540A700"/>
    <w:lvl w:ilvl="0" w:tplc="27684D40">
      <w:start w:val="1"/>
      <w:numFmt w:val="lowerLetter"/>
      <w:lvlText w:val="%1)"/>
      <w:lvlJc w:val="left"/>
      <w:pPr>
        <w:ind w:left="444" w:hanging="341"/>
      </w:pPr>
      <w:rPr>
        <w:rFonts w:ascii="Cambria" w:eastAsia="Cambria" w:hAnsi="Cambria" w:cs="Cambria" w:hint="default"/>
        <w:b w:val="0"/>
        <w:bCs w:val="0"/>
        <w:i w:val="0"/>
        <w:iCs w:val="0"/>
        <w:spacing w:val="0"/>
        <w:w w:val="79"/>
        <w:sz w:val="19"/>
        <w:szCs w:val="19"/>
        <w:lang w:val="lv-LV" w:eastAsia="en-US" w:bidi="ar-SA"/>
      </w:rPr>
    </w:lvl>
    <w:lvl w:ilvl="1" w:tplc="FB22EA8E">
      <w:numFmt w:val="bullet"/>
      <w:lvlText w:val="•"/>
      <w:lvlJc w:val="left"/>
      <w:pPr>
        <w:ind w:left="960" w:hanging="341"/>
      </w:pPr>
      <w:rPr>
        <w:rFonts w:hint="default"/>
        <w:lang w:val="lv-LV" w:eastAsia="en-US" w:bidi="ar-SA"/>
      </w:rPr>
    </w:lvl>
    <w:lvl w:ilvl="2" w:tplc="E608634A">
      <w:numFmt w:val="bullet"/>
      <w:lvlText w:val="•"/>
      <w:lvlJc w:val="left"/>
      <w:pPr>
        <w:ind w:left="1481" w:hanging="341"/>
      </w:pPr>
      <w:rPr>
        <w:rFonts w:hint="default"/>
        <w:lang w:val="lv-LV" w:eastAsia="en-US" w:bidi="ar-SA"/>
      </w:rPr>
    </w:lvl>
    <w:lvl w:ilvl="3" w:tplc="9B54836C">
      <w:numFmt w:val="bullet"/>
      <w:lvlText w:val="•"/>
      <w:lvlJc w:val="left"/>
      <w:pPr>
        <w:ind w:left="2002" w:hanging="341"/>
      </w:pPr>
      <w:rPr>
        <w:rFonts w:hint="default"/>
        <w:lang w:val="lv-LV" w:eastAsia="en-US" w:bidi="ar-SA"/>
      </w:rPr>
    </w:lvl>
    <w:lvl w:ilvl="4" w:tplc="54907130">
      <w:numFmt w:val="bullet"/>
      <w:lvlText w:val="•"/>
      <w:lvlJc w:val="left"/>
      <w:pPr>
        <w:ind w:left="2523" w:hanging="341"/>
      </w:pPr>
      <w:rPr>
        <w:rFonts w:hint="default"/>
        <w:lang w:val="lv-LV" w:eastAsia="en-US" w:bidi="ar-SA"/>
      </w:rPr>
    </w:lvl>
    <w:lvl w:ilvl="5" w:tplc="E11EEFD0">
      <w:numFmt w:val="bullet"/>
      <w:lvlText w:val="•"/>
      <w:lvlJc w:val="left"/>
      <w:pPr>
        <w:ind w:left="3044" w:hanging="341"/>
      </w:pPr>
      <w:rPr>
        <w:rFonts w:hint="default"/>
        <w:lang w:val="lv-LV" w:eastAsia="en-US" w:bidi="ar-SA"/>
      </w:rPr>
    </w:lvl>
    <w:lvl w:ilvl="6" w:tplc="C66495EC">
      <w:numFmt w:val="bullet"/>
      <w:lvlText w:val="•"/>
      <w:lvlJc w:val="left"/>
      <w:pPr>
        <w:ind w:left="3565" w:hanging="341"/>
      </w:pPr>
      <w:rPr>
        <w:rFonts w:hint="default"/>
        <w:lang w:val="lv-LV" w:eastAsia="en-US" w:bidi="ar-SA"/>
      </w:rPr>
    </w:lvl>
    <w:lvl w:ilvl="7" w:tplc="2654D93A">
      <w:numFmt w:val="bullet"/>
      <w:lvlText w:val="•"/>
      <w:lvlJc w:val="left"/>
      <w:pPr>
        <w:ind w:left="4086" w:hanging="341"/>
      </w:pPr>
      <w:rPr>
        <w:rFonts w:hint="default"/>
        <w:lang w:val="lv-LV" w:eastAsia="en-US" w:bidi="ar-SA"/>
      </w:rPr>
    </w:lvl>
    <w:lvl w:ilvl="8" w:tplc="1F8CC0BC">
      <w:numFmt w:val="bullet"/>
      <w:lvlText w:val="•"/>
      <w:lvlJc w:val="left"/>
      <w:pPr>
        <w:ind w:left="4607" w:hanging="341"/>
      </w:pPr>
      <w:rPr>
        <w:rFonts w:hint="default"/>
        <w:lang w:val="lv-LV" w:eastAsia="en-US" w:bidi="ar-SA"/>
      </w:rPr>
    </w:lvl>
  </w:abstractNum>
  <w:abstractNum w:abstractNumId="125" w15:restartNumberingAfterBreak="0">
    <w:nsid w:val="7C634519"/>
    <w:multiLevelType w:val="hybridMultilevel"/>
    <w:tmpl w:val="07D00FB8"/>
    <w:lvl w:ilvl="0" w:tplc="7A3CAFC0">
      <w:start w:val="2"/>
      <w:numFmt w:val="lowerLetter"/>
      <w:lvlText w:val="%1)"/>
      <w:lvlJc w:val="left"/>
      <w:pPr>
        <w:ind w:left="444" w:hanging="341"/>
      </w:pPr>
      <w:rPr>
        <w:rFonts w:ascii="Cambria" w:eastAsia="Cambria" w:hAnsi="Cambria" w:cs="Cambria" w:hint="default"/>
        <w:b w:val="0"/>
        <w:bCs w:val="0"/>
        <w:i w:val="0"/>
        <w:iCs w:val="0"/>
        <w:spacing w:val="0"/>
        <w:w w:val="82"/>
        <w:sz w:val="19"/>
        <w:szCs w:val="19"/>
        <w:lang w:val="lv-LV" w:eastAsia="en-US" w:bidi="ar-SA"/>
      </w:rPr>
    </w:lvl>
    <w:lvl w:ilvl="1" w:tplc="F36404FE">
      <w:numFmt w:val="bullet"/>
      <w:lvlText w:val="•"/>
      <w:lvlJc w:val="left"/>
      <w:pPr>
        <w:ind w:left="976" w:hanging="341"/>
      </w:pPr>
      <w:rPr>
        <w:rFonts w:hint="default"/>
        <w:lang w:val="lv-LV" w:eastAsia="en-US" w:bidi="ar-SA"/>
      </w:rPr>
    </w:lvl>
    <w:lvl w:ilvl="2" w:tplc="D842E92A">
      <w:numFmt w:val="bullet"/>
      <w:lvlText w:val="•"/>
      <w:lvlJc w:val="left"/>
      <w:pPr>
        <w:ind w:left="1512" w:hanging="341"/>
      </w:pPr>
      <w:rPr>
        <w:rFonts w:hint="default"/>
        <w:lang w:val="lv-LV" w:eastAsia="en-US" w:bidi="ar-SA"/>
      </w:rPr>
    </w:lvl>
    <w:lvl w:ilvl="3" w:tplc="841479EA">
      <w:numFmt w:val="bullet"/>
      <w:lvlText w:val="•"/>
      <w:lvlJc w:val="left"/>
      <w:pPr>
        <w:ind w:left="2048" w:hanging="341"/>
      </w:pPr>
      <w:rPr>
        <w:rFonts w:hint="default"/>
        <w:lang w:val="lv-LV" w:eastAsia="en-US" w:bidi="ar-SA"/>
      </w:rPr>
    </w:lvl>
    <w:lvl w:ilvl="4" w:tplc="63565AA8">
      <w:numFmt w:val="bullet"/>
      <w:lvlText w:val="•"/>
      <w:lvlJc w:val="left"/>
      <w:pPr>
        <w:ind w:left="2585" w:hanging="341"/>
      </w:pPr>
      <w:rPr>
        <w:rFonts w:hint="default"/>
        <w:lang w:val="lv-LV" w:eastAsia="en-US" w:bidi="ar-SA"/>
      </w:rPr>
    </w:lvl>
    <w:lvl w:ilvl="5" w:tplc="42AC3D3C">
      <w:numFmt w:val="bullet"/>
      <w:lvlText w:val="•"/>
      <w:lvlJc w:val="left"/>
      <w:pPr>
        <w:ind w:left="3121" w:hanging="341"/>
      </w:pPr>
      <w:rPr>
        <w:rFonts w:hint="default"/>
        <w:lang w:val="lv-LV" w:eastAsia="en-US" w:bidi="ar-SA"/>
      </w:rPr>
    </w:lvl>
    <w:lvl w:ilvl="6" w:tplc="9BF20400">
      <w:numFmt w:val="bullet"/>
      <w:lvlText w:val="•"/>
      <w:lvlJc w:val="left"/>
      <w:pPr>
        <w:ind w:left="3657" w:hanging="341"/>
      </w:pPr>
      <w:rPr>
        <w:rFonts w:hint="default"/>
        <w:lang w:val="lv-LV" w:eastAsia="en-US" w:bidi="ar-SA"/>
      </w:rPr>
    </w:lvl>
    <w:lvl w:ilvl="7" w:tplc="ED823080">
      <w:numFmt w:val="bullet"/>
      <w:lvlText w:val="•"/>
      <w:lvlJc w:val="left"/>
      <w:pPr>
        <w:ind w:left="4193" w:hanging="341"/>
      </w:pPr>
      <w:rPr>
        <w:rFonts w:hint="default"/>
        <w:lang w:val="lv-LV" w:eastAsia="en-US" w:bidi="ar-SA"/>
      </w:rPr>
    </w:lvl>
    <w:lvl w:ilvl="8" w:tplc="FEEE948C">
      <w:numFmt w:val="bullet"/>
      <w:lvlText w:val="•"/>
      <w:lvlJc w:val="left"/>
      <w:pPr>
        <w:ind w:left="4730" w:hanging="341"/>
      </w:pPr>
      <w:rPr>
        <w:rFonts w:hint="default"/>
        <w:lang w:val="lv-LV" w:eastAsia="en-US" w:bidi="ar-SA"/>
      </w:rPr>
    </w:lvl>
  </w:abstractNum>
  <w:abstractNum w:abstractNumId="126" w15:restartNumberingAfterBreak="0">
    <w:nsid w:val="7D866186"/>
    <w:multiLevelType w:val="hybridMultilevel"/>
    <w:tmpl w:val="1FF43820"/>
    <w:lvl w:ilvl="0" w:tplc="9FD09222">
      <w:start w:val="5"/>
      <w:numFmt w:val="lowerLetter"/>
      <w:lvlText w:val="%1)"/>
      <w:lvlJc w:val="left"/>
      <w:pPr>
        <w:ind w:left="445" w:hanging="341"/>
      </w:pPr>
      <w:rPr>
        <w:rFonts w:ascii="Cambria" w:eastAsia="Cambria" w:hAnsi="Cambria" w:cs="Cambria" w:hint="default"/>
        <w:b w:val="0"/>
        <w:bCs w:val="0"/>
        <w:i w:val="0"/>
        <w:iCs w:val="0"/>
        <w:spacing w:val="0"/>
        <w:w w:val="78"/>
        <w:sz w:val="19"/>
        <w:szCs w:val="19"/>
        <w:lang w:val="lv-LV" w:eastAsia="en-US" w:bidi="ar-SA"/>
      </w:rPr>
    </w:lvl>
    <w:lvl w:ilvl="1" w:tplc="A4E0D7EC">
      <w:numFmt w:val="bullet"/>
      <w:lvlText w:val="•"/>
      <w:lvlJc w:val="left"/>
      <w:pPr>
        <w:ind w:left="969" w:hanging="341"/>
      </w:pPr>
      <w:rPr>
        <w:rFonts w:hint="default"/>
        <w:lang w:val="lv-LV" w:eastAsia="en-US" w:bidi="ar-SA"/>
      </w:rPr>
    </w:lvl>
    <w:lvl w:ilvl="2" w:tplc="2BAA7914">
      <w:numFmt w:val="bullet"/>
      <w:lvlText w:val="•"/>
      <w:lvlJc w:val="left"/>
      <w:pPr>
        <w:ind w:left="1499" w:hanging="341"/>
      </w:pPr>
      <w:rPr>
        <w:rFonts w:hint="default"/>
        <w:lang w:val="lv-LV" w:eastAsia="en-US" w:bidi="ar-SA"/>
      </w:rPr>
    </w:lvl>
    <w:lvl w:ilvl="3" w:tplc="7406ADC4">
      <w:numFmt w:val="bullet"/>
      <w:lvlText w:val="•"/>
      <w:lvlJc w:val="left"/>
      <w:pPr>
        <w:ind w:left="2028" w:hanging="341"/>
      </w:pPr>
      <w:rPr>
        <w:rFonts w:hint="default"/>
        <w:lang w:val="lv-LV" w:eastAsia="en-US" w:bidi="ar-SA"/>
      </w:rPr>
    </w:lvl>
    <w:lvl w:ilvl="4" w:tplc="AED25C4E">
      <w:numFmt w:val="bullet"/>
      <w:lvlText w:val="•"/>
      <w:lvlJc w:val="left"/>
      <w:pPr>
        <w:ind w:left="2558" w:hanging="341"/>
      </w:pPr>
      <w:rPr>
        <w:rFonts w:hint="default"/>
        <w:lang w:val="lv-LV" w:eastAsia="en-US" w:bidi="ar-SA"/>
      </w:rPr>
    </w:lvl>
    <w:lvl w:ilvl="5" w:tplc="8D94FB3E">
      <w:numFmt w:val="bullet"/>
      <w:lvlText w:val="•"/>
      <w:lvlJc w:val="left"/>
      <w:pPr>
        <w:ind w:left="3087" w:hanging="341"/>
      </w:pPr>
      <w:rPr>
        <w:rFonts w:hint="default"/>
        <w:lang w:val="lv-LV" w:eastAsia="en-US" w:bidi="ar-SA"/>
      </w:rPr>
    </w:lvl>
    <w:lvl w:ilvl="6" w:tplc="28DAAB72">
      <w:numFmt w:val="bullet"/>
      <w:lvlText w:val="•"/>
      <w:lvlJc w:val="left"/>
      <w:pPr>
        <w:ind w:left="3617" w:hanging="341"/>
      </w:pPr>
      <w:rPr>
        <w:rFonts w:hint="default"/>
        <w:lang w:val="lv-LV" w:eastAsia="en-US" w:bidi="ar-SA"/>
      </w:rPr>
    </w:lvl>
    <w:lvl w:ilvl="7" w:tplc="DC206500">
      <w:numFmt w:val="bullet"/>
      <w:lvlText w:val="•"/>
      <w:lvlJc w:val="left"/>
      <w:pPr>
        <w:ind w:left="4146" w:hanging="341"/>
      </w:pPr>
      <w:rPr>
        <w:rFonts w:hint="default"/>
        <w:lang w:val="lv-LV" w:eastAsia="en-US" w:bidi="ar-SA"/>
      </w:rPr>
    </w:lvl>
    <w:lvl w:ilvl="8" w:tplc="177EBFE6">
      <w:numFmt w:val="bullet"/>
      <w:lvlText w:val="•"/>
      <w:lvlJc w:val="left"/>
      <w:pPr>
        <w:ind w:left="4676" w:hanging="341"/>
      </w:pPr>
      <w:rPr>
        <w:rFonts w:hint="default"/>
        <w:lang w:val="lv-LV" w:eastAsia="en-US" w:bidi="ar-SA"/>
      </w:rPr>
    </w:lvl>
  </w:abstractNum>
  <w:abstractNum w:abstractNumId="127" w15:restartNumberingAfterBreak="0">
    <w:nsid w:val="7EC10428"/>
    <w:multiLevelType w:val="hybridMultilevel"/>
    <w:tmpl w:val="2E34DD26"/>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8" w15:restartNumberingAfterBreak="0">
    <w:nsid w:val="7F15255D"/>
    <w:multiLevelType w:val="hybridMultilevel"/>
    <w:tmpl w:val="2A3CBAE0"/>
    <w:lvl w:ilvl="0" w:tplc="60CE3F0C">
      <w:start w:val="1"/>
      <w:numFmt w:val="decimal"/>
      <w:lvlText w:val="%1."/>
      <w:lvlJc w:val="left"/>
      <w:pPr>
        <w:ind w:left="632" w:hanging="375"/>
      </w:pPr>
      <w:rPr>
        <w:rFonts w:hint="default"/>
      </w:rPr>
    </w:lvl>
    <w:lvl w:ilvl="1" w:tplc="04260019" w:tentative="1">
      <w:start w:val="1"/>
      <w:numFmt w:val="lowerLetter"/>
      <w:lvlText w:val="%2."/>
      <w:lvlJc w:val="left"/>
      <w:pPr>
        <w:ind w:left="1337" w:hanging="360"/>
      </w:pPr>
    </w:lvl>
    <w:lvl w:ilvl="2" w:tplc="0426001B" w:tentative="1">
      <w:start w:val="1"/>
      <w:numFmt w:val="lowerRoman"/>
      <w:lvlText w:val="%3."/>
      <w:lvlJc w:val="right"/>
      <w:pPr>
        <w:ind w:left="2057" w:hanging="180"/>
      </w:pPr>
    </w:lvl>
    <w:lvl w:ilvl="3" w:tplc="0426000F" w:tentative="1">
      <w:start w:val="1"/>
      <w:numFmt w:val="decimal"/>
      <w:lvlText w:val="%4."/>
      <w:lvlJc w:val="left"/>
      <w:pPr>
        <w:ind w:left="2777" w:hanging="360"/>
      </w:pPr>
    </w:lvl>
    <w:lvl w:ilvl="4" w:tplc="04260019" w:tentative="1">
      <w:start w:val="1"/>
      <w:numFmt w:val="lowerLetter"/>
      <w:lvlText w:val="%5."/>
      <w:lvlJc w:val="left"/>
      <w:pPr>
        <w:ind w:left="3497" w:hanging="360"/>
      </w:pPr>
    </w:lvl>
    <w:lvl w:ilvl="5" w:tplc="0426001B" w:tentative="1">
      <w:start w:val="1"/>
      <w:numFmt w:val="lowerRoman"/>
      <w:lvlText w:val="%6."/>
      <w:lvlJc w:val="right"/>
      <w:pPr>
        <w:ind w:left="4217" w:hanging="180"/>
      </w:pPr>
    </w:lvl>
    <w:lvl w:ilvl="6" w:tplc="0426000F" w:tentative="1">
      <w:start w:val="1"/>
      <w:numFmt w:val="decimal"/>
      <w:lvlText w:val="%7."/>
      <w:lvlJc w:val="left"/>
      <w:pPr>
        <w:ind w:left="4937" w:hanging="360"/>
      </w:pPr>
    </w:lvl>
    <w:lvl w:ilvl="7" w:tplc="04260019" w:tentative="1">
      <w:start w:val="1"/>
      <w:numFmt w:val="lowerLetter"/>
      <w:lvlText w:val="%8."/>
      <w:lvlJc w:val="left"/>
      <w:pPr>
        <w:ind w:left="5657" w:hanging="360"/>
      </w:pPr>
    </w:lvl>
    <w:lvl w:ilvl="8" w:tplc="0426001B" w:tentative="1">
      <w:start w:val="1"/>
      <w:numFmt w:val="lowerRoman"/>
      <w:lvlText w:val="%9."/>
      <w:lvlJc w:val="right"/>
      <w:pPr>
        <w:ind w:left="6377" w:hanging="180"/>
      </w:pPr>
    </w:lvl>
  </w:abstractNum>
  <w:num w:numId="1" w16cid:durableId="39014575">
    <w:abstractNumId w:val="61"/>
  </w:num>
  <w:num w:numId="2" w16cid:durableId="2000428155">
    <w:abstractNumId w:val="69"/>
  </w:num>
  <w:num w:numId="3" w16cid:durableId="1642492440">
    <w:abstractNumId w:val="122"/>
  </w:num>
  <w:num w:numId="4" w16cid:durableId="1030184870">
    <w:abstractNumId w:val="47"/>
  </w:num>
  <w:num w:numId="5" w16cid:durableId="921992414">
    <w:abstractNumId w:val="17"/>
  </w:num>
  <w:num w:numId="6" w16cid:durableId="1025794275">
    <w:abstractNumId w:val="82"/>
  </w:num>
  <w:num w:numId="7" w16cid:durableId="1800226694">
    <w:abstractNumId w:val="84"/>
  </w:num>
  <w:num w:numId="8" w16cid:durableId="1365323964">
    <w:abstractNumId w:val="36"/>
  </w:num>
  <w:num w:numId="9" w16cid:durableId="1724674398">
    <w:abstractNumId w:val="126"/>
  </w:num>
  <w:num w:numId="10" w16cid:durableId="394789095">
    <w:abstractNumId w:val="113"/>
  </w:num>
  <w:num w:numId="11" w16cid:durableId="2143617419">
    <w:abstractNumId w:val="12"/>
  </w:num>
  <w:num w:numId="12" w16cid:durableId="413861347">
    <w:abstractNumId w:val="31"/>
  </w:num>
  <w:num w:numId="13" w16cid:durableId="1675306183">
    <w:abstractNumId w:val="108"/>
  </w:num>
  <w:num w:numId="14" w16cid:durableId="1181622794">
    <w:abstractNumId w:val="97"/>
  </w:num>
  <w:num w:numId="15" w16cid:durableId="1447502848">
    <w:abstractNumId w:val="26"/>
  </w:num>
  <w:num w:numId="16" w16cid:durableId="1768967205">
    <w:abstractNumId w:val="80"/>
  </w:num>
  <w:num w:numId="17" w16cid:durableId="1982152888">
    <w:abstractNumId w:val="23"/>
  </w:num>
  <w:num w:numId="18" w16cid:durableId="54863465">
    <w:abstractNumId w:val="41"/>
  </w:num>
  <w:num w:numId="19" w16cid:durableId="2071998621">
    <w:abstractNumId w:val="105"/>
  </w:num>
  <w:num w:numId="20" w16cid:durableId="1518807156">
    <w:abstractNumId w:val="51"/>
  </w:num>
  <w:num w:numId="21" w16cid:durableId="386690661">
    <w:abstractNumId w:val="68"/>
  </w:num>
  <w:num w:numId="22" w16cid:durableId="1909530516">
    <w:abstractNumId w:val="125"/>
  </w:num>
  <w:num w:numId="23" w16cid:durableId="841430538">
    <w:abstractNumId w:val="50"/>
  </w:num>
  <w:num w:numId="24" w16cid:durableId="1301689999">
    <w:abstractNumId w:val="58"/>
  </w:num>
  <w:num w:numId="25" w16cid:durableId="587428081">
    <w:abstractNumId w:val="45"/>
  </w:num>
  <w:num w:numId="26" w16cid:durableId="1827088661">
    <w:abstractNumId w:val="96"/>
  </w:num>
  <w:num w:numId="27" w16cid:durableId="281620270">
    <w:abstractNumId w:val="38"/>
  </w:num>
  <w:num w:numId="28" w16cid:durableId="2036693764">
    <w:abstractNumId w:val="114"/>
  </w:num>
  <w:num w:numId="29" w16cid:durableId="1442872464">
    <w:abstractNumId w:val="54"/>
  </w:num>
  <w:num w:numId="30" w16cid:durableId="684333590">
    <w:abstractNumId w:val="116"/>
  </w:num>
  <w:num w:numId="31" w16cid:durableId="2111469540">
    <w:abstractNumId w:val="37"/>
  </w:num>
  <w:num w:numId="32" w16cid:durableId="1927494616">
    <w:abstractNumId w:val="124"/>
  </w:num>
  <w:num w:numId="33" w16cid:durableId="274796572">
    <w:abstractNumId w:val="13"/>
  </w:num>
  <w:num w:numId="34" w16cid:durableId="729235356">
    <w:abstractNumId w:val="6"/>
  </w:num>
  <w:num w:numId="35" w16cid:durableId="798188788">
    <w:abstractNumId w:val="52"/>
  </w:num>
  <w:num w:numId="36" w16cid:durableId="528832329">
    <w:abstractNumId w:val="10"/>
  </w:num>
  <w:num w:numId="37" w16cid:durableId="891964735">
    <w:abstractNumId w:val="33"/>
  </w:num>
  <w:num w:numId="38" w16cid:durableId="1092046339">
    <w:abstractNumId w:val="66"/>
  </w:num>
  <w:num w:numId="39" w16cid:durableId="61024955">
    <w:abstractNumId w:val="40"/>
  </w:num>
  <w:num w:numId="40" w16cid:durableId="1014694609">
    <w:abstractNumId w:val="25"/>
  </w:num>
  <w:num w:numId="41" w16cid:durableId="1634677552">
    <w:abstractNumId w:val="101"/>
  </w:num>
  <w:num w:numId="42" w16cid:durableId="245069765">
    <w:abstractNumId w:val="8"/>
  </w:num>
  <w:num w:numId="43" w16cid:durableId="1450663901">
    <w:abstractNumId w:val="107"/>
  </w:num>
  <w:num w:numId="44" w16cid:durableId="1958945923">
    <w:abstractNumId w:val="18"/>
  </w:num>
  <w:num w:numId="45" w16cid:durableId="1592010320">
    <w:abstractNumId w:val="21"/>
  </w:num>
  <w:num w:numId="46" w16cid:durableId="1744137730">
    <w:abstractNumId w:val="123"/>
  </w:num>
  <w:num w:numId="47" w16cid:durableId="9838143">
    <w:abstractNumId w:val="81"/>
  </w:num>
  <w:num w:numId="48" w16cid:durableId="1373847205">
    <w:abstractNumId w:val="63"/>
  </w:num>
  <w:num w:numId="49" w16cid:durableId="1429619351">
    <w:abstractNumId w:val="64"/>
  </w:num>
  <w:num w:numId="50" w16cid:durableId="1043822325">
    <w:abstractNumId w:val="85"/>
  </w:num>
  <w:num w:numId="51" w16cid:durableId="2136219732">
    <w:abstractNumId w:val="60"/>
  </w:num>
  <w:num w:numId="52" w16cid:durableId="1668367237">
    <w:abstractNumId w:val="100"/>
  </w:num>
  <w:num w:numId="53" w16cid:durableId="1471751535">
    <w:abstractNumId w:val="4"/>
  </w:num>
  <w:num w:numId="54" w16cid:durableId="182523003">
    <w:abstractNumId w:val="0"/>
  </w:num>
  <w:num w:numId="55" w16cid:durableId="1177424124">
    <w:abstractNumId w:val="70"/>
  </w:num>
  <w:num w:numId="56" w16cid:durableId="1647512224">
    <w:abstractNumId w:val="34"/>
  </w:num>
  <w:num w:numId="57" w16cid:durableId="948969722">
    <w:abstractNumId w:val="56"/>
  </w:num>
  <w:num w:numId="58" w16cid:durableId="134379326">
    <w:abstractNumId w:val="22"/>
  </w:num>
  <w:num w:numId="59" w16cid:durableId="418715224">
    <w:abstractNumId w:val="14"/>
  </w:num>
  <w:num w:numId="60" w16cid:durableId="2023513167">
    <w:abstractNumId w:val="2"/>
  </w:num>
  <w:num w:numId="61" w16cid:durableId="1459568728">
    <w:abstractNumId w:val="11"/>
  </w:num>
  <w:num w:numId="62" w16cid:durableId="1213151645">
    <w:abstractNumId w:val="79"/>
  </w:num>
  <w:num w:numId="63" w16cid:durableId="594679251">
    <w:abstractNumId w:val="48"/>
  </w:num>
  <w:num w:numId="64" w16cid:durableId="173616294">
    <w:abstractNumId w:val="106"/>
  </w:num>
  <w:num w:numId="65" w16cid:durableId="1576279422">
    <w:abstractNumId w:val="90"/>
  </w:num>
  <w:num w:numId="66" w16cid:durableId="937953676">
    <w:abstractNumId w:val="19"/>
  </w:num>
  <w:num w:numId="67" w16cid:durableId="474949697">
    <w:abstractNumId w:val="120"/>
  </w:num>
  <w:num w:numId="68" w16cid:durableId="153299708">
    <w:abstractNumId w:val="76"/>
  </w:num>
  <w:num w:numId="69" w16cid:durableId="55709066">
    <w:abstractNumId w:val="30"/>
  </w:num>
  <w:num w:numId="70" w16cid:durableId="1879658985">
    <w:abstractNumId w:val="46"/>
  </w:num>
  <w:num w:numId="71" w16cid:durableId="1788966835">
    <w:abstractNumId w:val="109"/>
  </w:num>
  <w:num w:numId="72" w16cid:durableId="640036145">
    <w:abstractNumId w:val="118"/>
  </w:num>
  <w:num w:numId="73" w16cid:durableId="1674338356">
    <w:abstractNumId w:val="89"/>
  </w:num>
  <w:num w:numId="74" w16cid:durableId="615332925">
    <w:abstractNumId w:val="73"/>
  </w:num>
  <w:num w:numId="75" w16cid:durableId="979769834">
    <w:abstractNumId w:val="67"/>
  </w:num>
  <w:num w:numId="76" w16cid:durableId="1111896805">
    <w:abstractNumId w:val="35"/>
  </w:num>
  <w:num w:numId="77" w16cid:durableId="585579930">
    <w:abstractNumId w:val="74"/>
  </w:num>
  <w:num w:numId="78" w16cid:durableId="974409351">
    <w:abstractNumId w:val="121"/>
  </w:num>
  <w:num w:numId="79" w16cid:durableId="427697566">
    <w:abstractNumId w:val="29"/>
  </w:num>
  <w:num w:numId="80" w16cid:durableId="2031950493">
    <w:abstractNumId w:val="99"/>
  </w:num>
  <w:num w:numId="81" w16cid:durableId="990140984">
    <w:abstractNumId w:val="78"/>
  </w:num>
  <w:num w:numId="82" w16cid:durableId="1629781149">
    <w:abstractNumId w:val="39"/>
  </w:num>
  <w:num w:numId="83" w16cid:durableId="1098907670">
    <w:abstractNumId w:val="87"/>
  </w:num>
  <w:num w:numId="84" w16cid:durableId="1393575483">
    <w:abstractNumId w:val="104"/>
  </w:num>
  <w:num w:numId="85" w16cid:durableId="1393112413">
    <w:abstractNumId w:val="98"/>
  </w:num>
  <w:num w:numId="86" w16cid:durableId="847016379">
    <w:abstractNumId w:val="102"/>
  </w:num>
  <w:num w:numId="87" w16cid:durableId="785926954">
    <w:abstractNumId w:val="103"/>
  </w:num>
  <w:num w:numId="88" w16cid:durableId="894437725">
    <w:abstractNumId w:val="43"/>
  </w:num>
  <w:num w:numId="89" w16cid:durableId="1276062201">
    <w:abstractNumId w:val="28"/>
  </w:num>
  <w:num w:numId="90" w16cid:durableId="1872838987">
    <w:abstractNumId w:val="3"/>
  </w:num>
  <w:num w:numId="91" w16cid:durableId="662398423">
    <w:abstractNumId w:val="1"/>
  </w:num>
  <w:num w:numId="92" w16cid:durableId="1880165014">
    <w:abstractNumId w:val="32"/>
  </w:num>
  <w:num w:numId="93" w16cid:durableId="1885557091">
    <w:abstractNumId w:val="119"/>
  </w:num>
  <w:num w:numId="94" w16cid:durableId="1553271897">
    <w:abstractNumId w:val="86"/>
  </w:num>
  <w:num w:numId="95" w16cid:durableId="1857570472">
    <w:abstractNumId w:val="7"/>
  </w:num>
  <w:num w:numId="96" w16cid:durableId="1918897525">
    <w:abstractNumId w:val="112"/>
  </w:num>
  <w:num w:numId="97" w16cid:durableId="1532524920">
    <w:abstractNumId w:val="57"/>
  </w:num>
  <w:num w:numId="98" w16cid:durableId="1154832181">
    <w:abstractNumId w:val="72"/>
  </w:num>
  <w:num w:numId="99" w16cid:durableId="1342244128">
    <w:abstractNumId w:val="77"/>
  </w:num>
  <w:num w:numId="100" w16cid:durableId="586035302">
    <w:abstractNumId w:val="44"/>
  </w:num>
  <w:num w:numId="101" w16cid:durableId="809204923">
    <w:abstractNumId w:val="91"/>
  </w:num>
  <w:num w:numId="102" w16cid:durableId="225116293">
    <w:abstractNumId w:val="95"/>
  </w:num>
  <w:num w:numId="103" w16cid:durableId="707222914">
    <w:abstractNumId w:val="111"/>
  </w:num>
  <w:num w:numId="104" w16cid:durableId="36593735">
    <w:abstractNumId w:val="88"/>
  </w:num>
  <w:num w:numId="105" w16cid:durableId="1816146532">
    <w:abstractNumId w:val="75"/>
  </w:num>
  <w:num w:numId="106" w16cid:durableId="636691101">
    <w:abstractNumId w:val="117"/>
  </w:num>
  <w:num w:numId="107" w16cid:durableId="2011250749">
    <w:abstractNumId w:val="9"/>
  </w:num>
  <w:num w:numId="108" w16cid:durableId="1926107738">
    <w:abstractNumId w:val="27"/>
  </w:num>
  <w:num w:numId="109" w16cid:durableId="839655756">
    <w:abstractNumId w:val="53"/>
  </w:num>
  <w:num w:numId="110" w16cid:durableId="1029527593">
    <w:abstractNumId w:val="110"/>
  </w:num>
  <w:num w:numId="111" w16cid:durableId="1318458037">
    <w:abstractNumId w:val="24"/>
  </w:num>
  <w:num w:numId="112" w16cid:durableId="878935548">
    <w:abstractNumId w:val="94"/>
  </w:num>
  <w:num w:numId="113" w16cid:durableId="1178429595">
    <w:abstractNumId w:val="83"/>
  </w:num>
  <w:num w:numId="114" w16cid:durableId="6174117">
    <w:abstractNumId w:val="71"/>
  </w:num>
  <w:num w:numId="115" w16cid:durableId="1789159848">
    <w:abstractNumId w:val="15"/>
  </w:num>
  <w:num w:numId="116" w16cid:durableId="1396123794">
    <w:abstractNumId w:val="20"/>
  </w:num>
  <w:num w:numId="117" w16cid:durableId="581182430">
    <w:abstractNumId w:val="128"/>
  </w:num>
  <w:num w:numId="118" w16cid:durableId="474563597">
    <w:abstractNumId w:val="92"/>
  </w:num>
  <w:num w:numId="119" w16cid:durableId="512886180">
    <w:abstractNumId w:val="59"/>
  </w:num>
  <w:num w:numId="120" w16cid:durableId="428698278">
    <w:abstractNumId w:val="55"/>
  </w:num>
  <w:num w:numId="121" w16cid:durableId="1745882630">
    <w:abstractNumId w:val="62"/>
  </w:num>
  <w:num w:numId="122" w16cid:durableId="1811512914">
    <w:abstractNumId w:val="93"/>
  </w:num>
  <w:num w:numId="123" w16cid:durableId="1524779301">
    <w:abstractNumId w:val="16"/>
  </w:num>
  <w:num w:numId="124" w16cid:durableId="148375445">
    <w:abstractNumId w:val="127"/>
  </w:num>
  <w:num w:numId="125" w16cid:durableId="27878712">
    <w:abstractNumId w:val="115"/>
  </w:num>
  <w:num w:numId="126" w16cid:durableId="1838307545">
    <w:abstractNumId w:val="49"/>
  </w:num>
  <w:num w:numId="127" w16cid:durableId="1575311482">
    <w:abstractNumId w:val="5"/>
  </w:num>
  <w:num w:numId="128" w16cid:durableId="1864829046">
    <w:abstractNumId w:val="65"/>
  </w:num>
  <w:num w:numId="129" w16cid:durableId="1555853086">
    <w:abstractNumId w:val="42"/>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177"/>
    <w:rsid w:val="000000CA"/>
    <w:rsid w:val="000001F5"/>
    <w:rsid w:val="00000742"/>
    <w:rsid w:val="00000784"/>
    <w:rsid w:val="00000872"/>
    <w:rsid w:val="00000D93"/>
    <w:rsid w:val="00001629"/>
    <w:rsid w:val="00001E43"/>
    <w:rsid w:val="00002131"/>
    <w:rsid w:val="00002192"/>
    <w:rsid w:val="0000280A"/>
    <w:rsid w:val="00002C73"/>
    <w:rsid w:val="00002DAE"/>
    <w:rsid w:val="000031CF"/>
    <w:rsid w:val="0000332A"/>
    <w:rsid w:val="0000357E"/>
    <w:rsid w:val="00003642"/>
    <w:rsid w:val="00003C57"/>
    <w:rsid w:val="0000405E"/>
    <w:rsid w:val="00004083"/>
    <w:rsid w:val="000044CF"/>
    <w:rsid w:val="0000467C"/>
    <w:rsid w:val="000049B8"/>
    <w:rsid w:val="00004B6B"/>
    <w:rsid w:val="00004BF7"/>
    <w:rsid w:val="00004DEF"/>
    <w:rsid w:val="00005006"/>
    <w:rsid w:val="00005648"/>
    <w:rsid w:val="0000564D"/>
    <w:rsid w:val="0000578E"/>
    <w:rsid w:val="00005B2F"/>
    <w:rsid w:val="00005CFB"/>
    <w:rsid w:val="00005FBC"/>
    <w:rsid w:val="00006258"/>
    <w:rsid w:val="00006319"/>
    <w:rsid w:val="000069D2"/>
    <w:rsid w:val="00006F24"/>
    <w:rsid w:val="00006FB2"/>
    <w:rsid w:val="00007139"/>
    <w:rsid w:val="00007549"/>
    <w:rsid w:val="0000763A"/>
    <w:rsid w:val="00010024"/>
    <w:rsid w:val="0001014F"/>
    <w:rsid w:val="00010591"/>
    <w:rsid w:val="00010837"/>
    <w:rsid w:val="00011344"/>
    <w:rsid w:val="000116C3"/>
    <w:rsid w:val="00011B2B"/>
    <w:rsid w:val="00011E0D"/>
    <w:rsid w:val="00012B08"/>
    <w:rsid w:val="00012E2E"/>
    <w:rsid w:val="00012ED9"/>
    <w:rsid w:val="00013401"/>
    <w:rsid w:val="00013DC5"/>
    <w:rsid w:val="000141BA"/>
    <w:rsid w:val="000141DB"/>
    <w:rsid w:val="00014203"/>
    <w:rsid w:val="000144FC"/>
    <w:rsid w:val="0001491B"/>
    <w:rsid w:val="00014F14"/>
    <w:rsid w:val="000150FF"/>
    <w:rsid w:val="0001528D"/>
    <w:rsid w:val="000156D9"/>
    <w:rsid w:val="00015C2A"/>
    <w:rsid w:val="00015D05"/>
    <w:rsid w:val="000166A6"/>
    <w:rsid w:val="000169B6"/>
    <w:rsid w:val="00016AAF"/>
    <w:rsid w:val="00016FB6"/>
    <w:rsid w:val="000173F3"/>
    <w:rsid w:val="00017537"/>
    <w:rsid w:val="000175B6"/>
    <w:rsid w:val="00017AAD"/>
    <w:rsid w:val="00017DE2"/>
    <w:rsid w:val="00017EC7"/>
    <w:rsid w:val="00020050"/>
    <w:rsid w:val="00020672"/>
    <w:rsid w:val="0002077E"/>
    <w:rsid w:val="0002116C"/>
    <w:rsid w:val="0002160D"/>
    <w:rsid w:val="0002171D"/>
    <w:rsid w:val="000217A0"/>
    <w:rsid w:val="0002204F"/>
    <w:rsid w:val="000227B3"/>
    <w:rsid w:val="00023509"/>
    <w:rsid w:val="000236CF"/>
    <w:rsid w:val="0002372C"/>
    <w:rsid w:val="00023A42"/>
    <w:rsid w:val="00023B13"/>
    <w:rsid w:val="00024094"/>
    <w:rsid w:val="0002467A"/>
    <w:rsid w:val="0002469C"/>
    <w:rsid w:val="00024752"/>
    <w:rsid w:val="00024B4C"/>
    <w:rsid w:val="00025360"/>
    <w:rsid w:val="000254C1"/>
    <w:rsid w:val="00025569"/>
    <w:rsid w:val="00025E6A"/>
    <w:rsid w:val="000263D6"/>
    <w:rsid w:val="00026E08"/>
    <w:rsid w:val="0002747C"/>
    <w:rsid w:val="00027C0C"/>
    <w:rsid w:val="00027D4D"/>
    <w:rsid w:val="000301CC"/>
    <w:rsid w:val="00030959"/>
    <w:rsid w:val="000309CC"/>
    <w:rsid w:val="00030D24"/>
    <w:rsid w:val="0003134F"/>
    <w:rsid w:val="00031F98"/>
    <w:rsid w:val="00032118"/>
    <w:rsid w:val="00032773"/>
    <w:rsid w:val="0003288B"/>
    <w:rsid w:val="00032B4D"/>
    <w:rsid w:val="00032F21"/>
    <w:rsid w:val="00032F95"/>
    <w:rsid w:val="0003300F"/>
    <w:rsid w:val="000330FC"/>
    <w:rsid w:val="00033173"/>
    <w:rsid w:val="00033808"/>
    <w:rsid w:val="00033BE4"/>
    <w:rsid w:val="000345F3"/>
    <w:rsid w:val="0003474A"/>
    <w:rsid w:val="000349DC"/>
    <w:rsid w:val="00034E24"/>
    <w:rsid w:val="000354DE"/>
    <w:rsid w:val="00035587"/>
    <w:rsid w:val="00035A38"/>
    <w:rsid w:val="00035EE7"/>
    <w:rsid w:val="00035F3C"/>
    <w:rsid w:val="000360D9"/>
    <w:rsid w:val="000360E6"/>
    <w:rsid w:val="0003656A"/>
    <w:rsid w:val="0003699F"/>
    <w:rsid w:val="00036CA6"/>
    <w:rsid w:val="0003715F"/>
    <w:rsid w:val="000372F9"/>
    <w:rsid w:val="00037A1C"/>
    <w:rsid w:val="00037ADB"/>
    <w:rsid w:val="0004008D"/>
    <w:rsid w:val="00040557"/>
    <w:rsid w:val="000408DB"/>
    <w:rsid w:val="00040938"/>
    <w:rsid w:val="00040BDE"/>
    <w:rsid w:val="00040D13"/>
    <w:rsid w:val="00040D30"/>
    <w:rsid w:val="00041E51"/>
    <w:rsid w:val="000427B8"/>
    <w:rsid w:val="00042AA7"/>
    <w:rsid w:val="00042B90"/>
    <w:rsid w:val="00042E06"/>
    <w:rsid w:val="000433C2"/>
    <w:rsid w:val="00043462"/>
    <w:rsid w:val="0004403F"/>
    <w:rsid w:val="00044111"/>
    <w:rsid w:val="00044152"/>
    <w:rsid w:val="00044207"/>
    <w:rsid w:val="00044457"/>
    <w:rsid w:val="00044474"/>
    <w:rsid w:val="0004458B"/>
    <w:rsid w:val="0004472B"/>
    <w:rsid w:val="00044C7B"/>
    <w:rsid w:val="00044DAD"/>
    <w:rsid w:val="00045287"/>
    <w:rsid w:val="000453DB"/>
    <w:rsid w:val="00045419"/>
    <w:rsid w:val="00045A29"/>
    <w:rsid w:val="00045D7F"/>
    <w:rsid w:val="0004623E"/>
    <w:rsid w:val="0004650C"/>
    <w:rsid w:val="0004690A"/>
    <w:rsid w:val="00046A18"/>
    <w:rsid w:val="00046ADE"/>
    <w:rsid w:val="00046DC0"/>
    <w:rsid w:val="0004723F"/>
    <w:rsid w:val="000475A2"/>
    <w:rsid w:val="00047731"/>
    <w:rsid w:val="0004785B"/>
    <w:rsid w:val="00047A7E"/>
    <w:rsid w:val="00047DD2"/>
    <w:rsid w:val="00047F41"/>
    <w:rsid w:val="00047F73"/>
    <w:rsid w:val="000500F7"/>
    <w:rsid w:val="0005015D"/>
    <w:rsid w:val="000502B2"/>
    <w:rsid w:val="00050AF7"/>
    <w:rsid w:val="00050B18"/>
    <w:rsid w:val="00050CF1"/>
    <w:rsid w:val="0005140D"/>
    <w:rsid w:val="00051524"/>
    <w:rsid w:val="0005156B"/>
    <w:rsid w:val="0005170D"/>
    <w:rsid w:val="00051F68"/>
    <w:rsid w:val="0005212B"/>
    <w:rsid w:val="000521A7"/>
    <w:rsid w:val="00052203"/>
    <w:rsid w:val="00052610"/>
    <w:rsid w:val="0005266B"/>
    <w:rsid w:val="00052681"/>
    <w:rsid w:val="000526E1"/>
    <w:rsid w:val="00052972"/>
    <w:rsid w:val="00052F09"/>
    <w:rsid w:val="00052FCE"/>
    <w:rsid w:val="00053D6E"/>
    <w:rsid w:val="00054019"/>
    <w:rsid w:val="000546A2"/>
    <w:rsid w:val="000548EB"/>
    <w:rsid w:val="0005560F"/>
    <w:rsid w:val="00055D44"/>
    <w:rsid w:val="00055E1E"/>
    <w:rsid w:val="00056479"/>
    <w:rsid w:val="0005647F"/>
    <w:rsid w:val="000569BF"/>
    <w:rsid w:val="00056C1C"/>
    <w:rsid w:val="00056F78"/>
    <w:rsid w:val="00056F7B"/>
    <w:rsid w:val="00056F92"/>
    <w:rsid w:val="0005702F"/>
    <w:rsid w:val="000572AF"/>
    <w:rsid w:val="000574A3"/>
    <w:rsid w:val="000574CD"/>
    <w:rsid w:val="00057A06"/>
    <w:rsid w:val="00060233"/>
    <w:rsid w:val="00060D16"/>
    <w:rsid w:val="00061842"/>
    <w:rsid w:val="00061C43"/>
    <w:rsid w:val="00061E71"/>
    <w:rsid w:val="00062048"/>
    <w:rsid w:val="000625D8"/>
    <w:rsid w:val="00062A2F"/>
    <w:rsid w:val="000632E3"/>
    <w:rsid w:val="0006336A"/>
    <w:rsid w:val="00063E6B"/>
    <w:rsid w:val="00064DF6"/>
    <w:rsid w:val="00065009"/>
    <w:rsid w:val="0006534D"/>
    <w:rsid w:val="00065B8C"/>
    <w:rsid w:val="00065EA4"/>
    <w:rsid w:val="00065F5E"/>
    <w:rsid w:val="00065F66"/>
    <w:rsid w:val="000662D0"/>
    <w:rsid w:val="0006732A"/>
    <w:rsid w:val="00067501"/>
    <w:rsid w:val="000676E8"/>
    <w:rsid w:val="000679D5"/>
    <w:rsid w:val="00067BB4"/>
    <w:rsid w:val="00070450"/>
    <w:rsid w:val="00070664"/>
    <w:rsid w:val="00070CAE"/>
    <w:rsid w:val="00070E01"/>
    <w:rsid w:val="00070EE3"/>
    <w:rsid w:val="000712A9"/>
    <w:rsid w:val="000716FE"/>
    <w:rsid w:val="000719F0"/>
    <w:rsid w:val="00071BB1"/>
    <w:rsid w:val="00071C39"/>
    <w:rsid w:val="00071DAB"/>
    <w:rsid w:val="00071EAB"/>
    <w:rsid w:val="000720EC"/>
    <w:rsid w:val="000725AD"/>
    <w:rsid w:val="00072869"/>
    <w:rsid w:val="0007286B"/>
    <w:rsid w:val="000728A5"/>
    <w:rsid w:val="00072D47"/>
    <w:rsid w:val="000738CB"/>
    <w:rsid w:val="00073C58"/>
    <w:rsid w:val="000749C7"/>
    <w:rsid w:val="00074FB6"/>
    <w:rsid w:val="00075F0E"/>
    <w:rsid w:val="00075F5C"/>
    <w:rsid w:val="00075FD0"/>
    <w:rsid w:val="000760AE"/>
    <w:rsid w:val="00076B17"/>
    <w:rsid w:val="00076DFD"/>
    <w:rsid w:val="00077353"/>
    <w:rsid w:val="00077D1D"/>
    <w:rsid w:val="00077DEE"/>
    <w:rsid w:val="0008014F"/>
    <w:rsid w:val="00080301"/>
    <w:rsid w:val="00080B7A"/>
    <w:rsid w:val="00080BAB"/>
    <w:rsid w:val="00080E40"/>
    <w:rsid w:val="0008182A"/>
    <w:rsid w:val="00081C69"/>
    <w:rsid w:val="000828A8"/>
    <w:rsid w:val="000828AE"/>
    <w:rsid w:val="000829C7"/>
    <w:rsid w:val="00082B7F"/>
    <w:rsid w:val="00082DA9"/>
    <w:rsid w:val="00082DEC"/>
    <w:rsid w:val="0008354B"/>
    <w:rsid w:val="00083597"/>
    <w:rsid w:val="0008398F"/>
    <w:rsid w:val="0008409F"/>
    <w:rsid w:val="000848C7"/>
    <w:rsid w:val="000849A4"/>
    <w:rsid w:val="00084B06"/>
    <w:rsid w:val="00085291"/>
    <w:rsid w:val="000854BB"/>
    <w:rsid w:val="0008594A"/>
    <w:rsid w:val="000861E4"/>
    <w:rsid w:val="00086309"/>
    <w:rsid w:val="00086C15"/>
    <w:rsid w:val="00086DCF"/>
    <w:rsid w:val="000878D7"/>
    <w:rsid w:val="00087979"/>
    <w:rsid w:val="00087FF6"/>
    <w:rsid w:val="000908F7"/>
    <w:rsid w:val="00090ADA"/>
    <w:rsid w:val="00090DD1"/>
    <w:rsid w:val="00091200"/>
    <w:rsid w:val="00091346"/>
    <w:rsid w:val="0009137C"/>
    <w:rsid w:val="00091383"/>
    <w:rsid w:val="000917EF"/>
    <w:rsid w:val="00091959"/>
    <w:rsid w:val="00091ABF"/>
    <w:rsid w:val="00091B82"/>
    <w:rsid w:val="00091EAA"/>
    <w:rsid w:val="00091F53"/>
    <w:rsid w:val="000924C6"/>
    <w:rsid w:val="0009261E"/>
    <w:rsid w:val="00092CC0"/>
    <w:rsid w:val="00093181"/>
    <w:rsid w:val="00093216"/>
    <w:rsid w:val="000932CE"/>
    <w:rsid w:val="0009342A"/>
    <w:rsid w:val="0009395F"/>
    <w:rsid w:val="00093F31"/>
    <w:rsid w:val="00094473"/>
    <w:rsid w:val="00095064"/>
    <w:rsid w:val="000950C7"/>
    <w:rsid w:val="000950E1"/>
    <w:rsid w:val="00095328"/>
    <w:rsid w:val="0009536A"/>
    <w:rsid w:val="00095919"/>
    <w:rsid w:val="00095F70"/>
    <w:rsid w:val="00095FFB"/>
    <w:rsid w:val="000960C7"/>
    <w:rsid w:val="00096174"/>
    <w:rsid w:val="000964D6"/>
    <w:rsid w:val="000967F9"/>
    <w:rsid w:val="000969E8"/>
    <w:rsid w:val="00096D60"/>
    <w:rsid w:val="00096FB0"/>
    <w:rsid w:val="00097BC1"/>
    <w:rsid w:val="00097F52"/>
    <w:rsid w:val="000A02FD"/>
    <w:rsid w:val="000A0797"/>
    <w:rsid w:val="000A0C73"/>
    <w:rsid w:val="000A0D34"/>
    <w:rsid w:val="000A115F"/>
    <w:rsid w:val="000A123C"/>
    <w:rsid w:val="000A135D"/>
    <w:rsid w:val="000A14EB"/>
    <w:rsid w:val="000A154A"/>
    <w:rsid w:val="000A15D3"/>
    <w:rsid w:val="000A1FC3"/>
    <w:rsid w:val="000A2286"/>
    <w:rsid w:val="000A2599"/>
    <w:rsid w:val="000A29EB"/>
    <w:rsid w:val="000A2A1E"/>
    <w:rsid w:val="000A3008"/>
    <w:rsid w:val="000A362E"/>
    <w:rsid w:val="000A398B"/>
    <w:rsid w:val="000A3CFE"/>
    <w:rsid w:val="000A3F70"/>
    <w:rsid w:val="000A4706"/>
    <w:rsid w:val="000A56D1"/>
    <w:rsid w:val="000A56FE"/>
    <w:rsid w:val="000A58FF"/>
    <w:rsid w:val="000A5A5D"/>
    <w:rsid w:val="000A5FBF"/>
    <w:rsid w:val="000A60AB"/>
    <w:rsid w:val="000A62AE"/>
    <w:rsid w:val="000A64BC"/>
    <w:rsid w:val="000A6519"/>
    <w:rsid w:val="000A68C4"/>
    <w:rsid w:val="000A68E2"/>
    <w:rsid w:val="000A69E2"/>
    <w:rsid w:val="000A7124"/>
    <w:rsid w:val="000A7393"/>
    <w:rsid w:val="000A7733"/>
    <w:rsid w:val="000A791C"/>
    <w:rsid w:val="000A7A76"/>
    <w:rsid w:val="000B043C"/>
    <w:rsid w:val="000B04E8"/>
    <w:rsid w:val="000B063D"/>
    <w:rsid w:val="000B0747"/>
    <w:rsid w:val="000B09D8"/>
    <w:rsid w:val="000B09E7"/>
    <w:rsid w:val="000B0BD9"/>
    <w:rsid w:val="000B112C"/>
    <w:rsid w:val="000B15A1"/>
    <w:rsid w:val="000B1B6F"/>
    <w:rsid w:val="000B2099"/>
    <w:rsid w:val="000B24B9"/>
    <w:rsid w:val="000B25FB"/>
    <w:rsid w:val="000B26B1"/>
    <w:rsid w:val="000B2800"/>
    <w:rsid w:val="000B3482"/>
    <w:rsid w:val="000B38E8"/>
    <w:rsid w:val="000B3928"/>
    <w:rsid w:val="000B395F"/>
    <w:rsid w:val="000B3E6F"/>
    <w:rsid w:val="000B3F25"/>
    <w:rsid w:val="000B41B6"/>
    <w:rsid w:val="000B4276"/>
    <w:rsid w:val="000B450C"/>
    <w:rsid w:val="000B4744"/>
    <w:rsid w:val="000B4B53"/>
    <w:rsid w:val="000B4C15"/>
    <w:rsid w:val="000B5069"/>
    <w:rsid w:val="000B5151"/>
    <w:rsid w:val="000B51D8"/>
    <w:rsid w:val="000B5324"/>
    <w:rsid w:val="000B53E1"/>
    <w:rsid w:val="000B58F7"/>
    <w:rsid w:val="000B5A7B"/>
    <w:rsid w:val="000B5CDF"/>
    <w:rsid w:val="000B5F45"/>
    <w:rsid w:val="000B60E1"/>
    <w:rsid w:val="000B631B"/>
    <w:rsid w:val="000B6456"/>
    <w:rsid w:val="000B660A"/>
    <w:rsid w:val="000B732A"/>
    <w:rsid w:val="000B788A"/>
    <w:rsid w:val="000C0442"/>
    <w:rsid w:val="000C05A5"/>
    <w:rsid w:val="000C0688"/>
    <w:rsid w:val="000C1239"/>
    <w:rsid w:val="000C1743"/>
    <w:rsid w:val="000C1B09"/>
    <w:rsid w:val="000C1D35"/>
    <w:rsid w:val="000C2258"/>
    <w:rsid w:val="000C24F6"/>
    <w:rsid w:val="000C254E"/>
    <w:rsid w:val="000C260A"/>
    <w:rsid w:val="000C285D"/>
    <w:rsid w:val="000C2C5B"/>
    <w:rsid w:val="000C339B"/>
    <w:rsid w:val="000C3718"/>
    <w:rsid w:val="000C3C4C"/>
    <w:rsid w:val="000C3C5B"/>
    <w:rsid w:val="000C3CC5"/>
    <w:rsid w:val="000C49AB"/>
    <w:rsid w:val="000C4A2B"/>
    <w:rsid w:val="000C4FEA"/>
    <w:rsid w:val="000C520E"/>
    <w:rsid w:val="000C52C9"/>
    <w:rsid w:val="000C53AC"/>
    <w:rsid w:val="000C53C9"/>
    <w:rsid w:val="000C53F2"/>
    <w:rsid w:val="000C59A7"/>
    <w:rsid w:val="000C59D2"/>
    <w:rsid w:val="000C5CA6"/>
    <w:rsid w:val="000C5D5D"/>
    <w:rsid w:val="000C61F0"/>
    <w:rsid w:val="000C6773"/>
    <w:rsid w:val="000C6BAC"/>
    <w:rsid w:val="000C6C40"/>
    <w:rsid w:val="000C6E14"/>
    <w:rsid w:val="000C700B"/>
    <w:rsid w:val="000C70E5"/>
    <w:rsid w:val="000C7792"/>
    <w:rsid w:val="000C7926"/>
    <w:rsid w:val="000D0A79"/>
    <w:rsid w:val="000D0E58"/>
    <w:rsid w:val="000D10DD"/>
    <w:rsid w:val="000D14B5"/>
    <w:rsid w:val="000D183B"/>
    <w:rsid w:val="000D1879"/>
    <w:rsid w:val="000D2000"/>
    <w:rsid w:val="000D21CA"/>
    <w:rsid w:val="000D259E"/>
    <w:rsid w:val="000D2781"/>
    <w:rsid w:val="000D30D4"/>
    <w:rsid w:val="000D318B"/>
    <w:rsid w:val="000D3545"/>
    <w:rsid w:val="000D447E"/>
    <w:rsid w:val="000D46D9"/>
    <w:rsid w:val="000D47B3"/>
    <w:rsid w:val="000D49C6"/>
    <w:rsid w:val="000D4C5E"/>
    <w:rsid w:val="000D4D26"/>
    <w:rsid w:val="000D5199"/>
    <w:rsid w:val="000D530A"/>
    <w:rsid w:val="000D567F"/>
    <w:rsid w:val="000D5CFF"/>
    <w:rsid w:val="000D6308"/>
    <w:rsid w:val="000D64C9"/>
    <w:rsid w:val="000D69BB"/>
    <w:rsid w:val="000D6BA6"/>
    <w:rsid w:val="000D71D8"/>
    <w:rsid w:val="000D77C5"/>
    <w:rsid w:val="000D795A"/>
    <w:rsid w:val="000E0150"/>
    <w:rsid w:val="000E06D0"/>
    <w:rsid w:val="000E095A"/>
    <w:rsid w:val="000E098F"/>
    <w:rsid w:val="000E0A64"/>
    <w:rsid w:val="000E0DE0"/>
    <w:rsid w:val="000E0EDF"/>
    <w:rsid w:val="000E130E"/>
    <w:rsid w:val="000E142D"/>
    <w:rsid w:val="000E1862"/>
    <w:rsid w:val="000E1D45"/>
    <w:rsid w:val="000E2371"/>
    <w:rsid w:val="000E2857"/>
    <w:rsid w:val="000E2A28"/>
    <w:rsid w:val="000E2ACF"/>
    <w:rsid w:val="000E300D"/>
    <w:rsid w:val="000E3B09"/>
    <w:rsid w:val="000E3B1B"/>
    <w:rsid w:val="000E3C94"/>
    <w:rsid w:val="000E3F73"/>
    <w:rsid w:val="000E488A"/>
    <w:rsid w:val="000E4AB6"/>
    <w:rsid w:val="000E4DA3"/>
    <w:rsid w:val="000E4F5D"/>
    <w:rsid w:val="000E57CE"/>
    <w:rsid w:val="000E5CEC"/>
    <w:rsid w:val="000E6218"/>
    <w:rsid w:val="000E68E1"/>
    <w:rsid w:val="000E6B4F"/>
    <w:rsid w:val="000E6C91"/>
    <w:rsid w:val="000E6DB8"/>
    <w:rsid w:val="000E6EF4"/>
    <w:rsid w:val="000E725E"/>
    <w:rsid w:val="000E7454"/>
    <w:rsid w:val="000E7DEB"/>
    <w:rsid w:val="000E7F52"/>
    <w:rsid w:val="000F04B6"/>
    <w:rsid w:val="000F0C30"/>
    <w:rsid w:val="000F0EDA"/>
    <w:rsid w:val="000F1506"/>
    <w:rsid w:val="000F1815"/>
    <w:rsid w:val="000F18B7"/>
    <w:rsid w:val="000F18F6"/>
    <w:rsid w:val="000F19F5"/>
    <w:rsid w:val="000F2AB6"/>
    <w:rsid w:val="000F2D94"/>
    <w:rsid w:val="000F2F10"/>
    <w:rsid w:val="000F2FAB"/>
    <w:rsid w:val="000F38D3"/>
    <w:rsid w:val="000F401D"/>
    <w:rsid w:val="000F421C"/>
    <w:rsid w:val="000F42FF"/>
    <w:rsid w:val="000F4487"/>
    <w:rsid w:val="000F4584"/>
    <w:rsid w:val="000F4991"/>
    <w:rsid w:val="000F4B7B"/>
    <w:rsid w:val="000F4C27"/>
    <w:rsid w:val="000F4D4F"/>
    <w:rsid w:val="000F5250"/>
    <w:rsid w:val="000F5301"/>
    <w:rsid w:val="000F5527"/>
    <w:rsid w:val="000F5D5D"/>
    <w:rsid w:val="000F5E5B"/>
    <w:rsid w:val="000F6007"/>
    <w:rsid w:val="000F602D"/>
    <w:rsid w:val="000F6BE5"/>
    <w:rsid w:val="000F6F0B"/>
    <w:rsid w:val="000F6F62"/>
    <w:rsid w:val="000F7939"/>
    <w:rsid w:val="000F7D6E"/>
    <w:rsid w:val="001003EE"/>
    <w:rsid w:val="00100830"/>
    <w:rsid w:val="00100C65"/>
    <w:rsid w:val="001010E1"/>
    <w:rsid w:val="00101B53"/>
    <w:rsid w:val="00101DF2"/>
    <w:rsid w:val="001021C2"/>
    <w:rsid w:val="00102255"/>
    <w:rsid w:val="00102716"/>
    <w:rsid w:val="00102844"/>
    <w:rsid w:val="00102977"/>
    <w:rsid w:val="00102B1A"/>
    <w:rsid w:val="00102D26"/>
    <w:rsid w:val="00102D77"/>
    <w:rsid w:val="00103290"/>
    <w:rsid w:val="00103512"/>
    <w:rsid w:val="00103713"/>
    <w:rsid w:val="0010408B"/>
    <w:rsid w:val="00104899"/>
    <w:rsid w:val="001051D7"/>
    <w:rsid w:val="0010572C"/>
    <w:rsid w:val="00105B5D"/>
    <w:rsid w:val="00105D6D"/>
    <w:rsid w:val="001068D0"/>
    <w:rsid w:val="00106E83"/>
    <w:rsid w:val="0010701C"/>
    <w:rsid w:val="00107430"/>
    <w:rsid w:val="00107CC8"/>
    <w:rsid w:val="00110537"/>
    <w:rsid w:val="001106E2"/>
    <w:rsid w:val="00111467"/>
    <w:rsid w:val="00111E22"/>
    <w:rsid w:val="00111F03"/>
    <w:rsid w:val="00111F89"/>
    <w:rsid w:val="00112011"/>
    <w:rsid w:val="00112840"/>
    <w:rsid w:val="001130F5"/>
    <w:rsid w:val="001131F8"/>
    <w:rsid w:val="00113427"/>
    <w:rsid w:val="00113678"/>
    <w:rsid w:val="00113827"/>
    <w:rsid w:val="00113D3B"/>
    <w:rsid w:val="001143FF"/>
    <w:rsid w:val="001146A2"/>
    <w:rsid w:val="0011488E"/>
    <w:rsid w:val="00114988"/>
    <w:rsid w:val="00114E2D"/>
    <w:rsid w:val="0011564F"/>
    <w:rsid w:val="00115745"/>
    <w:rsid w:val="001161E1"/>
    <w:rsid w:val="00116AA0"/>
    <w:rsid w:val="00116D9B"/>
    <w:rsid w:val="00117216"/>
    <w:rsid w:val="00117EA6"/>
    <w:rsid w:val="0012036B"/>
    <w:rsid w:val="0012051B"/>
    <w:rsid w:val="00120D2B"/>
    <w:rsid w:val="00120E41"/>
    <w:rsid w:val="001216F3"/>
    <w:rsid w:val="0012187D"/>
    <w:rsid w:val="00121D19"/>
    <w:rsid w:val="001227C8"/>
    <w:rsid w:val="001228F0"/>
    <w:rsid w:val="00122C19"/>
    <w:rsid w:val="00122F36"/>
    <w:rsid w:val="00122F6A"/>
    <w:rsid w:val="00123038"/>
    <w:rsid w:val="001235C3"/>
    <w:rsid w:val="0012389F"/>
    <w:rsid w:val="00123918"/>
    <w:rsid w:val="00123D58"/>
    <w:rsid w:val="00123E9E"/>
    <w:rsid w:val="00123F24"/>
    <w:rsid w:val="0012419B"/>
    <w:rsid w:val="00124785"/>
    <w:rsid w:val="0012486B"/>
    <w:rsid w:val="0012499A"/>
    <w:rsid w:val="00124B94"/>
    <w:rsid w:val="00124EC0"/>
    <w:rsid w:val="00125488"/>
    <w:rsid w:val="001255C7"/>
    <w:rsid w:val="0012605D"/>
    <w:rsid w:val="0012645E"/>
    <w:rsid w:val="00126BBA"/>
    <w:rsid w:val="00126C50"/>
    <w:rsid w:val="00126CD1"/>
    <w:rsid w:val="00126DED"/>
    <w:rsid w:val="0012700C"/>
    <w:rsid w:val="001271FE"/>
    <w:rsid w:val="001273D9"/>
    <w:rsid w:val="001274E3"/>
    <w:rsid w:val="00127547"/>
    <w:rsid w:val="001275AE"/>
    <w:rsid w:val="001301F7"/>
    <w:rsid w:val="00130510"/>
    <w:rsid w:val="001307D2"/>
    <w:rsid w:val="00130BF7"/>
    <w:rsid w:val="00130F70"/>
    <w:rsid w:val="00130FD9"/>
    <w:rsid w:val="0013182B"/>
    <w:rsid w:val="00131C55"/>
    <w:rsid w:val="00131E25"/>
    <w:rsid w:val="00131E59"/>
    <w:rsid w:val="001325B6"/>
    <w:rsid w:val="001329F8"/>
    <w:rsid w:val="001333D9"/>
    <w:rsid w:val="00133506"/>
    <w:rsid w:val="00133FF3"/>
    <w:rsid w:val="00134039"/>
    <w:rsid w:val="00134362"/>
    <w:rsid w:val="001349D9"/>
    <w:rsid w:val="00134C4B"/>
    <w:rsid w:val="00134D71"/>
    <w:rsid w:val="00134EAA"/>
    <w:rsid w:val="0013585D"/>
    <w:rsid w:val="00135F4F"/>
    <w:rsid w:val="0013653F"/>
    <w:rsid w:val="0013691A"/>
    <w:rsid w:val="001369BB"/>
    <w:rsid w:val="00136BBF"/>
    <w:rsid w:val="0013706C"/>
    <w:rsid w:val="00137425"/>
    <w:rsid w:val="001378F8"/>
    <w:rsid w:val="0013794A"/>
    <w:rsid w:val="001379FC"/>
    <w:rsid w:val="00137DF4"/>
    <w:rsid w:val="00140469"/>
    <w:rsid w:val="00140672"/>
    <w:rsid w:val="00140D17"/>
    <w:rsid w:val="00140DD9"/>
    <w:rsid w:val="00140E99"/>
    <w:rsid w:val="00140F7C"/>
    <w:rsid w:val="001412A1"/>
    <w:rsid w:val="00141DA1"/>
    <w:rsid w:val="00141E65"/>
    <w:rsid w:val="00141F5E"/>
    <w:rsid w:val="00141FDF"/>
    <w:rsid w:val="00142064"/>
    <w:rsid w:val="00142271"/>
    <w:rsid w:val="00142427"/>
    <w:rsid w:val="001425B0"/>
    <w:rsid w:val="00142944"/>
    <w:rsid w:val="00143B1B"/>
    <w:rsid w:val="00143D5F"/>
    <w:rsid w:val="00143E5E"/>
    <w:rsid w:val="00144563"/>
    <w:rsid w:val="00144926"/>
    <w:rsid w:val="00144ACB"/>
    <w:rsid w:val="00144D53"/>
    <w:rsid w:val="00145122"/>
    <w:rsid w:val="00145588"/>
    <w:rsid w:val="00145692"/>
    <w:rsid w:val="00145FF4"/>
    <w:rsid w:val="001465BD"/>
    <w:rsid w:val="00146FA4"/>
    <w:rsid w:val="00147C43"/>
    <w:rsid w:val="0015018E"/>
    <w:rsid w:val="0015035C"/>
    <w:rsid w:val="001503DF"/>
    <w:rsid w:val="00150C4F"/>
    <w:rsid w:val="00151382"/>
    <w:rsid w:val="001518DF"/>
    <w:rsid w:val="00151A52"/>
    <w:rsid w:val="00151DAB"/>
    <w:rsid w:val="0015213C"/>
    <w:rsid w:val="00152891"/>
    <w:rsid w:val="00152904"/>
    <w:rsid w:val="00152A51"/>
    <w:rsid w:val="00152CAB"/>
    <w:rsid w:val="00152CB4"/>
    <w:rsid w:val="00152D9D"/>
    <w:rsid w:val="00152ED3"/>
    <w:rsid w:val="00153AA9"/>
    <w:rsid w:val="00153E15"/>
    <w:rsid w:val="001540EC"/>
    <w:rsid w:val="00154C6D"/>
    <w:rsid w:val="00154EFD"/>
    <w:rsid w:val="00154F52"/>
    <w:rsid w:val="00154F6D"/>
    <w:rsid w:val="001555F5"/>
    <w:rsid w:val="001556CD"/>
    <w:rsid w:val="00155C4B"/>
    <w:rsid w:val="0015617E"/>
    <w:rsid w:val="001561BC"/>
    <w:rsid w:val="0015632F"/>
    <w:rsid w:val="00157084"/>
    <w:rsid w:val="0015727B"/>
    <w:rsid w:val="00157490"/>
    <w:rsid w:val="001575BF"/>
    <w:rsid w:val="00157907"/>
    <w:rsid w:val="00157A4D"/>
    <w:rsid w:val="00157CD6"/>
    <w:rsid w:val="00160048"/>
    <w:rsid w:val="00160100"/>
    <w:rsid w:val="00160420"/>
    <w:rsid w:val="001604D3"/>
    <w:rsid w:val="001608CB"/>
    <w:rsid w:val="00161044"/>
    <w:rsid w:val="00161582"/>
    <w:rsid w:val="001615B0"/>
    <w:rsid w:val="0016180C"/>
    <w:rsid w:val="00161E10"/>
    <w:rsid w:val="001621E9"/>
    <w:rsid w:val="0016230C"/>
    <w:rsid w:val="001625AE"/>
    <w:rsid w:val="00162CE5"/>
    <w:rsid w:val="00162D47"/>
    <w:rsid w:val="00162EC1"/>
    <w:rsid w:val="00162F8B"/>
    <w:rsid w:val="00163322"/>
    <w:rsid w:val="0016337B"/>
    <w:rsid w:val="00163883"/>
    <w:rsid w:val="001647BD"/>
    <w:rsid w:val="00164BA4"/>
    <w:rsid w:val="00164D8A"/>
    <w:rsid w:val="00165F29"/>
    <w:rsid w:val="00166921"/>
    <w:rsid w:val="00166948"/>
    <w:rsid w:val="00166DC5"/>
    <w:rsid w:val="00166DD7"/>
    <w:rsid w:val="001670D8"/>
    <w:rsid w:val="0016723C"/>
    <w:rsid w:val="00167C6F"/>
    <w:rsid w:val="001701AB"/>
    <w:rsid w:val="00170911"/>
    <w:rsid w:val="00170922"/>
    <w:rsid w:val="00170E76"/>
    <w:rsid w:val="00171293"/>
    <w:rsid w:val="00171924"/>
    <w:rsid w:val="00171E69"/>
    <w:rsid w:val="0017247E"/>
    <w:rsid w:val="001724AF"/>
    <w:rsid w:val="00172727"/>
    <w:rsid w:val="00172765"/>
    <w:rsid w:val="00172EF7"/>
    <w:rsid w:val="00172F24"/>
    <w:rsid w:val="00173928"/>
    <w:rsid w:val="00173B7C"/>
    <w:rsid w:val="00174599"/>
    <w:rsid w:val="00174676"/>
    <w:rsid w:val="00174E25"/>
    <w:rsid w:val="00174F0B"/>
    <w:rsid w:val="001752D5"/>
    <w:rsid w:val="00175754"/>
    <w:rsid w:val="001759E6"/>
    <w:rsid w:val="00175AA8"/>
    <w:rsid w:val="00176AF1"/>
    <w:rsid w:val="00177830"/>
    <w:rsid w:val="001779F9"/>
    <w:rsid w:val="00177EE6"/>
    <w:rsid w:val="00177EFB"/>
    <w:rsid w:val="00177F1E"/>
    <w:rsid w:val="001803F1"/>
    <w:rsid w:val="00180B66"/>
    <w:rsid w:val="00180BCA"/>
    <w:rsid w:val="0018103C"/>
    <w:rsid w:val="0018118C"/>
    <w:rsid w:val="001812F8"/>
    <w:rsid w:val="001815BE"/>
    <w:rsid w:val="00181D0B"/>
    <w:rsid w:val="00181DFC"/>
    <w:rsid w:val="00182173"/>
    <w:rsid w:val="0018236F"/>
    <w:rsid w:val="00182684"/>
    <w:rsid w:val="001828C5"/>
    <w:rsid w:val="001830A4"/>
    <w:rsid w:val="00183678"/>
    <w:rsid w:val="00183815"/>
    <w:rsid w:val="00183EEC"/>
    <w:rsid w:val="001842F5"/>
    <w:rsid w:val="00184390"/>
    <w:rsid w:val="00184793"/>
    <w:rsid w:val="00184A39"/>
    <w:rsid w:val="00184C1B"/>
    <w:rsid w:val="00185242"/>
    <w:rsid w:val="00185549"/>
    <w:rsid w:val="0018558B"/>
    <w:rsid w:val="00185744"/>
    <w:rsid w:val="001858A3"/>
    <w:rsid w:val="001864F9"/>
    <w:rsid w:val="0018794D"/>
    <w:rsid w:val="00187CCD"/>
    <w:rsid w:val="00187F6C"/>
    <w:rsid w:val="00190BE2"/>
    <w:rsid w:val="00190F72"/>
    <w:rsid w:val="001912A0"/>
    <w:rsid w:val="001914BF"/>
    <w:rsid w:val="0019153D"/>
    <w:rsid w:val="0019162F"/>
    <w:rsid w:val="00191649"/>
    <w:rsid w:val="001916C9"/>
    <w:rsid w:val="00192ABE"/>
    <w:rsid w:val="00192CEA"/>
    <w:rsid w:val="00193177"/>
    <w:rsid w:val="00193422"/>
    <w:rsid w:val="00193C03"/>
    <w:rsid w:val="00193C5D"/>
    <w:rsid w:val="00193CBF"/>
    <w:rsid w:val="001944DC"/>
    <w:rsid w:val="001953CB"/>
    <w:rsid w:val="001958AF"/>
    <w:rsid w:val="00196010"/>
    <w:rsid w:val="001960DA"/>
    <w:rsid w:val="00196468"/>
    <w:rsid w:val="00196521"/>
    <w:rsid w:val="001969DA"/>
    <w:rsid w:val="00196C93"/>
    <w:rsid w:val="00197171"/>
    <w:rsid w:val="00197625"/>
    <w:rsid w:val="001976B7"/>
    <w:rsid w:val="00197939"/>
    <w:rsid w:val="001A0B1B"/>
    <w:rsid w:val="001A0F13"/>
    <w:rsid w:val="001A17A9"/>
    <w:rsid w:val="001A1806"/>
    <w:rsid w:val="001A18D9"/>
    <w:rsid w:val="001A1D9A"/>
    <w:rsid w:val="001A2434"/>
    <w:rsid w:val="001A275E"/>
    <w:rsid w:val="001A2D5D"/>
    <w:rsid w:val="001A3EB1"/>
    <w:rsid w:val="001A4875"/>
    <w:rsid w:val="001A529A"/>
    <w:rsid w:val="001A5FE0"/>
    <w:rsid w:val="001A6101"/>
    <w:rsid w:val="001A6411"/>
    <w:rsid w:val="001A6667"/>
    <w:rsid w:val="001A6FBC"/>
    <w:rsid w:val="001A71F4"/>
    <w:rsid w:val="001A7783"/>
    <w:rsid w:val="001A77B4"/>
    <w:rsid w:val="001A7A57"/>
    <w:rsid w:val="001A7FA6"/>
    <w:rsid w:val="001B00F1"/>
    <w:rsid w:val="001B08FF"/>
    <w:rsid w:val="001B0FDF"/>
    <w:rsid w:val="001B1248"/>
    <w:rsid w:val="001B157F"/>
    <w:rsid w:val="001B18EB"/>
    <w:rsid w:val="001B19F2"/>
    <w:rsid w:val="001B1A01"/>
    <w:rsid w:val="001B1A83"/>
    <w:rsid w:val="001B1B97"/>
    <w:rsid w:val="001B1CC8"/>
    <w:rsid w:val="001B206C"/>
    <w:rsid w:val="001B2921"/>
    <w:rsid w:val="001B2C15"/>
    <w:rsid w:val="001B314A"/>
    <w:rsid w:val="001B37FD"/>
    <w:rsid w:val="001B38B0"/>
    <w:rsid w:val="001B3EE4"/>
    <w:rsid w:val="001B4371"/>
    <w:rsid w:val="001B4534"/>
    <w:rsid w:val="001B4D9E"/>
    <w:rsid w:val="001B5157"/>
    <w:rsid w:val="001B519F"/>
    <w:rsid w:val="001B51EE"/>
    <w:rsid w:val="001B5204"/>
    <w:rsid w:val="001B52E1"/>
    <w:rsid w:val="001B534F"/>
    <w:rsid w:val="001B538C"/>
    <w:rsid w:val="001B5CC6"/>
    <w:rsid w:val="001B6DE1"/>
    <w:rsid w:val="001B718A"/>
    <w:rsid w:val="001B7484"/>
    <w:rsid w:val="001B7A04"/>
    <w:rsid w:val="001B7B17"/>
    <w:rsid w:val="001B7D87"/>
    <w:rsid w:val="001C011E"/>
    <w:rsid w:val="001C0970"/>
    <w:rsid w:val="001C12AF"/>
    <w:rsid w:val="001C14E4"/>
    <w:rsid w:val="001C1C26"/>
    <w:rsid w:val="001C1C94"/>
    <w:rsid w:val="001C2708"/>
    <w:rsid w:val="001C2D73"/>
    <w:rsid w:val="001C31B3"/>
    <w:rsid w:val="001C3450"/>
    <w:rsid w:val="001C34CB"/>
    <w:rsid w:val="001C3632"/>
    <w:rsid w:val="001C3D4A"/>
    <w:rsid w:val="001C3F85"/>
    <w:rsid w:val="001C42AC"/>
    <w:rsid w:val="001C47BA"/>
    <w:rsid w:val="001C49A9"/>
    <w:rsid w:val="001C4B0C"/>
    <w:rsid w:val="001C4B32"/>
    <w:rsid w:val="001C4B76"/>
    <w:rsid w:val="001C4BFC"/>
    <w:rsid w:val="001C541F"/>
    <w:rsid w:val="001C55F9"/>
    <w:rsid w:val="001C5674"/>
    <w:rsid w:val="001C5877"/>
    <w:rsid w:val="001C5913"/>
    <w:rsid w:val="001C5B09"/>
    <w:rsid w:val="001C5D44"/>
    <w:rsid w:val="001C668D"/>
    <w:rsid w:val="001C67A1"/>
    <w:rsid w:val="001C6DF9"/>
    <w:rsid w:val="001C6FFD"/>
    <w:rsid w:val="001C74B6"/>
    <w:rsid w:val="001C7F5F"/>
    <w:rsid w:val="001D000A"/>
    <w:rsid w:val="001D0045"/>
    <w:rsid w:val="001D0184"/>
    <w:rsid w:val="001D0986"/>
    <w:rsid w:val="001D0A4E"/>
    <w:rsid w:val="001D0ED1"/>
    <w:rsid w:val="001D1068"/>
    <w:rsid w:val="001D1467"/>
    <w:rsid w:val="001D1502"/>
    <w:rsid w:val="001D1598"/>
    <w:rsid w:val="001D1948"/>
    <w:rsid w:val="001D1B19"/>
    <w:rsid w:val="001D1DC8"/>
    <w:rsid w:val="001D2006"/>
    <w:rsid w:val="001D20DF"/>
    <w:rsid w:val="001D218D"/>
    <w:rsid w:val="001D29C5"/>
    <w:rsid w:val="001D2A10"/>
    <w:rsid w:val="001D3761"/>
    <w:rsid w:val="001D3945"/>
    <w:rsid w:val="001D3C19"/>
    <w:rsid w:val="001D422C"/>
    <w:rsid w:val="001D47A3"/>
    <w:rsid w:val="001D4A68"/>
    <w:rsid w:val="001D51B9"/>
    <w:rsid w:val="001D5741"/>
    <w:rsid w:val="001D57DB"/>
    <w:rsid w:val="001D5D47"/>
    <w:rsid w:val="001D66A1"/>
    <w:rsid w:val="001D6D31"/>
    <w:rsid w:val="001D7720"/>
    <w:rsid w:val="001D7AA1"/>
    <w:rsid w:val="001D7E12"/>
    <w:rsid w:val="001E0495"/>
    <w:rsid w:val="001E0F7D"/>
    <w:rsid w:val="001E16BC"/>
    <w:rsid w:val="001E1752"/>
    <w:rsid w:val="001E1E47"/>
    <w:rsid w:val="001E2114"/>
    <w:rsid w:val="001E2134"/>
    <w:rsid w:val="001E2A4E"/>
    <w:rsid w:val="001E2D4F"/>
    <w:rsid w:val="001E2E9F"/>
    <w:rsid w:val="001E3226"/>
    <w:rsid w:val="001E3483"/>
    <w:rsid w:val="001E35B1"/>
    <w:rsid w:val="001E385A"/>
    <w:rsid w:val="001E38A6"/>
    <w:rsid w:val="001E3908"/>
    <w:rsid w:val="001E403D"/>
    <w:rsid w:val="001E428D"/>
    <w:rsid w:val="001E42F4"/>
    <w:rsid w:val="001E4B78"/>
    <w:rsid w:val="001E4B79"/>
    <w:rsid w:val="001E4DA7"/>
    <w:rsid w:val="001E5237"/>
    <w:rsid w:val="001E57FC"/>
    <w:rsid w:val="001E6210"/>
    <w:rsid w:val="001E663F"/>
    <w:rsid w:val="001E6804"/>
    <w:rsid w:val="001E6B9E"/>
    <w:rsid w:val="001E6E58"/>
    <w:rsid w:val="001E7127"/>
    <w:rsid w:val="001E729B"/>
    <w:rsid w:val="001E76A2"/>
    <w:rsid w:val="001E7848"/>
    <w:rsid w:val="001F0051"/>
    <w:rsid w:val="001F0597"/>
    <w:rsid w:val="001F091C"/>
    <w:rsid w:val="001F0AFA"/>
    <w:rsid w:val="001F0DD6"/>
    <w:rsid w:val="001F0E3F"/>
    <w:rsid w:val="001F1959"/>
    <w:rsid w:val="001F1D12"/>
    <w:rsid w:val="001F1F01"/>
    <w:rsid w:val="001F2869"/>
    <w:rsid w:val="001F2C3D"/>
    <w:rsid w:val="001F3065"/>
    <w:rsid w:val="001F3A9E"/>
    <w:rsid w:val="001F3AE0"/>
    <w:rsid w:val="001F3D67"/>
    <w:rsid w:val="001F3D81"/>
    <w:rsid w:val="001F4379"/>
    <w:rsid w:val="001F45D6"/>
    <w:rsid w:val="001F4837"/>
    <w:rsid w:val="001F4E25"/>
    <w:rsid w:val="001F5172"/>
    <w:rsid w:val="001F544F"/>
    <w:rsid w:val="001F54E0"/>
    <w:rsid w:val="001F574F"/>
    <w:rsid w:val="001F5874"/>
    <w:rsid w:val="001F5ACE"/>
    <w:rsid w:val="001F624A"/>
    <w:rsid w:val="001F6705"/>
    <w:rsid w:val="001F6817"/>
    <w:rsid w:val="001F71BA"/>
    <w:rsid w:val="001F731A"/>
    <w:rsid w:val="001F740B"/>
    <w:rsid w:val="001F742C"/>
    <w:rsid w:val="001F7476"/>
    <w:rsid w:val="001F782D"/>
    <w:rsid w:val="001F7CBC"/>
    <w:rsid w:val="001F7D70"/>
    <w:rsid w:val="001F7D7D"/>
    <w:rsid w:val="001F7E4A"/>
    <w:rsid w:val="0020020F"/>
    <w:rsid w:val="0020025A"/>
    <w:rsid w:val="00200291"/>
    <w:rsid w:val="002004B8"/>
    <w:rsid w:val="00200DD8"/>
    <w:rsid w:val="00200F09"/>
    <w:rsid w:val="00200FD1"/>
    <w:rsid w:val="002013BF"/>
    <w:rsid w:val="002017AB"/>
    <w:rsid w:val="00201943"/>
    <w:rsid w:val="0020214D"/>
    <w:rsid w:val="0020231A"/>
    <w:rsid w:val="002032B7"/>
    <w:rsid w:val="00203910"/>
    <w:rsid w:val="00204962"/>
    <w:rsid w:val="002050F8"/>
    <w:rsid w:val="00205F2D"/>
    <w:rsid w:val="0020644F"/>
    <w:rsid w:val="0020651B"/>
    <w:rsid w:val="00206632"/>
    <w:rsid w:val="002067B2"/>
    <w:rsid w:val="002069D0"/>
    <w:rsid w:val="00206A32"/>
    <w:rsid w:val="00207107"/>
    <w:rsid w:val="002074D9"/>
    <w:rsid w:val="00207FF1"/>
    <w:rsid w:val="002101EC"/>
    <w:rsid w:val="002105BE"/>
    <w:rsid w:val="002105C3"/>
    <w:rsid w:val="00210612"/>
    <w:rsid w:val="002107D9"/>
    <w:rsid w:val="002109B7"/>
    <w:rsid w:val="00210A18"/>
    <w:rsid w:val="00211471"/>
    <w:rsid w:val="002114BC"/>
    <w:rsid w:val="00211EF3"/>
    <w:rsid w:val="00212068"/>
    <w:rsid w:val="0021298C"/>
    <w:rsid w:val="00212C0B"/>
    <w:rsid w:val="00212CF5"/>
    <w:rsid w:val="00212F64"/>
    <w:rsid w:val="00213138"/>
    <w:rsid w:val="00213684"/>
    <w:rsid w:val="00213716"/>
    <w:rsid w:val="00213CF0"/>
    <w:rsid w:val="00213E27"/>
    <w:rsid w:val="00213FB8"/>
    <w:rsid w:val="0021400C"/>
    <w:rsid w:val="00214034"/>
    <w:rsid w:val="00214601"/>
    <w:rsid w:val="0021487E"/>
    <w:rsid w:val="00214D65"/>
    <w:rsid w:val="00214FE6"/>
    <w:rsid w:val="002152E8"/>
    <w:rsid w:val="00215D60"/>
    <w:rsid w:val="00215E37"/>
    <w:rsid w:val="00215F84"/>
    <w:rsid w:val="0021612C"/>
    <w:rsid w:val="00216A04"/>
    <w:rsid w:val="00216DD1"/>
    <w:rsid w:val="00216E13"/>
    <w:rsid w:val="00217DB3"/>
    <w:rsid w:val="00221FDC"/>
    <w:rsid w:val="00222180"/>
    <w:rsid w:val="002224B9"/>
    <w:rsid w:val="00222FC2"/>
    <w:rsid w:val="002233B6"/>
    <w:rsid w:val="00223667"/>
    <w:rsid w:val="002238FF"/>
    <w:rsid w:val="00223911"/>
    <w:rsid w:val="00223E4B"/>
    <w:rsid w:val="00223EF2"/>
    <w:rsid w:val="00224156"/>
    <w:rsid w:val="002242AB"/>
    <w:rsid w:val="002244B1"/>
    <w:rsid w:val="00224FE8"/>
    <w:rsid w:val="00225953"/>
    <w:rsid w:val="00225A01"/>
    <w:rsid w:val="00225C2B"/>
    <w:rsid w:val="00225DA5"/>
    <w:rsid w:val="0022642D"/>
    <w:rsid w:val="00226493"/>
    <w:rsid w:val="00226641"/>
    <w:rsid w:val="002269B8"/>
    <w:rsid w:val="00226B82"/>
    <w:rsid w:val="00226B93"/>
    <w:rsid w:val="00226C29"/>
    <w:rsid w:val="00227661"/>
    <w:rsid w:val="00227780"/>
    <w:rsid w:val="00227794"/>
    <w:rsid w:val="0022780E"/>
    <w:rsid w:val="00227BB6"/>
    <w:rsid w:val="00227C90"/>
    <w:rsid w:val="00230270"/>
    <w:rsid w:val="00230528"/>
    <w:rsid w:val="002305D3"/>
    <w:rsid w:val="00230D6C"/>
    <w:rsid w:val="00231118"/>
    <w:rsid w:val="0023127C"/>
    <w:rsid w:val="002312FB"/>
    <w:rsid w:val="00231900"/>
    <w:rsid w:val="002319B9"/>
    <w:rsid w:val="002324FE"/>
    <w:rsid w:val="002326DF"/>
    <w:rsid w:val="00232CCD"/>
    <w:rsid w:val="00232EB6"/>
    <w:rsid w:val="00233252"/>
    <w:rsid w:val="002333ED"/>
    <w:rsid w:val="0023370E"/>
    <w:rsid w:val="00233BF9"/>
    <w:rsid w:val="00233C80"/>
    <w:rsid w:val="00234181"/>
    <w:rsid w:val="00234242"/>
    <w:rsid w:val="00234C2C"/>
    <w:rsid w:val="00234DF6"/>
    <w:rsid w:val="00235393"/>
    <w:rsid w:val="00235B17"/>
    <w:rsid w:val="00235B42"/>
    <w:rsid w:val="00236146"/>
    <w:rsid w:val="00236286"/>
    <w:rsid w:val="00236314"/>
    <w:rsid w:val="0023664C"/>
    <w:rsid w:val="00236E62"/>
    <w:rsid w:val="00236E69"/>
    <w:rsid w:val="00236EB2"/>
    <w:rsid w:val="002376F5"/>
    <w:rsid w:val="0023789A"/>
    <w:rsid w:val="00240112"/>
    <w:rsid w:val="0024037E"/>
    <w:rsid w:val="0024064B"/>
    <w:rsid w:val="002407B9"/>
    <w:rsid w:val="00240ED2"/>
    <w:rsid w:val="00240FA0"/>
    <w:rsid w:val="002410DA"/>
    <w:rsid w:val="00241231"/>
    <w:rsid w:val="00241286"/>
    <w:rsid w:val="0024179B"/>
    <w:rsid w:val="00241992"/>
    <w:rsid w:val="00241A3B"/>
    <w:rsid w:val="00241C40"/>
    <w:rsid w:val="00241F19"/>
    <w:rsid w:val="00242334"/>
    <w:rsid w:val="0024240A"/>
    <w:rsid w:val="002424A6"/>
    <w:rsid w:val="00242B2E"/>
    <w:rsid w:val="00242CE7"/>
    <w:rsid w:val="00242FE9"/>
    <w:rsid w:val="00243340"/>
    <w:rsid w:val="0024380D"/>
    <w:rsid w:val="002438EC"/>
    <w:rsid w:val="00243A07"/>
    <w:rsid w:val="00243AD6"/>
    <w:rsid w:val="00243B44"/>
    <w:rsid w:val="0024448B"/>
    <w:rsid w:val="002445C5"/>
    <w:rsid w:val="0024473F"/>
    <w:rsid w:val="00244987"/>
    <w:rsid w:val="00244E6C"/>
    <w:rsid w:val="00244F65"/>
    <w:rsid w:val="00244FBC"/>
    <w:rsid w:val="00244FD2"/>
    <w:rsid w:val="0024504A"/>
    <w:rsid w:val="002459F3"/>
    <w:rsid w:val="00245E70"/>
    <w:rsid w:val="00245F63"/>
    <w:rsid w:val="0024600A"/>
    <w:rsid w:val="0024666B"/>
    <w:rsid w:val="00246A80"/>
    <w:rsid w:val="00246FAB"/>
    <w:rsid w:val="0024756F"/>
    <w:rsid w:val="0025006C"/>
    <w:rsid w:val="002511F7"/>
    <w:rsid w:val="0025181C"/>
    <w:rsid w:val="00251D56"/>
    <w:rsid w:val="0025231D"/>
    <w:rsid w:val="0025244A"/>
    <w:rsid w:val="002529E9"/>
    <w:rsid w:val="00252EB2"/>
    <w:rsid w:val="00252F60"/>
    <w:rsid w:val="002535DC"/>
    <w:rsid w:val="00253841"/>
    <w:rsid w:val="00253A5A"/>
    <w:rsid w:val="00253B7E"/>
    <w:rsid w:val="00253D8B"/>
    <w:rsid w:val="00253EF2"/>
    <w:rsid w:val="0025404C"/>
    <w:rsid w:val="00254358"/>
    <w:rsid w:val="002544B5"/>
    <w:rsid w:val="00254C00"/>
    <w:rsid w:val="00255598"/>
    <w:rsid w:val="0025581A"/>
    <w:rsid w:val="0025602C"/>
    <w:rsid w:val="0025654E"/>
    <w:rsid w:val="002576DA"/>
    <w:rsid w:val="00257C1C"/>
    <w:rsid w:val="00257C23"/>
    <w:rsid w:val="00257F04"/>
    <w:rsid w:val="00260D70"/>
    <w:rsid w:val="002615C3"/>
    <w:rsid w:val="00261607"/>
    <w:rsid w:val="00261BB4"/>
    <w:rsid w:val="00261C95"/>
    <w:rsid w:val="002624E2"/>
    <w:rsid w:val="002633A1"/>
    <w:rsid w:val="00263534"/>
    <w:rsid w:val="00263828"/>
    <w:rsid w:val="00263AA1"/>
    <w:rsid w:val="00263F36"/>
    <w:rsid w:val="00263F89"/>
    <w:rsid w:val="00264690"/>
    <w:rsid w:val="002647C4"/>
    <w:rsid w:val="00264B65"/>
    <w:rsid w:val="00264F8D"/>
    <w:rsid w:val="00265100"/>
    <w:rsid w:val="002651A9"/>
    <w:rsid w:val="0026551A"/>
    <w:rsid w:val="00265BB6"/>
    <w:rsid w:val="00265C0E"/>
    <w:rsid w:val="00266071"/>
    <w:rsid w:val="00266769"/>
    <w:rsid w:val="00266A84"/>
    <w:rsid w:val="00266B2B"/>
    <w:rsid w:val="00266D1E"/>
    <w:rsid w:val="00266F57"/>
    <w:rsid w:val="002673E1"/>
    <w:rsid w:val="00267409"/>
    <w:rsid w:val="0027035B"/>
    <w:rsid w:val="002704C3"/>
    <w:rsid w:val="00270FB6"/>
    <w:rsid w:val="00271365"/>
    <w:rsid w:val="00271539"/>
    <w:rsid w:val="00271926"/>
    <w:rsid w:val="002719B2"/>
    <w:rsid w:val="002726C0"/>
    <w:rsid w:val="0027278C"/>
    <w:rsid w:val="00272CF4"/>
    <w:rsid w:val="00272D6B"/>
    <w:rsid w:val="00272F5C"/>
    <w:rsid w:val="0027341D"/>
    <w:rsid w:val="00273B63"/>
    <w:rsid w:val="002740F5"/>
    <w:rsid w:val="00274222"/>
    <w:rsid w:val="002743AB"/>
    <w:rsid w:val="00274488"/>
    <w:rsid w:val="00274EAA"/>
    <w:rsid w:val="002751E0"/>
    <w:rsid w:val="002753F5"/>
    <w:rsid w:val="002758B5"/>
    <w:rsid w:val="00275B31"/>
    <w:rsid w:val="00276872"/>
    <w:rsid w:val="00276D53"/>
    <w:rsid w:val="002774FE"/>
    <w:rsid w:val="00277AF2"/>
    <w:rsid w:val="00277E90"/>
    <w:rsid w:val="00280068"/>
    <w:rsid w:val="00280979"/>
    <w:rsid w:val="00280C0E"/>
    <w:rsid w:val="00280DAB"/>
    <w:rsid w:val="00281BA5"/>
    <w:rsid w:val="00281CE4"/>
    <w:rsid w:val="00281DD7"/>
    <w:rsid w:val="00281F22"/>
    <w:rsid w:val="00282209"/>
    <w:rsid w:val="00282670"/>
    <w:rsid w:val="0028273E"/>
    <w:rsid w:val="00282C20"/>
    <w:rsid w:val="00282E5F"/>
    <w:rsid w:val="0028307B"/>
    <w:rsid w:val="0028317C"/>
    <w:rsid w:val="00283357"/>
    <w:rsid w:val="00284A7A"/>
    <w:rsid w:val="00284A99"/>
    <w:rsid w:val="00284FDB"/>
    <w:rsid w:val="00285371"/>
    <w:rsid w:val="00285612"/>
    <w:rsid w:val="00286251"/>
    <w:rsid w:val="00286281"/>
    <w:rsid w:val="002862D1"/>
    <w:rsid w:val="0028680F"/>
    <w:rsid w:val="00286A54"/>
    <w:rsid w:val="00286CF8"/>
    <w:rsid w:val="0028783C"/>
    <w:rsid w:val="002901A2"/>
    <w:rsid w:val="002903A6"/>
    <w:rsid w:val="00290543"/>
    <w:rsid w:val="0029054A"/>
    <w:rsid w:val="0029097F"/>
    <w:rsid w:val="00290E1C"/>
    <w:rsid w:val="0029103F"/>
    <w:rsid w:val="00291ED1"/>
    <w:rsid w:val="00291FE1"/>
    <w:rsid w:val="002922AA"/>
    <w:rsid w:val="00292957"/>
    <w:rsid w:val="00292B5D"/>
    <w:rsid w:val="00293143"/>
    <w:rsid w:val="00293402"/>
    <w:rsid w:val="00293872"/>
    <w:rsid w:val="00293C26"/>
    <w:rsid w:val="0029410B"/>
    <w:rsid w:val="00294213"/>
    <w:rsid w:val="00294428"/>
    <w:rsid w:val="002945AB"/>
    <w:rsid w:val="00294BE2"/>
    <w:rsid w:val="00294D57"/>
    <w:rsid w:val="00294F7A"/>
    <w:rsid w:val="00295367"/>
    <w:rsid w:val="00295392"/>
    <w:rsid w:val="00295D60"/>
    <w:rsid w:val="0029601C"/>
    <w:rsid w:val="0029626A"/>
    <w:rsid w:val="002967FF"/>
    <w:rsid w:val="00296943"/>
    <w:rsid w:val="00296A64"/>
    <w:rsid w:val="00296CDA"/>
    <w:rsid w:val="00296ECA"/>
    <w:rsid w:val="00296F8A"/>
    <w:rsid w:val="00297A5F"/>
    <w:rsid w:val="002A00EA"/>
    <w:rsid w:val="002A0417"/>
    <w:rsid w:val="002A04FB"/>
    <w:rsid w:val="002A0515"/>
    <w:rsid w:val="002A09CD"/>
    <w:rsid w:val="002A0AFF"/>
    <w:rsid w:val="002A0EA4"/>
    <w:rsid w:val="002A1AB3"/>
    <w:rsid w:val="002A1C4E"/>
    <w:rsid w:val="002A2363"/>
    <w:rsid w:val="002A2443"/>
    <w:rsid w:val="002A265D"/>
    <w:rsid w:val="002A289F"/>
    <w:rsid w:val="002A2AB4"/>
    <w:rsid w:val="002A2EA5"/>
    <w:rsid w:val="002A356C"/>
    <w:rsid w:val="002A3EEE"/>
    <w:rsid w:val="002A3F21"/>
    <w:rsid w:val="002A4C82"/>
    <w:rsid w:val="002A4E48"/>
    <w:rsid w:val="002A58CD"/>
    <w:rsid w:val="002A5ED0"/>
    <w:rsid w:val="002A6266"/>
    <w:rsid w:val="002A67A1"/>
    <w:rsid w:val="002A6DC5"/>
    <w:rsid w:val="002A74BF"/>
    <w:rsid w:val="002A74DA"/>
    <w:rsid w:val="002A76A4"/>
    <w:rsid w:val="002A770B"/>
    <w:rsid w:val="002A7923"/>
    <w:rsid w:val="002A7AAD"/>
    <w:rsid w:val="002A7BA1"/>
    <w:rsid w:val="002A7EA4"/>
    <w:rsid w:val="002B0134"/>
    <w:rsid w:val="002B0486"/>
    <w:rsid w:val="002B04F8"/>
    <w:rsid w:val="002B068B"/>
    <w:rsid w:val="002B077C"/>
    <w:rsid w:val="002B0A69"/>
    <w:rsid w:val="002B0DD2"/>
    <w:rsid w:val="002B0DE5"/>
    <w:rsid w:val="002B150B"/>
    <w:rsid w:val="002B1CA4"/>
    <w:rsid w:val="002B1D95"/>
    <w:rsid w:val="002B1F79"/>
    <w:rsid w:val="002B26E9"/>
    <w:rsid w:val="002B2717"/>
    <w:rsid w:val="002B361F"/>
    <w:rsid w:val="002B370A"/>
    <w:rsid w:val="002B3831"/>
    <w:rsid w:val="002B3B06"/>
    <w:rsid w:val="002B4560"/>
    <w:rsid w:val="002B4A2C"/>
    <w:rsid w:val="002B4A60"/>
    <w:rsid w:val="002B4E17"/>
    <w:rsid w:val="002B58E0"/>
    <w:rsid w:val="002B5B61"/>
    <w:rsid w:val="002B635D"/>
    <w:rsid w:val="002B6A23"/>
    <w:rsid w:val="002B6D83"/>
    <w:rsid w:val="002B6E81"/>
    <w:rsid w:val="002B70EA"/>
    <w:rsid w:val="002B756E"/>
    <w:rsid w:val="002B7B25"/>
    <w:rsid w:val="002C03F3"/>
    <w:rsid w:val="002C057F"/>
    <w:rsid w:val="002C0879"/>
    <w:rsid w:val="002C0893"/>
    <w:rsid w:val="002C0A20"/>
    <w:rsid w:val="002C0D67"/>
    <w:rsid w:val="002C0F2C"/>
    <w:rsid w:val="002C0FC5"/>
    <w:rsid w:val="002C1091"/>
    <w:rsid w:val="002C1467"/>
    <w:rsid w:val="002C1620"/>
    <w:rsid w:val="002C17E3"/>
    <w:rsid w:val="002C1C0D"/>
    <w:rsid w:val="002C2022"/>
    <w:rsid w:val="002C2F3E"/>
    <w:rsid w:val="002C3B0E"/>
    <w:rsid w:val="002C401E"/>
    <w:rsid w:val="002C426D"/>
    <w:rsid w:val="002C4938"/>
    <w:rsid w:val="002C49F8"/>
    <w:rsid w:val="002C5951"/>
    <w:rsid w:val="002C6189"/>
    <w:rsid w:val="002C6F65"/>
    <w:rsid w:val="002C7674"/>
    <w:rsid w:val="002C7F92"/>
    <w:rsid w:val="002D0334"/>
    <w:rsid w:val="002D07B6"/>
    <w:rsid w:val="002D0D19"/>
    <w:rsid w:val="002D0E74"/>
    <w:rsid w:val="002D10AF"/>
    <w:rsid w:val="002D14A2"/>
    <w:rsid w:val="002D20A9"/>
    <w:rsid w:val="002D2228"/>
    <w:rsid w:val="002D27EF"/>
    <w:rsid w:val="002D2FA7"/>
    <w:rsid w:val="002D31BA"/>
    <w:rsid w:val="002D3571"/>
    <w:rsid w:val="002D3931"/>
    <w:rsid w:val="002D3A48"/>
    <w:rsid w:val="002D44EC"/>
    <w:rsid w:val="002D463D"/>
    <w:rsid w:val="002D4EE1"/>
    <w:rsid w:val="002D52DA"/>
    <w:rsid w:val="002D5369"/>
    <w:rsid w:val="002D5750"/>
    <w:rsid w:val="002D59D4"/>
    <w:rsid w:val="002D5D4F"/>
    <w:rsid w:val="002D5E41"/>
    <w:rsid w:val="002D612D"/>
    <w:rsid w:val="002D66B9"/>
    <w:rsid w:val="002D66DD"/>
    <w:rsid w:val="002D6751"/>
    <w:rsid w:val="002D67B5"/>
    <w:rsid w:val="002D714F"/>
    <w:rsid w:val="002D7159"/>
    <w:rsid w:val="002D7271"/>
    <w:rsid w:val="002D73B7"/>
    <w:rsid w:val="002D75B1"/>
    <w:rsid w:val="002D774F"/>
    <w:rsid w:val="002D778E"/>
    <w:rsid w:val="002E012A"/>
    <w:rsid w:val="002E02F6"/>
    <w:rsid w:val="002E0425"/>
    <w:rsid w:val="002E05B5"/>
    <w:rsid w:val="002E0729"/>
    <w:rsid w:val="002E075A"/>
    <w:rsid w:val="002E0A5F"/>
    <w:rsid w:val="002E0B81"/>
    <w:rsid w:val="002E102F"/>
    <w:rsid w:val="002E105C"/>
    <w:rsid w:val="002E15DC"/>
    <w:rsid w:val="002E1735"/>
    <w:rsid w:val="002E1B80"/>
    <w:rsid w:val="002E2296"/>
    <w:rsid w:val="002E233B"/>
    <w:rsid w:val="002E23D2"/>
    <w:rsid w:val="002E246B"/>
    <w:rsid w:val="002E284C"/>
    <w:rsid w:val="002E2A4E"/>
    <w:rsid w:val="002E3280"/>
    <w:rsid w:val="002E35F4"/>
    <w:rsid w:val="002E37DC"/>
    <w:rsid w:val="002E3D47"/>
    <w:rsid w:val="002E4209"/>
    <w:rsid w:val="002E4333"/>
    <w:rsid w:val="002E4577"/>
    <w:rsid w:val="002E466C"/>
    <w:rsid w:val="002E4B94"/>
    <w:rsid w:val="002E4CAE"/>
    <w:rsid w:val="002E5439"/>
    <w:rsid w:val="002E5851"/>
    <w:rsid w:val="002E5F55"/>
    <w:rsid w:val="002E642D"/>
    <w:rsid w:val="002E679B"/>
    <w:rsid w:val="002E6A2A"/>
    <w:rsid w:val="002E6B11"/>
    <w:rsid w:val="002E7941"/>
    <w:rsid w:val="002E7D49"/>
    <w:rsid w:val="002E7FAD"/>
    <w:rsid w:val="002F00B8"/>
    <w:rsid w:val="002F02AF"/>
    <w:rsid w:val="002F0567"/>
    <w:rsid w:val="002F0D94"/>
    <w:rsid w:val="002F11AE"/>
    <w:rsid w:val="002F142D"/>
    <w:rsid w:val="002F2347"/>
    <w:rsid w:val="002F289D"/>
    <w:rsid w:val="002F3482"/>
    <w:rsid w:val="002F36BE"/>
    <w:rsid w:val="002F4392"/>
    <w:rsid w:val="002F4E54"/>
    <w:rsid w:val="002F5123"/>
    <w:rsid w:val="002F577B"/>
    <w:rsid w:val="002F577D"/>
    <w:rsid w:val="002F5A5E"/>
    <w:rsid w:val="002F5B6B"/>
    <w:rsid w:val="002F6A02"/>
    <w:rsid w:val="002F6AEA"/>
    <w:rsid w:val="002F6D7C"/>
    <w:rsid w:val="002F6F4A"/>
    <w:rsid w:val="002F7044"/>
    <w:rsid w:val="002F70C2"/>
    <w:rsid w:val="002F70CE"/>
    <w:rsid w:val="002F7283"/>
    <w:rsid w:val="002F79C5"/>
    <w:rsid w:val="002F7C0C"/>
    <w:rsid w:val="003005FD"/>
    <w:rsid w:val="00302236"/>
    <w:rsid w:val="00302403"/>
    <w:rsid w:val="00302517"/>
    <w:rsid w:val="00302ABA"/>
    <w:rsid w:val="00302DB3"/>
    <w:rsid w:val="00303089"/>
    <w:rsid w:val="00303166"/>
    <w:rsid w:val="00303719"/>
    <w:rsid w:val="00303791"/>
    <w:rsid w:val="00303853"/>
    <w:rsid w:val="00303981"/>
    <w:rsid w:val="00303C72"/>
    <w:rsid w:val="003049A5"/>
    <w:rsid w:val="00304B9E"/>
    <w:rsid w:val="0030505E"/>
    <w:rsid w:val="003050B3"/>
    <w:rsid w:val="00305159"/>
    <w:rsid w:val="0030518E"/>
    <w:rsid w:val="00305309"/>
    <w:rsid w:val="00305418"/>
    <w:rsid w:val="0030542B"/>
    <w:rsid w:val="00305B1E"/>
    <w:rsid w:val="00305C9E"/>
    <w:rsid w:val="003060A1"/>
    <w:rsid w:val="00306A34"/>
    <w:rsid w:val="00306C29"/>
    <w:rsid w:val="00306D18"/>
    <w:rsid w:val="003072CA"/>
    <w:rsid w:val="0030749C"/>
    <w:rsid w:val="003077BD"/>
    <w:rsid w:val="00307F5A"/>
    <w:rsid w:val="0031089C"/>
    <w:rsid w:val="00310CCF"/>
    <w:rsid w:val="00310F21"/>
    <w:rsid w:val="003113F6"/>
    <w:rsid w:val="00311996"/>
    <w:rsid w:val="00311B64"/>
    <w:rsid w:val="00311F8A"/>
    <w:rsid w:val="00312298"/>
    <w:rsid w:val="003122EF"/>
    <w:rsid w:val="003123D1"/>
    <w:rsid w:val="00312609"/>
    <w:rsid w:val="003127B1"/>
    <w:rsid w:val="00312955"/>
    <w:rsid w:val="00312C2F"/>
    <w:rsid w:val="00312CCA"/>
    <w:rsid w:val="00312DE9"/>
    <w:rsid w:val="0031344F"/>
    <w:rsid w:val="00313647"/>
    <w:rsid w:val="00313A81"/>
    <w:rsid w:val="00313ADA"/>
    <w:rsid w:val="00313B74"/>
    <w:rsid w:val="00313FAD"/>
    <w:rsid w:val="003140EF"/>
    <w:rsid w:val="00314316"/>
    <w:rsid w:val="00314390"/>
    <w:rsid w:val="00314D7A"/>
    <w:rsid w:val="003150FE"/>
    <w:rsid w:val="00315478"/>
    <w:rsid w:val="003158AA"/>
    <w:rsid w:val="00315C8F"/>
    <w:rsid w:val="00316120"/>
    <w:rsid w:val="003161C5"/>
    <w:rsid w:val="003165E2"/>
    <w:rsid w:val="003168AF"/>
    <w:rsid w:val="00316EB7"/>
    <w:rsid w:val="00316EF1"/>
    <w:rsid w:val="00316F67"/>
    <w:rsid w:val="00317158"/>
    <w:rsid w:val="003173F7"/>
    <w:rsid w:val="0031767C"/>
    <w:rsid w:val="00317751"/>
    <w:rsid w:val="00317BB1"/>
    <w:rsid w:val="00320428"/>
    <w:rsid w:val="003204AD"/>
    <w:rsid w:val="0032051E"/>
    <w:rsid w:val="0032065A"/>
    <w:rsid w:val="00320961"/>
    <w:rsid w:val="00320AFE"/>
    <w:rsid w:val="00320F38"/>
    <w:rsid w:val="0032161C"/>
    <w:rsid w:val="00321B21"/>
    <w:rsid w:val="00321C05"/>
    <w:rsid w:val="00321EEC"/>
    <w:rsid w:val="00321F06"/>
    <w:rsid w:val="00321F3B"/>
    <w:rsid w:val="003228D5"/>
    <w:rsid w:val="003229EE"/>
    <w:rsid w:val="00322E5D"/>
    <w:rsid w:val="00323A6A"/>
    <w:rsid w:val="00323F66"/>
    <w:rsid w:val="0032487D"/>
    <w:rsid w:val="00324A95"/>
    <w:rsid w:val="00324AC2"/>
    <w:rsid w:val="00324ADA"/>
    <w:rsid w:val="003252CC"/>
    <w:rsid w:val="00325610"/>
    <w:rsid w:val="00325984"/>
    <w:rsid w:val="003259BC"/>
    <w:rsid w:val="00325B11"/>
    <w:rsid w:val="00326128"/>
    <w:rsid w:val="0032672D"/>
    <w:rsid w:val="00326A8C"/>
    <w:rsid w:val="00326ED2"/>
    <w:rsid w:val="00327613"/>
    <w:rsid w:val="003278E4"/>
    <w:rsid w:val="00327FD7"/>
    <w:rsid w:val="0033006A"/>
    <w:rsid w:val="003302C8"/>
    <w:rsid w:val="003303B9"/>
    <w:rsid w:val="003304CD"/>
    <w:rsid w:val="003309ED"/>
    <w:rsid w:val="00330C15"/>
    <w:rsid w:val="00330CE1"/>
    <w:rsid w:val="00331390"/>
    <w:rsid w:val="003315DC"/>
    <w:rsid w:val="00331643"/>
    <w:rsid w:val="00331C3F"/>
    <w:rsid w:val="00332013"/>
    <w:rsid w:val="0033213E"/>
    <w:rsid w:val="00332288"/>
    <w:rsid w:val="003324AB"/>
    <w:rsid w:val="00332521"/>
    <w:rsid w:val="00332A41"/>
    <w:rsid w:val="00332ED5"/>
    <w:rsid w:val="00332EDF"/>
    <w:rsid w:val="00332F80"/>
    <w:rsid w:val="0033346B"/>
    <w:rsid w:val="003338DC"/>
    <w:rsid w:val="00333941"/>
    <w:rsid w:val="00333EC9"/>
    <w:rsid w:val="00333F3F"/>
    <w:rsid w:val="00334BDB"/>
    <w:rsid w:val="00334EF0"/>
    <w:rsid w:val="00335033"/>
    <w:rsid w:val="00335359"/>
    <w:rsid w:val="00336326"/>
    <w:rsid w:val="003365A6"/>
    <w:rsid w:val="00336AC9"/>
    <w:rsid w:val="00336DF7"/>
    <w:rsid w:val="00336EAA"/>
    <w:rsid w:val="0033725F"/>
    <w:rsid w:val="003372C5"/>
    <w:rsid w:val="00337434"/>
    <w:rsid w:val="00337540"/>
    <w:rsid w:val="00337542"/>
    <w:rsid w:val="003377F8"/>
    <w:rsid w:val="003378EC"/>
    <w:rsid w:val="003403C1"/>
    <w:rsid w:val="00340759"/>
    <w:rsid w:val="003407DE"/>
    <w:rsid w:val="00340A09"/>
    <w:rsid w:val="00341291"/>
    <w:rsid w:val="003414DB"/>
    <w:rsid w:val="003415B6"/>
    <w:rsid w:val="00341606"/>
    <w:rsid w:val="00341A7D"/>
    <w:rsid w:val="00341AC5"/>
    <w:rsid w:val="00341DBB"/>
    <w:rsid w:val="0034230E"/>
    <w:rsid w:val="0034241C"/>
    <w:rsid w:val="003426BE"/>
    <w:rsid w:val="00342A4B"/>
    <w:rsid w:val="00342BD5"/>
    <w:rsid w:val="00342CB2"/>
    <w:rsid w:val="00342EF7"/>
    <w:rsid w:val="003430ED"/>
    <w:rsid w:val="00343677"/>
    <w:rsid w:val="00343C5C"/>
    <w:rsid w:val="00343C76"/>
    <w:rsid w:val="00343E0A"/>
    <w:rsid w:val="003448B8"/>
    <w:rsid w:val="00344E69"/>
    <w:rsid w:val="00345722"/>
    <w:rsid w:val="0034587D"/>
    <w:rsid w:val="00345AA4"/>
    <w:rsid w:val="00345B35"/>
    <w:rsid w:val="00346192"/>
    <w:rsid w:val="0034634F"/>
    <w:rsid w:val="0034686E"/>
    <w:rsid w:val="00346E23"/>
    <w:rsid w:val="003470D1"/>
    <w:rsid w:val="003470D9"/>
    <w:rsid w:val="0034719B"/>
    <w:rsid w:val="003472D4"/>
    <w:rsid w:val="003502EE"/>
    <w:rsid w:val="0035098C"/>
    <w:rsid w:val="00350C9F"/>
    <w:rsid w:val="00351411"/>
    <w:rsid w:val="00351451"/>
    <w:rsid w:val="0035168A"/>
    <w:rsid w:val="00351B4A"/>
    <w:rsid w:val="003522AA"/>
    <w:rsid w:val="003522BC"/>
    <w:rsid w:val="0035288C"/>
    <w:rsid w:val="0035520D"/>
    <w:rsid w:val="00355560"/>
    <w:rsid w:val="003556B2"/>
    <w:rsid w:val="003556C4"/>
    <w:rsid w:val="0035647A"/>
    <w:rsid w:val="00357147"/>
    <w:rsid w:val="003579B8"/>
    <w:rsid w:val="00357CF0"/>
    <w:rsid w:val="00360350"/>
    <w:rsid w:val="003606F7"/>
    <w:rsid w:val="00360C57"/>
    <w:rsid w:val="00360E01"/>
    <w:rsid w:val="0036103D"/>
    <w:rsid w:val="003615AA"/>
    <w:rsid w:val="00361F7B"/>
    <w:rsid w:val="003623E9"/>
    <w:rsid w:val="003623F3"/>
    <w:rsid w:val="00362FD6"/>
    <w:rsid w:val="00363185"/>
    <w:rsid w:val="003631E4"/>
    <w:rsid w:val="00363701"/>
    <w:rsid w:val="00364303"/>
    <w:rsid w:val="003644E5"/>
    <w:rsid w:val="00364507"/>
    <w:rsid w:val="00364658"/>
    <w:rsid w:val="00364C0A"/>
    <w:rsid w:val="00364C69"/>
    <w:rsid w:val="00364F49"/>
    <w:rsid w:val="00365155"/>
    <w:rsid w:val="00365177"/>
    <w:rsid w:val="0036559B"/>
    <w:rsid w:val="00365606"/>
    <w:rsid w:val="003656AC"/>
    <w:rsid w:val="00365785"/>
    <w:rsid w:val="00365B67"/>
    <w:rsid w:val="00365C17"/>
    <w:rsid w:val="00366E0D"/>
    <w:rsid w:val="003672C9"/>
    <w:rsid w:val="00367655"/>
    <w:rsid w:val="003678AC"/>
    <w:rsid w:val="00367900"/>
    <w:rsid w:val="00367EC1"/>
    <w:rsid w:val="00370136"/>
    <w:rsid w:val="003704EA"/>
    <w:rsid w:val="00370B2B"/>
    <w:rsid w:val="00370F1E"/>
    <w:rsid w:val="003710B6"/>
    <w:rsid w:val="00371606"/>
    <w:rsid w:val="00371A94"/>
    <w:rsid w:val="0037249E"/>
    <w:rsid w:val="00372896"/>
    <w:rsid w:val="00373245"/>
    <w:rsid w:val="003734C5"/>
    <w:rsid w:val="00373674"/>
    <w:rsid w:val="003736E4"/>
    <w:rsid w:val="00373840"/>
    <w:rsid w:val="00373B13"/>
    <w:rsid w:val="00373C7C"/>
    <w:rsid w:val="00373C84"/>
    <w:rsid w:val="00373D1C"/>
    <w:rsid w:val="00373FA2"/>
    <w:rsid w:val="00374735"/>
    <w:rsid w:val="003748EE"/>
    <w:rsid w:val="00374BE7"/>
    <w:rsid w:val="003753FE"/>
    <w:rsid w:val="0037541B"/>
    <w:rsid w:val="00375956"/>
    <w:rsid w:val="00375B3D"/>
    <w:rsid w:val="00376049"/>
    <w:rsid w:val="003764B0"/>
    <w:rsid w:val="00376BB0"/>
    <w:rsid w:val="0037708E"/>
    <w:rsid w:val="00377265"/>
    <w:rsid w:val="00377786"/>
    <w:rsid w:val="00377E1C"/>
    <w:rsid w:val="00377E97"/>
    <w:rsid w:val="00380573"/>
    <w:rsid w:val="003807AA"/>
    <w:rsid w:val="003808E6"/>
    <w:rsid w:val="00380BEE"/>
    <w:rsid w:val="00380DBE"/>
    <w:rsid w:val="003811C7"/>
    <w:rsid w:val="00381359"/>
    <w:rsid w:val="00381762"/>
    <w:rsid w:val="00381A8A"/>
    <w:rsid w:val="00381BCB"/>
    <w:rsid w:val="00382996"/>
    <w:rsid w:val="00382AD6"/>
    <w:rsid w:val="00382BD9"/>
    <w:rsid w:val="00382DBD"/>
    <w:rsid w:val="00382E5D"/>
    <w:rsid w:val="00382E61"/>
    <w:rsid w:val="00382F52"/>
    <w:rsid w:val="00382FC6"/>
    <w:rsid w:val="00382FDA"/>
    <w:rsid w:val="0038307E"/>
    <w:rsid w:val="003831DC"/>
    <w:rsid w:val="00383656"/>
    <w:rsid w:val="003837C2"/>
    <w:rsid w:val="00383878"/>
    <w:rsid w:val="00383A82"/>
    <w:rsid w:val="00383B1C"/>
    <w:rsid w:val="00383B30"/>
    <w:rsid w:val="00383B79"/>
    <w:rsid w:val="00383D0F"/>
    <w:rsid w:val="00384081"/>
    <w:rsid w:val="003840C9"/>
    <w:rsid w:val="003844E2"/>
    <w:rsid w:val="003846B0"/>
    <w:rsid w:val="00384E69"/>
    <w:rsid w:val="00384F0D"/>
    <w:rsid w:val="0038522D"/>
    <w:rsid w:val="0038524D"/>
    <w:rsid w:val="00385328"/>
    <w:rsid w:val="00385870"/>
    <w:rsid w:val="00385932"/>
    <w:rsid w:val="003859AF"/>
    <w:rsid w:val="00385B13"/>
    <w:rsid w:val="00385BAA"/>
    <w:rsid w:val="00385D39"/>
    <w:rsid w:val="003863DF"/>
    <w:rsid w:val="00386768"/>
    <w:rsid w:val="0038677F"/>
    <w:rsid w:val="00386E40"/>
    <w:rsid w:val="00386F39"/>
    <w:rsid w:val="0038700C"/>
    <w:rsid w:val="003873A3"/>
    <w:rsid w:val="0038789E"/>
    <w:rsid w:val="003879D2"/>
    <w:rsid w:val="00387AD4"/>
    <w:rsid w:val="00387CCA"/>
    <w:rsid w:val="00387D9E"/>
    <w:rsid w:val="0039007D"/>
    <w:rsid w:val="003901B5"/>
    <w:rsid w:val="003906CF"/>
    <w:rsid w:val="003908D1"/>
    <w:rsid w:val="00390CF8"/>
    <w:rsid w:val="00390F5A"/>
    <w:rsid w:val="00391395"/>
    <w:rsid w:val="0039158C"/>
    <w:rsid w:val="003916E8"/>
    <w:rsid w:val="00391AEB"/>
    <w:rsid w:val="00391E4D"/>
    <w:rsid w:val="003921FA"/>
    <w:rsid w:val="003925DC"/>
    <w:rsid w:val="00392837"/>
    <w:rsid w:val="0039290A"/>
    <w:rsid w:val="00392A1C"/>
    <w:rsid w:val="00392D1B"/>
    <w:rsid w:val="00392D95"/>
    <w:rsid w:val="0039383A"/>
    <w:rsid w:val="00393847"/>
    <w:rsid w:val="003938FD"/>
    <w:rsid w:val="00393A71"/>
    <w:rsid w:val="0039434E"/>
    <w:rsid w:val="003944F0"/>
    <w:rsid w:val="00394BF5"/>
    <w:rsid w:val="00394C41"/>
    <w:rsid w:val="003952D6"/>
    <w:rsid w:val="0039573C"/>
    <w:rsid w:val="00395BD7"/>
    <w:rsid w:val="00395C2F"/>
    <w:rsid w:val="00395C40"/>
    <w:rsid w:val="00395D3E"/>
    <w:rsid w:val="00396026"/>
    <w:rsid w:val="003965A3"/>
    <w:rsid w:val="00396607"/>
    <w:rsid w:val="003968A6"/>
    <w:rsid w:val="00397360"/>
    <w:rsid w:val="0039737B"/>
    <w:rsid w:val="00397561"/>
    <w:rsid w:val="0039763D"/>
    <w:rsid w:val="00397788"/>
    <w:rsid w:val="003A02FA"/>
    <w:rsid w:val="003A0997"/>
    <w:rsid w:val="003A09A2"/>
    <w:rsid w:val="003A0B56"/>
    <w:rsid w:val="003A0B8B"/>
    <w:rsid w:val="003A14D3"/>
    <w:rsid w:val="003A1586"/>
    <w:rsid w:val="003A1CF5"/>
    <w:rsid w:val="003A211D"/>
    <w:rsid w:val="003A219C"/>
    <w:rsid w:val="003A223B"/>
    <w:rsid w:val="003A2965"/>
    <w:rsid w:val="003A32D7"/>
    <w:rsid w:val="003A36AC"/>
    <w:rsid w:val="003A36C7"/>
    <w:rsid w:val="003A3B61"/>
    <w:rsid w:val="003A3BCD"/>
    <w:rsid w:val="003A3CE4"/>
    <w:rsid w:val="003A3EB5"/>
    <w:rsid w:val="003A4553"/>
    <w:rsid w:val="003A4D53"/>
    <w:rsid w:val="003A558E"/>
    <w:rsid w:val="003A5599"/>
    <w:rsid w:val="003A572D"/>
    <w:rsid w:val="003A594A"/>
    <w:rsid w:val="003A5F56"/>
    <w:rsid w:val="003A61A6"/>
    <w:rsid w:val="003A661E"/>
    <w:rsid w:val="003A69ED"/>
    <w:rsid w:val="003A6C0E"/>
    <w:rsid w:val="003A6C29"/>
    <w:rsid w:val="003A6F6A"/>
    <w:rsid w:val="003A7AAA"/>
    <w:rsid w:val="003B048B"/>
    <w:rsid w:val="003B051D"/>
    <w:rsid w:val="003B075C"/>
    <w:rsid w:val="003B08F8"/>
    <w:rsid w:val="003B0BFA"/>
    <w:rsid w:val="003B0C76"/>
    <w:rsid w:val="003B15C2"/>
    <w:rsid w:val="003B198D"/>
    <w:rsid w:val="003B274C"/>
    <w:rsid w:val="003B297A"/>
    <w:rsid w:val="003B2A70"/>
    <w:rsid w:val="003B2F71"/>
    <w:rsid w:val="003B3432"/>
    <w:rsid w:val="003B3D0D"/>
    <w:rsid w:val="003B3D1D"/>
    <w:rsid w:val="003B3E16"/>
    <w:rsid w:val="003B48A3"/>
    <w:rsid w:val="003B4927"/>
    <w:rsid w:val="003B4C7B"/>
    <w:rsid w:val="003B4D4C"/>
    <w:rsid w:val="003B4DA1"/>
    <w:rsid w:val="003B4DAB"/>
    <w:rsid w:val="003B55F6"/>
    <w:rsid w:val="003B5A4B"/>
    <w:rsid w:val="003B5B31"/>
    <w:rsid w:val="003B61FC"/>
    <w:rsid w:val="003B63A2"/>
    <w:rsid w:val="003B6A19"/>
    <w:rsid w:val="003B6FFC"/>
    <w:rsid w:val="003B742E"/>
    <w:rsid w:val="003B751E"/>
    <w:rsid w:val="003B78CA"/>
    <w:rsid w:val="003B78F1"/>
    <w:rsid w:val="003B7A3C"/>
    <w:rsid w:val="003B7EE3"/>
    <w:rsid w:val="003B7FF7"/>
    <w:rsid w:val="003C075E"/>
    <w:rsid w:val="003C1605"/>
    <w:rsid w:val="003C18CF"/>
    <w:rsid w:val="003C1E26"/>
    <w:rsid w:val="003C1F55"/>
    <w:rsid w:val="003C1FEA"/>
    <w:rsid w:val="003C2416"/>
    <w:rsid w:val="003C256E"/>
    <w:rsid w:val="003C25B1"/>
    <w:rsid w:val="003C25FC"/>
    <w:rsid w:val="003C31A3"/>
    <w:rsid w:val="003C394A"/>
    <w:rsid w:val="003C398C"/>
    <w:rsid w:val="003C3E10"/>
    <w:rsid w:val="003C44C9"/>
    <w:rsid w:val="003C4CDB"/>
    <w:rsid w:val="003C4F76"/>
    <w:rsid w:val="003C4FC7"/>
    <w:rsid w:val="003C4FEB"/>
    <w:rsid w:val="003C541E"/>
    <w:rsid w:val="003C544D"/>
    <w:rsid w:val="003C5740"/>
    <w:rsid w:val="003C57C4"/>
    <w:rsid w:val="003C5826"/>
    <w:rsid w:val="003C5CE4"/>
    <w:rsid w:val="003C62A4"/>
    <w:rsid w:val="003C63A3"/>
    <w:rsid w:val="003C678E"/>
    <w:rsid w:val="003C69AE"/>
    <w:rsid w:val="003C6BE7"/>
    <w:rsid w:val="003C6CFB"/>
    <w:rsid w:val="003C7C1C"/>
    <w:rsid w:val="003C7E03"/>
    <w:rsid w:val="003C7F69"/>
    <w:rsid w:val="003C7F6A"/>
    <w:rsid w:val="003D0765"/>
    <w:rsid w:val="003D0D8D"/>
    <w:rsid w:val="003D0EF3"/>
    <w:rsid w:val="003D14E9"/>
    <w:rsid w:val="003D150C"/>
    <w:rsid w:val="003D1709"/>
    <w:rsid w:val="003D1B09"/>
    <w:rsid w:val="003D2006"/>
    <w:rsid w:val="003D25B7"/>
    <w:rsid w:val="003D2855"/>
    <w:rsid w:val="003D2AAD"/>
    <w:rsid w:val="003D2BA9"/>
    <w:rsid w:val="003D3022"/>
    <w:rsid w:val="003D3185"/>
    <w:rsid w:val="003D3A7E"/>
    <w:rsid w:val="003D3E90"/>
    <w:rsid w:val="003D458F"/>
    <w:rsid w:val="003D4A2A"/>
    <w:rsid w:val="003D4FC6"/>
    <w:rsid w:val="003D5114"/>
    <w:rsid w:val="003D5173"/>
    <w:rsid w:val="003D5512"/>
    <w:rsid w:val="003D5659"/>
    <w:rsid w:val="003D57C6"/>
    <w:rsid w:val="003D5AAA"/>
    <w:rsid w:val="003D5CD9"/>
    <w:rsid w:val="003D5E8D"/>
    <w:rsid w:val="003D6088"/>
    <w:rsid w:val="003D6539"/>
    <w:rsid w:val="003D68E0"/>
    <w:rsid w:val="003D6998"/>
    <w:rsid w:val="003D7288"/>
    <w:rsid w:val="003D73AF"/>
    <w:rsid w:val="003D7DE3"/>
    <w:rsid w:val="003E001C"/>
    <w:rsid w:val="003E0202"/>
    <w:rsid w:val="003E08BF"/>
    <w:rsid w:val="003E09BF"/>
    <w:rsid w:val="003E0B01"/>
    <w:rsid w:val="003E13A8"/>
    <w:rsid w:val="003E1BDA"/>
    <w:rsid w:val="003E1CE7"/>
    <w:rsid w:val="003E2106"/>
    <w:rsid w:val="003E2244"/>
    <w:rsid w:val="003E247A"/>
    <w:rsid w:val="003E2508"/>
    <w:rsid w:val="003E258D"/>
    <w:rsid w:val="003E2721"/>
    <w:rsid w:val="003E273D"/>
    <w:rsid w:val="003E2CE7"/>
    <w:rsid w:val="003E2E72"/>
    <w:rsid w:val="003E4513"/>
    <w:rsid w:val="003E4849"/>
    <w:rsid w:val="003E4F53"/>
    <w:rsid w:val="003E50C7"/>
    <w:rsid w:val="003E560F"/>
    <w:rsid w:val="003E604B"/>
    <w:rsid w:val="003E6107"/>
    <w:rsid w:val="003E64A5"/>
    <w:rsid w:val="003E66E2"/>
    <w:rsid w:val="003E6D7A"/>
    <w:rsid w:val="003E6E5C"/>
    <w:rsid w:val="003E6F56"/>
    <w:rsid w:val="003E6F76"/>
    <w:rsid w:val="003E7351"/>
    <w:rsid w:val="003E774F"/>
    <w:rsid w:val="003E795F"/>
    <w:rsid w:val="003E7DEB"/>
    <w:rsid w:val="003F0238"/>
    <w:rsid w:val="003F08E7"/>
    <w:rsid w:val="003F145B"/>
    <w:rsid w:val="003F1829"/>
    <w:rsid w:val="003F18F1"/>
    <w:rsid w:val="003F1C85"/>
    <w:rsid w:val="003F2057"/>
    <w:rsid w:val="003F2334"/>
    <w:rsid w:val="003F2443"/>
    <w:rsid w:val="003F2B48"/>
    <w:rsid w:val="003F3295"/>
    <w:rsid w:val="003F32EE"/>
    <w:rsid w:val="003F36AC"/>
    <w:rsid w:val="003F4727"/>
    <w:rsid w:val="003F4CE5"/>
    <w:rsid w:val="003F4E92"/>
    <w:rsid w:val="003F5508"/>
    <w:rsid w:val="003F5CCE"/>
    <w:rsid w:val="003F5DBB"/>
    <w:rsid w:val="003F5DC2"/>
    <w:rsid w:val="003F5F50"/>
    <w:rsid w:val="003F6134"/>
    <w:rsid w:val="003F63BF"/>
    <w:rsid w:val="003F6500"/>
    <w:rsid w:val="003F6E7B"/>
    <w:rsid w:val="003F745D"/>
    <w:rsid w:val="003F7BD1"/>
    <w:rsid w:val="003F7EA3"/>
    <w:rsid w:val="00400634"/>
    <w:rsid w:val="00400971"/>
    <w:rsid w:val="004009C1"/>
    <w:rsid w:val="00400B54"/>
    <w:rsid w:val="00400DD3"/>
    <w:rsid w:val="00401251"/>
    <w:rsid w:val="004012E1"/>
    <w:rsid w:val="00401D6D"/>
    <w:rsid w:val="00401DA9"/>
    <w:rsid w:val="00402AB8"/>
    <w:rsid w:val="00403730"/>
    <w:rsid w:val="00403CA7"/>
    <w:rsid w:val="00404307"/>
    <w:rsid w:val="004047D7"/>
    <w:rsid w:val="0040489F"/>
    <w:rsid w:val="00404A55"/>
    <w:rsid w:val="00404B43"/>
    <w:rsid w:val="00404F45"/>
    <w:rsid w:val="00404FCB"/>
    <w:rsid w:val="00405032"/>
    <w:rsid w:val="00406261"/>
    <w:rsid w:val="004067DE"/>
    <w:rsid w:val="00406B90"/>
    <w:rsid w:val="00406F38"/>
    <w:rsid w:val="0040715D"/>
    <w:rsid w:val="004072A0"/>
    <w:rsid w:val="0040757B"/>
    <w:rsid w:val="00407587"/>
    <w:rsid w:val="004078A5"/>
    <w:rsid w:val="00407ACB"/>
    <w:rsid w:val="00410013"/>
    <w:rsid w:val="0041031F"/>
    <w:rsid w:val="0041049A"/>
    <w:rsid w:val="0041096B"/>
    <w:rsid w:val="0041191F"/>
    <w:rsid w:val="00411993"/>
    <w:rsid w:val="00411C8E"/>
    <w:rsid w:val="00411D71"/>
    <w:rsid w:val="00411EB4"/>
    <w:rsid w:val="0041226A"/>
    <w:rsid w:val="00412897"/>
    <w:rsid w:val="004128A5"/>
    <w:rsid w:val="004129CE"/>
    <w:rsid w:val="00413054"/>
    <w:rsid w:val="004131C9"/>
    <w:rsid w:val="004135EC"/>
    <w:rsid w:val="00413A71"/>
    <w:rsid w:val="00413BF9"/>
    <w:rsid w:val="004149C7"/>
    <w:rsid w:val="004151FD"/>
    <w:rsid w:val="0041533F"/>
    <w:rsid w:val="004159F1"/>
    <w:rsid w:val="00415AE0"/>
    <w:rsid w:val="00415C46"/>
    <w:rsid w:val="00415C69"/>
    <w:rsid w:val="00415C79"/>
    <w:rsid w:val="00415F53"/>
    <w:rsid w:val="004161DE"/>
    <w:rsid w:val="00416736"/>
    <w:rsid w:val="0041682C"/>
    <w:rsid w:val="004176FC"/>
    <w:rsid w:val="00417A76"/>
    <w:rsid w:val="00420218"/>
    <w:rsid w:val="0042066C"/>
    <w:rsid w:val="00420875"/>
    <w:rsid w:val="004209FC"/>
    <w:rsid w:val="00420B83"/>
    <w:rsid w:val="00421171"/>
    <w:rsid w:val="004211A3"/>
    <w:rsid w:val="004218B5"/>
    <w:rsid w:val="0042191B"/>
    <w:rsid w:val="00421BA7"/>
    <w:rsid w:val="00421BC5"/>
    <w:rsid w:val="00421CE7"/>
    <w:rsid w:val="0042231B"/>
    <w:rsid w:val="004231B9"/>
    <w:rsid w:val="00423482"/>
    <w:rsid w:val="0042370C"/>
    <w:rsid w:val="00423718"/>
    <w:rsid w:val="00423792"/>
    <w:rsid w:val="00423961"/>
    <w:rsid w:val="00423A69"/>
    <w:rsid w:val="00423CD6"/>
    <w:rsid w:val="00423DFD"/>
    <w:rsid w:val="00423E66"/>
    <w:rsid w:val="0042460E"/>
    <w:rsid w:val="0042468C"/>
    <w:rsid w:val="00424C7B"/>
    <w:rsid w:val="00424EBB"/>
    <w:rsid w:val="00425044"/>
    <w:rsid w:val="00425128"/>
    <w:rsid w:val="004251EF"/>
    <w:rsid w:val="00425253"/>
    <w:rsid w:val="0042543A"/>
    <w:rsid w:val="004259F1"/>
    <w:rsid w:val="00425D3C"/>
    <w:rsid w:val="00425F7C"/>
    <w:rsid w:val="0042644D"/>
    <w:rsid w:val="00426760"/>
    <w:rsid w:val="004268BC"/>
    <w:rsid w:val="0042762D"/>
    <w:rsid w:val="004277BA"/>
    <w:rsid w:val="004278FB"/>
    <w:rsid w:val="00427B0A"/>
    <w:rsid w:val="0043082C"/>
    <w:rsid w:val="0043083B"/>
    <w:rsid w:val="00430A7A"/>
    <w:rsid w:val="0043113B"/>
    <w:rsid w:val="004311C5"/>
    <w:rsid w:val="004312FF"/>
    <w:rsid w:val="004316DF"/>
    <w:rsid w:val="0043190B"/>
    <w:rsid w:val="0043223D"/>
    <w:rsid w:val="00432358"/>
    <w:rsid w:val="004337EE"/>
    <w:rsid w:val="00433E27"/>
    <w:rsid w:val="00434376"/>
    <w:rsid w:val="004345AE"/>
    <w:rsid w:val="004348EA"/>
    <w:rsid w:val="00434CDD"/>
    <w:rsid w:val="00434D13"/>
    <w:rsid w:val="00434FAD"/>
    <w:rsid w:val="00435089"/>
    <w:rsid w:val="00435465"/>
    <w:rsid w:val="00435B6A"/>
    <w:rsid w:val="00435D2C"/>
    <w:rsid w:val="00435D75"/>
    <w:rsid w:val="00435F08"/>
    <w:rsid w:val="004365B2"/>
    <w:rsid w:val="00436C9E"/>
    <w:rsid w:val="00436DA7"/>
    <w:rsid w:val="0043712D"/>
    <w:rsid w:val="00437426"/>
    <w:rsid w:val="00437992"/>
    <w:rsid w:val="004379B4"/>
    <w:rsid w:val="00437ED7"/>
    <w:rsid w:val="004402CE"/>
    <w:rsid w:val="0044088D"/>
    <w:rsid w:val="0044099F"/>
    <w:rsid w:val="004409BD"/>
    <w:rsid w:val="004409D3"/>
    <w:rsid w:val="00440B3D"/>
    <w:rsid w:val="00440F49"/>
    <w:rsid w:val="00440F86"/>
    <w:rsid w:val="00440FE4"/>
    <w:rsid w:val="004411DF"/>
    <w:rsid w:val="004411ED"/>
    <w:rsid w:val="004413F7"/>
    <w:rsid w:val="004414C4"/>
    <w:rsid w:val="0044152F"/>
    <w:rsid w:val="00441D77"/>
    <w:rsid w:val="00441E23"/>
    <w:rsid w:val="004421F3"/>
    <w:rsid w:val="00442225"/>
    <w:rsid w:val="00442735"/>
    <w:rsid w:val="004429DB"/>
    <w:rsid w:val="00443ABB"/>
    <w:rsid w:val="00443AE4"/>
    <w:rsid w:val="00443B8A"/>
    <w:rsid w:val="00443E78"/>
    <w:rsid w:val="00443F9A"/>
    <w:rsid w:val="0044443D"/>
    <w:rsid w:val="00444543"/>
    <w:rsid w:val="004449FF"/>
    <w:rsid w:val="004457B7"/>
    <w:rsid w:val="00445810"/>
    <w:rsid w:val="00445A7A"/>
    <w:rsid w:val="00445EA5"/>
    <w:rsid w:val="00445F0F"/>
    <w:rsid w:val="004462D5"/>
    <w:rsid w:val="0044639A"/>
    <w:rsid w:val="00446500"/>
    <w:rsid w:val="00446952"/>
    <w:rsid w:val="00446C9B"/>
    <w:rsid w:val="00446F86"/>
    <w:rsid w:val="0044747B"/>
    <w:rsid w:val="004478EC"/>
    <w:rsid w:val="00447BF7"/>
    <w:rsid w:val="00447E22"/>
    <w:rsid w:val="00447FB0"/>
    <w:rsid w:val="004504D1"/>
    <w:rsid w:val="00450635"/>
    <w:rsid w:val="00450B14"/>
    <w:rsid w:val="00450DFC"/>
    <w:rsid w:val="00450E8D"/>
    <w:rsid w:val="004511CC"/>
    <w:rsid w:val="0045126A"/>
    <w:rsid w:val="004513FA"/>
    <w:rsid w:val="004513FE"/>
    <w:rsid w:val="00451591"/>
    <w:rsid w:val="004515D6"/>
    <w:rsid w:val="00451640"/>
    <w:rsid w:val="004519F7"/>
    <w:rsid w:val="00451BE3"/>
    <w:rsid w:val="00451BE6"/>
    <w:rsid w:val="00451D7B"/>
    <w:rsid w:val="0045215C"/>
    <w:rsid w:val="004522FB"/>
    <w:rsid w:val="00452D1F"/>
    <w:rsid w:val="00452F57"/>
    <w:rsid w:val="00453222"/>
    <w:rsid w:val="00453269"/>
    <w:rsid w:val="004533F9"/>
    <w:rsid w:val="00453405"/>
    <w:rsid w:val="00453485"/>
    <w:rsid w:val="00453738"/>
    <w:rsid w:val="0045384D"/>
    <w:rsid w:val="00453B9A"/>
    <w:rsid w:val="00453CD5"/>
    <w:rsid w:val="004544CA"/>
    <w:rsid w:val="00454766"/>
    <w:rsid w:val="00454A6D"/>
    <w:rsid w:val="00454B9A"/>
    <w:rsid w:val="00454C12"/>
    <w:rsid w:val="00454E95"/>
    <w:rsid w:val="00455126"/>
    <w:rsid w:val="00455168"/>
    <w:rsid w:val="00455A85"/>
    <w:rsid w:val="00455CFB"/>
    <w:rsid w:val="00455ED4"/>
    <w:rsid w:val="00455EED"/>
    <w:rsid w:val="004569A5"/>
    <w:rsid w:val="00456C87"/>
    <w:rsid w:val="004572A3"/>
    <w:rsid w:val="00457654"/>
    <w:rsid w:val="00457A30"/>
    <w:rsid w:val="00457CBE"/>
    <w:rsid w:val="00457F45"/>
    <w:rsid w:val="0046045B"/>
    <w:rsid w:val="00460D0E"/>
    <w:rsid w:val="00460D77"/>
    <w:rsid w:val="00460E78"/>
    <w:rsid w:val="0046177A"/>
    <w:rsid w:val="00461FF9"/>
    <w:rsid w:val="0046218C"/>
    <w:rsid w:val="00462222"/>
    <w:rsid w:val="004623C8"/>
    <w:rsid w:val="004623F6"/>
    <w:rsid w:val="004626BA"/>
    <w:rsid w:val="00462E75"/>
    <w:rsid w:val="00463266"/>
    <w:rsid w:val="00463279"/>
    <w:rsid w:val="004635E4"/>
    <w:rsid w:val="0046434B"/>
    <w:rsid w:val="00464352"/>
    <w:rsid w:val="004649E5"/>
    <w:rsid w:val="00464D1F"/>
    <w:rsid w:val="004651EB"/>
    <w:rsid w:val="00465385"/>
    <w:rsid w:val="0046549D"/>
    <w:rsid w:val="00465766"/>
    <w:rsid w:val="00465EC3"/>
    <w:rsid w:val="0046694F"/>
    <w:rsid w:val="00466A28"/>
    <w:rsid w:val="00466BE6"/>
    <w:rsid w:val="0046700F"/>
    <w:rsid w:val="004671C6"/>
    <w:rsid w:val="00467414"/>
    <w:rsid w:val="004677A7"/>
    <w:rsid w:val="00467920"/>
    <w:rsid w:val="00467CB5"/>
    <w:rsid w:val="00467E41"/>
    <w:rsid w:val="0047004B"/>
    <w:rsid w:val="0047025A"/>
    <w:rsid w:val="004704FB"/>
    <w:rsid w:val="004706CF"/>
    <w:rsid w:val="004706E8"/>
    <w:rsid w:val="00471727"/>
    <w:rsid w:val="00471962"/>
    <w:rsid w:val="00471A5D"/>
    <w:rsid w:val="00471B30"/>
    <w:rsid w:val="00471DA9"/>
    <w:rsid w:val="00471E77"/>
    <w:rsid w:val="00471FD1"/>
    <w:rsid w:val="00472171"/>
    <w:rsid w:val="0047286B"/>
    <w:rsid w:val="004728C7"/>
    <w:rsid w:val="00472A45"/>
    <w:rsid w:val="00472CCE"/>
    <w:rsid w:val="00473054"/>
    <w:rsid w:val="004737B6"/>
    <w:rsid w:val="00473B65"/>
    <w:rsid w:val="00474034"/>
    <w:rsid w:val="00474260"/>
    <w:rsid w:val="00474548"/>
    <w:rsid w:val="0047472A"/>
    <w:rsid w:val="00474BA7"/>
    <w:rsid w:val="00475E38"/>
    <w:rsid w:val="00475E66"/>
    <w:rsid w:val="00475F6F"/>
    <w:rsid w:val="00476193"/>
    <w:rsid w:val="004761F8"/>
    <w:rsid w:val="004766A5"/>
    <w:rsid w:val="00476F8C"/>
    <w:rsid w:val="00476FC0"/>
    <w:rsid w:val="004774F4"/>
    <w:rsid w:val="00477A09"/>
    <w:rsid w:val="00477C68"/>
    <w:rsid w:val="00477E34"/>
    <w:rsid w:val="00477ED2"/>
    <w:rsid w:val="004800B4"/>
    <w:rsid w:val="0048022A"/>
    <w:rsid w:val="00480465"/>
    <w:rsid w:val="00480E12"/>
    <w:rsid w:val="004811BF"/>
    <w:rsid w:val="004811E1"/>
    <w:rsid w:val="00481BB3"/>
    <w:rsid w:val="00481E81"/>
    <w:rsid w:val="004824BE"/>
    <w:rsid w:val="0048275C"/>
    <w:rsid w:val="00482C61"/>
    <w:rsid w:val="00483162"/>
    <w:rsid w:val="00483590"/>
    <w:rsid w:val="00483D0E"/>
    <w:rsid w:val="00483E14"/>
    <w:rsid w:val="00484778"/>
    <w:rsid w:val="004850AF"/>
    <w:rsid w:val="00485A22"/>
    <w:rsid w:val="00486140"/>
    <w:rsid w:val="004862EA"/>
    <w:rsid w:val="0048672F"/>
    <w:rsid w:val="004871C7"/>
    <w:rsid w:val="004877A3"/>
    <w:rsid w:val="00490257"/>
    <w:rsid w:val="0049077F"/>
    <w:rsid w:val="00490829"/>
    <w:rsid w:val="004908D0"/>
    <w:rsid w:val="00490A51"/>
    <w:rsid w:val="00490DBD"/>
    <w:rsid w:val="00491704"/>
    <w:rsid w:val="00491B15"/>
    <w:rsid w:val="00491DEF"/>
    <w:rsid w:val="00491DFF"/>
    <w:rsid w:val="00491E6C"/>
    <w:rsid w:val="004925DA"/>
    <w:rsid w:val="00492715"/>
    <w:rsid w:val="004927CC"/>
    <w:rsid w:val="00493193"/>
    <w:rsid w:val="004932CA"/>
    <w:rsid w:val="004936CC"/>
    <w:rsid w:val="004936F3"/>
    <w:rsid w:val="00493E8E"/>
    <w:rsid w:val="00494119"/>
    <w:rsid w:val="0049421D"/>
    <w:rsid w:val="00494570"/>
    <w:rsid w:val="00494B20"/>
    <w:rsid w:val="00494E12"/>
    <w:rsid w:val="004959E1"/>
    <w:rsid w:val="00496194"/>
    <w:rsid w:val="00496227"/>
    <w:rsid w:val="004962C0"/>
    <w:rsid w:val="00496936"/>
    <w:rsid w:val="00496B06"/>
    <w:rsid w:val="00497368"/>
    <w:rsid w:val="004A0237"/>
    <w:rsid w:val="004A04B3"/>
    <w:rsid w:val="004A0BE2"/>
    <w:rsid w:val="004A1AF0"/>
    <w:rsid w:val="004A1D23"/>
    <w:rsid w:val="004A1D80"/>
    <w:rsid w:val="004A1E39"/>
    <w:rsid w:val="004A23D4"/>
    <w:rsid w:val="004A24A0"/>
    <w:rsid w:val="004A292B"/>
    <w:rsid w:val="004A2AA8"/>
    <w:rsid w:val="004A30F5"/>
    <w:rsid w:val="004A3175"/>
    <w:rsid w:val="004A3420"/>
    <w:rsid w:val="004A3833"/>
    <w:rsid w:val="004A3965"/>
    <w:rsid w:val="004A3B10"/>
    <w:rsid w:val="004A3E7E"/>
    <w:rsid w:val="004A4074"/>
    <w:rsid w:val="004A424D"/>
    <w:rsid w:val="004A444B"/>
    <w:rsid w:val="004A44EE"/>
    <w:rsid w:val="004A4693"/>
    <w:rsid w:val="004A4C5B"/>
    <w:rsid w:val="004A4E22"/>
    <w:rsid w:val="004A527A"/>
    <w:rsid w:val="004A574B"/>
    <w:rsid w:val="004A599D"/>
    <w:rsid w:val="004A5B77"/>
    <w:rsid w:val="004A5EE9"/>
    <w:rsid w:val="004A6710"/>
    <w:rsid w:val="004A691E"/>
    <w:rsid w:val="004A7177"/>
    <w:rsid w:val="004A729B"/>
    <w:rsid w:val="004B02A4"/>
    <w:rsid w:val="004B0EDD"/>
    <w:rsid w:val="004B0F4B"/>
    <w:rsid w:val="004B1733"/>
    <w:rsid w:val="004B1A86"/>
    <w:rsid w:val="004B2188"/>
    <w:rsid w:val="004B2B3F"/>
    <w:rsid w:val="004B3027"/>
    <w:rsid w:val="004B34E8"/>
    <w:rsid w:val="004B37F9"/>
    <w:rsid w:val="004B391F"/>
    <w:rsid w:val="004B3BD4"/>
    <w:rsid w:val="004B3D42"/>
    <w:rsid w:val="004B3FE2"/>
    <w:rsid w:val="004B437A"/>
    <w:rsid w:val="004B49BB"/>
    <w:rsid w:val="004B4FD3"/>
    <w:rsid w:val="004B5315"/>
    <w:rsid w:val="004B53D4"/>
    <w:rsid w:val="004B56FD"/>
    <w:rsid w:val="004B57CB"/>
    <w:rsid w:val="004B5C83"/>
    <w:rsid w:val="004B62A9"/>
    <w:rsid w:val="004B67AC"/>
    <w:rsid w:val="004B6A93"/>
    <w:rsid w:val="004B6E86"/>
    <w:rsid w:val="004B70D7"/>
    <w:rsid w:val="004B7267"/>
    <w:rsid w:val="004B7B15"/>
    <w:rsid w:val="004B7B1F"/>
    <w:rsid w:val="004C012C"/>
    <w:rsid w:val="004C0540"/>
    <w:rsid w:val="004C0E9C"/>
    <w:rsid w:val="004C1067"/>
    <w:rsid w:val="004C1825"/>
    <w:rsid w:val="004C1A38"/>
    <w:rsid w:val="004C1C65"/>
    <w:rsid w:val="004C1D7A"/>
    <w:rsid w:val="004C1DC6"/>
    <w:rsid w:val="004C1E9E"/>
    <w:rsid w:val="004C1FF9"/>
    <w:rsid w:val="004C2207"/>
    <w:rsid w:val="004C22D2"/>
    <w:rsid w:val="004C3137"/>
    <w:rsid w:val="004C3E70"/>
    <w:rsid w:val="004C3F30"/>
    <w:rsid w:val="004C42FA"/>
    <w:rsid w:val="004C42FC"/>
    <w:rsid w:val="004C4465"/>
    <w:rsid w:val="004C4B08"/>
    <w:rsid w:val="004C4E3B"/>
    <w:rsid w:val="004C5132"/>
    <w:rsid w:val="004C58A7"/>
    <w:rsid w:val="004C5B0C"/>
    <w:rsid w:val="004C5DCD"/>
    <w:rsid w:val="004C64B9"/>
    <w:rsid w:val="004C695E"/>
    <w:rsid w:val="004C6ACB"/>
    <w:rsid w:val="004C6F7C"/>
    <w:rsid w:val="004C717A"/>
    <w:rsid w:val="004C7FDB"/>
    <w:rsid w:val="004D06F2"/>
    <w:rsid w:val="004D073C"/>
    <w:rsid w:val="004D0E18"/>
    <w:rsid w:val="004D0EE8"/>
    <w:rsid w:val="004D10DE"/>
    <w:rsid w:val="004D17CB"/>
    <w:rsid w:val="004D1C01"/>
    <w:rsid w:val="004D20F9"/>
    <w:rsid w:val="004D23AF"/>
    <w:rsid w:val="004D25D2"/>
    <w:rsid w:val="004D29B4"/>
    <w:rsid w:val="004D2B3C"/>
    <w:rsid w:val="004D2D70"/>
    <w:rsid w:val="004D2E1C"/>
    <w:rsid w:val="004D31A3"/>
    <w:rsid w:val="004D333F"/>
    <w:rsid w:val="004D375D"/>
    <w:rsid w:val="004D4198"/>
    <w:rsid w:val="004D4816"/>
    <w:rsid w:val="004D4B1B"/>
    <w:rsid w:val="004D4BC8"/>
    <w:rsid w:val="004D567E"/>
    <w:rsid w:val="004D5838"/>
    <w:rsid w:val="004D6B2F"/>
    <w:rsid w:val="004D6E0F"/>
    <w:rsid w:val="004D6E13"/>
    <w:rsid w:val="004D700E"/>
    <w:rsid w:val="004D72CC"/>
    <w:rsid w:val="004D72EB"/>
    <w:rsid w:val="004D784B"/>
    <w:rsid w:val="004D7B26"/>
    <w:rsid w:val="004D7B2E"/>
    <w:rsid w:val="004D7E8B"/>
    <w:rsid w:val="004E0102"/>
    <w:rsid w:val="004E076F"/>
    <w:rsid w:val="004E0F9B"/>
    <w:rsid w:val="004E0FF5"/>
    <w:rsid w:val="004E12BA"/>
    <w:rsid w:val="004E163A"/>
    <w:rsid w:val="004E185F"/>
    <w:rsid w:val="004E1B25"/>
    <w:rsid w:val="004E21A9"/>
    <w:rsid w:val="004E23DE"/>
    <w:rsid w:val="004E25E1"/>
    <w:rsid w:val="004E267B"/>
    <w:rsid w:val="004E27B4"/>
    <w:rsid w:val="004E2933"/>
    <w:rsid w:val="004E2B4C"/>
    <w:rsid w:val="004E2BDF"/>
    <w:rsid w:val="004E2C62"/>
    <w:rsid w:val="004E2F05"/>
    <w:rsid w:val="004E32EC"/>
    <w:rsid w:val="004E3340"/>
    <w:rsid w:val="004E3A95"/>
    <w:rsid w:val="004E3EC6"/>
    <w:rsid w:val="004E3F57"/>
    <w:rsid w:val="004E4142"/>
    <w:rsid w:val="004E4582"/>
    <w:rsid w:val="004E46B6"/>
    <w:rsid w:val="004E4CE9"/>
    <w:rsid w:val="004E5065"/>
    <w:rsid w:val="004E52D7"/>
    <w:rsid w:val="004E5966"/>
    <w:rsid w:val="004E5B60"/>
    <w:rsid w:val="004E5FEC"/>
    <w:rsid w:val="004E64C6"/>
    <w:rsid w:val="004E6640"/>
    <w:rsid w:val="004E6D33"/>
    <w:rsid w:val="004E6F69"/>
    <w:rsid w:val="004E78F1"/>
    <w:rsid w:val="004F0237"/>
    <w:rsid w:val="004F0561"/>
    <w:rsid w:val="004F0836"/>
    <w:rsid w:val="004F098E"/>
    <w:rsid w:val="004F0D48"/>
    <w:rsid w:val="004F0EB3"/>
    <w:rsid w:val="004F11D2"/>
    <w:rsid w:val="004F13A1"/>
    <w:rsid w:val="004F293E"/>
    <w:rsid w:val="004F2A13"/>
    <w:rsid w:val="004F2AA4"/>
    <w:rsid w:val="004F2C0A"/>
    <w:rsid w:val="004F2F28"/>
    <w:rsid w:val="004F3153"/>
    <w:rsid w:val="004F3E54"/>
    <w:rsid w:val="004F3E7D"/>
    <w:rsid w:val="004F4075"/>
    <w:rsid w:val="004F4195"/>
    <w:rsid w:val="004F4605"/>
    <w:rsid w:val="004F57FB"/>
    <w:rsid w:val="004F5AAA"/>
    <w:rsid w:val="004F5B7F"/>
    <w:rsid w:val="004F5D1B"/>
    <w:rsid w:val="004F61A9"/>
    <w:rsid w:val="004F63F3"/>
    <w:rsid w:val="004F6802"/>
    <w:rsid w:val="004F68F6"/>
    <w:rsid w:val="004F692B"/>
    <w:rsid w:val="004F7558"/>
    <w:rsid w:val="004F7E9E"/>
    <w:rsid w:val="004F7F84"/>
    <w:rsid w:val="0050064A"/>
    <w:rsid w:val="00500F69"/>
    <w:rsid w:val="00501862"/>
    <w:rsid w:val="00502564"/>
    <w:rsid w:val="00502F32"/>
    <w:rsid w:val="005036F4"/>
    <w:rsid w:val="00503B03"/>
    <w:rsid w:val="00503B20"/>
    <w:rsid w:val="00503F22"/>
    <w:rsid w:val="00503FC8"/>
    <w:rsid w:val="0050421A"/>
    <w:rsid w:val="00504C65"/>
    <w:rsid w:val="0050554B"/>
    <w:rsid w:val="005055FD"/>
    <w:rsid w:val="00505838"/>
    <w:rsid w:val="00505D90"/>
    <w:rsid w:val="00505EF5"/>
    <w:rsid w:val="00505FA5"/>
    <w:rsid w:val="0050604B"/>
    <w:rsid w:val="00506119"/>
    <w:rsid w:val="00506121"/>
    <w:rsid w:val="00506189"/>
    <w:rsid w:val="0050688C"/>
    <w:rsid w:val="005068D7"/>
    <w:rsid w:val="005073C1"/>
    <w:rsid w:val="005074F7"/>
    <w:rsid w:val="00507614"/>
    <w:rsid w:val="00507673"/>
    <w:rsid w:val="00507BC6"/>
    <w:rsid w:val="00511293"/>
    <w:rsid w:val="005112C5"/>
    <w:rsid w:val="00511A6F"/>
    <w:rsid w:val="00512023"/>
    <w:rsid w:val="00512EA9"/>
    <w:rsid w:val="005134B5"/>
    <w:rsid w:val="005134C3"/>
    <w:rsid w:val="0051394D"/>
    <w:rsid w:val="00513F3B"/>
    <w:rsid w:val="00513F6D"/>
    <w:rsid w:val="00514108"/>
    <w:rsid w:val="0051411D"/>
    <w:rsid w:val="005145F4"/>
    <w:rsid w:val="00514B6E"/>
    <w:rsid w:val="00514BF6"/>
    <w:rsid w:val="00514F4C"/>
    <w:rsid w:val="00514F68"/>
    <w:rsid w:val="0051505F"/>
    <w:rsid w:val="0051536F"/>
    <w:rsid w:val="00515506"/>
    <w:rsid w:val="005159F9"/>
    <w:rsid w:val="00515B81"/>
    <w:rsid w:val="005160F5"/>
    <w:rsid w:val="0051634F"/>
    <w:rsid w:val="005164FB"/>
    <w:rsid w:val="005167D7"/>
    <w:rsid w:val="005169E4"/>
    <w:rsid w:val="0051717B"/>
    <w:rsid w:val="0051719C"/>
    <w:rsid w:val="00517496"/>
    <w:rsid w:val="005174E6"/>
    <w:rsid w:val="00517F91"/>
    <w:rsid w:val="005201A4"/>
    <w:rsid w:val="0052020D"/>
    <w:rsid w:val="0052023E"/>
    <w:rsid w:val="0052030D"/>
    <w:rsid w:val="00520BFB"/>
    <w:rsid w:val="00521523"/>
    <w:rsid w:val="00521A77"/>
    <w:rsid w:val="00521EA9"/>
    <w:rsid w:val="0052234C"/>
    <w:rsid w:val="005223FE"/>
    <w:rsid w:val="005226B8"/>
    <w:rsid w:val="00522B61"/>
    <w:rsid w:val="00522E51"/>
    <w:rsid w:val="0052315A"/>
    <w:rsid w:val="00523595"/>
    <w:rsid w:val="005238A5"/>
    <w:rsid w:val="00523CE4"/>
    <w:rsid w:val="00524194"/>
    <w:rsid w:val="0052423C"/>
    <w:rsid w:val="005247BA"/>
    <w:rsid w:val="00524818"/>
    <w:rsid w:val="005249DD"/>
    <w:rsid w:val="00524B40"/>
    <w:rsid w:val="00525395"/>
    <w:rsid w:val="005256FF"/>
    <w:rsid w:val="00525AC8"/>
    <w:rsid w:val="00525CDD"/>
    <w:rsid w:val="005262A9"/>
    <w:rsid w:val="0052703C"/>
    <w:rsid w:val="005272E7"/>
    <w:rsid w:val="00527924"/>
    <w:rsid w:val="00527E03"/>
    <w:rsid w:val="0053024C"/>
    <w:rsid w:val="00530444"/>
    <w:rsid w:val="00530EF6"/>
    <w:rsid w:val="00530F3B"/>
    <w:rsid w:val="00531319"/>
    <w:rsid w:val="005318D8"/>
    <w:rsid w:val="005319AC"/>
    <w:rsid w:val="00531AFD"/>
    <w:rsid w:val="00531EBA"/>
    <w:rsid w:val="005325CF"/>
    <w:rsid w:val="00532ADE"/>
    <w:rsid w:val="00532C84"/>
    <w:rsid w:val="00532E64"/>
    <w:rsid w:val="005334A4"/>
    <w:rsid w:val="00533910"/>
    <w:rsid w:val="00533C9C"/>
    <w:rsid w:val="00533E4F"/>
    <w:rsid w:val="00533EB5"/>
    <w:rsid w:val="00533F47"/>
    <w:rsid w:val="005340AF"/>
    <w:rsid w:val="0053432F"/>
    <w:rsid w:val="0053442F"/>
    <w:rsid w:val="00534822"/>
    <w:rsid w:val="00534928"/>
    <w:rsid w:val="00534B1C"/>
    <w:rsid w:val="00535194"/>
    <w:rsid w:val="00535629"/>
    <w:rsid w:val="00535671"/>
    <w:rsid w:val="00535A43"/>
    <w:rsid w:val="005363C9"/>
    <w:rsid w:val="005368E8"/>
    <w:rsid w:val="00536BB2"/>
    <w:rsid w:val="005371D1"/>
    <w:rsid w:val="005377D7"/>
    <w:rsid w:val="00537807"/>
    <w:rsid w:val="005378B7"/>
    <w:rsid w:val="00537B94"/>
    <w:rsid w:val="00540447"/>
    <w:rsid w:val="00540831"/>
    <w:rsid w:val="005409D9"/>
    <w:rsid w:val="00540F32"/>
    <w:rsid w:val="005410ED"/>
    <w:rsid w:val="0054134B"/>
    <w:rsid w:val="00541F50"/>
    <w:rsid w:val="0054206E"/>
    <w:rsid w:val="00542521"/>
    <w:rsid w:val="0054267A"/>
    <w:rsid w:val="00542F66"/>
    <w:rsid w:val="005433E2"/>
    <w:rsid w:val="0054358B"/>
    <w:rsid w:val="00543737"/>
    <w:rsid w:val="00543C78"/>
    <w:rsid w:val="005443F6"/>
    <w:rsid w:val="00544677"/>
    <w:rsid w:val="0054486B"/>
    <w:rsid w:val="00544884"/>
    <w:rsid w:val="005449D2"/>
    <w:rsid w:val="005457DC"/>
    <w:rsid w:val="005458BC"/>
    <w:rsid w:val="00545A4D"/>
    <w:rsid w:val="00545DB1"/>
    <w:rsid w:val="005461E8"/>
    <w:rsid w:val="00546543"/>
    <w:rsid w:val="005466DA"/>
    <w:rsid w:val="005469F6"/>
    <w:rsid w:val="00546F4B"/>
    <w:rsid w:val="00546FD7"/>
    <w:rsid w:val="00547017"/>
    <w:rsid w:val="0054784C"/>
    <w:rsid w:val="00547A2B"/>
    <w:rsid w:val="00547CC3"/>
    <w:rsid w:val="00547CD7"/>
    <w:rsid w:val="00547E75"/>
    <w:rsid w:val="00547F05"/>
    <w:rsid w:val="0055001E"/>
    <w:rsid w:val="00550D42"/>
    <w:rsid w:val="005511D1"/>
    <w:rsid w:val="005514E9"/>
    <w:rsid w:val="0055151F"/>
    <w:rsid w:val="00551908"/>
    <w:rsid w:val="00551FE4"/>
    <w:rsid w:val="005520DB"/>
    <w:rsid w:val="00552449"/>
    <w:rsid w:val="005524CE"/>
    <w:rsid w:val="00552986"/>
    <w:rsid w:val="00552B95"/>
    <w:rsid w:val="00552E67"/>
    <w:rsid w:val="00553DA9"/>
    <w:rsid w:val="00553FC9"/>
    <w:rsid w:val="0055407B"/>
    <w:rsid w:val="005543C2"/>
    <w:rsid w:val="0055465C"/>
    <w:rsid w:val="0055482C"/>
    <w:rsid w:val="005548C1"/>
    <w:rsid w:val="00554FC1"/>
    <w:rsid w:val="005554B1"/>
    <w:rsid w:val="0055565F"/>
    <w:rsid w:val="0055581D"/>
    <w:rsid w:val="00555F99"/>
    <w:rsid w:val="005564D7"/>
    <w:rsid w:val="005566F3"/>
    <w:rsid w:val="005568C9"/>
    <w:rsid w:val="005568E7"/>
    <w:rsid w:val="00557193"/>
    <w:rsid w:val="0055743F"/>
    <w:rsid w:val="005578EA"/>
    <w:rsid w:val="00557DF6"/>
    <w:rsid w:val="00557F0F"/>
    <w:rsid w:val="00560172"/>
    <w:rsid w:val="00560953"/>
    <w:rsid w:val="005613E1"/>
    <w:rsid w:val="005613F6"/>
    <w:rsid w:val="0056163C"/>
    <w:rsid w:val="005617D6"/>
    <w:rsid w:val="00561AA6"/>
    <w:rsid w:val="00561DF5"/>
    <w:rsid w:val="00561FA9"/>
    <w:rsid w:val="005625DD"/>
    <w:rsid w:val="005626BD"/>
    <w:rsid w:val="00562805"/>
    <w:rsid w:val="0056281E"/>
    <w:rsid w:val="00562A09"/>
    <w:rsid w:val="00562DD8"/>
    <w:rsid w:val="0056300A"/>
    <w:rsid w:val="00563BA2"/>
    <w:rsid w:val="00563E82"/>
    <w:rsid w:val="005645AA"/>
    <w:rsid w:val="00564833"/>
    <w:rsid w:val="00564EB5"/>
    <w:rsid w:val="005655D5"/>
    <w:rsid w:val="00565B50"/>
    <w:rsid w:val="00566200"/>
    <w:rsid w:val="00566592"/>
    <w:rsid w:val="0056671E"/>
    <w:rsid w:val="005667C3"/>
    <w:rsid w:val="00566837"/>
    <w:rsid w:val="00566967"/>
    <w:rsid w:val="00566F2D"/>
    <w:rsid w:val="00566F50"/>
    <w:rsid w:val="00567109"/>
    <w:rsid w:val="005671CD"/>
    <w:rsid w:val="00567613"/>
    <w:rsid w:val="00570577"/>
    <w:rsid w:val="00570751"/>
    <w:rsid w:val="00570A87"/>
    <w:rsid w:val="00570F24"/>
    <w:rsid w:val="00571249"/>
    <w:rsid w:val="005716FF"/>
    <w:rsid w:val="00571BB9"/>
    <w:rsid w:val="00571FAB"/>
    <w:rsid w:val="005720DD"/>
    <w:rsid w:val="00572165"/>
    <w:rsid w:val="005724F3"/>
    <w:rsid w:val="0057268E"/>
    <w:rsid w:val="00572B53"/>
    <w:rsid w:val="005736F1"/>
    <w:rsid w:val="00573918"/>
    <w:rsid w:val="00574466"/>
    <w:rsid w:val="005745E8"/>
    <w:rsid w:val="005746B1"/>
    <w:rsid w:val="00574789"/>
    <w:rsid w:val="00575723"/>
    <w:rsid w:val="00575E53"/>
    <w:rsid w:val="00576AF1"/>
    <w:rsid w:val="0058008E"/>
    <w:rsid w:val="00580111"/>
    <w:rsid w:val="0058082F"/>
    <w:rsid w:val="00580ACF"/>
    <w:rsid w:val="00580FE1"/>
    <w:rsid w:val="005810C1"/>
    <w:rsid w:val="00581FD6"/>
    <w:rsid w:val="00582709"/>
    <w:rsid w:val="00582776"/>
    <w:rsid w:val="0058277B"/>
    <w:rsid w:val="00582814"/>
    <w:rsid w:val="00582D87"/>
    <w:rsid w:val="00582EAA"/>
    <w:rsid w:val="005830FF"/>
    <w:rsid w:val="0058331E"/>
    <w:rsid w:val="005835C1"/>
    <w:rsid w:val="00583C22"/>
    <w:rsid w:val="00583D57"/>
    <w:rsid w:val="00583DCB"/>
    <w:rsid w:val="0058403F"/>
    <w:rsid w:val="00584248"/>
    <w:rsid w:val="0058436A"/>
    <w:rsid w:val="00584759"/>
    <w:rsid w:val="00584C14"/>
    <w:rsid w:val="00584CBC"/>
    <w:rsid w:val="00586184"/>
    <w:rsid w:val="00586728"/>
    <w:rsid w:val="00586783"/>
    <w:rsid w:val="00586898"/>
    <w:rsid w:val="00586957"/>
    <w:rsid w:val="00586ADA"/>
    <w:rsid w:val="00586D63"/>
    <w:rsid w:val="00587435"/>
    <w:rsid w:val="0058777B"/>
    <w:rsid w:val="00587A98"/>
    <w:rsid w:val="00590071"/>
    <w:rsid w:val="00590173"/>
    <w:rsid w:val="005903E5"/>
    <w:rsid w:val="0059119B"/>
    <w:rsid w:val="00591509"/>
    <w:rsid w:val="00591880"/>
    <w:rsid w:val="005918B5"/>
    <w:rsid w:val="005919AB"/>
    <w:rsid w:val="00591A3E"/>
    <w:rsid w:val="00591C05"/>
    <w:rsid w:val="00591C3B"/>
    <w:rsid w:val="0059212B"/>
    <w:rsid w:val="0059247F"/>
    <w:rsid w:val="00592972"/>
    <w:rsid w:val="00592A99"/>
    <w:rsid w:val="00592F56"/>
    <w:rsid w:val="00593084"/>
    <w:rsid w:val="0059311C"/>
    <w:rsid w:val="005934F2"/>
    <w:rsid w:val="005937AB"/>
    <w:rsid w:val="00593C57"/>
    <w:rsid w:val="00593CD8"/>
    <w:rsid w:val="00594257"/>
    <w:rsid w:val="00595073"/>
    <w:rsid w:val="00595098"/>
    <w:rsid w:val="00595433"/>
    <w:rsid w:val="00595553"/>
    <w:rsid w:val="005956EE"/>
    <w:rsid w:val="00595786"/>
    <w:rsid w:val="00595A2B"/>
    <w:rsid w:val="00595C8A"/>
    <w:rsid w:val="00595F03"/>
    <w:rsid w:val="00596301"/>
    <w:rsid w:val="005963CF"/>
    <w:rsid w:val="005968D6"/>
    <w:rsid w:val="005969E1"/>
    <w:rsid w:val="00596D8E"/>
    <w:rsid w:val="00596E83"/>
    <w:rsid w:val="00596EF4"/>
    <w:rsid w:val="005976B0"/>
    <w:rsid w:val="005978C4"/>
    <w:rsid w:val="005A006A"/>
    <w:rsid w:val="005A05B6"/>
    <w:rsid w:val="005A0EB4"/>
    <w:rsid w:val="005A0EF0"/>
    <w:rsid w:val="005A0F6C"/>
    <w:rsid w:val="005A10FC"/>
    <w:rsid w:val="005A1504"/>
    <w:rsid w:val="005A166C"/>
    <w:rsid w:val="005A16BD"/>
    <w:rsid w:val="005A190A"/>
    <w:rsid w:val="005A2140"/>
    <w:rsid w:val="005A28A7"/>
    <w:rsid w:val="005A2BE1"/>
    <w:rsid w:val="005A2EA3"/>
    <w:rsid w:val="005A3089"/>
    <w:rsid w:val="005A385D"/>
    <w:rsid w:val="005A4369"/>
    <w:rsid w:val="005A4D47"/>
    <w:rsid w:val="005A5098"/>
    <w:rsid w:val="005A51F5"/>
    <w:rsid w:val="005A5390"/>
    <w:rsid w:val="005A57E7"/>
    <w:rsid w:val="005A5A7B"/>
    <w:rsid w:val="005A5D3F"/>
    <w:rsid w:val="005A5E72"/>
    <w:rsid w:val="005A610A"/>
    <w:rsid w:val="005A63F0"/>
    <w:rsid w:val="005A6694"/>
    <w:rsid w:val="005A6AAE"/>
    <w:rsid w:val="005A6BB9"/>
    <w:rsid w:val="005A6EAF"/>
    <w:rsid w:val="005A7026"/>
    <w:rsid w:val="005A71E6"/>
    <w:rsid w:val="005A7659"/>
    <w:rsid w:val="005A765F"/>
    <w:rsid w:val="005A77C2"/>
    <w:rsid w:val="005A79C7"/>
    <w:rsid w:val="005B026A"/>
    <w:rsid w:val="005B0562"/>
    <w:rsid w:val="005B08EE"/>
    <w:rsid w:val="005B0D93"/>
    <w:rsid w:val="005B0F42"/>
    <w:rsid w:val="005B0F98"/>
    <w:rsid w:val="005B13F0"/>
    <w:rsid w:val="005B153F"/>
    <w:rsid w:val="005B15CC"/>
    <w:rsid w:val="005B1877"/>
    <w:rsid w:val="005B299C"/>
    <w:rsid w:val="005B2C46"/>
    <w:rsid w:val="005B30B1"/>
    <w:rsid w:val="005B30FC"/>
    <w:rsid w:val="005B3104"/>
    <w:rsid w:val="005B3551"/>
    <w:rsid w:val="005B3832"/>
    <w:rsid w:val="005B415F"/>
    <w:rsid w:val="005B46B6"/>
    <w:rsid w:val="005B48B2"/>
    <w:rsid w:val="005B4BD8"/>
    <w:rsid w:val="005B548E"/>
    <w:rsid w:val="005B553E"/>
    <w:rsid w:val="005B5606"/>
    <w:rsid w:val="005B5745"/>
    <w:rsid w:val="005B5958"/>
    <w:rsid w:val="005B5DAD"/>
    <w:rsid w:val="005B612B"/>
    <w:rsid w:val="005B68EB"/>
    <w:rsid w:val="005B6E1B"/>
    <w:rsid w:val="005B74A3"/>
    <w:rsid w:val="005B7545"/>
    <w:rsid w:val="005B75CE"/>
    <w:rsid w:val="005B7686"/>
    <w:rsid w:val="005B7A91"/>
    <w:rsid w:val="005B7D7D"/>
    <w:rsid w:val="005C009F"/>
    <w:rsid w:val="005C01DF"/>
    <w:rsid w:val="005C03DF"/>
    <w:rsid w:val="005C0A8C"/>
    <w:rsid w:val="005C1004"/>
    <w:rsid w:val="005C1480"/>
    <w:rsid w:val="005C1593"/>
    <w:rsid w:val="005C15AE"/>
    <w:rsid w:val="005C1717"/>
    <w:rsid w:val="005C1860"/>
    <w:rsid w:val="005C1BB1"/>
    <w:rsid w:val="005C1EAE"/>
    <w:rsid w:val="005C21B7"/>
    <w:rsid w:val="005C25D9"/>
    <w:rsid w:val="005C25E4"/>
    <w:rsid w:val="005C2601"/>
    <w:rsid w:val="005C2A7B"/>
    <w:rsid w:val="005C2CE5"/>
    <w:rsid w:val="005C2FB2"/>
    <w:rsid w:val="005C31A0"/>
    <w:rsid w:val="005C3483"/>
    <w:rsid w:val="005C3571"/>
    <w:rsid w:val="005C37D9"/>
    <w:rsid w:val="005C3824"/>
    <w:rsid w:val="005C3AC7"/>
    <w:rsid w:val="005C3E3F"/>
    <w:rsid w:val="005C4002"/>
    <w:rsid w:val="005C4889"/>
    <w:rsid w:val="005C49E3"/>
    <w:rsid w:val="005C4CC2"/>
    <w:rsid w:val="005C4E19"/>
    <w:rsid w:val="005C51FD"/>
    <w:rsid w:val="005C5DF4"/>
    <w:rsid w:val="005C5E65"/>
    <w:rsid w:val="005C600D"/>
    <w:rsid w:val="005C6122"/>
    <w:rsid w:val="005C634A"/>
    <w:rsid w:val="005C6A03"/>
    <w:rsid w:val="005C6FA8"/>
    <w:rsid w:val="005C779D"/>
    <w:rsid w:val="005C7CB8"/>
    <w:rsid w:val="005C7F0F"/>
    <w:rsid w:val="005C7FEC"/>
    <w:rsid w:val="005D01AB"/>
    <w:rsid w:val="005D026F"/>
    <w:rsid w:val="005D02E0"/>
    <w:rsid w:val="005D068A"/>
    <w:rsid w:val="005D0CB5"/>
    <w:rsid w:val="005D107A"/>
    <w:rsid w:val="005D2A7B"/>
    <w:rsid w:val="005D33C9"/>
    <w:rsid w:val="005D3464"/>
    <w:rsid w:val="005D34EF"/>
    <w:rsid w:val="005D36DC"/>
    <w:rsid w:val="005D396A"/>
    <w:rsid w:val="005D3B02"/>
    <w:rsid w:val="005D3D7E"/>
    <w:rsid w:val="005D4255"/>
    <w:rsid w:val="005D4801"/>
    <w:rsid w:val="005D4A37"/>
    <w:rsid w:val="005D5087"/>
    <w:rsid w:val="005D5184"/>
    <w:rsid w:val="005D5607"/>
    <w:rsid w:val="005D573D"/>
    <w:rsid w:val="005D598E"/>
    <w:rsid w:val="005D5BFA"/>
    <w:rsid w:val="005D60A3"/>
    <w:rsid w:val="005D60F3"/>
    <w:rsid w:val="005D6280"/>
    <w:rsid w:val="005D6910"/>
    <w:rsid w:val="005D7168"/>
    <w:rsid w:val="005D7550"/>
    <w:rsid w:val="005D7B32"/>
    <w:rsid w:val="005D7E8B"/>
    <w:rsid w:val="005E00E3"/>
    <w:rsid w:val="005E018E"/>
    <w:rsid w:val="005E023B"/>
    <w:rsid w:val="005E0349"/>
    <w:rsid w:val="005E05FC"/>
    <w:rsid w:val="005E077B"/>
    <w:rsid w:val="005E07D1"/>
    <w:rsid w:val="005E0873"/>
    <w:rsid w:val="005E0AD1"/>
    <w:rsid w:val="005E0BDF"/>
    <w:rsid w:val="005E0F32"/>
    <w:rsid w:val="005E0FD3"/>
    <w:rsid w:val="005E1246"/>
    <w:rsid w:val="005E14DF"/>
    <w:rsid w:val="005E18B6"/>
    <w:rsid w:val="005E1DFF"/>
    <w:rsid w:val="005E20C2"/>
    <w:rsid w:val="005E306C"/>
    <w:rsid w:val="005E31F0"/>
    <w:rsid w:val="005E33EF"/>
    <w:rsid w:val="005E38A6"/>
    <w:rsid w:val="005E4078"/>
    <w:rsid w:val="005E42F2"/>
    <w:rsid w:val="005E5095"/>
    <w:rsid w:val="005E5215"/>
    <w:rsid w:val="005E56B5"/>
    <w:rsid w:val="005E5A5C"/>
    <w:rsid w:val="005E6097"/>
    <w:rsid w:val="005E6197"/>
    <w:rsid w:val="005E6574"/>
    <w:rsid w:val="005E712D"/>
    <w:rsid w:val="005E7140"/>
    <w:rsid w:val="005E7575"/>
    <w:rsid w:val="005E761B"/>
    <w:rsid w:val="005E78E1"/>
    <w:rsid w:val="005E7B53"/>
    <w:rsid w:val="005E7D69"/>
    <w:rsid w:val="005F03A3"/>
    <w:rsid w:val="005F08CC"/>
    <w:rsid w:val="005F0D4D"/>
    <w:rsid w:val="005F1190"/>
    <w:rsid w:val="005F12FC"/>
    <w:rsid w:val="005F13DE"/>
    <w:rsid w:val="005F17E7"/>
    <w:rsid w:val="005F18A4"/>
    <w:rsid w:val="005F1ABE"/>
    <w:rsid w:val="005F1D40"/>
    <w:rsid w:val="005F2144"/>
    <w:rsid w:val="005F21B4"/>
    <w:rsid w:val="005F2473"/>
    <w:rsid w:val="005F2578"/>
    <w:rsid w:val="005F292F"/>
    <w:rsid w:val="005F2B05"/>
    <w:rsid w:val="005F2C25"/>
    <w:rsid w:val="005F2E3B"/>
    <w:rsid w:val="005F33F1"/>
    <w:rsid w:val="005F357B"/>
    <w:rsid w:val="005F367E"/>
    <w:rsid w:val="005F3C35"/>
    <w:rsid w:val="005F410F"/>
    <w:rsid w:val="005F4703"/>
    <w:rsid w:val="005F49BB"/>
    <w:rsid w:val="005F49E4"/>
    <w:rsid w:val="005F4F57"/>
    <w:rsid w:val="005F51E9"/>
    <w:rsid w:val="005F6C1D"/>
    <w:rsid w:val="005F6C4A"/>
    <w:rsid w:val="005F708A"/>
    <w:rsid w:val="005F71B1"/>
    <w:rsid w:val="005F77A6"/>
    <w:rsid w:val="005F785F"/>
    <w:rsid w:val="005F7E4B"/>
    <w:rsid w:val="005FF33B"/>
    <w:rsid w:val="00600573"/>
    <w:rsid w:val="00600AC6"/>
    <w:rsid w:val="00600DAD"/>
    <w:rsid w:val="00601308"/>
    <w:rsid w:val="0060150C"/>
    <w:rsid w:val="00601816"/>
    <w:rsid w:val="0060198C"/>
    <w:rsid w:val="006019C2"/>
    <w:rsid w:val="006020B5"/>
    <w:rsid w:val="006022A6"/>
    <w:rsid w:val="00602CED"/>
    <w:rsid w:val="00602E88"/>
    <w:rsid w:val="00603D2A"/>
    <w:rsid w:val="006044CB"/>
    <w:rsid w:val="006047EE"/>
    <w:rsid w:val="00604E84"/>
    <w:rsid w:val="00605118"/>
    <w:rsid w:val="00605E2C"/>
    <w:rsid w:val="00605FA3"/>
    <w:rsid w:val="00606064"/>
    <w:rsid w:val="00606D0B"/>
    <w:rsid w:val="00606EE2"/>
    <w:rsid w:val="00606F7E"/>
    <w:rsid w:val="00607813"/>
    <w:rsid w:val="00607A96"/>
    <w:rsid w:val="00607C69"/>
    <w:rsid w:val="00610754"/>
    <w:rsid w:val="0061083F"/>
    <w:rsid w:val="00610C93"/>
    <w:rsid w:val="00610D41"/>
    <w:rsid w:val="00611576"/>
    <w:rsid w:val="00611605"/>
    <w:rsid w:val="00611FEA"/>
    <w:rsid w:val="00612133"/>
    <w:rsid w:val="00612472"/>
    <w:rsid w:val="0061262E"/>
    <w:rsid w:val="00612856"/>
    <w:rsid w:val="00612C59"/>
    <w:rsid w:val="00612D57"/>
    <w:rsid w:val="00612F46"/>
    <w:rsid w:val="00613859"/>
    <w:rsid w:val="00613AF2"/>
    <w:rsid w:val="00613B95"/>
    <w:rsid w:val="00613E2F"/>
    <w:rsid w:val="00613F41"/>
    <w:rsid w:val="0061444D"/>
    <w:rsid w:val="006146B8"/>
    <w:rsid w:val="00614EDC"/>
    <w:rsid w:val="00614FEB"/>
    <w:rsid w:val="00615098"/>
    <w:rsid w:val="006150C5"/>
    <w:rsid w:val="006152F9"/>
    <w:rsid w:val="00615313"/>
    <w:rsid w:val="006153BB"/>
    <w:rsid w:val="00615DF7"/>
    <w:rsid w:val="00615DF9"/>
    <w:rsid w:val="00615FF8"/>
    <w:rsid w:val="00616219"/>
    <w:rsid w:val="00616AB6"/>
    <w:rsid w:val="00616F1B"/>
    <w:rsid w:val="0061700E"/>
    <w:rsid w:val="00617036"/>
    <w:rsid w:val="006172B4"/>
    <w:rsid w:val="00617710"/>
    <w:rsid w:val="0061880C"/>
    <w:rsid w:val="0062034C"/>
    <w:rsid w:val="0062052A"/>
    <w:rsid w:val="00620910"/>
    <w:rsid w:val="00620D97"/>
    <w:rsid w:val="0062100D"/>
    <w:rsid w:val="00621182"/>
    <w:rsid w:val="006216DE"/>
    <w:rsid w:val="006217BF"/>
    <w:rsid w:val="00621862"/>
    <w:rsid w:val="006219E0"/>
    <w:rsid w:val="006219EE"/>
    <w:rsid w:val="00621A24"/>
    <w:rsid w:val="00621A3F"/>
    <w:rsid w:val="00622669"/>
    <w:rsid w:val="00622D05"/>
    <w:rsid w:val="00622DBF"/>
    <w:rsid w:val="00623260"/>
    <w:rsid w:val="006234EF"/>
    <w:rsid w:val="00623772"/>
    <w:rsid w:val="00623924"/>
    <w:rsid w:val="00623EB5"/>
    <w:rsid w:val="0062458D"/>
    <w:rsid w:val="00624CFC"/>
    <w:rsid w:val="00625030"/>
    <w:rsid w:val="0062514C"/>
    <w:rsid w:val="00625209"/>
    <w:rsid w:val="006253B1"/>
    <w:rsid w:val="00625790"/>
    <w:rsid w:val="00625A40"/>
    <w:rsid w:val="006267D5"/>
    <w:rsid w:val="00626834"/>
    <w:rsid w:val="00626AA6"/>
    <w:rsid w:val="00626AF0"/>
    <w:rsid w:val="00626C59"/>
    <w:rsid w:val="00627087"/>
    <w:rsid w:val="006272F8"/>
    <w:rsid w:val="00630473"/>
    <w:rsid w:val="0063052A"/>
    <w:rsid w:val="00630E58"/>
    <w:rsid w:val="006318E7"/>
    <w:rsid w:val="00631919"/>
    <w:rsid w:val="00631A03"/>
    <w:rsid w:val="00631A2C"/>
    <w:rsid w:val="00631D52"/>
    <w:rsid w:val="00631F04"/>
    <w:rsid w:val="00631F3B"/>
    <w:rsid w:val="00632C5C"/>
    <w:rsid w:val="00632D27"/>
    <w:rsid w:val="00632E26"/>
    <w:rsid w:val="006332E7"/>
    <w:rsid w:val="006333C6"/>
    <w:rsid w:val="00633DEC"/>
    <w:rsid w:val="0063465D"/>
    <w:rsid w:val="00634E49"/>
    <w:rsid w:val="006350CC"/>
    <w:rsid w:val="00635E03"/>
    <w:rsid w:val="0063627B"/>
    <w:rsid w:val="006365FB"/>
    <w:rsid w:val="006367B2"/>
    <w:rsid w:val="00636B96"/>
    <w:rsid w:val="00636BF1"/>
    <w:rsid w:val="00636CF7"/>
    <w:rsid w:val="00636EB4"/>
    <w:rsid w:val="00637439"/>
    <w:rsid w:val="00637809"/>
    <w:rsid w:val="00640373"/>
    <w:rsid w:val="00640398"/>
    <w:rsid w:val="00640428"/>
    <w:rsid w:val="00640574"/>
    <w:rsid w:val="006405F9"/>
    <w:rsid w:val="00640E1A"/>
    <w:rsid w:val="0064116E"/>
    <w:rsid w:val="006411BC"/>
    <w:rsid w:val="0064160E"/>
    <w:rsid w:val="0064177F"/>
    <w:rsid w:val="00641BFC"/>
    <w:rsid w:val="00641C9B"/>
    <w:rsid w:val="00641F9B"/>
    <w:rsid w:val="00642743"/>
    <w:rsid w:val="00643204"/>
    <w:rsid w:val="0064326A"/>
    <w:rsid w:val="0064363E"/>
    <w:rsid w:val="006438CE"/>
    <w:rsid w:val="00643912"/>
    <w:rsid w:val="00643B51"/>
    <w:rsid w:val="00643E15"/>
    <w:rsid w:val="00644669"/>
    <w:rsid w:val="00644C8A"/>
    <w:rsid w:val="006454EF"/>
    <w:rsid w:val="00645667"/>
    <w:rsid w:val="00645CF0"/>
    <w:rsid w:val="00646036"/>
    <w:rsid w:val="00646447"/>
    <w:rsid w:val="0064671C"/>
    <w:rsid w:val="0064724C"/>
    <w:rsid w:val="006473CE"/>
    <w:rsid w:val="0064743F"/>
    <w:rsid w:val="00647E43"/>
    <w:rsid w:val="00650023"/>
    <w:rsid w:val="0065006C"/>
    <w:rsid w:val="00650281"/>
    <w:rsid w:val="00650352"/>
    <w:rsid w:val="00650574"/>
    <w:rsid w:val="006505DE"/>
    <w:rsid w:val="00650E25"/>
    <w:rsid w:val="00651081"/>
    <w:rsid w:val="00651412"/>
    <w:rsid w:val="006517FD"/>
    <w:rsid w:val="00651831"/>
    <w:rsid w:val="00651834"/>
    <w:rsid w:val="00651D24"/>
    <w:rsid w:val="00651D82"/>
    <w:rsid w:val="00652038"/>
    <w:rsid w:val="00652343"/>
    <w:rsid w:val="0065246F"/>
    <w:rsid w:val="006525CC"/>
    <w:rsid w:val="00652847"/>
    <w:rsid w:val="00652C3D"/>
    <w:rsid w:val="00652FE6"/>
    <w:rsid w:val="00652FEB"/>
    <w:rsid w:val="00653460"/>
    <w:rsid w:val="00653B44"/>
    <w:rsid w:val="00653C03"/>
    <w:rsid w:val="00653C8F"/>
    <w:rsid w:val="00654390"/>
    <w:rsid w:val="0065470B"/>
    <w:rsid w:val="00654935"/>
    <w:rsid w:val="00654C44"/>
    <w:rsid w:val="00654F43"/>
    <w:rsid w:val="006552C5"/>
    <w:rsid w:val="006553DC"/>
    <w:rsid w:val="00655513"/>
    <w:rsid w:val="00655953"/>
    <w:rsid w:val="0065680E"/>
    <w:rsid w:val="00656C60"/>
    <w:rsid w:val="00656CC8"/>
    <w:rsid w:val="00656E5D"/>
    <w:rsid w:val="00656FFC"/>
    <w:rsid w:val="0065707A"/>
    <w:rsid w:val="006572B3"/>
    <w:rsid w:val="0065769C"/>
    <w:rsid w:val="006576EB"/>
    <w:rsid w:val="00657978"/>
    <w:rsid w:val="00660789"/>
    <w:rsid w:val="00660D99"/>
    <w:rsid w:val="0066135E"/>
    <w:rsid w:val="006613EB"/>
    <w:rsid w:val="00661618"/>
    <w:rsid w:val="00661737"/>
    <w:rsid w:val="00661E95"/>
    <w:rsid w:val="00662213"/>
    <w:rsid w:val="00662477"/>
    <w:rsid w:val="00662546"/>
    <w:rsid w:val="00662A05"/>
    <w:rsid w:val="00662FB5"/>
    <w:rsid w:val="006630A7"/>
    <w:rsid w:val="00663395"/>
    <w:rsid w:val="00663599"/>
    <w:rsid w:val="006635EC"/>
    <w:rsid w:val="00663FDB"/>
    <w:rsid w:val="00664371"/>
    <w:rsid w:val="0066465D"/>
    <w:rsid w:val="00664A24"/>
    <w:rsid w:val="00665255"/>
    <w:rsid w:val="00666612"/>
    <w:rsid w:val="0066674A"/>
    <w:rsid w:val="006669EA"/>
    <w:rsid w:val="00666ABB"/>
    <w:rsid w:val="00666CD0"/>
    <w:rsid w:val="0066777B"/>
    <w:rsid w:val="006679DB"/>
    <w:rsid w:val="006707F9"/>
    <w:rsid w:val="00670810"/>
    <w:rsid w:val="00670E14"/>
    <w:rsid w:val="006711BB"/>
    <w:rsid w:val="0067160A"/>
    <w:rsid w:val="00671818"/>
    <w:rsid w:val="00671BDB"/>
    <w:rsid w:val="00671E31"/>
    <w:rsid w:val="00671F66"/>
    <w:rsid w:val="0067322E"/>
    <w:rsid w:val="0067350C"/>
    <w:rsid w:val="0067356D"/>
    <w:rsid w:val="006737E5"/>
    <w:rsid w:val="006739A4"/>
    <w:rsid w:val="00673FC0"/>
    <w:rsid w:val="006740C4"/>
    <w:rsid w:val="006743D7"/>
    <w:rsid w:val="006744C9"/>
    <w:rsid w:val="00674759"/>
    <w:rsid w:val="006749F2"/>
    <w:rsid w:val="00674A34"/>
    <w:rsid w:val="00675375"/>
    <w:rsid w:val="00675E80"/>
    <w:rsid w:val="00675F05"/>
    <w:rsid w:val="006761B6"/>
    <w:rsid w:val="00676713"/>
    <w:rsid w:val="00676AE7"/>
    <w:rsid w:val="00676DFC"/>
    <w:rsid w:val="00676FC0"/>
    <w:rsid w:val="00676FEA"/>
    <w:rsid w:val="00677022"/>
    <w:rsid w:val="006770BA"/>
    <w:rsid w:val="006771E1"/>
    <w:rsid w:val="0068046D"/>
    <w:rsid w:val="006804A9"/>
    <w:rsid w:val="006807B6"/>
    <w:rsid w:val="0068091E"/>
    <w:rsid w:val="00681008"/>
    <w:rsid w:val="0068144F"/>
    <w:rsid w:val="006814D8"/>
    <w:rsid w:val="00681639"/>
    <w:rsid w:val="006816E6"/>
    <w:rsid w:val="00681A0F"/>
    <w:rsid w:val="00681C39"/>
    <w:rsid w:val="00682153"/>
    <w:rsid w:val="0068234D"/>
    <w:rsid w:val="00682474"/>
    <w:rsid w:val="006829B7"/>
    <w:rsid w:val="006830C7"/>
    <w:rsid w:val="0068337F"/>
    <w:rsid w:val="00683D92"/>
    <w:rsid w:val="00683F6B"/>
    <w:rsid w:val="0068405B"/>
    <w:rsid w:val="006842D0"/>
    <w:rsid w:val="00685363"/>
    <w:rsid w:val="006853BF"/>
    <w:rsid w:val="00685415"/>
    <w:rsid w:val="00685577"/>
    <w:rsid w:val="006857CE"/>
    <w:rsid w:val="0068598D"/>
    <w:rsid w:val="006862BE"/>
    <w:rsid w:val="006869F5"/>
    <w:rsid w:val="00686C6D"/>
    <w:rsid w:val="00687048"/>
    <w:rsid w:val="0068773A"/>
    <w:rsid w:val="0069041C"/>
    <w:rsid w:val="00690461"/>
    <w:rsid w:val="006909B1"/>
    <w:rsid w:val="006914CF"/>
    <w:rsid w:val="006918DE"/>
    <w:rsid w:val="00691D1C"/>
    <w:rsid w:val="00692219"/>
    <w:rsid w:val="00692632"/>
    <w:rsid w:val="00692823"/>
    <w:rsid w:val="006928AE"/>
    <w:rsid w:val="0069300D"/>
    <w:rsid w:val="0069338B"/>
    <w:rsid w:val="0069360F"/>
    <w:rsid w:val="0069397A"/>
    <w:rsid w:val="006944B0"/>
    <w:rsid w:val="0069481A"/>
    <w:rsid w:val="00694DA5"/>
    <w:rsid w:val="00695373"/>
    <w:rsid w:val="00695913"/>
    <w:rsid w:val="00695CCA"/>
    <w:rsid w:val="00695F39"/>
    <w:rsid w:val="00695F8F"/>
    <w:rsid w:val="0069615D"/>
    <w:rsid w:val="006963AA"/>
    <w:rsid w:val="00696569"/>
    <w:rsid w:val="006966E0"/>
    <w:rsid w:val="006968A8"/>
    <w:rsid w:val="00696A1C"/>
    <w:rsid w:val="00696EA1"/>
    <w:rsid w:val="00697C69"/>
    <w:rsid w:val="00697D5E"/>
    <w:rsid w:val="00697ECB"/>
    <w:rsid w:val="00697F70"/>
    <w:rsid w:val="006A01EC"/>
    <w:rsid w:val="006A02E7"/>
    <w:rsid w:val="006A06C3"/>
    <w:rsid w:val="006A08BA"/>
    <w:rsid w:val="006A0C75"/>
    <w:rsid w:val="006A0E72"/>
    <w:rsid w:val="006A1177"/>
    <w:rsid w:val="006A146E"/>
    <w:rsid w:val="006A196C"/>
    <w:rsid w:val="006A19B5"/>
    <w:rsid w:val="006A1E7D"/>
    <w:rsid w:val="006A23F8"/>
    <w:rsid w:val="006A2F2E"/>
    <w:rsid w:val="006A3248"/>
    <w:rsid w:val="006A33A8"/>
    <w:rsid w:val="006A3B10"/>
    <w:rsid w:val="006A3E2B"/>
    <w:rsid w:val="006A4417"/>
    <w:rsid w:val="006A4510"/>
    <w:rsid w:val="006A46B6"/>
    <w:rsid w:val="006A47AF"/>
    <w:rsid w:val="006A4859"/>
    <w:rsid w:val="006A49CC"/>
    <w:rsid w:val="006A50BC"/>
    <w:rsid w:val="006A5116"/>
    <w:rsid w:val="006A5319"/>
    <w:rsid w:val="006A552E"/>
    <w:rsid w:val="006A5754"/>
    <w:rsid w:val="006A5943"/>
    <w:rsid w:val="006A5ACF"/>
    <w:rsid w:val="006A5ADF"/>
    <w:rsid w:val="006A5B7D"/>
    <w:rsid w:val="006A5CB7"/>
    <w:rsid w:val="006A6031"/>
    <w:rsid w:val="006A604D"/>
    <w:rsid w:val="006A64FC"/>
    <w:rsid w:val="006A6A1E"/>
    <w:rsid w:val="006A6B8A"/>
    <w:rsid w:val="006A6C54"/>
    <w:rsid w:val="006A70D7"/>
    <w:rsid w:val="006A7298"/>
    <w:rsid w:val="006A72C3"/>
    <w:rsid w:val="006A73EB"/>
    <w:rsid w:val="006A752E"/>
    <w:rsid w:val="006A7957"/>
    <w:rsid w:val="006B0452"/>
    <w:rsid w:val="006B05DE"/>
    <w:rsid w:val="006B0B1B"/>
    <w:rsid w:val="006B1E66"/>
    <w:rsid w:val="006B23D0"/>
    <w:rsid w:val="006B2660"/>
    <w:rsid w:val="006B3249"/>
    <w:rsid w:val="006B337A"/>
    <w:rsid w:val="006B37EB"/>
    <w:rsid w:val="006B3B99"/>
    <w:rsid w:val="006B3C71"/>
    <w:rsid w:val="006B4526"/>
    <w:rsid w:val="006B46BE"/>
    <w:rsid w:val="006B49B2"/>
    <w:rsid w:val="006B4FF2"/>
    <w:rsid w:val="006B556B"/>
    <w:rsid w:val="006B5786"/>
    <w:rsid w:val="006B5947"/>
    <w:rsid w:val="006B5CA9"/>
    <w:rsid w:val="006B5F72"/>
    <w:rsid w:val="006B61E4"/>
    <w:rsid w:val="006B62E8"/>
    <w:rsid w:val="006B62F7"/>
    <w:rsid w:val="006B64E8"/>
    <w:rsid w:val="006B6B92"/>
    <w:rsid w:val="006B6F3B"/>
    <w:rsid w:val="006B7BA9"/>
    <w:rsid w:val="006C0883"/>
    <w:rsid w:val="006C09A2"/>
    <w:rsid w:val="006C10DB"/>
    <w:rsid w:val="006C1B9C"/>
    <w:rsid w:val="006C1D4B"/>
    <w:rsid w:val="006C236A"/>
    <w:rsid w:val="006C2788"/>
    <w:rsid w:val="006C2F92"/>
    <w:rsid w:val="006C3B40"/>
    <w:rsid w:val="006C3D10"/>
    <w:rsid w:val="006C3E8A"/>
    <w:rsid w:val="006C4965"/>
    <w:rsid w:val="006C4979"/>
    <w:rsid w:val="006C4F51"/>
    <w:rsid w:val="006C5277"/>
    <w:rsid w:val="006C557F"/>
    <w:rsid w:val="006C5CAB"/>
    <w:rsid w:val="006C6109"/>
    <w:rsid w:val="006C6384"/>
    <w:rsid w:val="006C6664"/>
    <w:rsid w:val="006C6C90"/>
    <w:rsid w:val="006C7657"/>
    <w:rsid w:val="006C7EF3"/>
    <w:rsid w:val="006D0106"/>
    <w:rsid w:val="006D02F4"/>
    <w:rsid w:val="006D0845"/>
    <w:rsid w:val="006D1C81"/>
    <w:rsid w:val="006D271A"/>
    <w:rsid w:val="006D285F"/>
    <w:rsid w:val="006D2A69"/>
    <w:rsid w:val="006D2D6D"/>
    <w:rsid w:val="006D35D9"/>
    <w:rsid w:val="006D366C"/>
    <w:rsid w:val="006D3A75"/>
    <w:rsid w:val="006D42FD"/>
    <w:rsid w:val="006D46B8"/>
    <w:rsid w:val="006D48EF"/>
    <w:rsid w:val="006D4C5A"/>
    <w:rsid w:val="006D50DC"/>
    <w:rsid w:val="006D527A"/>
    <w:rsid w:val="006D529E"/>
    <w:rsid w:val="006D537D"/>
    <w:rsid w:val="006D5380"/>
    <w:rsid w:val="006D5554"/>
    <w:rsid w:val="006D5CC7"/>
    <w:rsid w:val="006D620A"/>
    <w:rsid w:val="006D6703"/>
    <w:rsid w:val="006D6912"/>
    <w:rsid w:val="006D6A2B"/>
    <w:rsid w:val="006D6A69"/>
    <w:rsid w:val="006D6C1A"/>
    <w:rsid w:val="006D6F4B"/>
    <w:rsid w:val="006D70A0"/>
    <w:rsid w:val="006D7172"/>
    <w:rsid w:val="006D7467"/>
    <w:rsid w:val="006D7516"/>
    <w:rsid w:val="006D7975"/>
    <w:rsid w:val="006D7A4A"/>
    <w:rsid w:val="006E0416"/>
    <w:rsid w:val="006E0BF1"/>
    <w:rsid w:val="006E0C21"/>
    <w:rsid w:val="006E11A8"/>
    <w:rsid w:val="006E11AF"/>
    <w:rsid w:val="006E1359"/>
    <w:rsid w:val="006E1530"/>
    <w:rsid w:val="006E159F"/>
    <w:rsid w:val="006E174C"/>
    <w:rsid w:val="006E1885"/>
    <w:rsid w:val="006E1B01"/>
    <w:rsid w:val="006E1F0C"/>
    <w:rsid w:val="006E1F85"/>
    <w:rsid w:val="006E22FD"/>
    <w:rsid w:val="006E233B"/>
    <w:rsid w:val="006E24D9"/>
    <w:rsid w:val="006E24F1"/>
    <w:rsid w:val="006E261A"/>
    <w:rsid w:val="006E3600"/>
    <w:rsid w:val="006E414F"/>
    <w:rsid w:val="006E41DA"/>
    <w:rsid w:val="006E4426"/>
    <w:rsid w:val="006E4630"/>
    <w:rsid w:val="006E4F2F"/>
    <w:rsid w:val="006E524F"/>
    <w:rsid w:val="006E55F8"/>
    <w:rsid w:val="006E562E"/>
    <w:rsid w:val="006E5970"/>
    <w:rsid w:val="006E6955"/>
    <w:rsid w:val="006E6A36"/>
    <w:rsid w:val="006E7AA3"/>
    <w:rsid w:val="006E7B04"/>
    <w:rsid w:val="006E7D39"/>
    <w:rsid w:val="006E7F55"/>
    <w:rsid w:val="006F01DF"/>
    <w:rsid w:val="006F13DA"/>
    <w:rsid w:val="006F1C55"/>
    <w:rsid w:val="006F25FB"/>
    <w:rsid w:val="006F2855"/>
    <w:rsid w:val="006F2A45"/>
    <w:rsid w:val="006F2D6C"/>
    <w:rsid w:val="006F31D9"/>
    <w:rsid w:val="006F349A"/>
    <w:rsid w:val="006F35F4"/>
    <w:rsid w:val="006F385D"/>
    <w:rsid w:val="006F4282"/>
    <w:rsid w:val="006F443B"/>
    <w:rsid w:val="006F4C9B"/>
    <w:rsid w:val="006F4CFA"/>
    <w:rsid w:val="006F4D8A"/>
    <w:rsid w:val="006F51E3"/>
    <w:rsid w:val="006F5403"/>
    <w:rsid w:val="006F5884"/>
    <w:rsid w:val="006F593D"/>
    <w:rsid w:val="006F596F"/>
    <w:rsid w:val="006F5A60"/>
    <w:rsid w:val="006F5CC9"/>
    <w:rsid w:val="006F5D0D"/>
    <w:rsid w:val="006F5E92"/>
    <w:rsid w:val="006F64B2"/>
    <w:rsid w:val="006F6A4E"/>
    <w:rsid w:val="006F6AB0"/>
    <w:rsid w:val="006F7025"/>
    <w:rsid w:val="006F77A7"/>
    <w:rsid w:val="006F7C00"/>
    <w:rsid w:val="007001E1"/>
    <w:rsid w:val="007003B3"/>
    <w:rsid w:val="0070064C"/>
    <w:rsid w:val="007006B8"/>
    <w:rsid w:val="007006D5"/>
    <w:rsid w:val="00700D6D"/>
    <w:rsid w:val="00701189"/>
    <w:rsid w:val="0070127E"/>
    <w:rsid w:val="007015D9"/>
    <w:rsid w:val="00701835"/>
    <w:rsid w:val="00701B75"/>
    <w:rsid w:val="00701D0A"/>
    <w:rsid w:val="00702145"/>
    <w:rsid w:val="00702756"/>
    <w:rsid w:val="0070323F"/>
    <w:rsid w:val="00703D5B"/>
    <w:rsid w:val="00703E2D"/>
    <w:rsid w:val="00703E34"/>
    <w:rsid w:val="00703F41"/>
    <w:rsid w:val="007043CC"/>
    <w:rsid w:val="007046CC"/>
    <w:rsid w:val="00704A4C"/>
    <w:rsid w:val="00704B79"/>
    <w:rsid w:val="00704BF2"/>
    <w:rsid w:val="00704C6A"/>
    <w:rsid w:val="00704CEB"/>
    <w:rsid w:val="00704F3B"/>
    <w:rsid w:val="007051C0"/>
    <w:rsid w:val="007055B5"/>
    <w:rsid w:val="00705918"/>
    <w:rsid w:val="00706182"/>
    <w:rsid w:val="00706589"/>
    <w:rsid w:val="00706889"/>
    <w:rsid w:val="0070689B"/>
    <w:rsid w:val="00707470"/>
    <w:rsid w:val="00707EC4"/>
    <w:rsid w:val="00710088"/>
    <w:rsid w:val="00710840"/>
    <w:rsid w:val="00710B19"/>
    <w:rsid w:val="00710EA9"/>
    <w:rsid w:val="007112BB"/>
    <w:rsid w:val="007114E5"/>
    <w:rsid w:val="00711DD6"/>
    <w:rsid w:val="007129DA"/>
    <w:rsid w:val="00712A7E"/>
    <w:rsid w:val="00713174"/>
    <w:rsid w:val="0071327C"/>
    <w:rsid w:val="00713623"/>
    <w:rsid w:val="00713752"/>
    <w:rsid w:val="00713DD9"/>
    <w:rsid w:val="00714514"/>
    <w:rsid w:val="0071453A"/>
    <w:rsid w:val="00714AAD"/>
    <w:rsid w:val="00714CA7"/>
    <w:rsid w:val="00714EAC"/>
    <w:rsid w:val="007150D3"/>
    <w:rsid w:val="0071576B"/>
    <w:rsid w:val="00715BE3"/>
    <w:rsid w:val="00715CC2"/>
    <w:rsid w:val="00715D74"/>
    <w:rsid w:val="00715DE9"/>
    <w:rsid w:val="00715F7C"/>
    <w:rsid w:val="007162D6"/>
    <w:rsid w:val="007165FF"/>
    <w:rsid w:val="00716D7D"/>
    <w:rsid w:val="00717100"/>
    <w:rsid w:val="007174F7"/>
    <w:rsid w:val="007175B4"/>
    <w:rsid w:val="0071781C"/>
    <w:rsid w:val="00717CB0"/>
    <w:rsid w:val="00720231"/>
    <w:rsid w:val="007207EB"/>
    <w:rsid w:val="00720924"/>
    <w:rsid w:val="00720F86"/>
    <w:rsid w:val="00721184"/>
    <w:rsid w:val="00721599"/>
    <w:rsid w:val="007215E0"/>
    <w:rsid w:val="007216FD"/>
    <w:rsid w:val="007217A3"/>
    <w:rsid w:val="00721BFC"/>
    <w:rsid w:val="00721FBE"/>
    <w:rsid w:val="007222B2"/>
    <w:rsid w:val="0072256E"/>
    <w:rsid w:val="00722AE7"/>
    <w:rsid w:val="00722F8F"/>
    <w:rsid w:val="00723187"/>
    <w:rsid w:val="00723243"/>
    <w:rsid w:val="007234D5"/>
    <w:rsid w:val="00723558"/>
    <w:rsid w:val="00723807"/>
    <w:rsid w:val="00723F6B"/>
    <w:rsid w:val="00723FF9"/>
    <w:rsid w:val="00724246"/>
    <w:rsid w:val="007244E8"/>
    <w:rsid w:val="0072475F"/>
    <w:rsid w:val="00724E37"/>
    <w:rsid w:val="007251E5"/>
    <w:rsid w:val="007253EA"/>
    <w:rsid w:val="0072595E"/>
    <w:rsid w:val="00725BDB"/>
    <w:rsid w:val="00725C28"/>
    <w:rsid w:val="00725D41"/>
    <w:rsid w:val="00726203"/>
    <w:rsid w:val="0072634E"/>
    <w:rsid w:val="007265D2"/>
    <w:rsid w:val="007265E2"/>
    <w:rsid w:val="00726A1E"/>
    <w:rsid w:val="00727845"/>
    <w:rsid w:val="00727BCE"/>
    <w:rsid w:val="00727E6A"/>
    <w:rsid w:val="00730535"/>
    <w:rsid w:val="00730896"/>
    <w:rsid w:val="0073090E"/>
    <w:rsid w:val="00730A7F"/>
    <w:rsid w:val="00730BF4"/>
    <w:rsid w:val="007310F0"/>
    <w:rsid w:val="007312FD"/>
    <w:rsid w:val="00731431"/>
    <w:rsid w:val="00732263"/>
    <w:rsid w:val="0073231E"/>
    <w:rsid w:val="0073241E"/>
    <w:rsid w:val="007328A8"/>
    <w:rsid w:val="00732F80"/>
    <w:rsid w:val="00733581"/>
    <w:rsid w:val="00733B00"/>
    <w:rsid w:val="00733B41"/>
    <w:rsid w:val="007340EF"/>
    <w:rsid w:val="0073433E"/>
    <w:rsid w:val="007345E6"/>
    <w:rsid w:val="007345EA"/>
    <w:rsid w:val="00734F76"/>
    <w:rsid w:val="00736185"/>
    <w:rsid w:val="00736756"/>
    <w:rsid w:val="007367BC"/>
    <w:rsid w:val="00736AC6"/>
    <w:rsid w:val="00736DB2"/>
    <w:rsid w:val="00736F0F"/>
    <w:rsid w:val="00736FD3"/>
    <w:rsid w:val="00737820"/>
    <w:rsid w:val="00737F87"/>
    <w:rsid w:val="007401B5"/>
    <w:rsid w:val="00740255"/>
    <w:rsid w:val="007407A6"/>
    <w:rsid w:val="00740CA9"/>
    <w:rsid w:val="00740E4A"/>
    <w:rsid w:val="0074113B"/>
    <w:rsid w:val="00741500"/>
    <w:rsid w:val="00741A6C"/>
    <w:rsid w:val="00742998"/>
    <w:rsid w:val="007429FB"/>
    <w:rsid w:val="00742A48"/>
    <w:rsid w:val="00742C17"/>
    <w:rsid w:val="00742D07"/>
    <w:rsid w:val="00743400"/>
    <w:rsid w:val="0074358C"/>
    <w:rsid w:val="00743B65"/>
    <w:rsid w:val="00743ED3"/>
    <w:rsid w:val="007440EA"/>
    <w:rsid w:val="0074419C"/>
    <w:rsid w:val="00744843"/>
    <w:rsid w:val="007449AC"/>
    <w:rsid w:val="00744B9F"/>
    <w:rsid w:val="00744DB3"/>
    <w:rsid w:val="0074516C"/>
    <w:rsid w:val="0074519D"/>
    <w:rsid w:val="007452CF"/>
    <w:rsid w:val="00745428"/>
    <w:rsid w:val="00745897"/>
    <w:rsid w:val="00745B9E"/>
    <w:rsid w:val="00746048"/>
    <w:rsid w:val="00746104"/>
    <w:rsid w:val="00746CA8"/>
    <w:rsid w:val="00746CFF"/>
    <w:rsid w:val="00746D36"/>
    <w:rsid w:val="00746D87"/>
    <w:rsid w:val="00746E78"/>
    <w:rsid w:val="0074708B"/>
    <w:rsid w:val="00747CA6"/>
    <w:rsid w:val="007501D1"/>
    <w:rsid w:val="007501D4"/>
    <w:rsid w:val="00750E8D"/>
    <w:rsid w:val="00750EF3"/>
    <w:rsid w:val="00750FC5"/>
    <w:rsid w:val="00751109"/>
    <w:rsid w:val="00752006"/>
    <w:rsid w:val="00752344"/>
    <w:rsid w:val="0075281E"/>
    <w:rsid w:val="007528B2"/>
    <w:rsid w:val="0075297C"/>
    <w:rsid w:val="00752B16"/>
    <w:rsid w:val="00752D91"/>
    <w:rsid w:val="00753115"/>
    <w:rsid w:val="007534A2"/>
    <w:rsid w:val="007534A3"/>
    <w:rsid w:val="00754149"/>
    <w:rsid w:val="00754CA1"/>
    <w:rsid w:val="00754D37"/>
    <w:rsid w:val="00754EE7"/>
    <w:rsid w:val="007553E1"/>
    <w:rsid w:val="007557D0"/>
    <w:rsid w:val="007561AB"/>
    <w:rsid w:val="007565CC"/>
    <w:rsid w:val="00756A19"/>
    <w:rsid w:val="00756AB7"/>
    <w:rsid w:val="00756DCC"/>
    <w:rsid w:val="00757095"/>
    <w:rsid w:val="00757132"/>
    <w:rsid w:val="00757E89"/>
    <w:rsid w:val="00757F24"/>
    <w:rsid w:val="00757F35"/>
    <w:rsid w:val="00760189"/>
    <w:rsid w:val="007605FB"/>
    <w:rsid w:val="0076082D"/>
    <w:rsid w:val="00760C4F"/>
    <w:rsid w:val="00760F1A"/>
    <w:rsid w:val="00761512"/>
    <w:rsid w:val="00761B50"/>
    <w:rsid w:val="00761D71"/>
    <w:rsid w:val="00761DFA"/>
    <w:rsid w:val="00762603"/>
    <w:rsid w:val="007628BB"/>
    <w:rsid w:val="0076307C"/>
    <w:rsid w:val="007630D6"/>
    <w:rsid w:val="007631D3"/>
    <w:rsid w:val="0076323C"/>
    <w:rsid w:val="00763FBF"/>
    <w:rsid w:val="0076429E"/>
    <w:rsid w:val="00764554"/>
    <w:rsid w:val="00764557"/>
    <w:rsid w:val="00764A95"/>
    <w:rsid w:val="00764E16"/>
    <w:rsid w:val="00764E6B"/>
    <w:rsid w:val="00764E91"/>
    <w:rsid w:val="00765073"/>
    <w:rsid w:val="007653E1"/>
    <w:rsid w:val="00765941"/>
    <w:rsid w:val="00766D01"/>
    <w:rsid w:val="00766E1A"/>
    <w:rsid w:val="00766E8E"/>
    <w:rsid w:val="007671DE"/>
    <w:rsid w:val="0076720C"/>
    <w:rsid w:val="0076772C"/>
    <w:rsid w:val="00767CEB"/>
    <w:rsid w:val="0077010B"/>
    <w:rsid w:val="007703C9"/>
    <w:rsid w:val="00770A8E"/>
    <w:rsid w:val="00770DAA"/>
    <w:rsid w:val="00770F9F"/>
    <w:rsid w:val="00771174"/>
    <w:rsid w:val="00771306"/>
    <w:rsid w:val="00771636"/>
    <w:rsid w:val="007717A1"/>
    <w:rsid w:val="00771D5E"/>
    <w:rsid w:val="00773403"/>
    <w:rsid w:val="007738C8"/>
    <w:rsid w:val="00773AEB"/>
    <w:rsid w:val="00774467"/>
    <w:rsid w:val="0077447E"/>
    <w:rsid w:val="00774536"/>
    <w:rsid w:val="007753A7"/>
    <w:rsid w:val="0077601E"/>
    <w:rsid w:val="00776560"/>
    <w:rsid w:val="007765C2"/>
    <w:rsid w:val="0077706C"/>
    <w:rsid w:val="0077778B"/>
    <w:rsid w:val="00777ABF"/>
    <w:rsid w:val="00777BE7"/>
    <w:rsid w:val="00777D81"/>
    <w:rsid w:val="0078060A"/>
    <w:rsid w:val="007812FF"/>
    <w:rsid w:val="00781421"/>
    <w:rsid w:val="00781D32"/>
    <w:rsid w:val="00781D4A"/>
    <w:rsid w:val="00781D5E"/>
    <w:rsid w:val="0078200D"/>
    <w:rsid w:val="007821CE"/>
    <w:rsid w:val="007824F2"/>
    <w:rsid w:val="007825A6"/>
    <w:rsid w:val="007829FB"/>
    <w:rsid w:val="0078316C"/>
    <w:rsid w:val="0078320D"/>
    <w:rsid w:val="00783308"/>
    <w:rsid w:val="007834B3"/>
    <w:rsid w:val="007835AB"/>
    <w:rsid w:val="007836DE"/>
    <w:rsid w:val="0078376A"/>
    <w:rsid w:val="00783D91"/>
    <w:rsid w:val="00783EEF"/>
    <w:rsid w:val="007846C5"/>
    <w:rsid w:val="007848D9"/>
    <w:rsid w:val="0078493E"/>
    <w:rsid w:val="00784A64"/>
    <w:rsid w:val="00785BD0"/>
    <w:rsid w:val="00785CBE"/>
    <w:rsid w:val="00786E33"/>
    <w:rsid w:val="00786F0F"/>
    <w:rsid w:val="0078724A"/>
    <w:rsid w:val="007873BB"/>
    <w:rsid w:val="00787794"/>
    <w:rsid w:val="00787B01"/>
    <w:rsid w:val="00790431"/>
    <w:rsid w:val="00790767"/>
    <w:rsid w:val="007907E5"/>
    <w:rsid w:val="00790DA4"/>
    <w:rsid w:val="00791D20"/>
    <w:rsid w:val="00791E6E"/>
    <w:rsid w:val="00792064"/>
    <w:rsid w:val="00792774"/>
    <w:rsid w:val="00792838"/>
    <w:rsid w:val="00792887"/>
    <w:rsid w:val="00792914"/>
    <w:rsid w:val="00792FB5"/>
    <w:rsid w:val="0079319E"/>
    <w:rsid w:val="00793637"/>
    <w:rsid w:val="00793827"/>
    <w:rsid w:val="00793964"/>
    <w:rsid w:val="00793B25"/>
    <w:rsid w:val="00793BC4"/>
    <w:rsid w:val="00793E21"/>
    <w:rsid w:val="00793E6D"/>
    <w:rsid w:val="00793F35"/>
    <w:rsid w:val="0079404A"/>
    <w:rsid w:val="0079433D"/>
    <w:rsid w:val="007946E1"/>
    <w:rsid w:val="00794844"/>
    <w:rsid w:val="00794E82"/>
    <w:rsid w:val="00794FAE"/>
    <w:rsid w:val="00795B53"/>
    <w:rsid w:val="00796071"/>
    <w:rsid w:val="0079629B"/>
    <w:rsid w:val="0079683A"/>
    <w:rsid w:val="00796A2F"/>
    <w:rsid w:val="00796B80"/>
    <w:rsid w:val="00796B93"/>
    <w:rsid w:val="00796BE9"/>
    <w:rsid w:val="00797187"/>
    <w:rsid w:val="00797388"/>
    <w:rsid w:val="0079792D"/>
    <w:rsid w:val="00797962"/>
    <w:rsid w:val="00797D50"/>
    <w:rsid w:val="007A00BF"/>
    <w:rsid w:val="007A0368"/>
    <w:rsid w:val="007A05BE"/>
    <w:rsid w:val="007A0617"/>
    <w:rsid w:val="007A0734"/>
    <w:rsid w:val="007A18C2"/>
    <w:rsid w:val="007A1B76"/>
    <w:rsid w:val="007A1D9C"/>
    <w:rsid w:val="007A2069"/>
    <w:rsid w:val="007A25C2"/>
    <w:rsid w:val="007A2A0B"/>
    <w:rsid w:val="007A2B92"/>
    <w:rsid w:val="007A2BB0"/>
    <w:rsid w:val="007A2BC6"/>
    <w:rsid w:val="007A2BFA"/>
    <w:rsid w:val="007A2C1D"/>
    <w:rsid w:val="007A30EB"/>
    <w:rsid w:val="007A3101"/>
    <w:rsid w:val="007A317F"/>
    <w:rsid w:val="007A31FB"/>
    <w:rsid w:val="007A33BB"/>
    <w:rsid w:val="007A34C2"/>
    <w:rsid w:val="007A3C11"/>
    <w:rsid w:val="007A42A7"/>
    <w:rsid w:val="007A434F"/>
    <w:rsid w:val="007A4574"/>
    <w:rsid w:val="007A4F64"/>
    <w:rsid w:val="007A552B"/>
    <w:rsid w:val="007A5607"/>
    <w:rsid w:val="007A5D11"/>
    <w:rsid w:val="007A6059"/>
    <w:rsid w:val="007A61F2"/>
    <w:rsid w:val="007A6445"/>
    <w:rsid w:val="007A66EE"/>
    <w:rsid w:val="007A6AF3"/>
    <w:rsid w:val="007A70C7"/>
    <w:rsid w:val="007A7D9E"/>
    <w:rsid w:val="007B0270"/>
    <w:rsid w:val="007B02EB"/>
    <w:rsid w:val="007B0771"/>
    <w:rsid w:val="007B0B26"/>
    <w:rsid w:val="007B0C92"/>
    <w:rsid w:val="007B101E"/>
    <w:rsid w:val="007B17B9"/>
    <w:rsid w:val="007B196B"/>
    <w:rsid w:val="007B1B22"/>
    <w:rsid w:val="007B25FD"/>
    <w:rsid w:val="007B2B1D"/>
    <w:rsid w:val="007B2F2C"/>
    <w:rsid w:val="007B39E3"/>
    <w:rsid w:val="007B3B68"/>
    <w:rsid w:val="007B3C0E"/>
    <w:rsid w:val="007B3F1B"/>
    <w:rsid w:val="007B407E"/>
    <w:rsid w:val="007B428D"/>
    <w:rsid w:val="007B4429"/>
    <w:rsid w:val="007B479C"/>
    <w:rsid w:val="007B4A89"/>
    <w:rsid w:val="007B4F77"/>
    <w:rsid w:val="007B51FB"/>
    <w:rsid w:val="007B53A6"/>
    <w:rsid w:val="007B559F"/>
    <w:rsid w:val="007B5848"/>
    <w:rsid w:val="007B5C25"/>
    <w:rsid w:val="007B5E2E"/>
    <w:rsid w:val="007B6282"/>
    <w:rsid w:val="007B62AE"/>
    <w:rsid w:val="007B6EC2"/>
    <w:rsid w:val="007B7240"/>
    <w:rsid w:val="007B73C4"/>
    <w:rsid w:val="007B75C9"/>
    <w:rsid w:val="007B75CC"/>
    <w:rsid w:val="007B7FD5"/>
    <w:rsid w:val="007C02C6"/>
    <w:rsid w:val="007C0477"/>
    <w:rsid w:val="007C055C"/>
    <w:rsid w:val="007C0A96"/>
    <w:rsid w:val="007C0E50"/>
    <w:rsid w:val="007C0EDD"/>
    <w:rsid w:val="007C14D5"/>
    <w:rsid w:val="007C1706"/>
    <w:rsid w:val="007C17B2"/>
    <w:rsid w:val="007C23F3"/>
    <w:rsid w:val="007C24D6"/>
    <w:rsid w:val="007C29C7"/>
    <w:rsid w:val="007C2ABB"/>
    <w:rsid w:val="007C3204"/>
    <w:rsid w:val="007C3643"/>
    <w:rsid w:val="007C3778"/>
    <w:rsid w:val="007C39DA"/>
    <w:rsid w:val="007C3ADC"/>
    <w:rsid w:val="007C3B90"/>
    <w:rsid w:val="007C3BD5"/>
    <w:rsid w:val="007C427B"/>
    <w:rsid w:val="007C434E"/>
    <w:rsid w:val="007C48CD"/>
    <w:rsid w:val="007C4BF9"/>
    <w:rsid w:val="007C4C91"/>
    <w:rsid w:val="007C4D86"/>
    <w:rsid w:val="007C4DE3"/>
    <w:rsid w:val="007C5778"/>
    <w:rsid w:val="007C5C38"/>
    <w:rsid w:val="007C5D2B"/>
    <w:rsid w:val="007C64CC"/>
    <w:rsid w:val="007C6604"/>
    <w:rsid w:val="007C67F6"/>
    <w:rsid w:val="007C6D31"/>
    <w:rsid w:val="007C6DDC"/>
    <w:rsid w:val="007C6E14"/>
    <w:rsid w:val="007C7443"/>
    <w:rsid w:val="007C79B7"/>
    <w:rsid w:val="007C7B59"/>
    <w:rsid w:val="007C7C74"/>
    <w:rsid w:val="007C7D35"/>
    <w:rsid w:val="007D0484"/>
    <w:rsid w:val="007D04DA"/>
    <w:rsid w:val="007D08B1"/>
    <w:rsid w:val="007D0C9E"/>
    <w:rsid w:val="007D11D4"/>
    <w:rsid w:val="007D14CB"/>
    <w:rsid w:val="007D17FC"/>
    <w:rsid w:val="007D1C3E"/>
    <w:rsid w:val="007D1F9F"/>
    <w:rsid w:val="007D208B"/>
    <w:rsid w:val="007D2569"/>
    <w:rsid w:val="007D25F3"/>
    <w:rsid w:val="007D2714"/>
    <w:rsid w:val="007D2A07"/>
    <w:rsid w:val="007D2C34"/>
    <w:rsid w:val="007D320B"/>
    <w:rsid w:val="007D328D"/>
    <w:rsid w:val="007D3749"/>
    <w:rsid w:val="007D3E69"/>
    <w:rsid w:val="007D42E9"/>
    <w:rsid w:val="007D46F7"/>
    <w:rsid w:val="007D4C3B"/>
    <w:rsid w:val="007D4CAB"/>
    <w:rsid w:val="007D4CBB"/>
    <w:rsid w:val="007D5190"/>
    <w:rsid w:val="007D5473"/>
    <w:rsid w:val="007D5EED"/>
    <w:rsid w:val="007D73CA"/>
    <w:rsid w:val="007D79B0"/>
    <w:rsid w:val="007E06BF"/>
    <w:rsid w:val="007E1564"/>
    <w:rsid w:val="007E1841"/>
    <w:rsid w:val="007E2E37"/>
    <w:rsid w:val="007E2ED9"/>
    <w:rsid w:val="007E343C"/>
    <w:rsid w:val="007E38A0"/>
    <w:rsid w:val="007E3B62"/>
    <w:rsid w:val="007E3F34"/>
    <w:rsid w:val="007E4259"/>
    <w:rsid w:val="007E4350"/>
    <w:rsid w:val="007E4C18"/>
    <w:rsid w:val="007E4C40"/>
    <w:rsid w:val="007E5114"/>
    <w:rsid w:val="007E55B5"/>
    <w:rsid w:val="007E5A31"/>
    <w:rsid w:val="007E5E88"/>
    <w:rsid w:val="007E6163"/>
    <w:rsid w:val="007E660E"/>
    <w:rsid w:val="007E75C7"/>
    <w:rsid w:val="007E7647"/>
    <w:rsid w:val="007E7A98"/>
    <w:rsid w:val="007F068B"/>
    <w:rsid w:val="007F093C"/>
    <w:rsid w:val="007F1101"/>
    <w:rsid w:val="007F1208"/>
    <w:rsid w:val="007F16F9"/>
    <w:rsid w:val="007F1DAE"/>
    <w:rsid w:val="007F20DD"/>
    <w:rsid w:val="007F2269"/>
    <w:rsid w:val="007F24BE"/>
    <w:rsid w:val="007F2D51"/>
    <w:rsid w:val="007F2EE3"/>
    <w:rsid w:val="007F341C"/>
    <w:rsid w:val="007F36F7"/>
    <w:rsid w:val="007F3D94"/>
    <w:rsid w:val="007F4801"/>
    <w:rsid w:val="007F4B5A"/>
    <w:rsid w:val="007F4FC6"/>
    <w:rsid w:val="007F5925"/>
    <w:rsid w:val="007F5A56"/>
    <w:rsid w:val="007F5BFE"/>
    <w:rsid w:val="007F5F16"/>
    <w:rsid w:val="007F6034"/>
    <w:rsid w:val="007F6480"/>
    <w:rsid w:val="007F66AE"/>
    <w:rsid w:val="007F6851"/>
    <w:rsid w:val="007F6B79"/>
    <w:rsid w:val="007F6EB0"/>
    <w:rsid w:val="007F7146"/>
    <w:rsid w:val="007F772B"/>
    <w:rsid w:val="007F7CDF"/>
    <w:rsid w:val="00800094"/>
    <w:rsid w:val="008008A5"/>
    <w:rsid w:val="00800B11"/>
    <w:rsid w:val="0080137A"/>
    <w:rsid w:val="008013ED"/>
    <w:rsid w:val="008015A2"/>
    <w:rsid w:val="008018EC"/>
    <w:rsid w:val="00802943"/>
    <w:rsid w:val="00802B00"/>
    <w:rsid w:val="00802BB7"/>
    <w:rsid w:val="00802BE6"/>
    <w:rsid w:val="00802CF5"/>
    <w:rsid w:val="00802FF6"/>
    <w:rsid w:val="00803772"/>
    <w:rsid w:val="008037DB"/>
    <w:rsid w:val="008038DE"/>
    <w:rsid w:val="00803A97"/>
    <w:rsid w:val="00803AE9"/>
    <w:rsid w:val="00804465"/>
    <w:rsid w:val="00804C9F"/>
    <w:rsid w:val="00804CE7"/>
    <w:rsid w:val="0080578E"/>
    <w:rsid w:val="008057E2"/>
    <w:rsid w:val="00806387"/>
    <w:rsid w:val="008064DB"/>
    <w:rsid w:val="00806E96"/>
    <w:rsid w:val="008073CF"/>
    <w:rsid w:val="008075A9"/>
    <w:rsid w:val="00807D0B"/>
    <w:rsid w:val="00810370"/>
    <w:rsid w:val="00810AF6"/>
    <w:rsid w:val="00810C34"/>
    <w:rsid w:val="00810DAB"/>
    <w:rsid w:val="00810E9F"/>
    <w:rsid w:val="008126FB"/>
    <w:rsid w:val="0081283E"/>
    <w:rsid w:val="008128F6"/>
    <w:rsid w:val="00812BCB"/>
    <w:rsid w:val="00812C75"/>
    <w:rsid w:val="00812CB0"/>
    <w:rsid w:val="008131E1"/>
    <w:rsid w:val="00813A52"/>
    <w:rsid w:val="00813C4F"/>
    <w:rsid w:val="00814D9A"/>
    <w:rsid w:val="00814FD2"/>
    <w:rsid w:val="008152FA"/>
    <w:rsid w:val="008155A5"/>
    <w:rsid w:val="00815C74"/>
    <w:rsid w:val="00815D02"/>
    <w:rsid w:val="00815F56"/>
    <w:rsid w:val="008166F8"/>
    <w:rsid w:val="00816A8C"/>
    <w:rsid w:val="00816CB8"/>
    <w:rsid w:val="00816D99"/>
    <w:rsid w:val="008171F0"/>
    <w:rsid w:val="00817341"/>
    <w:rsid w:val="00817838"/>
    <w:rsid w:val="00820031"/>
    <w:rsid w:val="008200B7"/>
    <w:rsid w:val="008203D7"/>
    <w:rsid w:val="00820610"/>
    <w:rsid w:val="00820785"/>
    <w:rsid w:val="008208F4"/>
    <w:rsid w:val="00820EFA"/>
    <w:rsid w:val="00821019"/>
    <w:rsid w:val="00821129"/>
    <w:rsid w:val="008214A1"/>
    <w:rsid w:val="00821562"/>
    <w:rsid w:val="00821B15"/>
    <w:rsid w:val="00821DD8"/>
    <w:rsid w:val="00822A70"/>
    <w:rsid w:val="00822ADA"/>
    <w:rsid w:val="00823149"/>
    <w:rsid w:val="00823209"/>
    <w:rsid w:val="0082326B"/>
    <w:rsid w:val="008232AE"/>
    <w:rsid w:val="008233A8"/>
    <w:rsid w:val="008235A7"/>
    <w:rsid w:val="00823896"/>
    <w:rsid w:val="00823919"/>
    <w:rsid w:val="00823995"/>
    <w:rsid w:val="008239D0"/>
    <w:rsid w:val="008239F8"/>
    <w:rsid w:val="00823A40"/>
    <w:rsid w:val="00823DD0"/>
    <w:rsid w:val="00823F1D"/>
    <w:rsid w:val="008243E0"/>
    <w:rsid w:val="008244CB"/>
    <w:rsid w:val="00824913"/>
    <w:rsid w:val="00825692"/>
    <w:rsid w:val="00825951"/>
    <w:rsid w:val="00825DE5"/>
    <w:rsid w:val="00825E1F"/>
    <w:rsid w:val="00826D4D"/>
    <w:rsid w:val="008271F1"/>
    <w:rsid w:val="008279D9"/>
    <w:rsid w:val="00827A22"/>
    <w:rsid w:val="00827A7C"/>
    <w:rsid w:val="008305CA"/>
    <w:rsid w:val="00830D98"/>
    <w:rsid w:val="0083131E"/>
    <w:rsid w:val="0083179A"/>
    <w:rsid w:val="00831902"/>
    <w:rsid w:val="00831B1B"/>
    <w:rsid w:val="00831E25"/>
    <w:rsid w:val="00832455"/>
    <w:rsid w:val="00832468"/>
    <w:rsid w:val="00832DC2"/>
    <w:rsid w:val="00832DFF"/>
    <w:rsid w:val="00833B23"/>
    <w:rsid w:val="00833C01"/>
    <w:rsid w:val="00833CE6"/>
    <w:rsid w:val="00833E3C"/>
    <w:rsid w:val="008345EE"/>
    <w:rsid w:val="0083492C"/>
    <w:rsid w:val="00834D7C"/>
    <w:rsid w:val="00834DFC"/>
    <w:rsid w:val="00834EE0"/>
    <w:rsid w:val="0083519C"/>
    <w:rsid w:val="008353AE"/>
    <w:rsid w:val="008355C2"/>
    <w:rsid w:val="00835F09"/>
    <w:rsid w:val="0083650D"/>
    <w:rsid w:val="00836629"/>
    <w:rsid w:val="00836896"/>
    <w:rsid w:val="008370CB"/>
    <w:rsid w:val="008370CD"/>
    <w:rsid w:val="00837727"/>
    <w:rsid w:val="008379FE"/>
    <w:rsid w:val="008401D0"/>
    <w:rsid w:val="0084034D"/>
    <w:rsid w:val="00840471"/>
    <w:rsid w:val="00840AFF"/>
    <w:rsid w:val="0084109C"/>
    <w:rsid w:val="00841663"/>
    <w:rsid w:val="00841D3C"/>
    <w:rsid w:val="008420B2"/>
    <w:rsid w:val="008422A9"/>
    <w:rsid w:val="00842BFE"/>
    <w:rsid w:val="00843433"/>
    <w:rsid w:val="008435DD"/>
    <w:rsid w:val="00844548"/>
    <w:rsid w:val="00844830"/>
    <w:rsid w:val="008448FD"/>
    <w:rsid w:val="00845754"/>
    <w:rsid w:val="00845BA1"/>
    <w:rsid w:val="00845DA9"/>
    <w:rsid w:val="008464FF"/>
    <w:rsid w:val="00846BBA"/>
    <w:rsid w:val="00846EC6"/>
    <w:rsid w:val="00846F0C"/>
    <w:rsid w:val="00847DF5"/>
    <w:rsid w:val="00850199"/>
    <w:rsid w:val="00850520"/>
    <w:rsid w:val="00850727"/>
    <w:rsid w:val="00850C29"/>
    <w:rsid w:val="00850ECC"/>
    <w:rsid w:val="008511F9"/>
    <w:rsid w:val="008519FC"/>
    <w:rsid w:val="00851E83"/>
    <w:rsid w:val="00851F01"/>
    <w:rsid w:val="0085214E"/>
    <w:rsid w:val="00852678"/>
    <w:rsid w:val="00852A5C"/>
    <w:rsid w:val="00852BE6"/>
    <w:rsid w:val="00852C1A"/>
    <w:rsid w:val="00852CC3"/>
    <w:rsid w:val="00853534"/>
    <w:rsid w:val="008540C2"/>
    <w:rsid w:val="008540FC"/>
    <w:rsid w:val="00854133"/>
    <w:rsid w:val="00854261"/>
    <w:rsid w:val="008545D7"/>
    <w:rsid w:val="0085465A"/>
    <w:rsid w:val="00854734"/>
    <w:rsid w:val="0085496E"/>
    <w:rsid w:val="00854A73"/>
    <w:rsid w:val="00855200"/>
    <w:rsid w:val="00855A7C"/>
    <w:rsid w:val="00855C1F"/>
    <w:rsid w:val="00855E83"/>
    <w:rsid w:val="008561C0"/>
    <w:rsid w:val="00856480"/>
    <w:rsid w:val="00856537"/>
    <w:rsid w:val="0085662B"/>
    <w:rsid w:val="008567CE"/>
    <w:rsid w:val="00856855"/>
    <w:rsid w:val="00856B51"/>
    <w:rsid w:val="00856E82"/>
    <w:rsid w:val="00856FE8"/>
    <w:rsid w:val="00857650"/>
    <w:rsid w:val="0085799A"/>
    <w:rsid w:val="00857C8E"/>
    <w:rsid w:val="00857D01"/>
    <w:rsid w:val="00857F3C"/>
    <w:rsid w:val="00860035"/>
    <w:rsid w:val="0086084F"/>
    <w:rsid w:val="00860988"/>
    <w:rsid w:val="00860C13"/>
    <w:rsid w:val="00860C99"/>
    <w:rsid w:val="00860E21"/>
    <w:rsid w:val="00860F44"/>
    <w:rsid w:val="00861203"/>
    <w:rsid w:val="0086138F"/>
    <w:rsid w:val="0086204C"/>
    <w:rsid w:val="00862200"/>
    <w:rsid w:val="00862289"/>
    <w:rsid w:val="00862B38"/>
    <w:rsid w:val="0086302F"/>
    <w:rsid w:val="00863370"/>
    <w:rsid w:val="00863A19"/>
    <w:rsid w:val="00863ED3"/>
    <w:rsid w:val="00864422"/>
    <w:rsid w:val="00864BC7"/>
    <w:rsid w:val="00865541"/>
    <w:rsid w:val="0086587D"/>
    <w:rsid w:val="00865962"/>
    <w:rsid w:val="00865D58"/>
    <w:rsid w:val="00866623"/>
    <w:rsid w:val="00866633"/>
    <w:rsid w:val="00866685"/>
    <w:rsid w:val="00866721"/>
    <w:rsid w:val="008669AC"/>
    <w:rsid w:val="00867299"/>
    <w:rsid w:val="0086746D"/>
    <w:rsid w:val="00867507"/>
    <w:rsid w:val="0086760E"/>
    <w:rsid w:val="0086799C"/>
    <w:rsid w:val="00867A8D"/>
    <w:rsid w:val="00867F92"/>
    <w:rsid w:val="00870183"/>
    <w:rsid w:val="00870254"/>
    <w:rsid w:val="00870988"/>
    <w:rsid w:val="0087109C"/>
    <w:rsid w:val="0087111B"/>
    <w:rsid w:val="0087148A"/>
    <w:rsid w:val="00871835"/>
    <w:rsid w:val="00872619"/>
    <w:rsid w:val="00872666"/>
    <w:rsid w:val="00872A72"/>
    <w:rsid w:val="00872EAC"/>
    <w:rsid w:val="00873290"/>
    <w:rsid w:val="0087343C"/>
    <w:rsid w:val="008739D1"/>
    <w:rsid w:val="00873A99"/>
    <w:rsid w:val="00873B3D"/>
    <w:rsid w:val="00873C4F"/>
    <w:rsid w:val="00874363"/>
    <w:rsid w:val="008746ED"/>
    <w:rsid w:val="0087472F"/>
    <w:rsid w:val="00875180"/>
    <w:rsid w:val="008751B1"/>
    <w:rsid w:val="00875288"/>
    <w:rsid w:val="00875402"/>
    <w:rsid w:val="008758E8"/>
    <w:rsid w:val="00875DF4"/>
    <w:rsid w:val="00875EF2"/>
    <w:rsid w:val="0087611E"/>
    <w:rsid w:val="00876146"/>
    <w:rsid w:val="008762AE"/>
    <w:rsid w:val="00876425"/>
    <w:rsid w:val="0087685C"/>
    <w:rsid w:val="00876A15"/>
    <w:rsid w:val="00876C38"/>
    <w:rsid w:val="008770CB"/>
    <w:rsid w:val="00877350"/>
    <w:rsid w:val="00877739"/>
    <w:rsid w:val="00877796"/>
    <w:rsid w:val="008778D9"/>
    <w:rsid w:val="00877F38"/>
    <w:rsid w:val="00877F44"/>
    <w:rsid w:val="0088073B"/>
    <w:rsid w:val="00880AF3"/>
    <w:rsid w:val="00880C9B"/>
    <w:rsid w:val="008810B7"/>
    <w:rsid w:val="00881127"/>
    <w:rsid w:val="00881330"/>
    <w:rsid w:val="0088189E"/>
    <w:rsid w:val="008819BB"/>
    <w:rsid w:val="00881C2B"/>
    <w:rsid w:val="00882086"/>
    <w:rsid w:val="00882242"/>
    <w:rsid w:val="0088235D"/>
    <w:rsid w:val="008823B7"/>
    <w:rsid w:val="00882B4D"/>
    <w:rsid w:val="00882DB4"/>
    <w:rsid w:val="0088324B"/>
    <w:rsid w:val="008838CC"/>
    <w:rsid w:val="008839AD"/>
    <w:rsid w:val="00883BA2"/>
    <w:rsid w:val="00883BB3"/>
    <w:rsid w:val="00883BDE"/>
    <w:rsid w:val="00884596"/>
    <w:rsid w:val="008847B2"/>
    <w:rsid w:val="0088562B"/>
    <w:rsid w:val="00885879"/>
    <w:rsid w:val="00885F13"/>
    <w:rsid w:val="0088774C"/>
    <w:rsid w:val="00887AB0"/>
    <w:rsid w:val="00887F07"/>
    <w:rsid w:val="0089000F"/>
    <w:rsid w:val="008901B4"/>
    <w:rsid w:val="008903D4"/>
    <w:rsid w:val="00890656"/>
    <w:rsid w:val="00890761"/>
    <w:rsid w:val="00891129"/>
    <w:rsid w:val="00891A17"/>
    <w:rsid w:val="00892227"/>
    <w:rsid w:val="00892BB8"/>
    <w:rsid w:val="00892C94"/>
    <w:rsid w:val="00893044"/>
    <w:rsid w:val="008932F8"/>
    <w:rsid w:val="00893A07"/>
    <w:rsid w:val="008944E3"/>
    <w:rsid w:val="00894E39"/>
    <w:rsid w:val="00895382"/>
    <w:rsid w:val="00895722"/>
    <w:rsid w:val="00895782"/>
    <w:rsid w:val="00895801"/>
    <w:rsid w:val="00895E57"/>
    <w:rsid w:val="008966CF"/>
    <w:rsid w:val="00896CB2"/>
    <w:rsid w:val="00896E19"/>
    <w:rsid w:val="00896E1A"/>
    <w:rsid w:val="00896EEC"/>
    <w:rsid w:val="008973C5"/>
    <w:rsid w:val="00897997"/>
    <w:rsid w:val="00897DFF"/>
    <w:rsid w:val="00897F22"/>
    <w:rsid w:val="008A000A"/>
    <w:rsid w:val="008A00AD"/>
    <w:rsid w:val="008A0113"/>
    <w:rsid w:val="008A03E5"/>
    <w:rsid w:val="008A071C"/>
    <w:rsid w:val="008A0F65"/>
    <w:rsid w:val="008A150A"/>
    <w:rsid w:val="008A1604"/>
    <w:rsid w:val="008A1DCE"/>
    <w:rsid w:val="008A217E"/>
    <w:rsid w:val="008A2849"/>
    <w:rsid w:val="008A2AF9"/>
    <w:rsid w:val="008A2D6F"/>
    <w:rsid w:val="008A2D9B"/>
    <w:rsid w:val="008A321A"/>
    <w:rsid w:val="008A39D1"/>
    <w:rsid w:val="008A3A97"/>
    <w:rsid w:val="008A3D05"/>
    <w:rsid w:val="008A3F29"/>
    <w:rsid w:val="008A4AC7"/>
    <w:rsid w:val="008A4B59"/>
    <w:rsid w:val="008A4D54"/>
    <w:rsid w:val="008A5175"/>
    <w:rsid w:val="008A5654"/>
    <w:rsid w:val="008A5918"/>
    <w:rsid w:val="008A6091"/>
    <w:rsid w:val="008A6699"/>
    <w:rsid w:val="008A6A93"/>
    <w:rsid w:val="008A6FEF"/>
    <w:rsid w:val="008A7290"/>
    <w:rsid w:val="008A7726"/>
    <w:rsid w:val="008B0084"/>
    <w:rsid w:val="008B049E"/>
    <w:rsid w:val="008B0A29"/>
    <w:rsid w:val="008B0B93"/>
    <w:rsid w:val="008B0BF2"/>
    <w:rsid w:val="008B11B1"/>
    <w:rsid w:val="008B13C7"/>
    <w:rsid w:val="008B1877"/>
    <w:rsid w:val="008B19A7"/>
    <w:rsid w:val="008B20F2"/>
    <w:rsid w:val="008B265A"/>
    <w:rsid w:val="008B2B8C"/>
    <w:rsid w:val="008B2F02"/>
    <w:rsid w:val="008B39F2"/>
    <w:rsid w:val="008B41B1"/>
    <w:rsid w:val="008B4CA2"/>
    <w:rsid w:val="008B50BD"/>
    <w:rsid w:val="008B5536"/>
    <w:rsid w:val="008B5539"/>
    <w:rsid w:val="008B5CDF"/>
    <w:rsid w:val="008B60D0"/>
    <w:rsid w:val="008B687B"/>
    <w:rsid w:val="008B6D3C"/>
    <w:rsid w:val="008B6EE2"/>
    <w:rsid w:val="008B6FAC"/>
    <w:rsid w:val="008B733C"/>
    <w:rsid w:val="008B7DC9"/>
    <w:rsid w:val="008B7F85"/>
    <w:rsid w:val="008C055F"/>
    <w:rsid w:val="008C0B42"/>
    <w:rsid w:val="008C1289"/>
    <w:rsid w:val="008C1904"/>
    <w:rsid w:val="008C197F"/>
    <w:rsid w:val="008C1C5B"/>
    <w:rsid w:val="008C278E"/>
    <w:rsid w:val="008C2946"/>
    <w:rsid w:val="008C29A7"/>
    <w:rsid w:val="008C2B10"/>
    <w:rsid w:val="008C301A"/>
    <w:rsid w:val="008C34BA"/>
    <w:rsid w:val="008C3908"/>
    <w:rsid w:val="008C39BF"/>
    <w:rsid w:val="008C3E05"/>
    <w:rsid w:val="008C4189"/>
    <w:rsid w:val="008C4493"/>
    <w:rsid w:val="008C4AC3"/>
    <w:rsid w:val="008C516E"/>
    <w:rsid w:val="008C57AC"/>
    <w:rsid w:val="008C67A3"/>
    <w:rsid w:val="008C67CE"/>
    <w:rsid w:val="008C7A8E"/>
    <w:rsid w:val="008C7BAC"/>
    <w:rsid w:val="008C7D11"/>
    <w:rsid w:val="008D04F8"/>
    <w:rsid w:val="008D08C2"/>
    <w:rsid w:val="008D0CD6"/>
    <w:rsid w:val="008D0E30"/>
    <w:rsid w:val="008D11C0"/>
    <w:rsid w:val="008D154E"/>
    <w:rsid w:val="008D18E0"/>
    <w:rsid w:val="008D1C57"/>
    <w:rsid w:val="008D214F"/>
    <w:rsid w:val="008D25CA"/>
    <w:rsid w:val="008D2971"/>
    <w:rsid w:val="008D2BEB"/>
    <w:rsid w:val="008D31CA"/>
    <w:rsid w:val="008D3267"/>
    <w:rsid w:val="008D32F5"/>
    <w:rsid w:val="008D34D4"/>
    <w:rsid w:val="008D3566"/>
    <w:rsid w:val="008D3A48"/>
    <w:rsid w:val="008D3F01"/>
    <w:rsid w:val="008D3F0F"/>
    <w:rsid w:val="008D427F"/>
    <w:rsid w:val="008D443F"/>
    <w:rsid w:val="008D46DC"/>
    <w:rsid w:val="008D4939"/>
    <w:rsid w:val="008D4BB1"/>
    <w:rsid w:val="008D4BDD"/>
    <w:rsid w:val="008D4DC4"/>
    <w:rsid w:val="008D5365"/>
    <w:rsid w:val="008D53F6"/>
    <w:rsid w:val="008D5498"/>
    <w:rsid w:val="008D556B"/>
    <w:rsid w:val="008D57A1"/>
    <w:rsid w:val="008D5E9C"/>
    <w:rsid w:val="008D6511"/>
    <w:rsid w:val="008D67DC"/>
    <w:rsid w:val="008D69C8"/>
    <w:rsid w:val="008D6A8A"/>
    <w:rsid w:val="008D7119"/>
    <w:rsid w:val="008D722B"/>
    <w:rsid w:val="008D78D3"/>
    <w:rsid w:val="008E018B"/>
    <w:rsid w:val="008E033E"/>
    <w:rsid w:val="008E092D"/>
    <w:rsid w:val="008E0A14"/>
    <w:rsid w:val="008E0CCB"/>
    <w:rsid w:val="008E134E"/>
    <w:rsid w:val="008E1548"/>
    <w:rsid w:val="008E1795"/>
    <w:rsid w:val="008E1C8A"/>
    <w:rsid w:val="008E26E3"/>
    <w:rsid w:val="008E3D56"/>
    <w:rsid w:val="008E400D"/>
    <w:rsid w:val="008E404F"/>
    <w:rsid w:val="008E43B6"/>
    <w:rsid w:val="008E453B"/>
    <w:rsid w:val="008E477E"/>
    <w:rsid w:val="008E4A83"/>
    <w:rsid w:val="008E4ED8"/>
    <w:rsid w:val="008E5B70"/>
    <w:rsid w:val="008E677D"/>
    <w:rsid w:val="008E695A"/>
    <w:rsid w:val="008E6C5D"/>
    <w:rsid w:val="008E760C"/>
    <w:rsid w:val="008E79CF"/>
    <w:rsid w:val="008E79FB"/>
    <w:rsid w:val="008E7C29"/>
    <w:rsid w:val="008F0749"/>
    <w:rsid w:val="008F0801"/>
    <w:rsid w:val="008F0ADC"/>
    <w:rsid w:val="008F0B2B"/>
    <w:rsid w:val="008F0E88"/>
    <w:rsid w:val="008F1311"/>
    <w:rsid w:val="008F1371"/>
    <w:rsid w:val="008F16B5"/>
    <w:rsid w:val="008F1939"/>
    <w:rsid w:val="008F1A55"/>
    <w:rsid w:val="008F1C30"/>
    <w:rsid w:val="008F208C"/>
    <w:rsid w:val="008F29D3"/>
    <w:rsid w:val="008F2AF3"/>
    <w:rsid w:val="008F2BF9"/>
    <w:rsid w:val="008F2D9A"/>
    <w:rsid w:val="008F311C"/>
    <w:rsid w:val="008F358D"/>
    <w:rsid w:val="008F3990"/>
    <w:rsid w:val="008F39AD"/>
    <w:rsid w:val="008F3AFB"/>
    <w:rsid w:val="008F402B"/>
    <w:rsid w:val="008F41C8"/>
    <w:rsid w:val="008F497E"/>
    <w:rsid w:val="008F5688"/>
    <w:rsid w:val="008F5820"/>
    <w:rsid w:val="008F589B"/>
    <w:rsid w:val="008F5AC5"/>
    <w:rsid w:val="008F5CD7"/>
    <w:rsid w:val="008F6213"/>
    <w:rsid w:val="008F63B9"/>
    <w:rsid w:val="008F6905"/>
    <w:rsid w:val="008F74E7"/>
    <w:rsid w:val="008F74F3"/>
    <w:rsid w:val="008F759A"/>
    <w:rsid w:val="008F7B01"/>
    <w:rsid w:val="008F7C99"/>
    <w:rsid w:val="00900025"/>
    <w:rsid w:val="0090028D"/>
    <w:rsid w:val="00900441"/>
    <w:rsid w:val="009007C5"/>
    <w:rsid w:val="00900EF5"/>
    <w:rsid w:val="009010D1"/>
    <w:rsid w:val="009011A0"/>
    <w:rsid w:val="009011E1"/>
    <w:rsid w:val="00901D95"/>
    <w:rsid w:val="00901F3E"/>
    <w:rsid w:val="00902460"/>
    <w:rsid w:val="00903086"/>
    <w:rsid w:val="00903613"/>
    <w:rsid w:val="00903B57"/>
    <w:rsid w:val="009042C9"/>
    <w:rsid w:val="0090465E"/>
    <w:rsid w:val="00904B01"/>
    <w:rsid w:val="00904BA7"/>
    <w:rsid w:val="00904F67"/>
    <w:rsid w:val="00905EA4"/>
    <w:rsid w:val="00906425"/>
    <w:rsid w:val="0090643E"/>
    <w:rsid w:val="009065D8"/>
    <w:rsid w:val="00906696"/>
    <w:rsid w:val="009069D3"/>
    <w:rsid w:val="00906D5B"/>
    <w:rsid w:val="009077F9"/>
    <w:rsid w:val="009100BC"/>
    <w:rsid w:val="009100C9"/>
    <w:rsid w:val="0091064D"/>
    <w:rsid w:val="00910950"/>
    <w:rsid w:val="00910F89"/>
    <w:rsid w:val="00910FDF"/>
    <w:rsid w:val="0091168B"/>
    <w:rsid w:val="009117E2"/>
    <w:rsid w:val="009118CE"/>
    <w:rsid w:val="00911C5E"/>
    <w:rsid w:val="00911C74"/>
    <w:rsid w:val="009120AD"/>
    <w:rsid w:val="009125B8"/>
    <w:rsid w:val="0091290D"/>
    <w:rsid w:val="00913058"/>
    <w:rsid w:val="009132CB"/>
    <w:rsid w:val="009136E3"/>
    <w:rsid w:val="009137A1"/>
    <w:rsid w:val="009137B0"/>
    <w:rsid w:val="00913D9B"/>
    <w:rsid w:val="00914193"/>
    <w:rsid w:val="009142F3"/>
    <w:rsid w:val="00914736"/>
    <w:rsid w:val="00914DD5"/>
    <w:rsid w:val="00915132"/>
    <w:rsid w:val="00915517"/>
    <w:rsid w:val="0091585A"/>
    <w:rsid w:val="009159B7"/>
    <w:rsid w:val="00915B67"/>
    <w:rsid w:val="00915CED"/>
    <w:rsid w:val="00915FC5"/>
    <w:rsid w:val="00916301"/>
    <w:rsid w:val="00916348"/>
    <w:rsid w:val="00916507"/>
    <w:rsid w:val="0091666E"/>
    <w:rsid w:val="009169FD"/>
    <w:rsid w:val="00916D9C"/>
    <w:rsid w:val="009170EA"/>
    <w:rsid w:val="009172F3"/>
    <w:rsid w:val="009176B4"/>
    <w:rsid w:val="009177EE"/>
    <w:rsid w:val="00917A56"/>
    <w:rsid w:val="00917CDB"/>
    <w:rsid w:val="0091B557"/>
    <w:rsid w:val="00920352"/>
    <w:rsid w:val="00920408"/>
    <w:rsid w:val="00920603"/>
    <w:rsid w:val="009208B9"/>
    <w:rsid w:val="00920BC9"/>
    <w:rsid w:val="00920F6D"/>
    <w:rsid w:val="00921133"/>
    <w:rsid w:val="00921DBA"/>
    <w:rsid w:val="00922296"/>
    <w:rsid w:val="00922427"/>
    <w:rsid w:val="0092254B"/>
    <w:rsid w:val="0092256D"/>
    <w:rsid w:val="00922C4F"/>
    <w:rsid w:val="00922CD2"/>
    <w:rsid w:val="00922DEB"/>
    <w:rsid w:val="00923482"/>
    <w:rsid w:val="00923800"/>
    <w:rsid w:val="0092381B"/>
    <w:rsid w:val="0092394C"/>
    <w:rsid w:val="00923974"/>
    <w:rsid w:val="0092403F"/>
    <w:rsid w:val="0092409D"/>
    <w:rsid w:val="0092480B"/>
    <w:rsid w:val="009248A0"/>
    <w:rsid w:val="009248F7"/>
    <w:rsid w:val="009249AB"/>
    <w:rsid w:val="00924CC4"/>
    <w:rsid w:val="00924D6E"/>
    <w:rsid w:val="0092502C"/>
    <w:rsid w:val="00925157"/>
    <w:rsid w:val="00925167"/>
    <w:rsid w:val="009252E4"/>
    <w:rsid w:val="00926077"/>
    <w:rsid w:val="00926D20"/>
    <w:rsid w:val="009271F7"/>
    <w:rsid w:val="00927244"/>
    <w:rsid w:val="00927245"/>
    <w:rsid w:val="00927D90"/>
    <w:rsid w:val="00927E95"/>
    <w:rsid w:val="00930D08"/>
    <w:rsid w:val="0093113F"/>
    <w:rsid w:val="00931508"/>
    <w:rsid w:val="00931581"/>
    <w:rsid w:val="009318F7"/>
    <w:rsid w:val="00931B3B"/>
    <w:rsid w:val="009320F2"/>
    <w:rsid w:val="0093254E"/>
    <w:rsid w:val="009329CE"/>
    <w:rsid w:val="00932E94"/>
    <w:rsid w:val="00932EC2"/>
    <w:rsid w:val="00932F7E"/>
    <w:rsid w:val="0093345C"/>
    <w:rsid w:val="00933BE1"/>
    <w:rsid w:val="0093403F"/>
    <w:rsid w:val="00934104"/>
    <w:rsid w:val="009341E5"/>
    <w:rsid w:val="009342F2"/>
    <w:rsid w:val="0093460D"/>
    <w:rsid w:val="00934786"/>
    <w:rsid w:val="0093490A"/>
    <w:rsid w:val="0093544E"/>
    <w:rsid w:val="009354A4"/>
    <w:rsid w:val="00935AF0"/>
    <w:rsid w:val="00935BA2"/>
    <w:rsid w:val="00935BD2"/>
    <w:rsid w:val="00935DEE"/>
    <w:rsid w:val="00936372"/>
    <w:rsid w:val="009365AF"/>
    <w:rsid w:val="0093668F"/>
    <w:rsid w:val="00936C9D"/>
    <w:rsid w:val="00936F5D"/>
    <w:rsid w:val="00937032"/>
    <w:rsid w:val="00937388"/>
    <w:rsid w:val="00937C66"/>
    <w:rsid w:val="0094000E"/>
    <w:rsid w:val="009402C9"/>
    <w:rsid w:val="009404BC"/>
    <w:rsid w:val="009404DF"/>
    <w:rsid w:val="00940BA8"/>
    <w:rsid w:val="00940CFE"/>
    <w:rsid w:val="009411D6"/>
    <w:rsid w:val="00941328"/>
    <w:rsid w:val="0094146A"/>
    <w:rsid w:val="009414DA"/>
    <w:rsid w:val="0094208D"/>
    <w:rsid w:val="009421A5"/>
    <w:rsid w:val="009425FE"/>
    <w:rsid w:val="009427E1"/>
    <w:rsid w:val="00942A71"/>
    <w:rsid w:val="00942D66"/>
    <w:rsid w:val="0094311B"/>
    <w:rsid w:val="009434B2"/>
    <w:rsid w:val="00943A46"/>
    <w:rsid w:val="009444AF"/>
    <w:rsid w:val="0094487E"/>
    <w:rsid w:val="00944C53"/>
    <w:rsid w:val="00944D47"/>
    <w:rsid w:val="0094554C"/>
    <w:rsid w:val="00945F9B"/>
    <w:rsid w:val="0094613D"/>
    <w:rsid w:val="00946DEE"/>
    <w:rsid w:val="009474B2"/>
    <w:rsid w:val="00947516"/>
    <w:rsid w:val="009477A8"/>
    <w:rsid w:val="009501FD"/>
    <w:rsid w:val="00950270"/>
    <w:rsid w:val="00950D6B"/>
    <w:rsid w:val="00951CA0"/>
    <w:rsid w:val="00951DC2"/>
    <w:rsid w:val="009521ED"/>
    <w:rsid w:val="0095240F"/>
    <w:rsid w:val="00952688"/>
    <w:rsid w:val="00952911"/>
    <w:rsid w:val="00952C4B"/>
    <w:rsid w:val="00952F1E"/>
    <w:rsid w:val="00953563"/>
    <w:rsid w:val="0095361F"/>
    <w:rsid w:val="009546F4"/>
    <w:rsid w:val="00954B03"/>
    <w:rsid w:val="00954C5C"/>
    <w:rsid w:val="00954F24"/>
    <w:rsid w:val="0095500A"/>
    <w:rsid w:val="0095532B"/>
    <w:rsid w:val="00955729"/>
    <w:rsid w:val="00955B0C"/>
    <w:rsid w:val="00955B23"/>
    <w:rsid w:val="00955B3C"/>
    <w:rsid w:val="00955E2A"/>
    <w:rsid w:val="00956876"/>
    <w:rsid w:val="00956896"/>
    <w:rsid w:val="00956EF3"/>
    <w:rsid w:val="009573D6"/>
    <w:rsid w:val="009574FC"/>
    <w:rsid w:val="0095768C"/>
    <w:rsid w:val="00957B93"/>
    <w:rsid w:val="009602ED"/>
    <w:rsid w:val="009607A0"/>
    <w:rsid w:val="00960A69"/>
    <w:rsid w:val="00960B04"/>
    <w:rsid w:val="00960B63"/>
    <w:rsid w:val="00960CBE"/>
    <w:rsid w:val="00960D3E"/>
    <w:rsid w:val="00960F06"/>
    <w:rsid w:val="009610F8"/>
    <w:rsid w:val="009616CA"/>
    <w:rsid w:val="00961734"/>
    <w:rsid w:val="009618B6"/>
    <w:rsid w:val="00961E9C"/>
    <w:rsid w:val="00962479"/>
    <w:rsid w:val="00962C9D"/>
    <w:rsid w:val="00962E45"/>
    <w:rsid w:val="00962F2D"/>
    <w:rsid w:val="00962FAE"/>
    <w:rsid w:val="009633B4"/>
    <w:rsid w:val="00963426"/>
    <w:rsid w:val="009639B6"/>
    <w:rsid w:val="00963B2F"/>
    <w:rsid w:val="00963FA5"/>
    <w:rsid w:val="009641D8"/>
    <w:rsid w:val="0096432F"/>
    <w:rsid w:val="0096474F"/>
    <w:rsid w:val="0096475A"/>
    <w:rsid w:val="0096492B"/>
    <w:rsid w:val="00964C44"/>
    <w:rsid w:val="00964DFA"/>
    <w:rsid w:val="00964FB2"/>
    <w:rsid w:val="00965647"/>
    <w:rsid w:val="00965A59"/>
    <w:rsid w:val="00965F45"/>
    <w:rsid w:val="009664B5"/>
    <w:rsid w:val="00966895"/>
    <w:rsid w:val="00966E87"/>
    <w:rsid w:val="0096740B"/>
    <w:rsid w:val="00967965"/>
    <w:rsid w:val="00967BB4"/>
    <w:rsid w:val="00967CE9"/>
    <w:rsid w:val="00967D4B"/>
    <w:rsid w:val="00970023"/>
    <w:rsid w:val="00970300"/>
    <w:rsid w:val="00970455"/>
    <w:rsid w:val="00970621"/>
    <w:rsid w:val="009716DA"/>
    <w:rsid w:val="009718FD"/>
    <w:rsid w:val="00971904"/>
    <w:rsid w:val="00971D66"/>
    <w:rsid w:val="00972CD5"/>
    <w:rsid w:val="00973268"/>
    <w:rsid w:val="009732E7"/>
    <w:rsid w:val="009734DA"/>
    <w:rsid w:val="0097361A"/>
    <w:rsid w:val="00973BE8"/>
    <w:rsid w:val="00973FE7"/>
    <w:rsid w:val="00974666"/>
    <w:rsid w:val="00974797"/>
    <w:rsid w:val="00974A75"/>
    <w:rsid w:val="0097535A"/>
    <w:rsid w:val="0097578E"/>
    <w:rsid w:val="0097598C"/>
    <w:rsid w:val="00975A7C"/>
    <w:rsid w:val="00976732"/>
    <w:rsid w:val="0097772D"/>
    <w:rsid w:val="00977810"/>
    <w:rsid w:val="009778B8"/>
    <w:rsid w:val="00977E73"/>
    <w:rsid w:val="009802A9"/>
    <w:rsid w:val="0098042E"/>
    <w:rsid w:val="009809ED"/>
    <w:rsid w:val="0098104D"/>
    <w:rsid w:val="009810FD"/>
    <w:rsid w:val="00982460"/>
    <w:rsid w:val="009828C9"/>
    <w:rsid w:val="00982987"/>
    <w:rsid w:val="00982A58"/>
    <w:rsid w:val="00983249"/>
    <w:rsid w:val="00983552"/>
    <w:rsid w:val="00983644"/>
    <w:rsid w:val="00983671"/>
    <w:rsid w:val="00983DBF"/>
    <w:rsid w:val="0098414E"/>
    <w:rsid w:val="0098469A"/>
    <w:rsid w:val="00984E2D"/>
    <w:rsid w:val="00985018"/>
    <w:rsid w:val="009858BD"/>
    <w:rsid w:val="0098599A"/>
    <w:rsid w:val="00985E17"/>
    <w:rsid w:val="00985FC5"/>
    <w:rsid w:val="0098602E"/>
    <w:rsid w:val="009862DA"/>
    <w:rsid w:val="0098686C"/>
    <w:rsid w:val="00986908"/>
    <w:rsid w:val="00986B0D"/>
    <w:rsid w:val="009872EB"/>
    <w:rsid w:val="00987ED6"/>
    <w:rsid w:val="00987FAE"/>
    <w:rsid w:val="009900FC"/>
    <w:rsid w:val="0099011C"/>
    <w:rsid w:val="0099099D"/>
    <w:rsid w:val="00990C1B"/>
    <w:rsid w:val="00990FAA"/>
    <w:rsid w:val="0099109A"/>
    <w:rsid w:val="00992014"/>
    <w:rsid w:val="009922D9"/>
    <w:rsid w:val="00992665"/>
    <w:rsid w:val="00992E51"/>
    <w:rsid w:val="009932DB"/>
    <w:rsid w:val="00993624"/>
    <w:rsid w:val="00993747"/>
    <w:rsid w:val="00993E26"/>
    <w:rsid w:val="0099459E"/>
    <w:rsid w:val="00994B93"/>
    <w:rsid w:val="00995097"/>
    <w:rsid w:val="009951FD"/>
    <w:rsid w:val="009951FF"/>
    <w:rsid w:val="009952BC"/>
    <w:rsid w:val="00995A05"/>
    <w:rsid w:val="00995A7D"/>
    <w:rsid w:val="00995AD8"/>
    <w:rsid w:val="00996269"/>
    <w:rsid w:val="009973D0"/>
    <w:rsid w:val="00997469"/>
    <w:rsid w:val="0099762F"/>
    <w:rsid w:val="009978A1"/>
    <w:rsid w:val="0099798C"/>
    <w:rsid w:val="00997A9C"/>
    <w:rsid w:val="00997B16"/>
    <w:rsid w:val="00997DB7"/>
    <w:rsid w:val="009A0247"/>
    <w:rsid w:val="009A097A"/>
    <w:rsid w:val="009A0B2F"/>
    <w:rsid w:val="009A0BF1"/>
    <w:rsid w:val="009A10E1"/>
    <w:rsid w:val="009A17A4"/>
    <w:rsid w:val="009A1915"/>
    <w:rsid w:val="009A1963"/>
    <w:rsid w:val="009A1E53"/>
    <w:rsid w:val="009A1EA1"/>
    <w:rsid w:val="009A1ED1"/>
    <w:rsid w:val="009A2456"/>
    <w:rsid w:val="009A26B1"/>
    <w:rsid w:val="009A28D1"/>
    <w:rsid w:val="009A2D5E"/>
    <w:rsid w:val="009A3198"/>
    <w:rsid w:val="009A34E8"/>
    <w:rsid w:val="009A3707"/>
    <w:rsid w:val="009A4037"/>
    <w:rsid w:val="009A4100"/>
    <w:rsid w:val="009A4523"/>
    <w:rsid w:val="009A4642"/>
    <w:rsid w:val="009A46CF"/>
    <w:rsid w:val="009A4D5E"/>
    <w:rsid w:val="009A4E86"/>
    <w:rsid w:val="009A5520"/>
    <w:rsid w:val="009A5B87"/>
    <w:rsid w:val="009A5DB6"/>
    <w:rsid w:val="009A64A2"/>
    <w:rsid w:val="009A64FC"/>
    <w:rsid w:val="009A6EDA"/>
    <w:rsid w:val="009A7175"/>
    <w:rsid w:val="009A7B48"/>
    <w:rsid w:val="009A7CF2"/>
    <w:rsid w:val="009B027A"/>
    <w:rsid w:val="009B0801"/>
    <w:rsid w:val="009B0CBD"/>
    <w:rsid w:val="009B1337"/>
    <w:rsid w:val="009B1774"/>
    <w:rsid w:val="009B19D9"/>
    <w:rsid w:val="009B19EA"/>
    <w:rsid w:val="009B1B59"/>
    <w:rsid w:val="009B1C83"/>
    <w:rsid w:val="009B1DAD"/>
    <w:rsid w:val="009B1FA6"/>
    <w:rsid w:val="009B2336"/>
    <w:rsid w:val="009B26A6"/>
    <w:rsid w:val="009B2705"/>
    <w:rsid w:val="009B2804"/>
    <w:rsid w:val="009B2E8C"/>
    <w:rsid w:val="009B2F69"/>
    <w:rsid w:val="009B3082"/>
    <w:rsid w:val="009B3333"/>
    <w:rsid w:val="009B3748"/>
    <w:rsid w:val="009B377B"/>
    <w:rsid w:val="009B3C67"/>
    <w:rsid w:val="009B510C"/>
    <w:rsid w:val="009B5DB0"/>
    <w:rsid w:val="009B62AB"/>
    <w:rsid w:val="009B66EC"/>
    <w:rsid w:val="009B6866"/>
    <w:rsid w:val="009B6BEC"/>
    <w:rsid w:val="009B6D9B"/>
    <w:rsid w:val="009B6E74"/>
    <w:rsid w:val="009B70CA"/>
    <w:rsid w:val="009B7944"/>
    <w:rsid w:val="009B796B"/>
    <w:rsid w:val="009B7A00"/>
    <w:rsid w:val="009C0538"/>
    <w:rsid w:val="009C06B1"/>
    <w:rsid w:val="009C0A3D"/>
    <w:rsid w:val="009C0C4B"/>
    <w:rsid w:val="009C16F1"/>
    <w:rsid w:val="009C1814"/>
    <w:rsid w:val="009C1AD6"/>
    <w:rsid w:val="009C1BE5"/>
    <w:rsid w:val="009C1CD9"/>
    <w:rsid w:val="009C1D51"/>
    <w:rsid w:val="009C24A4"/>
    <w:rsid w:val="009C2552"/>
    <w:rsid w:val="009C29CA"/>
    <w:rsid w:val="009C2A48"/>
    <w:rsid w:val="009C2BEC"/>
    <w:rsid w:val="009C306C"/>
    <w:rsid w:val="009C31EB"/>
    <w:rsid w:val="009C3218"/>
    <w:rsid w:val="009C3561"/>
    <w:rsid w:val="009C3C9A"/>
    <w:rsid w:val="009C3D25"/>
    <w:rsid w:val="009C41AB"/>
    <w:rsid w:val="009C4682"/>
    <w:rsid w:val="009C4A0F"/>
    <w:rsid w:val="009C4A30"/>
    <w:rsid w:val="009C54EC"/>
    <w:rsid w:val="009C5874"/>
    <w:rsid w:val="009C58D6"/>
    <w:rsid w:val="009C5C0A"/>
    <w:rsid w:val="009C5C80"/>
    <w:rsid w:val="009C5CEC"/>
    <w:rsid w:val="009C5E7B"/>
    <w:rsid w:val="009C627A"/>
    <w:rsid w:val="009C67D1"/>
    <w:rsid w:val="009C6D34"/>
    <w:rsid w:val="009C6DE1"/>
    <w:rsid w:val="009C73F8"/>
    <w:rsid w:val="009C743E"/>
    <w:rsid w:val="009C788A"/>
    <w:rsid w:val="009C790C"/>
    <w:rsid w:val="009C7911"/>
    <w:rsid w:val="009C7E2B"/>
    <w:rsid w:val="009D0AE5"/>
    <w:rsid w:val="009D1107"/>
    <w:rsid w:val="009D13D4"/>
    <w:rsid w:val="009D1428"/>
    <w:rsid w:val="009D16AF"/>
    <w:rsid w:val="009D1705"/>
    <w:rsid w:val="009D1BBC"/>
    <w:rsid w:val="009D1F88"/>
    <w:rsid w:val="009D2124"/>
    <w:rsid w:val="009D2135"/>
    <w:rsid w:val="009D22CD"/>
    <w:rsid w:val="009D2637"/>
    <w:rsid w:val="009D2B63"/>
    <w:rsid w:val="009D2F06"/>
    <w:rsid w:val="009D2F8E"/>
    <w:rsid w:val="009D3291"/>
    <w:rsid w:val="009D3912"/>
    <w:rsid w:val="009D3986"/>
    <w:rsid w:val="009D3AE5"/>
    <w:rsid w:val="009D4058"/>
    <w:rsid w:val="009D41B2"/>
    <w:rsid w:val="009D420D"/>
    <w:rsid w:val="009D490B"/>
    <w:rsid w:val="009D4ADA"/>
    <w:rsid w:val="009D4C4C"/>
    <w:rsid w:val="009D4DE7"/>
    <w:rsid w:val="009D590C"/>
    <w:rsid w:val="009D6B33"/>
    <w:rsid w:val="009D70D2"/>
    <w:rsid w:val="009D7222"/>
    <w:rsid w:val="009D7860"/>
    <w:rsid w:val="009D78BE"/>
    <w:rsid w:val="009D79CB"/>
    <w:rsid w:val="009D7B12"/>
    <w:rsid w:val="009D7E12"/>
    <w:rsid w:val="009D7E90"/>
    <w:rsid w:val="009D7FF4"/>
    <w:rsid w:val="009E018A"/>
    <w:rsid w:val="009E0D20"/>
    <w:rsid w:val="009E111F"/>
    <w:rsid w:val="009E11D0"/>
    <w:rsid w:val="009E1224"/>
    <w:rsid w:val="009E15A7"/>
    <w:rsid w:val="009E189B"/>
    <w:rsid w:val="009E2240"/>
    <w:rsid w:val="009E2A08"/>
    <w:rsid w:val="009E2C7E"/>
    <w:rsid w:val="009E341D"/>
    <w:rsid w:val="009E38F1"/>
    <w:rsid w:val="009E3C9D"/>
    <w:rsid w:val="009E3FD2"/>
    <w:rsid w:val="009E42FE"/>
    <w:rsid w:val="009E454C"/>
    <w:rsid w:val="009E45A9"/>
    <w:rsid w:val="009E4F5C"/>
    <w:rsid w:val="009E54B5"/>
    <w:rsid w:val="009E5518"/>
    <w:rsid w:val="009E57CE"/>
    <w:rsid w:val="009E59B7"/>
    <w:rsid w:val="009E5C4B"/>
    <w:rsid w:val="009E5E99"/>
    <w:rsid w:val="009E61B5"/>
    <w:rsid w:val="009E6455"/>
    <w:rsid w:val="009E686A"/>
    <w:rsid w:val="009E6BF5"/>
    <w:rsid w:val="009E7433"/>
    <w:rsid w:val="009E7449"/>
    <w:rsid w:val="009E7707"/>
    <w:rsid w:val="009E7C65"/>
    <w:rsid w:val="009F0034"/>
    <w:rsid w:val="009F068A"/>
    <w:rsid w:val="009F0C79"/>
    <w:rsid w:val="009F10A9"/>
    <w:rsid w:val="009F13B5"/>
    <w:rsid w:val="009F1496"/>
    <w:rsid w:val="009F1867"/>
    <w:rsid w:val="009F199A"/>
    <w:rsid w:val="009F1D27"/>
    <w:rsid w:val="009F2001"/>
    <w:rsid w:val="009F2102"/>
    <w:rsid w:val="009F2A98"/>
    <w:rsid w:val="009F2F0E"/>
    <w:rsid w:val="009F30FD"/>
    <w:rsid w:val="009F32EE"/>
    <w:rsid w:val="009F3A2E"/>
    <w:rsid w:val="009F4149"/>
    <w:rsid w:val="009F42D3"/>
    <w:rsid w:val="009F471D"/>
    <w:rsid w:val="009F4B55"/>
    <w:rsid w:val="009F4D5A"/>
    <w:rsid w:val="009F4E07"/>
    <w:rsid w:val="009F5007"/>
    <w:rsid w:val="009F533C"/>
    <w:rsid w:val="009F537D"/>
    <w:rsid w:val="009F5A9C"/>
    <w:rsid w:val="009F5CF3"/>
    <w:rsid w:val="009F5F33"/>
    <w:rsid w:val="009F68DF"/>
    <w:rsid w:val="009F6A1D"/>
    <w:rsid w:val="009F6B68"/>
    <w:rsid w:val="009F6FC3"/>
    <w:rsid w:val="009F74C9"/>
    <w:rsid w:val="00A00A6F"/>
    <w:rsid w:val="00A013B0"/>
    <w:rsid w:val="00A014CF"/>
    <w:rsid w:val="00A016E6"/>
    <w:rsid w:val="00A01848"/>
    <w:rsid w:val="00A01A18"/>
    <w:rsid w:val="00A02381"/>
    <w:rsid w:val="00A02488"/>
    <w:rsid w:val="00A024FB"/>
    <w:rsid w:val="00A029E0"/>
    <w:rsid w:val="00A0318B"/>
    <w:rsid w:val="00A033F9"/>
    <w:rsid w:val="00A039C9"/>
    <w:rsid w:val="00A03BAE"/>
    <w:rsid w:val="00A03E4A"/>
    <w:rsid w:val="00A04337"/>
    <w:rsid w:val="00A043FD"/>
    <w:rsid w:val="00A04494"/>
    <w:rsid w:val="00A0450D"/>
    <w:rsid w:val="00A052B8"/>
    <w:rsid w:val="00A052D0"/>
    <w:rsid w:val="00A05BC9"/>
    <w:rsid w:val="00A06789"/>
    <w:rsid w:val="00A06BD3"/>
    <w:rsid w:val="00A071DE"/>
    <w:rsid w:val="00A07398"/>
    <w:rsid w:val="00A076C3"/>
    <w:rsid w:val="00A07729"/>
    <w:rsid w:val="00A07ABB"/>
    <w:rsid w:val="00A106A7"/>
    <w:rsid w:val="00A1087A"/>
    <w:rsid w:val="00A10C01"/>
    <w:rsid w:val="00A10D90"/>
    <w:rsid w:val="00A110A9"/>
    <w:rsid w:val="00A11BCA"/>
    <w:rsid w:val="00A11D12"/>
    <w:rsid w:val="00A121C9"/>
    <w:rsid w:val="00A1250E"/>
    <w:rsid w:val="00A126A5"/>
    <w:rsid w:val="00A12A76"/>
    <w:rsid w:val="00A13014"/>
    <w:rsid w:val="00A13539"/>
    <w:rsid w:val="00A13839"/>
    <w:rsid w:val="00A138EC"/>
    <w:rsid w:val="00A13B1E"/>
    <w:rsid w:val="00A13B5D"/>
    <w:rsid w:val="00A13CB2"/>
    <w:rsid w:val="00A14394"/>
    <w:rsid w:val="00A151B1"/>
    <w:rsid w:val="00A156F4"/>
    <w:rsid w:val="00A1575E"/>
    <w:rsid w:val="00A15B3E"/>
    <w:rsid w:val="00A15B3F"/>
    <w:rsid w:val="00A15DDB"/>
    <w:rsid w:val="00A1678D"/>
    <w:rsid w:val="00A16940"/>
    <w:rsid w:val="00A16A3C"/>
    <w:rsid w:val="00A16CCF"/>
    <w:rsid w:val="00A16EA8"/>
    <w:rsid w:val="00A171E9"/>
    <w:rsid w:val="00A176B1"/>
    <w:rsid w:val="00A179CA"/>
    <w:rsid w:val="00A20153"/>
    <w:rsid w:val="00A20819"/>
    <w:rsid w:val="00A208BA"/>
    <w:rsid w:val="00A20DC4"/>
    <w:rsid w:val="00A21414"/>
    <w:rsid w:val="00A2144E"/>
    <w:rsid w:val="00A2149D"/>
    <w:rsid w:val="00A21A07"/>
    <w:rsid w:val="00A21AD5"/>
    <w:rsid w:val="00A22107"/>
    <w:rsid w:val="00A22348"/>
    <w:rsid w:val="00A22C9B"/>
    <w:rsid w:val="00A22D80"/>
    <w:rsid w:val="00A22F44"/>
    <w:rsid w:val="00A2300B"/>
    <w:rsid w:val="00A23397"/>
    <w:rsid w:val="00A236EA"/>
    <w:rsid w:val="00A23F84"/>
    <w:rsid w:val="00A23FFF"/>
    <w:rsid w:val="00A24268"/>
    <w:rsid w:val="00A2436A"/>
    <w:rsid w:val="00A244DF"/>
    <w:rsid w:val="00A2451B"/>
    <w:rsid w:val="00A248A8"/>
    <w:rsid w:val="00A24F49"/>
    <w:rsid w:val="00A25819"/>
    <w:rsid w:val="00A259C9"/>
    <w:rsid w:val="00A25EE4"/>
    <w:rsid w:val="00A2607D"/>
    <w:rsid w:val="00A26418"/>
    <w:rsid w:val="00A26E5C"/>
    <w:rsid w:val="00A274E8"/>
    <w:rsid w:val="00A27613"/>
    <w:rsid w:val="00A30000"/>
    <w:rsid w:val="00A300B9"/>
    <w:rsid w:val="00A30103"/>
    <w:rsid w:val="00A30EC1"/>
    <w:rsid w:val="00A31585"/>
    <w:rsid w:val="00A31E8D"/>
    <w:rsid w:val="00A328C0"/>
    <w:rsid w:val="00A32A99"/>
    <w:rsid w:val="00A32D7E"/>
    <w:rsid w:val="00A3403A"/>
    <w:rsid w:val="00A34577"/>
    <w:rsid w:val="00A345DB"/>
    <w:rsid w:val="00A34901"/>
    <w:rsid w:val="00A34D01"/>
    <w:rsid w:val="00A34EE1"/>
    <w:rsid w:val="00A352DE"/>
    <w:rsid w:val="00A35408"/>
    <w:rsid w:val="00A35842"/>
    <w:rsid w:val="00A35C2A"/>
    <w:rsid w:val="00A36991"/>
    <w:rsid w:val="00A36B46"/>
    <w:rsid w:val="00A36BC9"/>
    <w:rsid w:val="00A36C83"/>
    <w:rsid w:val="00A36CCA"/>
    <w:rsid w:val="00A371C9"/>
    <w:rsid w:val="00A375B9"/>
    <w:rsid w:val="00A376E2"/>
    <w:rsid w:val="00A400CA"/>
    <w:rsid w:val="00A4028F"/>
    <w:rsid w:val="00A402CA"/>
    <w:rsid w:val="00A404FB"/>
    <w:rsid w:val="00A40772"/>
    <w:rsid w:val="00A41162"/>
    <w:rsid w:val="00A41295"/>
    <w:rsid w:val="00A415A5"/>
    <w:rsid w:val="00A41A76"/>
    <w:rsid w:val="00A41D0A"/>
    <w:rsid w:val="00A41E3F"/>
    <w:rsid w:val="00A420DF"/>
    <w:rsid w:val="00A4220B"/>
    <w:rsid w:val="00A42289"/>
    <w:rsid w:val="00A423A0"/>
    <w:rsid w:val="00A429A9"/>
    <w:rsid w:val="00A429DF"/>
    <w:rsid w:val="00A42DCA"/>
    <w:rsid w:val="00A433F4"/>
    <w:rsid w:val="00A439F6"/>
    <w:rsid w:val="00A43F37"/>
    <w:rsid w:val="00A44230"/>
    <w:rsid w:val="00A4458E"/>
    <w:rsid w:val="00A447FB"/>
    <w:rsid w:val="00A44E66"/>
    <w:rsid w:val="00A45341"/>
    <w:rsid w:val="00A4584F"/>
    <w:rsid w:val="00A46DB5"/>
    <w:rsid w:val="00A4711E"/>
    <w:rsid w:val="00A472FF"/>
    <w:rsid w:val="00A47476"/>
    <w:rsid w:val="00A4793F"/>
    <w:rsid w:val="00A479EB"/>
    <w:rsid w:val="00A47BF4"/>
    <w:rsid w:val="00A47DE2"/>
    <w:rsid w:val="00A47E7E"/>
    <w:rsid w:val="00A50848"/>
    <w:rsid w:val="00A50D23"/>
    <w:rsid w:val="00A51051"/>
    <w:rsid w:val="00A51635"/>
    <w:rsid w:val="00A5188B"/>
    <w:rsid w:val="00A518E3"/>
    <w:rsid w:val="00A51B40"/>
    <w:rsid w:val="00A51EA6"/>
    <w:rsid w:val="00A51FC8"/>
    <w:rsid w:val="00A524C1"/>
    <w:rsid w:val="00A52A1D"/>
    <w:rsid w:val="00A5376E"/>
    <w:rsid w:val="00A53F11"/>
    <w:rsid w:val="00A540B2"/>
    <w:rsid w:val="00A5462F"/>
    <w:rsid w:val="00A54C52"/>
    <w:rsid w:val="00A55B08"/>
    <w:rsid w:val="00A55BBB"/>
    <w:rsid w:val="00A55C23"/>
    <w:rsid w:val="00A55E8F"/>
    <w:rsid w:val="00A563A3"/>
    <w:rsid w:val="00A565F7"/>
    <w:rsid w:val="00A56663"/>
    <w:rsid w:val="00A56A7B"/>
    <w:rsid w:val="00A56BED"/>
    <w:rsid w:val="00A56D2D"/>
    <w:rsid w:val="00A56EE6"/>
    <w:rsid w:val="00A57133"/>
    <w:rsid w:val="00A579C5"/>
    <w:rsid w:val="00A57CD4"/>
    <w:rsid w:val="00A57E7B"/>
    <w:rsid w:val="00A57EA2"/>
    <w:rsid w:val="00A60488"/>
    <w:rsid w:val="00A605B6"/>
    <w:rsid w:val="00A6068A"/>
    <w:rsid w:val="00A60A88"/>
    <w:rsid w:val="00A60BCD"/>
    <w:rsid w:val="00A6162B"/>
    <w:rsid w:val="00A61718"/>
    <w:rsid w:val="00A617C8"/>
    <w:rsid w:val="00A617D2"/>
    <w:rsid w:val="00A61894"/>
    <w:rsid w:val="00A618CC"/>
    <w:rsid w:val="00A61CFF"/>
    <w:rsid w:val="00A61DDD"/>
    <w:rsid w:val="00A6239B"/>
    <w:rsid w:val="00A6287A"/>
    <w:rsid w:val="00A62F30"/>
    <w:rsid w:val="00A63057"/>
    <w:rsid w:val="00A63747"/>
    <w:rsid w:val="00A637A0"/>
    <w:rsid w:val="00A6424A"/>
    <w:rsid w:val="00A64506"/>
    <w:rsid w:val="00A645E6"/>
    <w:rsid w:val="00A647A6"/>
    <w:rsid w:val="00A64BF6"/>
    <w:rsid w:val="00A64CEF"/>
    <w:rsid w:val="00A64EA7"/>
    <w:rsid w:val="00A65058"/>
    <w:rsid w:val="00A65369"/>
    <w:rsid w:val="00A654F6"/>
    <w:rsid w:val="00A65954"/>
    <w:rsid w:val="00A65ACD"/>
    <w:rsid w:val="00A66107"/>
    <w:rsid w:val="00A66359"/>
    <w:rsid w:val="00A6651E"/>
    <w:rsid w:val="00A66763"/>
    <w:rsid w:val="00A67E12"/>
    <w:rsid w:val="00A70331"/>
    <w:rsid w:val="00A7064D"/>
    <w:rsid w:val="00A70D94"/>
    <w:rsid w:val="00A70F3D"/>
    <w:rsid w:val="00A712A6"/>
    <w:rsid w:val="00A71387"/>
    <w:rsid w:val="00A7164A"/>
    <w:rsid w:val="00A7180C"/>
    <w:rsid w:val="00A71B7A"/>
    <w:rsid w:val="00A71CED"/>
    <w:rsid w:val="00A71D42"/>
    <w:rsid w:val="00A71D52"/>
    <w:rsid w:val="00A72A06"/>
    <w:rsid w:val="00A72A72"/>
    <w:rsid w:val="00A73017"/>
    <w:rsid w:val="00A74378"/>
    <w:rsid w:val="00A747FB"/>
    <w:rsid w:val="00A748E8"/>
    <w:rsid w:val="00A7511E"/>
    <w:rsid w:val="00A753BB"/>
    <w:rsid w:val="00A75530"/>
    <w:rsid w:val="00A75CAA"/>
    <w:rsid w:val="00A75D40"/>
    <w:rsid w:val="00A75EA9"/>
    <w:rsid w:val="00A76258"/>
    <w:rsid w:val="00A76602"/>
    <w:rsid w:val="00A766E4"/>
    <w:rsid w:val="00A7690D"/>
    <w:rsid w:val="00A76B80"/>
    <w:rsid w:val="00A76D73"/>
    <w:rsid w:val="00A76F77"/>
    <w:rsid w:val="00A770B7"/>
    <w:rsid w:val="00A77B1F"/>
    <w:rsid w:val="00A77C37"/>
    <w:rsid w:val="00A77CA4"/>
    <w:rsid w:val="00A8052C"/>
    <w:rsid w:val="00A805E2"/>
    <w:rsid w:val="00A80A12"/>
    <w:rsid w:val="00A80B1B"/>
    <w:rsid w:val="00A80F3D"/>
    <w:rsid w:val="00A80FD2"/>
    <w:rsid w:val="00A8121A"/>
    <w:rsid w:val="00A81856"/>
    <w:rsid w:val="00A81DF1"/>
    <w:rsid w:val="00A82825"/>
    <w:rsid w:val="00A82ACA"/>
    <w:rsid w:val="00A83089"/>
    <w:rsid w:val="00A8372C"/>
    <w:rsid w:val="00A83757"/>
    <w:rsid w:val="00A842BC"/>
    <w:rsid w:val="00A843B8"/>
    <w:rsid w:val="00A84485"/>
    <w:rsid w:val="00A849DE"/>
    <w:rsid w:val="00A84A6E"/>
    <w:rsid w:val="00A851A4"/>
    <w:rsid w:val="00A854FC"/>
    <w:rsid w:val="00A86324"/>
    <w:rsid w:val="00A863BB"/>
    <w:rsid w:val="00A8666E"/>
    <w:rsid w:val="00A868EB"/>
    <w:rsid w:val="00A86AB3"/>
    <w:rsid w:val="00A86CF0"/>
    <w:rsid w:val="00A876A5"/>
    <w:rsid w:val="00A87754"/>
    <w:rsid w:val="00A87836"/>
    <w:rsid w:val="00A87B1E"/>
    <w:rsid w:val="00A87D1E"/>
    <w:rsid w:val="00A87E59"/>
    <w:rsid w:val="00A87F48"/>
    <w:rsid w:val="00A904A3"/>
    <w:rsid w:val="00A90916"/>
    <w:rsid w:val="00A90BA9"/>
    <w:rsid w:val="00A9146D"/>
    <w:rsid w:val="00A91EBD"/>
    <w:rsid w:val="00A923CA"/>
    <w:rsid w:val="00A929BA"/>
    <w:rsid w:val="00A92A33"/>
    <w:rsid w:val="00A92A9F"/>
    <w:rsid w:val="00A92BCE"/>
    <w:rsid w:val="00A92CDB"/>
    <w:rsid w:val="00A93001"/>
    <w:rsid w:val="00A9328C"/>
    <w:rsid w:val="00A936F8"/>
    <w:rsid w:val="00A93E14"/>
    <w:rsid w:val="00A947CE"/>
    <w:rsid w:val="00A94926"/>
    <w:rsid w:val="00A94A50"/>
    <w:rsid w:val="00A94F5F"/>
    <w:rsid w:val="00A95226"/>
    <w:rsid w:val="00A95351"/>
    <w:rsid w:val="00A961A9"/>
    <w:rsid w:val="00A96275"/>
    <w:rsid w:val="00A96A15"/>
    <w:rsid w:val="00A96B40"/>
    <w:rsid w:val="00A96D59"/>
    <w:rsid w:val="00A96E1C"/>
    <w:rsid w:val="00A96EC3"/>
    <w:rsid w:val="00A972AD"/>
    <w:rsid w:val="00A9757C"/>
    <w:rsid w:val="00A97F4C"/>
    <w:rsid w:val="00AA012F"/>
    <w:rsid w:val="00AA0847"/>
    <w:rsid w:val="00AA0AF6"/>
    <w:rsid w:val="00AA0D0A"/>
    <w:rsid w:val="00AA0D3D"/>
    <w:rsid w:val="00AA1096"/>
    <w:rsid w:val="00AA11A9"/>
    <w:rsid w:val="00AA1237"/>
    <w:rsid w:val="00AA1366"/>
    <w:rsid w:val="00AA13F2"/>
    <w:rsid w:val="00AA155F"/>
    <w:rsid w:val="00AA16EA"/>
    <w:rsid w:val="00AA1C11"/>
    <w:rsid w:val="00AA1DD4"/>
    <w:rsid w:val="00AA2E0C"/>
    <w:rsid w:val="00AA2F54"/>
    <w:rsid w:val="00AA39D0"/>
    <w:rsid w:val="00AA422F"/>
    <w:rsid w:val="00AA48EF"/>
    <w:rsid w:val="00AA4A05"/>
    <w:rsid w:val="00AA4A9A"/>
    <w:rsid w:val="00AA54CA"/>
    <w:rsid w:val="00AA5620"/>
    <w:rsid w:val="00AA574D"/>
    <w:rsid w:val="00AA59B4"/>
    <w:rsid w:val="00AA5AAB"/>
    <w:rsid w:val="00AA5B05"/>
    <w:rsid w:val="00AA5D0F"/>
    <w:rsid w:val="00AA63A1"/>
    <w:rsid w:val="00AA6CFE"/>
    <w:rsid w:val="00AA74E9"/>
    <w:rsid w:val="00AA791A"/>
    <w:rsid w:val="00AA79B1"/>
    <w:rsid w:val="00AA7B94"/>
    <w:rsid w:val="00AB00AC"/>
    <w:rsid w:val="00AB013E"/>
    <w:rsid w:val="00AB0A50"/>
    <w:rsid w:val="00AB0B2E"/>
    <w:rsid w:val="00AB1094"/>
    <w:rsid w:val="00AB13D8"/>
    <w:rsid w:val="00AB1650"/>
    <w:rsid w:val="00AB1A1F"/>
    <w:rsid w:val="00AB1A92"/>
    <w:rsid w:val="00AB1C68"/>
    <w:rsid w:val="00AB1E09"/>
    <w:rsid w:val="00AB1EBA"/>
    <w:rsid w:val="00AB29CC"/>
    <w:rsid w:val="00AB2AE5"/>
    <w:rsid w:val="00AB2E37"/>
    <w:rsid w:val="00AB31D8"/>
    <w:rsid w:val="00AB32D6"/>
    <w:rsid w:val="00AB333E"/>
    <w:rsid w:val="00AB33D2"/>
    <w:rsid w:val="00AB34AC"/>
    <w:rsid w:val="00AB37F2"/>
    <w:rsid w:val="00AB38F1"/>
    <w:rsid w:val="00AB3E5D"/>
    <w:rsid w:val="00AB41CD"/>
    <w:rsid w:val="00AB45B1"/>
    <w:rsid w:val="00AB4DEB"/>
    <w:rsid w:val="00AB50B8"/>
    <w:rsid w:val="00AB519B"/>
    <w:rsid w:val="00AB56DD"/>
    <w:rsid w:val="00AB5777"/>
    <w:rsid w:val="00AB598B"/>
    <w:rsid w:val="00AB5E00"/>
    <w:rsid w:val="00AB67D5"/>
    <w:rsid w:val="00AB6BDB"/>
    <w:rsid w:val="00AB6BF4"/>
    <w:rsid w:val="00AB7961"/>
    <w:rsid w:val="00AB7CA7"/>
    <w:rsid w:val="00AC021C"/>
    <w:rsid w:val="00AC053F"/>
    <w:rsid w:val="00AC0615"/>
    <w:rsid w:val="00AC08BF"/>
    <w:rsid w:val="00AC0C64"/>
    <w:rsid w:val="00AC0C8A"/>
    <w:rsid w:val="00AC1D33"/>
    <w:rsid w:val="00AC216E"/>
    <w:rsid w:val="00AC231B"/>
    <w:rsid w:val="00AC23CC"/>
    <w:rsid w:val="00AC244F"/>
    <w:rsid w:val="00AC2801"/>
    <w:rsid w:val="00AC2CB7"/>
    <w:rsid w:val="00AC3012"/>
    <w:rsid w:val="00AC3028"/>
    <w:rsid w:val="00AC30B9"/>
    <w:rsid w:val="00AC3624"/>
    <w:rsid w:val="00AC3682"/>
    <w:rsid w:val="00AC388C"/>
    <w:rsid w:val="00AC4494"/>
    <w:rsid w:val="00AC4AEA"/>
    <w:rsid w:val="00AC4F2A"/>
    <w:rsid w:val="00AC5124"/>
    <w:rsid w:val="00AC531A"/>
    <w:rsid w:val="00AC550B"/>
    <w:rsid w:val="00AC59B5"/>
    <w:rsid w:val="00AC5AB2"/>
    <w:rsid w:val="00AC5E67"/>
    <w:rsid w:val="00AC612C"/>
    <w:rsid w:val="00AC629A"/>
    <w:rsid w:val="00AC69D6"/>
    <w:rsid w:val="00AC6E5B"/>
    <w:rsid w:val="00AC7095"/>
    <w:rsid w:val="00AC7182"/>
    <w:rsid w:val="00AC719C"/>
    <w:rsid w:val="00AC771C"/>
    <w:rsid w:val="00AC785C"/>
    <w:rsid w:val="00AC793F"/>
    <w:rsid w:val="00AC7953"/>
    <w:rsid w:val="00AD038E"/>
    <w:rsid w:val="00AD03D6"/>
    <w:rsid w:val="00AD071A"/>
    <w:rsid w:val="00AD09FD"/>
    <w:rsid w:val="00AD0AA5"/>
    <w:rsid w:val="00AD0EAB"/>
    <w:rsid w:val="00AD10B6"/>
    <w:rsid w:val="00AD1282"/>
    <w:rsid w:val="00AD134A"/>
    <w:rsid w:val="00AD15A0"/>
    <w:rsid w:val="00AD1675"/>
    <w:rsid w:val="00AD16BE"/>
    <w:rsid w:val="00AD1A8A"/>
    <w:rsid w:val="00AD24D0"/>
    <w:rsid w:val="00AD2D66"/>
    <w:rsid w:val="00AD3311"/>
    <w:rsid w:val="00AD3322"/>
    <w:rsid w:val="00AD3378"/>
    <w:rsid w:val="00AD377B"/>
    <w:rsid w:val="00AD3A5C"/>
    <w:rsid w:val="00AD3D30"/>
    <w:rsid w:val="00AD4367"/>
    <w:rsid w:val="00AD4595"/>
    <w:rsid w:val="00AD4B09"/>
    <w:rsid w:val="00AD4C9A"/>
    <w:rsid w:val="00AD5334"/>
    <w:rsid w:val="00AD58C4"/>
    <w:rsid w:val="00AD5BA0"/>
    <w:rsid w:val="00AD6219"/>
    <w:rsid w:val="00AD69A8"/>
    <w:rsid w:val="00AD6E92"/>
    <w:rsid w:val="00AD7205"/>
    <w:rsid w:val="00AD7543"/>
    <w:rsid w:val="00AD77BE"/>
    <w:rsid w:val="00AD7848"/>
    <w:rsid w:val="00AD7A95"/>
    <w:rsid w:val="00AD7FAC"/>
    <w:rsid w:val="00AE00F4"/>
    <w:rsid w:val="00AE072F"/>
    <w:rsid w:val="00AE09B2"/>
    <w:rsid w:val="00AE09F6"/>
    <w:rsid w:val="00AE0A6A"/>
    <w:rsid w:val="00AE0EE5"/>
    <w:rsid w:val="00AE16DE"/>
    <w:rsid w:val="00AE189A"/>
    <w:rsid w:val="00AE1999"/>
    <w:rsid w:val="00AE1AE8"/>
    <w:rsid w:val="00AE1CF4"/>
    <w:rsid w:val="00AE1E34"/>
    <w:rsid w:val="00AE2207"/>
    <w:rsid w:val="00AE2672"/>
    <w:rsid w:val="00AE2F5B"/>
    <w:rsid w:val="00AE3DA3"/>
    <w:rsid w:val="00AE3F3E"/>
    <w:rsid w:val="00AE3F6E"/>
    <w:rsid w:val="00AE3F76"/>
    <w:rsid w:val="00AE44D1"/>
    <w:rsid w:val="00AE4567"/>
    <w:rsid w:val="00AE4868"/>
    <w:rsid w:val="00AE4FB3"/>
    <w:rsid w:val="00AE5935"/>
    <w:rsid w:val="00AE5AFA"/>
    <w:rsid w:val="00AE5FB1"/>
    <w:rsid w:val="00AE6AB6"/>
    <w:rsid w:val="00AE6B77"/>
    <w:rsid w:val="00AE6EB3"/>
    <w:rsid w:val="00AE7296"/>
    <w:rsid w:val="00AE786D"/>
    <w:rsid w:val="00AE7978"/>
    <w:rsid w:val="00AE7DE9"/>
    <w:rsid w:val="00AE7EDF"/>
    <w:rsid w:val="00AF006E"/>
    <w:rsid w:val="00AF0388"/>
    <w:rsid w:val="00AF076D"/>
    <w:rsid w:val="00AF0D54"/>
    <w:rsid w:val="00AF1025"/>
    <w:rsid w:val="00AF1045"/>
    <w:rsid w:val="00AF1801"/>
    <w:rsid w:val="00AF1AF1"/>
    <w:rsid w:val="00AF1C6C"/>
    <w:rsid w:val="00AF1DA6"/>
    <w:rsid w:val="00AF1E5F"/>
    <w:rsid w:val="00AF1E61"/>
    <w:rsid w:val="00AF1EE2"/>
    <w:rsid w:val="00AF25B4"/>
    <w:rsid w:val="00AF3010"/>
    <w:rsid w:val="00AF323A"/>
    <w:rsid w:val="00AF3567"/>
    <w:rsid w:val="00AF3B33"/>
    <w:rsid w:val="00AF3B80"/>
    <w:rsid w:val="00AF3BB5"/>
    <w:rsid w:val="00AF3E3B"/>
    <w:rsid w:val="00AF3F5C"/>
    <w:rsid w:val="00AF4104"/>
    <w:rsid w:val="00AF41E4"/>
    <w:rsid w:val="00AF447D"/>
    <w:rsid w:val="00AF4505"/>
    <w:rsid w:val="00AF476B"/>
    <w:rsid w:val="00AF4989"/>
    <w:rsid w:val="00AF4A86"/>
    <w:rsid w:val="00AF4C63"/>
    <w:rsid w:val="00AF505E"/>
    <w:rsid w:val="00AF531C"/>
    <w:rsid w:val="00AF561D"/>
    <w:rsid w:val="00AF573A"/>
    <w:rsid w:val="00AF59EB"/>
    <w:rsid w:val="00AF5AFF"/>
    <w:rsid w:val="00AF617D"/>
    <w:rsid w:val="00AF6508"/>
    <w:rsid w:val="00AF6D30"/>
    <w:rsid w:val="00AF6E03"/>
    <w:rsid w:val="00AF6EA5"/>
    <w:rsid w:val="00AF6FB5"/>
    <w:rsid w:val="00AF752F"/>
    <w:rsid w:val="00AF75D8"/>
    <w:rsid w:val="00AF7C75"/>
    <w:rsid w:val="00B00144"/>
    <w:rsid w:val="00B0046B"/>
    <w:rsid w:val="00B00650"/>
    <w:rsid w:val="00B013D4"/>
    <w:rsid w:val="00B01423"/>
    <w:rsid w:val="00B01524"/>
    <w:rsid w:val="00B018D5"/>
    <w:rsid w:val="00B01BE1"/>
    <w:rsid w:val="00B01C1C"/>
    <w:rsid w:val="00B01D5D"/>
    <w:rsid w:val="00B01F98"/>
    <w:rsid w:val="00B0200B"/>
    <w:rsid w:val="00B020A1"/>
    <w:rsid w:val="00B02720"/>
    <w:rsid w:val="00B027DB"/>
    <w:rsid w:val="00B03206"/>
    <w:rsid w:val="00B03330"/>
    <w:rsid w:val="00B03390"/>
    <w:rsid w:val="00B03395"/>
    <w:rsid w:val="00B03495"/>
    <w:rsid w:val="00B03A85"/>
    <w:rsid w:val="00B03BA3"/>
    <w:rsid w:val="00B03F1C"/>
    <w:rsid w:val="00B04529"/>
    <w:rsid w:val="00B04DBC"/>
    <w:rsid w:val="00B04F5F"/>
    <w:rsid w:val="00B051B0"/>
    <w:rsid w:val="00B051F9"/>
    <w:rsid w:val="00B0549A"/>
    <w:rsid w:val="00B05645"/>
    <w:rsid w:val="00B058DE"/>
    <w:rsid w:val="00B05E54"/>
    <w:rsid w:val="00B062BD"/>
    <w:rsid w:val="00B064C9"/>
    <w:rsid w:val="00B06642"/>
    <w:rsid w:val="00B0666A"/>
    <w:rsid w:val="00B067E8"/>
    <w:rsid w:val="00B07CD8"/>
    <w:rsid w:val="00B07D04"/>
    <w:rsid w:val="00B1060C"/>
    <w:rsid w:val="00B108CC"/>
    <w:rsid w:val="00B10BCA"/>
    <w:rsid w:val="00B11B4A"/>
    <w:rsid w:val="00B11C25"/>
    <w:rsid w:val="00B11CF3"/>
    <w:rsid w:val="00B126C7"/>
    <w:rsid w:val="00B12C5D"/>
    <w:rsid w:val="00B12D8D"/>
    <w:rsid w:val="00B134B7"/>
    <w:rsid w:val="00B1364F"/>
    <w:rsid w:val="00B13715"/>
    <w:rsid w:val="00B138FC"/>
    <w:rsid w:val="00B13A5D"/>
    <w:rsid w:val="00B1448B"/>
    <w:rsid w:val="00B144B2"/>
    <w:rsid w:val="00B14C08"/>
    <w:rsid w:val="00B14ED6"/>
    <w:rsid w:val="00B14F46"/>
    <w:rsid w:val="00B152B7"/>
    <w:rsid w:val="00B1534A"/>
    <w:rsid w:val="00B15453"/>
    <w:rsid w:val="00B15478"/>
    <w:rsid w:val="00B15556"/>
    <w:rsid w:val="00B1560C"/>
    <w:rsid w:val="00B162F1"/>
    <w:rsid w:val="00B16437"/>
    <w:rsid w:val="00B1668F"/>
    <w:rsid w:val="00B168D4"/>
    <w:rsid w:val="00B169FF"/>
    <w:rsid w:val="00B16A2F"/>
    <w:rsid w:val="00B16CCC"/>
    <w:rsid w:val="00B16DD6"/>
    <w:rsid w:val="00B17DFF"/>
    <w:rsid w:val="00B203F5"/>
    <w:rsid w:val="00B2069B"/>
    <w:rsid w:val="00B207D3"/>
    <w:rsid w:val="00B208F8"/>
    <w:rsid w:val="00B20901"/>
    <w:rsid w:val="00B209E5"/>
    <w:rsid w:val="00B20C6F"/>
    <w:rsid w:val="00B2110C"/>
    <w:rsid w:val="00B2121B"/>
    <w:rsid w:val="00B213F4"/>
    <w:rsid w:val="00B2145F"/>
    <w:rsid w:val="00B21AC6"/>
    <w:rsid w:val="00B21D6A"/>
    <w:rsid w:val="00B21DB3"/>
    <w:rsid w:val="00B22491"/>
    <w:rsid w:val="00B2256B"/>
    <w:rsid w:val="00B22D90"/>
    <w:rsid w:val="00B2338D"/>
    <w:rsid w:val="00B238AC"/>
    <w:rsid w:val="00B240CF"/>
    <w:rsid w:val="00B24E23"/>
    <w:rsid w:val="00B2507B"/>
    <w:rsid w:val="00B25495"/>
    <w:rsid w:val="00B25622"/>
    <w:rsid w:val="00B25D8E"/>
    <w:rsid w:val="00B264C3"/>
    <w:rsid w:val="00B26B54"/>
    <w:rsid w:val="00B26F16"/>
    <w:rsid w:val="00B2722B"/>
    <w:rsid w:val="00B2792A"/>
    <w:rsid w:val="00B27E76"/>
    <w:rsid w:val="00B30107"/>
    <w:rsid w:val="00B30222"/>
    <w:rsid w:val="00B30468"/>
    <w:rsid w:val="00B3058A"/>
    <w:rsid w:val="00B307F8"/>
    <w:rsid w:val="00B30CEB"/>
    <w:rsid w:val="00B30FA4"/>
    <w:rsid w:val="00B31048"/>
    <w:rsid w:val="00B31473"/>
    <w:rsid w:val="00B31525"/>
    <w:rsid w:val="00B31D96"/>
    <w:rsid w:val="00B320BC"/>
    <w:rsid w:val="00B322A1"/>
    <w:rsid w:val="00B32396"/>
    <w:rsid w:val="00B329B1"/>
    <w:rsid w:val="00B3318A"/>
    <w:rsid w:val="00B3387E"/>
    <w:rsid w:val="00B338CE"/>
    <w:rsid w:val="00B34280"/>
    <w:rsid w:val="00B342B5"/>
    <w:rsid w:val="00B347D5"/>
    <w:rsid w:val="00B34929"/>
    <w:rsid w:val="00B34BDE"/>
    <w:rsid w:val="00B34C00"/>
    <w:rsid w:val="00B34E0B"/>
    <w:rsid w:val="00B35A2B"/>
    <w:rsid w:val="00B35DCE"/>
    <w:rsid w:val="00B35FCA"/>
    <w:rsid w:val="00B36431"/>
    <w:rsid w:val="00B369CD"/>
    <w:rsid w:val="00B36DC8"/>
    <w:rsid w:val="00B37225"/>
    <w:rsid w:val="00B375D6"/>
    <w:rsid w:val="00B37921"/>
    <w:rsid w:val="00B37A48"/>
    <w:rsid w:val="00B37DD5"/>
    <w:rsid w:val="00B4039B"/>
    <w:rsid w:val="00B409EA"/>
    <w:rsid w:val="00B413E6"/>
    <w:rsid w:val="00B41570"/>
    <w:rsid w:val="00B41768"/>
    <w:rsid w:val="00B41A01"/>
    <w:rsid w:val="00B4227D"/>
    <w:rsid w:val="00B423A1"/>
    <w:rsid w:val="00B4246B"/>
    <w:rsid w:val="00B424AD"/>
    <w:rsid w:val="00B42703"/>
    <w:rsid w:val="00B4283C"/>
    <w:rsid w:val="00B42910"/>
    <w:rsid w:val="00B42C01"/>
    <w:rsid w:val="00B4305B"/>
    <w:rsid w:val="00B4317B"/>
    <w:rsid w:val="00B437B5"/>
    <w:rsid w:val="00B43985"/>
    <w:rsid w:val="00B43A76"/>
    <w:rsid w:val="00B43D4A"/>
    <w:rsid w:val="00B43F0D"/>
    <w:rsid w:val="00B44088"/>
    <w:rsid w:val="00B447EE"/>
    <w:rsid w:val="00B448FD"/>
    <w:rsid w:val="00B44E05"/>
    <w:rsid w:val="00B44E15"/>
    <w:rsid w:val="00B455DF"/>
    <w:rsid w:val="00B4620D"/>
    <w:rsid w:val="00B4643F"/>
    <w:rsid w:val="00B46728"/>
    <w:rsid w:val="00B4675E"/>
    <w:rsid w:val="00B46AF8"/>
    <w:rsid w:val="00B46C2A"/>
    <w:rsid w:val="00B46DD6"/>
    <w:rsid w:val="00B4728B"/>
    <w:rsid w:val="00B4733D"/>
    <w:rsid w:val="00B47B85"/>
    <w:rsid w:val="00B47D1C"/>
    <w:rsid w:val="00B47F7A"/>
    <w:rsid w:val="00B501AA"/>
    <w:rsid w:val="00B50280"/>
    <w:rsid w:val="00B50498"/>
    <w:rsid w:val="00B506FB"/>
    <w:rsid w:val="00B5073B"/>
    <w:rsid w:val="00B50773"/>
    <w:rsid w:val="00B50D03"/>
    <w:rsid w:val="00B51343"/>
    <w:rsid w:val="00B514A1"/>
    <w:rsid w:val="00B51AB4"/>
    <w:rsid w:val="00B51C1E"/>
    <w:rsid w:val="00B51DD9"/>
    <w:rsid w:val="00B524AD"/>
    <w:rsid w:val="00B528EA"/>
    <w:rsid w:val="00B52A4C"/>
    <w:rsid w:val="00B52A6E"/>
    <w:rsid w:val="00B52B38"/>
    <w:rsid w:val="00B52C9B"/>
    <w:rsid w:val="00B52F06"/>
    <w:rsid w:val="00B530BA"/>
    <w:rsid w:val="00B53471"/>
    <w:rsid w:val="00B5387C"/>
    <w:rsid w:val="00B53A19"/>
    <w:rsid w:val="00B53EBE"/>
    <w:rsid w:val="00B53FD1"/>
    <w:rsid w:val="00B54026"/>
    <w:rsid w:val="00B540BB"/>
    <w:rsid w:val="00B5414C"/>
    <w:rsid w:val="00B5479E"/>
    <w:rsid w:val="00B55751"/>
    <w:rsid w:val="00B55A19"/>
    <w:rsid w:val="00B55A9D"/>
    <w:rsid w:val="00B5664E"/>
    <w:rsid w:val="00B5671E"/>
    <w:rsid w:val="00B567DE"/>
    <w:rsid w:val="00B568B6"/>
    <w:rsid w:val="00B56FD2"/>
    <w:rsid w:val="00B5701D"/>
    <w:rsid w:val="00B571C6"/>
    <w:rsid w:val="00B57235"/>
    <w:rsid w:val="00B57693"/>
    <w:rsid w:val="00B579C9"/>
    <w:rsid w:val="00B57F8E"/>
    <w:rsid w:val="00B60575"/>
    <w:rsid w:val="00B6071A"/>
    <w:rsid w:val="00B61082"/>
    <w:rsid w:val="00B61749"/>
    <w:rsid w:val="00B61781"/>
    <w:rsid w:val="00B6180F"/>
    <w:rsid w:val="00B61B9A"/>
    <w:rsid w:val="00B61BF1"/>
    <w:rsid w:val="00B61F69"/>
    <w:rsid w:val="00B62432"/>
    <w:rsid w:val="00B62B56"/>
    <w:rsid w:val="00B62E94"/>
    <w:rsid w:val="00B62FC7"/>
    <w:rsid w:val="00B6329A"/>
    <w:rsid w:val="00B635AD"/>
    <w:rsid w:val="00B63799"/>
    <w:rsid w:val="00B63B77"/>
    <w:rsid w:val="00B63F53"/>
    <w:rsid w:val="00B64050"/>
    <w:rsid w:val="00B640FB"/>
    <w:rsid w:val="00B64C0D"/>
    <w:rsid w:val="00B653D1"/>
    <w:rsid w:val="00B6556B"/>
    <w:rsid w:val="00B65A36"/>
    <w:rsid w:val="00B65C5B"/>
    <w:rsid w:val="00B66137"/>
    <w:rsid w:val="00B6644B"/>
    <w:rsid w:val="00B6649A"/>
    <w:rsid w:val="00B66624"/>
    <w:rsid w:val="00B66B00"/>
    <w:rsid w:val="00B66B57"/>
    <w:rsid w:val="00B67F04"/>
    <w:rsid w:val="00B700B9"/>
    <w:rsid w:val="00B7068D"/>
    <w:rsid w:val="00B70AA3"/>
    <w:rsid w:val="00B70D28"/>
    <w:rsid w:val="00B70F58"/>
    <w:rsid w:val="00B70FC5"/>
    <w:rsid w:val="00B7117D"/>
    <w:rsid w:val="00B716F4"/>
    <w:rsid w:val="00B72019"/>
    <w:rsid w:val="00B72C9C"/>
    <w:rsid w:val="00B73996"/>
    <w:rsid w:val="00B73B30"/>
    <w:rsid w:val="00B74373"/>
    <w:rsid w:val="00B7440B"/>
    <w:rsid w:val="00B74738"/>
    <w:rsid w:val="00B74E78"/>
    <w:rsid w:val="00B751FB"/>
    <w:rsid w:val="00B751FE"/>
    <w:rsid w:val="00B754BB"/>
    <w:rsid w:val="00B75591"/>
    <w:rsid w:val="00B75E2F"/>
    <w:rsid w:val="00B76133"/>
    <w:rsid w:val="00B76269"/>
    <w:rsid w:val="00B76317"/>
    <w:rsid w:val="00B7637F"/>
    <w:rsid w:val="00B763A2"/>
    <w:rsid w:val="00B76434"/>
    <w:rsid w:val="00B76559"/>
    <w:rsid w:val="00B766C6"/>
    <w:rsid w:val="00B76926"/>
    <w:rsid w:val="00B7694A"/>
    <w:rsid w:val="00B76D33"/>
    <w:rsid w:val="00B76EF2"/>
    <w:rsid w:val="00B7701F"/>
    <w:rsid w:val="00B77475"/>
    <w:rsid w:val="00B776A5"/>
    <w:rsid w:val="00B77945"/>
    <w:rsid w:val="00B80236"/>
    <w:rsid w:val="00B80783"/>
    <w:rsid w:val="00B8082D"/>
    <w:rsid w:val="00B808ED"/>
    <w:rsid w:val="00B80927"/>
    <w:rsid w:val="00B813F7"/>
    <w:rsid w:val="00B81450"/>
    <w:rsid w:val="00B818AB"/>
    <w:rsid w:val="00B81B33"/>
    <w:rsid w:val="00B81CD9"/>
    <w:rsid w:val="00B81F14"/>
    <w:rsid w:val="00B821EF"/>
    <w:rsid w:val="00B824B0"/>
    <w:rsid w:val="00B82A1F"/>
    <w:rsid w:val="00B82A9C"/>
    <w:rsid w:val="00B82DF2"/>
    <w:rsid w:val="00B82F2C"/>
    <w:rsid w:val="00B834A5"/>
    <w:rsid w:val="00B834AF"/>
    <w:rsid w:val="00B83C7A"/>
    <w:rsid w:val="00B83C99"/>
    <w:rsid w:val="00B83E66"/>
    <w:rsid w:val="00B83EF3"/>
    <w:rsid w:val="00B83FAA"/>
    <w:rsid w:val="00B84102"/>
    <w:rsid w:val="00B84499"/>
    <w:rsid w:val="00B845FC"/>
    <w:rsid w:val="00B846D1"/>
    <w:rsid w:val="00B84D0A"/>
    <w:rsid w:val="00B851EC"/>
    <w:rsid w:val="00B85212"/>
    <w:rsid w:val="00B8525C"/>
    <w:rsid w:val="00B85901"/>
    <w:rsid w:val="00B85D12"/>
    <w:rsid w:val="00B8619A"/>
    <w:rsid w:val="00B86338"/>
    <w:rsid w:val="00B86487"/>
    <w:rsid w:val="00B86496"/>
    <w:rsid w:val="00B866F4"/>
    <w:rsid w:val="00B86E22"/>
    <w:rsid w:val="00B874A0"/>
    <w:rsid w:val="00B90026"/>
    <w:rsid w:val="00B90166"/>
    <w:rsid w:val="00B90495"/>
    <w:rsid w:val="00B907D4"/>
    <w:rsid w:val="00B91045"/>
    <w:rsid w:val="00B910AA"/>
    <w:rsid w:val="00B9119E"/>
    <w:rsid w:val="00B913A8"/>
    <w:rsid w:val="00B91846"/>
    <w:rsid w:val="00B91910"/>
    <w:rsid w:val="00B919E2"/>
    <w:rsid w:val="00B91D60"/>
    <w:rsid w:val="00B91FC5"/>
    <w:rsid w:val="00B92330"/>
    <w:rsid w:val="00B927CF"/>
    <w:rsid w:val="00B92C1A"/>
    <w:rsid w:val="00B92EFF"/>
    <w:rsid w:val="00B93A9F"/>
    <w:rsid w:val="00B93EB0"/>
    <w:rsid w:val="00B94023"/>
    <w:rsid w:val="00B9415D"/>
    <w:rsid w:val="00B943D5"/>
    <w:rsid w:val="00B94890"/>
    <w:rsid w:val="00B94C1F"/>
    <w:rsid w:val="00B95427"/>
    <w:rsid w:val="00B95490"/>
    <w:rsid w:val="00B954C1"/>
    <w:rsid w:val="00B955CF"/>
    <w:rsid w:val="00B95924"/>
    <w:rsid w:val="00B95A7A"/>
    <w:rsid w:val="00B95E6C"/>
    <w:rsid w:val="00B95F13"/>
    <w:rsid w:val="00B96B34"/>
    <w:rsid w:val="00B96CEC"/>
    <w:rsid w:val="00B96F57"/>
    <w:rsid w:val="00B97180"/>
    <w:rsid w:val="00B978F6"/>
    <w:rsid w:val="00B97ACA"/>
    <w:rsid w:val="00B97B3F"/>
    <w:rsid w:val="00B97BF2"/>
    <w:rsid w:val="00B97F2F"/>
    <w:rsid w:val="00B97FA6"/>
    <w:rsid w:val="00BA047F"/>
    <w:rsid w:val="00BA0AD6"/>
    <w:rsid w:val="00BA0E6C"/>
    <w:rsid w:val="00BA11B8"/>
    <w:rsid w:val="00BA14AD"/>
    <w:rsid w:val="00BA14D7"/>
    <w:rsid w:val="00BA1E6A"/>
    <w:rsid w:val="00BA1EF2"/>
    <w:rsid w:val="00BA217D"/>
    <w:rsid w:val="00BA26E6"/>
    <w:rsid w:val="00BA296A"/>
    <w:rsid w:val="00BA2CA9"/>
    <w:rsid w:val="00BA2F4C"/>
    <w:rsid w:val="00BA37E1"/>
    <w:rsid w:val="00BA3EC3"/>
    <w:rsid w:val="00BA40FB"/>
    <w:rsid w:val="00BA4289"/>
    <w:rsid w:val="00BA42C6"/>
    <w:rsid w:val="00BA4622"/>
    <w:rsid w:val="00BA52AD"/>
    <w:rsid w:val="00BA55C5"/>
    <w:rsid w:val="00BA5A11"/>
    <w:rsid w:val="00BA5A7A"/>
    <w:rsid w:val="00BA5C14"/>
    <w:rsid w:val="00BA5C44"/>
    <w:rsid w:val="00BA65CA"/>
    <w:rsid w:val="00BA66AF"/>
    <w:rsid w:val="00BA697D"/>
    <w:rsid w:val="00BA6B8A"/>
    <w:rsid w:val="00BA6BFD"/>
    <w:rsid w:val="00BA7509"/>
    <w:rsid w:val="00BA76C8"/>
    <w:rsid w:val="00BA7737"/>
    <w:rsid w:val="00BA7750"/>
    <w:rsid w:val="00BA78A4"/>
    <w:rsid w:val="00BB07E0"/>
    <w:rsid w:val="00BB08A5"/>
    <w:rsid w:val="00BB0D29"/>
    <w:rsid w:val="00BB1381"/>
    <w:rsid w:val="00BB162E"/>
    <w:rsid w:val="00BB1B8E"/>
    <w:rsid w:val="00BB1EB5"/>
    <w:rsid w:val="00BB2236"/>
    <w:rsid w:val="00BB2502"/>
    <w:rsid w:val="00BB25F8"/>
    <w:rsid w:val="00BB273A"/>
    <w:rsid w:val="00BB2775"/>
    <w:rsid w:val="00BB3004"/>
    <w:rsid w:val="00BB3417"/>
    <w:rsid w:val="00BB3A2F"/>
    <w:rsid w:val="00BB3BCD"/>
    <w:rsid w:val="00BB3D3C"/>
    <w:rsid w:val="00BB41A7"/>
    <w:rsid w:val="00BB4224"/>
    <w:rsid w:val="00BB4DF0"/>
    <w:rsid w:val="00BB4DFC"/>
    <w:rsid w:val="00BB5106"/>
    <w:rsid w:val="00BB54C5"/>
    <w:rsid w:val="00BB5759"/>
    <w:rsid w:val="00BB5A6C"/>
    <w:rsid w:val="00BB6188"/>
    <w:rsid w:val="00BB62C4"/>
    <w:rsid w:val="00BB6450"/>
    <w:rsid w:val="00BB67D9"/>
    <w:rsid w:val="00BB69E8"/>
    <w:rsid w:val="00BB6C35"/>
    <w:rsid w:val="00BB6EA7"/>
    <w:rsid w:val="00BB7914"/>
    <w:rsid w:val="00BC02F7"/>
    <w:rsid w:val="00BC03F2"/>
    <w:rsid w:val="00BC0440"/>
    <w:rsid w:val="00BC06B4"/>
    <w:rsid w:val="00BC07DC"/>
    <w:rsid w:val="00BC0A34"/>
    <w:rsid w:val="00BC0C66"/>
    <w:rsid w:val="00BC127A"/>
    <w:rsid w:val="00BC13A8"/>
    <w:rsid w:val="00BC1493"/>
    <w:rsid w:val="00BC1495"/>
    <w:rsid w:val="00BC165F"/>
    <w:rsid w:val="00BC187E"/>
    <w:rsid w:val="00BC1B34"/>
    <w:rsid w:val="00BC1FB4"/>
    <w:rsid w:val="00BC25D3"/>
    <w:rsid w:val="00BC2740"/>
    <w:rsid w:val="00BC2800"/>
    <w:rsid w:val="00BC2859"/>
    <w:rsid w:val="00BC2990"/>
    <w:rsid w:val="00BC2E1C"/>
    <w:rsid w:val="00BC2F74"/>
    <w:rsid w:val="00BC33D9"/>
    <w:rsid w:val="00BC340A"/>
    <w:rsid w:val="00BC3B22"/>
    <w:rsid w:val="00BC3D52"/>
    <w:rsid w:val="00BC3F18"/>
    <w:rsid w:val="00BC477A"/>
    <w:rsid w:val="00BC4AD6"/>
    <w:rsid w:val="00BC4BCD"/>
    <w:rsid w:val="00BC4C8F"/>
    <w:rsid w:val="00BC4DDF"/>
    <w:rsid w:val="00BC5287"/>
    <w:rsid w:val="00BC5312"/>
    <w:rsid w:val="00BC56BD"/>
    <w:rsid w:val="00BC59C5"/>
    <w:rsid w:val="00BC5F88"/>
    <w:rsid w:val="00BC65AD"/>
    <w:rsid w:val="00BC6647"/>
    <w:rsid w:val="00BC6D58"/>
    <w:rsid w:val="00BC74B8"/>
    <w:rsid w:val="00BC7517"/>
    <w:rsid w:val="00BC764A"/>
    <w:rsid w:val="00BC77FA"/>
    <w:rsid w:val="00BD036F"/>
    <w:rsid w:val="00BD0584"/>
    <w:rsid w:val="00BD05D7"/>
    <w:rsid w:val="00BD0606"/>
    <w:rsid w:val="00BD1A8D"/>
    <w:rsid w:val="00BD22A9"/>
    <w:rsid w:val="00BD2972"/>
    <w:rsid w:val="00BD2C89"/>
    <w:rsid w:val="00BD2EB4"/>
    <w:rsid w:val="00BD3012"/>
    <w:rsid w:val="00BD39F4"/>
    <w:rsid w:val="00BD3A21"/>
    <w:rsid w:val="00BD3DAD"/>
    <w:rsid w:val="00BD4217"/>
    <w:rsid w:val="00BD4D3B"/>
    <w:rsid w:val="00BD527F"/>
    <w:rsid w:val="00BD5954"/>
    <w:rsid w:val="00BD61C0"/>
    <w:rsid w:val="00BD6CC6"/>
    <w:rsid w:val="00BD6E0D"/>
    <w:rsid w:val="00BD6FE3"/>
    <w:rsid w:val="00BD73F0"/>
    <w:rsid w:val="00BD7A73"/>
    <w:rsid w:val="00BD7B0A"/>
    <w:rsid w:val="00BD7DD6"/>
    <w:rsid w:val="00BE02F7"/>
    <w:rsid w:val="00BE059F"/>
    <w:rsid w:val="00BE0729"/>
    <w:rsid w:val="00BE0D60"/>
    <w:rsid w:val="00BE168C"/>
    <w:rsid w:val="00BE18B7"/>
    <w:rsid w:val="00BE1E18"/>
    <w:rsid w:val="00BE2086"/>
    <w:rsid w:val="00BE2476"/>
    <w:rsid w:val="00BE2BBB"/>
    <w:rsid w:val="00BE3335"/>
    <w:rsid w:val="00BE3727"/>
    <w:rsid w:val="00BE38FB"/>
    <w:rsid w:val="00BE3A0A"/>
    <w:rsid w:val="00BE3DA0"/>
    <w:rsid w:val="00BE3E59"/>
    <w:rsid w:val="00BE4970"/>
    <w:rsid w:val="00BE581B"/>
    <w:rsid w:val="00BE598C"/>
    <w:rsid w:val="00BE5C6B"/>
    <w:rsid w:val="00BE5CB5"/>
    <w:rsid w:val="00BE67C5"/>
    <w:rsid w:val="00BE67D5"/>
    <w:rsid w:val="00BE6843"/>
    <w:rsid w:val="00BE68D2"/>
    <w:rsid w:val="00BE69A5"/>
    <w:rsid w:val="00BE6A68"/>
    <w:rsid w:val="00BE6BE7"/>
    <w:rsid w:val="00BE6BEA"/>
    <w:rsid w:val="00BE6CCE"/>
    <w:rsid w:val="00BE6D07"/>
    <w:rsid w:val="00BE6F64"/>
    <w:rsid w:val="00BF0137"/>
    <w:rsid w:val="00BF04AA"/>
    <w:rsid w:val="00BF093C"/>
    <w:rsid w:val="00BF0B9A"/>
    <w:rsid w:val="00BF0CC4"/>
    <w:rsid w:val="00BF10B3"/>
    <w:rsid w:val="00BF134B"/>
    <w:rsid w:val="00BF1810"/>
    <w:rsid w:val="00BF245A"/>
    <w:rsid w:val="00BF27EE"/>
    <w:rsid w:val="00BF2A5F"/>
    <w:rsid w:val="00BF2F8D"/>
    <w:rsid w:val="00BF3415"/>
    <w:rsid w:val="00BF3603"/>
    <w:rsid w:val="00BF3954"/>
    <w:rsid w:val="00BF3CFB"/>
    <w:rsid w:val="00BF3F37"/>
    <w:rsid w:val="00BF42DC"/>
    <w:rsid w:val="00BF4643"/>
    <w:rsid w:val="00BF4683"/>
    <w:rsid w:val="00BF4A2C"/>
    <w:rsid w:val="00BF54A0"/>
    <w:rsid w:val="00BF5ABE"/>
    <w:rsid w:val="00BF5AF1"/>
    <w:rsid w:val="00BF5F64"/>
    <w:rsid w:val="00BF61FA"/>
    <w:rsid w:val="00BF63CA"/>
    <w:rsid w:val="00BF667E"/>
    <w:rsid w:val="00BF71B8"/>
    <w:rsid w:val="00C0017A"/>
    <w:rsid w:val="00C007EC"/>
    <w:rsid w:val="00C00950"/>
    <w:rsid w:val="00C00F5C"/>
    <w:rsid w:val="00C010A7"/>
    <w:rsid w:val="00C014B7"/>
    <w:rsid w:val="00C01853"/>
    <w:rsid w:val="00C018C2"/>
    <w:rsid w:val="00C01A84"/>
    <w:rsid w:val="00C01AD5"/>
    <w:rsid w:val="00C01B24"/>
    <w:rsid w:val="00C01D9E"/>
    <w:rsid w:val="00C01EF3"/>
    <w:rsid w:val="00C020EE"/>
    <w:rsid w:val="00C021AF"/>
    <w:rsid w:val="00C0241E"/>
    <w:rsid w:val="00C02459"/>
    <w:rsid w:val="00C02732"/>
    <w:rsid w:val="00C02F45"/>
    <w:rsid w:val="00C02F5D"/>
    <w:rsid w:val="00C031E5"/>
    <w:rsid w:val="00C03674"/>
    <w:rsid w:val="00C041CB"/>
    <w:rsid w:val="00C048A7"/>
    <w:rsid w:val="00C04D1B"/>
    <w:rsid w:val="00C04D51"/>
    <w:rsid w:val="00C0572B"/>
    <w:rsid w:val="00C057D5"/>
    <w:rsid w:val="00C05C83"/>
    <w:rsid w:val="00C05D1C"/>
    <w:rsid w:val="00C061D7"/>
    <w:rsid w:val="00C061D8"/>
    <w:rsid w:val="00C0692F"/>
    <w:rsid w:val="00C06C98"/>
    <w:rsid w:val="00C075AE"/>
    <w:rsid w:val="00C077EC"/>
    <w:rsid w:val="00C0784A"/>
    <w:rsid w:val="00C07A2B"/>
    <w:rsid w:val="00C07BE3"/>
    <w:rsid w:val="00C07BF2"/>
    <w:rsid w:val="00C07C56"/>
    <w:rsid w:val="00C10078"/>
    <w:rsid w:val="00C10291"/>
    <w:rsid w:val="00C103AD"/>
    <w:rsid w:val="00C105B2"/>
    <w:rsid w:val="00C10CFE"/>
    <w:rsid w:val="00C10EC3"/>
    <w:rsid w:val="00C11109"/>
    <w:rsid w:val="00C11297"/>
    <w:rsid w:val="00C11D16"/>
    <w:rsid w:val="00C11EF5"/>
    <w:rsid w:val="00C121E3"/>
    <w:rsid w:val="00C12A2B"/>
    <w:rsid w:val="00C12B75"/>
    <w:rsid w:val="00C13675"/>
    <w:rsid w:val="00C13718"/>
    <w:rsid w:val="00C138F5"/>
    <w:rsid w:val="00C13B7F"/>
    <w:rsid w:val="00C14A0C"/>
    <w:rsid w:val="00C14B33"/>
    <w:rsid w:val="00C14BE5"/>
    <w:rsid w:val="00C14CC1"/>
    <w:rsid w:val="00C14D52"/>
    <w:rsid w:val="00C15AAE"/>
    <w:rsid w:val="00C15CE4"/>
    <w:rsid w:val="00C160C7"/>
    <w:rsid w:val="00C1628D"/>
    <w:rsid w:val="00C163C5"/>
    <w:rsid w:val="00C1648E"/>
    <w:rsid w:val="00C1671F"/>
    <w:rsid w:val="00C16779"/>
    <w:rsid w:val="00C167F2"/>
    <w:rsid w:val="00C179F2"/>
    <w:rsid w:val="00C17B01"/>
    <w:rsid w:val="00C17BD5"/>
    <w:rsid w:val="00C17BD6"/>
    <w:rsid w:val="00C20181"/>
    <w:rsid w:val="00C20461"/>
    <w:rsid w:val="00C20639"/>
    <w:rsid w:val="00C20A65"/>
    <w:rsid w:val="00C20EF2"/>
    <w:rsid w:val="00C21587"/>
    <w:rsid w:val="00C219C6"/>
    <w:rsid w:val="00C22087"/>
    <w:rsid w:val="00C221FF"/>
    <w:rsid w:val="00C2255A"/>
    <w:rsid w:val="00C2266D"/>
    <w:rsid w:val="00C227F5"/>
    <w:rsid w:val="00C22ACA"/>
    <w:rsid w:val="00C22BFC"/>
    <w:rsid w:val="00C22F10"/>
    <w:rsid w:val="00C22F6F"/>
    <w:rsid w:val="00C22FD9"/>
    <w:rsid w:val="00C23109"/>
    <w:rsid w:val="00C2332C"/>
    <w:rsid w:val="00C239CD"/>
    <w:rsid w:val="00C23A31"/>
    <w:rsid w:val="00C23AD3"/>
    <w:rsid w:val="00C2432E"/>
    <w:rsid w:val="00C243CA"/>
    <w:rsid w:val="00C25170"/>
    <w:rsid w:val="00C25271"/>
    <w:rsid w:val="00C254D7"/>
    <w:rsid w:val="00C25CF5"/>
    <w:rsid w:val="00C26AAD"/>
    <w:rsid w:val="00C26C18"/>
    <w:rsid w:val="00C279B6"/>
    <w:rsid w:val="00C279D3"/>
    <w:rsid w:val="00C27AE9"/>
    <w:rsid w:val="00C27AF6"/>
    <w:rsid w:val="00C27DE5"/>
    <w:rsid w:val="00C3025A"/>
    <w:rsid w:val="00C303E9"/>
    <w:rsid w:val="00C3099E"/>
    <w:rsid w:val="00C30B2D"/>
    <w:rsid w:val="00C30D93"/>
    <w:rsid w:val="00C30F66"/>
    <w:rsid w:val="00C315D7"/>
    <w:rsid w:val="00C31A5D"/>
    <w:rsid w:val="00C31ABD"/>
    <w:rsid w:val="00C31E6D"/>
    <w:rsid w:val="00C31EEF"/>
    <w:rsid w:val="00C32181"/>
    <w:rsid w:val="00C321C3"/>
    <w:rsid w:val="00C32599"/>
    <w:rsid w:val="00C32ADF"/>
    <w:rsid w:val="00C3324B"/>
    <w:rsid w:val="00C3352D"/>
    <w:rsid w:val="00C3394D"/>
    <w:rsid w:val="00C3493A"/>
    <w:rsid w:val="00C35836"/>
    <w:rsid w:val="00C358CC"/>
    <w:rsid w:val="00C35A16"/>
    <w:rsid w:val="00C35C74"/>
    <w:rsid w:val="00C362AF"/>
    <w:rsid w:val="00C36648"/>
    <w:rsid w:val="00C3667C"/>
    <w:rsid w:val="00C3697F"/>
    <w:rsid w:val="00C36A81"/>
    <w:rsid w:val="00C3709E"/>
    <w:rsid w:val="00C370B1"/>
    <w:rsid w:val="00C371C3"/>
    <w:rsid w:val="00C37698"/>
    <w:rsid w:val="00C37833"/>
    <w:rsid w:val="00C378BB"/>
    <w:rsid w:val="00C379AF"/>
    <w:rsid w:val="00C37D9D"/>
    <w:rsid w:val="00C40779"/>
    <w:rsid w:val="00C407F9"/>
    <w:rsid w:val="00C40B8D"/>
    <w:rsid w:val="00C40E0F"/>
    <w:rsid w:val="00C419C1"/>
    <w:rsid w:val="00C41F66"/>
    <w:rsid w:val="00C4209B"/>
    <w:rsid w:val="00C42443"/>
    <w:rsid w:val="00C426C0"/>
    <w:rsid w:val="00C42800"/>
    <w:rsid w:val="00C42827"/>
    <w:rsid w:val="00C429F8"/>
    <w:rsid w:val="00C42A8E"/>
    <w:rsid w:val="00C42AF9"/>
    <w:rsid w:val="00C42F81"/>
    <w:rsid w:val="00C432F0"/>
    <w:rsid w:val="00C43B03"/>
    <w:rsid w:val="00C43B48"/>
    <w:rsid w:val="00C43C69"/>
    <w:rsid w:val="00C44182"/>
    <w:rsid w:val="00C442EF"/>
    <w:rsid w:val="00C444F6"/>
    <w:rsid w:val="00C445DD"/>
    <w:rsid w:val="00C447EC"/>
    <w:rsid w:val="00C449B0"/>
    <w:rsid w:val="00C44E80"/>
    <w:rsid w:val="00C44EBD"/>
    <w:rsid w:val="00C4516C"/>
    <w:rsid w:val="00C452D2"/>
    <w:rsid w:val="00C456D0"/>
    <w:rsid w:val="00C4599B"/>
    <w:rsid w:val="00C45DEF"/>
    <w:rsid w:val="00C45E85"/>
    <w:rsid w:val="00C463A8"/>
    <w:rsid w:val="00C463D3"/>
    <w:rsid w:val="00C463EE"/>
    <w:rsid w:val="00C465D0"/>
    <w:rsid w:val="00C46B01"/>
    <w:rsid w:val="00C46D1F"/>
    <w:rsid w:val="00C46FF6"/>
    <w:rsid w:val="00C471F9"/>
    <w:rsid w:val="00C47267"/>
    <w:rsid w:val="00C4754F"/>
    <w:rsid w:val="00C4764F"/>
    <w:rsid w:val="00C47B0D"/>
    <w:rsid w:val="00C507CE"/>
    <w:rsid w:val="00C509C7"/>
    <w:rsid w:val="00C5106B"/>
    <w:rsid w:val="00C5108A"/>
    <w:rsid w:val="00C51596"/>
    <w:rsid w:val="00C517C3"/>
    <w:rsid w:val="00C520C4"/>
    <w:rsid w:val="00C524DC"/>
    <w:rsid w:val="00C52662"/>
    <w:rsid w:val="00C52F41"/>
    <w:rsid w:val="00C53888"/>
    <w:rsid w:val="00C538D3"/>
    <w:rsid w:val="00C541B1"/>
    <w:rsid w:val="00C54572"/>
    <w:rsid w:val="00C546CC"/>
    <w:rsid w:val="00C54BC9"/>
    <w:rsid w:val="00C54C46"/>
    <w:rsid w:val="00C554B0"/>
    <w:rsid w:val="00C558C4"/>
    <w:rsid w:val="00C563D8"/>
    <w:rsid w:val="00C5684B"/>
    <w:rsid w:val="00C568D4"/>
    <w:rsid w:val="00C569EE"/>
    <w:rsid w:val="00C56A7A"/>
    <w:rsid w:val="00C56B33"/>
    <w:rsid w:val="00C56CCD"/>
    <w:rsid w:val="00C56DD0"/>
    <w:rsid w:val="00C56DDC"/>
    <w:rsid w:val="00C56EFB"/>
    <w:rsid w:val="00C5731E"/>
    <w:rsid w:val="00C57505"/>
    <w:rsid w:val="00C578FE"/>
    <w:rsid w:val="00C57BAF"/>
    <w:rsid w:val="00C602FE"/>
    <w:rsid w:val="00C603BA"/>
    <w:rsid w:val="00C603CB"/>
    <w:rsid w:val="00C60420"/>
    <w:rsid w:val="00C6203D"/>
    <w:rsid w:val="00C622F7"/>
    <w:rsid w:val="00C6264B"/>
    <w:rsid w:val="00C62835"/>
    <w:rsid w:val="00C62AB4"/>
    <w:rsid w:val="00C632BA"/>
    <w:rsid w:val="00C63459"/>
    <w:rsid w:val="00C635BC"/>
    <w:rsid w:val="00C6362E"/>
    <w:rsid w:val="00C6376D"/>
    <w:rsid w:val="00C6378A"/>
    <w:rsid w:val="00C63885"/>
    <w:rsid w:val="00C63E46"/>
    <w:rsid w:val="00C641FC"/>
    <w:rsid w:val="00C64374"/>
    <w:rsid w:val="00C6476E"/>
    <w:rsid w:val="00C64C2A"/>
    <w:rsid w:val="00C64CAA"/>
    <w:rsid w:val="00C64EEE"/>
    <w:rsid w:val="00C657E1"/>
    <w:rsid w:val="00C65E79"/>
    <w:rsid w:val="00C66310"/>
    <w:rsid w:val="00C66BEE"/>
    <w:rsid w:val="00C670B3"/>
    <w:rsid w:val="00C67343"/>
    <w:rsid w:val="00C67C37"/>
    <w:rsid w:val="00C70298"/>
    <w:rsid w:val="00C7074B"/>
    <w:rsid w:val="00C7078C"/>
    <w:rsid w:val="00C70AD2"/>
    <w:rsid w:val="00C70FDB"/>
    <w:rsid w:val="00C712BB"/>
    <w:rsid w:val="00C71752"/>
    <w:rsid w:val="00C7177E"/>
    <w:rsid w:val="00C71C4D"/>
    <w:rsid w:val="00C72142"/>
    <w:rsid w:val="00C72782"/>
    <w:rsid w:val="00C72991"/>
    <w:rsid w:val="00C7299C"/>
    <w:rsid w:val="00C72AF9"/>
    <w:rsid w:val="00C72D12"/>
    <w:rsid w:val="00C72EB6"/>
    <w:rsid w:val="00C7376F"/>
    <w:rsid w:val="00C73CFE"/>
    <w:rsid w:val="00C73F54"/>
    <w:rsid w:val="00C740B3"/>
    <w:rsid w:val="00C7411E"/>
    <w:rsid w:val="00C741E6"/>
    <w:rsid w:val="00C7421F"/>
    <w:rsid w:val="00C74553"/>
    <w:rsid w:val="00C7465C"/>
    <w:rsid w:val="00C74D87"/>
    <w:rsid w:val="00C750FB"/>
    <w:rsid w:val="00C75BB8"/>
    <w:rsid w:val="00C75FF7"/>
    <w:rsid w:val="00C76255"/>
    <w:rsid w:val="00C7647D"/>
    <w:rsid w:val="00C7658D"/>
    <w:rsid w:val="00C76608"/>
    <w:rsid w:val="00C76617"/>
    <w:rsid w:val="00C76731"/>
    <w:rsid w:val="00C76951"/>
    <w:rsid w:val="00C76AFD"/>
    <w:rsid w:val="00C76BDE"/>
    <w:rsid w:val="00C76BFF"/>
    <w:rsid w:val="00C76DA9"/>
    <w:rsid w:val="00C76F0A"/>
    <w:rsid w:val="00C7736B"/>
    <w:rsid w:val="00C77B81"/>
    <w:rsid w:val="00C77B87"/>
    <w:rsid w:val="00C77F25"/>
    <w:rsid w:val="00C8001C"/>
    <w:rsid w:val="00C801A9"/>
    <w:rsid w:val="00C80210"/>
    <w:rsid w:val="00C80267"/>
    <w:rsid w:val="00C8030B"/>
    <w:rsid w:val="00C803F9"/>
    <w:rsid w:val="00C8083E"/>
    <w:rsid w:val="00C808AC"/>
    <w:rsid w:val="00C80930"/>
    <w:rsid w:val="00C80CBA"/>
    <w:rsid w:val="00C80E2D"/>
    <w:rsid w:val="00C8175D"/>
    <w:rsid w:val="00C81DD1"/>
    <w:rsid w:val="00C81FFD"/>
    <w:rsid w:val="00C825EE"/>
    <w:rsid w:val="00C82604"/>
    <w:rsid w:val="00C82929"/>
    <w:rsid w:val="00C8335A"/>
    <w:rsid w:val="00C83785"/>
    <w:rsid w:val="00C83C80"/>
    <w:rsid w:val="00C8411B"/>
    <w:rsid w:val="00C8426A"/>
    <w:rsid w:val="00C843D6"/>
    <w:rsid w:val="00C84505"/>
    <w:rsid w:val="00C8491D"/>
    <w:rsid w:val="00C85190"/>
    <w:rsid w:val="00C85C4C"/>
    <w:rsid w:val="00C85C86"/>
    <w:rsid w:val="00C865EE"/>
    <w:rsid w:val="00C867A3"/>
    <w:rsid w:val="00C86858"/>
    <w:rsid w:val="00C86A5A"/>
    <w:rsid w:val="00C86D95"/>
    <w:rsid w:val="00C86D97"/>
    <w:rsid w:val="00C86E88"/>
    <w:rsid w:val="00C87136"/>
    <w:rsid w:val="00C87535"/>
    <w:rsid w:val="00C878B3"/>
    <w:rsid w:val="00C8792C"/>
    <w:rsid w:val="00C87EEB"/>
    <w:rsid w:val="00C900CB"/>
    <w:rsid w:val="00C90138"/>
    <w:rsid w:val="00C904FD"/>
    <w:rsid w:val="00C90EF5"/>
    <w:rsid w:val="00C9108E"/>
    <w:rsid w:val="00C911FC"/>
    <w:rsid w:val="00C91532"/>
    <w:rsid w:val="00C919CF"/>
    <w:rsid w:val="00C91B9C"/>
    <w:rsid w:val="00C91C54"/>
    <w:rsid w:val="00C91EB8"/>
    <w:rsid w:val="00C9245A"/>
    <w:rsid w:val="00C925DA"/>
    <w:rsid w:val="00C926D1"/>
    <w:rsid w:val="00C92961"/>
    <w:rsid w:val="00C930F6"/>
    <w:rsid w:val="00C93625"/>
    <w:rsid w:val="00C93653"/>
    <w:rsid w:val="00C93784"/>
    <w:rsid w:val="00C93850"/>
    <w:rsid w:val="00C93F74"/>
    <w:rsid w:val="00C93FB1"/>
    <w:rsid w:val="00C94317"/>
    <w:rsid w:val="00C947C9"/>
    <w:rsid w:val="00C9492D"/>
    <w:rsid w:val="00C9495E"/>
    <w:rsid w:val="00C94998"/>
    <w:rsid w:val="00C952A3"/>
    <w:rsid w:val="00C95CDC"/>
    <w:rsid w:val="00C963F2"/>
    <w:rsid w:val="00C96E8E"/>
    <w:rsid w:val="00C97120"/>
    <w:rsid w:val="00C97221"/>
    <w:rsid w:val="00C97C61"/>
    <w:rsid w:val="00C97C95"/>
    <w:rsid w:val="00C97D5A"/>
    <w:rsid w:val="00CA0154"/>
    <w:rsid w:val="00CA0307"/>
    <w:rsid w:val="00CA04A7"/>
    <w:rsid w:val="00CA04D2"/>
    <w:rsid w:val="00CA0610"/>
    <w:rsid w:val="00CA0759"/>
    <w:rsid w:val="00CA0845"/>
    <w:rsid w:val="00CA0C68"/>
    <w:rsid w:val="00CA0F5A"/>
    <w:rsid w:val="00CA103F"/>
    <w:rsid w:val="00CA1885"/>
    <w:rsid w:val="00CA18AA"/>
    <w:rsid w:val="00CA1D0F"/>
    <w:rsid w:val="00CA1F10"/>
    <w:rsid w:val="00CA1FDF"/>
    <w:rsid w:val="00CA1FE1"/>
    <w:rsid w:val="00CA2531"/>
    <w:rsid w:val="00CA26D8"/>
    <w:rsid w:val="00CA2E62"/>
    <w:rsid w:val="00CA3256"/>
    <w:rsid w:val="00CA399C"/>
    <w:rsid w:val="00CA3A06"/>
    <w:rsid w:val="00CA3A6F"/>
    <w:rsid w:val="00CA4CA8"/>
    <w:rsid w:val="00CA4D2E"/>
    <w:rsid w:val="00CA4E21"/>
    <w:rsid w:val="00CA50B2"/>
    <w:rsid w:val="00CA5983"/>
    <w:rsid w:val="00CA5EC8"/>
    <w:rsid w:val="00CA61A5"/>
    <w:rsid w:val="00CA63CB"/>
    <w:rsid w:val="00CA6E3E"/>
    <w:rsid w:val="00CA6FD6"/>
    <w:rsid w:val="00CA701C"/>
    <w:rsid w:val="00CA7B95"/>
    <w:rsid w:val="00CA7D56"/>
    <w:rsid w:val="00CB0707"/>
    <w:rsid w:val="00CB0B9A"/>
    <w:rsid w:val="00CB0D92"/>
    <w:rsid w:val="00CB2288"/>
    <w:rsid w:val="00CB22E5"/>
    <w:rsid w:val="00CB2554"/>
    <w:rsid w:val="00CB26C8"/>
    <w:rsid w:val="00CB2A05"/>
    <w:rsid w:val="00CB2BFB"/>
    <w:rsid w:val="00CB336B"/>
    <w:rsid w:val="00CB36AD"/>
    <w:rsid w:val="00CB3D82"/>
    <w:rsid w:val="00CB3FF1"/>
    <w:rsid w:val="00CB4102"/>
    <w:rsid w:val="00CB416C"/>
    <w:rsid w:val="00CB43D9"/>
    <w:rsid w:val="00CB45B0"/>
    <w:rsid w:val="00CB4D6D"/>
    <w:rsid w:val="00CB4FAC"/>
    <w:rsid w:val="00CB510E"/>
    <w:rsid w:val="00CB5591"/>
    <w:rsid w:val="00CB55EA"/>
    <w:rsid w:val="00CB57AC"/>
    <w:rsid w:val="00CB5D64"/>
    <w:rsid w:val="00CB5EA3"/>
    <w:rsid w:val="00CB6000"/>
    <w:rsid w:val="00CB6115"/>
    <w:rsid w:val="00CB6151"/>
    <w:rsid w:val="00CB69A9"/>
    <w:rsid w:val="00CB6D14"/>
    <w:rsid w:val="00CB7092"/>
    <w:rsid w:val="00CB744A"/>
    <w:rsid w:val="00CB745D"/>
    <w:rsid w:val="00CB758B"/>
    <w:rsid w:val="00CB7EBA"/>
    <w:rsid w:val="00CB7F36"/>
    <w:rsid w:val="00CC014F"/>
    <w:rsid w:val="00CC0AA4"/>
    <w:rsid w:val="00CC0B0E"/>
    <w:rsid w:val="00CC11D9"/>
    <w:rsid w:val="00CC15F6"/>
    <w:rsid w:val="00CC16B2"/>
    <w:rsid w:val="00CC1BD1"/>
    <w:rsid w:val="00CC1CEE"/>
    <w:rsid w:val="00CC1D1B"/>
    <w:rsid w:val="00CC2111"/>
    <w:rsid w:val="00CC21C4"/>
    <w:rsid w:val="00CC2469"/>
    <w:rsid w:val="00CC246C"/>
    <w:rsid w:val="00CC2A61"/>
    <w:rsid w:val="00CC3178"/>
    <w:rsid w:val="00CC33C9"/>
    <w:rsid w:val="00CC340D"/>
    <w:rsid w:val="00CC370A"/>
    <w:rsid w:val="00CC3724"/>
    <w:rsid w:val="00CC38A2"/>
    <w:rsid w:val="00CC4450"/>
    <w:rsid w:val="00CC48F9"/>
    <w:rsid w:val="00CC4933"/>
    <w:rsid w:val="00CC4A9B"/>
    <w:rsid w:val="00CC4B3C"/>
    <w:rsid w:val="00CC4E64"/>
    <w:rsid w:val="00CC5583"/>
    <w:rsid w:val="00CC6169"/>
    <w:rsid w:val="00CC633F"/>
    <w:rsid w:val="00CC644D"/>
    <w:rsid w:val="00CC6873"/>
    <w:rsid w:val="00CC6896"/>
    <w:rsid w:val="00CC6C89"/>
    <w:rsid w:val="00CC70DC"/>
    <w:rsid w:val="00CC749B"/>
    <w:rsid w:val="00CC7C15"/>
    <w:rsid w:val="00CC7E10"/>
    <w:rsid w:val="00CD0053"/>
    <w:rsid w:val="00CD009E"/>
    <w:rsid w:val="00CD01C8"/>
    <w:rsid w:val="00CD0240"/>
    <w:rsid w:val="00CD0266"/>
    <w:rsid w:val="00CD03B8"/>
    <w:rsid w:val="00CD05D7"/>
    <w:rsid w:val="00CD122D"/>
    <w:rsid w:val="00CD1686"/>
    <w:rsid w:val="00CD173D"/>
    <w:rsid w:val="00CD18AD"/>
    <w:rsid w:val="00CD1A40"/>
    <w:rsid w:val="00CD209B"/>
    <w:rsid w:val="00CD23A2"/>
    <w:rsid w:val="00CD24E5"/>
    <w:rsid w:val="00CD2B49"/>
    <w:rsid w:val="00CD2C53"/>
    <w:rsid w:val="00CD2C8A"/>
    <w:rsid w:val="00CD2DCF"/>
    <w:rsid w:val="00CD2F55"/>
    <w:rsid w:val="00CD3315"/>
    <w:rsid w:val="00CD35D5"/>
    <w:rsid w:val="00CD36C1"/>
    <w:rsid w:val="00CD3BC4"/>
    <w:rsid w:val="00CD4507"/>
    <w:rsid w:val="00CD457B"/>
    <w:rsid w:val="00CD4F0F"/>
    <w:rsid w:val="00CD504C"/>
    <w:rsid w:val="00CD5168"/>
    <w:rsid w:val="00CD52C9"/>
    <w:rsid w:val="00CD53DD"/>
    <w:rsid w:val="00CD54F9"/>
    <w:rsid w:val="00CD57B7"/>
    <w:rsid w:val="00CD5831"/>
    <w:rsid w:val="00CD58F3"/>
    <w:rsid w:val="00CD5948"/>
    <w:rsid w:val="00CD60C2"/>
    <w:rsid w:val="00CD6674"/>
    <w:rsid w:val="00CD66C1"/>
    <w:rsid w:val="00CD6800"/>
    <w:rsid w:val="00CD69B4"/>
    <w:rsid w:val="00CD6A2F"/>
    <w:rsid w:val="00CD6AB6"/>
    <w:rsid w:val="00CD6F7C"/>
    <w:rsid w:val="00CD723A"/>
    <w:rsid w:val="00CD77DA"/>
    <w:rsid w:val="00CD7CBE"/>
    <w:rsid w:val="00CD7E55"/>
    <w:rsid w:val="00CD7F87"/>
    <w:rsid w:val="00CE0201"/>
    <w:rsid w:val="00CE031E"/>
    <w:rsid w:val="00CE05F5"/>
    <w:rsid w:val="00CE0682"/>
    <w:rsid w:val="00CE0D14"/>
    <w:rsid w:val="00CE116D"/>
    <w:rsid w:val="00CE13D9"/>
    <w:rsid w:val="00CE1418"/>
    <w:rsid w:val="00CE14E1"/>
    <w:rsid w:val="00CE1598"/>
    <w:rsid w:val="00CE1686"/>
    <w:rsid w:val="00CE2435"/>
    <w:rsid w:val="00CE2495"/>
    <w:rsid w:val="00CE2560"/>
    <w:rsid w:val="00CE270A"/>
    <w:rsid w:val="00CE276C"/>
    <w:rsid w:val="00CE2AC2"/>
    <w:rsid w:val="00CE2DFA"/>
    <w:rsid w:val="00CE32F7"/>
    <w:rsid w:val="00CE34C0"/>
    <w:rsid w:val="00CE407B"/>
    <w:rsid w:val="00CE4751"/>
    <w:rsid w:val="00CE4856"/>
    <w:rsid w:val="00CE4E5B"/>
    <w:rsid w:val="00CE4F13"/>
    <w:rsid w:val="00CE526A"/>
    <w:rsid w:val="00CE52EC"/>
    <w:rsid w:val="00CE5D5F"/>
    <w:rsid w:val="00CE6290"/>
    <w:rsid w:val="00CE67E0"/>
    <w:rsid w:val="00CE67F5"/>
    <w:rsid w:val="00CE6B70"/>
    <w:rsid w:val="00CE6BE7"/>
    <w:rsid w:val="00CE6FAC"/>
    <w:rsid w:val="00CE7609"/>
    <w:rsid w:val="00CE7910"/>
    <w:rsid w:val="00CE7953"/>
    <w:rsid w:val="00CF00B1"/>
    <w:rsid w:val="00CF0824"/>
    <w:rsid w:val="00CF0B69"/>
    <w:rsid w:val="00CF0B72"/>
    <w:rsid w:val="00CF18BF"/>
    <w:rsid w:val="00CF1B84"/>
    <w:rsid w:val="00CF1D3B"/>
    <w:rsid w:val="00CF1E81"/>
    <w:rsid w:val="00CF2364"/>
    <w:rsid w:val="00CF23F3"/>
    <w:rsid w:val="00CF26BA"/>
    <w:rsid w:val="00CF27DD"/>
    <w:rsid w:val="00CF29B6"/>
    <w:rsid w:val="00CF2CA2"/>
    <w:rsid w:val="00CF2E3D"/>
    <w:rsid w:val="00CF2EF3"/>
    <w:rsid w:val="00CF2F65"/>
    <w:rsid w:val="00CF342A"/>
    <w:rsid w:val="00CF355F"/>
    <w:rsid w:val="00CF3A45"/>
    <w:rsid w:val="00CF3D2A"/>
    <w:rsid w:val="00CF3D67"/>
    <w:rsid w:val="00CF3FF7"/>
    <w:rsid w:val="00CF46CD"/>
    <w:rsid w:val="00CF4C46"/>
    <w:rsid w:val="00CF4EC1"/>
    <w:rsid w:val="00CF5710"/>
    <w:rsid w:val="00CF5935"/>
    <w:rsid w:val="00CF5BCC"/>
    <w:rsid w:val="00CF5D5B"/>
    <w:rsid w:val="00CF6561"/>
    <w:rsid w:val="00CF6B92"/>
    <w:rsid w:val="00CF6EC2"/>
    <w:rsid w:val="00CF6FFD"/>
    <w:rsid w:val="00CF71D0"/>
    <w:rsid w:val="00CF726C"/>
    <w:rsid w:val="00CF793F"/>
    <w:rsid w:val="00CF795D"/>
    <w:rsid w:val="00CF7A7A"/>
    <w:rsid w:val="00CF7AA1"/>
    <w:rsid w:val="00CF7E97"/>
    <w:rsid w:val="00D00AC2"/>
    <w:rsid w:val="00D00B79"/>
    <w:rsid w:val="00D0150D"/>
    <w:rsid w:val="00D019E7"/>
    <w:rsid w:val="00D01D99"/>
    <w:rsid w:val="00D01DA3"/>
    <w:rsid w:val="00D01F02"/>
    <w:rsid w:val="00D01FF6"/>
    <w:rsid w:val="00D02541"/>
    <w:rsid w:val="00D02B81"/>
    <w:rsid w:val="00D03090"/>
    <w:rsid w:val="00D034F3"/>
    <w:rsid w:val="00D036B5"/>
    <w:rsid w:val="00D0392F"/>
    <w:rsid w:val="00D03AC1"/>
    <w:rsid w:val="00D0426F"/>
    <w:rsid w:val="00D047BF"/>
    <w:rsid w:val="00D04840"/>
    <w:rsid w:val="00D04C32"/>
    <w:rsid w:val="00D05AB8"/>
    <w:rsid w:val="00D05AEB"/>
    <w:rsid w:val="00D05D9F"/>
    <w:rsid w:val="00D0670A"/>
    <w:rsid w:val="00D06917"/>
    <w:rsid w:val="00D06BF4"/>
    <w:rsid w:val="00D06CAD"/>
    <w:rsid w:val="00D06CCA"/>
    <w:rsid w:val="00D06CE6"/>
    <w:rsid w:val="00D06DB0"/>
    <w:rsid w:val="00D06FAE"/>
    <w:rsid w:val="00D070A9"/>
    <w:rsid w:val="00D07313"/>
    <w:rsid w:val="00D074C9"/>
    <w:rsid w:val="00D07A7E"/>
    <w:rsid w:val="00D07F1D"/>
    <w:rsid w:val="00D103A4"/>
    <w:rsid w:val="00D106A5"/>
    <w:rsid w:val="00D108D2"/>
    <w:rsid w:val="00D10B0D"/>
    <w:rsid w:val="00D10C69"/>
    <w:rsid w:val="00D10CE2"/>
    <w:rsid w:val="00D10DD5"/>
    <w:rsid w:val="00D10E74"/>
    <w:rsid w:val="00D111C7"/>
    <w:rsid w:val="00D11334"/>
    <w:rsid w:val="00D11424"/>
    <w:rsid w:val="00D119D4"/>
    <w:rsid w:val="00D11B0C"/>
    <w:rsid w:val="00D11D9A"/>
    <w:rsid w:val="00D11F0D"/>
    <w:rsid w:val="00D121D0"/>
    <w:rsid w:val="00D1230D"/>
    <w:rsid w:val="00D12342"/>
    <w:rsid w:val="00D12DF9"/>
    <w:rsid w:val="00D13931"/>
    <w:rsid w:val="00D14357"/>
    <w:rsid w:val="00D1468C"/>
    <w:rsid w:val="00D14A29"/>
    <w:rsid w:val="00D14E23"/>
    <w:rsid w:val="00D15065"/>
    <w:rsid w:val="00D1579A"/>
    <w:rsid w:val="00D16557"/>
    <w:rsid w:val="00D16946"/>
    <w:rsid w:val="00D16B08"/>
    <w:rsid w:val="00D16D10"/>
    <w:rsid w:val="00D16FDC"/>
    <w:rsid w:val="00D17073"/>
    <w:rsid w:val="00D17098"/>
    <w:rsid w:val="00D170A0"/>
    <w:rsid w:val="00D171B9"/>
    <w:rsid w:val="00D171E8"/>
    <w:rsid w:val="00D17242"/>
    <w:rsid w:val="00D17C85"/>
    <w:rsid w:val="00D17C86"/>
    <w:rsid w:val="00D17E94"/>
    <w:rsid w:val="00D2007F"/>
    <w:rsid w:val="00D20086"/>
    <w:rsid w:val="00D208D6"/>
    <w:rsid w:val="00D20A5E"/>
    <w:rsid w:val="00D20C0C"/>
    <w:rsid w:val="00D20E8D"/>
    <w:rsid w:val="00D20F26"/>
    <w:rsid w:val="00D2105B"/>
    <w:rsid w:val="00D21187"/>
    <w:rsid w:val="00D21732"/>
    <w:rsid w:val="00D21844"/>
    <w:rsid w:val="00D21A89"/>
    <w:rsid w:val="00D21EFF"/>
    <w:rsid w:val="00D21F0E"/>
    <w:rsid w:val="00D2204E"/>
    <w:rsid w:val="00D22491"/>
    <w:rsid w:val="00D22C66"/>
    <w:rsid w:val="00D22DD4"/>
    <w:rsid w:val="00D231CD"/>
    <w:rsid w:val="00D239ED"/>
    <w:rsid w:val="00D24D0B"/>
    <w:rsid w:val="00D251BB"/>
    <w:rsid w:val="00D2567C"/>
    <w:rsid w:val="00D258BD"/>
    <w:rsid w:val="00D259A5"/>
    <w:rsid w:val="00D25B75"/>
    <w:rsid w:val="00D25EE1"/>
    <w:rsid w:val="00D26821"/>
    <w:rsid w:val="00D26985"/>
    <w:rsid w:val="00D269AF"/>
    <w:rsid w:val="00D269BD"/>
    <w:rsid w:val="00D30220"/>
    <w:rsid w:val="00D305AA"/>
    <w:rsid w:val="00D30DC6"/>
    <w:rsid w:val="00D311EC"/>
    <w:rsid w:val="00D31401"/>
    <w:rsid w:val="00D31623"/>
    <w:rsid w:val="00D31ABD"/>
    <w:rsid w:val="00D31D59"/>
    <w:rsid w:val="00D31E72"/>
    <w:rsid w:val="00D3223B"/>
    <w:rsid w:val="00D32312"/>
    <w:rsid w:val="00D3239A"/>
    <w:rsid w:val="00D3256D"/>
    <w:rsid w:val="00D325B6"/>
    <w:rsid w:val="00D32AF0"/>
    <w:rsid w:val="00D32C56"/>
    <w:rsid w:val="00D331DC"/>
    <w:rsid w:val="00D332A9"/>
    <w:rsid w:val="00D3330A"/>
    <w:rsid w:val="00D3360C"/>
    <w:rsid w:val="00D338D7"/>
    <w:rsid w:val="00D33A7D"/>
    <w:rsid w:val="00D33B9D"/>
    <w:rsid w:val="00D3401C"/>
    <w:rsid w:val="00D346C7"/>
    <w:rsid w:val="00D34881"/>
    <w:rsid w:val="00D349DE"/>
    <w:rsid w:val="00D34A7E"/>
    <w:rsid w:val="00D34CF0"/>
    <w:rsid w:val="00D35CFF"/>
    <w:rsid w:val="00D35FFE"/>
    <w:rsid w:val="00D363E5"/>
    <w:rsid w:val="00D367E8"/>
    <w:rsid w:val="00D36EA0"/>
    <w:rsid w:val="00D37590"/>
    <w:rsid w:val="00D37EFF"/>
    <w:rsid w:val="00D401D0"/>
    <w:rsid w:val="00D405DD"/>
    <w:rsid w:val="00D40B80"/>
    <w:rsid w:val="00D40C84"/>
    <w:rsid w:val="00D40E75"/>
    <w:rsid w:val="00D4134C"/>
    <w:rsid w:val="00D41D1B"/>
    <w:rsid w:val="00D420B1"/>
    <w:rsid w:val="00D4270E"/>
    <w:rsid w:val="00D428B1"/>
    <w:rsid w:val="00D4293F"/>
    <w:rsid w:val="00D42B72"/>
    <w:rsid w:val="00D43336"/>
    <w:rsid w:val="00D43482"/>
    <w:rsid w:val="00D434A0"/>
    <w:rsid w:val="00D43FE3"/>
    <w:rsid w:val="00D440F1"/>
    <w:rsid w:val="00D442EC"/>
    <w:rsid w:val="00D4456E"/>
    <w:rsid w:val="00D4463F"/>
    <w:rsid w:val="00D44B6F"/>
    <w:rsid w:val="00D457F7"/>
    <w:rsid w:val="00D45811"/>
    <w:rsid w:val="00D45DE0"/>
    <w:rsid w:val="00D4740D"/>
    <w:rsid w:val="00D4775E"/>
    <w:rsid w:val="00D47B44"/>
    <w:rsid w:val="00D47BE7"/>
    <w:rsid w:val="00D47D94"/>
    <w:rsid w:val="00D50103"/>
    <w:rsid w:val="00D5107A"/>
    <w:rsid w:val="00D510A9"/>
    <w:rsid w:val="00D512F7"/>
    <w:rsid w:val="00D51615"/>
    <w:rsid w:val="00D51B23"/>
    <w:rsid w:val="00D51C4B"/>
    <w:rsid w:val="00D51D39"/>
    <w:rsid w:val="00D51E79"/>
    <w:rsid w:val="00D51F1B"/>
    <w:rsid w:val="00D52238"/>
    <w:rsid w:val="00D52890"/>
    <w:rsid w:val="00D528FC"/>
    <w:rsid w:val="00D52AA4"/>
    <w:rsid w:val="00D52E59"/>
    <w:rsid w:val="00D530D7"/>
    <w:rsid w:val="00D534B7"/>
    <w:rsid w:val="00D53C91"/>
    <w:rsid w:val="00D53CED"/>
    <w:rsid w:val="00D54791"/>
    <w:rsid w:val="00D54C49"/>
    <w:rsid w:val="00D54C69"/>
    <w:rsid w:val="00D555DC"/>
    <w:rsid w:val="00D55688"/>
    <w:rsid w:val="00D556B0"/>
    <w:rsid w:val="00D564D6"/>
    <w:rsid w:val="00D5685E"/>
    <w:rsid w:val="00D56950"/>
    <w:rsid w:val="00D56961"/>
    <w:rsid w:val="00D56C81"/>
    <w:rsid w:val="00D56E54"/>
    <w:rsid w:val="00D56E92"/>
    <w:rsid w:val="00D5769F"/>
    <w:rsid w:val="00D578A3"/>
    <w:rsid w:val="00D5799F"/>
    <w:rsid w:val="00D57B0C"/>
    <w:rsid w:val="00D601B5"/>
    <w:rsid w:val="00D60385"/>
    <w:rsid w:val="00D604D5"/>
    <w:rsid w:val="00D60639"/>
    <w:rsid w:val="00D60D37"/>
    <w:rsid w:val="00D60E7B"/>
    <w:rsid w:val="00D610E4"/>
    <w:rsid w:val="00D621A5"/>
    <w:rsid w:val="00D62410"/>
    <w:rsid w:val="00D628DD"/>
    <w:rsid w:val="00D629BD"/>
    <w:rsid w:val="00D62D90"/>
    <w:rsid w:val="00D6318F"/>
    <w:rsid w:val="00D6334D"/>
    <w:rsid w:val="00D641AA"/>
    <w:rsid w:val="00D64545"/>
    <w:rsid w:val="00D64AA2"/>
    <w:rsid w:val="00D64C6B"/>
    <w:rsid w:val="00D64E09"/>
    <w:rsid w:val="00D64E1D"/>
    <w:rsid w:val="00D64F43"/>
    <w:rsid w:val="00D65040"/>
    <w:rsid w:val="00D65132"/>
    <w:rsid w:val="00D65255"/>
    <w:rsid w:val="00D65584"/>
    <w:rsid w:val="00D658B5"/>
    <w:rsid w:val="00D65A21"/>
    <w:rsid w:val="00D65A58"/>
    <w:rsid w:val="00D65E88"/>
    <w:rsid w:val="00D6626F"/>
    <w:rsid w:val="00D663D0"/>
    <w:rsid w:val="00D66CE3"/>
    <w:rsid w:val="00D66CF3"/>
    <w:rsid w:val="00D66E2A"/>
    <w:rsid w:val="00D6716D"/>
    <w:rsid w:val="00D6721B"/>
    <w:rsid w:val="00D67D84"/>
    <w:rsid w:val="00D67FD3"/>
    <w:rsid w:val="00D7066C"/>
    <w:rsid w:val="00D70D2F"/>
    <w:rsid w:val="00D70FDD"/>
    <w:rsid w:val="00D7164B"/>
    <w:rsid w:val="00D71848"/>
    <w:rsid w:val="00D71930"/>
    <w:rsid w:val="00D719A9"/>
    <w:rsid w:val="00D719E4"/>
    <w:rsid w:val="00D71CAE"/>
    <w:rsid w:val="00D72C1D"/>
    <w:rsid w:val="00D72C34"/>
    <w:rsid w:val="00D731C2"/>
    <w:rsid w:val="00D73209"/>
    <w:rsid w:val="00D7333F"/>
    <w:rsid w:val="00D73541"/>
    <w:rsid w:val="00D7355A"/>
    <w:rsid w:val="00D73816"/>
    <w:rsid w:val="00D740BA"/>
    <w:rsid w:val="00D74403"/>
    <w:rsid w:val="00D7460E"/>
    <w:rsid w:val="00D74950"/>
    <w:rsid w:val="00D74A2C"/>
    <w:rsid w:val="00D74A2D"/>
    <w:rsid w:val="00D75025"/>
    <w:rsid w:val="00D750D8"/>
    <w:rsid w:val="00D757A2"/>
    <w:rsid w:val="00D75913"/>
    <w:rsid w:val="00D75B04"/>
    <w:rsid w:val="00D761AD"/>
    <w:rsid w:val="00D7621B"/>
    <w:rsid w:val="00D763ED"/>
    <w:rsid w:val="00D764BF"/>
    <w:rsid w:val="00D7655C"/>
    <w:rsid w:val="00D7679A"/>
    <w:rsid w:val="00D76A12"/>
    <w:rsid w:val="00D7733B"/>
    <w:rsid w:val="00D773DF"/>
    <w:rsid w:val="00D777E5"/>
    <w:rsid w:val="00D77FA1"/>
    <w:rsid w:val="00D80191"/>
    <w:rsid w:val="00D80391"/>
    <w:rsid w:val="00D80492"/>
    <w:rsid w:val="00D80976"/>
    <w:rsid w:val="00D80CE6"/>
    <w:rsid w:val="00D8164B"/>
    <w:rsid w:val="00D81731"/>
    <w:rsid w:val="00D8187A"/>
    <w:rsid w:val="00D81EAC"/>
    <w:rsid w:val="00D81FB0"/>
    <w:rsid w:val="00D821F8"/>
    <w:rsid w:val="00D82420"/>
    <w:rsid w:val="00D824F1"/>
    <w:rsid w:val="00D82D14"/>
    <w:rsid w:val="00D83384"/>
    <w:rsid w:val="00D83595"/>
    <w:rsid w:val="00D83C0D"/>
    <w:rsid w:val="00D83C3D"/>
    <w:rsid w:val="00D84DD5"/>
    <w:rsid w:val="00D84DF9"/>
    <w:rsid w:val="00D84ED6"/>
    <w:rsid w:val="00D8528F"/>
    <w:rsid w:val="00D85512"/>
    <w:rsid w:val="00D8597B"/>
    <w:rsid w:val="00D85C5D"/>
    <w:rsid w:val="00D8655E"/>
    <w:rsid w:val="00D86612"/>
    <w:rsid w:val="00D8665F"/>
    <w:rsid w:val="00D8685E"/>
    <w:rsid w:val="00D86A9E"/>
    <w:rsid w:val="00D86C93"/>
    <w:rsid w:val="00D86DB2"/>
    <w:rsid w:val="00D86F0D"/>
    <w:rsid w:val="00D870F6"/>
    <w:rsid w:val="00D874ED"/>
    <w:rsid w:val="00D8782C"/>
    <w:rsid w:val="00D878F4"/>
    <w:rsid w:val="00D87B28"/>
    <w:rsid w:val="00D87CD1"/>
    <w:rsid w:val="00D904AD"/>
    <w:rsid w:val="00D9097D"/>
    <w:rsid w:val="00D90A81"/>
    <w:rsid w:val="00D912A7"/>
    <w:rsid w:val="00D91523"/>
    <w:rsid w:val="00D91683"/>
    <w:rsid w:val="00D916A4"/>
    <w:rsid w:val="00D9198B"/>
    <w:rsid w:val="00D91C45"/>
    <w:rsid w:val="00D91D46"/>
    <w:rsid w:val="00D92090"/>
    <w:rsid w:val="00D920AD"/>
    <w:rsid w:val="00D925C5"/>
    <w:rsid w:val="00D931C9"/>
    <w:rsid w:val="00D93A6C"/>
    <w:rsid w:val="00D93EFC"/>
    <w:rsid w:val="00D9432B"/>
    <w:rsid w:val="00D9484F"/>
    <w:rsid w:val="00D94B45"/>
    <w:rsid w:val="00D94DF5"/>
    <w:rsid w:val="00D9500D"/>
    <w:rsid w:val="00D950A5"/>
    <w:rsid w:val="00D9551A"/>
    <w:rsid w:val="00D957B7"/>
    <w:rsid w:val="00D95933"/>
    <w:rsid w:val="00D95B21"/>
    <w:rsid w:val="00D95B7F"/>
    <w:rsid w:val="00D965F7"/>
    <w:rsid w:val="00D96C15"/>
    <w:rsid w:val="00D96CA8"/>
    <w:rsid w:val="00D970F5"/>
    <w:rsid w:val="00D9720C"/>
    <w:rsid w:val="00DA015F"/>
    <w:rsid w:val="00DA01A3"/>
    <w:rsid w:val="00DA11E0"/>
    <w:rsid w:val="00DA1A52"/>
    <w:rsid w:val="00DA1A72"/>
    <w:rsid w:val="00DA1AA0"/>
    <w:rsid w:val="00DA246D"/>
    <w:rsid w:val="00DA2696"/>
    <w:rsid w:val="00DA2759"/>
    <w:rsid w:val="00DA2809"/>
    <w:rsid w:val="00DA2C7C"/>
    <w:rsid w:val="00DA3759"/>
    <w:rsid w:val="00DA3C12"/>
    <w:rsid w:val="00DA420A"/>
    <w:rsid w:val="00DA44F0"/>
    <w:rsid w:val="00DA4E63"/>
    <w:rsid w:val="00DA5102"/>
    <w:rsid w:val="00DA512B"/>
    <w:rsid w:val="00DA5406"/>
    <w:rsid w:val="00DA5803"/>
    <w:rsid w:val="00DA5B06"/>
    <w:rsid w:val="00DA5BD0"/>
    <w:rsid w:val="00DA5DBF"/>
    <w:rsid w:val="00DA6512"/>
    <w:rsid w:val="00DA68FA"/>
    <w:rsid w:val="00DA6C24"/>
    <w:rsid w:val="00DA70AC"/>
    <w:rsid w:val="00DA7A98"/>
    <w:rsid w:val="00DB0243"/>
    <w:rsid w:val="00DB1767"/>
    <w:rsid w:val="00DB17AD"/>
    <w:rsid w:val="00DB1B67"/>
    <w:rsid w:val="00DB1BDA"/>
    <w:rsid w:val="00DB1FF5"/>
    <w:rsid w:val="00DB23BF"/>
    <w:rsid w:val="00DB288B"/>
    <w:rsid w:val="00DB293B"/>
    <w:rsid w:val="00DB29A7"/>
    <w:rsid w:val="00DB2E84"/>
    <w:rsid w:val="00DB3263"/>
    <w:rsid w:val="00DB33BD"/>
    <w:rsid w:val="00DB370D"/>
    <w:rsid w:val="00DB37FF"/>
    <w:rsid w:val="00DB4076"/>
    <w:rsid w:val="00DB4448"/>
    <w:rsid w:val="00DB474E"/>
    <w:rsid w:val="00DB4DF9"/>
    <w:rsid w:val="00DB4FFC"/>
    <w:rsid w:val="00DB5088"/>
    <w:rsid w:val="00DB51B8"/>
    <w:rsid w:val="00DB52DF"/>
    <w:rsid w:val="00DB536C"/>
    <w:rsid w:val="00DB5657"/>
    <w:rsid w:val="00DB57BA"/>
    <w:rsid w:val="00DB5895"/>
    <w:rsid w:val="00DB5AAB"/>
    <w:rsid w:val="00DB5CE7"/>
    <w:rsid w:val="00DB5DF9"/>
    <w:rsid w:val="00DB5E71"/>
    <w:rsid w:val="00DB6102"/>
    <w:rsid w:val="00DB68F6"/>
    <w:rsid w:val="00DB73AC"/>
    <w:rsid w:val="00DB73D1"/>
    <w:rsid w:val="00DB75FC"/>
    <w:rsid w:val="00DB7608"/>
    <w:rsid w:val="00DB775B"/>
    <w:rsid w:val="00DB77F4"/>
    <w:rsid w:val="00DB7AE6"/>
    <w:rsid w:val="00DB7F4E"/>
    <w:rsid w:val="00DC033D"/>
    <w:rsid w:val="00DC079C"/>
    <w:rsid w:val="00DC15A3"/>
    <w:rsid w:val="00DC1BC9"/>
    <w:rsid w:val="00DC1C8F"/>
    <w:rsid w:val="00DC2911"/>
    <w:rsid w:val="00DC2DA7"/>
    <w:rsid w:val="00DC2EF3"/>
    <w:rsid w:val="00DC2F68"/>
    <w:rsid w:val="00DC32FE"/>
    <w:rsid w:val="00DC35A8"/>
    <w:rsid w:val="00DC376E"/>
    <w:rsid w:val="00DC394D"/>
    <w:rsid w:val="00DC3E96"/>
    <w:rsid w:val="00DC4009"/>
    <w:rsid w:val="00DC46A6"/>
    <w:rsid w:val="00DC4C75"/>
    <w:rsid w:val="00DC4EC2"/>
    <w:rsid w:val="00DC5174"/>
    <w:rsid w:val="00DC54B4"/>
    <w:rsid w:val="00DC5D9E"/>
    <w:rsid w:val="00DC6046"/>
    <w:rsid w:val="00DC608F"/>
    <w:rsid w:val="00DC6EBC"/>
    <w:rsid w:val="00DC731A"/>
    <w:rsid w:val="00DC7380"/>
    <w:rsid w:val="00DC73A8"/>
    <w:rsid w:val="00DC7664"/>
    <w:rsid w:val="00DD0258"/>
    <w:rsid w:val="00DD027D"/>
    <w:rsid w:val="00DD05A1"/>
    <w:rsid w:val="00DD069E"/>
    <w:rsid w:val="00DD0819"/>
    <w:rsid w:val="00DD0AB5"/>
    <w:rsid w:val="00DD11B8"/>
    <w:rsid w:val="00DD1259"/>
    <w:rsid w:val="00DD14BF"/>
    <w:rsid w:val="00DD14D4"/>
    <w:rsid w:val="00DD1619"/>
    <w:rsid w:val="00DD1939"/>
    <w:rsid w:val="00DD194A"/>
    <w:rsid w:val="00DD19E4"/>
    <w:rsid w:val="00DD1CA4"/>
    <w:rsid w:val="00DD22BE"/>
    <w:rsid w:val="00DD2B72"/>
    <w:rsid w:val="00DD2BF5"/>
    <w:rsid w:val="00DD2F24"/>
    <w:rsid w:val="00DD3CE4"/>
    <w:rsid w:val="00DD3F5C"/>
    <w:rsid w:val="00DD413D"/>
    <w:rsid w:val="00DD49F8"/>
    <w:rsid w:val="00DD4B2B"/>
    <w:rsid w:val="00DD4ED8"/>
    <w:rsid w:val="00DD4F54"/>
    <w:rsid w:val="00DD5184"/>
    <w:rsid w:val="00DD536A"/>
    <w:rsid w:val="00DD538D"/>
    <w:rsid w:val="00DD5965"/>
    <w:rsid w:val="00DD61DD"/>
    <w:rsid w:val="00DD6C03"/>
    <w:rsid w:val="00DD6DF3"/>
    <w:rsid w:val="00DD6E73"/>
    <w:rsid w:val="00DD6EEC"/>
    <w:rsid w:val="00DD7019"/>
    <w:rsid w:val="00DD7154"/>
    <w:rsid w:val="00DD726D"/>
    <w:rsid w:val="00DD76B1"/>
    <w:rsid w:val="00DD7B1B"/>
    <w:rsid w:val="00DD7BA2"/>
    <w:rsid w:val="00DD7C39"/>
    <w:rsid w:val="00DE0916"/>
    <w:rsid w:val="00DE095B"/>
    <w:rsid w:val="00DE0B0E"/>
    <w:rsid w:val="00DE0BF1"/>
    <w:rsid w:val="00DE1150"/>
    <w:rsid w:val="00DE1EA2"/>
    <w:rsid w:val="00DE221C"/>
    <w:rsid w:val="00DE2603"/>
    <w:rsid w:val="00DE357A"/>
    <w:rsid w:val="00DE3626"/>
    <w:rsid w:val="00DE379F"/>
    <w:rsid w:val="00DE37BB"/>
    <w:rsid w:val="00DE3B87"/>
    <w:rsid w:val="00DE3CAD"/>
    <w:rsid w:val="00DE3CDD"/>
    <w:rsid w:val="00DE3E65"/>
    <w:rsid w:val="00DE4069"/>
    <w:rsid w:val="00DE40DB"/>
    <w:rsid w:val="00DE41B0"/>
    <w:rsid w:val="00DE44A7"/>
    <w:rsid w:val="00DE492E"/>
    <w:rsid w:val="00DE5368"/>
    <w:rsid w:val="00DE569E"/>
    <w:rsid w:val="00DE5D32"/>
    <w:rsid w:val="00DE61C9"/>
    <w:rsid w:val="00DE6340"/>
    <w:rsid w:val="00DE6F0A"/>
    <w:rsid w:val="00DE717F"/>
    <w:rsid w:val="00DE7485"/>
    <w:rsid w:val="00DE74B7"/>
    <w:rsid w:val="00DE77DB"/>
    <w:rsid w:val="00DE7DEA"/>
    <w:rsid w:val="00DF043B"/>
    <w:rsid w:val="00DF0A4D"/>
    <w:rsid w:val="00DF0D97"/>
    <w:rsid w:val="00DF0EF9"/>
    <w:rsid w:val="00DF102A"/>
    <w:rsid w:val="00DF1896"/>
    <w:rsid w:val="00DF201C"/>
    <w:rsid w:val="00DF2278"/>
    <w:rsid w:val="00DF2A45"/>
    <w:rsid w:val="00DF2B7F"/>
    <w:rsid w:val="00DF2CA1"/>
    <w:rsid w:val="00DF32A0"/>
    <w:rsid w:val="00DF37FD"/>
    <w:rsid w:val="00DF381F"/>
    <w:rsid w:val="00DF38C3"/>
    <w:rsid w:val="00DF3C2D"/>
    <w:rsid w:val="00DF41BA"/>
    <w:rsid w:val="00DF4472"/>
    <w:rsid w:val="00DF477A"/>
    <w:rsid w:val="00DF47F8"/>
    <w:rsid w:val="00DF4D54"/>
    <w:rsid w:val="00DF4E57"/>
    <w:rsid w:val="00DF504F"/>
    <w:rsid w:val="00DF53B4"/>
    <w:rsid w:val="00DF552B"/>
    <w:rsid w:val="00DF56DC"/>
    <w:rsid w:val="00DF5970"/>
    <w:rsid w:val="00DF608C"/>
    <w:rsid w:val="00DF60E3"/>
    <w:rsid w:val="00DF6BA0"/>
    <w:rsid w:val="00DF6C4F"/>
    <w:rsid w:val="00DF7351"/>
    <w:rsid w:val="00DF7483"/>
    <w:rsid w:val="00DF7A8B"/>
    <w:rsid w:val="00DF7CD5"/>
    <w:rsid w:val="00DF7DBF"/>
    <w:rsid w:val="00DF7DE5"/>
    <w:rsid w:val="00E005E7"/>
    <w:rsid w:val="00E015C0"/>
    <w:rsid w:val="00E015FB"/>
    <w:rsid w:val="00E01A04"/>
    <w:rsid w:val="00E02BB1"/>
    <w:rsid w:val="00E033E9"/>
    <w:rsid w:val="00E037F8"/>
    <w:rsid w:val="00E038E5"/>
    <w:rsid w:val="00E038E8"/>
    <w:rsid w:val="00E03D07"/>
    <w:rsid w:val="00E040B9"/>
    <w:rsid w:val="00E041A3"/>
    <w:rsid w:val="00E046B7"/>
    <w:rsid w:val="00E0477E"/>
    <w:rsid w:val="00E04B91"/>
    <w:rsid w:val="00E04F04"/>
    <w:rsid w:val="00E05063"/>
    <w:rsid w:val="00E05130"/>
    <w:rsid w:val="00E05227"/>
    <w:rsid w:val="00E05455"/>
    <w:rsid w:val="00E057CF"/>
    <w:rsid w:val="00E05924"/>
    <w:rsid w:val="00E05D0D"/>
    <w:rsid w:val="00E05E73"/>
    <w:rsid w:val="00E05EFD"/>
    <w:rsid w:val="00E05FE8"/>
    <w:rsid w:val="00E062A7"/>
    <w:rsid w:val="00E062CC"/>
    <w:rsid w:val="00E0641B"/>
    <w:rsid w:val="00E064F7"/>
    <w:rsid w:val="00E06B83"/>
    <w:rsid w:val="00E06BBF"/>
    <w:rsid w:val="00E06F57"/>
    <w:rsid w:val="00E074B7"/>
    <w:rsid w:val="00E075B6"/>
    <w:rsid w:val="00E07961"/>
    <w:rsid w:val="00E079AE"/>
    <w:rsid w:val="00E07B2E"/>
    <w:rsid w:val="00E10109"/>
    <w:rsid w:val="00E10918"/>
    <w:rsid w:val="00E11072"/>
    <w:rsid w:val="00E11FE2"/>
    <w:rsid w:val="00E121DA"/>
    <w:rsid w:val="00E1257D"/>
    <w:rsid w:val="00E127A2"/>
    <w:rsid w:val="00E12C5A"/>
    <w:rsid w:val="00E12E06"/>
    <w:rsid w:val="00E130DB"/>
    <w:rsid w:val="00E135D8"/>
    <w:rsid w:val="00E1366B"/>
    <w:rsid w:val="00E137D4"/>
    <w:rsid w:val="00E13A78"/>
    <w:rsid w:val="00E14118"/>
    <w:rsid w:val="00E146C5"/>
    <w:rsid w:val="00E147BA"/>
    <w:rsid w:val="00E149F9"/>
    <w:rsid w:val="00E14A70"/>
    <w:rsid w:val="00E14BFE"/>
    <w:rsid w:val="00E154CD"/>
    <w:rsid w:val="00E15A8B"/>
    <w:rsid w:val="00E160C3"/>
    <w:rsid w:val="00E16134"/>
    <w:rsid w:val="00E162FB"/>
    <w:rsid w:val="00E163E5"/>
    <w:rsid w:val="00E164D1"/>
    <w:rsid w:val="00E1653B"/>
    <w:rsid w:val="00E16724"/>
    <w:rsid w:val="00E167C0"/>
    <w:rsid w:val="00E16C0E"/>
    <w:rsid w:val="00E16CB3"/>
    <w:rsid w:val="00E16D10"/>
    <w:rsid w:val="00E17E52"/>
    <w:rsid w:val="00E204A5"/>
    <w:rsid w:val="00E204B2"/>
    <w:rsid w:val="00E205C8"/>
    <w:rsid w:val="00E20894"/>
    <w:rsid w:val="00E20A47"/>
    <w:rsid w:val="00E20B19"/>
    <w:rsid w:val="00E20DC8"/>
    <w:rsid w:val="00E2107E"/>
    <w:rsid w:val="00E21715"/>
    <w:rsid w:val="00E219C2"/>
    <w:rsid w:val="00E21C09"/>
    <w:rsid w:val="00E21DFA"/>
    <w:rsid w:val="00E22A38"/>
    <w:rsid w:val="00E22B94"/>
    <w:rsid w:val="00E23269"/>
    <w:rsid w:val="00E237B3"/>
    <w:rsid w:val="00E238CB"/>
    <w:rsid w:val="00E23D4B"/>
    <w:rsid w:val="00E249DC"/>
    <w:rsid w:val="00E24C1A"/>
    <w:rsid w:val="00E24F68"/>
    <w:rsid w:val="00E251C9"/>
    <w:rsid w:val="00E253ED"/>
    <w:rsid w:val="00E25743"/>
    <w:rsid w:val="00E25ACA"/>
    <w:rsid w:val="00E25C27"/>
    <w:rsid w:val="00E2622F"/>
    <w:rsid w:val="00E26350"/>
    <w:rsid w:val="00E26432"/>
    <w:rsid w:val="00E265F8"/>
    <w:rsid w:val="00E26903"/>
    <w:rsid w:val="00E26E04"/>
    <w:rsid w:val="00E26E6E"/>
    <w:rsid w:val="00E26E9F"/>
    <w:rsid w:val="00E26F84"/>
    <w:rsid w:val="00E26FFE"/>
    <w:rsid w:val="00E275B8"/>
    <w:rsid w:val="00E276D3"/>
    <w:rsid w:val="00E303BF"/>
    <w:rsid w:val="00E304E3"/>
    <w:rsid w:val="00E307C2"/>
    <w:rsid w:val="00E30C30"/>
    <w:rsid w:val="00E30F1C"/>
    <w:rsid w:val="00E30FF5"/>
    <w:rsid w:val="00E311D9"/>
    <w:rsid w:val="00E3153D"/>
    <w:rsid w:val="00E3189E"/>
    <w:rsid w:val="00E31B7C"/>
    <w:rsid w:val="00E31F72"/>
    <w:rsid w:val="00E32086"/>
    <w:rsid w:val="00E3279B"/>
    <w:rsid w:val="00E32A6B"/>
    <w:rsid w:val="00E32B23"/>
    <w:rsid w:val="00E32B3E"/>
    <w:rsid w:val="00E32BF4"/>
    <w:rsid w:val="00E32ECF"/>
    <w:rsid w:val="00E33CC8"/>
    <w:rsid w:val="00E34233"/>
    <w:rsid w:val="00E347E8"/>
    <w:rsid w:val="00E347F6"/>
    <w:rsid w:val="00E357B0"/>
    <w:rsid w:val="00E35980"/>
    <w:rsid w:val="00E35B44"/>
    <w:rsid w:val="00E35FE9"/>
    <w:rsid w:val="00E36030"/>
    <w:rsid w:val="00E36330"/>
    <w:rsid w:val="00E36567"/>
    <w:rsid w:val="00E36733"/>
    <w:rsid w:val="00E367F4"/>
    <w:rsid w:val="00E36A10"/>
    <w:rsid w:val="00E36BE0"/>
    <w:rsid w:val="00E3755C"/>
    <w:rsid w:val="00E37A1D"/>
    <w:rsid w:val="00E37B99"/>
    <w:rsid w:val="00E37D55"/>
    <w:rsid w:val="00E37DFE"/>
    <w:rsid w:val="00E407E6"/>
    <w:rsid w:val="00E407EA"/>
    <w:rsid w:val="00E408E0"/>
    <w:rsid w:val="00E40966"/>
    <w:rsid w:val="00E40DED"/>
    <w:rsid w:val="00E41018"/>
    <w:rsid w:val="00E4139F"/>
    <w:rsid w:val="00E418E8"/>
    <w:rsid w:val="00E41ACF"/>
    <w:rsid w:val="00E41C4A"/>
    <w:rsid w:val="00E41C9A"/>
    <w:rsid w:val="00E41CB5"/>
    <w:rsid w:val="00E41D47"/>
    <w:rsid w:val="00E41D54"/>
    <w:rsid w:val="00E421B4"/>
    <w:rsid w:val="00E423CE"/>
    <w:rsid w:val="00E4277A"/>
    <w:rsid w:val="00E4319B"/>
    <w:rsid w:val="00E43AC4"/>
    <w:rsid w:val="00E43D2B"/>
    <w:rsid w:val="00E43EDA"/>
    <w:rsid w:val="00E440A1"/>
    <w:rsid w:val="00E4486D"/>
    <w:rsid w:val="00E44B24"/>
    <w:rsid w:val="00E44E56"/>
    <w:rsid w:val="00E458EF"/>
    <w:rsid w:val="00E45927"/>
    <w:rsid w:val="00E464BC"/>
    <w:rsid w:val="00E4668A"/>
    <w:rsid w:val="00E466DF"/>
    <w:rsid w:val="00E46DCD"/>
    <w:rsid w:val="00E472A4"/>
    <w:rsid w:val="00E479D8"/>
    <w:rsid w:val="00E47B94"/>
    <w:rsid w:val="00E47E47"/>
    <w:rsid w:val="00E50277"/>
    <w:rsid w:val="00E5045A"/>
    <w:rsid w:val="00E507B3"/>
    <w:rsid w:val="00E5091B"/>
    <w:rsid w:val="00E50A89"/>
    <w:rsid w:val="00E5107C"/>
    <w:rsid w:val="00E5148F"/>
    <w:rsid w:val="00E51546"/>
    <w:rsid w:val="00E517A1"/>
    <w:rsid w:val="00E51884"/>
    <w:rsid w:val="00E520AB"/>
    <w:rsid w:val="00E520F1"/>
    <w:rsid w:val="00E52AFF"/>
    <w:rsid w:val="00E52DAC"/>
    <w:rsid w:val="00E53167"/>
    <w:rsid w:val="00E53B04"/>
    <w:rsid w:val="00E53BC0"/>
    <w:rsid w:val="00E5408C"/>
    <w:rsid w:val="00E5431B"/>
    <w:rsid w:val="00E54C86"/>
    <w:rsid w:val="00E54DEB"/>
    <w:rsid w:val="00E5505F"/>
    <w:rsid w:val="00E55128"/>
    <w:rsid w:val="00E551A1"/>
    <w:rsid w:val="00E5550E"/>
    <w:rsid w:val="00E559E7"/>
    <w:rsid w:val="00E55BFC"/>
    <w:rsid w:val="00E55DAD"/>
    <w:rsid w:val="00E55E9D"/>
    <w:rsid w:val="00E5606D"/>
    <w:rsid w:val="00E56142"/>
    <w:rsid w:val="00E5634D"/>
    <w:rsid w:val="00E56895"/>
    <w:rsid w:val="00E56B11"/>
    <w:rsid w:val="00E56DAA"/>
    <w:rsid w:val="00E56FDB"/>
    <w:rsid w:val="00E56FE5"/>
    <w:rsid w:val="00E5751A"/>
    <w:rsid w:val="00E577C6"/>
    <w:rsid w:val="00E57A8B"/>
    <w:rsid w:val="00E57E38"/>
    <w:rsid w:val="00E60F2E"/>
    <w:rsid w:val="00E6106B"/>
    <w:rsid w:val="00E61137"/>
    <w:rsid w:val="00E611E3"/>
    <w:rsid w:val="00E6161C"/>
    <w:rsid w:val="00E6176B"/>
    <w:rsid w:val="00E61EBC"/>
    <w:rsid w:val="00E620AF"/>
    <w:rsid w:val="00E62624"/>
    <w:rsid w:val="00E626F2"/>
    <w:rsid w:val="00E62A00"/>
    <w:rsid w:val="00E62D9F"/>
    <w:rsid w:val="00E6340C"/>
    <w:rsid w:val="00E635B8"/>
    <w:rsid w:val="00E63666"/>
    <w:rsid w:val="00E6384E"/>
    <w:rsid w:val="00E639DC"/>
    <w:rsid w:val="00E64084"/>
    <w:rsid w:val="00E6436C"/>
    <w:rsid w:val="00E6470D"/>
    <w:rsid w:val="00E648CE"/>
    <w:rsid w:val="00E64999"/>
    <w:rsid w:val="00E64C50"/>
    <w:rsid w:val="00E64C9F"/>
    <w:rsid w:val="00E64D5B"/>
    <w:rsid w:val="00E64F2A"/>
    <w:rsid w:val="00E64FA8"/>
    <w:rsid w:val="00E650C7"/>
    <w:rsid w:val="00E650DA"/>
    <w:rsid w:val="00E6515E"/>
    <w:rsid w:val="00E6528D"/>
    <w:rsid w:val="00E663A2"/>
    <w:rsid w:val="00E666B6"/>
    <w:rsid w:val="00E668F8"/>
    <w:rsid w:val="00E669E1"/>
    <w:rsid w:val="00E66A36"/>
    <w:rsid w:val="00E66A4A"/>
    <w:rsid w:val="00E66FA5"/>
    <w:rsid w:val="00E671F4"/>
    <w:rsid w:val="00E67324"/>
    <w:rsid w:val="00E673DB"/>
    <w:rsid w:val="00E67C35"/>
    <w:rsid w:val="00E67C68"/>
    <w:rsid w:val="00E701FE"/>
    <w:rsid w:val="00E70244"/>
    <w:rsid w:val="00E702BC"/>
    <w:rsid w:val="00E704BA"/>
    <w:rsid w:val="00E70B63"/>
    <w:rsid w:val="00E70DE2"/>
    <w:rsid w:val="00E715BB"/>
    <w:rsid w:val="00E71880"/>
    <w:rsid w:val="00E71EF4"/>
    <w:rsid w:val="00E72329"/>
    <w:rsid w:val="00E72AE7"/>
    <w:rsid w:val="00E72EC6"/>
    <w:rsid w:val="00E72FBC"/>
    <w:rsid w:val="00E7362C"/>
    <w:rsid w:val="00E737E4"/>
    <w:rsid w:val="00E73895"/>
    <w:rsid w:val="00E73D53"/>
    <w:rsid w:val="00E74090"/>
    <w:rsid w:val="00E743A1"/>
    <w:rsid w:val="00E74B1D"/>
    <w:rsid w:val="00E74B37"/>
    <w:rsid w:val="00E74D80"/>
    <w:rsid w:val="00E7523D"/>
    <w:rsid w:val="00E7577D"/>
    <w:rsid w:val="00E75AE8"/>
    <w:rsid w:val="00E75EA9"/>
    <w:rsid w:val="00E75FD2"/>
    <w:rsid w:val="00E76327"/>
    <w:rsid w:val="00E76335"/>
    <w:rsid w:val="00E763A8"/>
    <w:rsid w:val="00E76503"/>
    <w:rsid w:val="00E769A8"/>
    <w:rsid w:val="00E76BB3"/>
    <w:rsid w:val="00E77092"/>
    <w:rsid w:val="00E77F95"/>
    <w:rsid w:val="00E77FBF"/>
    <w:rsid w:val="00E80CFE"/>
    <w:rsid w:val="00E80E5F"/>
    <w:rsid w:val="00E80EFC"/>
    <w:rsid w:val="00E80F5A"/>
    <w:rsid w:val="00E81445"/>
    <w:rsid w:val="00E81655"/>
    <w:rsid w:val="00E818A3"/>
    <w:rsid w:val="00E81B43"/>
    <w:rsid w:val="00E81B52"/>
    <w:rsid w:val="00E81CB8"/>
    <w:rsid w:val="00E81D39"/>
    <w:rsid w:val="00E81E08"/>
    <w:rsid w:val="00E81E48"/>
    <w:rsid w:val="00E82045"/>
    <w:rsid w:val="00E820B9"/>
    <w:rsid w:val="00E820FD"/>
    <w:rsid w:val="00E823DD"/>
    <w:rsid w:val="00E824DA"/>
    <w:rsid w:val="00E82679"/>
    <w:rsid w:val="00E82CF5"/>
    <w:rsid w:val="00E83E7C"/>
    <w:rsid w:val="00E84172"/>
    <w:rsid w:val="00E84D94"/>
    <w:rsid w:val="00E8514B"/>
    <w:rsid w:val="00E851C0"/>
    <w:rsid w:val="00E852CF"/>
    <w:rsid w:val="00E8530B"/>
    <w:rsid w:val="00E85954"/>
    <w:rsid w:val="00E85A04"/>
    <w:rsid w:val="00E85BC1"/>
    <w:rsid w:val="00E85D7B"/>
    <w:rsid w:val="00E85FDD"/>
    <w:rsid w:val="00E86E9F"/>
    <w:rsid w:val="00E86F01"/>
    <w:rsid w:val="00E86FA0"/>
    <w:rsid w:val="00E873EA"/>
    <w:rsid w:val="00E874C1"/>
    <w:rsid w:val="00E87519"/>
    <w:rsid w:val="00E9068B"/>
    <w:rsid w:val="00E90919"/>
    <w:rsid w:val="00E9092D"/>
    <w:rsid w:val="00E91020"/>
    <w:rsid w:val="00E918C9"/>
    <w:rsid w:val="00E91AF5"/>
    <w:rsid w:val="00E91B15"/>
    <w:rsid w:val="00E91D3C"/>
    <w:rsid w:val="00E920CA"/>
    <w:rsid w:val="00E92114"/>
    <w:rsid w:val="00E9229E"/>
    <w:rsid w:val="00E923C0"/>
    <w:rsid w:val="00E92A31"/>
    <w:rsid w:val="00E92AE1"/>
    <w:rsid w:val="00E92D42"/>
    <w:rsid w:val="00E92F2D"/>
    <w:rsid w:val="00E92FEA"/>
    <w:rsid w:val="00E933F0"/>
    <w:rsid w:val="00E9356B"/>
    <w:rsid w:val="00E93ECD"/>
    <w:rsid w:val="00E93FF7"/>
    <w:rsid w:val="00E9442D"/>
    <w:rsid w:val="00E9455D"/>
    <w:rsid w:val="00E9481D"/>
    <w:rsid w:val="00E94961"/>
    <w:rsid w:val="00E94CA6"/>
    <w:rsid w:val="00E9595B"/>
    <w:rsid w:val="00E959C1"/>
    <w:rsid w:val="00E96606"/>
    <w:rsid w:val="00E9684B"/>
    <w:rsid w:val="00E97465"/>
    <w:rsid w:val="00E97D8B"/>
    <w:rsid w:val="00E97E2C"/>
    <w:rsid w:val="00EA01C3"/>
    <w:rsid w:val="00EA0305"/>
    <w:rsid w:val="00EA04BD"/>
    <w:rsid w:val="00EA04F7"/>
    <w:rsid w:val="00EA04FA"/>
    <w:rsid w:val="00EA11A7"/>
    <w:rsid w:val="00EA134C"/>
    <w:rsid w:val="00EA1867"/>
    <w:rsid w:val="00EA191F"/>
    <w:rsid w:val="00EA2198"/>
    <w:rsid w:val="00EA2A6D"/>
    <w:rsid w:val="00EA2C74"/>
    <w:rsid w:val="00EA2E42"/>
    <w:rsid w:val="00EA3164"/>
    <w:rsid w:val="00EA3208"/>
    <w:rsid w:val="00EA346B"/>
    <w:rsid w:val="00EA365E"/>
    <w:rsid w:val="00EA38B6"/>
    <w:rsid w:val="00EA3FF5"/>
    <w:rsid w:val="00EA41D0"/>
    <w:rsid w:val="00EA4208"/>
    <w:rsid w:val="00EA4541"/>
    <w:rsid w:val="00EA4840"/>
    <w:rsid w:val="00EA4952"/>
    <w:rsid w:val="00EA4D9C"/>
    <w:rsid w:val="00EA4EA6"/>
    <w:rsid w:val="00EA4F01"/>
    <w:rsid w:val="00EA51D8"/>
    <w:rsid w:val="00EA5775"/>
    <w:rsid w:val="00EA59E9"/>
    <w:rsid w:val="00EA5AED"/>
    <w:rsid w:val="00EA5C2E"/>
    <w:rsid w:val="00EA618C"/>
    <w:rsid w:val="00EA698C"/>
    <w:rsid w:val="00EA6C12"/>
    <w:rsid w:val="00EA7AB4"/>
    <w:rsid w:val="00EB07DA"/>
    <w:rsid w:val="00EB0845"/>
    <w:rsid w:val="00EB0B41"/>
    <w:rsid w:val="00EB0EA9"/>
    <w:rsid w:val="00EB10A0"/>
    <w:rsid w:val="00EB17A2"/>
    <w:rsid w:val="00EB1EAC"/>
    <w:rsid w:val="00EB24C8"/>
    <w:rsid w:val="00EB25EF"/>
    <w:rsid w:val="00EB2DFB"/>
    <w:rsid w:val="00EB3551"/>
    <w:rsid w:val="00EB35EA"/>
    <w:rsid w:val="00EB39BE"/>
    <w:rsid w:val="00EB3B18"/>
    <w:rsid w:val="00EB3D53"/>
    <w:rsid w:val="00EB4B2E"/>
    <w:rsid w:val="00EB5957"/>
    <w:rsid w:val="00EB5D5C"/>
    <w:rsid w:val="00EB5E9B"/>
    <w:rsid w:val="00EB696A"/>
    <w:rsid w:val="00EB7109"/>
    <w:rsid w:val="00EB7F31"/>
    <w:rsid w:val="00EC0819"/>
    <w:rsid w:val="00EC0BF4"/>
    <w:rsid w:val="00EC0E96"/>
    <w:rsid w:val="00EC1329"/>
    <w:rsid w:val="00EC13FA"/>
    <w:rsid w:val="00EC1A16"/>
    <w:rsid w:val="00EC1C1E"/>
    <w:rsid w:val="00EC290D"/>
    <w:rsid w:val="00EC2F3F"/>
    <w:rsid w:val="00EC30B4"/>
    <w:rsid w:val="00EC31C6"/>
    <w:rsid w:val="00EC33FA"/>
    <w:rsid w:val="00EC36AD"/>
    <w:rsid w:val="00EC38F2"/>
    <w:rsid w:val="00EC3C8D"/>
    <w:rsid w:val="00EC3DEB"/>
    <w:rsid w:val="00EC3F5C"/>
    <w:rsid w:val="00EC3F6D"/>
    <w:rsid w:val="00EC4415"/>
    <w:rsid w:val="00EC4A48"/>
    <w:rsid w:val="00EC5566"/>
    <w:rsid w:val="00EC55C1"/>
    <w:rsid w:val="00EC5C6D"/>
    <w:rsid w:val="00EC6044"/>
    <w:rsid w:val="00EC61EC"/>
    <w:rsid w:val="00EC659C"/>
    <w:rsid w:val="00EC68AC"/>
    <w:rsid w:val="00EC690B"/>
    <w:rsid w:val="00EC6A76"/>
    <w:rsid w:val="00EC6C38"/>
    <w:rsid w:val="00EC6EE8"/>
    <w:rsid w:val="00EC7C85"/>
    <w:rsid w:val="00EC7E18"/>
    <w:rsid w:val="00ED0238"/>
    <w:rsid w:val="00ED0883"/>
    <w:rsid w:val="00ED08AB"/>
    <w:rsid w:val="00ED08D1"/>
    <w:rsid w:val="00ED0A41"/>
    <w:rsid w:val="00ED0D8B"/>
    <w:rsid w:val="00ED0DE1"/>
    <w:rsid w:val="00ED11C0"/>
    <w:rsid w:val="00ED1474"/>
    <w:rsid w:val="00ED1537"/>
    <w:rsid w:val="00ED18A0"/>
    <w:rsid w:val="00ED1BB9"/>
    <w:rsid w:val="00ED1DB8"/>
    <w:rsid w:val="00ED1E2C"/>
    <w:rsid w:val="00ED290C"/>
    <w:rsid w:val="00ED2BBC"/>
    <w:rsid w:val="00ED30B3"/>
    <w:rsid w:val="00ED3D02"/>
    <w:rsid w:val="00ED3E0A"/>
    <w:rsid w:val="00ED3FDB"/>
    <w:rsid w:val="00ED41A5"/>
    <w:rsid w:val="00ED46F6"/>
    <w:rsid w:val="00ED4DEE"/>
    <w:rsid w:val="00ED4F4C"/>
    <w:rsid w:val="00ED51AC"/>
    <w:rsid w:val="00ED52C5"/>
    <w:rsid w:val="00ED53EE"/>
    <w:rsid w:val="00ED5848"/>
    <w:rsid w:val="00ED58D0"/>
    <w:rsid w:val="00ED5939"/>
    <w:rsid w:val="00ED5D53"/>
    <w:rsid w:val="00ED5E44"/>
    <w:rsid w:val="00ED615F"/>
    <w:rsid w:val="00ED61EF"/>
    <w:rsid w:val="00ED6A22"/>
    <w:rsid w:val="00ED6A6C"/>
    <w:rsid w:val="00ED6CE3"/>
    <w:rsid w:val="00ED72E1"/>
    <w:rsid w:val="00ED7872"/>
    <w:rsid w:val="00ED7A77"/>
    <w:rsid w:val="00ED7CDC"/>
    <w:rsid w:val="00EE0143"/>
    <w:rsid w:val="00EE0278"/>
    <w:rsid w:val="00EE0792"/>
    <w:rsid w:val="00EE07E4"/>
    <w:rsid w:val="00EE0ADF"/>
    <w:rsid w:val="00EE0EFC"/>
    <w:rsid w:val="00EE1BEF"/>
    <w:rsid w:val="00EE21D3"/>
    <w:rsid w:val="00EE281B"/>
    <w:rsid w:val="00EE3580"/>
    <w:rsid w:val="00EE366F"/>
    <w:rsid w:val="00EE3EB1"/>
    <w:rsid w:val="00EE4686"/>
    <w:rsid w:val="00EE4845"/>
    <w:rsid w:val="00EE4B10"/>
    <w:rsid w:val="00EE4FD1"/>
    <w:rsid w:val="00EE5261"/>
    <w:rsid w:val="00EE52A3"/>
    <w:rsid w:val="00EE5768"/>
    <w:rsid w:val="00EE5B87"/>
    <w:rsid w:val="00EE5D88"/>
    <w:rsid w:val="00EE5E52"/>
    <w:rsid w:val="00EE6223"/>
    <w:rsid w:val="00EE6834"/>
    <w:rsid w:val="00EE697D"/>
    <w:rsid w:val="00EE6A16"/>
    <w:rsid w:val="00EE6E97"/>
    <w:rsid w:val="00EE7934"/>
    <w:rsid w:val="00EE796D"/>
    <w:rsid w:val="00EF0426"/>
    <w:rsid w:val="00EF04A1"/>
    <w:rsid w:val="00EF0571"/>
    <w:rsid w:val="00EF06CA"/>
    <w:rsid w:val="00EF0737"/>
    <w:rsid w:val="00EF0A75"/>
    <w:rsid w:val="00EF118A"/>
    <w:rsid w:val="00EF147D"/>
    <w:rsid w:val="00EF14A8"/>
    <w:rsid w:val="00EF1AA7"/>
    <w:rsid w:val="00EF1E4B"/>
    <w:rsid w:val="00EF1F5D"/>
    <w:rsid w:val="00EF2158"/>
    <w:rsid w:val="00EF26F4"/>
    <w:rsid w:val="00EF2794"/>
    <w:rsid w:val="00EF2862"/>
    <w:rsid w:val="00EF2AC0"/>
    <w:rsid w:val="00EF36D0"/>
    <w:rsid w:val="00EF3A29"/>
    <w:rsid w:val="00EF3FFF"/>
    <w:rsid w:val="00EF4066"/>
    <w:rsid w:val="00EF4A4E"/>
    <w:rsid w:val="00EF4B49"/>
    <w:rsid w:val="00EF4D9A"/>
    <w:rsid w:val="00EF51EC"/>
    <w:rsid w:val="00EF607F"/>
    <w:rsid w:val="00EF6657"/>
    <w:rsid w:val="00EF6ADE"/>
    <w:rsid w:val="00EF6C12"/>
    <w:rsid w:val="00EF6CE0"/>
    <w:rsid w:val="00EF71A3"/>
    <w:rsid w:val="00EF742A"/>
    <w:rsid w:val="00EF7B59"/>
    <w:rsid w:val="00EF7BB9"/>
    <w:rsid w:val="00F0014D"/>
    <w:rsid w:val="00F004D0"/>
    <w:rsid w:val="00F006B8"/>
    <w:rsid w:val="00F009A3"/>
    <w:rsid w:val="00F00BFF"/>
    <w:rsid w:val="00F014DC"/>
    <w:rsid w:val="00F01732"/>
    <w:rsid w:val="00F01A66"/>
    <w:rsid w:val="00F01E39"/>
    <w:rsid w:val="00F0206C"/>
    <w:rsid w:val="00F02192"/>
    <w:rsid w:val="00F0229C"/>
    <w:rsid w:val="00F02BF6"/>
    <w:rsid w:val="00F02DBC"/>
    <w:rsid w:val="00F02ECF"/>
    <w:rsid w:val="00F03A18"/>
    <w:rsid w:val="00F03AC8"/>
    <w:rsid w:val="00F03C85"/>
    <w:rsid w:val="00F04291"/>
    <w:rsid w:val="00F04B32"/>
    <w:rsid w:val="00F04F96"/>
    <w:rsid w:val="00F051B9"/>
    <w:rsid w:val="00F05368"/>
    <w:rsid w:val="00F054E1"/>
    <w:rsid w:val="00F055DE"/>
    <w:rsid w:val="00F05813"/>
    <w:rsid w:val="00F05E79"/>
    <w:rsid w:val="00F066F9"/>
    <w:rsid w:val="00F06FCF"/>
    <w:rsid w:val="00F06FDA"/>
    <w:rsid w:val="00F0700B"/>
    <w:rsid w:val="00F0723F"/>
    <w:rsid w:val="00F10198"/>
    <w:rsid w:val="00F11B84"/>
    <w:rsid w:val="00F127B3"/>
    <w:rsid w:val="00F1288C"/>
    <w:rsid w:val="00F13DA0"/>
    <w:rsid w:val="00F14121"/>
    <w:rsid w:val="00F1440A"/>
    <w:rsid w:val="00F14BFA"/>
    <w:rsid w:val="00F1513E"/>
    <w:rsid w:val="00F1524D"/>
    <w:rsid w:val="00F15756"/>
    <w:rsid w:val="00F15916"/>
    <w:rsid w:val="00F15FBE"/>
    <w:rsid w:val="00F16035"/>
    <w:rsid w:val="00F1672D"/>
    <w:rsid w:val="00F1695C"/>
    <w:rsid w:val="00F169A6"/>
    <w:rsid w:val="00F16C6C"/>
    <w:rsid w:val="00F16D18"/>
    <w:rsid w:val="00F17379"/>
    <w:rsid w:val="00F179B3"/>
    <w:rsid w:val="00F17F5C"/>
    <w:rsid w:val="00F20073"/>
    <w:rsid w:val="00F201C2"/>
    <w:rsid w:val="00F20526"/>
    <w:rsid w:val="00F206A4"/>
    <w:rsid w:val="00F20A25"/>
    <w:rsid w:val="00F20D18"/>
    <w:rsid w:val="00F21126"/>
    <w:rsid w:val="00F212DE"/>
    <w:rsid w:val="00F21670"/>
    <w:rsid w:val="00F21DD6"/>
    <w:rsid w:val="00F2267D"/>
    <w:rsid w:val="00F22855"/>
    <w:rsid w:val="00F22A96"/>
    <w:rsid w:val="00F22AF2"/>
    <w:rsid w:val="00F23521"/>
    <w:rsid w:val="00F235BE"/>
    <w:rsid w:val="00F2377B"/>
    <w:rsid w:val="00F23B54"/>
    <w:rsid w:val="00F23C4C"/>
    <w:rsid w:val="00F23DCE"/>
    <w:rsid w:val="00F23F0A"/>
    <w:rsid w:val="00F246DC"/>
    <w:rsid w:val="00F24E43"/>
    <w:rsid w:val="00F24EB7"/>
    <w:rsid w:val="00F2513E"/>
    <w:rsid w:val="00F25A98"/>
    <w:rsid w:val="00F25C0E"/>
    <w:rsid w:val="00F25F24"/>
    <w:rsid w:val="00F26174"/>
    <w:rsid w:val="00F26476"/>
    <w:rsid w:val="00F269B5"/>
    <w:rsid w:val="00F27486"/>
    <w:rsid w:val="00F276E0"/>
    <w:rsid w:val="00F2799D"/>
    <w:rsid w:val="00F27BCE"/>
    <w:rsid w:val="00F27BE0"/>
    <w:rsid w:val="00F27FA2"/>
    <w:rsid w:val="00F301CF"/>
    <w:rsid w:val="00F305E5"/>
    <w:rsid w:val="00F308C6"/>
    <w:rsid w:val="00F3093D"/>
    <w:rsid w:val="00F31201"/>
    <w:rsid w:val="00F31337"/>
    <w:rsid w:val="00F313EB"/>
    <w:rsid w:val="00F31565"/>
    <w:rsid w:val="00F31763"/>
    <w:rsid w:val="00F32D73"/>
    <w:rsid w:val="00F32D8C"/>
    <w:rsid w:val="00F33B8B"/>
    <w:rsid w:val="00F33D68"/>
    <w:rsid w:val="00F33D91"/>
    <w:rsid w:val="00F340B3"/>
    <w:rsid w:val="00F34228"/>
    <w:rsid w:val="00F34D67"/>
    <w:rsid w:val="00F352E6"/>
    <w:rsid w:val="00F357EA"/>
    <w:rsid w:val="00F35A55"/>
    <w:rsid w:val="00F360E3"/>
    <w:rsid w:val="00F362BA"/>
    <w:rsid w:val="00F363D2"/>
    <w:rsid w:val="00F36D7A"/>
    <w:rsid w:val="00F370EC"/>
    <w:rsid w:val="00F374B0"/>
    <w:rsid w:val="00F37DE8"/>
    <w:rsid w:val="00F4069B"/>
    <w:rsid w:val="00F4128B"/>
    <w:rsid w:val="00F4190C"/>
    <w:rsid w:val="00F41A9C"/>
    <w:rsid w:val="00F41D99"/>
    <w:rsid w:val="00F42454"/>
    <w:rsid w:val="00F42492"/>
    <w:rsid w:val="00F43347"/>
    <w:rsid w:val="00F434C4"/>
    <w:rsid w:val="00F435D7"/>
    <w:rsid w:val="00F43773"/>
    <w:rsid w:val="00F437F5"/>
    <w:rsid w:val="00F43C5F"/>
    <w:rsid w:val="00F44555"/>
    <w:rsid w:val="00F44D3A"/>
    <w:rsid w:val="00F44D97"/>
    <w:rsid w:val="00F45487"/>
    <w:rsid w:val="00F45827"/>
    <w:rsid w:val="00F45938"/>
    <w:rsid w:val="00F45A3D"/>
    <w:rsid w:val="00F45FC4"/>
    <w:rsid w:val="00F46486"/>
    <w:rsid w:val="00F466CB"/>
    <w:rsid w:val="00F46A0C"/>
    <w:rsid w:val="00F46B39"/>
    <w:rsid w:val="00F46FD2"/>
    <w:rsid w:val="00F473D2"/>
    <w:rsid w:val="00F47A01"/>
    <w:rsid w:val="00F47C0F"/>
    <w:rsid w:val="00F47C16"/>
    <w:rsid w:val="00F5082B"/>
    <w:rsid w:val="00F50AEC"/>
    <w:rsid w:val="00F50B37"/>
    <w:rsid w:val="00F50F0E"/>
    <w:rsid w:val="00F51036"/>
    <w:rsid w:val="00F5107F"/>
    <w:rsid w:val="00F51D6D"/>
    <w:rsid w:val="00F51FB4"/>
    <w:rsid w:val="00F51FBA"/>
    <w:rsid w:val="00F52261"/>
    <w:rsid w:val="00F52268"/>
    <w:rsid w:val="00F5227A"/>
    <w:rsid w:val="00F5271C"/>
    <w:rsid w:val="00F52AA4"/>
    <w:rsid w:val="00F52B0F"/>
    <w:rsid w:val="00F53004"/>
    <w:rsid w:val="00F531C5"/>
    <w:rsid w:val="00F53838"/>
    <w:rsid w:val="00F53E4E"/>
    <w:rsid w:val="00F53EB4"/>
    <w:rsid w:val="00F53FBF"/>
    <w:rsid w:val="00F5403C"/>
    <w:rsid w:val="00F54389"/>
    <w:rsid w:val="00F5444C"/>
    <w:rsid w:val="00F5455B"/>
    <w:rsid w:val="00F54663"/>
    <w:rsid w:val="00F5472D"/>
    <w:rsid w:val="00F54A0D"/>
    <w:rsid w:val="00F54CE4"/>
    <w:rsid w:val="00F55079"/>
    <w:rsid w:val="00F55288"/>
    <w:rsid w:val="00F552B1"/>
    <w:rsid w:val="00F552D5"/>
    <w:rsid w:val="00F5542F"/>
    <w:rsid w:val="00F557F4"/>
    <w:rsid w:val="00F55CD2"/>
    <w:rsid w:val="00F55E07"/>
    <w:rsid w:val="00F55EC3"/>
    <w:rsid w:val="00F56008"/>
    <w:rsid w:val="00F569CE"/>
    <w:rsid w:val="00F56DC7"/>
    <w:rsid w:val="00F57575"/>
    <w:rsid w:val="00F605FC"/>
    <w:rsid w:val="00F60B90"/>
    <w:rsid w:val="00F60E46"/>
    <w:rsid w:val="00F6194F"/>
    <w:rsid w:val="00F61A58"/>
    <w:rsid w:val="00F61BF7"/>
    <w:rsid w:val="00F61D9A"/>
    <w:rsid w:val="00F62727"/>
    <w:rsid w:val="00F6287F"/>
    <w:rsid w:val="00F62D54"/>
    <w:rsid w:val="00F63511"/>
    <w:rsid w:val="00F63BDB"/>
    <w:rsid w:val="00F63EF7"/>
    <w:rsid w:val="00F64698"/>
    <w:rsid w:val="00F6527F"/>
    <w:rsid w:val="00F65A64"/>
    <w:rsid w:val="00F65EDD"/>
    <w:rsid w:val="00F67151"/>
    <w:rsid w:val="00F672CB"/>
    <w:rsid w:val="00F67312"/>
    <w:rsid w:val="00F67439"/>
    <w:rsid w:val="00F67482"/>
    <w:rsid w:val="00F6776B"/>
    <w:rsid w:val="00F70030"/>
    <w:rsid w:val="00F703F1"/>
    <w:rsid w:val="00F70E77"/>
    <w:rsid w:val="00F71A01"/>
    <w:rsid w:val="00F71C46"/>
    <w:rsid w:val="00F72022"/>
    <w:rsid w:val="00F722DD"/>
    <w:rsid w:val="00F723ED"/>
    <w:rsid w:val="00F72E52"/>
    <w:rsid w:val="00F72E6B"/>
    <w:rsid w:val="00F72E7D"/>
    <w:rsid w:val="00F73853"/>
    <w:rsid w:val="00F738B5"/>
    <w:rsid w:val="00F739A6"/>
    <w:rsid w:val="00F73C8E"/>
    <w:rsid w:val="00F73E8E"/>
    <w:rsid w:val="00F7438A"/>
    <w:rsid w:val="00F744C5"/>
    <w:rsid w:val="00F7496E"/>
    <w:rsid w:val="00F74C47"/>
    <w:rsid w:val="00F74C4C"/>
    <w:rsid w:val="00F74C60"/>
    <w:rsid w:val="00F759A6"/>
    <w:rsid w:val="00F75A99"/>
    <w:rsid w:val="00F75E93"/>
    <w:rsid w:val="00F76124"/>
    <w:rsid w:val="00F76251"/>
    <w:rsid w:val="00F7699D"/>
    <w:rsid w:val="00F77576"/>
    <w:rsid w:val="00F77671"/>
    <w:rsid w:val="00F776CE"/>
    <w:rsid w:val="00F77708"/>
    <w:rsid w:val="00F778BC"/>
    <w:rsid w:val="00F77D88"/>
    <w:rsid w:val="00F77F95"/>
    <w:rsid w:val="00F800FC"/>
    <w:rsid w:val="00F806D6"/>
    <w:rsid w:val="00F80700"/>
    <w:rsid w:val="00F80740"/>
    <w:rsid w:val="00F80985"/>
    <w:rsid w:val="00F80BA3"/>
    <w:rsid w:val="00F80CDD"/>
    <w:rsid w:val="00F81CB6"/>
    <w:rsid w:val="00F81D55"/>
    <w:rsid w:val="00F82402"/>
    <w:rsid w:val="00F825C9"/>
    <w:rsid w:val="00F83286"/>
    <w:rsid w:val="00F8339A"/>
    <w:rsid w:val="00F834B8"/>
    <w:rsid w:val="00F834DC"/>
    <w:rsid w:val="00F834FA"/>
    <w:rsid w:val="00F8351B"/>
    <w:rsid w:val="00F837A3"/>
    <w:rsid w:val="00F83F31"/>
    <w:rsid w:val="00F83F8F"/>
    <w:rsid w:val="00F846D2"/>
    <w:rsid w:val="00F8475C"/>
    <w:rsid w:val="00F84AA3"/>
    <w:rsid w:val="00F84DCC"/>
    <w:rsid w:val="00F853A5"/>
    <w:rsid w:val="00F85CF7"/>
    <w:rsid w:val="00F85D00"/>
    <w:rsid w:val="00F85DCF"/>
    <w:rsid w:val="00F86561"/>
    <w:rsid w:val="00F869AF"/>
    <w:rsid w:val="00F873C3"/>
    <w:rsid w:val="00F87561"/>
    <w:rsid w:val="00F875A1"/>
    <w:rsid w:val="00F87654"/>
    <w:rsid w:val="00F87856"/>
    <w:rsid w:val="00F87ABF"/>
    <w:rsid w:val="00F87F3F"/>
    <w:rsid w:val="00F87F90"/>
    <w:rsid w:val="00F87FB4"/>
    <w:rsid w:val="00F900DB"/>
    <w:rsid w:val="00F904B5"/>
    <w:rsid w:val="00F905D7"/>
    <w:rsid w:val="00F90618"/>
    <w:rsid w:val="00F906D5"/>
    <w:rsid w:val="00F9125A"/>
    <w:rsid w:val="00F91412"/>
    <w:rsid w:val="00F915AD"/>
    <w:rsid w:val="00F92587"/>
    <w:rsid w:val="00F92F11"/>
    <w:rsid w:val="00F93166"/>
    <w:rsid w:val="00F93199"/>
    <w:rsid w:val="00F936C0"/>
    <w:rsid w:val="00F93ABF"/>
    <w:rsid w:val="00F93F18"/>
    <w:rsid w:val="00F93F41"/>
    <w:rsid w:val="00F942A6"/>
    <w:rsid w:val="00F94301"/>
    <w:rsid w:val="00F94BC1"/>
    <w:rsid w:val="00F94D4D"/>
    <w:rsid w:val="00F94FB8"/>
    <w:rsid w:val="00F950F1"/>
    <w:rsid w:val="00F95C86"/>
    <w:rsid w:val="00F96347"/>
    <w:rsid w:val="00F96362"/>
    <w:rsid w:val="00F96740"/>
    <w:rsid w:val="00F97233"/>
    <w:rsid w:val="00F972AE"/>
    <w:rsid w:val="00F9797E"/>
    <w:rsid w:val="00F97BBA"/>
    <w:rsid w:val="00F97DF9"/>
    <w:rsid w:val="00FA0205"/>
    <w:rsid w:val="00FA0C5F"/>
    <w:rsid w:val="00FA0F1D"/>
    <w:rsid w:val="00FA10D1"/>
    <w:rsid w:val="00FA1295"/>
    <w:rsid w:val="00FA17B4"/>
    <w:rsid w:val="00FA1847"/>
    <w:rsid w:val="00FA1A5F"/>
    <w:rsid w:val="00FA1B21"/>
    <w:rsid w:val="00FA25E8"/>
    <w:rsid w:val="00FA27EC"/>
    <w:rsid w:val="00FA29D6"/>
    <w:rsid w:val="00FA31C3"/>
    <w:rsid w:val="00FA31F9"/>
    <w:rsid w:val="00FA3217"/>
    <w:rsid w:val="00FA32D7"/>
    <w:rsid w:val="00FA3446"/>
    <w:rsid w:val="00FA35AE"/>
    <w:rsid w:val="00FA3640"/>
    <w:rsid w:val="00FA3E76"/>
    <w:rsid w:val="00FA42A9"/>
    <w:rsid w:val="00FA488B"/>
    <w:rsid w:val="00FA4E07"/>
    <w:rsid w:val="00FA4F87"/>
    <w:rsid w:val="00FA5202"/>
    <w:rsid w:val="00FA5980"/>
    <w:rsid w:val="00FA5FAC"/>
    <w:rsid w:val="00FA611A"/>
    <w:rsid w:val="00FA6A56"/>
    <w:rsid w:val="00FA7276"/>
    <w:rsid w:val="00FA783B"/>
    <w:rsid w:val="00FA78CF"/>
    <w:rsid w:val="00FA7A21"/>
    <w:rsid w:val="00FA7B7E"/>
    <w:rsid w:val="00FA7E08"/>
    <w:rsid w:val="00FB0105"/>
    <w:rsid w:val="00FB020A"/>
    <w:rsid w:val="00FB0860"/>
    <w:rsid w:val="00FB0B50"/>
    <w:rsid w:val="00FB0D33"/>
    <w:rsid w:val="00FB11BF"/>
    <w:rsid w:val="00FB149D"/>
    <w:rsid w:val="00FB1BA5"/>
    <w:rsid w:val="00FB1BC5"/>
    <w:rsid w:val="00FB1DC0"/>
    <w:rsid w:val="00FB1EB3"/>
    <w:rsid w:val="00FB20CF"/>
    <w:rsid w:val="00FB2283"/>
    <w:rsid w:val="00FB26D8"/>
    <w:rsid w:val="00FB2716"/>
    <w:rsid w:val="00FB2736"/>
    <w:rsid w:val="00FB27AF"/>
    <w:rsid w:val="00FB27E3"/>
    <w:rsid w:val="00FB2FD0"/>
    <w:rsid w:val="00FB317A"/>
    <w:rsid w:val="00FB324F"/>
    <w:rsid w:val="00FB3B32"/>
    <w:rsid w:val="00FB3D4E"/>
    <w:rsid w:val="00FB3FCF"/>
    <w:rsid w:val="00FB4327"/>
    <w:rsid w:val="00FB484D"/>
    <w:rsid w:val="00FB4C60"/>
    <w:rsid w:val="00FB4EDF"/>
    <w:rsid w:val="00FB51E9"/>
    <w:rsid w:val="00FB530C"/>
    <w:rsid w:val="00FB5434"/>
    <w:rsid w:val="00FB5914"/>
    <w:rsid w:val="00FB5F8A"/>
    <w:rsid w:val="00FB6036"/>
    <w:rsid w:val="00FB6912"/>
    <w:rsid w:val="00FB6C10"/>
    <w:rsid w:val="00FB6CAC"/>
    <w:rsid w:val="00FB7471"/>
    <w:rsid w:val="00FB752A"/>
    <w:rsid w:val="00FB7901"/>
    <w:rsid w:val="00FB7D50"/>
    <w:rsid w:val="00FB7D88"/>
    <w:rsid w:val="00FC03AC"/>
    <w:rsid w:val="00FC04D0"/>
    <w:rsid w:val="00FC0C97"/>
    <w:rsid w:val="00FC0DA0"/>
    <w:rsid w:val="00FC0DFB"/>
    <w:rsid w:val="00FC0F68"/>
    <w:rsid w:val="00FC1178"/>
    <w:rsid w:val="00FC120B"/>
    <w:rsid w:val="00FC128A"/>
    <w:rsid w:val="00FC1E4F"/>
    <w:rsid w:val="00FC20E5"/>
    <w:rsid w:val="00FC2572"/>
    <w:rsid w:val="00FC26EA"/>
    <w:rsid w:val="00FC2C78"/>
    <w:rsid w:val="00FC2E32"/>
    <w:rsid w:val="00FC355A"/>
    <w:rsid w:val="00FC390A"/>
    <w:rsid w:val="00FC392C"/>
    <w:rsid w:val="00FC4384"/>
    <w:rsid w:val="00FC453E"/>
    <w:rsid w:val="00FC46B1"/>
    <w:rsid w:val="00FC4710"/>
    <w:rsid w:val="00FC4994"/>
    <w:rsid w:val="00FC49D4"/>
    <w:rsid w:val="00FC4B0A"/>
    <w:rsid w:val="00FC4D64"/>
    <w:rsid w:val="00FC4F2B"/>
    <w:rsid w:val="00FC5032"/>
    <w:rsid w:val="00FC5199"/>
    <w:rsid w:val="00FC5466"/>
    <w:rsid w:val="00FC5726"/>
    <w:rsid w:val="00FC58C9"/>
    <w:rsid w:val="00FC5DCA"/>
    <w:rsid w:val="00FC5F2A"/>
    <w:rsid w:val="00FC6176"/>
    <w:rsid w:val="00FC6560"/>
    <w:rsid w:val="00FC6D54"/>
    <w:rsid w:val="00FC6E58"/>
    <w:rsid w:val="00FC7063"/>
    <w:rsid w:val="00FC712B"/>
    <w:rsid w:val="00FC7755"/>
    <w:rsid w:val="00FC781E"/>
    <w:rsid w:val="00FC79E4"/>
    <w:rsid w:val="00FC79F8"/>
    <w:rsid w:val="00FC7AC3"/>
    <w:rsid w:val="00FC7BBF"/>
    <w:rsid w:val="00FC7C4E"/>
    <w:rsid w:val="00FC7E1E"/>
    <w:rsid w:val="00FD01AE"/>
    <w:rsid w:val="00FD0251"/>
    <w:rsid w:val="00FD0913"/>
    <w:rsid w:val="00FD0BCD"/>
    <w:rsid w:val="00FD11AB"/>
    <w:rsid w:val="00FD1664"/>
    <w:rsid w:val="00FD18F2"/>
    <w:rsid w:val="00FD1903"/>
    <w:rsid w:val="00FD1A89"/>
    <w:rsid w:val="00FD1AB0"/>
    <w:rsid w:val="00FD1C16"/>
    <w:rsid w:val="00FD1C1F"/>
    <w:rsid w:val="00FD2039"/>
    <w:rsid w:val="00FD241A"/>
    <w:rsid w:val="00FD2461"/>
    <w:rsid w:val="00FD2635"/>
    <w:rsid w:val="00FD2B1E"/>
    <w:rsid w:val="00FD30E2"/>
    <w:rsid w:val="00FD3455"/>
    <w:rsid w:val="00FD35FB"/>
    <w:rsid w:val="00FD36ED"/>
    <w:rsid w:val="00FD3CDE"/>
    <w:rsid w:val="00FD4204"/>
    <w:rsid w:val="00FD4601"/>
    <w:rsid w:val="00FD47A9"/>
    <w:rsid w:val="00FD4B44"/>
    <w:rsid w:val="00FD4F71"/>
    <w:rsid w:val="00FD50B3"/>
    <w:rsid w:val="00FD51AA"/>
    <w:rsid w:val="00FD5303"/>
    <w:rsid w:val="00FD572D"/>
    <w:rsid w:val="00FD5802"/>
    <w:rsid w:val="00FD5808"/>
    <w:rsid w:val="00FD6582"/>
    <w:rsid w:val="00FD681B"/>
    <w:rsid w:val="00FD692B"/>
    <w:rsid w:val="00FD74B2"/>
    <w:rsid w:val="00FD7638"/>
    <w:rsid w:val="00FD7A59"/>
    <w:rsid w:val="00FD7F3B"/>
    <w:rsid w:val="00FD7FB6"/>
    <w:rsid w:val="00FE015E"/>
    <w:rsid w:val="00FE01CB"/>
    <w:rsid w:val="00FE08AC"/>
    <w:rsid w:val="00FE0965"/>
    <w:rsid w:val="00FE0CBC"/>
    <w:rsid w:val="00FE0D95"/>
    <w:rsid w:val="00FE0E8E"/>
    <w:rsid w:val="00FE0EE1"/>
    <w:rsid w:val="00FE12DD"/>
    <w:rsid w:val="00FE19CA"/>
    <w:rsid w:val="00FE22B3"/>
    <w:rsid w:val="00FE2425"/>
    <w:rsid w:val="00FE2573"/>
    <w:rsid w:val="00FE25F8"/>
    <w:rsid w:val="00FE31B4"/>
    <w:rsid w:val="00FE31CF"/>
    <w:rsid w:val="00FE32FD"/>
    <w:rsid w:val="00FE334F"/>
    <w:rsid w:val="00FE36CD"/>
    <w:rsid w:val="00FE373E"/>
    <w:rsid w:val="00FE3D33"/>
    <w:rsid w:val="00FE428E"/>
    <w:rsid w:val="00FE52D0"/>
    <w:rsid w:val="00FE53D2"/>
    <w:rsid w:val="00FE66BE"/>
    <w:rsid w:val="00FE69AA"/>
    <w:rsid w:val="00FE6BF4"/>
    <w:rsid w:val="00FE6E6F"/>
    <w:rsid w:val="00FE7027"/>
    <w:rsid w:val="00FE70BD"/>
    <w:rsid w:val="00FE7219"/>
    <w:rsid w:val="00FE738B"/>
    <w:rsid w:val="00FE7C3C"/>
    <w:rsid w:val="00FF000A"/>
    <w:rsid w:val="00FF0094"/>
    <w:rsid w:val="00FF0286"/>
    <w:rsid w:val="00FF04FA"/>
    <w:rsid w:val="00FF0779"/>
    <w:rsid w:val="00FF0B51"/>
    <w:rsid w:val="00FF0F1A"/>
    <w:rsid w:val="00FF14BC"/>
    <w:rsid w:val="00FF1DD3"/>
    <w:rsid w:val="00FF2428"/>
    <w:rsid w:val="00FF255C"/>
    <w:rsid w:val="00FF2CD5"/>
    <w:rsid w:val="00FF3CA9"/>
    <w:rsid w:val="00FF3DCA"/>
    <w:rsid w:val="00FF3DF8"/>
    <w:rsid w:val="00FF408B"/>
    <w:rsid w:val="00FF41EB"/>
    <w:rsid w:val="00FF43A5"/>
    <w:rsid w:val="00FF44D7"/>
    <w:rsid w:val="00FF4B68"/>
    <w:rsid w:val="00FF4F15"/>
    <w:rsid w:val="00FF5486"/>
    <w:rsid w:val="00FF5B64"/>
    <w:rsid w:val="00FF5CDA"/>
    <w:rsid w:val="00FF6444"/>
    <w:rsid w:val="00FF6B52"/>
    <w:rsid w:val="00FF6CB1"/>
    <w:rsid w:val="00FF75EB"/>
    <w:rsid w:val="00FF7A78"/>
    <w:rsid w:val="00FF7EDA"/>
    <w:rsid w:val="01442156"/>
    <w:rsid w:val="01635D2E"/>
    <w:rsid w:val="01C59E09"/>
    <w:rsid w:val="01D37881"/>
    <w:rsid w:val="0231757D"/>
    <w:rsid w:val="023973F4"/>
    <w:rsid w:val="02565679"/>
    <w:rsid w:val="0289C9EC"/>
    <w:rsid w:val="02B79E71"/>
    <w:rsid w:val="02B961DC"/>
    <w:rsid w:val="02E5D194"/>
    <w:rsid w:val="02F16B77"/>
    <w:rsid w:val="03315039"/>
    <w:rsid w:val="03552C64"/>
    <w:rsid w:val="03780B34"/>
    <w:rsid w:val="0390F1B3"/>
    <w:rsid w:val="0399B292"/>
    <w:rsid w:val="03F0D5ED"/>
    <w:rsid w:val="0417EC39"/>
    <w:rsid w:val="0457342B"/>
    <w:rsid w:val="0479698E"/>
    <w:rsid w:val="047B6E17"/>
    <w:rsid w:val="0480D17C"/>
    <w:rsid w:val="048B9CAA"/>
    <w:rsid w:val="049AD992"/>
    <w:rsid w:val="057FE8F6"/>
    <w:rsid w:val="05B3524F"/>
    <w:rsid w:val="05C53D11"/>
    <w:rsid w:val="05C99039"/>
    <w:rsid w:val="05E3ECC5"/>
    <w:rsid w:val="0640A8D4"/>
    <w:rsid w:val="064E2D44"/>
    <w:rsid w:val="06685754"/>
    <w:rsid w:val="06830015"/>
    <w:rsid w:val="069C2994"/>
    <w:rsid w:val="072DA921"/>
    <w:rsid w:val="073E977B"/>
    <w:rsid w:val="07B12740"/>
    <w:rsid w:val="08493489"/>
    <w:rsid w:val="08700C1B"/>
    <w:rsid w:val="088356C9"/>
    <w:rsid w:val="09294996"/>
    <w:rsid w:val="094E3C19"/>
    <w:rsid w:val="0A0D9C21"/>
    <w:rsid w:val="0A2BEE27"/>
    <w:rsid w:val="0A511FAA"/>
    <w:rsid w:val="0AA8A3B8"/>
    <w:rsid w:val="0ADE6426"/>
    <w:rsid w:val="0B51D42A"/>
    <w:rsid w:val="0BC24912"/>
    <w:rsid w:val="0BCC3968"/>
    <w:rsid w:val="0C2333EC"/>
    <w:rsid w:val="0C32ED68"/>
    <w:rsid w:val="0C49F781"/>
    <w:rsid w:val="0C6FA6ED"/>
    <w:rsid w:val="0CC9472C"/>
    <w:rsid w:val="0D09B946"/>
    <w:rsid w:val="0D1E15AE"/>
    <w:rsid w:val="0D2E9F7D"/>
    <w:rsid w:val="0D42C2D3"/>
    <w:rsid w:val="0D4ACFD0"/>
    <w:rsid w:val="0D681078"/>
    <w:rsid w:val="0D9D9C84"/>
    <w:rsid w:val="0D9F9F84"/>
    <w:rsid w:val="0DA92154"/>
    <w:rsid w:val="0DF847DB"/>
    <w:rsid w:val="0E253D90"/>
    <w:rsid w:val="0E9BC0AD"/>
    <w:rsid w:val="0EDDC6A9"/>
    <w:rsid w:val="0EE41BF5"/>
    <w:rsid w:val="0F1341FE"/>
    <w:rsid w:val="0F346D05"/>
    <w:rsid w:val="0F8030BD"/>
    <w:rsid w:val="0F998489"/>
    <w:rsid w:val="0FA52BA8"/>
    <w:rsid w:val="0FBE46C3"/>
    <w:rsid w:val="0FF3467E"/>
    <w:rsid w:val="0FF9E973"/>
    <w:rsid w:val="10157456"/>
    <w:rsid w:val="106515B2"/>
    <w:rsid w:val="10ACFD9B"/>
    <w:rsid w:val="1102149F"/>
    <w:rsid w:val="11855C49"/>
    <w:rsid w:val="11923828"/>
    <w:rsid w:val="1193FB21"/>
    <w:rsid w:val="11D30CDF"/>
    <w:rsid w:val="11FC323E"/>
    <w:rsid w:val="11FE069C"/>
    <w:rsid w:val="1205050C"/>
    <w:rsid w:val="12217513"/>
    <w:rsid w:val="1237656A"/>
    <w:rsid w:val="1287EE54"/>
    <w:rsid w:val="1291CEE3"/>
    <w:rsid w:val="129271D3"/>
    <w:rsid w:val="133A8256"/>
    <w:rsid w:val="13431955"/>
    <w:rsid w:val="134580E5"/>
    <w:rsid w:val="1358F306"/>
    <w:rsid w:val="136CB6B1"/>
    <w:rsid w:val="1399BBBD"/>
    <w:rsid w:val="13ABC5FA"/>
    <w:rsid w:val="13F1C02F"/>
    <w:rsid w:val="145E9391"/>
    <w:rsid w:val="14747ECC"/>
    <w:rsid w:val="14797994"/>
    <w:rsid w:val="14FAE692"/>
    <w:rsid w:val="14FCC043"/>
    <w:rsid w:val="152D62EA"/>
    <w:rsid w:val="1532CC6B"/>
    <w:rsid w:val="15619344"/>
    <w:rsid w:val="159386C3"/>
    <w:rsid w:val="15AEDBFC"/>
    <w:rsid w:val="15BB9270"/>
    <w:rsid w:val="15D2FD5B"/>
    <w:rsid w:val="15DD21EE"/>
    <w:rsid w:val="161BA6FE"/>
    <w:rsid w:val="164A278A"/>
    <w:rsid w:val="16781A29"/>
    <w:rsid w:val="169484D5"/>
    <w:rsid w:val="16A82438"/>
    <w:rsid w:val="16CB3D67"/>
    <w:rsid w:val="16D5494A"/>
    <w:rsid w:val="170051FE"/>
    <w:rsid w:val="17254D82"/>
    <w:rsid w:val="173A793C"/>
    <w:rsid w:val="174F1718"/>
    <w:rsid w:val="17611FA4"/>
    <w:rsid w:val="17DFCA7F"/>
    <w:rsid w:val="17EF8717"/>
    <w:rsid w:val="182C0C03"/>
    <w:rsid w:val="185E4F6D"/>
    <w:rsid w:val="187682CF"/>
    <w:rsid w:val="187A980B"/>
    <w:rsid w:val="188E8882"/>
    <w:rsid w:val="18B91FCC"/>
    <w:rsid w:val="18C579CE"/>
    <w:rsid w:val="18CD2097"/>
    <w:rsid w:val="18F94A07"/>
    <w:rsid w:val="18FEF784"/>
    <w:rsid w:val="19173F52"/>
    <w:rsid w:val="19178B39"/>
    <w:rsid w:val="1957A63A"/>
    <w:rsid w:val="195A1C61"/>
    <w:rsid w:val="199ED6E9"/>
    <w:rsid w:val="19BD4663"/>
    <w:rsid w:val="19C936A7"/>
    <w:rsid w:val="1A147523"/>
    <w:rsid w:val="1A28EA38"/>
    <w:rsid w:val="1A2A1379"/>
    <w:rsid w:val="1A7116BB"/>
    <w:rsid w:val="1A82B5A6"/>
    <w:rsid w:val="1AD23C9A"/>
    <w:rsid w:val="1B47795D"/>
    <w:rsid w:val="1BA43DDC"/>
    <w:rsid w:val="1BB3774B"/>
    <w:rsid w:val="1BE92D8D"/>
    <w:rsid w:val="1C0C365C"/>
    <w:rsid w:val="1C59318B"/>
    <w:rsid w:val="1C59D169"/>
    <w:rsid w:val="1CD77DB9"/>
    <w:rsid w:val="1D250D5D"/>
    <w:rsid w:val="1D4E46CC"/>
    <w:rsid w:val="1D5CB659"/>
    <w:rsid w:val="1D609281"/>
    <w:rsid w:val="1D73C81B"/>
    <w:rsid w:val="1DAF10A5"/>
    <w:rsid w:val="1DE53BF7"/>
    <w:rsid w:val="1E3E476E"/>
    <w:rsid w:val="1E59D34E"/>
    <w:rsid w:val="1EB99AC3"/>
    <w:rsid w:val="1ED0773B"/>
    <w:rsid w:val="1EF7567F"/>
    <w:rsid w:val="1EF9BA60"/>
    <w:rsid w:val="1F056EF3"/>
    <w:rsid w:val="1F0E94DF"/>
    <w:rsid w:val="1F15D980"/>
    <w:rsid w:val="1F47D1F0"/>
    <w:rsid w:val="1FE36A40"/>
    <w:rsid w:val="2028437E"/>
    <w:rsid w:val="2032AC14"/>
    <w:rsid w:val="204E6291"/>
    <w:rsid w:val="205BA2B5"/>
    <w:rsid w:val="207526C0"/>
    <w:rsid w:val="20762B3A"/>
    <w:rsid w:val="2081E857"/>
    <w:rsid w:val="20CCC631"/>
    <w:rsid w:val="214E1A2E"/>
    <w:rsid w:val="2181EDAF"/>
    <w:rsid w:val="21822BBB"/>
    <w:rsid w:val="21BBC9BA"/>
    <w:rsid w:val="227EAD94"/>
    <w:rsid w:val="227FFC36"/>
    <w:rsid w:val="22AC6A30"/>
    <w:rsid w:val="23123581"/>
    <w:rsid w:val="23315799"/>
    <w:rsid w:val="2363BF74"/>
    <w:rsid w:val="239E6BDC"/>
    <w:rsid w:val="23EAF448"/>
    <w:rsid w:val="23EB4731"/>
    <w:rsid w:val="23F6CFAB"/>
    <w:rsid w:val="241C3562"/>
    <w:rsid w:val="2480F1E8"/>
    <w:rsid w:val="248A8766"/>
    <w:rsid w:val="2496BC89"/>
    <w:rsid w:val="249C1089"/>
    <w:rsid w:val="24C1296C"/>
    <w:rsid w:val="24F7C715"/>
    <w:rsid w:val="250067AC"/>
    <w:rsid w:val="254D709B"/>
    <w:rsid w:val="2570DB1E"/>
    <w:rsid w:val="25854D56"/>
    <w:rsid w:val="25FDD08C"/>
    <w:rsid w:val="260A505D"/>
    <w:rsid w:val="260C0C17"/>
    <w:rsid w:val="2676F358"/>
    <w:rsid w:val="26B58DFF"/>
    <w:rsid w:val="26BE8872"/>
    <w:rsid w:val="26E7524D"/>
    <w:rsid w:val="26F51E82"/>
    <w:rsid w:val="26FA4680"/>
    <w:rsid w:val="26FD4FD8"/>
    <w:rsid w:val="27074F3B"/>
    <w:rsid w:val="273C7943"/>
    <w:rsid w:val="2751142D"/>
    <w:rsid w:val="281E4FE3"/>
    <w:rsid w:val="28370345"/>
    <w:rsid w:val="28726FB0"/>
    <w:rsid w:val="28F7272A"/>
    <w:rsid w:val="291F4479"/>
    <w:rsid w:val="2944F8C2"/>
    <w:rsid w:val="29674BC7"/>
    <w:rsid w:val="297240EB"/>
    <w:rsid w:val="2991D05D"/>
    <w:rsid w:val="299389A1"/>
    <w:rsid w:val="29A5ACA7"/>
    <w:rsid w:val="29F950BB"/>
    <w:rsid w:val="2A673B18"/>
    <w:rsid w:val="2A9C52B3"/>
    <w:rsid w:val="2AA494F7"/>
    <w:rsid w:val="2AD99220"/>
    <w:rsid w:val="2ADF9B98"/>
    <w:rsid w:val="2B144DC5"/>
    <w:rsid w:val="2B2585D8"/>
    <w:rsid w:val="2B4E89D1"/>
    <w:rsid w:val="2B95BADE"/>
    <w:rsid w:val="2BC8B4EF"/>
    <w:rsid w:val="2BCD1147"/>
    <w:rsid w:val="2BF7C519"/>
    <w:rsid w:val="2C07DE4C"/>
    <w:rsid w:val="2C1877A7"/>
    <w:rsid w:val="2C5C0F93"/>
    <w:rsid w:val="2C67A8E0"/>
    <w:rsid w:val="2C7AA529"/>
    <w:rsid w:val="2D74CC1C"/>
    <w:rsid w:val="2DAAB98D"/>
    <w:rsid w:val="2DAE04C2"/>
    <w:rsid w:val="2DB3A25E"/>
    <w:rsid w:val="2DEED051"/>
    <w:rsid w:val="2E309716"/>
    <w:rsid w:val="2E592259"/>
    <w:rsid w:val="2E6CC5EC"/>
    <w:rsid w:val="2E9F237B"/>
    <w:rsid w:val="2EB7ACA4"/>
    <w:rsid w:val="2EDE34BB"/>
    <w:rsid w:val="2EE08824"/>
    <w:rsid w:val="2EE27F8E"/>
    <w:rsid w:val="2EFAD11D"/>
    <w:rsid w:val="2F0A09B1"/>
    <w:rsid w:val="2F3AD112"/>
    <w:rsid w:val="2F4AD918"/>
    <w:rsid w:val="2F6FB817"/>
    <w:rsid w:val="2F76E453"/>
    <w:rsid w:val="2F977EA0"/>
    <w:rsid w:val="2F9F8468"/>
    <w:rsid w:val="2FEC9C78"/>
    <w:rsid w:val="30180299"/>
    <w:rsid w:val="3019DE07"/>
    <w:rsid w:val="30276431"/>
    <w:rsid w:val="30B320E2"/>
    <w:rsid w:val="30DA2361"/>
    <w:rsid w:val="318ADFBD"/>
    <w:rsid w:val="31E68541"/>
    <w:rsid w:val="3225C763"/>
    <w:rsid w:val="32518FA4"/>
    <w:rsid w:val="3284D3A0"/>
    <w:rsid w:val="32BE363B"/>
    <w:rsid w:val="32DD4586"/>
    <w:rsid w:val="32E0EC60"/>
    <w:rsid w:val="334A8BD8"/>
    <w:rsid w:val="33A0CA73"/>
    <w:rsid w:val="34810675"/>
    <w:rsid w:val="34C0EE3E"/>
    <w:rsid w:val="34CCF61B"/>
    <w:rsid w:val="34CD6584"/>
    <w:rsid w:val="34D5F81E"/>
    <w:rsid w:val="34E263ED"/>
    <w:rsid w:val="34F99031"/>
    <w:rsid w:val="3562479F"/>
    <w:rsid w:val="35639846"/>
    <w:rsid w:val="3571A485"/>
    <w:rsid w:val="3580BB44"/>
    <w:rsid w:val="35828F7E"/>
    <w:rsid w:val="35E3949A"/>
    <w:rsid w:val="36087E6D"/>
    <w:rsid w:val="360ECAC9"/>
    <w:rsid w:val="362F27B0"/>
    <w:rsid w:val="36409575"/>
    <w:rsid w:val="36541B39"/>
    <w:rsid w:val="3688164C"/>
    <w:rsid w:val="36952AD1"/>
    <w:rsid w:val="36B7B7B5"/>
    <w:rsid w:val="36ECB3DC"/>
    <w:rsid w:val="36F59A7D"/>
    <w:rsid w:val="36F83E4E"/>
    <w:rsid w:val="37F9354E"/>
    <w:rsid w:val="383C938C"/>
    <w:rsid w:val="3844291A"/>
    <w:rsid w:val="3893F0FE"/>
    <w:rsid w:val="38C0F1D8"/>
    <w:rsid w:val="38FF6BA6"/>
    <w:rsid w:val="391EE953"/>
    <w:rsid w:val="39222121"/>
    <w:rsid w:val="39580325"/>
    <w:rsid w:val="39D1F9F1"/>
    <w:rsid w:val="3A86E9C4"/>
    <w:rsid w:val="3AB60242"/>
    <w:rsid w:val="3ABF3AC6"/>
    <w:rsid w:val="3B83BC8D"/>
    <w:rsid w:val="3B846E17"/>
    <w:rsid w:val="3B9ABD05"/>
    <w:rsid w:val="3C750EA4"/>
    <w:rsid w:val="3C8DD1A2"/>
    <w:rsid w:val="3C98BCBF"/>
    <w:rsid w:val="3CB9A394"/>
    <w:rsid w:val="3D4CD17C"/>
    <w:rsid w:val="3D8CF64D"/>
    <w:rsid w:val="3DA84968"/>
    <w:rsid w:val="3DACC806"/>
    <w:rsid w:val="3DD7C369"/>
    <w:rsid w:val="3DD85C5D"/>
    <w:rsid w:val="3DDBF2E3"/>
    <w:rsid w:val="3DEA5C23"/>
    <w:rsid w:val="3E370392"/>
    <w:rsid w:val="3E990616"/>
    <w:rsid w:val="3EC9B1FC"/>
    <w:rsid w:val="3F2317F6"/>
    <w:rsid w:val="3F36E9EB"/>
    <w:rsid w:val="3FCC733D"/>
    <w:rsid w:val="3FDB7936"/>
    <w:rsid w:val="40423F2B"/>
    <w:rsid w:val="4049EC69"/>
    <w:rsid w:val="405AD755"/>
    <w:rsid w:val="4091C337"/>
    <w:rsid w:val="40BEAF9A"/>
    <w:rsid w:val="41253D6C"/>
    <w:rsid w:val="41F50D80"/>
    <w:rsid w:val="42037CD0"/>
    <w:rsid w:val="421F2827"/>
    <w:rsid w:val="4247C142"/>
    <w:rsid w:val="4268F259"/>
    <w:rsid w:val="42766B07"/>
    <w:rsid w:val="42ECCB0B"/>
    <w:rsid w:val="432A2129"/>
    <w:rsid w:val="4373A374"/>
    <w:rsid w:val="440A879C"/>
    <w:rsid w:val="441E1B2E"/>
    <w:rsid w:val="447BC2A4"/>
    <w:rsid w:val="44B028A7"/>
    <w:rsid w:val="452A2FD9"/>
    <w:rsid w:val="45EE7C63"/>
    <w:rsid w:val="4608AD8A"/>
    <w:rsid w:val="462C620D"/>
    <w:rsid w:val="46520D19"/>
    <w:rsid w:val="4680457B"/>
    <w:rsid w:val="469B9DFA"/>
    <w:rsid w:val="46A974B7"/>
    <w:rsid w:val="46C7C982"/>
    <w:rsid w:val="471BB3AF"/>
    <w:rsid w:val="474A3736"/>
    <w:rsid w:val="47A11A89"/>
    <w:rsid w:val="47BF1D4F"/>
    <w:rsid w:val="47E60AD8"/>
    <w:rsid w:val="4834862C"/>
    <w:rsid w:val="4882484E"/>
    <w:rsid w:val="48A540BC"/>
    <w:rsid w:val="48BF3891"/>
    <w:rsid w:val="4953CC4A"/>
    <w:rsid w:val="4970903E"/>
    <w:rsid w:val="4989496E"/>
    <w:rsid w:val="49EF54C1"/>
    <w:rsid w:val="4A278680"/>
    <w:rsid w:val="4A420D41"/>
    <w:rsid w:val="4A575AD4"/>
    <w:rsid w:val="4A82C186"/>
    <w:rsid w:val="4AE12523"/>
    <w:rsid w:val="4AE34FE0"/>
    <w:rsid w:val="4AE47FF8"/>
    <w:rsid w:val="4B77199E"/>
    <w:rsid w:val="4B7DA4C8"/>
    <w:rsid w:val="4BA635EB"/>
    <w:rsid w:val="4BBD698C"/>
    <w:rsid w:val="4BE43BBC"/>
    <w:rsid w:val="4BFE05AA"/>
    <w:rsid w:val="4C0672A2"/>
    <w:rsid w:val="4C0B4BC5"/>
    <w:rsid w:val="4C0C2399"/>
    <w:rsid w:val="4C144A30"/>
    <w:rsid w:val="4C3A8176"/>
    <w:rsid w:val="4C3CF099"/>
    <w:rsid w:val="4C5697F5"/>
    <w:rsid w:val="4C6C134E"/>
    <w:rsid w:val="4CB83F00"/>
    <w:rsid w:val="4CC79245"/>
    <w:rsid w:val="4D23B12E"/>
    <w:rsid w:val="4D2A10EF"/>
    <w:rsid w:val="4E4ACCE9"/>
    <w:rsid w:val="4E5F7881"/>
    <w:rsid w:val="4E939BFA"/>
    <w:rsid w:val="4F2AF30A"/>
    <w:rsid w:val="4F45A1CE"/>
    <w:rsid w:val="4FD46676"/>
    <w:rsid w:val="50166135"/>
    <w:rsid w:val="50569E2C"/>
    <w:rsid w:val="5076F6F8"/>
    <w:rsid w:val="5097927A"/>
    <w:rsid w:val="50CB4A5E"/>
    <w:rsid w:val="50D32AEF"/>
    <w:rsid w:val="50E8D8B8"/>
    <w:rsid w:val="51CD2E5A"/>
    <w:rsid w:val="51FE1B39"/>
    <w:rsid w:val="523A6514"/>
    <w:rsid w:val="524106CF"/>
    <w:rsid w:val="526707A0"/>
    <w:rsid w:val="5298B244"/>
    <w:rsid w:val="52A1CAC6"/>
    <w:rsid w:val="52D42721"/>
    <w:rsid w:val="536DBA4A"/>
    <w:rsid w:val="53A89707"/>
    <w:rsid w:val="53FDB101"/>
    <w:rsid w:val="54416684"/>
    <w:rsid w:val="5460744B"/>
    <w:rsid w:val="5472B669"/>
    <w:rsid w:val="5472E165"/>
    <w:rsid w:val="555B65E4"/>
    <w:rsid w:val="555E0E06"/>
    <w:rsid w:val="55623FCE"/>
    <w:rsid w:val="55900746"/>
    <w:rsid w:val="55BF745C"/>
    <w:rsid w:val="55EED526"/>
    <w:rsid w:val="5600272E"/>
    <w:rsid w:val="5622A06F"/>
    <w:rsid w:val="567550FA"/>
    <w:rsid w:val="567DAC39"/>
    <w:rsid w:val="56852BFD"/>
    <w:rsid w:val="568953C8"/>
    <w:rsid w:val="56896BA0"/>
    <w:rsid w:val="569030B3"/>
    <w:rsid w:val="56F52DAF"/>
    <w:rsid w:val="56F73AD7"/>
    <w:rsid w:val="56F86CE8"/>
    <w:rsid w:val="575A93B8"/>
    <w:rsid w:val="577EA5D6"/>
    <w:rsid w:val="579A14AF"/>
    <w:rsid w:val="57B67BB1"/>
    <w:rsid w:val="57B69933"/>
    <w:rsid w:val="57DE9E2A"/>
    <w:rsid w:val="58107A85"/>
    <w:rsid w:val="5862D0AA"/>
    <w:rsid w:val="5876FA2B"/>
    <w:rsid w:val="58CF3366"/>
    <w:rsid w:val="58E6010D"/>
    <w:rsid w:val="58F7275B"/>
    <w:rsid w:val="58FCC4E1"/>
    <w:rsid w:val="592BE4BF"/>
    <w:rsid w:val="594D8D1D"/>
    <w:rsid w:val="595FE5C2"/>
    <w:rsid w:val="5967836E"/>
    <w:rsid w:val="59684189"/>
    <w:rsid w:val="59896D16"/>
    <w:rsid w:val="59CFD8B9"/>
    <w:rsid w:val="59D0A308"/>
    <w:rsid w:val="59DD1C20"/>
    <w:rsid w:val="5A92C8B1"/>
    <w:rsid w:val="5AC30B37"/>
    <w:rsid w:val="5AEF1865"/>
    <w:rsid w:val="5B0DB2AC"/>
    <w:rsid w:val="5BB0D42E"/>
    <w:rsid w:val="5BB2BFB2"/>
    <w:rsid w:val="5BFC8331"/>
    <w:rsid w:val="5C18BAD2"/>
    <w:rsid w:val="5CB2212C"/>
    <w:rsid w:val="5D3D300A"/>
    <w:rsid w:val="5D922473"/>
    <w:rsid w:val="5D9F9286"/>
    <w:rsid w:val="5DA14875"/>
    <w:rsid w:val="5E005180"/>
    <w:rsid w:val="5EA77934"/>
    <w:rsid w:val="5EAFD378"/>
    <w:rsid w:val="5EC78583"/>
    <w:rsid w:val="5EC95371"/>
    <w:rsid w:val="5F42609F"/>
    <w:rsid w:val="5F4917FB"/>
    <w:rsid w:val="5FB4AAB8"/>
    <w:rsid w:val="60063D00"/>
    <w:rsid w:val="601A3DE3"/>
    <w:rsid w:val="604FE8D4"/>
    <w:rsid w:val="607EFCE1"/>
    <w:rsid w:val="60C2FBC6"/>
    <w:rsid w:val="60E5ECE6"/>
    <w:rsid w:val="617B2F5B"/>
    <w:rsid w:val="61DF3F9C"/>
    <w:rsid w:val="61F7B089"/>
    <w:rsid w:val="62233695"/>
    <w:rsid w:val="6248811A"/>
    <w:rsid w:val="62890251"/>
    <w:rsid w:val="62CC9197"/>
    <w:rsid w:val="63163F22"/>
    <w:rsid w:val="63190C56"/>
    <w:rsid w:val="636695C3"/>
    <w:rsid w:val="636DAC9C"/>
    <w:rsid w:val="639E47E1"/>
    <w:rsid w:val="63B8A1F1"/>
    <w:rsid w:val="63DD895F"/>
    <w:rsid w:val="6414D075"/>
    <w:rsid w:val="6429618D"/>
    <w:rsid w:val="643A0436"/>
    <w:rsid w:val="64449A1C"/>
    <w:rsid w:val="646A7291"/>
    <w:rsid w:val="6476E76F"/>
    <w:rsid w:val="65048620"/>
    <w:rsid w:val="6527EBE9"/>
    <w:rsid w:val="654D5E71"/>
    <w:rsid w:val="6585A8FD"/>
    <w:rsid w:val="658612E2"/>
    <w:rsid w:val="65A47452"/>
    <w:rsid w:val="65B4460F"/>
    <w:rsid w:val="66092AEB"/>
    <w:rsid w:val="6617D780"/>
    <w:rsid w:val="666DE500"/>
    <w:rsid w:val="667B97CB"/>
    <w:rsid w:val="66CB705A"/>
    <w:rsid w:val="6741D6CC"/>
    <w:rsid w:val="676A4348"/>
    <w:rsid w:val="677E1F83"/>
    <w:rsid w:val="678D5C08"/>
    <w:rsid w:val="67AE703B"/>
    <w:rsid w:val="67B87E19"/>
    <w:rsid w:val="67D4176D"/>
    <w:rsid w:val="67F921C1"/>
    <w:rsid w:val="6826FB02"/>
    <w:rsid w:val="686EC06B"/>
    <w:rsid w:val="689C5811"/>
    <w:rsid w:val="68B82AC6"/>
    <w:rsid w:val="68CFD6A9"/>
    <w:rsid w:val="68F5B1BC"/>
    <w:rsid w:val="690579C7"/>
    <w:rsid w:val="693F19C5"/>
    <w:rsid w:val="69660302"/>
    <w:rsid w:val="69A3C031"/>
    <w:rsid w:val="69A54828"/>
    <w:rsid w:val="69C93604"/>
    <w:rsid w:val="6A4ACC2C"/>
    <w:rsid w:val="6A77AE56"/>
    <w:rsid w:val="6AC38236"/>
    <w:rsid w:val="6ADB684E"/>
    <w:rsid w:val="6AEEB0B5"/>
    <w:rsid w:val="6B281933"/>
    <w:rsid w:val="6B337457"/>
    <w:rsid w:val="6B73EC90"/>
    <w:rsid w:val="6BB69768"/>
    <w:rsid w:val="6BEC821D"/>
    <w:rsid w:val="6C1FB250"/>
    <w:rsid w:val="6C473D95"/>
    <w:rsid w:val="6C505CC4"/>
    <w:rsid w:val="6C511364"/>
    <w:rsid w:val="6C8EE56C"/>
    <w:rsid w:val="6CE5FBCF"/>
    <w:rsid w:val="6D445D0E"/>
    <w:rsid w:val="6D959190"/>
    <w:rsid w:val="6DD949C7"/>
    <w:rsid w:val="6DEB5AA6"/>
    <w:rsid w:val="6DEF7B1E"/>
    <w:rsid w:val="6E7E04B6"/>
    <w:rsid w:val="6F5587A2"/>
    <w:rsid w:val="6FF384AF"/>
    <w:rsid w:val="7014A433"/>
    <w:rsid w:val="704ED196"/>
    <w:rsid w:val="705A9856"/>
    <w:rsid w:val="7075407D"/>
    <w:rsid w:val="709A243F"/>
    <w:rsid w:val="70A79A9B"/>
    <w:rsid w:val="70B5768E"/>
    <w:rsid w:val="7121CDD6"/>
    <w:rsid w:val="71865466"/>
    <w:rsid w:val="7194ED4A"/>
    <w:rsid w:val="71B8A36E"/>
    <w:rsid w:val="721F7E93"/>
    <w:rsid w:val="7230B424"/>
    <w:rsid w:val="728E47A9"/>
    <w:rsid w:val="7294385C"/>
    <w:rsid w:val="729BEF0A"/>
    <w:rsid w:val="72A4CE23"/>
    <w:rsid w:val="72B624D9"/>
    <w:rsid w:val="730CBE23"/>
    <w:rsid w:val="733D16BE"/>
    <w:rsid w:val="73451562"/>
    <w:rsid w:val="7353C946"/>
    <w:rsid w:val="7356D6E9"/>
    <w:rsid w:val="73CD42F0"/>
    <w:rsid w:val="7433E29F"/>
    <w:rsid w:val="74A30A72"/>
    <w:rsid w:val="74B90007"/>
    <w:rsid w:val="74D4EB41"/>
    <w:rsid w:val="74DA0858"/>
    <w:rsid w:val="752735A3"/>
    <w:rsid w:val="75284D5D"/>
    <w:rsid w:val="75588589"/>
    <w:rsid w:val="759C9064"/>
    <w:rsid w:val="7643DC88"/>
    <w:rsid w:val="76600941"/>
    <w:rsid w:val="76707B01"/>
    <w:rsid w:val="768ED853"/>
    <w:rsid w:val="76977ECD"/>
    <w:rsid w:val="77259B04"/>
    <w:rsid w:val="7738748F"/>
    <w:rsid w:val="7749AD2C"/>
    <w:rsid w:val="776B62A3"/>
    <w:rsid w:val="7784389E"/>
    <w:rsid w:val="77A065C4"/>
    <w:rsid w:val="783393F0"/>
    <w:rsid w:val="78842BFE"/>
    <w:rsid w:val="788F9749"/>
    <w:rsid w:val="78C05E1D"/>
    <w:rsid w:val="78C834AD"/>
    <w:rsid w:val="78DD5880"/>
    <w:rsid w:val="790381AB"/>
    <w:rsid w:val="79083E32"/>
    <w:rsid w:val="792D9D6B"/>
    <w:rsid w:val="79646DFA"/>
    <w:rsid w:val="79963142"/>
    <w:rsid w:val="79B940FB"/>
    <w:rsid w:val="79FC449E"/>
    <w:rsid w:val="7A131F24"/>
    <w:rsid w:val="7A581CAC"/>
    <w:rsid w:val="7A66C9E9"/>
    <w:rsid w:val="7A67327A"/>
    <w:rsid w:val="7A8634FD"/>
    <w:rsid w:val="7AACD766"/>
    <w:rsid w:val="7B263F29"/>
    <w:rsid w:val="7B4D1D1E"/>
    <w:rsid w:val="7B924C74"/>
    <w:rsid w:val="7BAC097C"/>
    <w:rsid w:val="7BBAAADB"/>
    <w:rsid w:val="7BCD3ED7"/>
    <w:rsid w:val="7BD982AE"/>
    <w:rsid w:val="7C0F0873"/>
    <w:rsid w:val="7C94884D"/>
    <w:rsid w:val="7D0479F4"/>
    <w:rsid w:val="7D063B71"/>
    <w:rsid w:val="7D30F228"/>
    <w:rsid w:val="7D3F5055"/>
    <w:rsid w:val="7D88591C"/>
    <w:rsid w:val="7D8E98B1"/>
    <w:rsid w:val="7DD46B3C"/>
    <w:rsid w:val="7DD54078"/>
    <w:rsid w:val="7DDFFFCC"/>
    <w:rsid w:val="7E01D573"/>
    <w:rsid w:val="7E293EB6"/>
    <w:rsid w:val="7E85508B"/>
    <w:rsid w:val="7E9238D8"/>
    <w:rsid w:val="7EAC2AA2"/>
    <w:rsid w:val="7EC71AA0"/>
    <w:rsid w:val="7EF2373E"/>
    <w:rsid w:val="7F0082DC"/>
    <w:rsid w:val="7F80929E"/>
    <w:rsid w:val="7FB59244"/>
    <w:rsid w:val="7FE668A2"/>
    <w:rsid w:val="7FE89B3D"/>
    <w:rsid w:val="7FEBD3BA"/>
    <w:rsid w:val="7FEF10F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933FB"/>
  <w15:docId w15:val="{11A9CC9B-C60D-470F-B80B-2B7E4A5C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2D7"/>
    <w:rPr>
      <w:rFonts w:ascii="Cambria" w:eastAsia="Cambria" w:hAnsi="Cambria" w:cs="Cambria"/>
      <w:lang w:val="lv-LV"/>
    </w:rPr>
  </w:style>
  <w:style w:type="paragraph" w:styleId="Heading1">
    <w:name w:val="heading 1"/>
    <w:basedOn w:val="Normal"/>
    <w:next w:val="Normal"/>
    <w:link w:val="Heading1Char"/>
    <w:uiPriority w:val="9"/>
    <w:qFormat/>
    <w:rsid w:val="00D41D1B"/>
    <w:pPr>
      <w:keepNext/>
      <w:keepLines/>
      <w:spacing w:before="120" w:after="120"/>
      <w:outlineLvl w:val="0"/>
    </w:pPr>
    <w:rPr>
      <w:rFonts w:asciiTheme="majorHAnsi" w:eastAsiaTheme="majorEastAsia" w:hAnsiTheme="majorHAnsi" w:cstheme="majorBidi"/>
      <w:b/>
      <w:bCs/>
      <w:w w:val="90"/>
      <w:sz w:val="19"/>
      <w:szCs w:val="19"/>
    </w:rPr>
  </w:style>
  <w:style w:type="paragraph" w:styleId="Heading2">
    <w:name w:val="heading 2"/>
    <w:basedOn w:val="Normal"/>
    <w:next w:val="Normal"/>
    <w:link w:val="Heading2Char"/>
    <w:uiPriority w:val="9"/>
    <w:unhideWhenUsed/>
    <w:qFormat/>
    <w:rsid w:val="00D41D1B"/>
    <w:pPr>
      <w:keepNext/>
      <w:keepLines/>
      <w:spacing w:before="120" w:after="120"/>
      <w:outlineLvl w:val="1"/>
    </w:pPr>
    <w:rPr>
      <w:rFonts w:asciiTheme="majorHAnsi" w:eastAsiaTheme="majorEastAsia" w:hAnsiTheme="majorHAnsi" w:cstheme="majorBidi"/>
      <w:b/>
      <w:bCs/>
      <w:spacing w:val="-5"/>
      <w:sz w:val="19"/>
      <w:szCs w:val="19"/>
    </w:rPr>
  </w:style>
  <w:style w:type="paragraph" w:styleId="Heading3">
    <w:name w:val="heading 3"/>
    <w:basedOn w:val="Normal"/>
    <w:next w:val="Normal"/>
    <w:link w:val="Heading3Char"/>
    <w:uiPriority w:val="9"/>
    <w:unhideWhenUsed/>
    <w:qFormat/>
    <w:rsid w:val="008E43B6"/>
    <w:pPr>
      <w:keepNext/>
      <w:keepLines/>
      <w:spacing w:before="120" w:after="120"/>
      <w:outlineLvl w:val="2"/>
    </w:pPr>
    <w:rPr>
      <w:rFonts w:asciiTheme="majorHAnsi" w:eastAsiaTheme="majorEastAsia" w:hAnsiTheme="majorHAnsi" w:cstheme="majorBidi"/>
      <w:b/>
      <w:bCs/>
      <w:spacing w:val="-4"/>
      <w:sz w:val="19"/>
      <w:szCs w:val="19"/>
    </w:rPr>
  </w:style>
  <w:style w:type="paragraph" w:styleId="Heading4">
    <w:name w:val="heading 4"/>
    <w:basedOn w:val="Normal"/>
    <w:next w:val="Normal"/>
    <w:link w:val="Heading4Char"/>
    <w:uiPriority w:val="9"/>
    <w:semiHidden/>
    <w:unhideWhenUsed/>
    <w:qFormat/>
    <w:rsid w:val="0055190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074" w:hanging="454"/>
    </w:pPr>
  </w:style>
  <w:style w:type="paragraph" w:customStyle="1" w:styleId="TableParagraph">
    <w:name w:val="Table Paragraph"/>
    <w:basedOn w:val="Normal"/>
    <w:uiPriority w:val="1"/>
    <w:qFormat/>
    <w:rsid w:val="009A1963"/>
  </w:style>
  <w:style w:type="character" w:styleId="CommentReference">
    <w:name w:val="annotation reference"/>
    <w:basedOn w:val="DefaultParagraphFont"/>
    <w:uiPriority w:val="99"/>
    <w:semiHidden/>
    <w:unhideWhenUsed/>
    <w:rsid w:val="00B653D1"/>
    <w:rPr>
      <w:sz w:val="16"/>
      <w:szCs w:val="16"/>
    </w:rPr>
  </w:style>
  <w:style w:type="paragraph" w:styleId="CommentText">
    <w:name w:val="annotation text"/>
    <w:basedOn w:val="Normal"/>
    <w:link w:val="CommentTextChar"/>
    <w:uiPriority w:val="99"/>
    <w:unhideWhenUsed/>
    <w:rsid w:val="00B653D1"/>
    <w:rPr>
      <w:sz w:val="20"/>
      <w:szCs w:val="20"/>
    </w:rPr>
  </w:style>
  <w:style w:type="character" w:customStyle="1" w:styleId="CommentTextChar">
    <w:name w:val="Comment Text Char"/>
    <w:basedOn w:val="DefaultParagraphFont"/>
    <w:link w:val="CommentText"/>
    <w:uiPriority w:val="99"/>
    <w:rsid w:val="00B653D1"/>
    <w:rPr>
      <w:rFonts w:ascii="Cambria" w:eastAsia="Cambria" w:hAnsi="Cambria" w:cs="Cambria"/>
      <w:sz w:val="20"/>
      <w:szCs w:val="20"/>
      <w:lang w:val="lv-LV"/>
    </w:rPr>
  </w:style>
  <w:style w:type="paragraph" w:styleId="CommentSubject">
    <w:name w:val="annotation subject"/>
    <w:basedOn w:val="CommentText"/>
    <w:next w:val="CommentText"/>
    <w:link w:val="CommentSubjectChar"/>
    <w:uiPriority w:val="99"/>
    <w:semiHidden/>
    <w:unhideWhenUsed/>
    <w:rsid w:val="00B653D1"/>
    <w:rPr>
      <w:b/>
      <w:bCs/>
    </w:rPr>
  </w:style>
  <w:style w:type="character" w:customStyle="1" w:styleId="CommentSubjectChar">
    <w:name w:val="Comment Subject Char"/>
    <w:basedOn w:val="CommentTextChar"/>
    <w:link w:val="CommentSubject"/>
    <w:uiPriority w:val="99"/>
    <w:semiHidden/>
    <w:rsid w:val="00B653D1"/>
    <w:rPr>
      <w:rFonts w:ascii="Cambria" w:eastAsia="Cambria" w:hAnsi="Cambria" w:cs="Cambria"/>
      <w:b/>
      <w:bCs/>
      <w:sz w:val="20"/>
      <w:szCs w:val="20"/>
      <w:lang w:val="lv-LV"/>
    </w:rPr>
  </w:style>
  <w:style w:type="character" w:styleId="Hyperlink">
    <w:name w:val="Hyperlink"/>
    <w:basedOn w:val="DefaultParagraphFont"/>
    <w:uiPriority w:val="99"/>
    <w:unhideWhenUsed/>
    <w:rsid w:val="008F402B"/>
    <w:rPr>
      <w:color w:val="0000FF" w:themeColor="hyperlink"/>
      <w:u w:val="single"/>
    </w:rPr>
  </w:style>
  <w:style w:type="character" w:styleId="UnresolvedMention">
    <w:name w:val="Unresolved Mention"/>
    <w:basedOn w:val="DefaultParagraphFont"/>
    <w:uiPriority w:val="99"/>
    <w:semiHidden/>
    <w:unhideWhenUsed/>
    <w:rsid w:val="008F402B"/>
    <w:rPr>
      <w:color w:val="605E5C"/>
      <w:shd w:val="clear" w:color="auto" w:fill="E1DFDD"/>
    </w:rPr>
  </w:style>
  <w:style w:type="paragraph" w:styleId="Revision">
    <w:name w:val="Revision"/>
    <w:hidden/>
    <w:uiPriority w:val="99"/>
    <w:semiHidden/>
    <w:rsid w:val="00695CCA"/>
    <w:pPr>
      <w:widowControl/>
      <w:autoSpaceDE/>
      <w:autoSpaceDN/>
    </w:pPr>
    <w:rPr>
      <w:rFonts w:ascii="Cambria" w:eastAsia="Cambria" w:hAnsi="Cambria" w:cs="Cambria"/>
      <w:lang w:val="lv-LV"/>
    </w:rPr>
  </w:style>
  <w:style w:type="paragraph" w:styleId="Header">
    <w:name w:val="header"/>
    <w:basedOn w:val="Normal"/>
    <w:link w:val="HeaderChar"/>
    <w:uiPriority w:val="99"/>
    <w:unhideWhenUsed/>
    <w:rsid w:val="00B91D60"/>
    <w:pPr>
      <w:tabs>
        <w:tab w:val="center" w:pos="4153"/>
        <w:tab w:val="right" w:pos="8306"/>
      </w:tabs>
    </w:pPr>
  </w:style>
  <w:style w:type="character" w:customStyle="1" w:styleId="HeaderChar">
    <w:name w:val="Header Char"/>
    <w:basedOn w:val="DefaultParagraphFont"/>
    <w:link w:val="Header"/>
    <w:uiPriority w:val="99"/>
    <w:rsid w:val="00B91D60"/>
    <w:rPr>
      <w:rFonts w:ascii="Cambria" w:eastAsia="Cambria" w:hAnsi="Cambria" w:cs="Cambria"/>
      <w:lang w:val="lv-LV"/>
    </w:rPr>
  </w:style>
  <w:style w:type="paragraph" w:styleId="Footer">
    <w:name w:val="footer"/>
    <w:basedOn w:val="Normal"/>
    <w:link w:val="FooterChar"/>
    <w:uiPriority w:val="99"/>
    <w:unhideWhenUsed/>
    <w:rsid w:val="00B91D60"/>
    <w:pPr>
      <w:tabs>
        <w:tab w:val="center" w:pos="4153"/>
        <w:tab w:val="right" w:pos="8306"/>
      </w:tabs>
    </w:pPr>
  </w:style>
  <w:style w:type="character" w:customStyle="1" w:styleId="FooterChar">
    <w:name w:val="Footer Char"/>
    <w:basedOn w:val="DefaultParagraphFont"/>
    <w:link w:val="Footer"/>
    <w:uiPriority w:val="99"/>
    <w:rsid w:val="00B91D60"/>
    <w:rPr>
      <w:rFonts w:ascii="Cambria" w:eastAsia="Cambria" w:hAnsi="Cambria" w:cs="Cambria"/>
      <w:lang w:val="lv-LV"/>
    </w:rPr>
  </w:style>
  <w:style w:type="character" w:customStyle="1" w:styleId="Heading1Char">
    <w:name w:val="Heading 1 Char"/>
    <w:basedOn w:val="DefaultParagraphFont"/>
    <w:link w:val="Heading1"/>
    <w:uiPriority w:val="9"/>
    <w:rsid w:val="00D41D1B"/>
    <w:rPr>
      <w:rFonts w:asciiTheme="majorHAnsi" w:eastAsiaTheme="majorEastAsia" w:hAnsiTheme="majorHAnsi" w:cstheme="majorBidi"/>
      <w:b/>
      <w:bCs/>
      <w:w w:val="90"/>
      <w:sz w:val="19"/>
      <w:szCs w:val="19"/>
      <w:lang w:val="lv-LV"/>
    </w:rPr>
  </w:style>
  <w:style w:type="paragraph" w:styleId="TOCHeading">
    <w:name w:val="TOC Heading"/>
    <w:basedOn w:val="Heading1"/>
    <w:next w:val="Normal"/>
    <w:uiPriority w:val="39"/>
    <w:unhideWhenUsed/>
    <w:qFormat/>
    <w:rsid w:val="00636CF7"/>
    <w:pPr>
      <w:widowControl/>
      <w:autoSpaceDE/>
      <w:autoSpaceDN/>
      <w:spacing w:line="259" w:lineRule="auto"/>
      <w:outlineLvl w:val="9"/>
    </w:pPr>
    <w:rPr>
      <w:lang w:val="en-US"/>
    </w:rPr>
  </w:style>
  <w:style w:type="character" w:customStyle="1" w:styleId="Heading2Char">
    <w:name w:val="Heading 2 Char"/>
    <w:basedOn w:val="DefaultParagraphFont"/>
    <w:link w:val="Heading2"/>
    <w:uiPriority w:val="9"/>
    <w:rsid w:val="00D41D1B"/>
    <w:rPr>
      <w:rFonts w:asciiTheme="majorHAnsi" w:eastAsiaTheme="majorEastAsia" w:hAnsiTheme="majorHAnsi" w:cstheme="majorBidi"/>
      <w:b/>
      <w:bCs/>
      <w:spacing w:val="-5"/>
      <w:sz w:val="19"/>
      <w:szCs w:val="19"/>
      <w:lang w:val="lv-LV"/>
    </w:rPr>
  </w:style>
  <w:style w:type="character" w:customStyle="1" w:styleId="Heading3Char">
    <w:name w:val="Heading 3 Char"/>
    <w:basedOn w:val="DefaultParagraphFont"/>
    <w:link w:val="Heading3"/>
    <w:uiPriority w:val="9"/>
    <w:rsid w:val="008E43B6"/>
    <w:rPr>
      <w:rFonts w:asciiTheme="majorHAnsi" w:eastAsiaTheme="majorEastAsia" w:hAnsiTheme="majorHAnsi" w:cstheme="majorBidi"/>
      <w:b/>
      <w:bCs/>
      <w:spacing w:val="-4"/>
      <w:sz w:val="19"/>
      <w:szCs w:val="19"/>
      <w:lang w:val="lv-LV"/>
    </w:rPr>
  </w:style>
  <w:style w:type="paragraph" w:styleId="TOC2">
    <w:name w:val="toc 2"/>
    <w:basedOn w:val="Normal"/>
    <w:next w:val="Normal"/>
    <w:autoRedefine/>
    <w:uiPriority w:val="39"/>
    <w:unhideWhenUsed/>
    <w:rsid w:val="00A052B8"/>
    <w:pPr>
      <w:tabs>
        <w:tab w:val="left" w:pos="720"/>
        <w:tab w:val="right" w:leader="dot" w:pos="10420"/>
      </w:tabs>
      <w:spacing w:before="120" w:after="120"/>
      <w:ind w:left="221"/>
    </w:pPr>
    <w:rPr>
      <w:b/>
      <w:bCs/>
      <w:noProof/>
      <w:sz w:val="18"/>
      <w:szCs w:val="18"/>
    </w:rPr>
  </w:style>
  <w:style w:type="paragraph" w:styleId="TOC1">
    <w:name w:val="toc 1"/>
    <w:basedOn w:val="Normal"/>
    <w:next w:val="Normal"/>
    <w:autoRedefine/>
    <w:uiPriority w:val="39"/>
    <w:unhideWhenUsed/>
    <w:rsid w:val="00A052B8"/>
    <w:pPr>
      <w:tabs>
        <w:tab w:val="right" w:leader="dot" w:pos="10420"/>
      </w:tabs>
      <w:spacing w:before="120" w:after="120"/>
    </w:pPr>
    <w:rPr>
      <w:b/>
      <w:bCs/>
      <w:noProof/>
    </w:rPr>
  </w:style>
  <w:style w:type="paragraph" w:styleId="TOC3">
    <w:name w:val="toc 3"/>
    <w:basedOn w:val="Normal"/>
    <w:next w:val="Normal"/>
    <w:autoRedefine/>
    <w:uiPriority w:val="39"/>
    <w:unhideWhenUsed/>
    <w:rsid w:val="00D036B5"/>
    <w:pPr>
      <w:tabs>
        <w:tab w:val="left" w:pos="1200"/>
        <w:tab w:val="right" w:leader="dot" w:pos="10420"/>
      </w:tabs>
      <w:ind w:left="442"/>
    </w:pPr>
    <w:rPr>
      <w:noProof/>
      <w:sz w:val="18"/>
      <w:szCs w:val="18"/>
    </w:rPr>
  </w:style>
  <w:style w:type="character" w:styleId="LineNumber">
    <w:name w:val="line number"/>
    <w:basedOn w:val="DefaultParagraphFont"/>
    <w:uiPriority w:val="99"/>
    <w:semiHidden/>
    <w:unhideWhenUsed/>
    <w:rsid w:val="007112BB"/>
  </w:style>
  <w:style w:type="character" w:styleId="FollowedHyperlink">
    <w:name w:val="FollowedHyperlink"/>
    <w:basedOn w:val="DefaultParagraphFont"/>
    <w:uiPriority w:val="99"/>
    <w:semiHidden/>
    <w:unhideWhenUsed/>
    <w:rsid w:val="0071576B"/>
    <w:rPr>
      <w:color w:val="800080" w:themeColor="followedHyperlink"/>
      <w:u w:val="single"/>
    </w:rPr>
  </w:style>
  <w:style w:type="character" w:styleId="Strong">
    <w:name w:val="Strong"/>
    <w:basedOn w:val="DefaultParagraphFont"/>
    <w:uiPriority w:val="22"/>
    <w:qFormat/>
    <w:rsid w:val="00BE69A5"/>
    <w:rPr>
      <w:b/>
      <w:bCs/>
    </w:rPr>
  </w:style>
  <w:style w:type="paragraph" w:styleId="FootnoteText">
    <w:name w:val="footnote text"/>
    <w:basedOn w:val="Normal"/>
    <w:link w:val="FootnoteTextChar"/>
    <w:uiPriority w:val="99"/>
    <w:semiHidden/>
    <w:unhideWhenUsed/>
    <w:rsid w:val="006B4526"/>
    <w:rPr>
      <w:sz w:val="20"/>
      <w:szCs w:val="20"/>
    </w:rPr>
  </w:style>
  <w:style w:type="character" w:customStyle="1" w:styleId="FootnoteTextChar">
    <w:name w:val="Footnote Text Char"/>
    <w:basedOn w:val="DefaultParagraphFont"/>
    <w:link w:val="FootnoteText"/>
    <w:uiPriority w:val="99"/>
    <w:semiHidden/>
    <w:rsid w:val="006B4526"/>
    <w:rPr>
      <w:rFonts w:ascii="Cambria" w:eastAsia="Cambria" w:hAnsi="Cambria" w:cs="Cambria"/>
      <w:sz w:val="20"/>
      <w:szCs w:val="20"/>
      <w:lang w:val="lv-LV"/>
    </w:rPr>
  </w:style>
  <w:style w:type="character" w:styleId="FootnoteReference">
    <w:name w:val="footnote reference"/>
    <w:basedOn w:val="DefaultParagraphFont"/>
    <w:uiPriority w:val="99"/>
    <w:semiHidden/>
    <w:unhideWhenUsed/>
    <w:rsid w:val="006B4526"/>
    <w:rPr>
      <w:vertAlign w:val="superscript"/>
    </w:rPr>
  </w:style>
  <w:style w:type="paragraph" w:styleId="NoSpacing">
    <w:name w:val="No Spacing"/>
    <w:uiPriority w:val="1"/>
    <w:qFormat/>
    <w:rsid w:val="145E9391"/>
  </w:style>
  <w:style w:type="character" w:styleId="Mention">
    <w:name w:val="Mention"/>
    <w:basedOn w:val="DefaultParagraphFont"/>
    <w:uiPriority w:val="99"/>
    <w:unhideWhenUsed/>
    <w:rsid w:val="003B742E"/>
    <w:rPr>
      <w:color w:val="2B579A"/>
      <w:shd w:val="clear" w:color="auto" w:fill="E1DFDD"/>
    </w:rPr>
  </w:style>
  <w:style w:type="paragraph" w:styleId="NormalWeb">
    <w:name w:val="Normal (Web)"/>
    <w:basedOn w:val="Normal"/>
    <w:uiPriority w:val="99"/>
    <w:semiHidden/>
    <w:unhideWhenUsed/>
    <w:rsid w:val="00D231CD"/>
    <w:pPr>
      <w:widowControl/>
      <w:autoSpaceDE/>
      <w:autoSpaceDN/>
      <w:spacing w:before="100" w:beforeAutospacing="1" w:after="100" w:afterAutospacing="1"/>
    </w:pPr>
    <w:rPr>
      <w:rFonts w:ascii="Times New Roman" w:eastAsia="Times New Roman" w:hAnsi="Times New Roman" w:cs="Times New Roman"/>
      <w:sz w:val="24"/>
      <w:szCs w:val="24"/>
      <w:lang w:eastAsia="lv-LV"/>
    </w:rPr>
  </w:style>
  <w:style w:type="character" w:customStyle="1" w:styleId="Heading4Char">
    <w:name w:val="Heading 4 Char"/>
    <w:basedOn w:val="DefaultParagraphFont"/>
    <w:link w:val="Heading4"/>
    <w:uiPriority w:val="9"/>
    <w:semiHidden/>
    <w:rsid w:val="00551908"/>
    <w:rPr>
      <w:rFonts w:asciiTheme="majorHAnsi" w:eastAsiaTheme="majorEastAsia" w:hAnsiTheme="majorHAnsi" w:cstheme="majorBidi"/>
      <w:i/>
      <w:iCs/>
      <w:color w:val="365F91" w:themeColor="accent1" w:themeShade="BF"/>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pportals.mk.gov.lv/legal_acts/da4f4e35-1a9c-4945-8044-e4a9b5e19d41" TargetMode="External"/><Relationship Id="rId13" Type="http://schemas.openxmlformats.org/officeDocument/2006/relationships/hyperlink" Target="https://ozols.gov.lv/kartes/apps/experiencebuilder/experience/?id=44765ea20a544ca7a78350400ca5f0e5"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zols.gov.lv/kartes/apps/experiencebuilder/experience/?id=44765ea20a544ca7a78350400ca5f0e5" TargetMode="External"/><Relationship Id="rId17" Type="http://schemas.openxmlformats.org/officeDocument/2006/relationships/hyperlink" Target="https://mapmytree.eea.europa.eu/" TargetMode="External"/><Relationship Id="rId2" Type="http://schemas.openxmlformats.org/officeDocument/2006/relationships/numbering" Target="numbering.xml"/><Relationship Id="rId16" Type="http://schemas.openxmlformats.org/officeDocument/2006/relationships/hyperlink" Target="https://ozols.gov.lv/kartes/apps/experiencebuilder/experience/?id=44765ea20a544ca7a78350400ca5f0e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zols.gov.lv/pub" TargetMode="External"/><Relationship Id="rId5" Type="http://schemas.openxmlformats.org/officeDocument/2006/relationships/webSettings" Target="webSettings.xml"/><Relationship Id="rId15" Type="http://schemas.openxmlformats.org/officeDocument/2006/relationships/hyperlink" Target="https://baltijaskrasti.lv/blog/projekti/life-latestadapt/nature-based-solutions-cost-efficiency-tool/" TargetMode="External"/><Relationship Id="rId10" Type="http://schemas.openxmlformats.org/officeDocument/2006/relationships/hyperlink" Target="https://data.europa.eu/doi/10.2760/33560"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ata.europa.eu/doi/10.2760/33560" TargetMode="External"/><Relationship Id="rId14" Type="http://schemas.openxmlformats.org/officeDocument/2006/relationships/hyperlink" Target="https://ozols.gov.lv/kartes/apps/experiencebuilder/experience/?id=44765ea20a544ca7a78350400ca5f0e5"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data.europa.eu/eli/reg_impl/2025/912/oj" TargetMode="External"/><Relationship Id="rId1" Type="http://schemas.openxmlformats.org/officeDocument/2006/relationships/hyperlink" Target="http://data.europa.eu/eli/reg_impl/2025/912/oj"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17006-par-valsts-civilas-aizsardzibas-planu" TargetMode="External"/><Relationship Id="rId13" Type="http://schemas.openxmlformats.org/officeDocument/2006/relationships/hyperlink" Target="https://likumi.lv/ta/id/319013-par-kudras-ilgtspejigas-izmantosanas-pamatnostadnem-20202030-gadam" TargetMode="External"/><Relationship Id="rId3" Type="http://schemas.openxmlformats.org/officeDocument/2006/relationships/hyperlink" Target="https://www.esfondi.lv/assets/izv%C4%93rt%C4%93jumi/2014_2020/2019/biotopu-novertejums-final.pdf" TargetMode="External"/><Relationship Id="rId7" Type="http://schemas.openxmlformats.org/officeDocument/2006/relationships/hyperlink" Target="https://likumi.lv/ta/id/308330-par-latvijas-pielagosanas-klimata-parmainam-planu-laika-posmam-lidz-2030-gadam" TargetMode="External"/><Relationship Id="rId12" Type="http://schemas.openxmlformats.org/officeDocument/2006/relationships/hyperlink" Target="https://likumi.lv/ta/id/319013-par-kudras-ilgtspejigas-izmantosanas-pamatnostadnem-20202030-gadam" TargetMode="External"/><Relationship Id="rId2" Type="http://schemas.openxmlformats.org/officeDocument/2006/relationships/hyperlink" Target="https://likumi.lv/ta/id/342211-par-latvijas-kopejas-lauksaimniecibas-politikas-strategisko-planu-2023-2027-gadam" TargetMode="External"/><Relationship Id="rId1" Type="http://schemas.openxmlformats.org/officeDocument/2006/relationships/hyperlink" Target="https://likumi.lv/ta/id/327732-par-eiropas-savienibas-kohezijas-politikas-programmu-2021-2027-gadam" TargetMode="External"/><Relationship Id="rId6" Type="http://schemas.openxmlformats.org/officeDocument/2006/relationships/hyperlink" Target="https://likumi.lv/ta/id/353615-aktualizetais-nacionalais-energetikas-un-klimata-plans-20212030gadam" TargetMode="External"/><Relationship Id="rId11" Type="http://schemas.openxmlformats.org/officeDocument/2006/relationships/hyperlink" Target="https://reef.daba.gov.lv/public/lat/aktivitates_un_rezultati/" TargetMode="External"/><Relationship Id="rId5" Type="http://schemas.openxmlformats.org/officeDocument/2006/relationships/hyperlink" Target="https://www.varam.gov.lv/lv/media/48773/download?attachment" TargetMode="External"/><Relationship Id="rId10" Type="http://schemas.openxmlformats.org/officeDocument/2006/relationships/hyperlink" Target="https://biodiversity.europa.eu/europes-biodiversity/nature-restoration/reference-portal-for-nature-restoration-regulation/documentation/20250929-eea_explanatory-notes.pdf" TargetMode="External"/><Relationship Id="rId4" Type="http://schemas.openxmlformats.org/officeDocument/2006/relationships/hyperlink" Target="https://likumi.lv/ta/id/344307-par-planu-pasakumu-programma-laba-juras-vides-stavokla-panaksanai-2023-2027-gada" TargetMode="External"/><Relationship Id="rId9" Type="http://schemas.openxmlformats.org/officeDocument/2006/relationships/hyperlink" Target="https://biodiversity.europa.eu/europes-biodiversity/nature-restoration/reference-portal-for-nature-restoration-regulation/documentation/20250929-eea_explanatory-notes.pdf/@@download/file" TargetMode="External"/><Relationship Id="rId14" Type="http://schemas.openxmlformats.org/officeDocument/2006/relationships/hyperlink" Target="https://www.daba.gov.lv/lv/projekts/life-osmo-baltic"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TOC"/></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D816C-47FA-4F9F-A74B-7B5CCF90CD29}">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2370</TotalTime>
  <Pages>68</Pages>
  <Words>139028</Words>
  <Characters>79246</Characters>
  <Application>Microsoft Office Word</Application>
  <DocSecurity>0</DocSecurity>
  <Lines>660</Lines>
  <Paragraphs>435</Paragraphs>
  <ScaleCrop>false</ScaleCrop>
  <HeadingPairs>
    <vt:vector size="2" baseType="variant">
      <vt:variant>
        <vt:lpstr>Title</vt:lpstr>
      </vt:variant>
      <vt:variant>
        <vt:i4>1</vt:i4>
      </vt:variant>
    </vt:vector>
  </HeadingPairs>
  <TitlesOfParts>
    <vt:vector size="1" baseType="lpstr">
      <vt:lpstr>Komisijas Īstenošanas regula (ES) 2025/912 (2025. gada 19. maijs), ar ko noteic Eiropas Parlamenta un Padomes Regulas (ES) 2024/1991 piemērošanas noteikumus par nacionālā atjaunošanas plāna vienotu formātu</vt:lpstr>
    </vt:vector>
  </TitlesOfParts>
  <Company/>
  <LinksUpToDate>false</LinksUpToDate>
  <CharactersWithSpaces>217839</CharactersWithSpaces>
  <SharedDoc>false</SharedDoc>
  <HLinks>
    <vt:vector size="378" baseType="variant">
      <vt:variant>
        <vt:i4>5767179</vt:i4>
      </vt:variant>
      <vt:variant>
        <vt:i4>279</vt:i4>
      </vt:variant>
      <vt:variant>
        <vt:i4>0</vt:i4>
      </vt:variant>
      <vt:variant>
        <vt:i4>5</vt:i4>
      </vt:variant>
      <vt:variant>
        <vt:lpwstr>https://mapmytree.eea.europa.eu/</vt:lpwstr>
      </vt:variant>
      <vt:variant>
        <vt:lpwstr/>
      </vt:variant>
      <vt:variant>
        <vt:i4>68</vt:i4>
      </vt:variant>
      <vt:variant>
        <vt:i4>276</vt:i4>
      </vt:variant>
      <vt:variant>
        <vt:i4>0</vt:i4>
      </vt:variant>
      <vt:variant>
        <vt:i4>5</vt:i4>
      </vt:variant>
      <vt:variant>
        <vt:lpwstr>https://doi.org/10.1080/02827581.2025.2561657</vt:lpwstr>
      </vt:variant>
      <vt:variant>
        <vt:lpwstr/>
      </vt:variant>
      <vt:variant>
        <vt:i4>6488179</vt:i4>
      </vt:variant>
      <vt:variant>
        <vt:i4>273</vt:i4>
      </vt:variant>
      <vt:variant>
        <vt:i4>0</vt:i4>
      </vt:variant>
      <vt:variant>
        <vt:i4>5</vt:i4>
      </vt:variant>
      <vt:variant>
        <vt:lpwstr>https://www.zm.gov.lv/lv/klp-sp-gada-snieguma-zinojumi</vt:lpwstr>
      </vt:variant>
      <vt:variant>
        <vt:lpwstr/>
      </vt:variant>
      <vt:variant>
        <vt:i4>2818108</vt:i4>
      </vt:variant>
      <vt:variant>
        <vt:i4>270</vt:i4>
      </vt:variant>
      <vt:variant>
        <vt:i4>0</vt:i4>
      </vt:variant>
      <vt:variant>
        <vt:i4>5</vt:i4>
      </vt:variant>
      <vt:variant>
        <vt:lpwstr>https://ozols.gov.lv/kartes/apps/experiencebuilder/experience/?id=44765ea20a544ca7a78350400ca5f0e5</vt:lpwstr>
      </vt:variant>
      <vt:variant>
        <vt:lpwstr/>
      </vt:variant>
      <vt:variant>
        <vt:i4>16</vt:i4>
      </vt:variant>
      <vt:variant>
        <vt:i4>267</vt:i4>
      </vt:variant>
      <vt:variant>
        <vt:i4>0</vt:i4>
      </vt:variant>
      <vt:variant>
        <vt:i4>5</vt:i4>
      </vt:variant>
      <vt:variant>
        <vt:lpwstr>https://baltijaskrasti.lv/blog/projekti/life-latestadapt/nature-based-solutions-cost-efficiency-tool/</vt:lpwstr>
      </vt:variant>
      <vt:variant>
        <vt:lpwstr/>
      </vt:variant>
      <vt:variant>
        <vt:i4>2818108</vt:i4>
      </vt:variant>
      <vt:variant>
        <vt:i4>264</vt:i4>
      </vt:variant>
      <vt:variant>
        <vt:i4>0</vt:i4>
      </vt:variant>
      <vt:variant>
        <vt:i4>5</vt:i4>
      </vt:variant>
      <vt:variant>
        <vt:lpwstr>https://ozols.gov.lv/kartes/apps/experiencebuilder/experience/?id=44765ea20a544ca7a78350400ca5f0e5</vt:lpwstr>
      </vt:variant>
      <vt:variant>
        <vt:lpwstr/>
      </vt:variant>
      <vt:variant>
        <vt:i4>2818108</vt:i4>
      </vt:variant>
      <vt:variant>
        <vt:i4>261</vt:i4>
      </vt:variant>
      <vt:variant>
        <vt:i4>0</vt:i4>
      </vt:variant>
      <vt:variant>
        <vt:i4>5</vt:i4>
      </vt:variant>
      <vt:variant>
        <vt:lpwstr>https://ozols.gov.lv/kartes/apps/experiencebuilder/experience/?id=44765ea20a544ca7a78350400ca5f0e5</vt:lpwstr>
      </vt:variant>
      <vt:variant>
        <vt:lpwstr/>
      </vt:variant>
      <vt:variant>
        <vt:i4>2818108</vt:i4>
      </vt:variant>
      <vt:variant>
        <vt:i4>258</vt:i4>
      </vt:variant>
      <vt:variant>
        <vt:i4>0</vt:i4>
      </vt:variant>
      <vt:variant>
        <vt:i4>5</vt:i4>
      </vt:variant>
      <vt:variant>
        <vt:lpwstr>https://ozols.gov.lv/kartes/apps/experiencebuilder/experience/?id=44765ea20a544ca7a78350400ca5f0e5</vt:lpwstr>
      </vt:variant>
      <vt:variant>
        <vt:lpwstr/>
      </vt:variant>
      <vt:variant>
        <vt:i4>786452</vt:i4>
      </vt:variant>
      <vt:variant>
        <vt:i4>255</vt:i4>
      </vt:variant>
      <vt:variant>
        <vt:i4>0</vt:i4>
      </vt:variant>
      <vt:variant>
        <vt:i4>5</vt:i4>
      </vt:variant>
      <vt:variant>
        <vt:lpwstr>https://ozols.gov.lv/pub</vt:lpwstr>
      </vt:variant>
      <vt:variant>
        <vt:lpwstr/>
      </vt:variant>
      <vt:variant>
        <vt:i4>917521</vt:i4>
      </vt:variant>
      <vt:variant>
        <vt:i4>252</vt:i4>
      </vt:variant>
      <vt:variant>
        <vt:i4>0</vt:i4>
      </vt:variant>
      <vt:variant>
        <vt:i4>5</vt:i4>
      </vt:variant>
      <vt:variant>
        <vt:lpwstr>https://data.europa.eu/doi/10.2760/33560</vt:lpwstr>
      </vt:variant>
      <vt:variant>
        <vt:lpwstr/>
      </vt:variant>
      <vt:variant>
        <vt:i4>917521</vt:i4>
      </vt:variant>
      <vt:variant>
        <vt:i4>249</vt:i4>
      </vt:variant>
      <vt:variant>
        <vt:i4>0</vt:i4>
      </vt:variant>
      <vt:variant>
        <vt:i4>5</vt:i4>
      </vt:variant>
      <vt:variant>
        <vt:lpwstr>https://data.europa.eu/doi/10.2760/33560</vt:lpwstr>
      </vt:variant>
      <vt:variant>
        <vt:lpwstr/>
      </vt:variant>
      <vt:variant>
        <vt:i4>1441855</vt:i4>
      </vt:variant>
      <vt:variant>
        <vt:i4>242</vt:i4>
      </vt:variant>
      <vt:variant>
        <vt:i4>0</vt:i4>
      </vt:variant>
      <vt:variant>
        <vt:i4>5</vt:i4>
      </vt:variant>
      <vt:variant>
        <vt:lpwstr/>
      </vt:variant>
      <vt:variant>
        <vt:lpwstr>_Toc228378287</vt:lpwstr>
      </vt:variant>
      <vt:variant>
        <vt:i4>1441855</vt:i4>
      </vt:variant>
      <vt:variant>
        <vt:i4>236</vt:i4>
      </vt:variant>
      <vt:variant>
        <vt:i4>0</vt:i4>
      </vt:variant>
      <vt:variant>
        <vt:i4>5</vt:i4>
      </vt:variant>
      <vt:variant>
        <vt:lpwstr/>
      </vt:variant>
      <vt:variant>
        <vt:lpwstr>_Toc228378286</vt:lpwstr>
      </vt:variant>
      <vt:variant>
        <vt:i4>1441855</vt:i4>
      </vt:variant>
      <vt:variant>
        <vt:i4>230</vt:i4>
      </vt:variant>
      <vt:variant>
        <vt:i4>0</vt:i4>
      </vt:variant>
      <vt:variant>
        <vt:i4>5</vt:i4>
      </vt:variant>
      <vt:variant>
        <vt:lpwstr/>
      </vt:variant>
      <vt:variant>
        <vt:lpwstr>_Toc228378285</vt:lpwstr>
      </vt:variant>
      <vt:variant>
        <vt:i4>1441855</vt:i4>
      </vt:variant>
      <vt:variant>
        <vt:i4>224</vt:i4>
      </vt:variant>
      <vt:variant>
        <vt:i4>0</vt:i4>
      </vt:variant>
      <vt:variant>
        <vt:i4>5</vt:i4>
      </vt:variant>
      <vt:variant>
        <vt:lpwstr/>
      </vt:variant>
      <vt:variant>
        <vt:lpwstr>_Toc228378284</vt:lpwstr>
      </vt:variant>
      <vt:variant>
        <vt:i4>1441855</vt:i4>
      </vt:variant>
      <vt:variant>
        <vt:i4>218</vt:i4>
      </vt:variant>
      <vt:variant>
        <vt:i4>0</vt:i4>
      </vt:variant>
      <vt:variant>
        <vt:i4>5</vt:i4>
      </vt:variant>
      <vt:variant>
        <vt:lpwstr/>
      </vt:variant>
      <vt:variant>
        <vt:lpwstr>_Toc228378283</vt:lpwstr>
      </vt:variant>
      <vt:variant>
        <vt:i4>1441855</vt:i4>
      </vt:variant>
      <vt:variant>
        <vt:i4>212</vt:i4>
      </vt:variant>
      <vt:variant>
        <vt:i4>0</vt:i4>
      </vt:variant>
      <vt:variant>
        <vt:i4>5</vt:i4>
      </vt:variant>
      <vt:variant>
        <vt:lpwstr/>
      </vt:variant>
      <vt:variant>
        <vt:lpwstr>_Toc228378282</vt:lpwstr>
      </vt:variant>
      <vt:variant>
        <vt:i4>1441855</vt:i4>
      </vt:variant>
      <vt:variant>
        <vt:i4>206</vt:i4>
      </vt:variant>
      <vt:variant>
        <vt:i4>0</vt:i4>
      </vt:variant>
      <vt:variant>
        <vt:i4>5</vt:i4>
      </vt:variant>
      <vt:variant>
        <vt:lpwstr/>
      </vt:variant>
      <vt:variant>
        <vt:lpwstr>_Toc228378281</vt:lpwstr>
      </vt:variant>
      <vt:variant>
        <vt:i4>1441855</vt:i4>
      </vt:variant>
      <vt:variant>
        <vt:i4>200</vt:i4>
      </vt:variant>
      <vt:variant>
        <vt:i4>0</vt:i4>
      </vt:variant>
      <vt:variant>
        <vt:i4>5</vt:i4>
      </vt:variant>
      <vt:variant>
        <vt:lpwstr/>
      </vt:variant>
      <vt:variant>
        <vt:lpwstr>_Toc228378280</vt:lpwstr>
      </vt:variant>
      <vt:variant>
        <vt:i4>1638463</vt:i4>
      </vt:variant>
      <vt:variant>
        <vt:i4>194</vt:i4>
      </vt:variant>
      <vt:variant>
        <vt:i4>0</vt:i4>
      </vt:variant>
      <vt:variant>
        <vt:i4>5</vt:i4>
      </vt:variant>
      <vt:variant>
        <vt:lpwstr/>
      </vt:variant>
      <vt:variant>
        <vt:lpwstr>_Toc228378279</vt:lpwstr>
      </vt:variant>
      <vt:variant>
        <vt:i4>1638463</vt:i4>
      </vt:variant>
      <vt:variant>
        <vt:i4>188</vt:i4>
      </vt:variant>
      <vt:variant>
        <vt:i4>0</vt:i4>
      </vt:variant>
      <vt:variant>
        <vt:i4>5</vt:i4>
      </vt:variant>
      <vt:variant>
        <vt:lpwstr/>
      </vt:variant>
      <vt:variant>
        <vt:lpwstr>_Toc228378278</vt:lpwstr>
      </vt:variant>
      <vt:variant>
        <vt:i4>1638463</vt:i4>
      </vt:variant>
      <vt:variant>
        <vt:i4>182</vt:i4>
      </vt:variant>
      <vt:variant>
        <vt:i4>0</vt:i4>
      </vt:variant>
      <vt:variant>
        <vt:i4>5</vt:i4>
      </vt:variant>
      <vt:variant>
        <vt:lpwstr/>
      </vt:variant>
      <vt:variant>
        <vt:lpwstr>_Toc228378277</vt:lpwstr>
      </vt:variant>
      <vt:variant>
        <vt:i4>1638463</vt:i4>
      </vt:variant>
      <vt:variant>
        <vt:i4>176</vt:i4>
      </vt:variant>
      <vt:variant>
        <vt:i4>0</vt:i4>
      </vt:variant>
      <vt:variant>
        <vt:i4>5</vt:i4>
      </vt:variant>
      <vt:variant>
        <vt:lpwstr/>
      </vt:variant>
      <vt:variant>
        <vt:lpwstr>_Toc228378276</vt:lpwstr>
      </vt:variant>
      <vt:variant>
        <vt:i4>1638463</vt:i4>
      </vt:variant>
      <vt:variant>
        <vt:i4>170</vt:i4>
      </vt:variant>
      <vt:variant>
        <vt:i4>0</vt:i4>
      </vt:variant>
      <vt:variant>
        <vt:i4>5</vt:i4>
      </vt:variant>
      <vt:variant>
        <vt:lpwstr/>
      </vt:variant>
      <vt:variant>
        <vt:lpwstr>_Toc228378275</vt:lpwstr>
      </vt:variant>
      <vt:variant>
        <vt:i4>1638463</vt:i4>
      </vt:variant>
      <vt:variant>
        <vt:i4>164</vt:i4>
      </vt:variant>
      <vt:variant>
        <vt:i4>0</vt:i4>
      </vt:variant>
      <vt:variant>
        <vt:i4>5</vt:i4>
      </vt:variant>
      <vt:variant>
        <vt:lpwstr/>
      </vt:variant>
      <vt:variant>
        <vt:lpwstr>_Toc228378274</vt:lpwstr>
      </vt:variant>
      <vt:variant>
        <vt:i4>1638463</vt:i4>
      </vt:variant>
      <vt:variant>
        <vt:i4>158</vt:i4>
      </vt:variant>
      <vt:variant>
        <vt:i4>0</vt:i4>
      </vt:variant>
      <vt:variant>
        <vt:i4>5</vt:i4>
      </vt:variant>
      <vt:variant>
        <vt:lpwstr/>
      </vt:variant>
      <vt:variant>
        <vt:lpwstr>_Toc228378273</vt:lpwstr>
      </vt:variant>
      <vt:variant>
        <vt:i4>1638463</vt:i4>
      </vt:variant>
      <vt:variant>
        <vt:i4>152</vt:i4>
      </vt:variant>
      <vt:variant>
        <vt:i4>0</vt:i4>
      </vt:variant>
      <vt:variant>
        <vt:i4>5</vt:i4>
      </vt:variant>
      <vt:variant>
        <vt:lpwstr/>
      </vt:variant>
      <vt:variant>
        <vt:lpwstr>_Toc228378272</vt:lpwstr>
      </vt:variant>
      <vt:variant>
        <vt:i4>1638463</vt:i4>
      </vt:variant>
      <vt:variant>
        <vt:i4>146</vt:i4>
      </vt:variant>
      <vt:variant>
        <vt:i4>0</vt:i4>
      </vt:variant>
      <vt:variant>
        <vt:i4>5</vt:i4>
      </vt:variant>
      <vt:variant>
        <vt:lpwstr/>
      </vt:variant>
      <vt:variant>
        <vt:lpwstr>_Toc228378271</vt:lpwstr>
      </vt:variant>
      <vt:variant>
        <vt:i4>1638463</vt:i4>
      </vt:variant>
      <vt:variant>
        <vt:i4>140</vt:i4>
      </vt:variant>
      <vt:variant>
        <vt:i4>0</vt:i4>
      </vt:variant>
      <vt:variant>
        <vt:i4>5</vt:i4>
      </vt:variant>
      <vt:variant>
        <vt:lpwstr/>
      </vt:variant>
      <vt:variant>
        <vt:lpwstr>_Toc228378270</vt:lpwstr>
      </vt:variant>
      <vt:variant>
        <vt:i4>1572927</vt:i4>
      </vt:variant>
      <vt:variant>
        <vt:i4>134</vt:i4>
      </vt:variant>
      <vt:variant>
        <vt:i4>0</vt:i4>
      </vt:variant>
      <vt:variant>
        <vt:i4>5</vt:i4>
      </vt:variant>
      <vt:variant>
        <vt:lpwstr/>
      </vt:variant>
      <vt:variant>
        <vt:lpwstr>_Toc228378269</vt:lpwstr>
      </vt:variant>
      <vt:variant>
        <vt:i4>1572927</vt:i4>
      </vt:variant>
      <vt:variant>
        <vt:i4>128</vt:i4>
      </vt:variant>
      <vt:variant>
        <vt:i4>0</vt:i4>
      </vt:variant>
      <vt:variant>
        <vt:i4>5</vt:i4>
      </vt:variant>
      <vt:variant>
        <vt:lpwstr/>
      </vt:variant>
      <vt:variant>
        <vt:lpwstr>_Toc228378268</vt:lpwstr>
      </vt:variant>
      <vt:variant>
        <vt:i4>1572927</vt:i4>
      </vt:variant>
      <vt:variant>
        <vt:i4>122</vt:i4>
      </vt:variant>
      <vt:variant>
        <vt:i4>0</vt:i4>
      </vt:variant>
      <vt:variant>
        <vt:i4>5</vt:i4>
      </vt:variant>
      <vt:variant>
        <vt:lpwstr/>
      </vt:variant>
      <vt:variant>
        <vt:lpwstr>_Toc228378267</vt:lpwstr>
      </vt:variant>
      <vt:variant>
        <vt:i4>1572927</vt:i4>
      </vt:variant>
      <vt:variant>
        <vt:i4>116</vt:i4>
      </vt:variant>
      <vt:variant>
        <vt:i4>0</vt:i4>
      </vt:variant>
      <vt:variant>
        <vt:i4>5</vt:i4>
      </vt:variant>
      <vt:variant>
        <vt:lpwstr/>
      </vt:variant>
      <vt:variant>
        <vt:lpwstr>_Toc228378266</vt:lpwstr>
      </vt:variant>
      <vt:variant>
        <vt:i4>1572927</vt:i4>
      </vt:variant>
      <vt:variant>
        <vt:i4>110</vt:i4>
      </vt:variant>
      <vt:variant>
        <vt:i4>0</vt:i4>
      </vt:variant>
      <vt:variant>
        <vt:i4>5</vt:i4>
      </vt:variant>
      <vt:variant>
        <vt:lpwstr/>
      </vt:variant>
      <vt:variant>
        <vt:lpwstr>_Toc228378265</vt:lpwstr>
      </vt:variant>
      <vt:variant>
        <vt:i4>1572927</vt:i4>
      </vt:variant>
      <vt:variant>
        <vt:i4>104</vt:i4>
      </vt:variant>
      <vt:variant>
        <vt:i4>0</vt:i4>
      </vt:variant>
      <vt:variant>
        <vt:i4>5</vt:i4>
      </vt:variant>
      <vt:variant>
        <vt:lpwstr/>
      </vt:variant>
      <vt:variant>
        <vt:lpwstr>_Toc228378264</vt:lpwstr>
      </vt:variant>
      <vt:variant>
        <vt:i4>1572927</vt:i4>
      </vt:variant>
      <vt:variant>
        <vt:i4>98</vt:i4>
      </vt:variant>
      <vt:variant>
        <vt:i4>0</vt:i4>
      </vt:variant>
      <vt:variant>
        <vt:i4>5</vt:i4>
      </vt:variant>
      <vt:variant>
        <vt:lpwstr/>
      </vt:variant>
      <vt:variant>
        <vt:lpwstr>_Toc228378263</vt:lpwstr>
      </vt:variant>
      <vt:variant>
        <vt:i4>1572927</vt:i4>
      </vt:variant>
      <vt:variant>
        <vt:i4>92</vt:i4>
      </vt:variant>
      <vt:variant>
        <vt:i4>0</vt:i4>
      </vt:variant>
      <vt:variant>
        <vt:i4>5</vt:i4>
      </vt:variant>
      <vt:variant>
        <vt:lpwstr/>
      </vt:variant>
      <vt:variant>
        <vt:lpwstr>_Toc228378262</vt:lpwstr>
      </vt:variant>
      <vt:variant>
        <vt:i4>1572927</vt:i4>
      </vt:variant>
      <vt:variant>
        <vt:i4>86</vt:i4>
      </vt:variant>
      <vt:variant>
        <vt:i4>0</vt:i4>
      </vt:variant>
      <vt:variant>
        <vt:i4>5</vt:i4>
      </vt:variant>
      <vt:variant>
        <vt:lpwstr/>
      </vt:variant>
      <vt:variant>
        <vt:lpwstr>_Toc228378261</vt:lpwstr>
      </vt:variant>
      <vt:variant>
        <vt:i4>1572927</vt:i4>
      </vt:variant>
      <vt:variant>
        <vt:i4>80</vt:i4>
      </vt:variant>
      <vt:variant>
        <vt:i4>0</vt:i4>
      </vt:variant>
      <vt:variant>
        <vt:i4>5</vt:i4>
      </vt:variant>
      <vt:variant>
        <vt:lpwstr/>
      </vt:variant>
      <vt:variant>
        <vt:lpwstr>_Toc228378260</vt:lpwstr>
      </vt:variant>
      <vt:variant>
        <vt:i4>1769535</vt:i4>
      </vt:variant>
      <vt:variant>
        <vt:i4>74</vt:i4>
      </vt:variant>
      <vt:variant>
        <vt:i4>0</vt:i4>
      </vt:variant>
      <vt:variant>
        <vt:i4>5</vt:i4>
      </vt:variant>
      <vt:variant>
        <vt:lpwstr/>
      </vt:variant>
      <vt:variant>
        <vt:lpwstr>_Toc228378259</vt:lpwstr>
      </vt:variant>
      <vt:variant>
        <vt:i4>1769535</vt:i4>
      </vt:variant>
      <vt:variant>
        <vt:i4>68</vt:i4>
      </vt:variant>
      <vt:variant>
        <vt:i4>0</vt:i4>
      </vt:variant>
      <vt:variant>
        <vt:i4>5</vt:i4>
      </vt:variant>
      <vt:variant>
        <vt:lpwstr/>
      </vt:variant>
      <vt:variant>
        <vt:lpwstr>_Toc228378258</vt:lpwstr>
      </vt:variant>
      <vt:variant>
        <vt:i4>1769535</vt:i4>
      </vt:variant>
      <vt:variant>
        <vt:i4>62</vt:i4>
      </vt:variant>
      <vt:variant>
        <vt:i4>0</vt:i4>
      </vt:variant>
      <vt:variant>
        <vt:i4>5</vt:i4>
      </vt:variant>
      <vt:variant>
        <vt:lpwstr/>
      </vt:variant>
      <vt:variant>
        <vt:lpwstr>_Toc228378257</vt:lpwstr>
      </vt:variant>
      <vt:variant>
        <vt:i4>1769535</vt:i4>
      </vt:variant>
      <vt:variant>
        <vt:i4>56</vt:i4>
      </vt:variant>
      <vt:variant>
        <vt:i4>0</vt:i4>
      </vt:variant>
      <vt:variant>
        <vt:i4>5</vt:i4>
      </vt:variant>
      <vt:variant>
        <vt:lpwstr/>
      </vt:variant>
      <vt:variant>
        <vt:lpwstr>_Toc228378256</vt:lpwstr>
      </vt:variant>
      <vt:variant>
        <vt:i4>1769535</vt:i4>
      </vt:variant>
      <vt:variant>
        <vt:i4>50</vt:i4>
      </vt:variant>
      <vt:variant>
        <vt:i4>0</vt:i4>
      </vt:variant>
      <vt:variant>
        <vt:i4>5</vt:i4>
      </vt:variant>
      <vt:variant>
        <vt:lpwstr/>
      </vt:variant>
      <vt:variant>
        <vt:lpwstr>_Toc228378255</vt:lpwstr>
      </vt:variant>
      <vt:variant>
        <vt:i4>1769535</vt:i4>
      </vt:variant>
      <vt:variant>
        <vt:i4>44</vt:i4>
      </vt:variant>
      <vt:variant>
        <vt:i4>0</vt:i4>
      </vt:variant>
      <vt:variant>
        <vt:i4>5</vt:i4>
      </vt:variant>
      <vt:variant>
        <vt:lpwstr/>
      </vt:variant>
      <vt:variant>
        <vt:lpwstr>_Toc228378254</vt:lpwstr>
      </vt:variant>
      <vt:variant>
        <vt:i4>1769535</vt:i4>
      </vt:variant>
      <vt:variant>
        <vt:i4>38</vt:i4>
      </vt:variant>
      <vt:variant>
        <vt:i4>0</vt:i4>
      </vt:variant>
      <vt:variant>
        <vt:i4>5</vt:i4>
      </vt:variant>
      <vt:variant>
        <vt:lpwstr/>
      </vt:variant>
      <vt:variant>
        <vt:lpwstr>_Toc228378253</vt:lpwstr>
      </vt:variant>
      <vt:variant>
        <vt:i4>1769535</vt:i4>
      </vt:variant>
      <vt:variant>
        <vt:i4>32</vt:i4>
      </vt:variant>
      <vt:variant>
        <vt:i4>0</vt:i4>
      </vt:variant>
      <vt:variant>
        <vt:i4>5</vt:i4>
      </vt:variant>
      <vt:variant>
        <vt:lpwstr/>
      </vt:variant>
      <vt:variant>
        <vt:lpwstr>_Toc228378252</vt:lpwstr>
      </vt:variant>
      <vt:variant>
        <vt:i4>1769535</vt:i4>
      </vt:variant>
      <vt:variant>
        <vt:i4>26</vt:i4>
      </vt:variant>
      <vt:variant>
        <vt:i4>0</vt:i4>
      </vt:variant>
      <vt:variant>
        <vt:i4>5</vt:i4>
      </vt:variant>
      <vt:variant>
        <vt:lpwstr/>
      </vt:variant>
      <vt:variant>
        <vt:lpwstr>_Toc228378251</vt:lpwstr>
      </vt:variant>
      <vt:variant>
        <vt:i4>1769535</vt:i4>
      </vt:variant>
      <vt:variant>
        <vt:i4>20</vt:i4>
      </vt:variant>
      <vt:variant>
        <vt:i4>0</vt:i4>
      </vt:variant>
      <vt:variant>
        <vt:i4>5</vt:i4>
      </vt:variant>
      <vt:variant>
        <vt:lpwstr/>
      </vt:variant>
      <vt:variant>
        <vt:lpwstr>_Toc228378250</vt:lpwstr>
      </vt:variant>
      <vt:variant>
        <vt:i4>1703999</vt:i4>
      </vt:variant>
      <vt:variant>
        <vt:i4>14</vt:i4>
      </vt:variant>
      <vt:variant>
        <vt:i4>0</vt:i4>
      </vt:variant>
      <vt:variant>
        <vt:i4>5</vt:i4>
      </vt:variant>
      <vt:variant>
        <vt:lpwstr/>
      </vt:variant>
      <vt:variant>
        <vt:lpwstr>_Toc228378249</vt:lpwstr>
      </vt:variant>
      <vt:variant>
        <vt:i4>1703999</vt:i4>
      </vt:variant>
      <vt:variant>
        <vt:i4>8</vt:i4>
      </vt:variant>
      <vt:variant>
        <vt:i4>0</vt:i4>
      </vt:variant>
      <vt:variant>
        <vt:i4>5</vt:i4>
      </vt:variant>
      <vt:variant>
        <vt:lpwstr/>
      </vt:variant>
      <vt:variant>
        <vt:lpwstr>_Toc228378248</vt:lpwstr>
      </vt:variant>
      <vt:variant>
        <vt:i4>1703999</vt:i4>
      </vt:variant>
      <vt:variant>
        <vt:i4>2</vt:i4>
      </vt:variant>
      <vt:variant>
        <vt:i4>0</vt:i4>
      </vt:variant>
      <vt:variant>
        <vt:i4>5</vt:i4>
      </vt:variant>
      <vt:variant>
        <vt:lpwstr/>
      </vt:variant>
      <vt:variant>
        <vt:lpwstr>_Toc228378247</vt:lpwstr>
      </vt:variant>
      <vt:variant>
        <vt:i4>2424931</vt:i4>
      </vt:variant>
      <vt:variant>
        <vt:i4>24</vt:i4>
      </vt:variant>
      <vt:variant>
        <vt:i4>0</vt:i4>
      </vt:variant>
      <vt:variant>
        <vt:i4>5</vt:i4>
      </vt:variant>
      <vt:variant>
        <vt:lpwstr>https://reef.daba.gov.lv/public/lat/aktivitates_un_rezultati/</vt:lpwstr>
      </vt:variant>
      <vt:variant>
        <vt:lpwstr/>
      </vt:variant>
      <vt:variant>
        <vt:i4>6750280</vt:i4>
      </vt:variant>
      <vt:variant>
        <vt:i4>21</vt:i4>
      </vt:variant>
      <vt:variant>
        <vt:i4>0</vt:i4>
      </vt:variant>
      <vt:variant>
        <vt:i4>5</vt:i4>
      </vt:variant>
      <vt:variant>
        <vt:lpwstr>https://biodiversity.europa.eu/europes-biodiversity/nature-restoration/reference-portal-for-nature-restoration-regulation/documentation/20250929-eea_explanatory-notes.pdf</vt:lpwstr>
      </vt:variant>
      <vt:variant>
        <vt:lpwstr/>
      </vt:variant>
      <vt:variant>
        <vt:i4>6094922</vt:i4>
      </vt:variant>
      <vt:variant>
        <vt:i4>18</vt:i4>
      </vt:variant>
      <vt:variant>
        <vt:i4>0</vt:i4>
      </vt:variant>
      <vt:variant>
        <vt:i4>5</vt:i4>
      </vt:variant>
      <vt:variant>
        <vt:lpwstr>https://likumi.lv/ta/id/317006-par-valsts-civilas-aizsardzibas-planu</vt:lpwstr>
      </vt:variant>
      <vt:variant>
        <vt:lpwstr/>
      </vt:variant>
      <vt:variant>
        <vt:i4>1179676</vt:i4>
      </vt:variant>
      <vt:variant>
        <vt:i4>15</vt:i4>
      </vt:variant>
      <vt:variant>
        <vt:i4>0</vt:i4>
      </vt:variant>
      <vt:variant>
        <vt:i4>5</vt:i4>
      </vt:variant>
      <vt:variant>
        <vt:lpwstr>https://likumi.lv/ta/id/308330-par-latvijas-pielagosanas-klimata-parmainam-planu-laika-posmam-lidz-2030-gadam</vt:lpwstr>
      </vt:variant>
      <vt:variant>
        <vt:lpwstr/>
      </vt:variant>
      <vt:variant>
        <vt:i4>6815863</vt:i4>
      </vt:variant>
      <vt:variant>
        <vt:i4>12</vt:i4>
      </vt:variant>
      <vt:variant>
        <vt:i4>0</vt:i4>
      </vt:variant>
      <vt:variant>
        <vt:i4>5</vt:i4>
      </vt:variant>
      <vt:variant>
        <vt:lpwstr>https://likumi.lv/ta/id/353615-aktualizetais-nacionalais-energetikas-un-klimata-plans-20212030gadam</vt:lpwstr>
      </vt:variant>
      <vt:variant>
        <vt:lpwstr/>
      </vt:variant>
      <vt:variant>
        <vt:i4>7209068</vt:i4>
      </vt:variant>
      <vt:variant>
        <vt:i4>9</vt:i4>
      </vt:variant>
      <vt:variant>
        <vt:i4>0</vt:i4>
      </vt:variant>
      <vt:variant>
        <vt:i4>5</vt:i4>
      </vt:variant>
      <vt:variant>
        <vt:lpwstr>https://www.varam.gov.lv/lv/media/48773/download?attachment</vt:lpwstr>
      </vt:variant>
      <vt:variant>
        <vt:lpwstr/>
      </vt:variant>
      <vt:variant>
        <vt:i4>2162801</vt:i4>
      </vt:variant>
      <vt:variant>
        <vt:i4>6</vt:i4>
      </vt:variant>
      <vt:variant>
        <vt:i4>0</vt:i4>
      </vt:variant>
      <vt:variant>
        <vt:i4>5</vt:i4>
      </vt:variant>
      <vt:variant>
        <vt:lpwstr>https://likumi.lv/ta/id/344307-par-planu-pasakumu-programma-laba-juras-vides-stavokla-panaksanai-2023-2027-gada</vt:lpwstr>
      </vt:variant>
      <vt:variant>
        <vt:lpwstr/>
      </vt:variant>
      <vt:variant>
        <vt:i4>852032</vt:i4>
      </vt:variant>
      <vt:variant>
        <vt:i4>3</vt:i4>
      </vt:variant>
      <vt:variant>
        <vt:i4>0</vt:i4>
      </vt:variant>
      <vt:variant>
        <vt:i4>5</vt:i4>
      </vt:variant>
      <vt:variant>
        <vt:lpwstr>https://likumi.lv/ta/id/342211-par-latvijas-kopejas-lauksaimniecibas-politikas-strategisko-planu-2023-2027-gadam</vt:lpwstr>
      </vt:variant>
      <vt:variant>
        <vt:lpwstr/>
      </vt:variant>
      <vt:variant>
        <vt:i4>7340138</vt:i4>
      </vt:variant>
      <vt:variant>
        <vt:i4>0</vt:i4>
      </vt:variant>
      <vt:variant>
        <vt:i4>0</vt:i4>
      </vt:variant>
      <vt:variant>
        <vt:i4>5</vt:i4>
      </vt:variant>
      <vt:variant>
        <vt:lpwstr>https://likumi.lv/ta/id/327732-par-eiropas-savienibas-kohezijas-politikas-programmu-2021-2027-gadam</vt:lpwstr>
      </vt:variant>
      <vt:variant>
        <vt:lpwstr/>
      </vt:variant>
      <vt:variant>
        <vt:i4>458875</vt:i4>
      </vt:variant>
      <vt:variant>
        <vt:i4>6</vt:i4>
      </vt:variant>
      <vt:variant>
        <vt:i4>0</vt:i4>
      </vt:variant>
      <vt:variant>
        <vt:i4>5</vt:i4>
      </vt:variant>
      <vt:variant>
        <vt:lpwstr>http://data.europa.eu/eli/reg_impl/2025/912/oj</vt:lpwstr>
      </vt:variant>
      <vt:variant>
        <vt:lpwstr/>
      </vt:variant>
      <vt:variant>
        <vt:i4>458875</vt:i4>
      </vt:variant>
      <vt:variant>
        <vt:i4>3</vt:i4>
      </vt:variant>
      <vt:variant>
        <vt:i4>0</vt:i4>
      </vt:variant>
      <vt:variant>
        <vt:i4>5</vt:i4>
      </vt:variant>
      <vt:variant>
        <vt:lpwstr>http://data.europa.eu/eli/reg_impl/2025/912/oj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Komisijas Īstenošanas regula (ES) 2025/912 (2025. gada 19. maijs), ar ko noteic Eiropas Parlamenta un Padomes Regulas (ES) 2024/1991 piemērošanas noteikumus par nacionālā atjaunošanas plāna vienotu formātu</dc:title>
  <dc:subject>II Neleģislatīvi akti, Regulas</dc:subject>
  <dc:creator>Eiropas Savienības Publikāciju birojs, L-2985 Luksemburga</dc:creator>
  <cp:keywords>ISSN 1977-0715</cp:keywords>
  <dc:description/>
  <cp:lastModifiedBy>Ivita Ozoliņa</cp:lastModifiedBy>
  <cp:revision>259</cp:revision>
  <dcterms:created xsi:type="dcterms:W3CDTF">2026-06-19T11:02:00Z</dcterms:created>
  <dcterms:modified xsi:type="dcterms:W3CDTF">2026-07-28T07:49:00Z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2025-05-19T00:00:00Z</vt:filetime>
  </property>
  <property fmtid="{D5CDD505-2E9C-101B-9397-08002B2CF9AE}" pid="3" name="Creator">
    <vt:lpwstr>PTC Arbortext Layout Developer 12.2.6665/W-x64</vt:lpwstr>
  </property>
  <property fmtid="{D5CDD505-2E9C-101B-9397-08002B2CF9AE}" pid="4" name="EPSprocessor">
    <vt:lpwstr>PStill version 1.84.42</vt:lpwstr>
  </property>
  <property fmtid="{D5CDD505-2E9C-101B-9397-08002B2CF9AE}" pid="5" name="Producer">
    <vt:lpwstr>PDFlib+PDI 10.0.2p2 (C++/Win64)</vt:lpwstr>
  </property>
  <property fmtid="{D5CDD505-2E9C-101B-9397-08002B2CF9AE}" pid="6" name="LastSaved">
    <vt:filetime>2025-05-19T00:00:00Z</vt:filetime>
  </property>
</Properties>
</file>