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6C43D6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6C43D6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6C43D6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6C43D6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402E87E4">
            <w:pPr>
              <w:jc w:val="right"/>
              <w:rPr>
                <w:sz w:val="28"/>
                <w:szCs w:val="28"/>
                <w:lang w:eastAsia="lv-LV"/>
              </w:rPr>
            </w:pPr>
            <w:r w:rsidRPr="006C43D6">
              <w:rPr>
                <w:sz w:val="28"/>
                <w:szCs w:val="28"/>
                <w:lang w:eastAsia="lv-LV"/>
              </w:rPr>
              <w:t>202</w:t>
            </w:r>
            <w:r w:rsidRPr="006C43D6" w:rsidR="00365783">
              <w:rPr>
                <w:sz w:val="28"/>
                <w:szCs w:val="28"/>
                <w:lang w:eastAsia="lv-LV"/>
              </w:rPr>
              <w:t>2</w:t>
            </w:r>
            <w:r w:rsidRPr="006C43D6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Pr="0056509A" w:rsidR="00C025FB" w:rsidP="00C05225" w:rsidRDefault="003D4AF2" w14:paraId="00EAFDE1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Par</w:t>
      </w:r>
      <w:r w:rsidRPr="0056509A" w:rsidR="00C025FB">
        <w:rPr>
          <w:b/>
          <w:sz w:val="28"/>
          <w:szCs w:val="24"/>
        </w:rPr>
        <w:t xml:space="preserve"> Eiropas Savienības </w:t>
      </w:r>
    </w:p>
    <w:p w:rsidRPr="0056509A" w:rsidR="00E04AF5" w:rsidP="00C05225" w:rsidRDefault="00C025FB" w14:paraId="521A56E9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Lauksaimniecības un zivsaimniecības min</w:t>
      </w:r>
      <w:r w:rsidRPr="0056509A" w:rsidR="00B05706">
        <w:rPr>
          <w:b/>
          <w:sz w:val="28"/>
          <w:szCs w:val="24"/>
        </w:rPr>
        <w:t>istru padomes</w:t>
      </w:r>
      <w:r w:rsidRPr="0056509A" w:rsidR="00CB1BC4">
        <w:rPr>
          <w:b/>
          <w:sz w:val="28"/>
          <w:szCs w:val="24"/>
        </w:rPr>
        <w:t xml:space="preserve"> </w:t>
      </w:r>
    </w:p>
    <w:p w:rsidRPr="0056509A" w:rsidR="00C025FB" w:rsidP="00C05225" w:rsidRDefault="0034263B" w14:paraId="57850EFF" w14:textId="1C33E47D">
      <w:pPr>
        <w:jc w:val="center"/>
        <w:rPr>
          <w:b/>
          <w:sz w:val="28"/>
          <w:szCs w:val="24"/>
        </w:rPr>
      </w:pPr>
      <w:r w:rsidRPr="0056509A">
        <w:rPr>
          <w:b/>
          <w:bCs/>
          <w:sz w:val="28"/>
          <w:szCs w:val="28"/>
        </w:rPr>
        <w:t>202</w:t>
      </w:r>
      <w:r w:rsidRPr="0056509A" w:rsidR="0080243B">
        <w:rPr>
          <w:b/>
          <w:bCs/>
          <w:sz w:val="28"/>
          <w:szCs w:val="28"/>
        </w:rPr>
        <w:t>2</w:t>
      </w:r>
      <w:r w:rsidRPr="0056509A">
        <w:rPr>
          <w:b/>
          <w:bCs/>
          <w:sz w:val="28"/>
          <w:szCs w:val="28"/>
        </w:rPr>
        <w:t xml:space="preserve">. gada </w:t>
      </w:r>
      <w:r w:rsidR="009F5401">
        <w:rPr>
          <w:b/>
          <w:bCs/>
          <w:sz w:val="28"/>
          <w:szCs w:val="28"/>
        </w:rPr>
        <w:t>17.-18. oktobra</w:t>
      </w:r>
      <w:r w:rsidRPr="0056509A" w:rsidR="005E4642">
        <w:rPr>
          <w:b/>
          <w:bCs/>
          <w:sz w:val="28"/>
          <w:szCs w:val="28"/>
        </w:rPr>
        <w:t xml:space="preserve"> </w:t>
      </w:r>
      <w:r w:rsidRPr="0056509A" w:rsidR="00296C83">
        <w:rPr>
          <w:b/>
          <w:sz w:val="28"/>
          <w:szCs w:val="24"/>
        </w:rPr>
        <w:t>sanāk</w:t>
      </w:r>
      <w:r w:rsidRPr="0056509A" w:rsidR="00C025FB">
        <w:rPr>
          <w:b/>
          <w:sz w:val="28"/>
          <w:szCs w:val="24"/>
        </w:rPr>
        <w:t>smē izskatāmaj</w:t>
      </w:r>
      <w:r w:rsidRPr="0056509A" w:rsidR="003D4AF2">
        <w:rPr>
          <w:b/>
          <w:sz w:val="28"/>
          <w:szCs w:val="24"/>
        </w:rPr>
        <w:t>iem</w:t>
      </w:r>
    </w:p>
    <w:p w:rsidRPr="00D96B4A" w:rsidR="00460501" w:rsidP="00F71136" w:rsidRDefault="00565901" w14:paraId="269D3696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j</w:t>
      </w:r>
      <w:r w:rsidRPr="0056509A" w:rsidR="003D4AF2">
        <w:rPr>
          <w:b/>
          <w:sz w:val="28"/>
          <w:szCs w:val="24"/>
        </w:rPr>
        <w:t>autājumiem</w:t>
      </w:r>
    </w:p>
    <w:p w:rsidR="001E78E7" w:rsidP="00604101" w:rsidRDefault="001E78E7" w14:paraId="7843EC2F" w14:textId="77777777">
      <w:pPr>
        <w:rPr>
          <w:sz w:val="28"/>
          <w:szCs w:val="24"/>
        </w:rPr>
      </w:pPr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78A84420">
      <w:pPr>
        <w:pStyle w:val="Pamatteksts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8A53C5" w:rsidR="0080243B" w:rsidP="0080243B" w:rsidRDefault="0080243B" w14:paraId="7B24FEA3" w14:textId="591E3C21">
      <w:pPr>
        <w:pStyle w:val="Pamatteksts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56509A">
        <w:rPr>
          <w:sz w:val="28"/>
          <w:szCs w:val="28"/>
        </w:rPr>
        <w:t xml:space="preserve">Zemkopības </w:t>
      </w:r>
      <w:r w:rsidR="00A91597">
        <w:rPr>
          <w:sz w:val="28"/>
          <w:szCs w:val="28"/>
        </w:rPr>
        <w:t>ministrijas valsts sekretāram Raivim Kronbergam</w:t>
      </w:r>
      <w:bookmarkStart w:name="_GoBack" w:id="0"/>
      <w:bookmarkEnd w:id="0"/>
      <w:r w:rsidRPr="008A53C5">
        <w:rPr>
          <w:sz w:val="28"/>
          <w:szCs w:val="28"/>
        </w:rPr>
        <w:t xml:space="preserve"> pārstāvēt Latvijas Republiku Eiropas Savienības Lauksaimniecības un zivsaimniecības ministru padomes 2022. gada </w:t>
      </w:r>
      <w:r w:rsidR="00367A35">
        <w:rPr>
          <w:sz w:val="28"/>
          <w:szCs w:val="28"/>
        </w:rPr>
        <w:t>17.-18. oktobra</w:t>
      </w:r>
      <w:r w:rsidRPr="008A53C5">
        <w:rPr>
          <w:sz w:val="28"/>
          <w:szCs w:val="28"/>
        </w:rPr>
        <w:t xml:space="preserve"> 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77777777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Pr="00223FD6" w:rsidR="0093475B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5F0E9D">
        <w:rPr>
          <w:sz w:val="28"/>
          <w:szCs w:val="24"/>
        </w:rPr>
        <w:t xml:space="preserve">A. </w:t>
      </w:r>
      <w:r w:rsidR="000819BA">
        <w:rPr>
          <w:sz w:val="28"/>
          <w:szCs w:val="24"/>
        </w:rPr>
        <w:t>K.</w:t>
      </w:r>
      <w:r w:rsidR="005F0E9D">
        <w:rPr>
          <w:sz w:val="28"/>
          <w:szCs w:val="24"/>
        </w:rPr>
        <w:t xml:space="preserve"> </w:t>
      </w:r>
      <w:r w:rsidR="000819BA">
        <w:rPr>
          <w:sz w:val="28"/>
          <w:szCs w:val="24"/>
        </w:rPr>
        <w:t>Kariņš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r w:rsidRPr="00D96B4A" w:rsidR="001D3C8D">
        <w:rPr>
          <w:sz w:val="28"/>
          <w:szCs w:val="24"/>
        </w:rPr>
        <w:t>Citskovskis</w:t>
      </w: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D34BF" w14:textId="77777777" w:rsidR="00B024B7" w:rsidRDefault="00B024B7">
      <w:r>
        <w:separator/>
      </w:r>
    </w:p>
  </w:endnote>
  <w:endnote w:type="continuationSeparator" w:id="0">
    <w:p w14:paraId="069B553F" w14:textId="77777777" w:rsidR="00B024B7" w:rsidRDefault="00B0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7D88F" w14:textId="77777777" w:rsidR="001F559E" w:rsidRDefault="00BE3D5C">
    <w:pPr>
      <w:pStyle w:val="Kjene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8F345" w14:textId="4CE201F0" w:rsidR="000A04FF" w:rsidRPr="00C67873" w:rsidRDefault="00C67873" w:rsidP="00C67873">
    <w:pPr>
      <w:pStyle w:val="Kjene"/>
    </w:pPr>
    <w:r w:rsidRPr="00C67873">
      <w:t>ZMProt_</w:t>
    </w:r>
    <w:r w:rsidR="006C43D6">
      <w:t>0510</w:t>
    </w:r>
    <w:r w:rsidR="0034263B">
      <w:t>2</w:t>
    </w:r>
    <w:r w:rsidR="0080243B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8D2CE" w14:textId="77777777" w:rsidR="00B024B7" w:rsidRDefault="00B024B7">
      <w:r>
        <w:separator/>
      </w:r>
    </w:p>
  </w:footnote>
  <w:footnote w:type="continuationSeparator" w:id="0">
    <w:p w14:paraId="502D366F" w14:textId="77777777" w:rsidR="00B024B7" w:rsidRDefault="00B0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5FD32" w14:textId="77777777" w:rsidR="00714B26" w:rsidRDefault="00714B2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F0F16F8" w14:textId="77777777" w:rsidR="00714B26" w:rsidRDefault="00714B2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D5DFF" w14:textId="77777777" w:rsidR="00714B26" w:rsidRPr="00CC357D" w:rsidRDefault="00714B26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CC357D">
      <w:rPr>
        <w:rStyle w:val="Lappusesnumurs"/>
        <w:sz w:val="24"/>
        <w:szCs w:val="24"/>
      </w:rPr>
      <w:fldChar w:fldCharType="begin"/>
    </w:r>
    <w:r w:rsidRPr="00CC357D">
      <w:rPr>
        <w:rStyle w:val="Lappusesnumurs"/>
        <w:sz w:val="24"/>
        <w:szCs w:val="24"/>
      </w:rPr>
      <w:instrText xml:space="preserve">PAGE  </w:instrText>
    </w:r>
    <w:r w:rsidRPr="00CC357D">
      <w:rPr>
        <w:rStyle w:val="Lappusesnumurs"/>
        <w:sz w:val="24"/>
        <w:szCs w:val="24"/>
      </w:rPr>
      <w:fldChar w:fldCharType="separate"/>
    </w:r>
    <w:r w:rsidR="00D94AA7">
      <w:rPr>
        <w:rStyle w:val="Lappusesnumurs"/>
        <w:noProof/>
        <w:sz w:val="24"/>
        <w:szCs w:val="24"/>
      </w:rPr>
      <w:t>2</w:t>
    </w:r>
    <w:r w:rsidRPr="00CC357D">
      <w:rPr>
        <w:rStyle w:val="Lappusesnumurs"/>
        <w:sz w:val="24"/>
        <w:szCs w:val="24"/>
      </w:rPr>
      <w:fldChar w:fldCharType="end"/>
    </w:r>
  </w:p>
  <w:p w14:paraId="154BFF3E" w14:textId="77777777" w:rsidR="00714B26" w:rsidRDefault="00714B2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43D6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597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6F07"/>
    <w:rsid w:val="00CC7D7B"/>
    <w:rsid w:val="00CD5B8F"/>
    <w:rsid w:val="00CE1460"/>
    <w:rsid w:val="00CE16D7"/>
    <w:rsid w:val="00CE378E"/>
    <w:rsid w:val="00CE7679"/>
    <w:rsid w:val="00CF0278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263CB5"/>
    <w:rPr>
      <w:lang w:eastAsia="en-US"/>
    </w:rPr>
  </w:style>
  <w:style w:type="paragraph" w:styleId="Virsraksts1">
    <w:name w:val="heading 1"/>
    <w:basedOn w:val="Parasts"/>
    <w:next w:val="Parasts"/>
    <w:qFormat/>
    <w:rsid w:val="00263CB5"/>
    <w:pPr>
      <w:keepNext/>
      <w:jc w:val="both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rsid w:val="00263CB5"/>
    <w:pPr>
      <w:keepNext/>
      <w:jc w:val="center"/>
      <w:outlineLvl w:val="1"/>
    </w:pPr>
    <w:rPr>
      <w:b/>
      <w:sz w:val="28"/>
    </w:rPr>
  </w:style>
  <w:style w:type="paragraph" w:styleId="Virsraksts4">
    <w:name w:val="heading 4"/>
    <w:basedOn w:val="Parasts"/>
    <w:next w:val="Parasts"/>
    <w:link w:val="Virsraksts4Rakstz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263CB5"/>
    <w:pPr>
      <w:jc w:val="center"/>
    </w:pPr>
    <w:rPr>
      <w:sz w:val="28"/>
    </w:rPr>
  </w:style>
  <w:style w:type="paragraph" w:styleId="Pamatteksts">
    <w:name w:val="Body Text"/>
    <w:basedOn w:val="Parasts"/>
    <w:link w:val="PamattekstsRakstz"/>
    <w:rsid w:val="00263CB5"/>
    <w:pPr>
      <w:jc w:val="center"/>
    </w:pPr>
    <w:rPr>
      <w:b/>
      <w:sz w:val="28"/>
      <w:lang w:val="x-none"/>
    </w:rPr>
  </w:style>
  <w:style w:type="paragraph" w:styleId="Galvene">
    <w:name w:val="header"/>
    <w:basedOn w:val="Parasts"/>
    <w:link w:val="GalveneRakstz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Kjene">
    <w:name w:val="footer"/>
    <w:basedOn w:val="Parasts"/>
    <w:rsid w:val="00263CB5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263CB5"/>
  </w:style>
  <w:style w:type="paragraph" w:customStyle="1" w:styleId="Rakstz1RakstzRakstzRakstzRakstzRakstzChar">
    <w:name w:val="Rakstz.1 Rakstz. Rakstz. Rakstz. Rakstz. Rakstz. Char"/>
    <w:basedOn w:val="Parasts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Parasts"/>
    <w:rsid w:val="00263CB5"/>
    <w:rPr>
      <w:sz w:val="24"/>
      <w:szCs w:val="24"/>
      <w:lang w:val="pl-PL" w:eastAsia="pl-PL"/>
    </w:rPr>
  </w:style>
  <w:style w:type="character" w:styleId="Hipersaite">
    <w:name w:val="Hyperlink"/>
    <w:rsid w:val="00263CB5"/>
    <w:rPr>
      <w:color w:val="0000FF"/>
      <w:u w:val="single"/>
    </w:rPr>
  </w:style>
  <w:style w:type="paragraph" w:styleId="Balonteksts">
    <w:name w:val="Balloon Text"/>
    <w:basedOn w:val="Parasts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Parasts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Parasts"/>
    <w:rsid w:val="00263CB5"/>
    <w:rPr>
      <w:sz w:val="24"/>
      <w:szCs w:val="24"/>
      <w:lang w:val="pl-PL" w:eastAsia="pl-PL"/>
    </w:rPr>
  </w:style>
  <w:style w:type="paragraph" w:styleId="Pamattekstsaratkpi">
    <w:name w:val="Body Text Indent"/>
    <w:basedOn w:val="Parasts"/>
    <w:rsid w:val="00263CB5"/>
    <w:pPr>
      <w:spacing w:after="120"/>
      <w:ind w:left="360"/>
    </w:pPr>
  </w:style>
  <w:style w:type="paragraph" w:customStyle="1" w:styleId="EntInstit">
    <w:name w:val="EntInstit"/>
    <w:basedOn w:val="Parasts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Parasts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Parasts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Parasts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Parasts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Parasts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Parasts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Parasts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Parasts"/>
    <w:rsid w:val="00596B06"/>
    <w:rPr>
      <w:sz w:val="24"/>
      <w:szCs w:val="24"/>
      <w:lang w:val="pl-PL" w:eastAsia="pl-PL"/>
    </w:rPr>
  </w:style>
  <w:style w:type="paragraph" w:styleId="Pamatteksts2">
    <w:name w:val="Body Text 2"/>
    <w:basedOn w:val="Parasts"/>
    <w:link w:val="Pamatteksts2Rakstz"/>
    <w:rsid w:val="00723DE0"/>
    <w:pPr>
      <w:spacing w:after="120" w:line="480" w:lineRule="auto"/>
    </w:pPr>
  </w:style>
  <w:style w:type="paragraph" w:customStyle="1" w:styleId="EntRefer">
    <w:name w:val="EntRefer"/>
    <w:basedOn w:val="Parasts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Parasts"/>
    <w:next w:val="Parasts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Parasts"/>
    <w:next w:val="Parasts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Parasts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Parasts"/>
    <w:next w:val="Parasts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Virsraksts4Rakstz">
    <w:name w:val="Virsraksts 4 Rakstz."/>
    <w:link w:val="Virsraksts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PamattekstsRakstz">
    <w:name w:val="Pamatteksts Rakstz."/>
    <w:link w:val="Pamatteksts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Parasts"/>
    <w:next w:val="Parasts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GalveneRakstz">
    <w:name w:val="Galvene Rakstz."/>
    <w:link w:val="Galvene"/>
    <w:uiPriority w:val="99"/>
    <w:rsid w:val="00C257D7"/>
    <w:rPr>
      <w:lang w:val="lv-LV"/>
    </w:rPr>
  </w:style>
  <w:style w:type="paragraph" w:styleId="Pamattekstaatkpe2">
    <w:name w:val="Body Text Indent 2"/>
    <w:basedOn w:val="Parasts"/>
    <w:link w:val="Pamattekstaatkpe2Rakstz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Pamattekstaatkpe2Rakstz">
    <w:name w:val="Pamatteksta atkāpe 2 Rakstz."/>
    <w:link w:val="Pamattekstaatkpe2"/>
    <w:rsid w:val="007F4F91"/>
    <w:rPr>
      <w:lang w:val="lv-LV"/>
    </w:rPr>
  </w:style>
  <w:style w:type="character" w:styleId="Izclums">
    <w:name w:val="Emphasis"/>
    <w:qFormat/>
    <w:rsid w:val="00140889"/>
    <w:rPr>
      <w:i/>
      <w:iCs/>
    </w:rPr>
  </w:style>
  <w:style w:type="paragraph" w:customStyle="1" w:styleId="naisf">
    <w:name w:val="naisf"/>
    <w:basedOn w:val="Parasts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Komentraatsauce">
    <w:name w:val="annotation reference"/>
    <w:uiPriority w:val="99"/>
    <w:unhideWhenUsed/>
    <w:rsid w:val="005121B9"/>
    <w:rPr>
      <w:sz w:val="16"/>
      <w:szCs w:val="16"/>
    </w:rPr>
  </w:style>
  <w:style w:type="paragraph" w:styleId="Prskatjums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Pamatteksts2Rakstz">
    <w:name w:val="Pamatteksts 2 Rakstz."/>
    <w:link w:val="Pamatteksts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2DEAA33-42DD-42D1-9069-76E22F8AC9FC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Eiropas Savienības Lauksaimniecības un zivsaimniecības 2022. gada 18. jūlija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2022. gada 18. jūlija sanāksmē izskatāmajiem jautājumiem</dc:title>
  <dc:subject>protokollēmuma projekts</dc:subject>
  <dc:creator>Zane Celmiņa</dc:creator>
  <cp:keywords/>
  <dc:description>Bunka 26154478
linda.bunka@zm.gov.lv</dc:description>
  <cp:lastModifiedBy>Iveta Baļčūne</cp:lastModifiedBy>
  <cp:revision>2</cp:revision>
  <cp:lastPrinted>2012-04-23T09:13:00Z</cp:lastPrinted>
  <dcterms:created xsi:type="dcterms:W3CDTF">2022-10-10T12:05:00Z</dcterms:created>
  <dcterms:modified xsi:type="dcterms:W3CDTF">2022-10-10T12:05:00Z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Direktora vietnieks Iveta Baļčūne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L344197</vt:lpwstr>
  </property>
  <property fmtid="{D5CDD505-2E9C-101B-9397-08002B2CF9AE}" pid="5" name="DISCesvisSigner">
    <vt:lpwstr> 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https://lim.esvis.gov.lv/cs/idcplg?ClientControlled=DocMan&amp;coreContentOnly=1&amp;WebdavRequest=1&amp;IdcService=DOC_INFO&amp;dID=431235</vt:lpwstr>
  </property>
  <property fmtid="{D5CDD505-2E9C-101B-9397-08002B2CF9AE}" pid="8" name="DISCesvisTitle">
    <vt:lpwstr>Par Eiropas Savienības Lauksaimniecības un zivsaimniecības ministru padomes 
2022. gada 17.-18. oktobra sanāksmē izskatāmajiem jautājumiem
</vt:lpwstr>
  </property>
  <property fmtid="{D5CDD505-2E9C-101B-9397-08002B2CF9AE}" pid="9" name="DISCesvisMinistryOfMinister">
    <vt:lpwstr>wwTemplateNP_MinistryOfMinister(Zemkopības,)</vt:lpwstr>
  </property>
  <property fmtid="{D5CDD505-2E9C-101B-9397-08002B2CF9AE}" pid="10" name="DISCesvisAuthor">
    <vt:lpwstr>Zemkopības ministrija</vt:lpwstr>
  </property>
  <property fmtid="{D5CDD505-2E9C-101B-9397-08002B2CF9AE}" pid="11" name="DISCesvisMainMaker">
    <vt:lpwstr>Direktora vietnieks Iveta Baļčūne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Iveta.Balcune@zm.gov.lv</vt:lpwstr>
  </property>
  <property fmtid="{D5CDD505-2E9C-101B-9397-08002B2CF9AE}" pid="16" name="DISdUser">
    <vt:lpwstr>weblogic</vt:lpwstr>
  </property>
  <property fmtid="{D5CDD505-2E9C-101B-9397-08002B2CF9AE}" pid="17" name="DISdID">
    <vt:lpwstr>431235</vt:lpwstr>
  </property>
  <property fmtid="{D5CDD505-2E9C-101B-9397-08002B2CF9AE}" pid="18" name="DISCesvisMeetingDate">
    <vt:lpwstr>2022-10-17</vt:lpwstr>
  </property>
  <property fmtid="{D5CDD505-2E9C-101B-9397-08002B2CF9AE}" pid="19" name="DISCesvisDocRegDate">
    <vt:lpwstr>2022-10-10</vt:lpwstr>
  </property>
  <property fmtid="{D5CDD505-2E9C-101B-9397-08002B2CF9AE}" pid="20" name="DISCesvisRegDate">
    <vt:lpwstr>2022-10-10</vt:lpwstr>
  </property>
  <property fmtid="{D5CDD505-2E9C-101B-9397-08002B2CF9AE}" pid="21" name="DISCesvisMainMakerOrgUnitTitle">
    <vt:lpwstr>Starptautisko lietu un stratēģijas analīzes departaments</vt:lpwstr>
  </property>
  <property fmtid="{D5CDD505-2E9C-101B-9397-08002B2CF9AE}" pid="22" name="DISCesvisAdditionalMakersPhone">
    <vt:lpwstr>28684105</vt:lpwstr>
  </property>
</Properties>
</file>