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85FD4" w14:textId="77777777" w:rsidR="00342A76" w:rsidRDefault="00342A76" w:rsidP="008767D6">
      <w:pPr>
        <w:spacing w:before="480" w:after="0"/>
        <w:jc w:val="center"/>
        <w:rPr>
          <w:rFonts w:ascii="Times New Roman" w:hAnsi="Times New Roman" w:cs="Times New Roman"/>
          <w:b/>
          <w:bCs/>
          <w:sz w:val="28"/>
          <w:szCs w:val="28"/>
        </w:rPr>
      </w:pPr>
    </w:p>
    <w:p w14:paraId="56886FBE" w14:textId="041D829C" w:rsidR="008767D6" w:rsidRDefault="008767D6" w:rsidP="008767D6">
      <w:pPr>
        <w:spacing w:before="480" w:after="0"/>
        <w:jc w:val="center"/>
        <w:rPr>
          <w:rFonts w:ascii="Times New Roman" w:hAnsi="Times New Roman" w:cs="Times New Roman"/>
          <w:b/>
          <w:bCs/>
          <w:sz w:val="28"/>
          <w:szCs w:val="28"/>
        </w:rPr>
      </w:pPr>
      <w:r w:rsidRPr="001770BE">
        <w:rPr>
          <w:rFonts w:ascii="Times New Roman" w:hAnsi="Times New Roman" w:cs="Times New Roman"/>
          <w:b/>
          <w:bCs/>
          <w:sz w:val="28"/>
          <w:szCs w:val="28"/>
        </w:rPr>
        <w:t>INFORMATĪVAIS ZIŅOJUMS</w:t>
      </w:r>
    </w:p>
    <w:p w14:paraId="17712C51" w14:textId="425E1351" w:rsidR="00942A0D" w:rsidRDefault="008767D6" w:rsidP="008767D6">
      <w:pPr>
        <w:spacing w:after="60" w:line="240" w:lineRule="auto"/>
        <w:jc w:val="center"/>
        <w:rPr>
          <w:rFonts w:ascii="Times New Roman" w:hAnsi="Times New Roman" w:cs="Times New Roman"/>
          <w:b/>
          <w:bCs/>
          <w:sz w:val="28"/>
          <w:szCs w:val="32"/>
        </w:rPr>
      </w:pPr>
      <w:r w:rsidRPr="001770BE">
        <w:rPr>
          <w:rFonts w:ascii="Times New Roman" w:hAnsi="Times New Roman" w:cs="Times New Roman"/>
          <w:b/>
          <w:bCs/>
          <w:sz w:val="28"/>
          <w:szCs w:val="32"/>
        </w:rPr>
        <w:t>“Par</w:t>
      </w:r>
      <w:r w:rsidR="00D244B7" w:rsidRPr="00D244B7">
        <w:rPr>
          <w:rFonts w:ascii="Times New Roman" w:hAnsi="Times New Roman" w:cs="Times New Roman"/>
          <w:b/>
          <w:sz w:val="28"/>
          <w:szCs w:val="28"/>
        </w:rPr>
        <w:t xml:space="preserve"> </w:t>
      </w:r>
      <w:r w:rsidR="007D5F44">
        <w:rPr>
          <w:rFonts w:ascii="Times New Roman" w:hAnsi="Times New Roman" w:cs="Times New Roman"/>
          <w:b/>
          <w:sz w:val="28"/>
          <w:szCs w:val="28"/>
        </w:rPr>
        <w:t xml:space="preserve">finansējumu </w:t>
      </w:r>
      <w:r w:rsidR="00D244B7" w:rsidRPr="00CC7D84">
        <w:rPr>
          <w:rFonts w:ascii="Times New Roman" w:hAnsi="Times New Roman" w:cs="Times New Roman"/>
          <w:b/>
          <w:sz w:val="28"/>
          <w:szCs w:val="28"/>
        </w:rPr>
        <w:t>Rojas ostas</w:t>
      </w:r>
      <w:r w:rsidR="00C43900">
        <w:rPr>
          <w:rFonts w:ascii="Times New Roman" w:hAnsi="Times New Roman" w:cs="Times New Roman"/>
          <w:b/>
          <w:sz w:val="28"/>
          <w:szCs w:val="28"/>
        </w:rPr>
        <w:t xml:space="preserve"> pārvaldei ostas </w:t>
      </w:r>
      <w:r w:rsidR="00F8230E">
        <w:rPr>
          <w:rFonts w:ascii="Times New Roman" w:hAnsi="Times New Roman" w:cs="Times New Roman"/>
          <w:b/>
          <w:sz w:val="28"/>
          <w:szCs w:val="28"/>
        </w:rPr>
        <w:t>infrastruktūras</w:t>
      </w:r>
      <w:r w:rsidR="000332E0">
        <w:rPr>
          <w:rFonts w:ascii="Times New Roman" w:hAnsi="Times New Roman" w:cs="Times New Roman"/>
          <w:b/>
          <w:sz w:val="28"/>
          <w:szCs w:val="28"/>
        </w:rPr>
        <w:t xml:space="preserve"> uzturēšanai</w:t>
      </w:r>
      <w:r w:rsidRPr="001770BE">
        <w:rPr>
          <w:rFonts w:ascii="Times New Roman" w:hAnsi="Times New Roman" w:cs="Times New Roman"/>
          <w:b/>
          <w:bCs/>
          <w:sz w:val="28"/>
          <w:szCs w:val="32"/>
        </w:rPr>
        <w:t>”</w:t>
      </w:r>
    </w:p>
    <w:p w14:paraId="78DC5EF9" w14:textId="38C0395D" w:rsidR="008767D6" w:rsidRDefault="008767D6" w:rsidP="008767D6">
      <w:pPr>
        <w:spacing w:after="60" w:line="240" w:lineRule="auto"/>
        <w:jc w:val="center"/>
        <w:rPr>
          <w:rFonts w:ascii="Times New Roman" w:hAnsi="Times New Roman" w:cs="Times New Roman"/>
          <w:b/>
          <w:bCs/>
          <w:sz w:val="28"/>
          <w:szCs w:val="32"/>
        </w:rPr>
      </w:pPr>
    </w:p>
    <w:p w14:paraId="03632251" w14:textId="7826F166" w:rsidR="00DD15D5" w:rsidRPr="002C1F38" w:rsidRDefault="00DD15D5" w:rsidP="00B5150D">
      <w:pPr>
        <w:spacing w:after="80" w:line="240" w:lineRule="auto"/>
        <w:ind w:firstLine="360"/>
        <w:jc w:val="both"/>
        <w:rPr>
          <w:rFonts w:ascii="Times New Roman" w:hAnsi="Times New Roman" w:cs="Times New Roman"/>
          <w:sz w:val="28"/>
          <w:szCs w:val="28"/>
        </w:rPr>
      </w:pPr>
      <w:r w:rsidRPr="002C1F38">
        <w:rPr>
          <w:rFonts w:ascii="Times New Roman" w:hAnsi="Times New Roman" w:cs="Times New Roman"/>
          <w:color w:val="000000"/>
          <w:sz w:val="28"/>
          <w:szCs w:val="28"/>
        </w:rPr>
        <w:t xml:space="preserve">Ievērojot to, ka Rojas ostas pārvaldes saistības, 1 461 541,32 </w:t>
      </w:r>
      <w:proofErr w:type="spellStart"/>
      <w:r w:rsidRPr="008E1384">
        <w:rPr>
          <w:rFonts w:ascii="Times New Roman" w:hAnsi="Times New Roman" w:cs="Times New Roman"/>
          <w:i/>
          <w:iCs/>
          <w:color w:val="000000"/>
          <w:sz w:val="28"/>
          <w:szCs w:val="28"/>
        </w:rPr>
        <w:t>euro</w:t>
      </w:r>
      <w:proofErr w:type="spellEnd"/>
      <w:r w:rsidRPr="002C1F38">
        <w:rPr>
          <w:rFonts w:ascii="Times New Roman" w:hAnsi="Times New Roman" w:cs="Times New Roman"/>
          <w:color w:val="000000"/>
          <w:sz w:val="28"/>
          <w:szCs w:val="28"/>
        </w:rPr>
        <w:t xml:space="preserve"> apmērā, pret valsti </w:t>
      </w:r>
      <w:r w:rsidR="00297F94">
        <w:rPr>
          <w:rFonts w:ascii="Times New Roman" w:hAnsi="Times New Roman" w:cs="Times New Roman"/>
          <w:color w:val="000000"/>
          <w:sz w:val="28"/>
          <w:szCs w:val="28"/>
        </w:rPr>
        <w:t>ir radušās</w:t>
      </w:r>
      <w:r w:rsidR="00AF3076">
        <w:rPr>
          <w:rFonts w:ascii="Times New Roman" w:hAnsi="Times New Roman" w:cs="Times New Roman"/>
          <w:color w:val="000000"/>
          <w:sz w:val="28"/>
          <w:szCs w:val="28"/>
        </w:rPr>
        <w:t>,</w:t>
      </w:r>
      <w:r w:rsidR="00297F94">
        <w:rPr>
          <w:rFonts w:ascii="Times New Roman" w:hAnsi="Times New Roman" w:cs="Times New Roman"/>
          <w:color w:val="000000"/>
          <w:sz w:val="28"/>
          <w:szCs w:val="28"/>
        </w:rPr>
        <w:t xml:space="preserve"> izpildot ostas pārvaldei noteiktos uzdevumus - </w:t>
      </w:r>
      <w:r w:rsidR="00297F94" w:rsidRPr="00087469">
        <w:rPr>
          <w:rFonts w:ascii="Times New Roman" w:hAnsi="Times New Roman" w:cs="Times New Roman"/>
          <w:color w:val="000000" w:themeColor="text1"/>
          <w:sz w:val="28"/>
          <w:szCs w:val="28"/>
        </w:rPr>
        <w:t>ostas</w:t>
      </w:r>
      <w:r w:rsidR="00297F94">
        <w:rPr>
          <w:rFonts w:ascii="Times New Roman" w:hAnsi="Times New Roman" w:cs="Times New Roman"/>
          <w:color w:val="000000" w:themeColor="text1"/>
          <w:sz w:val="28"/>
          <w:szCs w:val="28"/>
        </w:rPr>
        <w:t xml:space="preserve"> </w:t>
      </w:r>
      <w:r w:rsidR="00297F94" w:rsidRPr="00087469">
        <w:rPr>
          <w:rFonts w:ascii="Times New Roman" w:hAnsi="Times New Roman" w:cs="Times New Roman"/>
          <w:color w:val="000000" w:themeColor="text1"/>
          <w:sz w:val="28"/>
          <w:szCs w:val="28"/>
        </w:rPr>
        <w:t>infrastruktūras uzturēšana</w:t>
      </w:r>
      <w:r w:rsidR="00297F94" w:rsidRPr="0081026F">
        <w:rPr>
          <w:rFonts w:ascii="Times New Roman" w:hAnsi="Times New Roman" w:cs="Times New Roman"/>
          <w:color w:val="000000" w:themeColor="text1"/>
          <w:sz w:val="28"/>
          <w:szCs w:val="28"/>
        </w:rPr>
        <w:t xml:space="preserve"> un uzlabošana</w:t>
      </w:r>
      <w:r w:rsidR="00297F94">
        <w:rPr>
          <w:rFonts w:ascii="Times New Roman" w:hAnsi="Times New Roman" w:cs="Times New Roman"/>
          <w:color w:val="000000" w:themeColor="text1"/>
          <w:sz w:val="28"/>
          <w:szCs w:val="28"/>
        </w:rPr>
        <w:t>, bet valsts nav radījusi mehānismu</w:t>
      </w:r>
      <w:r w:rsidR="005B0686">
        <w:rPr>
          <w:rFonts w:ascii="Times New Roman" w:hAnsi="Times New Roman" w:cs="Times New Roman"/>
          <w:color w:val="000000" w:themeColor="text1"/>
          <w:sz w:val="28"/>
          <w:szCs w:val="28"/>
        </w:rPr>
        <w:t>,</w:t>
      </w:r>
      <w:r w:rsidR="00297F94">
        <w:rPr>
          <w:rFonts w:ascii="Times New Roman" w:hAnsi="Times New Roman" w:cs="Times New Roman"/>
          <w:color w:val="000000" w:themeColor="text1"/>
          <w:sz w:val="28"/>
          <w:szCs w:val="28"/>
        </w:rPr>
        <w:t xml:space="preserve"> kā kompensēt izdevumus ost</w:t>
      </w:r>
      <w:r w:rsidR="00BF1ADD">
        <w:rPr>
          <w:rFonts w:ascii="Times New Roman" w:hAnsi="Times New Roman" w:cs="Times New Roman"/>
          <w:color w:val="000000" w:themeColor="text1"/>
          <w:sz w:val="28"/>
          <w:szCs w:val="28"/>
        </w:rPr>
        <w:t xml:space="preserve">ām, kuras pamatā </w:t>
      </w:r>
      <w:r w:rsidR="00F8230E" w:rsidRPr="002C1F38">
        <w:rPr>
          <w:rFonts w:ascii="Times New Roman" w:hAnsi="Times New Roman" w:cs="Times New Roman"/>
          <w:color w:val="000000"/>
          <w:sz w:val="28"/>
          <w:szCs w:val="28"/>
        </w:rPr>
        <w:t>snie</w:t>
      </w:r>
      <w:r w:rsidR="00BF1ADD">
        <w:rPr>
          <w:rFonts w:ascii="Times New Roman" w:hAnsi="Times New Roman" w:cs="Times New Roman"/>
          <w:color w:val="000000"/>
          <w:sz w:val="28"/>
          <w:szCs w:val="28"/>
        </w:rPr>
        <w:t>dz</w:t>
      </w:r>
      <w:r w:rsidR="00F8230E" w:rsidRPr="002C1F38">
        <w:rPr>
          <w:rFonts w:ascii="Times New Roman" w:hAnsi="Times New Roman" w:cs="Times New Roman"/>
          <w:color w:val="000000"/>
          <w:sz w:val="28"/>
          <w:szCs w:val="28"/>
        </w:rPr>
        <w:t xml:space="preserve"> pakalpojumu piekrastes reģiona iedzīvotājiem un uzņēmumiem</w:t>
      </w:r>
      <w:r w:rsidR="00455825">
        <w:rPr>
          <w:rFonts w:ascii="Times New Roman" w:hAnsi="Times New Roman" w:cs="Times New Roman"/>
          <w:color w:val="000000"/>
          <w:sz w:val="28"/>
          <w:szCs w:val="28"/>
        </w:rPr>
        <w:t xml:space="preserve"> (ostām ir vietējā ietekme)</w:t>
      </w:r>
      <w:r w:rsidRPr="002C1F38">
        <w:rPr>
          <w:rFonts w:ascii="Times New Roman" w:hAnsi="Times New Roman" w:cs="Times New Roman"/>
          <w:color w:val="000000"/>
          <w:sz w:val="28"/>
          <w:szCs w:val="28"/>
        </w:rPr>
        <w:t>, Ekonomikas ministrija</w:t>
      </w:r>
      <w:r w:rsidR="00B228CF" w:rsidRPr="002C1F38">
        <w:rPr>
          <w:rFonts w:ascii="Times New Roman" w:hAnsi="Times New Roman" w:cs="Times New Roman"/>
          <w:color w:val="000000"/>
          <w:sz w:val="28"/>
          <w:szCs w:val="28"/>
        </w:rPr>
        <w:t xml:space="preserve"> saskata risinājumu šī </w:t>
      </w:r>
      <w:proofErr w:type="spellStart"/>
      <w:r w:rsidR="00B228CF" w:rsidRPr="002C1F38">
        <w:rPr>
          <w:rFonts w:ascii="Times New Roman" w:hAnsi="Times New Roman" w:cs="Times New Roman"/>
          <w:color w:val="000000"/>
          <w:sz w:val="28"/>
          <w:szCs w:val="28"/>
        </w:rPr>
        <w:t>problēmjautājuma</w:t>
      </w:r>
      <w:proofErr w:type="spellEnd"/>
      <w:r w:rsidR="00B228CF" w:rsidRPr="002C1F38">
        <w:rPr>
          <w:rFonts w:ascii="Times New Roman" w:hAnsi="Times New Roman" w:cs="Times New Roman"/>
          <w:color w:val="000000"/>
          <w:sz w:val="28"/>
          <w:szCs w:val="28"/>
        </w:rPr>
        <w:t xml:space="preserve"> risināšanai</w:t>
      </w:r>
      <w:r w:rsidR="00C35E64" w:rsidRPr="002C1F38">
        <w:rPr>
          <w:rFonts w:ascii="Times New Roman" w:hAnsi="Times New Roman" w:cs="Times New Roman"/>
          <w:color w:val="000000"/>
          <w:sz w:val="28"/>
          <w:szCs w:val="28"/>
        </w:rPr>
        <w:t>, tas ir,</w:t>
      </w:r>
      <w:r w:rsidRPr="002C1F38">
        <w:rPr>
          <w:rFonts w:ascii="Times New Roman" w:hAnsi="Times New Roman" w:cs="Times New Roman"/>
          <w:color w:val="000000"/>
          <w:sz w:val="28"/>
          <w:szCs w:val="28"/>
        </w:rPr>
        <w:t xml:space="preserve">: </w:t>
      </w:r>
    </w:p>
    <w:p w14:paraId="7B65C9E1" w14:textId="58AF0B75" w:rsidR="00FF33B4" w:rsidRPr="008E1384" w:rsidRDefault="00DD15D5" w:rsidP="00FF33B4">
      <w:pPr>
        <w:pStyle w:val="ListParagraph"/>
        <w:numPr>
          <w:ilvl w:val="0"/>
          <w:numId w:val="4"/>
        </w:numPr>
        <w:spacing w:after="80" w:line="240" w:lineRule="auto"/>
        <w:jc w:val="both"/>
        <w:rPr>
          <w:rFonts w:ascii="Times New Roman" w:eastAsia="Times New Roman" w:hAnsi="Times New Roman" w:cs="Times New Roman"/>
          <w:color w:val="000000"/>
          <w:sz w:val="28"/>
          <w:szCs w:val="28"/>
          <w:shd w:val="clear" w:color="auto" w:fill="FFFFFF"/>
        </w:rPr>
      </w:pPr>
      <w:r w:rsidRPr="002C1F38">
        <w:rPr>
          <w:rFonts w:ascii="Times New Roman" w:eastAsia="Times New Roman" w:hAnsi="Times New Roman" w:cs="Times New Roman"/>
          <w:sz w:val="28"/>
          <w:szCs w:val="28"/>
        </w:rPr>
        <w:t xml:space="preserve">Ekonomikas ministrijas budžeta programmā 97.00.00 </w:t>
      </w:r>
      <w:r w:rsidRPr="002C1F38">
        <w:rPr>
          <w:rFonts w:ascii="Times New Roman" w:eastAsia="Times New Roman" w:hAnsi="Times New Roman" w:cs="Times New Roman"/>
          <w:color w:val="000000"/>
          <w:sz w:val="28"/>
          <w:szCs w:val="28"/>
          <w:shd w:val="clear" w:color="auto" w:fill="FFFFFF"/>
        </w:rPr>
        <w:t xml:space="preserve">“Nozares vadības un politikas plānošana” ieekonomētos </w:t>
      </w:r>
      <w:r w:rsidRPr="002C1F38">
        <w:rPr>
          <w:rFonts w:ascii="Times New Roman" w:eastAsia="Times New Roman" w:hAnsi="Times New Roman" w:cs="Times New Roman"/>
          <w:color w:val="000000"/>
          <w:sz w:val="28"/>
          <w:szCs w:val="28"/>
        </w:rPr>
        <w:t>730</w:t>
      </w:r>
      <w:r w:rsidR="00B41184">
        <w:rPr>
          <w:rFonts w:ascii="Times New Roman" w:eastAsia="Times New Roman" w:hAnsi="Times New Roman" w:cs="Times New Roman"/>
          <w:color w:val="000000"/>
          <w:sz w:val="28"/>
          <w:szCs w:val="28"/>
        </w:rPr>
        <w:t> </w:t>
      </w:r>
      <w:r w:rsidRPr="002C1F38">
        <w:rPr>
          <w:rFonts w:ascii="Times New Roman" w:eastAsia="Times New Roman" w:hAnsi="Times New Roman" w:cs="Times New Roman"/>
          <w:color w:val="000000"/>
          <w:sz w:val="28"/>
          <w:szCs w:val="28"/>
        </w:rPr>
        <w:t>7</w:t>
      </w:r>
      <w:r w:rsidR="00650B57">
        <w:rPr>
          <w:rFonts w:ascii="Times New Roman" w:eastAsia="Times New Roman" w:hAnsi="Times New Roman" w:cs="Times New Roman"/>
          <w:color w:val="000000"/>
          <w:sz w:val="28"/>
          <w:szCs w:val="28"/>
        </w:rPr>
        <w:t>9</w:t>
      </w:r>
      <w:r w:rsidR="00B41184">
        <w:rPr>
          <w:rFonts w:ascii="Times New Roman" w:eastAsia="Times New Roman" w:hAnsi="Times New Roman" w:cs="Times New Roman"/>
          <w:color w:val="000000"/>
          <w:sz w:val="28"/>
          <w:szCs w:val="28"/>
        </w:rPr>
        <w:t>1,10</w:t>
      </w:r>
      <w:r w:rsidRPr="002C1F38">
        <w:rPr>
          <w:rFonts w:ascii="Times New Roman" w:eastAsia="Times New Roman" w:hAnsi="Times New Roman" w:cs="Times New Roman"/>
          <w:color w:val="000000"/>
          <w:sz w:val="28"/>
          <w:szCs w:val="28"/>
        </w:rPr>
        <w:t xml:space="preserve"> </w:t>
      </w:r>
      <w:proofErr w:type="spellStart"/>
      <w:r w:rsidRPr="008E1384">
        <w:rPr>
          <w:rFonts w:ascii="Times New Roman" w:eastAsia="Times New Roman" w:hAnsi="Times New Roman" w:cs="Times New Roman"/>
          <w:i/>
          <w:iCs/>
          <w:color w:val="000000"/>
          <w:sz w:val="28"/>
          <w:szCs w:val="28"/>
        </w:rPr>
        <w:t>euro</w:t>
      </w:r>
      <w:proofErr w:type="spellEnd"/>
      <w:r w:rsidRPr="002C1F38">
        <w:rPr>
          <w:rFonts w:ascii="Times New Roman" w:eastAsia="Times New Roman" w:hAnsi="Times New Roman" w:cs="Times New Roman"/>
          <w:color w:val="000000"/>
          <w:sz w:val="28"/>
          <w:szCs w:val="28"/>
        </w:rPr>
        <w:t xml:space="preserve"> </w:t>
      </w:r>
      <w:r w:rsidR="007314AB">
        <w:rPr>
          <w:rFonts w:ascii="Times New Roman" w:eastAsia="Times New Roman" w:hAnsi="Times New Roman" w:cs="Times New Roman"/>
          <w:color w:val="000000"/>
          <w:sz w:val="28"/>
          <w:szCs w:val="28"/>
        </w:rPr>
        <w:t xml:space="preserve">pārdalīt un </w:t>
      </w:r>
      <w:r w:rsidRPr="002C1F38">
        <w:rPr>
          <w:rFonts w:ascii="Times New Roman" w:eastAsia="Times New Roman" w:hAnsi="Times New Roman" w:cs="Times New Roman"/>
          <w:color w:val="000000"/>
          <w:sz w:val="28"/>
          <w:szCs w:val="28"/>
        </w:rPr>
        <w:t xml:space="preserve">novirzīt Talsu novada pašvaldībai </w:t>
      </w:r>
      <w:r w:rsidRPr="002C1F38">
        <w:rPr>
          <w:rFonts w:ascii="Times New Roman" w:eastAsia="Times New Roman" w:hAnsi="Times New Roman" w:cs="Times New Roman"/>
          <w:sz w:val="28"/>
          <w:szCs w:val="28"/>
        </w:rPr>
        <w:t>ar mērķi piešķirt to</w:t>
      </w:r>
      <w:r w:rsidR="001B3FD2">
        <w:rPr>
          <w:rFonts w:ascii="Times New Roman" w:eastAsia="Times New Roman" w:hAnsi="Times New Roman" w:cs="Times New Roman"/>
          <w:sz w:val="28"/>
          <w:szCs w:val="28"/>
        </w:rPr>
        <w:t>s</w:t>
      </w:r>
      <w:r w:rsidRPr="002C1F38">
        <w:rPr>
          <w:rFonts w:ascii="Times New Roman" w:eastAsia="Times New Roman" w:hAnsi="Times New Roman" w:cs="Times New Roman"/>
          <w:sz w:val="28"/>
          <w:szCs w:val="28"/>
        </w:rPr>
        <w:t xml:space="preserve"> </w:t>
      </w:r>
      <w:r w:rsidRPr="008E1384">
        <w:rPr>
          <w:rFonts w:ascii="Times New Roman" w:eastAsia="Times New Roman" w:hAnsi="Times New Roman" w:cs="Times New Roman"/>
          <w:sz w:val="28"/>
          <w:szCs w:val="28"/>
        </w:rPr>
        <w:t>Rojas ostas pārvaldei pamatparāda un apkalpošanas maksas segšanai;</w:t>
      </w:r>
    </w:p>
    <w:p w14:paraId="41658106" w14:textId="0CDBD500" w:rsidR="00D20B00" w:rsidRPr="00CC4929" w:rsidRDefault="00297F94" w:rsidP="00FF33B4">
      <w:pPr>
        <w:pStyle w:val="ListParagraph"/>
        <w:numPr>
          <w:ilvl w:val="0"/>
          <w:numId w:val="4"/>
        </w:numPr>
        <w:spacing w:after="80" w:line="240" w:lineRule="auto"/>
        <w:jc w:val="both"/>
        <w:rPr>
          <w:rFonts w:ascii="Times New Roman" w:eastAsia="Times New Roman" w:hAnsi="Times New Roman" w:cs="Times New Roman"/>
          <w:color w:val="000000"/>
          <w:sz w:val="28"/>
          <w:szCs w:val="28"/>
          <w:shd w:val="clear" w:color="auto" w:fill="FFFFFF"/>
        </w:rPr>
      </w:pPr>
      <w:r w:rsidRPr="008E1384">
        <w:rPr>
          <w:rFonts w:ascii="Times New Roman" w:eastAsia="Times New Roman" w:hAnsi="Times New Roman" w:cs="Times New Roman"/>
          <w:sz w:val="28"/>
          <w:szCs w:val="28"/>
        </w:rPr>
        <w:t>dzēst</w:t>
      </w:r>
      <w:r w:rsidR="00DD15D5" w:rsidRPr="008E1384">
        <w:rPr>
          <w:rFonts w:ascii="Times New Roman" w:eastAsia="Times New Roman" w:hAnsi="Times New Roman" w:cs="Times New Roman"/>
          <w:sz w:val="28"/>
          <w:szCs w:val="28"/>
        </w:rPr>
        <w:t xml:space="preserve"> </w:t>
      </w:r>
      <w:r w:rsidR="004C04D9" w:rsidRPr="008E1384">
        <w:rPr>
          <w:rFonts w:ascii="Times New Roman" w:eastAsia="Times New Roman" w:hAnsi="Times New Roman" w:cs="Times New Roman"/>
          <w:sz w:val="28"/>
          <w:szCs w:val="28"/>
        </w:rPr>
        <w:t xml:space="preserve">aprēķinātos </w:t>
      </w:r>
      <w:r w:rsidR="00DD15D5" w:rsidRPr="008E1384">
        <w:rPr>
          <w:rFonts w:ascii="Times New Roman" w:eastAsia="Times New Roman" w:hAnsi="Times New Roman" w:cs="Times New Roman"/>
          <w:sz w:val="28"/>
          <w:szCs w:val="28"/>
        </w:rPr>
        <w:t>nokavējuma procent</w:t>
      </w:r>
      <w:r w:rsidR="004C04D9" w:rsidRPr="008E1384">
        <w:rPr>
          <w:rFonts w:ascii="Times New Roman" w:eastAsia="Times New Roman" w:hAnsi="Times New Roman" w:cs="Times New Roman"/>
          <w:sz w:val="28"/>
          <w:szCs w:val="28"/>
        </w:rPr>
        <w:t>us</w:t>
      </w:r>
      <w:r w:rsidR="00DD15D5" w:rsidRPr="008E1384">
        <w:rPr>
          <w:rFonts w:ascii="Times New Roman" w:eastAsia="Times New Roman" w:hAnsi="Times New Roman" w:cs="Times New Roman"/>
          <w:sz w:val="28"/>
          <w:szCs w:val="28"/>
        </w:rPr>
        <w:t xml:space="preserve"> Rojas ostas pārvaldei par</w:t>
      </w:r>
      <w:r w:rsidR="00DD15D5" w:rsidRPr="008E1384">
        <w:rPr>
          <w:rFonts w:ascii="Times New Roman" w:eastAsia="Times New Roman" w:hAnsi="Times New Roman" w:cs="Times New Roman"/>
          <w:color w:val="000000"/>
          <w:sz w:val="28"/>
          <w:szCs w:val="28"/>
          <w:shd w:val="clear" w:color="auto" w:fill="FFFFFF"/>
        </w:rPr>
        <w:t xml:space="preserve"> laikus nesamaksātu</w:t>
      </w:r>
      <w:r w:rsidR="00DD15D5" w:rsidRPr="002C1F38">
        <w:rPr>
          <w:rFonts w:ascii="Times New Roman" w:eastAsia="Times New Roman" w:hAnsi="Times New Roman" w:cs="Times New Roman"/>
          <w:color w:val="000000"/>
          <w:sz w:val="28"/>
          <w:szCs w:val="28"/>
          <w:shd w:val="clear" w:color="auto" w:fill="FFFFFF"/>
        </w:rPr>
        <w:t xml:space="preserve"> pamatparādu un apkalpošanas maksu</w:t>
      </w:r>
    </w:p>
    <w:p w14:paraId="7987A396" w14:textId="77777777" w:rsidR="00C97073" w:rsidRDefault="00C97073" w:rsidP="000C32CD">
      <w:pPr>
        <w:pStyle w:val="ListParagraph"/>
        <w:spacing w:before="240" w:after="240" w:line="240" w:lineRule="auto"/>
        <w:rPr>
          <w:rFonts w:ascii="Times New Roman" w:hAnsi="Times New Roman" w:cs="Times New Roman"/>
          <w:b/>
          <w:bCs/>
          <w:sz w:val="28"/>
          <w:szCs w:val="28"/>
        </w:rPr>
      </w:pPr>
    </w:p>
    <w:p w14:paraId="22749CB4" w14:textId="6068FB4C" w:rsidR="007D5F44" w:rsidRPr="00C97073" w:rsidRDefault="00C97073" w:rsidP="00C97073">
      <w:pPr>
        <w:spacing w:before="240" w:after="240" w:line="240" w:lineRule="auto"/>
        <w:ind w:left="360"/>
        <w:jc w:val="center"/>
        <w:rPr>
          <w:rFonts w:ascii="Times New Roman" w:hAnsi="Times New Roman" w:cs="Times New Roman"/>
          <w:b/>
          <w:bCs/>
          <w:sz w:val="28"/>
          <w:szCs w:val="28"/>
        </w:rPr>
      </w:pPr>
      <w:r>
        <w:rPr>
          <w:rFonts w:ascii="Times New Roman" w:hAnsi="Times New Roman" w:cs="Times New Roman"/>
          <w:b/>
          <w:bCs/>
          <w:sz w:val="28"/>
          <w:szCs w:val="28"/>
        </w:rPr>
        <w:t xml:space="preserve">I. </w:t>
      </w:r>
      <w:r w:rsidR="007D5F44" w:rsidRPr="00C97073">
        <w:rPr>
          <w:rFonts w:ascii="Times New Roman" w:hAnsi="Times New Roman" w:cs="Times New Roman"/>
          <w:b/>
          <w:bCs/>
          <w:sz w:val="28"/>
          <w:szCs w:val="28"/>
        </w:rPr>
        <w:t xml:space="preserve">Rojas osta </w:t>
      </w:r>
      <w:r>
        <w:rPr>
          <w:rFonts w:ascii="Times New Roman" w:hAnsi="Times New Roman" w:cs="Times New Roman"/>
          <w:b/>
          <w:bCs/>
          <w:sz w:val="28"/>
          <w:szCs w:val="28"/>
        </w:rPr>
        <w:t xml:space="preserve">un tās </w:t>
      </w:r>
      <w:r w:rsidR="007D5F44" w:rsidRPr="00C97073">
        <w:rPr>
          <w:rFonts w:ascii="Times New Roman" w:hAnsi="Times New Roman" w:cs="Times New Roman"/>
          <w:b/>
          <w:bCs/>
          <w:sz w:val="28"/>
          <w:szCs w:val="28"/>
        </w:rPr>
        <w:t>reģionālā nozīme</w:t>
      </w:r>
    </w:p>
    <w:p w14:paraId="6D1DC3F5" w14:textId="6871F759" w:rsidR="008E1719" w:rsidRDefault="00510FEE" w:rsidP="00FF0B00">
      <w:pPr>
        <w:pStyle w:val="NormalWeb"/>
        <w:shd w:val="clear" w:color="auto" w:fill="FFFFFF"/>
        <w:spacing w:after="120" w:line="240" w:lineRule="auto"/>
        <w:ind w:firstLine="357"/>
        <w:jc w:val="both"/>
        <w:rPr>
          <w:rFonts w:eastAsia="Times New Roman"/>
          <w:color w:val="000000" w:themeColor="text1"/>
          <w:sz w:val="28"/>
          <w:szCs w:val="28"/>
          <w:lang w:eastAsia="lv-LV"/>
        </w:rPr>
      </w:pPr>
      <w:r>
        <w:rPr>
          <w:rFonts w:eastAsia="Times New Roman"/>
          <w:color w:val="000000" w:themeColor="text1"/>
          <w:sz w:val="28"/>
          <w:szCs w:val="28"/>
          <w:lang w:eastAsia="lv-LV"/>
        </w:rPr>
        <w:t xml:space="preserve">Latvijas teritorijā ostas un tā pārvalde tiek iedalītas nosacīti lielajās un mazajās ostās, kuras atšķiras gan pēc tā pārvaldīšanas modeļa, gan </w:t>
      </w:r>
      <w:r w:rsidR="003B125F">
        <w:rPr>
          <w:rFonts w:eastAsia="Times New Roman"/>
          <w:color w:val="000000" w:themeColor="text1"/>
          <w:sz w:val="28"/>
          <w:szCs w:val="28"/>
          <w:lang w:eastAsia="lv-LV"/>
        </w:rPr>
        <w:t>darbības mērķa. Ja lielo ostu</w:t>
      </w:r>
      <w:r w:rsidR="00506F32">
        <w:rPr>
          <w:rStyle w:val="FootnoteReference"/>
          <w:rFonts w:eastAsia="Times New Roman"/>
          <w:color w:val="000000" w:themeColor="text1"/>
          <w:sz w:val="28"/>
          <w:szCs w:val="28"/>
          <w:lang w:eastAsia="lv-LV"/>
        </w:rPr>
        <w:footnoteReference w:id="2"/>
      </w:r>
      <w:r w:rsidR="003B125F">
        <w:rPr>
          <w:rFonts w:eastAsia="Times New Roman"/>
          <w:color w:val="000000" w:themeColor="text1"/>
          <w:sz w:val="28"/>
          <w:szCs w:val="28"/>
          <w:lang w:eastAsia="lv-LV"/>
        </w:rPr>
        <w:t xml:space="preserve"> </w:t>
      </w:r>
      <w:r w:rsidR="008542F8">
        <w:rPr>
          <w:rFonts w:eastAsia="Times New Roman"/>
          <w:color w:val="000000" w:themeColor="text1"/>
          <w:sz w:val="28"/>
          <w:szCs w:val="28"/>
          <w:lang w:eastAsia="lv-LV"/>
        </w:rPr>
        <w:t>pamat</w:t>
      </w:r>
      <w:r w:rsidR="003B125F">
        <w:rPr>
          <w:rFonts w:eastAsia="Times New Roman"/>
          <w:color w:val="000000" w:themeColor="text1"/>
          <w:sz w:val="28"/>
          <w:szCs w:val="28"/>
          <w:lang w:eastAsia="lv-LV"/>
        </w:rPr>
        <w:t>darbīb</w:t>
      </w:r>
      <w:r w:rsidR="008542F8">
        <w:rPr>
          <w:rFonts w:eastAsia="Times New Roman"/>
          <w:color w:val="000000" w:themeColor="text1"/>
          <w:sz w:val="28"/>
          <w:szCs w:val="28"/>
          <w:lang w:eastAsia="lv-LV"/>
        </w:rPr>
        <w:t>a</w:t>
      </w:r>
      <w:r w:rsidR="003B125F">
        <w:rPr>
          <w:rFonts w:eastAsia="Times New Roman"/>
          <w:color w:val="000000" w:themeColor="text1"/>
          <w:sz w:val="28"/>
          <w:szCs w:val="28"/>
          <w:lang w:eastAsia="lv-LV"/>
        </w:rPr>
        <w:t xml:space="preserve"> ir </w:t>
      </w:r>
      <w:r w:rsidR="008542F8">
        <w:rPr>
          <w:rFonts w:eastAsia="Times New Roman"/>
          <w:color w:val="000000" w:themeColor="text1"/>
          <w:sz w:val="28"/>
          <w:szCs w:val="28"/>
          <w:lang w:eastAsia="lv-LV"/>
        </w:rPr>
        <w:t xml:space="preserve">saistīta ar </w:t>
      </w:r>
      <w:r w:rsidR="00747567">
        <w:rPr>
          <w:rFonts w:eastAsia="Times New Roman"/>
          <w:color w:val="000000" w:themeColor="text1"/>
          <w:sz w:val="28"/>
          <w:szCs w:val="28"/>
          <w:lang w:eastAsia="lv-LV"/>
        </w:rPr>
        <w:t>Baltija</w:t>
      </w:r>
      <w:r w:rsidR="005641D8">
        <w:rPr>
          <w:rFonts w:eastAsia="Times New Roman"/>
          <w:color w:val="000000" w:themeColor="text1"/>
          <w:sz w:val="28"/>
          <w:szCs w:val="28"/>
          <w:lang w:eastAsia="lv-LV"/>
        </w:rPr>
        <w:t>s jūras Austrumu krasta tranzīta</w:t>
      </w:r>
      <w:r w:rsidR="001D1F22">
        <w:rPr>
          <w:rFonts w:eastAsia="Times New Roman"/>
          <w:color w:val="000000" w:themeColor="text1"/>
          <w:sz w:val="28"/>
          <w:szCs w:val="28"/>
          <w:lang w:eastAsia="lv-LV"/>
        </w:rPr>
        <w:t xml:space="preserve"> </w:t>
      </w:r>
      <w:r w:rsidR="008542F8">
        <w:rPr>
          <w:rFonts w:eastAsia="Times New Roman"/>
          <w:color w:val="000000" w:themeColor="text1"/>
          <w:sz w:val="28"/>
          <w:szCs w:val="28"/>
          <w:lang w:eastAsia="lv-LV"/>
        </w:rPr>
        <w:t>kravu pārvadājum</w:t>
      </w:r>
      <w:r w:rsidR="00506F32">
        <w:rPr>
          <w:rFonts w:eastAsia="Times New Roman"/>
          <w:color w:val="000000" w:themeColor="text1"/>
          <w:sz w:val="28"/>
          <w:szCs w:val="28"/>
          <w:lang w:eastAsia="lv-LV"/>
        </w:rPr>
        <w:t>u</w:t>
      </w:r>
      <w:r w:rsidR="008542F8">
        <w:rPr>
          <w:rFonts w:eastAsia="Times New Roman"/>
          <w:color w:val="000000" w:themeColor="text1"/>
          <w:sz w:val="28"/>
          <w:szCs w:val="28"/>
          <w:lang w:eastAsia="lv-LV"/>
        </w:rPr>
        <w:t xml:space="preserve"> apstrādi</w:t>
      </w:r>
      <w:r w:rsidR="008E1719">
        <w:rPr>
          <w:rFonts w:eastAsia="Times New Roman"/>
          <w:color w:val="000000" w:themeColor="text1"/>
          <w:sz w:val="28"/>
          <w:szCs w:val="28"/>
          <w:lang w:eastAsia="lv-LV"/>
        </w:rPr>
        <w:t xml:space="preserve">, tad mazās ostas sniedz </w:t>
      </w:r>
      <w:r w:rsidR="00F342FC">
        <w:rPr>
          <w:rFonts w:eastAsia="Times New Roman"/>
          <w:color w:val="000000" w:themeColor="text1"/>
          <w:sz w:val="28"/>
          <w:szCs w:val="28"/>
          <w:lang w:eastAsia="lv-LV"/>
        </w:rPr>
        <w:t xml:space="preserve">piestātnes pakalpojumus </w:t>
      </w:r>
      <w:r w:rsidR="00F12A58">
        <w:rPr>
          <w:rFonts w:eastAsia="Times New Roman"/>
          <w:color w:val="000000" w:themeColor="text1"/>
          <w:sz w:val="28"/>
          <w:szCs w:val="28"/>
          <w:lang w:eastAsia="lv-LV"/>
        </w:rPr>
        <w:t xml:space="preserve">vietējiem </w:t>
      </w:r>
      <w:r w:rsidR="00F342FC">
        <w:rPr>
          <w:rFonts w:eastAsia="Times New Roman"/>
          <w:color w:val="000000" w:themeColor="text1"/>
          <w:sz w:val="28"/>
          <w:szCs w:val="28"/>
          <w:lang w:eastAsia="lv-LV"/>
        </w:rPr>
        <w:t xml:space="preserve">zvejniecības kuģiem un jahtām, kā arī </w:t>
      </w:r>
      <w:r w:rsidR="001D1F22">
        <w:rPr>
          <w:rFonts w:eastAsia="Times New Roman"/>
          <w:color w:val="000000" w:themeColor="text1"/>
          <w:sz w:val="28"/>
          <w:szCs w:val="28"/>
          <w:lang w:eastAsia="lv-LV"/>
        </w:rPr>
        <w:t xml:space="preserve">kravu pārvadājumu </w:t>
      </w:r>
      <w:r w:rsidR="008E1719">
        <w:rPr>
          <w:rFonts w:eastAsia="Times New Roman"/>
          <w:color w:val="000000" w:themeColor="text1"/>
          <w:sz w:val="28"/>
          <w:szCs w:val="28"/>
          <w:lang w:eastAsia="lv-LV"/>
        </w:rPr>
        <w:t xml:space="preserve">pakalpojumus </w:t>
      </w:r>
      <w:r w:rsidR="00B36740">
        <w:rPr>
          <w:rFonts w:eastAsia="Times New Roman"/>
          <w:color w:val="000000" w:themeColor="text1"/>
          <w:sz w:val="28"/>
          <w:szCs w:val="28"/>
          <w:lang w:eastAsia="lv-LV"/>
        </w:rPr>
        <w:t>vietējā</w:t>
      </w:r>
      <w:r w:rsidR="008E1719">
        <w:rPr>
          <w:rFonts w:eastAsia="Times New Roman"/>
          <w:color w:val="000000" w:themeColor="text1"/>
          <w:sz w:val="28"/>
          <w:szCs w:val="28"/>
          <w:lang w:eastAsia="lv-LV"/>
        </w:rPr>
        <w:t xml:space="preserve"> </w:t>
      </w:r>
      <w:r w:rsidR="00506F32">
        <w:rPr>
          <w:rFonts w:eastAsia="Times New Roman"/>
          <w:color w:val="000000" w:themeColor="text1"/>
          <w:sz w:val="28"/>
          <w:szCs w:val="28"/>
          <w:lang w:eastAsia="lv-LV"/>
        </w:rPr>
        <w:t>reģiona (</w:t>
      </w:r>
      <w:r w:rsidR="001D1F22">
        <w:rPr>
          <w:rFonts w:eastAsia="Times New Roman"/>
          <w:color w:val="000000" w:themeColor="text1"/>
          <w:sz w:val="28"/>
          <w:szCs w:val="28"/>
          <w:lang w:eastAsia="lv-LV"/>
        </w:rPr>
        <w:t>vidēji līdz</w:t>
      </w:r>
      <w:r w:rsidR="00506F32">
        <w:rPr>
          <w:rFonts w:eastAsia="Times New Roman"/>
          <w:color w:val="000000" w:themeColor="text1"/>
          <w:sz w:val="28"/>
          <w:szCs w:val="28"/>
          <w:lang w:eastAsia="lv-LV"/>
        </w:rPr>
        <w:t xml:space="preserve"> </w:t>
      </w:r>
      <w:r w:rsidR="00B37F4C">
        <w:rPr>
          <w:rFonts w:eastAsia="Times New Roman"/>
          <w:color w:val="000000" w:themeColor="text1"/>
          <w:sz w:val="28"/>
          <w:szCs w:val="28"/>
          <w:lang w:eastAsia="lv-LV"/>
        </w:rPr>
        <w:t>40-</w:t>
      </w:r>
      <w:r w:rsidR="00506F32">
        <w:rPr>
          <w:rFonts w:eastAsia="Times New Roman"/>
          <w:color w:val="000000" w:themeColor="text1"/>
          <w:sz w:val="28"/>
          <w:szCs w:val="28"/>
          <w:lang w:eastAsia="lv-LV"/>
        </w:rPr>
        <w:t>50 km no ostas) iedzīvotājiem un uzņēmējiem.</w:t>
      </w:r>
    </w:p>
    <w:p w14:paraId="174AC328" w14:textId="60152BEE" w:rsidR="00625F35" w:rsidRDefault="00A600C4" w:rsidP="00625F35">
      <w:pPr>
        <w:spacing w:after="120" w:line="240" w:lineRule="auto"/>
        <w:ind w:firstLine="357"/>
        <w:jc w:val="both"/>
        <w:rPr>
          <w:rFonts w:ascii="Times New Roman" w:hAnsi="Times New Roman" w:cs="Times New Roman"/>
          <w:color w:val="000000" w:themeColor="text1"/>
          <w:sz w:val="28"/>
          <w:szCs w:val="28"/>
        </w:rPr>
      </w:pPr>
      <w:r w:rsidRPr="00BC5E53">
        <w:rPr>
          <w:rFonts w:ascii="Times New Roman" w:eastAsia="Times New Roman" w:hAnsi="Times New Roman" w:cs="Times New Roman"/>
          <w:color w:val="000000" w:themeColor="text1"/>
          <w:sz w:val="28"/>
          <w:szCs w:val="28"/>
          <w:lang w:eastAsia="lv-LV"/>
        </w:rPr>
        <w:t xml:space="preserve">Saskaņā ar </w:t>
      </w:r>
      <w:r w:rsidR="00BD2F47">
        <w:rPr>
          <w:rFonts w:ascii="Times New Roman" w:eastAsia="Times New Roman" w:hAnsi="Times New Roman" w:cs="Times New Roman"/>
          <w:color w:val="000000" w:themeColor="text1"/>
          <w:sz w:val="28"/>
          <w:szCs w:val="28"/>
          <w:lang w:eastAsia="lv-LV"/>
        </w:rPr>
        <w:t>L</w:t>
      </w:r>
      <w:r w:rsidR="0008310F" w:rsidRPr="00BC5E53">
        <w:rPr>
          <w:rFonts w:ascii="Times New Roman" w:eastAsia="Times New Roman" w:hAnsi="Times New Roman" w:cs="Times New Roman"/>
          <w:color w:val="000000" w:themeColor="text1"/>
          <w:sz w:val="28"/>
          <w:szCs w:val="28"/>
          <w:lang w:eastAsia="lv-LV"/>
        </w:rPr>
        <w:t>ikum</w:t>
      </w:r>
      <w:r w:rsidR="0008310F">
        <w:rPr>
          <w:rFonts w:ascii="Times New Roman" w:eastAsia="Times New Roman" w:hAnsi="Times New Roman" w:cs="Times New Roman"/>
          <w:color w:val="000000" w:themeColor="text1"/>
          <w:sz w:val="28"/>
          <w:szCs w:val="28"/>
          <w:lang w:eastAsia="lv-LV"/>
        </w:rPr>
        <w:t>a</w:t>
      </w:r>
      <w:r w:rsidR="0008310F" w:rsidRPr="00BC5E53">
        <w:rPr>
          <w:rFonts w:ascii="Times New Roman" w:eastAsia="Times New Roman" w:hAnsi="Times New Roman" w:cs="Times New Roman"/>
          <w:color w:val="000000" w:themeColor="text1"/>
          <w:sz w:val="28"/>
          <w:szCs w:val="28"/>
          <w:lang w:eastAsia="lv-LV"/>
        </w:rPr>
        <w:t xml:space="preserve"> </w:t>
      </w:r>
      <w:r w:rsidR="00BD2F47">
        <w:rPr>
          <w:rFonts w:ascii="Times New Roman" w:eastAsia="Times New Roman" w:hAnsi="Times New Roman" w:cs="Times New Roman"/>
          <w:color w:val="000000" w:themeColor="text1"/>
          <w:sz w:val="28"/>
          <w:szCs w:val="28"/>
          <w:lang w:eastAsia="lv-LV"/>
        </w:rPr>
        <w:t>p</w:t>
      </w:r>
      <w:r w:rsidRPr="00BC5E53">
        <w:rPr>
          <w:rFonts w:ascii="Times New Roman" w:eastAsia="Times New Roman" w:hAnsi="Times New Roman" w:cs="Times New Roman"/>
          <w:color w:val="000000" w:themeColor="text1"/>
          <w:sz w:val="28"/>
          <w:szCs w:val="28"/>
          <w:lang w:eastAsia="lv-LV"/>
        </w:rPr>
        <w:t xml:space="preserve">ar ostām 23.pantu </w:t>
      </w:r>
      <w:r>
        <w:rPr>
          <w:rFonts w:eastAsia="Times New Roman"/>
          <w:color w:val="000000" w:themeColor="text1"/>
          <w:sz w:val="28"/>
          <w:szCs w:val="28"/>
          <w:lang w:eastAsia="lv-LV"/>
        </w:rPr>
        <w:t>m</w:t>
      </w:r>
      <w:r w:rsidRPr="00BC5E53">
        <w:rPr>
          <w:rFonts w:ascii="Times New Roman" w:hAnsi="Times New Roman" w:cs="Times New Roman"/>
          <w:color w:val="000000" w:themeColor="text1"/>
          <w:sz w:val="28"/>
          <w:szCs w:val="28"/>
          <w:shd w:val="clear" w:color="auto" w:fill="FFFFFF"/>
        </w:rPr>
        <w:t>azā osta ir noteikta ierobežota sauszemes teritorijas daļa, ieskaitot mākslīgi izveidotos uzbērumus, un iekšējo ūdeņu daļa, ieskaitot iekšējos un ārējos reidus un ostas pieejā esošos kuģu</w:t>
      </w:r>
      <w:r w:rsidR="000371B8">
        <w:rPr>
          <w:rFonts w:ascii="Times New Roman" w:hAnsi="Times New Roman" w:cs="Times New Roman"/>
          <w:color w:val="000000" w:themeColor="text1"/>
          <w:sz w:val="28"/>
          <w:szCs w:val="28"/>
          <w:shd w:val="clear" w:color="auto" w:fill="FFFFFF"/>
        </w:rPr>
        <w:t xml:space="preserve"> </w:t>
      </w:r>
      <w:r w:rsidRPr="00BC5E53">
        <w:rPr>
          <w:rFonts w:ascii="Times New Roman" w:hAnsi="Times New Roman" w:cs="Times New Roman"/>
          <w:color w:val="000000" w:themeColor="text1"/>
          <w:sz w:val="28"/>
          <w:szCs w:val="28"/>
          <w:shd w:val="clear" w:color="auto" w:fill="FFFFFF"/>
        </w:rPr>
        <w:t xml:space="preserve">ceļus, kas iekārtoti kuģu apkalpošanai, un tās darbības </w:t>
      </w:r>
      <w:r w:rsidRPr="003B6B8D">
        <w:rPr>
          <w:rFonts w:ascii="Times New Roman" w:hAnsi="Times New Roman" w:cs="Times New Roman"/>
          <w:color w:val="000000" w:themeColor="text1"/>
          <w:sz w:val="28"/>
          <w:szCs w:val="28"/>
          <w:u w:val="single"/>
          <w:shd w:val="clear" w:color="auto" w:fill="FFFFFF"/>
        </w:rPr>
        <w:t>pamatvirzieni ir zvejniecība, zivju pārstrāde, tūrisms, ekoloģiski tīru kravu eksports un imports</w:t>
      </w:r>
      <w:r w:rsidRPr="00625F35">
        <w:rPr>
          <w:rFonts w:ascii="Times New Roman" w:hAnsi="Times New Roman" w:cs="Times New Roman"/>
          <w:color w:val="000000" w:themeColor="text1"/>
          <w:sz w:val="28"/>
          <w:szCs w:val="28"/>
          <w:shd w:val="clear" w:color="auto" w:fill="FFFFFF"/>
        </w:rPr>
        <w:t xml:space="preserve">. </w:t>
      </w:r>
      <w:r w:rsidR="00F3241D" w:rsidRPr="00625F35">
        <w:rPr>
          <w:rFonts w:ascii="Times New Roman" w:eastAsia="Times New Roman" w:hAnsi="Times New Roman" w:cs="Times New Roman"/>
          <w:color w:val="000000" w:themeColor="text1"/>
          <w:sz w:val="28"/>
          <w:szCs w:val="28"/>
          <w:lang w:eastAsia="lv-LV"/>
        </w:rPr>
        <w:t>Latvijā ir septiņas</w:t>
      </w:r>
      <w:r w:rsidR="00B37F4C" w:rsidRPr="00625F35">
        <w:rPr>
          <w:rFonts w:ascii="Times New Roman" w:eastAsia="Times New Roman" w:hAnsi="Times New Roman" w:cs="Times New Roman"/>
          <w:color w:val="000000" w:themeColor="text1"/>
          <w:sz w:val="28"/>
          <w:szCs w:val="28"/>
          <w:lang w:eastAsia="lv-LV"/>
        </w:rPr>
        <w:t xml:space="preserve"> </w:t>
      </w:r>
      <w:r w:rsidR="00F3241D" w:rsidRPr="00625F35">
        <w:rPr>
          <w:rFonts w:ascii="Times New Roman" w:eastAsia="Times New Roman" w:hAnsi="Times New Roman" w:cs="Times New Roman"/>
          <w:color w:val="000000" w:themeColor="text1"/>
          <w:sz w:val="28"/>
          <w:szCs w:val="28"/>
          <w:lang w:eastAsia="lv-LV"/>
        </w:rPr>
        <w:t>mazās ostas</w:t>
      </w:r>
      <w:r w:rsidR="0008310F">
        <w:rPr>
          <w:rFonts w:ascii="Times New Roman" w:eastAsia="Times New Roman" w:hAnsi="Times New Roman" w:cs="Times New Roman"/>
          <w:color w:val="000000" w:themeColor="text1"/>
          <w:sz w:val="28"/>
          <w:szCs w:val="28"/>
          <w:lang w:eastAsia="lv-LV"/>
        </w:rPr>
        <w:t> </w:t>
      </w:r>
      <w:r w:rsidR="00F3241D" w:rsidRPr="00625F35">
        <w:rPr>
          <w:rFonts w:ascii="Times New Roman" w:eastAsia="Times New Roman" w:hAnsi="Times New Roman" w:cs="Times New Roman"/>
          <w:color w:val="000000" w:themeColor="text1"/>
          <w:sz w:val="28"/>
          <w:szCs w:val="28"/>
          <w:lang w:eastAsia="lv-LV"/>
        </w:rPr>
        <w:t>- </w:t>
      </w:r>
      <w:hyperlink r:id="rId8" w:tgtFrame="_blank" w:history="1">
        <w:r w:rsidR="00F3241D" w:rsidRPr="00625F35">
          <w:rPr>
            <w:rFonts w:ascii="Times New Roman" w:eastAsia="Times New Roman" w:hAnsi="Times New Roman" w:cs="Times New Roman"/>
            <w:color w:val="000000" w:themeColor="text1"/>
            <w:sz w:val="28"/>
            <w:szCs w:val="28"/>
            <w:lang w:eastAsia="lv-LV"/>
          </w:rPr>
          <w:t>Skulte</w:t>
        </w:r>
      </w:hyperlink>
      <w:r w:rsidR="00F3241D" w:rsidRPr="00625F35">
        <w:rPr>
          <w:rFonts w:ascii="Times New Roman" w:eastAsia="Times New Roman" w:hAnsi="Times New Roman" w:cs="Times New Roman"/>
          <w:color w:val="000000" w:themeColor="text1"/>
          <w:sz w:val="28"/>
          <w:szCs w:val="28"/>
          <w:lang w:eastAsia="lv-LV"/>
        </w:rPr>
        <w:t>, </w:t>
      </w:r>
      <w:hyperlink r:id="rId9" w:tgtFrame="_blank" w:history="1">
        <w:r w:rsidR="00F3241D" w:rsidRPr="00625F35">
          <w:rPr>
            <w:rFonts w:ascii="Times New Roman" w:eastAsia="Times New Roman" w:hAnsi="Times New Roman" w:cs="Times New Roman"/>
            <w:color w:val="000000" w:themeColor="text1"/>
            <w:sz w:val="28"/>
            <w:szCs w:val="28"/>
            <w:lang w:eastAsia="lv-LV"/>
          </w:rPr>
          <w:t>Mērsrags</w:t>
        </w:r>
      </w:hyperlink>
      <w:r w:rsidR="00F3241D" w:rsidRPr="00625F35">
        <w:rPr>
          <w:rFonts w:ascii="Times New Roman" w:eastAsia="Times New Roman" w:hAnsi="Times New Roman" w:cs="Times New Roman"/>
          <w:color w:val="000000" w:themeColor="text1"/>
          <w:sz w:val="28"/>
          <w:szCs w:val="28"/>
          <w:lang w:eastAsia="lv-LV"/>
        </w:rPr>
        <w:t>, </w:t>
      </w:r>
      <w:hyperlink r:id="rId10" w:tgtFrame="_blank" w:history="1">
        <w:r w:rsidR="00F3241D" w:rsidRPr="00625F35">
          <w:rPr>
            <w:rFonts w:ascii="Times New Roman" w:eastAsia="Times New Roman" w:hAnsi="Times New Roman" w:cs="Times New Roman"/>
            <w:color w:val="000000" w:themeColor="text1"/>
            <w:sz w:val="28"/>
            <w:szCs w:val="28"/>
            <w:lang w:eastAsia="lv-LV"/>
          </w:rPr>
          <w:t>Salacgrīva</w:t>
        </w:r>
      </w:hyperlink>
      <w:r w:rsidR="00F3241D" w:rsidRPr="00625F35">
        <w:rPr>
          <w:rFonts w:ascii="Times New Roman" w:eastAsia="Times New Roman" w:hAnsi="Times New Roman" w:cs="Times New Roman"/>
          <w:color w:val="000000" w:themeColor="text1"/>
          <w:sz w:val="28"/>
          <w:szCs w:val="28"/>
          <w:lang w:eastAsia="lv-LV"/>
        </w:rPr>
        <w:t>, </w:t>
      </w:r>
      <w:hyperlink r:id="rId11" w:tgtFrame="_blank" w:history="1">
        <w:r w:rsidR="00F3241D" w:rsidRPr="00625F35">
          <w:rPr>
            <w:rFonts w:ascii="Times New Roman" w:eastAsia="Times New Roman" w:hAnsi="Times New Roman" w:cs="Times New Roman"/>
            <w:color w:val="000000" w:themeColor="text1"/>
            <w:sz w:val="28"/>
            <w:szCs w:val="28"/>
            <w:lang w:eastAsia="lv-LV"/>
          </w:rPr>
          <w:t>Pāvilosta</w:t>
        </w:r>
      </w:hyperlink>
      <w:r w:rsidR="00F3241D" w:rsidRPr="00625F35">
        <w:rPr>
          <w:rFonts w:ascii="Times New Roman" w:eastAsia="Times New Roman" w:hAnsi="Times New Roman" w:cs="Times New Roman"/>
          <w:color w:val="000000" w:themeColor="text1"/>
          <w:sz w:val="28"/>
          <w:szCs w:val="28"/>
          <w:lang w:eastAsia="lv-LV"/>
        </w:rPr>
        <w:t>, </w:t>
      </w:r>
      <w:hyperlink r:id="rId12" w:tgtFrame="_blank" w:history="1">
        <w:r w:rsidR="00F3241D" w:rsidRPr="00625F35">
          <w:rPr>
            <w:rFonts w:ascii="Times New Roman" w:eastAsia="Times New Roman" w:hAnsi="Times New Roman" w:cs="Times New Roman"/>
            <w:color w:val="000000" w:themeColor="text1"/>
            <w:sz w:val="28"/>
            <w:szCs w:val="28"/>
            <w:lang w:eastAsia="lv-LV"/>
          </w:rPr>
          <w:t>Roja</w:t>
        </w:r>
      </w:hyperlink>
      <w:r w:rsidR="00F3241D" w:rsidRPr="00625F35">
        <w:rPr>
          <w:rFonts w:ascii="Times New Roman" w:eastAsia="Times New Roman" w:hAnsi="Times New Roman" w:cs="Times New Roman"/>
          <w:color w:val="000000" w:themeColor="text1"/>
          <w:sz w:val="28"/>
          <w:szCs w:val="28"/>
          <w:lang w:eastAsia="lv-LV"/>
        </w:rPr>
        <w:t>, </w:t>
      </w:r>
      <w:hyperlink r:id="rId13" w:history="1">
        <w:r w:rsidR="00F3241D" w:rsidRPr="00625F35">
          <w:rPr>
            <w:rFonts w:ascii="Times New Roman" w:eastAsia="Times New Roman" w:hAnsi="Times New Roman" w:cs="Times New Roman"/>
            <w:color w:val="000000" w:themeColor="text1"/>
            <w:sz w:val="28"/>
            <w:szCs w:val="28"/>
            <w:lang w:eastAsia="lv-LV"/>
          </w:rPr>
          <w:t>Jūrmala</w:t>
        </w:r>
      </w:hyperlink>
      <w:r w:rsidR="00F3241D" w:rsidRPr="00625F35">
        <w:rPr>
          <w:rFonts w:ascii="Times New Roman" w:eastAsia="Times New Roman" w:hAnsi="Times New Roman" w:cs="Times New Roman"/>
          <w:color w:val="000000" w:themeColor="text1"/>
          <w:sz w:val="28"/>
          <w:szCs w:val="28"/>
          <w:lang w:eastAsia="lv-LV"/>
        </w:rPr>
        <w:t> un </w:t>
      </w:r>
      <w:hyperlink r:id="rId14" w:tgtFrame="_blank" w:history="1">
        <w:r w:rsidR="00F3241D" w:rsidRPr="00625F35">
          <w:rPr>
            <w:rFonts w:ascii="Times New Roman" w:eastAsia="Times New Roman" w:hAnsi="Times New Roman" w:cs="Times New Roman"/>
            <w:color w:val="000000" w:themeColor="text1"/>
            <w:sz w:val="28"/>
            <w:szCs w:val="28"/>
            <w:lang w:eastAsia="lv-LV"/>
          </w:rPr>
          <w:t>Engure</w:t>
        </w:r>
      </w:hyperlink>
      <w:r w:rsidR="00F3241D" w:rsidRPr="00625F35">
        <w:rPr>
          <w:rFonts w:ascii="Times New Roman" w:eastAsia="Times New Roman" w:hAnsi="Times New Roman" w:cs="Times New Roman"/>
          <w:color w:val="000000" w:themeColor="text1"/>
          <w:sz w:val="28"/>
          <w:szCs w:val="28"/>
          <w:lang w:eastAsia="lv-LV"/>
        </w:rPr>
        <w:t>,</w:t>
      </w:r>
      <w:r w:rsidR="00B37F4C" w:rsidRPr="00625F35">
        <w:rPr>
          <w:rFonts w:ascii="Times New Roman" w:eastAsia="Times New Roman" w:hAnsi="Times New Roman" w:cs="Times New Roman"/>
          <w:color w:val="000000" w:themeColor="text1"/>
          <w:sz w:val="28"/>
          <w:szCs w:val="28"/>
          <w:lang w:eastAsia="lv-LV"/>
        </w:rPr>
        <w:t xml:space="preserve"> kuras</w:t>
      </w:r>
      <w:r w:rsidR="00B37F4C" w:rsidRPr="00F3241D">
        <w:rPr>
          <w:rFonts w:ascii="Times New Roman" w:eastAsia="Times New Roman" w:hAnsi="Times New Roman" w:cs="Times New Roman"/>
          <w:color w:val="000000" w:themeColor="text1"/>
          <w:sz w:val="28"/>
          <w:szCs w:val="28"/>
          <w:lang w:eastAsia="lv-LV"/>
        </w:rPr>
        <w:t xml:space="preserve"> vēsturiski galvenokārt specializējas zvejniecībā</w:t>
      </w:r>
      <w:r w:rsidR="00B37F4C" w:rsidRPr="00625F35">
        <w:rPr>
          <w:rFonts w:ascii="Times New Roman" w:eastAsia="Times New Roman" w:hAnsi="Times New Roman" w:cs="Times New Roman"/>
          <w:color w:val="000000" w:themeColor="text1"/>
          <w:sz w:val="28"/>
          <w:szCs w:val="28"/>
          <w:lang w:eastAsia="lv-LV"/>
        </w:rPr>
        <w:t xml:space="preserve"> un</w:t>
      </w:r>
      <w:r w:rsidR="00B37F4C" w:rsidRPr="00F3241D">
        <w:rPr>
          <w:rFonts w:ascii="Times New Roman" w:eastAsia="Times New Roman" w:hAnsi="Times New Roman" w:cs="Times New Roman"/>
          <w:color w:val="000000" w:themeColor="text1"/>
          <w:sz w:val="28"/>
          <w:szCs w:val="28"/>
          <w:lang w:eastAsia="lv-LV"/>
        </w:rPr>
        <w:t xml:space="preserve"> to teritorijā ir </w:t>
      </w:r>
      <w:r w:rsidR="00B37F4C" w:rsidRPr="00F3241D">
        <w:rPr>
          <w:rFonts w:ascii="Times New Roman" w:eastAsia="Times New Roman" w:hAnsi="Times New Roman" w:cs="Times New Roman"/>
          <w:color w:val="000000" w:themeColor="text1"/>
          <w:sz w:val="28"/>
          <w:szCs w:val="28"/>
          <w:lang w:eastAsia="lv-LV"/>
        </w:rPr>
        <w:lastRenderedPageBreak/>
        <w:t>izveidotas Latvijas lielākie zivju pārstrādes uzņēmumi.</w:t>
      </w:r>
      <w:r w:rsidR="00565133" w:rsidRPr="00625F35">
        <w:rPr>
          <w:rFonts w:ascii="Times New Roman" w:eastAsia="Times New Roman" w:hAnsi="Times New Roman" w:cs="Times New Roman"/>
          <w:color w:val="000000" w:themeColor="text1"/>
          <w:sz w:val="28"/>
          <w:szCs w:val="28"/>
          <w:lang w:eastAsia="lv-LV"/>
        </w:rPr>
        <w:t xml:space="preserve"> </w:t>
      </w:r>
      <w:r w:rsidRPr="00625F35">
        <w:rPr>
          <w:rFonts w:ascii="Times New Roman" w:eastAsia="Times New Roman" w:hAnsi="Times New Roman" w:cs="Times New Roman"/>
          <w:color w:val="000000" w:themeColor="text1"/>
          <w:sz w:val="28"/>
          <w:szCs w:val="28"/>
          <w:lang w:eastAsia="lv-LV"/>
        </w:rPr>
        <w:t>Mazo ostu</w:t>
      </w:r>
      <w:r w:rsidR="00F3241D" w:rsidRPr="00625F35">
        <w:rPr>
          <w:rFonts w:ascii="Times New Roman" w:eastAsia="Times New Roman" w:hAnsi="Times New Roman" w:cs="Times New Roman"/>
          <w:color w:val="000000" w:themeColor="text1"/>
          <w:sz w:val="28"/>
          <w:szCs w:val="28"/>
          <w:lang w:eastAsia="lv-LV"/>
        </w:rPr>
        <w:t xml:space="preserve"> īpatsvars kopējā kravu apgrozījumā ir </w:t>
      </w:r>
      <w:r w:rsidR="00625F35" w:rsidRPr="00625F35">
        <w:rPr>
          <w:rFonts w:ascii="Times New Roman" w:eastAsia="Times New Roman" w:hAnsi="Times New Roman" w:cs="Times New Roman"/>
          <w:color w:val="000000" w:themeColor="text1"/>
          <w:sz w:val="28"/>
          <w:szCs w:val="28"/>
          <w:lang w:eastAsia="lv-LV"/>
        </w:rPr>
        <w:t>aptuveni 4</w:t>
      </w:r>
      <w:r w:rsidR="00F3241D" w:rsidRPr="00625F35">
        <w:rPr>
          <w:rFonts w:ascii="Times New Roman" w:eastAsia="Times New Roman" w:hAnsi="Times New Roman" w:cs="Times New Roman"/>
          <w:color w:val="000000" w:themeColor="text1"/>
          <w:sz w:val="28"/>
          <w:szCs w:val="28"/>
          <w:lang w:eastAsia="lv-LV"/>
        </w:rPr>
        <w:t xml:space="preserve"> procenti</w:t>
      </w:r>
      <w:r w:rsidRPr="00625F35">
        <w:rPr>
          <w:rFonts w:ascii="Times New Roman" w:eastAsia="Times New Roman" w:hAnsi="Times New Roman" w:cs="Times New Roman"/>
          <w:color w:val="000000" w:themeColor="text1"/>
          <w:sz w:val="28"/>
          <w:szCs w:val="28"/>
          <w:lang w:eastAsia="lv-LV"/>
        </w:rPr>
        <w:t xml:space="preserve"> no </w:t>
      </w:r>
      <w:r w:rsidR="00B36740">
        <w:rPr>
          <w:rFonts w:ascii="Times New Roman" w:eastAsia="Times New Roman" w:hAnsi="Times New Roman" w:cs="Times New Roman"/>
          <w:color w:val="000000" w:themeColor="text1"/>
          <w:sz w:val="28"/>
          <w:szCs w:val="28"/>
          <w:lang w:eastAsia="lv-LV"/>
        </w:rPr>
        <w:t>2020.gada</w:t>
      </w:r>
      <w:r w:rsidR="001D1F22">
        <w:rPr>
          <w:rFonts w:ascii="Times New Roman" w:eastAsia="Times New Roman" w:hAnsi="Times New Roman" w:cs="Times New Roman"/>
          <w:color w:val="000000" w:themeColor="text1"/>
          <w:sz w:val="28"/>
          <w:szCs w:val="28"/>
          <w:lang w:eastAsia="lv-LV"/>
        </w:rPr>
        <w:t xml:space="preserve"> </w:t>
      </w:r>
      <w:r w:rsidRPr="00625F35">
        <w:rPr>
          <w:rFonts w:ascii="Times New Roman" w:eastAsia="Times New Roman" w:hAnsi="Times New Roman" w:cs="Times New Roman"/>
          <w:color w:val="000000" w:themeColor="text1"/>
          <w:sz w:val="28"/>
          <w:szCs w:val="28"/>
          <w:lang w:eastAsia="lv-LV"/>
        </w:rPr>
        <w:t>kopējā Latvijā ostās pārkrauto kravu apjoma</w:t>
      </w:r>
      <w:r w:rsidR="00F3241D" w:rsidRPr="00625F35">
        <w:rPr>
          <w:rFonts w:ascii="Times New Roman" w:eastAsia="Times New Roman" w:hAnsi="Times New Roman" w:cs="Times New Roman"/>
          <w:color w:val="000000" w:themeColor="text1"/>
          <w:sz w:val="28"/>
          <w:szCs w:val="28"/>
          <w:lang w:eastAsia="lv-LV"/>
        </w:rPr>
        <w:t xml:space="preserve">. </w:t>
      </w:r>
      <w:r w:rsidR="00625F35" w:rsidRPr="00625F35">
        <w:rPr>
          <w:rFonts w:ascii="Times New Roman" w:hAnsi="Times New Roman" w:cs="Times New Roman"/>
          <w:color w:val="000000" w:themeColor="text1"/>
          <w:sz w:val="28"/>
          <w:szCs w:val="28"/>
        </w:rPr>
        <w:t>Vienlaicīgi vērtējot no valsts reģionālās attīstības viedokļa</w:t>
      </w:r>
      <w:r w:rsidR="0008310F">
        <w:rPr>
          <w:rFonts w:ascii="Times New Roman" w:hAnsi="Times New Roman" w:cs="Times New Roman"/>
          <w:color w:val="000000" w:themeColor="text1"/>
          <w:sz w:val="28"/>
          <w:szCs w:val="28"/>
        </w:rPr>
        <w:t>,</w:t>
      </w:r>
      <w:r w:rsidR="00625F35" w:rsidRPr="00625F35">
        <w:rPr>
          <w:rFonts w:ascii="Times New Roman" w:hAnsi="Times New Roman" w:cs="Times New Roman"/>
          <w:color w:val="000000" w:themeColor="text1"/>
          <w:sz w:val="28"/>
          <w:szCs w:val="28"/>
        </w:rPr>
        <w:t xml:space="preserve"> mazās ostas ir neatņemama </w:t>
      </w:r>
      <w:r w:rsidR="00F23925" w:rsidRPr="00625F35">
        <w:rPr>
          <w:rFonts w:ascii="Times New Roman" w:hAnsi="Times New Roman" w:cs="Times New Roman"/>
          <w:color w:val="000000" w:themeColor="text1"/>
          <w:sz w:val="28"/>
          <w:szCs w:val="28"/>
        </w:rPr>
        <w:t>piekrastes reģion</w:t>
      </w:r>
      <w:r w:rsidR="00F23925">
        <w:rPr>
          <w:rFonts w:ascii="Times New Roman" w:hAnsi="Times New Roman" w:cs="Times New Roman"/>
          <w:color w:val="000000" w:themeColor="text1"/>
          <w:sz w:val="28"/>
          <w:szCs w:val="28"/>
        </w:rPr>
        <w:t xml:space="preserve">u </w:t>
      </w:r>
      <w:r w:rsidR="003B6B8D">
        <w:rPr>
          <w:rFonts w:ascii="Times New Roman" w:hAnsi="Times New Roman" w:cs="Times New Roman"/>
          <w:color w:val="000000" w:themeColor="text1"/>
          <w:sz w:val="28"/>
          <w:szCs w:val="28"/>
        </w:rPr>
        <w:t>infrastruktūras kopuma sastāvdaļa, kas nodrošina tradicionāl</w:t>
      </w:r>
      <w:r w:rsidR="00F23925">
        <w:rPr>
          <w:rFonts w:ascii="Times New Roman" w:hAnsi="Times New Roman" w:cs="Times New Roman"/>
          <w:color w:val="000000" w:themeColor="text1"/>
          <w:sz w:val="28"/>
          <w:szCs w:val="28"/>
        </w:rPr>
        <w:t>ās</w:t>
      </w:r>
      <w:r w:rsidR="003B6B8D">
        <w:rPr>
          <w:rFonts w:ascii="Times New Roman" w:hAnsi="Times New Roman" w:cs="Times New Roman"/>
          <w:color w:val="000000" w:themeColor="text1"/>
          <w:sz w:val="28"/>
          <w:szCs w:val="28"/>
        </w:rPr>
        <w:t xml:space="preserve"> nozar</w:t>
      </w:r>
      <w:r w:rsidR="00F23925">
        <w:rPr>
          <w:rFonts w:ascii="Times New Roman" w:hAnsi="Times New Roman" w:cs="Times New Roman"/>
          <w:color w:val="000000" w:themeColor="text1"/>
          <w:sz w:val="28"/>
          <w:szCs w:val="28"/>
        </w:rPr>
        <w:t>es</w:t>
      </w:r>
      <w:r w:rsidR="003B6B8D">
        <w:rPr>
          <w:rFonts w:ascii="Times New Roman" w:hAnsi="Times New Roman" w:cs="Times New Roman"/>
          <w:color w:val="000000" w:themeColor="text1"/>
          <w:sz w:val="28"/>
          <w:szCs w:val="28"/>
        </w:rPr>
        <w:t xml:space="preserve"> darbīb</w:t>
      </w:r>
      <w:r w:rsidR="00F23925">
        <w:rPr>
          <w:rFonts w:ascii="Times New Roman" w:hAnsi="Times New Roman" w:cs="Times New Roman"/>
          <w:color w:val="000000" w:themeColor="text1"/>
          <w:sz w:val="28"/>
          <w:szCs w:val="28"/>
        </w:rPr>
        <w:t>as</w:t>
      </w:r>
      <w:r w:rsidR="003B6B8D">
        <w:rPr>
          <w:rFonts w:ascii="Times New Roman" w:hAnsi="Times New Roman" w:cs="Times New Roman"/>
          <w:color w:val="000000" w:themeColor="text1"/>
          <w:sz w:val="28"/>
          <w:szCs w:val="28"/>
        </w:rPr>
        <w:t xml:space="preserve"> </w:t>
      </w:r>
      <w:r w:rsidR="00F23925">
        <w:rPr>
          <w:rFonts w:ascii="Times New Roman" w:hAnsi="Times New Roman" w:cs="Times New Roman"/>
          <w:color w:val="000000" w:themeColor="text1"/>
          <w:sz w:val="28"/>
          <w:szCs w:val="28"/>
        </w:rPr>
        <w:t xml:space="preserve">un </w:t>
      </w:r>
      <w:r w:rsidR="00625F35" w:rsidRPr="00625F35">
        <w:rPr>
          <w:rFonts w:ascii="Times New Roman" w:hAnsi="Times New Roman" w:cs="Times New Roman"/>
          <w:color w:val="000000" w:themeColor="text1"/>
          <w:sz w:val="28"/>
          <w:szCs w:val="28"/>
        </w:rPr>
        <w:t>ekonomisk</w:t>
      </w:r>
      <w:r w:rsidR="00F23925">
        <w:rPr>
          <w:rFonts w:ascii="Times New Roman" w:hAnsi="Times New Roman" w:cs="Times New Roman"/>
          <w:color w:val="000000" w:themeColor="text1"/>
          <w:sz w:val="28"/>
          <w:szCs w:val="28"/>
        </w:rPr>
        <w:t>ās</w:t>
      </w:r>
      <w:r w:rsidR="00625F35" w:rsidRPr="00625F35">
        <w:rPr>
          <w:rFonts w:ascii="Times New Roman" w:hAnsi="Times New Roman" w:cs="Times New Roman"/>
          <w:color w:val="000000" w:themeColor="text1"/>
          <w:sz w:val="28"/>
          <w:szCs w:val="28"/>
        </w:rPr>
        <w:t xml:space="preserve"> </w:t>
      </w:r>
      <w:r w:rsidR="003B6B8D">
        <w:rPr>
          <w:rFonts w:ascii="Times New Roman" w:hAnsi="Times New Roman" w:cs="Times New Roman"/>
          <w:color w:val="000000" w:themeColor="text1"/>
          <w:sz w:val="28"/>
          <w:szCs w:val="28"/>
        </w:rPr>
        <w:t>aktivit</w:t>
      </w:r>
      <w:r w:rsidR="00F23925">
        <w:rPr>
          <w:rFonts w:ascii="Times New Roman" w:hAnsi="Times New Roman" w:cs="Times New Roman"/>
          <w:color w:val="000000" w:themeColor="text1"/>
          <w:sz w:val="28"/>
          <w:szCs w:val="28"/>
        </w:rPr>
        <w:t>āti</w:t>
      </w:r>
      <w:r w:rsidR="00625F35" w:rsidRPr="00625F35">
        <w:rPr>
          <w:rFonts w:ascii="Times New Roman" w:hAnsi="Times New Roman" w:cs="Times New Roman"/>
          <w:color w:val="000000" w:themeColor="text1"/>
          <w:sz w:val="28"/>
          <w:szCs w:val="28"/>
        </w:rPr>
        <w:t xml:space="preserve">. Mazās ostas ir attīstības bāze piekrastes teritorijās </w:t>
      </w:r>
      <w:r w:rsidR="00625F35" w:rsidRPr="00625F35">
        <w:rPr>
          <w:rFonts w:ascii="Times New Roman" w:eastAsia="Times New Roman" w:hAnsi="Times New Roman" w:cs="Times New Roman"/>
          <w:color w:val="000000" w:themeColor="text1"/>
          <w:sz w:val="28"/>
          <w:szCs w:val="28"/>
          <w:lang w:eastAsia="lv-LV"/>
        </w:rPr>
        <w:t>(</w:t>
      </w:r>
      <w:r w:rsidR="00B36740">
        <w:rPr>
          <w:rFonts w:ascii="Times New Roman" w:eastAsia="Times New Roman" w:hAnsi="Times New Roman" w:cs="Times New Roman"/>
          <w:color w:val="000000" w:themeColor="text1"/>
          <w:sz w:val="28"/>
          <w:szCs w:val="28"/>
          <w:lang w:eastAsia="lv-LV"/>
        </w:rPr>
        <w:t>vidēji ne tālāk kā</w:t>
      </w:r>
      <w:r w:rsidR="00625F35" w:rsidRPr="00625F35">
        <w:rPr>
          <w:rFonts w:ascii="Times New Roman" w:eastAsia="Times New Roman" w:hAnsi="Times New Roman" w:cs="Times New Roman"/>
          <w:color w:val="000000" w:themeColor="text1"/>
          <w:sz w:val="28"/>
          <w:szCs w:val="28"/>
          <w:lang w:eastAsia="lv-LV"/>
        </w:rPr>
        <w:t xml:space="preserve"> 40-50 km no ostas)</w:t>
      </w:r>
      <w:r w:rsidR="00625F35">
        <w:rPr>
          <w:rFonts w:ascii="Times New Roman" w:eastAsia="Times New Roman" w:hAnsi="Times New Roman" w:cs="Times New Roman"/>
          <w:color w:val="000000" w:themeColor="text1"/>
          <w:sz w:val="28"/>
          <w:szCs w:val="28"/>
          <w:lang w:eastAsia="lv-LV"/>
        </w:rPr>
        <w:t xml:space="preserve"> </w:t>
      </w:r>
      <w:r w:rsidR="00625F35" w:rsidRPr="00625F35">
        <w:rPr>
          <w:rFonts w:ascii="Times New Roman" w:hAnsi="Times New Roman" w:cs="Times New Roman"/>
          <w:color w:val="000000" w:themeColor="text1"/>
          <w:sz w:val="28"/>
          <w:szCs w:val="28"/>
        </w:rPr>
        <w:t xml:space="preserve">tādām nozarēm kā zvejniecība, kokapstrāde, kūdras apstrāde, tūrisms un ūdenssports. </w:t>
      </w:r>
      <w:r w:rsidR="00F3241D" w:rsidRPr="00625F35">
        <w:rPr>
          <w:rFonts w:ascii="Times New Roman" w:eastAsia="Times New Roman" w:hAnsi="Times New Roman" w:cs="Times New Roman"/>
          <w:color w:val="000000" w:themeColor="text1"/>
          <w:sz w:val="28"/>
          <w:szCs w:val="28"/>
          <w:lang w:eastAsia="lv-LV"/>
        </w:rPr>
        <w:t>Mazo ostu darbībā un uzņēmumos, kas saistīti ar ostas pakalpojumiem, tiek nodarbināti vietējie iedzīvotāji, kas dažkārt no paaudzes paaudzē strādā šajā nozarē.</w:t>
      </w:r>
      <w:r w:rsidR="00CC32E9" w:rsidRPr="00CC32E9">
        <w:rPr>
          <w:rFonts w:ascii="Times New Roman" w:hAnsi="Times New Roman" w:cs="Times New Roman"/>
          <w:color w:val="000000" w:themeColor="text1"/>
          <w:sz w:val="28"/>
          <w:szCs w:val="28"/>
        </w:rPr>
        <w:t xml:space="preserve"> </w:t>
      </w:r>
      <w:r w:rsidR="00CC32E9" w:rsidRPr="00625F35">
        <w:rPr>
          <w:rFonts w:ascii="Times New Roman" w:hAnsi="Times New Roman" w:cs="Times New Roman"/>
          <w:color w:val="000000" w:themeColor="text1"/>
          <w:sz w:val="28"/>
          <w:szCs w:val="28"/>
        </w:rPr>
        <w:t xml:space="preserve">Saskaņā ar „Latvijas ostu attīstības programmu 2014. – 2020. gadam” mazajām ostām ir jāveidojas par nozīmīgiem reģionālās attīstības centriem ar </w:t>
      </w:r>
      <w:bookmarkStart w:id="0" w:name="_Hlk88559685"/>
      <w:r w:rsidR="00CC32E9" w:rsidRPr="00625F35">
        <w:rPr>
          <w:rFonts w:ascii="Times New Roman" w:hAnsi="Times New Roman" w:cs="Times New Roman"/>
          <w:color w:val="000000" w:themeColor="text1"/>
          <w:sz w:val="28"/>
          <w:szCs w:val="28"/>
        </w:rPr>
        <w:t>diversificētu</w:t>
      </w:r>
      <w:bookmarkEnd w:id="0"/>
      <w:r w:rsidR="00CC32E9" w:rsidRPr="00625F35">
        <w:rPr>
          <w:rFonts w:ascii="Times New Roman" w:hAnsi="Times New Roman" w:cs="Times New Roman"/>
          <w:color w:val="000000" w:themeColor="text1"/>
          <w:sz w:val="28"/>
          <w:szCs w:val="28"/>
        </w:rPr>
        <w:t xml:space="preserve"> kravu plūsmu, attīstītu zvejniecības un jahtu apkalpošanas infrastruktūr</w:t>
      </w:r>
      <w:r w:rsidR="00275A81">
        <w:rPr>
          <w:rFonts w:ascii="Times New Roman" w:hAnsi="Times New Roman" w:cs="Times New Roman"/>
          <w:color w:val="000000" w:themeColor="text1"/>
          <w:sz w:val="28"/>
          <w:szCs w:val="28"/>
        </w:rPr>
        <w:t>u</w:t>
      </w:r>
      <w:r w:rsidR="00CC32E9" w:rsidRPr="00625F35">
        <w:rPr>
          <w:rFonts w:ascii="Times New Roman" w:hAnsi="Times New Roman" w:cs="Times New Roman"/>
          <w:color w:val="000000" w:themeColor="text1"/>
          <w:sz w:val="28"/>
          <w:szCs w:val="28"/>
        </w:rPr>
        <w:t>.</w:t>
      </w:r>
    </w:p>
    <w:p w14:paraId="379AB7E0" w14:textId="69692927" w:rsidR="00CC32E9" w:rsidRDefault="00DE3822" w:rsidP="00B16193">
      <w:pPr>
        <w:spacing w:after="120" w:line="240" w:lineRule="auto"/>
        <w:ind w:firstLine="357"/>
        <w:jc w:val="both"/>
        <w:rPr>
          <w:rFonts w:ascii="Times New Roman" w:hAnsi="Times New Roman" w:cs="Times New Roman"/>
          <w:color w:val="000000" w:themeColor="text1"/>
          <w:sz w:val="28"/>
          <w:szCs w:val="28"/>
        </w:rPr>
      </w:pPr>
      <w:r w:rsidRPr="00DE3822">
        <w:rPr>
          <w:rFonts w:ascii="Times New Roman" w:hAnsi="Times New Roman" w:cs="Times New Roman"/>
          <w:color w:val="000000" w:themeColor="text1"/>
          <w:sz w:val="28"/>
          <w:szCs w:val="28"/>
        </w:rPr>
        <w:t>Mazo ostu pārvald</w:t>
      </w:r>
      <w:r w:rsidR="00B36740">
        <w:rPr>
          <w:rFonts w:ascii="Times New Roman" w:hAnsi="Times New Roman" w:cs="Times New Roman"/>
          <w:color w:val="000000" w:themeColor="text1"/>
          <w:sz w:val="28"/>
          <w:szCs w:val="28"/>
        </w:rPr>
        <w:t>i</w:t>
      </w:r>
      <w:r w:rsidR="00155A75">
        <w:rPr>
          <w:rFonts w:ascii="Times New Roman" w:hAnsi="Times New Roman" w:cs="Times New Roman"/>
          <w:color w:val="000000" w:themeColor="text1"/>
          <w:sz w:val="28"/>
          <w:szCs w:val="28"/>
        </w:rPr>
        <w:t xml:space="preserve"> </w:t>
      </w:r>
      <w:r w:rsidR="00072B7E">
        <w:rPr>
          <w:rFonts w:ascii="Times New Roman" w:hAnsi="Times New Roman" w:cs="Times New Roman"/>
          <w:color w:val="000000" w:themeColor="text1"/>
          <w:sz w:val="28"/>
          <w:szCs w:val="28"/>
        </w:rPr>
        <w:t xml:space="preserve">izveido </w:t>
      </w:r>
      <w:r w:rsidR="005305E0">
        <w:rPr>
          <w:rFonts w:ascii="Times New Roman" w:hAnsi="Times New Roman" w:cs="Times New Roman"/>
          <w:color w:val="000000" w:themeColor="text1"/>
          <w:sz w:val="28"/>
          <w:szCs w:val="28"/>
        </w:rPr>
        <w:t>pašvaldība kā pastarpināt</w:t>
      </w:r>
      <w:r w:rsidR="00F6474C">
        <w:rPr>
          <w:rFonts w:ascii="Times New Roman" w:hAnsi="Times New Roman" w:cs="Times New Roman"/>
          <w:color w:val="000000" w:themeColor="text1"/>
          <w:sz w:val="28"/>
          <w:szCs w:val="28"/>
        </w:rPr>
        <w:t>u</w:t>
      </w:r>
      <w:r w:rsidR="005305E0">
        <w:rPr>
          <w:rFonts w:ascii="Times New Roman" w:hAnsi="Times New Roman" w:cs="Times New Roman"/>
          <w:color w:val="000000" w:themeColor="text1"/>
          <w:sz w:val="28"/>
          <w:szCs w:val="28"/>
        </w:rPr>
        <w:t xml:space="preserve"> pārvaldes iestād</w:t>
      </w:r>
      <w:r w:rsidR="002037D6">
        <w:rPr>
          <w:rFonts w:ascii="Times New Roman" w:hAnsi="Times New Roman" w:cs="Times New Roman"/>
          <w:color w:val="000000" w:themeColor="text1"/>
          <w:sz w:val="28"/>
          <w:szCs w:val="28"/>
        </w:rPr>
        <w:t>i</w:t>
      </w:r>
      <w:r w:rsidR="0067299C">
        <w:rPr>
          <w:rFonts w:ascii="Times New Roman" w:hAnsi="Times New Roman" w:cs="Times New Roman"/>
          <w:color w:val="000000" w:themeColor="text1"/>
          <w:sz w:val="28"/>
          <w:szCs w:val="28"/>
        </w:rPr>
        <w:t>,</w:t>
      </w:r>
      <w:r w:rsidR="005305E0">
        <w:rPr>
          <w:rFonts w:ascii="Times New Roman" w:hAnsi="Times New Roman" w:cs="Times New Roman"/>
          <w:color w:val="000000" w:themeColor="text1"/>
          <w:sz w:val="28"/>
          <w:szCs w:val="28"/>
        </w:rPr>
        <w:t xml:space="preserve"> un tās uzdevumos ir veikt noteikta </w:t>
      </w:r>
      <w:r w:rsidR="005305E0" w:rsidRPr="00072B7E">
        <w:rPr>
          <w:rFonts w:ascii="Times New Roman" w:hAnsi="Times New Roman" w:cs="Times New Roman"/>
          <w:color w:val="000000" w:themeColor="text1"/>
          <w:sz w:val="28"/>
          <w:szCs w:val="28"/>
        </w:rPr>
        <w:t xml:space="preserve">apjoma </w:t>
      </w:r>
      <w:r w:rsidR="0080620E">
        <w:rPr>
          <w:rFonts w:ascii="Times New Roman" w:hAnsi="Times New Roman" w:cs="Times New Roman"/>
          <w:color w:val="000000" w:themeColor="text1"/>
          <w:sz w:val="28"/>
          <w:szCs w:val="28"/>
        </w:rPr>
        <w:t>uzdevumus</w:t>
      </w:r>
      <w:r w:rsidR="002037D6">
        <w:rPr>
          <w:rFonts w:ascii="Times New Roman" w:hAnsi="Times New Roman" w:cs="Times New Roman"/>
          <w:color w:val="000000" w:themeColor="text1"/>
          <w:sz w:val="28"/>
          <w:szCs w:val="28"/>
        </w:rPr>
        <w:t xml:space="preserve"> o</w:t>
      </w:r>
      <w:r w:rsidR="005305E0" w:rsidRPr="0081026F">
        <w:rPr>
          <w:rFonts w:ascii="Times New Roman" w:hAnsi="Times New Roman" w:cs="Times New Roman"/>
          <w:color w:val="000000" w:themeColor="text1"/>
          <w:sz w:val="28"/>
          <w:szCs w:val="28"/>
        </w:rPr>
        <w:t xml:space="preserve">stas teritorijā, </w:t>
      </w:r>
      <w:r w:rsidR="004A714B">
        <w:rPr>
          <w:rFonts w:ascii="Times New Roman" w:hAnsi="Times New Roman" w:cs="Times New Roman"/>
          <w:color w:val="000000" w:themeColor="text1"/>
          <w:sz w:val="28"/>
          <w:szCs w:val="28"/>
        </w:rPr>
        <w:t xml:space="preserve">tai skaitā, </w:t>
      </w:r>
      <w:r w:rsidR="00072B7E" w:rsidRPr="0081026F">
        <w:rPr>
          <w:rFonts w:ascii="Times New Roman" w:hAnsi="Times New Roman" w:cs="Times New Roman"/>
          <w:color w:val="000000" w:themeColor="text1"/>
          <w:sz w:val="28"/>
          <w:szCs w:val="28"/>
        </w:rPr>
        <w:t>uzturēt</w:t>
      </w:r>
      <w:r w:rsidR="005305E0" w:rsidRPr="0081026F">
        <w:rPr>
          <w:rFonts w:ascii="Times New Roman" w:hAnsi="Times New Roman" w:cs="Times New Roman"/>
          <w:color w:val="000000" w:themeColor="text1"/>
          <w:sz w:val="28"/>
          <w:szCs w:val="28"/>
        </w:rPr>
        <w:t xml:space="preserve"> </w:t>
      </w:r>
      <w:r w:rsidR="00072B7E" w:rsidRPr="0081026F">
        <w:rPr>
          <w:rFonts w:ascii="Times New Roman" w:hAnsi="Times New Roman" w:cs="Times New Roman"/>
          <w:color w:val="000000" w:themeColor="text1"/>
          <w:sz w:val="28"/>
          <w:szCs w:val="28"/>
          <w:shd w:val="clear" w:color="auto" w:fill="FFFFFF"/>
        </w:rPr>
        <w:t>hidrotehniskās būves, piestātnes, kuģu</w:t>
      </w:r>
      <w:r w:rsidR="00B36740">
        <w:rPr>
          <w:rFonts w:ascii="Times New Roman" w:hAnsi="Times New Roman" w:cs="Times New Roman"/>
          <w:color w:val="000000" w:themeColor="text1"/>
          <w:sz w:val="28"/>
          <w:szCs w:val="28"/>
          <w:shd w:val="clear" w:color="auto" w:fill="FFFFFF"/>
        </w:rPr>
        <w:t xml:space="preserve"> </w:t>
      </w:r>
      <w:r w:rsidR="00072B7E" w:rsidRPr="0081026F">
        <w:rPr>
          <w:rFonts w:ascii="Times New Roman" w:hAnsi="Times New Roman" w:cs="Times New Roman"/>
          <w:color w:val="000000" w:themeColor="text1"/>
          <w:sz w:val="28"/>
          <w:szCs w:val="28"/>
          <w:shd w:val="clear" w:color="auto" w:fill="FFFFFF"/>
        </w:rPr>
        <w:t>ceļus, navigācijas iekārtas un ierīces ostā, akvatoriju un navigācijas ierīces</w:t>
      </w:r>
      <w:r w:rsidR="0081026F" w:rsidRPr="0081026F">
        <w:rPr>
          <w:rFonts w:ascii="Times New Roman" w:hAnsi="Times New Roman" w:cs="Times New Roman"/>
          <w:color w:val="000000" w:themeColor="text1"/>
          <w:sz w:val="28"/>
          <w:szCs w:val="28"/>
          <w:shd w:val="clear" w:color="auto" w:fill="FFFFFF"/>
        </w:rPr>
        <w:t xml:space="preserve">. </w:t>
      </w:r>
      <w:r w:rsidR="007F7D01" w:rsidRPr="00625F35">
        <w:rPr>
          <w:rFonts w:ascii="Times New Roman" w:hAnsi="Times New Roman" w:cs="Times New Roman"/>
          <w:color w:val="000000" w:themeColor="text1"/>
          <w:sz w:val="28"/>
          <w:szCs w:val="28"/>
        </w:rPr>
        <w:t>Investīcijas mazo ostu infrastruktūras uzlabošanā pozitīvi ietekmē kuģošanas drošību, mazina vides piesārņojuma risku un veicina mazo ostu apkārtējās vides sakārtotību.</w:t>
      </w:r>
      <w:r w:rsidR="007F7D01">
        <w:rPr>
          <w:rFonts w:ascii="Times New Roman" w:hAnsi="Times New Roman" w:cs="Times New Roman"/>
          <w:color w:val="000000" w:themeColor="text1"/>
          <w:sz w:val="28"/>
          <w:szCs w:val="28"/>
        </w:rPr>
        <w:t xml:space="preserve"> </w:t>
      </w:r>
      <w:r w:rsidR="00CC32E9">
        <w:rPr>
          <w:rFonts w:ascii="Times New Roman" w:hAnsi="Times New Roman" w:cs="Times New Roman"/>
          <w:color w:val="000000" w:themeColor="text1"/>
          <w:sz w:val="28"/>
          <w:szCs w:val="28"/>
          <w:shd w:val="clear" w:color="auto" w:fill="FFFFFF"/>
        </w:rPr>
        <w:t xml:space="preserve">Ostu pārvaldes darbībai un tai noteikto </w:t>
      </w:r>
      <w:r w:rsidR="00CE59EB">
        <w:rPr>
          <w:rFonts w:ascii="Times New Roman" w:hAnsi="Times New Roman" w:cs="Times New Roman"/>
          <w:color w:val="000000" w:themeColor="text1"/>
          <w:sz w:val="28"/>
          <w:szCs w:val="28"/>
          <w:shd w:val="clear" w:color="auto" w:fill="FFFFFF"/>
        </w:rPr>
        <w:t>uzdevumu</w:t>
      </w:r>
      <w:r w:rsidR="00F8230E">
        <w:rPr>
          <w:rFonts w:ascii="Times New Roman" w:hAnsi="Times New Roman" w:cs="Times New Roman"/>
          <w:color w:val="000000" w:themeColor="text1"/>
          <w:sz w:val="28"/>
          <w:szCs w:val="28"/>
          <w:shd w:val="clear" w:color="auto" w:fill="FFFFFF"/>
        </w:rPr>
        <w:t xml:space="preserve"> </w:t>
      </w:r>
      <w:r w:rsidR="00CC32E9">
        <w:rPr>
          <w:rFonts w:ascii="Times New Roman" w:hAnsi="Times New Roman" w:cs="Times New Roman"/>
          <w:color w:val="000000" w:themeColor="text1"/>
          <w:sz w:val="28"/>
          <w:szCs w:val="28"/>
          <w:shd w:val="clear" w:color="auto" w:fill="FFFFFF"/>
        </w:rPr>
        <w:t>izpilde</w:t>
      </w:r>
      <w:r w:rsidR="00F8230E">
        <w:rPr>
          <w:rFonts w:ascii="Times New Roman" w:hAnsi="Times New Roman" w:cs="Times New Roman"/>
          <w:color w:val="000000" w:themeColor="text1"/>
          <w:sz w:val="28"/>
          <w:szCs w:val="28"/>
          <w:shd w:val="clear" w:color="auto" w:fill="FFFFFF"/>
        </w:rPr>
        <w:t>i</w:t>
      </w:r>
      <w:r w:rsidR="00CC32E9">
        <w:rPr>
          <w:rFonts w:ascii="Times New Roman" w:hAnsi="Times New Roman" w:cs="Times New Roman"/>
          <w:color w:val="000000" w:themeColor="text1"/>
          <w:sz w:val="28"/>
          <w:szCs w:val="28"/>
          <w:shd w:val="clear" w:color="auto" w:fill="FFFFFF"/>
        </w:rPr>
        <w:t xml:space="preserve"> finansējum</w:t>
      </w:r>
      <w:r w:rsidR="00F8230E">
        <w:rPr>
          <w:rFonts w:ascii="Times New Roman" w:hAnsi="Times New Roman" w:cs="Times New Roman"/>
          <w:color w:val="000000" w:themeColor="text1"/>
          <w:sz w:val="28"/>
          <w:szCs w:val="28"/>
          <w:shd w:val="clear" w:color="auto" w:fill="FFFFFF"/>
        </w:rPr>
        <w:t>s</w:t>
      </w:r>
      <w:r w:rsidR="00CC32E9">
        <w:rPr>
          <w:rFonts w:ascii="Times New Roman" w:hAnsi="Times New Roman" w:cs="Times New Roman"/>
          <w:color w:val="000000" w:themeColor="text1"/>
          <w:sz w:val="28"/>
          <w:szCs w:val="28"/>
          <w:shd w:val="clear" w:color="auto" w:fill="FFFFFF"/>
        </w:rPr>
        <w:t xml:space="preserve"> pamatā tiek iegūts no </w:t>
      </w:r>
      <w:r w:rsidR="00B36740">
        <w:rPr>
          <w:rFonts w:ascii="Times New Roman" w:hAnsi="Times New Roman" w:cs="Times New Roman"/>
          <w:color w:val="000000" w:themeColor="text1"/>
          <w:sz w:val="28"/>
          <w:szCs w:val="28"/>
          <w:shd w:val="clear" w:color="auto" w:fill="FFFFFF"/>
        </w:rPr>
        <w:t xml:space="preserve">ostas sniegto </w:t>
      </w:r>
      <w:r w:rsidR="00CC32E9">
        <w:rPr>
          <w:rFonts w:ascii="Times New Roman" w:hAnsi="Times New Roman" w:cs="Times New Roman"/>
          <w:color w:val="000000" w:themeColor="text1"/>
          <w:sz w:val="28"/>
          <w:szCs w:val="28"/>
          <w:shd w:val="clear" w:color="auto" w:fill="FFFFFF"/>
        </w:rPr>
        <w:t>pakalpojum</w:t>
      </w:r>
      <w:r w:rsidR="00B36740">
        <w:rPr>
          <w:rFonts w:ascii="Times New Roman" w:hAnsi="Times New Roman" w:cs="Times New Roman"/>
          <w:color w:val="000000" w:themeColor="text1"/>
          <w:sz w:val="28"/>
          <w:szCs w:val="28"/>
          <w:shd w:val="clear" w:color="auto" w:fill="FFFFFF"/>
        </w:rPr>
        <w:t>u</w:t>
      </w:r>
      <w:r w:rsidR="00CC32E9">
        <w:rPr>
          <w:rFonts w:ascii="Times New Roman" w:hAnsi="Times New Roman" w:cs="Times New Roman"/>
          <w:color w:val="000000" w:themeColor="text1"/>
          <w:sz w:val="28"/>
          <w:szCs w:val="28"/>
          <w:shd w:val="clear" w:color="auto" w:fill="FFFFFF"/>
        </w:rPr>
        <w:t xml:space="preserve"> maks</w:t>
      </w:r>
      <w:r w:rsidR="00B36740">
        <w:rPr>
          <w:rFonts w:ascii="Times New Roman" w:hAnsi="Times New Roman" w:cs="Times New Roman"/>
          <w:color w:val="000000" w:themeColor="text1"/>
          <w:sz w:val="28"/>
          <w:szCs w:val="28"/>
          <w:shd w:val="clear" w:color="auto" w:fill="FFFFFF"/>
        </w:rPr>
        <w:t>ām</w:t>
      </w:r>
      <w:r w:rsidR="00CC32E9">
        <w:rPr>
          <w:rFonts w:ascii="Times New Roman" w:hAnsi="Times New Roman" w:cs="Times New Roman"/>
          <w:color w:val="000000" w:themeColor="text1"/>
          <w:sz w:val="28"/>
          <w:szCs w:val="28"/>
          <w:shd w:val="clear" w:color="auto" w:fill="FFFFFF"/>
        </w:rPr>
        <w:t xml:space="preserve">, ko </w:t>
      </w:r>
      <w:r w:rsidR="00645F6D">
        <w:rPr>
          <w:rFonts w:ascii="Times New Roman" w:hAnsi="Times New Roman" w:cs="Times New Roman"/>
          <w:color w:val="000000" w:themeColor="text1"/>
          <w:sz w:val="28"/>
          <w:szCs w:val="28"/>
          <w:shd w:val="clear" w:color="auto" w:fill="FFFFFF"/>
        </w:rPr>
        <w:t>tā</w:t>
      </w:r>
      <w:r w:rsidR="00CC32E9">
        <w:rPr>
          <w:rFonts w:ascii="Times New Roman" w:hAnsi="Times New Roman" w:cs="Times New Roman"/>
          <w:color w:val="000000" w:themeColor="text1"/>
          <w:sz w:val="28"/>
          <w:szCs w:val="28"/>
          <w:shd w:val="clear" w:color="auto" w:fill="FFFFFF"/>
        </w:rPr>
        <w:t xml:space="preserve"> iekasē par ostas infrastruktūras izmantošanu. </w:t>
      </w:r>
      <w:r w:rsidR="00540378">
        <w:rPr>
          <w:rFonts w:ascii="Times New Roman" w:hAnsi="Times New Roman" w:cs="Times New Roman"/>
          <w:color w:val="000000" w:themeColor="text1"/>
          <w:sz w:val="28"/>
          <w:szCs w:val="28"/>
          <w:shd w:val="clear" w:color="auto" w:fill="FFFFFF"/>
        </w:rPr>
        <w:t xml:space="preserve">Liela nozīme ostas ienākumu veidošanai </w:t>
      </w:r>
      <w:r w:rsidR="00540378" w:rsidRPr="0081026F">
        <w:rPr>
          <w:rFonts w:ascii="Times New Roman" w:hAnsi="Times New Roman" w:cs="Times New Roman"/>
          <w:color w:val="000000" w:themeColor="text1"/>
          <w:sz w:val="28"/>
          <w:szCs w:val="28"/>
        </w:rPr>
        <w:t xml:space="preserve">ir </w:t>
      </w:r>
      <w:r w:rsidR="00540378">
        <w:rPr>
          <w:rFonts w:ascii="Times New Roman" w:hAnsi="Times New Roman" w:cs="Times New Roman"/>
          <w:color w:val="000000" w:themeColor="text1"/>
          <w:sz w:val="28"/>
          <w:szCs w:val="28"/>
        </w:rPr>
        <w:t xml:space="preserve">ostā veikto </w:t>
      </w:r>
      <w:r w:rsidR="00540378" w:rsidRPr="0081026F">
        <w:rPr>
          <w:rFonts w:ascii="Times New Roman" w:hAnsi="Times New Roman" w:cs="Times New Roman"/>
          <w:color w:val="000000" w:themeColor="text1"/>
          <w:sz w:val="28"/>
          <w:szCs w:val="28"/>
        </w:rPr>
        <w:t xml:space="preserve">kravu </w:t>
      </w:r>
      <w:r w:rsidR="00540378">
        <w:rPr>
          <w:rFonts w:ascii="Times New Roman" w:hAnsi="Times New Roman" w:cs="Times New Roman"/>
          <w:color w:val="000000" w:themeColor="text1"/>
          <w:sz w:val="28"/>
          <w:szCs w:val="28"/>
        </w:rPr>
        <w:t>pārkraušanas apmēram</w:t>
      </w:r>
      <w:r w:rsidR="00540378" w:rsidRPr="0081026F">
        <w:rPr>
          <w:rFonts w:ascii="Times New Roman" w:hAnsi="Times New Roman" w:cs="Times New Roman"/>
          <w:color w:val="000000" w:themeColor="text1"/>
          <w:sz w:val="28"/>
          <w:szCs w:val="28"/>
        </w:rPr>
        <w:t xml:space="preserve">, jo ostu maksas ir tieši proporcionālas kuģu tonnāžai. </w:t>
      </w:r>
    </w:p>
    <w:p w14:paraId="192B4726" w14:textId="42688F5B" w:rsidR="00EE3D5B" w:rsidRDefault="00893050" w:rsidP="00AD54B0">
      <w:pPr>
        <w:spacing w:after="120" w:line="240" w:lineRule="auto"/>
        <w:ind w:firstLine="567"/>
        <w:jc w:val="both"/>
        <w:rPr>
          <w:rFonts w:ascii="Times New Roman" w:hAnsi="Times New Roman" w:cs="Times New Roman"/>
          <w:color w:val="000000" w:themeColor="text1"/>
          <w:sz w:val="28"/>
          <w:szCs w:val="28"/>
        </w:rPr>
      </w:pPr>
      <w:r w:rsidRPr="00DE3822">
        <w:rPr>
          <w:rFonts w:ascii="Times New Roman" w:hAnsi="Times New Roman" w:cs="Times New Roman"/>
          <w:color w:val="000000" w:themeColor="text1"/>
          <w:sz w:val="28"/>
          <w:szCs w:val="28"/>
        </w:rPr>
        <w:t xml:space="preserve">Rojas osta ir nozīmīgs infrastruktūras objekts </w:t>
      </w:r>
      <w:proofErr w:type="spellStart"/>
      <w:r w:rsidR="007E54AD">
        <w:rPr>
          <w:rFonts w:ascii="Times New Roman" w:hAnsi="Times New Roman" w:cs="Times New Roman"/>
          <w:color w:val="000000" w:themeColor="text1"/>
          <w:sz w:val="28"/>
          <w:szCs w:val="28"/>
        </w:rPr>
        <w:t>Ziemeļkurzemes</w:t>
      </w:r>
      <w:proofErr w:type="spellEnd"/>
      <w:r w:rsidR="007E54AD">
        <w:rPr>
          <w:rFonts w:ascii="Times New Roman" w:hAnsi="Times New Roman" w:cs="Times New Roman"/>
          <w:color w:val="000000" w:themeColor="text1"/>
          <w:sz w:val="28"/>
          <w:szCs w:val="28"/>
        </w:rPr>
        <w:t xml:space="preserve"> </w:t>
      </w:r>
      <w:r w:rsidRPr="00DE3822">
        <w:rPr>
          <w:rFonts w:ascii="Times New Roman" w:hAnsi="Times New Roman" w:cs="Times New Roman"/>
          <w:color w:val="000000" w:themeColor="text1"/>
          <w:sz w:val="28"/>
          <w:szCs w:val="28"/>
        </w:rPr>
        <w:t xml:space="preserve">reģiona attīstībai, </w:t>
      </w:r>
      <w:r w:rsidR="00AD54B0">
        <w:rPr>
          <w:rFonts w:ascii="Times New Roman" w:hAnsi="Times New Roman" w:cs="Times New Roman"/>
          <w:color w:val="000000" w:themeColor="text1"/>
          <w:sz w:val="28"/>
          <w:szCs w:val="28"/>
        </w:rPr>
        <w:t>ko pamatā izmanto vietējie zvejniecība</w:t>
      </w:r>
      <w:r w:rsidR="00F6474C">
        <w:rPr>
          <w:rFonts w:ascii="Times New Roman" w:hAnsi="Times New Roman" w:cs="Times New Roman"/>
          <w:color w:val="000000" w:themeColor="text1"/>
          <w:sz w:val="28"/>
          <w:szCs w:val="28"/>
        </w:rPr>
        <w:t xml:space="preserve">s, zivju apstrādes un kuģu remonta uzņēmumi, kā arī vietējie koksnes izstrādes uzņēmumi </w:t>
      </w:r>
      <w:r w:rsidR="00AD54B0">
        <w:rPr>
          <w:rFonts w:ascii="Times New Roman" w:hAnsi="Times New Roman" w:cs="Times New Roman"/>
          <w:color w:val="000000" w:themeColor="text1"/>
          <w:sz w:val="28"/>
          <w:szCs w:val="28"/>
        </w:rPr>
        <w:t xml:space="preserve"> </w:t>
      </w:r>
      <w:r w:rsidR="00AD54B0" w:rsidRPr="00625F35">
        <w:rPr>
          <w:rFonts w:ascii="Times New Roman" w:hAnsi="Times New Roman" w:cs="Times New Roman"/>
          <w:color w:val="000000" w:themeColor="text1"/>
          <w:sz w:val="28"/>
          <w:szCs w:val="28"/>
        </w:rPr>
        <w:t>piekrastes teritorij</w:t>
      </w:r>
      <w:r w:rsidR="00AD54B0">
        <w:rPr>
          <w:rFonts w:ascii="Times New Roman" w:hAnsi="Times New Roman" w:cs="Times New Roman"/>
          <w:color w:val="000000" w:themeColor="text1"/>
          <w:sz w:val="28"/>
          <w:szCs w:val="28"/>
        </w:rPr>
        <w:t>ā</w:t>
      </w:r>
      <w:r w:rsidR="00AD54B0" w:rsidRPr="00625F35">
        <w:rPr>
          <w:rFonts w:ascii="Times New Roman" w:hAnsi="Times New Roman" w:cs="Times New Roman"/>
          <w:color w:val="000000" w:themeColor="text1"/>
          <w:sz w:val="28"/>
          <w:szCs w:val="28"/>
        </w:rPr>
        <w:t xml:space="preserve"> </w:t>
      </w:r>
      <w:r w:rsidR="00AD54B0" w:rsidRPr="00625F35">
        <w:rPr>
          <w:rFonts w:ascii="Times New Roman" w:eastAsia="Times New Roman" w:hAnsi="Times New Roman" w:cs="Times New Roman"/>
          <w:color w:val="000000" w:themeColor="text1"/>
          <w:sz w:val="28"/>
          <w:szCs w:val="28"/>
          <w:lang w:eastAsia="lv-LV"/>
        </w:rPr>
        <w:t>(</w:t>
      </w:r>
      <w:r w:rsidR="00F6474C">
        <w:rPr>
          <w:rFonts w:ascii="Times New Roman" w:eastAsia="Times New Roman" w:hAnsi="Times New Roman" w:cs="Times New Roman"/>
          <w:color w:val="000000" w:themeColor="text1"/>
          <w:sz w:val="28"/>
          <w:szCs w:val="28"/>
          <w:lang w:eastAsia="lv-LV"/>
        </w:rPr>
        <w:t xml:space="preserve">vidēji </w:t>
      </w:r>
      <w:r w:rsidR="00AD54B0" w:rsidRPr="00625F35">
        <w:rPr>
          <w:rFonts w:ascii="Times New Roman" w:eastAsia="Times New Roman" w:hAnsi="Times New Roman" w:cs="Times New Roman"/>
          <w:color w:val="000000" w:themeColor="text1"/>
          <w:sz w:val="28"/>
          <w:szCs w:val="28"/>
          <w:lang w:eastAsia="lv-LV"/>
        </w:rPr>
        <w:t>ne tālāk kā 40-50 km no ostas)</w:t>
      </w:r>
      <w:r w:rsidR="00AD54B0">
        <w:rPr>
          <w:rFonts w:ascii="Times New Roman" w:eastAsia="Times New Roman" w:hAnsi="Times New Roman" w:cs="Times New Roman"/>
          <w:color w:val="000000" w:themeColor="text1"/>
          <w:sz w:val="28"/>
          <w:szCs w:val="28"/>
          <w:lang w:eastAsia="lv-LV"/>
        </w:rPr>
        <w:t xml:space="preserve"> </w:t>
      </w:r>
      <w:r w:rsidR="00AD54B0">
        <w:rPr>
          <w:rFonts w:ascii="Times New Roman" w:hAnsi="Times New Roman" w:cs="Times New Roman"/>
          <w:color w:val="000000" w:themeColor="text1"/>
          <w:sz w:val="28"/>
          <w:szCs w:val="28"/>
        </w:rPr>
        <w:t>produkcij</w:t>
      </w:r>
      <w:r w:rsidR="00F6474C">
        <w:rPr>
          <w:rFonts w:ascii="Times New Roman" w:hAnsi="Times New Roman" w:cs="Times New Roman"/>
          <w:color w:val="000000" w:themeColor="text1"/>
          <w:sz w:val="28"/>
          <w:szCs w:val="28"/>
        </w:rPr>
        <w:t>as</w:t>
      </w:r>
      <w:r w:rsidR="00AD54B0">
        <w:rPr>
          <w:rFonts w:ascii="Times New Roman" w:hAnsi="Times New Roman" w:cs="Times New Roman"/>
          <w:color w:val="000000" w:themeColor="text1"/>
          <w:sz w:val="28"/>
          <w:szCs w:val="28"/>
        </w:rPr>
        <w:t xml:space="preserve"> nogādāšanu pie patērētāja.</w:t>
      </w:r>
      <w:r w:rsidRPr="00DE3822">
        <w:rPr>
          <w:rFonts w:ascii="Times New Roman" w:hAnsi="Times New Roman" w:cs="Times New Roman"/>
          <w:color w:val="000000" w:themeColor="text1"/>
          <w:sz w:val="28"/>
          <w:szCs w:val="28"/>
        </w:rPr>
        <w:t xml:space="preserve"> Rojas ostas teritorijā </w:t>
      </w:r>
      <w:r w:rsidR="007E54AD">
        <w:rPr>
          <w:rFonts w:ascii="Times New Roman" w:hAnsi="Times New Roman" w:cs="Times New Roman"/>
          <w:color w:val="000000" w:themeColor="text1"/>
          <w:sz w:val="28"/>
          <w:szCs w:val="28"/>
        </w:rPr>
        <w:t xml:space="preserve">lielākie </w:t>
      </w:r>
      <w:r w:rsidRPr="00DE3822">
        <w:rPr>
          <w:rFonts w:ascii="Times New Roman" w:hAnsi="Times New Roman" w:cs="Times New Roman"/>
          <w:color w:val="000000" w:themeColor="text1"/>
          <w:sz w:val="28"/>
          <w:szCs w:val="28"/>
        </w:rPr>
        <w:t xml:space="preserve">strādājošo uzņēmumi </w:t>
      </w:r>
      <w:r w:rsidR="007E54AD">
        <w:rPr>
          <w:rFonts w:ascii="Times New Roman" w:hAnsi="Times New Roman" w:cs="Times New Roman"/>
          <w:color w:val="000000" w:themeColor="text1"/>
          <w:sz w:val="28"/>
          <w:szCs w:val="28"/>
        </w:rPr>
        <w:t>ir</w:t>
      </w:r>
      <w:r w:rsidRPr="00DE3822">
        <w:rPr>
          <w:rFonts w:ascii="Times New Roman" w:hAnsi="Times New Roman" w:cs="Times New Roman"/>
          <w:color w:val="000000" w:themeColor="text1"/>
          <w:sz w:val="28"/>
          <w:szCs w:val="28"/>
        </w:rPr>
        <w:t xml:space="preserve"> sabiedrība ar ierobežotu atbildību “Līcis 99”, sabiedrība ar ierobežotu atbildību “Zvejnieku saimniecība “Irbe””, sabiedrība ar ierobežotu atbildību “</w:t>
      </w:r>
      <w:proofErr w:type="spellStart"/>
      <w:r w:rsidRPr="00DE3822">
        <w:rPr>
          <w:rFonts w:ascii="Times New Roman" w:hAnsi="Times New Roman" w:cs="Times New Roman"/>
          <w:color w:val="000000" w:themeColor="text1"/>
          <w:sz w:val="28"/>
          <w:szCs w:val="28"/>
        </w:rPr>
        <w:t>Mer</w:t>
      </w:r>
      <w:proofErr w:type="spellEnd"/>
      <w:r w:rsidRPr="00DE3822">
        <w:rPr>
          <w:rFonts w:ascii="Times New Roman" w:hAnsi="Times New Roman" w:cs="Times New Roman"/>
          <w:color w:val="000000" w:themeColor="text1"/>
          <w:sz w:val="28"/>
          <w:szCs w:val="28"/>
        </w:rPr>
        <w:t xml:space="preserve"> Kur” un sabiedrība ar ierobežotu atbildību “Sanda B”</w:t>
      </w:r>
      <w:r w:rsidR="007E54AD">
        <w:rPr>
          <w:rFonts w:ascii="Times New Roman" w:hAnsi="Times New Roman" w:cs="Times New Roman"/>
          <w:color w:val="000000" w:themeColor="text1"/>
          <w:sz w:val="28"/>
          <w:szCs w:val="28"/>
        </w:rPr>
        <w:t>, kuru pamatdarbība ir zvejniecība un zivju pārstrāde</w:t>
      </w:r>
      <w:r w:rsidR="0048214E">
        <w:rPr>
          <w:rFonts w:ascii="Times New Roman" w:hAnsi="Times New Roman" w:cs="Times New Roman"/>
          <w:color w:val="000000" w:themeColor="text1"/>
          <w:sz w:val="28"/>
          <w:szCs w:val="28"/>
        </w:rPr>
        <w:t xml:space="preserve">. Tāpat ostas teritorijā strādā </w:t>
      </w:r>
      <w:r w:rsidR="004D6678">
        <w:rPr>
          <w:rFonts w:ascii="Times New Roman" w:hAnsi="Times New Roman" w:cs="Times New Roman"/>
          <w:color w:val="000000" w:themeColor="text1"/>
          <w:sz w:val="28"/>
          <w:szCs w:val="28"/>
        </w:rPr>
        <w:t xml:space="preserve">koksnes pārkraušanas uzņēmums </w:t>
      </w:r>
      <w:r w:rsidR="001E6B00">
        <w:rPr>
          <w:rFonts w:ascii="Times New Roman" w:hAnsi="Times New Roman" w:cs="Times New Roman"/>
          <w:color w:val="000000" w:themeColor="text1"/>
          <w:sz w:val="28"/>
          <w:szCs w:val="28"/>
        </w:rPr>
        <w:t xml:space="preserve">sabiedrība ar ierobežotu atbildību </w:t>
      </w:r>
      <w:r w:rsidR="004D6678">
        <w:rPr>
          <w:rFonts w:ascii="Times New Roman" w:hAnsi="Times New Roman" w:cs="Times New Roman"/>
          <w:color w:val="000000" w:themeColor="text1"/>
          <w:sz w:val="28"/>
          <w:szCs w:val="28"/>
        </w:rPr>
        <w:t>“</w:t>
      </w:r>
      <w:proofErr w:type="spellStart"/>
      <w:r w:rsidR="004D6678">
        <w:rPr>
          <w:rFonts w:ascii="Times New Roman" w:hAnsi="Times New Roman" w:cs="Times New Roman"/>
          <w:color w:val="000000" w:themeColor="text1"/>
          <w:sz w:val="28"/>
          <w:szCs w:val="28"/>
        </w:rPr>
        <w:t>Laskana</w:t>
      </w:r>
      <w:proofErr w:type="spellEnd"/>
      <w:r w:rsidR="004D6678">
        <w:rPr>
          <w:rFonts w:ascii="Times New Roman" w:hAnsi="Times New Roman" w:cs="Times New Roman"/>
          <w:color w:val="000000" w:themeColor="text1"/>
          <w:sz w:val="28"/>
          <w:szCs w:val="28"/>
        </w:rPr>
        <w:t xml:space="preserve"> Mežs”</w:t>
      </w:r>
      <w:r w:rsidR="0048214E">
        <w:rPr>
          <w:rFonts w:ascii="Times New Roman" w:hAnsi="Times New Roman" w:cs="Times New Roman"/>
          <w:color w:val="000000" w:themeColor="text1"/>
          <w:sz w:val="28"/>
          <w:szCs w:val="28"/>
        </w:rPr>
        <w:t xml:space="preserve">, kas </w:t>
      </w:r>
      <w:r w:rsidR="00216F14">
        <w:rPr>
          <w:rFonts w:ascii="Times New Roman" w:hAnsi="Times New Roman" w:cs="Times New Roman"/>
          <w:color w:val="000000" w:themeColor="text1"/>
          <w:sz w:val="28"/>
          <w:szCs w:val="28"/>
        </w:rPr>
        <w:t>pār</w:t>
      </w:r>
      <w:r w:rsidR="0048214E">
        <w:rPr>
          <w:rFonts w:ascii="Times New Roman" w:hAnsi="Times New Roman" w:cs="Times New Roman"/>
          <w:color w:val="000000" w:themeColor="text1"/>
          <w:sz w:val="28"/>
          <w:szCs w:val="28"/>
        </w:rPr>
        <w:t xml:space="preserve">krauj koksnes </w:t>
      </w:r>
      <w:r w:rsidR="00216F14">
        <w:rPr>
          <w:rFonts w:ascii="Times New Roman" w:hAnsi="Times New Roman" w:cs="Times New Roman"/>
          <w:color w:val="000000" w:themeColor="text1"/>
          <w:sz w:val="28"/>
          <w:szCs w:val="28"/>
        </w:rPr>
        <w:t>izstrādājumus</w:t>
      </w:r>
      <w:r w:rsidRPr="00DE3822">
        <w:rPr>
          <w:rFonts w:ascii="Times New Roman" w:hAnsi="Times New Roman" w:cs="Times New Roman"/>
          <w:color w:val="000000" w:themeColor="text1"/>
          <w:sz w:val="28"/>
          <w:szCs w:val="28"/>
        </w:rPr>
        <w:t xml:space="preserve">. Augstāk minētie uzņēmumi un ar tiem saistītie uzņēmumi Rojas ostas teritorijā nodarbina aptuveni 470 </w:t>
      </w:r>
      <w:r w:rsidRPr="00087469">
        <w:rPr>
          <w:rFonts w:ascii="Times New Roman" w:hAnsi="Times New Roman" w:cs="Times New Roman"/>
          <w:color w:val="000000" w:themeColor="text1"/>
          <w:sz w:val="28"/>
          <w:szCs w:val="28"/>
        </w:rPr>
        <w:t>darbiniekus</w:t>
      </w:r>
      <w:r w:rsidR="007E54AD" w:rsidRPr="00087469">
        <w:rPr>
          <w:rFonts w:ascii="Times New Roman" w:hAnsi="Times New Roman" w:cs="Times New Roman"/>
          <w:color w:val="000000" w:themeColor="text1"/>
          <w:sz w:val="28"/>
          <w:szCs w:val="28"/>
        </w:rPr>
        <w:t>.</w:t>
      </w:r>
      <w:r w:rsidRPr="00087469">
        <w:rPr>
          <w:rFonts w:ascii="Times New Roman" w:hAnsi="Times New Roman" w:cs="Times New Roman"/>
          <w:color w:val="000000" w:themeColor="text1"/>
          <w:sz w:val="28"/>
          <w:szCs w:val="28"/>
        </w:rPr>
        <w:t xml:space="preserve"> </w:t>
      </w:r>
      <w:r w:rsidR="00AD54B0" w:rsidRPr="00087469">
        <w:rPr>
          <w:rFonts w:ascii="Times New Roman" w:hAnsi="Times New Roman" w:cs="Times New Roman"/>
          <w:color w:val="000000" w:themeColor="text1"/>
          <w:sz w:val="28"/>
          <w:szCs w:val="28"/>
        </w:rPr>
        <w:t>Apstrādātās k</w:t>
      </w:r>
      <w:r w:rsidR="00F7213E" w:rsidRPr="00087469">
        <w:rPr>
          <w:rFonts w:ascii="Times New Roman" w:hAnsi="Times New Roman" w:cs="Times New Roman"/>
          <w:color w:val="000000" w:themeColor="text1"/>
          <w:sz w:val="28"/>
          <w:szCs w:val="28"/>
        </w:rPr>
        <w:t>rav</w:t>
      </w:r>
      <w:r w:rsidR="00AD54B0" w:rsidRPr="00087469">
        <w:rPr>
          <w:rFonts w:ascii="Times New Roman" w:hAnsi="Times New Roman" w:cs="Times New Roman"/>
          <w:color w:val="000000" w:themeColor="text1"/>
          <w:sz w:val="28"/>
          <w:szCs w:val="28"/>
        </w:rPr>
        <w:t>as</w:t>
      </w:r>
      <w:r w:rsidR="00F7213E" w:rsidRPr="00087469">
        <w:rPr>
          <w:rFonts w:ascii="Times New Roman" w:hAnsi="Times New Roman" w:cs="Times New Roman"/>
          <w:color w:val="000000" w:themeColor="text1"/>
          <w:sz w:val="28"/>
          <w:szCs w:val="28"/>
        </w:rPr>
        <w:t xml:space="preserve"> ap</w:t>
      </w:r>
      <w:r w:rsidR="00AD54B0" w:rsidRPr="00087469">
        <w:rPr>
          <w:rFonts w:ascii="Times New Roman" w:hAnsi="Times New Roman" w:cs="Times New Roman"/>
          <w:color w:val="000000" w:themeColor="text1"/>
          <w:sz w:val="28"/>
          <w:szCs w:val="28"/>
        </w:rPr>
        <w:t>joms R</w:t>
      </w:r>
      <w:r w:rsidR="00F7213E" w:rsidRPr="00087469">
        <w:rPr>
          <w:rFonts w:ascii="Times New Roman" w:hAnsi="Times New Roman" w:cs="Times New Roman"/>
          <w:color w:val="000000" w:themeColor="text1"/>
          <w:sz w:val="28"/>
          <w:szCs w:val="28"/>
        </w:rPr>
        <w:t xml:space="preserve">ojas ostā </w:t>
      </w:r>
      <w:r w:rsidR="00AD54B0" w:rsidRPr="00087469">
        <w:rPr>
          <w:rFonts w:ascii="Times New Roman" w:hAnsi="Times New Roman" w:cs="Times New Roman"/>
          <w:color w:val="000000" w:themeColor="text1"/>
          <w:sz w:val="28"/>
          <w:szCs w:val="28"/>
        </w:rPr>
        <w:t>2020.gadā bija</w:t>
      </w:r>
      <w:r w:rsidR="004D6678">
        <w:rPr>
          <w:rFonts w:ascii="Times New Roman" w:hAnsi="Times New Roman" w:cs="Times New Roman"/>
          <w:color w:val="000000" w:themeColor="text1"/>
          <w:sz w:val="28"/>
          <w:szCs w:val="28"/>
        </w:rPr>
        <w:t xml:space="preserve"> 58,0 tūkst.</w:t>
      </w:r>
      <w:r w:rsidR="00AD54B0" w:rsidRPr="00087469">
        <w:rPr>
          <w:rFonts w:ascii="Times New Roman" w:hAnsi="Times New Roman" w:cs="Times New Roman"/>
          <w:color w:val="000000" w:themeColor="text1"/>
          <w:sz w:val="28"/>
          <w:szCs w:val="28"/>
        </w:rPr>
        <w:t xml:space="preserve"> tonnas</w:t>
      </w:r>
      <w:r w:rsidR="004D6678">
        <w:rPr>
          <w:rFonts w:ascii="Times New Roman" w:hAnsi="Times New Roman" w:cs="Times New Roman"/>
          <w:color w:val="000000" w:themeColor="text1"/>
          <w:sz w:val="28"/>
          <w:szCs w:val="28"/>
        </w:rPr>
        <w:t xml:space="preserve"> (t</w:t>
      </w:r>
      <w:r w:rsidR="00684218">
        <w:rPr>
          <w:rFonts w:ascii="Times New Roman" w:hAnsi="Times New Roman" w:cs="Times New Roman"/>
          <w:color w:val="000000" w:themeColor="text1"/>
          <w:sz w:val="28"/>
          <w:szCs w:val="28"/>
        </w:rPr>
        <w:t xml:space="preserve">ai skaitā </w:t>
      </w:r>
      <w:r w:rsidR="004D6678">
        <w:rPr>
          <w:rFonts w:ascii="Times New Roman" w:hAnsi="Times New Roman" w:cs="Times New Roman"/>
          <w:color w:val="000000" w:themeColor="text1"/>
          <w:sz w:val="28"/>
          <w:szCs w:val="28"/>
        </w:rPr>
        <w:t>47,1 tūkst. tonnu vietējās koksnes; 10,9 tūkst. tonnas svaigi nozvejotu zivju pārstrādei Rojas ostas uzņēmumos)</w:t>
      </w:r>
      <w:r w:rsidR="00AD54B0" w:rsidRPr="00087469">
        <w:rPr>
          <w:rFonts w:ascii="Times New Roman" w:hAnsi="Times New Roman" w:cs="Times New Roman"/>
          <w:color w:val="000000" w:themeColor="text1"/>
          <w:sz w:val="28"/>
          <w:szCs w:val="28"/>
        </w:rPr>
        <w:t>, kas sastāda 0,</w:t>
      </w:r>
      <w:r w:rsidR="004D6678">
        <w:rPr>
          <w:rFonts w:ascii="Times New Roman" w:hAnsi="Times New Roman" w:cs="Times New Roman"/>
          <w:color w:val="000000" w:themeColor="text1"/>
          <w:sz w:val="28"/>
          <w:szCs w:val="28"/>
        </w:rPr>
        <w:t>001</w:t>
      </w:r>
      <w:r w:rsidR="00AD54B0" w:rsidRPr="00087469">
        <w:rPr>
          <w:rFonts w:ascii="Times New Roman" w:hAnsi="Times New Roman" w:cs="Times New Roman"/>
          <w:color w:val="000000" w:themeColor="text1"/>
          <w:sz w:val="28"/>
          <w:szCs w:val="28"/>
        </w:rPr>
        <w:t xml:space="preserve"> procentu no kopējā Latvijas ostā</w:t>
      </w:r>
      <w:r w:rsidR="00C40543">
        <w:rPr>
          <w:rFonts w:ascii="Times New Roman" w:hAnsi="Times New Roman" w:cs="Times New Roman"/>
          <w:color w:val="000000" w:themeColor="text1"/>
          <w:sz w:val="28"/>
          <w:szCs w:val="28"/>
        </w:rPr>
        <w:t>s</w:t>
      </w:r>
      <w:r w:rsidR="00AD54B0" w:rsidRPr="00087469">
        <w:rPr>
          <w:rFonts w:ascii="Times New Roman" w:hAnsi="Times New Roman" w:cs="Times New Roman"/>
          <w:color w:val="000000" w:themeColor="text1"/>
          <w:sz w:val="28"/>
          <w:szCs w:val="28"/>
        </w:rPr>
        <w:t xml:space="preserve"> pārkrautā apjoma.</w:t>
      </w:r>
    </w:p>
    <w:p w14:paraId="774BE1AD" w14:textId="22534854" w:rsidR="00786E1A" w:rsidRDefault="00786E1A" w:rsidP="00786E1A">
      <w:pPr>
        <w:spacing w:after="12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Rojas ostā darbojošies uzņēmumi un to nomaksātie nodokļi</w:t>
      </w:r>
      <w:r w:rsidR="004E1A69">
        <w:rPr>
          <w:rFonts w:ascii="Times New Roman" w:hAnsi="Times New Roman" w:cs="Times New Roman"/>
          <w:color w:val="000000" w:themeColor="text1"/>
          <w:sz w:val="28"/>
          <w:szCs w:val="28"/>
        </w:rPr>
        <w:t>:</w:t>
      </w:r>
    </w:p>
    <w:p w14:paraId="1C3AA3C7" w14:textId="1F8DEECF" w:rsidR="00786E1A" w:rsidRPr="00087469" w:rsidRDefault="00786E1A" w:rsidP="00AD54B0">
      <w:pPr>
        <w:spacing w:after="120" w:line="240" w:lineRule="auto"/>
        <w:ind w:firstLine="567"/>
        <w:jc w:val="both"/>
        <w:rPr>
          <w:rFonts w:ascii="Times New Roman" w:hAnsi="Times New Roman" w:cs="Times New Roman"/>
          <w:color w:val="000000" w:themeColor="text1"/>
          <w:sz w:val="28"/>
          <w:szCs w:val="28"/>
          <w:shd w:val="clear" w:color="auto" w:fill="FFFFFF"/>
        </w:rPr>
      </w:pPr>
      <w:r>
        <w:rPr>
          <w:noProof/>
          <w:lang w:eastAsia="lv-LV"/>
        </w:rPr>
        <w:drawing>
          <wp:inline distT="0" distB="0" distL="0" distR="0" wp14:anchorId="230F45AE" wp14:editId="2902A669">
            <wp:extent cx="4922196" cy="170116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4363" cy="1750299"/>
                    </a:xfrm>
                    <a:prstGeom prst="rect">
                      <a:avLst/>
                    </a:prstGeom>
                    <a:noFill/>
                  </pic:spPr>
                </pic:pic>
              </a:graphicData>
            </a:graphic>
          </wp:inline>
        </w:drawing>
      </w:r>
    </w:p>
    <w:p w14:paraId="505B9B2E" w14:textId="1D080D42" w:rsidR="00862682" w:rsidRDefault="00862682" w:rsidP="00862682">
      <w:pPr>
        <w:spacing w:after="12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Zivju apstrādes un ar to saistītie uzņēmumi Rojas ostā ir lielākie nodokļu maksātāji starp mazajām ostām un starp vadošajiem nodokļu maksātājiem Kurzemē (</w:t>
      </w:r>
      <w:r w:rsidR="00365918">
        <w:rPr>
          <w:rFonts w:ascii="Times New Roman" w:hAnsi="Times New Roman" w:cs="Times New Roman"/>
          <w:color w:val="000000" w:themeColor="text1"/>
          <w:sz w:val="28"/>
          <w:szCs w:val="28"/>
        </w:rPr>
        <w:t>sabiedrība ar ierobežotu atbildību</w:t>
      </w:r>
      <w:r>
        <w:rPr>
          <w:rFonts w:ascii="Times New Roman" w:hAnsi="Times New Roman" w:cs="Times New Roman"/>
          <w:color w:val="000000" w:themeColor="text1"/>
          <w:sz w:val="28"/>
          <w:szCs w:val="28"/>
        </w:rPr>
        <w:t xml:space="preserve"> “Līcis 99”), kurš šobrīd ir arī vienīgais zvejas kuģu remonta uzņēmums pie Rīgas jūras līča.</w:t>
      </w:r>
    </w:p>
    <w:p w14:paraId="5402A091" w14:textId="1FED6707" w:rsidR="00077A70" w:rsidRDefault="00077A70" w:rsidP="00077A70">
      <w:pPr>
        <w:spacing w:after="12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Rojas ostā apkalpoto kuģu un jahtu skaits:</w:t>
      </w:r>
    </w:p>
    <w:p w14:paraId="46CDAB74" w14:textId="4AE73896" w:rsidR="00A5403E" w:rsidRDefault="00A5403E" w:rsidP="00893050">
      <w:pPr>
        <w:spacing w:after="120" w:line="240" w:lineRule="auto"/>
        <w:ind w:firstLine="357"/>
        <w:jc w:val="both"/>
        <w:rPr>
          <w:rFonts w:ascii="Times New Roman" w:hAnsi="Times New Roman" w:cs="Times New Roman"/>
          <w:sz w:val="28"/>
          <w:szCs w:val="28"/>
        </w:rPr>
      </w:pPr>
      <w:r>
        <w:rPr>
          <w:rFonts w:ascii="Times New Roman" w:hAnsi="Times New Roman" w:cs="Times New Roman"/>
          <w:noProof/>
          <w:color w:val="000000" w:themeColor="text1"/>
          <w:sz w:val="28"/>
          <w:szCs w:val="28"/>
          <w:shd w:val="clear" w:color="auto" w:fill="FFFFFF"/>
          <w:lang w:eastAsia="lv-LV"/>
        </w:rPr>
        <w:drawing>
          <wp:inline distT="0" distB="0" distL="0" distR="0" wp14:anchorId="2372AD3B" wp14:editId="1475B462">
            <wp:extent cx="5097294" cy="421894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5533" cy="4225759"/>
                    </a:xfrm>
                    <a:prstGeom prst="rect">
                      <a:avLst/>
                    </a:prstGeom>
                    <a:noFill/>
                  </pic:spPr>
                </pic:pic>
              </a:graphicData>
            </a:graphic>
          </wp:inline>
        </w:drawing>
      </w:r>
    </w:p>
    <w:p w14:paraId="0AB7F8B5" w14:textId="6F68E529" w:rsidR="008B6C72" w:rsidRDefault="0073660B" w:rsidP="008B6C72">
      <w:pPr>
        <w:spacing w:after="120" w:line="240" w:lineRule="auto"/>
        <w:ind w:firstLine="357"/>
        <w:jc w:val="both"/>
        <w:rPr>
          <w:rFonts w:ascii="Times New Roman" w:hAnsi="Times New Roman" w:cs="Times New Roman"/>
          <w:sz w:val="28"/>
          <w:szCs w:val="28"/>
        </w:rPr>
      </w:pPr>
      <w:r>
        <w:rPr>
          <w:rFonts w:ascii="Times New Roman" w:hAnsi="Times New Roman" w:cs="Times New Roman"/>
          <w:sz w:val="28"/>
          <w:szCs w:val="28"/>
        </w:rPr>
        <w:t>Rojas o</w:t>
      </w:r>
      <w:r w:rsidR="008B6C72" w:rsidRPr="008720C5">
        <w:rPr>
          <w:rFonts w:ascii="Times New Roman" w:hAnsi="Times New Roman" w:cs="Times New Roman"/>
          <w:sz w:val="28"/>
          <w:szCs w:val="28"/>
        </w:rPr>
        <w:t xml:space="preserve">stā 2020.gadā komerciālo kuģus apmeklējumu skaits sastāda 21, </w:t>
      </w:r>
      <w:r>
        <w:rPr>
          <w:rFonts w:ascii="Times New Roman" w:hAnsi="Times New Roman" w:cs="Times New Roman"/>
          <w:sz w:val="28"/>
          <w:szCs w:val="28"/>
        </w:rPr>
        <w:t xml:space="preserve">savukārt </w:t>
      </w:r>
      <w:r w:rsidR="008B6C72" w:rsidRPr="008720C5">
        <w:rPr>
          <w:rFonts w:ascii="Times New Roman" w:hAnsi="Times New Roman" w:cs="Times New Roman"/>
          <w:sz w:val="28"/>
          <w:szCs w:val="28"/>
        </w:rPr>
        <w:t xml:space="preserve">vietējo zvejas kuģu, kuri piegādā svaigas zivis vietējiem pārstrādātājiem, apmeklējumu skaits sastāda 1439. Procentuāli komerciālo kuģu īpatsvars veido 1,4 % no kopējā </w:t>
      </w:r>
      <w:r>
        <w:rPr>
          <w:rFonts w:ascii="Times New Roman" w:hAnsi="Times New Roman" w:cs="Times New Roman"/>
          <w:sz w:val="28"/>
          <w:szCs w:val="28"/>
        </w:rPr>
        <w:t xml:space="preserve">kuģu </w:t>
      </w:r>
      <w:r w:rsidR="008B6C72" w:rsidRPr="008720C5">
        <w:rPr>
          <w:rFonts w:ascii="Times New Roman" w:hAnsi="Times New Roman" w:cs="Times New Roman"/>
          <w:sz w:val="28"/>
          <w:szCs w:val="28"/>
        </w:rPr>
        <w:t>apmeklējumu skaita.</w:t>
      </w:r>
      <w:r w:rsidR="008B6C72">
        <w:rPr>
          <w:rFonts w:ascii="Times New Roman" w:hAnsi="Times New Roman" w:cs="Times New Roman"/>
          <w:sz w:val="28"/>
          <w:szCs w:val="28"/>
        </w:rPr>
        <w:t xml:space="preserve"> </w:t>
      </w:r>
      <w:r>
        <w:rPr>
          <w:rFonts w:ascii="Times New Roman" w:hAnsi="Times New Roman" w:cs="Times New Roman"/>
          <w:sz w:val="28"/>
          <w:szCs w:val="28"/>
        </w:rPr>
        <w:t xml:space="preserve">Turklāt </w:t>
      </w:r>
      <w:r w:rsidR="008B6C72">
        <w:rPr>
          <w:rFonts w:ascii="Times New Roman" w:hAnsi="Times New Roman" w:cs="Times New Roman"/>
          <w:sz w:val="28"/>
          <w:szCs w:val="28"/>
        </w:rPr>
        <w:t>komerciālo kuģu apmeklējumu skaits no 2007.gada nav būtiski mainījies un izmaiņas ir saistītas ar kravu sortimentu</w:t>
      </w:r>
      <w:r>
        <w:rPr>
          <w:rFonts w:ascii="Times New Roman" w:hAnsi="Times New Roman" w:cs="Times New Roman"/>
          <w:sz w:val="28"/>
          <w:szCs w:val="28"/>
        </w:rPr>
        <w:t>,</w:t>
      </w:r>
      <w:r w:rsidR="008B6C72">
        <w:rPr>
          <w:rFonts w:ascii="Times New Roman" w:hAnsi="Times New Roman" w:cs="Times New Roman"/>
          <w:sz w:val="28"/>
          <w:szCs w:val="28"/>
        </w:rPr>
        <w:t xml:space="preserve"> resp</w:t>
      </w:r>
      <w:r>
        <w:rPr>
          <w:rFonts w:ascii="Times New Roman" w:hAnsi="Times New Roman" w:cs="Times New Roman"/>
          <w:sz w:val="28"/>
          <w:szCs w:val="28"/>
        </w:rPr>
        <w:t>ektīvi,</w:t>
      </w:r>
      <w:r w:rsidR="008B6C72">
        <w:rPr>
          <w:rFonts w:ascii="Times New Roman" w:hAnsi="Times New Roman" w:cs="Times New Roman"/>
          <w:sz w:val="28"/>
          <w:szCs w:val="28"/>
        </w:rPr>
        <w:t xml:space="preserve"> celulozes koksne </w:t>
      </w:r>
      <w:r w:rsidR="008B6C72">
        <w:rPr>
          <w:rFonts w:ascii="Times New Roman" w:hAnsi="Times New Roman" w:cs="Times New Roman"/>
          <w:sz w:val="28"/>
          <w:szCs w:val="28"/>
        </w:rPr>
        <w:lastRenderedPageBreak/>
        <w:t>tiek pārvadāta ar mazākas bruto tilpības kuģiem kā kurināmā šķelda, jo tās īpatnējais blīvums ir aptuveni 2,5 līdz 3 reizes lielāks. Zvejas kuģu apmeklējumu skaits ir šobrīd ir pieaugošu tendenci un atkarīgs no vietējo ražotāju pieprasījuma un nozvejas kvotām. Atpūtas jahtu apmeklējumu skaits būtiski nemainās</w:t>
      </w:r>
      <w:r w:rsidR="00C40543">
        <w:rPr>
          <w:rFonts w:ascii="Times New Roman" w:hAnsi="Times New Roman" w:cs="Times New Roman"/>
          <w:sz w:val="28"/>
          <w:szCs w:val="28"/>
        </w:rPr>
        <w:t>,</w:t>
      </w:r>
      <w:r w:rsidR="008B6C72">
        <w:rPr>
          <w:rFonts w:ascii="Times New Roman" w:hAnsi="Times New Roman" w:cs="Times New Roman"/>
          <w:sz w:val="28"/>
          <w:szCs w:val="28"/>
        </w:rPr>
        <w:t xml:space="preserve"> un tas nedod jūtamu finansiālu pienesumu ostas pārvaldei, vienlaicīgi nodrošinot reģiona ekonomisko aktivitāti</w:t>
      </w:r>
      <w:r>
        <w:rPr>
          <w:rFonts w:ascii="Times New Roman" w:hAnsi="Times New Roman" w:cs="Times New Roman"/>
          <w:sz w:val="28"/>
          <w:szCs w:val="28"/>
        </w:rPr>
        <w:t xml:space="preserve"> tūrismā</w:t>
      </w:r>
      <w:r w:rsidR="008B6C72">
        <w:rPr>
          <w:rFonts w:ascii="Times New Roman" w:hAnsi="Times New Roman" w:cs="Times New Roman"/>
          <w:sz w:val="28"/>
          <w:szCs w:val="28"/>
        </w:rPr>
        <w:t>.</w:t>
      </w:r>
      <w:r w:rsidR="006A0980">
        <w:rPr>
          <w:rFonts w:ascii="Times New Roman" w:hAnsi="Times New Roman" w:cs="Times New Roman"/>
          <w:sz w:val="28"/>
          <w:szCs w:val="28"/>
        </w:rPr>
        <w:t xml:space="preserve"> Turklāt </w:t>
      </w:r>
      <w:r w:rsidR="007B22F5">
        <w:rPr>
          <w:rFonts w:ascii="Times New Roman" w:hAnsi="Times New Roman" w:cs="Times New Roman"/>
          <w:sz w:val="28"/>
          <w:szCs w:val="28"/>
        </w:rPr>
        <w:t xml:space="preserve">70 procentu apkalpotās jahtas ir vietējās jahtas un jahtas ostu pamatā izmanto uz stāvēšanu ne ilgāk kā uz </w:t>
      </w:r>
      <w:r w:rsidR="00612607">
        <w:rPr>
          <w:rFonts w:ascii="Times New Roman" w:hAnsi="Times New Roman" w:cs="Times New Roman"/>
          <w:sz w:val="28"/>
          <w:szCs w:val="28"/>
        </w:rPr>
        <w:t xml:space="preserve">vienu līdz </w:t>
      </w:r>
      <w:r w:rsidR="007B22F5">
        <w:rPr>
          <w:rFonts w:ascii="Times New Roman" w:hAnsi="Times New Roman" w:cs="Times New Roman"/>
          <w:sz w:val="28"/>
          <w:szCs w:val="28"/>
        </w:rPr>
        <w:t>divām dien</w:t>
      </w:r>
      <w:r w:rsidR="00612607">
        <w:rPr>
          <w:rFonts w:ascii="Times New Roman" w:hAnsi="Times New Roman" w:cs="Times New Roman"/>
          <w:sz w:val="28"/>
          <w:szCs w:val="28"/>
        </w:rPr>
        <w:t>ām</w:t>
      </w:r>
      <w:r w:rsidR="007B22F5">
        <w:rPr>
          <w:rFonts w:ascii="Times New Roman" w:hAnsi="Times New Roman" w:cs="Times New Roman"/>
          <w:sz w:val="28"/>
          <w:szCs w:val="28"/>
        </w:rPr>
        <w:t>.</w:t>
      </w:r>
    </w:p>
    <w:p w14:paraId="43C46FA9" w14:textId="458BA909" w:rsidR="00893050" w:rsidRDefault="00087469" w:rsidP="00893050">
      <w:pPr>
        <w:spacing w:after="120" w:line="240" w:lineRule="auto"/>
        <w:ind w:firstLine="357"/>
        <w:jc w:val="both"/>
        <w:rPr>
          <w:rFonts w:ascii="Times New Roman" w:hAnsi="Times New Roman" w:cs="Times New Roman"/>
          <w:color w:val="000000" w:themeColor="text1"/>
          <w:sz w:val="28"/>
          <w:szCs w:val="28"/>
        </w:rPr>
      </w:pPr>
      <w:r>
        <w:rPr>
          <w:rFonts w:ascii="Times New Roman" w:hAnsi="Times New Roman" w:cs="Times New Roman"/>
          <w:sz w:val="28"/>
          <w:szCs w:val="28"/>
        </w:rPr>
        <w:t>Lai arī Rojas ostas ir nozīmīgs</w:t>
      </w:r>
      <w:r w:rsidR="00AD4F04">
        <w:rPr>
          <w:rFonts w:ascii="Times New Roman" w:hAnsi="Times New Roman" w:cs="Times New Roman"/>
          <w:sz w:val="28"/>
          <w:szCs w:val="28"/>
        </w:rPr>
        <w:t xml:space="preserve"> infrastruktūras objekts, kurā tiek nodarbināti ievērojams skaits šī reģiona iedzīvotāju</w:t>
      </w:r>
      <w:r w:rsidR="00A50A1E">
        <w:rPr>
          <w:rFonts w:ascii="Times New Roman" w:hAnsi="Times New Roman" w:cs="Times New Roman"/>
          <w:sz w:val="28"/>
          <w:szCs w:val="28"/>
        </w:rPr>
        <w:t>,</w:t>
      </w:r>
      <w:r w:rsidR="00AD4F04">
        <w:rPr>
          <w:rFonts w:ascii="Times New Roman" w:hAnsi="Times New Roman" w:cs="Times New Roman"/>
          <w:sz w:val="28"/>
          <w:szCs w:val="28"/>
        </w:rPr>
        <w:t xml:space="preserve"> </w:t>
      </w:r>
      <w:r w:rsidR="00AA2603">
        <w:rPr>
          <w:rFonts w:ascii="Times New Roman" w:hAnsi="Times New Roman" w:cs="Times New Roman"/>
          <w:sz w:val="28"/>
          <w:szCs w:val="28"/>
        </w:rPr>
        <w:t xml:space="preserve">tajā </w:t>
      </w:r>
      <w:r w:rsidR="00AD4F04">
        <w:rPr>
          <w:rFonts w:ascii="Times New Roman" w:hAnsi="Times New Roman" w:cs="Times New Roman"/>
          <w:sz w:val="28"/>
          <w:szCs w:val="28"/>
        </w:rPr>
        <w:t>bāzējas lielākā daļa Baltijas jūras Rīgas jūras līča zvejas flot</w:t>
      </w:r>
      <w:r w:rsidR="00AA2603">
        <w:rPr>
          <w:rFonts w:ascii="Times New Roman" w:hAnsi="Times New Roman" w:cs="Times New Roman"/>
          <w:sz w:val="28"/>
          <w:szCs w:val="28"/>
        </w:rPr>
        <w:t>es</w:t>
      </w:r>
      <w:r w:rsidR="00A50A1E">
        <w:rPr>
          <w:rFonts w:ascii="Times New Roman" w:hAnsi="Times New Roman" w:cs="Times New Roman"/>
          <w:sz w:val="28"/>
          <w:szCs w:val="28"/>
        </w:rPr>
        <w:t xml:space="preserve"> un </w:t>
      </w:r>
      <w:r w:rsidR="00AA2603">
        <w:rPr>
          <w:rFonts w:ascii="Times New Roman" w:hAnsi="Times New Roman" w:cs="Times New Roman"/>
          <w:sz w:val="28"/>
          <w:szCs w:val="28"/>
        </w:rPr>
        <w:t xml:space="preserve">tai ir </w:t>
      </w:r>
      <w:r w:rsidR="00A50A1E">
        <w:rPr>
          <w:rFonts w:ascii="Times New Roman" w:hAnsi="Times New Roman" w:cs="Times New Roman"/>
          <w:sz w:val="28"/>
          <w:szCs w:val="28"/>
        </w:rPr>
        <w:t xml:space="preserve">svarīga </w:t>
      </w:r>
      <w:r w:rsidR="00A50A1E" w:rsidRPr="00087469">
        <w:rPr>
          <w:rFonts w:ascii="Times New Roman" w:hAnsi="Times New Roman" w:cs="Times New Roman"/>
          <w:sz w:val="28"/>
          <w:szCs w:val="28"/>
        </w:rPr>
        <w:t>ietekme uz</w:t>
      </w:r>
      <w:r w:rsidR="00A50A1E">
        <w:rPr>
          <w:rFonts w:ascii="Times New Roman" w:hAnsi="Times New Roman" w:cs="Times New Roman"/>
          <w:sz w:val="28"/>
          <w:szCs w:val="28"/>
        </w:rPr>
        <w:t xml:space="preserve"> piekr</w:t>
      </w:r>
      <w:r w:rsidR="00AA2603">
        <w:rPr>
          <w:rFonts w:ascii="Times New Roman" w:hAnsi="Times New Roman" w:cs="Times New Roman"/>
          <w:sz w:val="28"/>
          <w:szCs w:val="28"/>
        </w:rPr>
        <w:t>a</w:t>
      </w:r>
      <w:r w:rsidR="00A50A1E">
        <w:rPr>
          <w:rFonts w:ascii="Times New Roman" w:hAnsi="Times New Roman" w:cs="Times New Roman"/>
          <w:sz w:val="28"/>
          <w:szCs w:val="28"/>
        </w:rPr>
        <w:t xml:space="preserve">stes </w:t>
      </w:r>
      <w:r w:rsidR="00A50A1E" w:rsidRPr="00087469">
        <w:rPr>
          <w:rFonts w:ascii="Times New Roman" w:hAnsi="Times New Roman" w:cs="Times New Roman"/>
          <w:sz w:val="28"/>
          <w:szCs w:val="28"/>
        </w:rPr>
        <w:t>reģiona ekonomisk</w:t>
      </w:r>
      <w:r w:rsidR="00A50A1E">
        <w:rPr>
          <w:rFonts w:ascii="Times New Roman" w:hAnsi="Times New Roman" w:cs="Times New Roman"/>
          <w:sz w:val="28"/>
          <w:szCs w:val="28"/>
        </w:rPr>
        <w:t>ajām</w:t>
      </w:r>
      <w:r w:rsidR="00A50A1E" w:rsidRPr="00087469">
        <w:rPr>
          <w:rFonts w:ascii="Times New Roman" w:hAnsi="Times New Roman" w:cs="Times New Roman"/>
          <w:sz w:val="28"/>
          <w:szCs w:val="28"/>
        </w:rPr>
        <w:t xml:space="preserve"> aktivitāt</w:t>
      </w:r>
      <w:r w:rsidR="00A50A1E">
        <w:rPr>
          <w:rFonts w:ascii="Times New Roman" w:hAnsi="Times New Roman" w:cs="Times New Roman"/>
          <w:sz w:val="28"/>
          <w:szCs w:val="28"/>
        </w:rPr>
        <w:t>ēm</w:t>
      </w:r>
      <w:r w:rsidR="00AD4F04">
        <w:rPr>
          <w:rFonts w:ascii="Times New Roman" w:hAnsi="Times New Roman" w:cs="Times New Roman"/>
          <w:sz w:val="28"/>
          <w:szCs w:val="28"/>
        </w:rPr>
        <w:t xml:space="preserve">, tomēr </w:t>
      </w:r>
      <w:r w:rsidR="00A50A1E">
        <w:rPr>
          <w:rFonts w:ascii="Times New Roman" w:hAnsi="Times New Roman" w:cs="Times New Roman"/>
          <w:sz w:val="28"/>
          <w:szCs w:val="28"/>
        </w:rPr>
        <w:t>tajā</w:t>
      </w:r>
      <w:r w:rsidRPr="00087469">
        <w:rPr>
          <w:rFonts w:ascii="Times New Roman" w:hAnsi="Times New Roman" w:cs="Times New Roman"/>
          <w:sz w:val="28"/>
          <w:szCs w:val="28"/>
        </w:rPr>
        <w:t xml:space="preserve"> </w:t>
      </w:r>
      <w:r w:rsidR="00A61D67">
        <w:rPr>
          <w:rFonts w:ascii="Times New Roman" w:hAnsi="Times New Roman" w:cs="Times New Roman"/>
          <w:sz w:val="28"/>
          <w:szCs w:val="28"/>
        </w:rPr>
        <w:t xml:space="preserve">apkalpotais </w:t>
      </w:r>
      <w:r w:rsidR="00A5403E">
        <w:rPr>
          <w:rFonts w:ascii="Times New Roman" w:hAnsi="Times New Roman" w:cs="Times New Roman"/>
          <w:sz w:val="28"/>
          <w:szCs w:val="28"/>
        </w:rPr>
        <w:t xml:space="preserve">kuģu skaits un </w:t>
      </w:r>
      <w:r w:rsidRPr="00087469">
        <w:rPr>
          <w:rFonts w:ascii="Times New Roman" w:hAnsi="Times New Roman" w:cs="Times New Roman"/>
          <w:sz w:val="28"/>
          <w:szCs w:val="28"/>
        </w:rPr>
        <w:t>veiktie kravu pārvadājumi ir salīdzinoši nelieli</w:t>
      </w:r>
      <w:r w:rsidR="00A50A1E">
        <w:rPr>
          <w:rFonts w:ascii="Times New Roman" w:hAnsi="Times New Roman" w:cs="Times New Roman"/>
          <w:sz w:val="28"/>
          <w:szCs w:val="28"/>
        </w:rPr>
        <w:t>.</w:t>
      </w:r>
      <w:r w:rsidRPr="00087469">
        <w:rPr>
          <w:rFonts w:ascii="Times New Roman" w:hAnsi="Times New Roman" w:cs="Times New Roman"/>
          <w:sz w:val="28"/>
          <w:szCs w:val="28"/>
        </w:rPr>
        <w:t xml:space="preserve"> </w:t>
      </w:r>
      <w:r w:rsidR="00AA2603">
        <w:rPr>
          <w:rFonts w:ascii="Times New Roman" w:hAnsi="Times New Roman" w:cs="Times New Roman"/>
          <w:sz w:val="28"/>
          <w:szCs w:val="28"/>
        </w:rPr>
        <w:t xml:space="preserve">Salīdzinoši nelielais kravas pārkraušanas apjoms ir saistīts blīvo apbūvi, ko pamatā izmanto zvejniecības un zvejas uzņēmumi. Tā kā zveju kuģu tonnāža ir maza, tad, lai arī ostas teritoriju pamatā aizņem ar zvejniecību saistītie uzņēmumi, to </w:t>
      </w:r>
      <w:r w:rsidR="00A61D67">
        <w:rPr>
          <w:rFonts w:ascii="Times New Roman" w:hAnsi="Times New Roman" w:cs="Times New Roman"/>
          <w:sz w:val="28"/>
          <w:szCs w:val="28"/>
        </w:rPr>
        <w:t xml:space="preserve">pārkrauto </w:t>
      </w:r>
      <w:r w:rsidR="00AA2603">
        <w:rPr>
          <w:rFonts w:ascii="Times New Roman" w:hAnsi="Times New Roman" w:cs="Times New Roman"/>
          <w:sz w:val="28"/>
          <w:szCs w:val="28"/>
        </w:rPr>
        <w:t>kravu apjoms sastāda mazāko daļu, tas ir, 1</w:t>
      </w:r>
      <w:r w:rsidR="004D6678">
        <w:rPr>
          <w:rFonts w:ascii="Times New Roman" w:hAnsi="Times New Roman" w:cs="Times New Roman"/>
          <w:sz w:val="28"/>
          <w:szCs w:val="28"/>
        </w:rPr>
        <w:t>8</w:t>
      </w:r>
      <w:r w:rsidR="00AA2603">
        <w:rPr>
          <w:rFonts w:ascii="Times New Roman" w:hAnsi="Times New Roman" w:cs="Times New Roman"/>
          <w:sz w:val="28"/>
          <w:szCs w:val="28"/>
        </w:rPr>
        <w:t>% no kopējā apjoma 2020.gad</w:t>
      </w:r>
      <w:r w:rsidR="00A61D67">
        <w:rPr>
          <w:rFonts w:ascii="Times New Roman" w:hAnsi="Times New Roman" w:cs="Times New Roman"/>
          <w:sz w:val="28"/>
          <w:szCs w:val="28"/>
        </w:rPr>
        <w:t>ā</w:t>
      </w:r>
      <w:r w:rsidR="00AA2603">
        <w:rPr>
          <w:rFonts w:ascii="Times New Roman" w:hAnsi="Times New Roman" w:cs="Times New Roman"/>
          <w:sz w:val="28"/>
          <w:szCs w:val="28"/>
        </w:rPr>
        <w:t xml:space="preserve">. Savukārt </w:t>
      </w:r>
      <w:r w:rsidR="00A815EA">
        <w:rPr>
          <w:rFonts w:ascii="Times New Roman" w:hAnsi="Times New Roman" w:cs="Times New Roman"/>
          <w:sz w:val="28"/>
          <w:szCs w:val="28"/>
        </w:rPr>
        <w:t xml:space="preserve">ostas </w:t>
      </w:r>
      <w:r w:rsidR="00AA2603">
        <w:rPr>
          <w:rFonts w:ascii="Times New Roman" w:hAnsi="Times New Roman" w:cs="Times New Roman"/>
          <w:sz w:val="28"/>
          <w:szCs w:val="28"/>
        </w:rPr>
        <w:t xml:space="preserve">teritorija, ko varētu izmantot </w:t>
      </w:r>
      <w:r w:rsidR="00F038FB">
        <w:rPr>
          <w:rFonts w:ascii="Times New Roman" w:hAnsi="Times New Roman" w:cs="Times New Roman"/>
          <w:sz w:val="28"/>
          <w:szCs w:val="28"/>
        </w:rPr>
        <w:t>citu</w:t>
      </w:r>
      <w:r w:rsidR="00A815EA">
        <w:rPr>
          <w:rFonts w:ascii="Times New Roman" w:hAnsi="Times New Roman" w:cs="Times New Roman"/>
          <w:sz w:val="28"/>
          <w:szCs w:val="28"/>
        </w:rPr>
        <w:t xml:space="preserve"> kravu</w:t>
      </w:r>
      <w:r w:rsidR="00F038FB">
        <w:rPr>
          <w:rFonts w:ascii="Times New Roman" w:hAnsi="Times New Roman" w:cs="Times New Roman"/>
          <w:sz w:val="28"/>
          <w:szCs w:val="28"/>
        </w:rPr>
        <w:t>, izņemot zivis,</w:t>
      </w:r>
      <w:r w:rsidR="00A815EA">
        <w:rPr>
          <w:rFonts w:ascii="Times New Roman" w:hAnsi="Times New Roman" w:cs="Times New Roman"/>
          <w:sz w:val="28"/>
          <w:szCs w:val="28"/>
        </w:rPr>
        <w:t xml:space="preserve"> pārkraušanai (</w:t>
      </w:r>
      <w:r w:rsidR="00AA2603">
        <w:rPr>
          <w:rFonts w:ascii="Times New Roman" w:hAnsi="Times New Roman" w:cs="Times New Roman"/>
          <w:sz w:val="28"/>
          <w:szCs w:val="28"/>
        </w:rPr>
        <w:t>kok</w:t>
      </w:r>
      <w:r w:rsidR="000371B8">
        <w:rPr>
          <w:rFonts w:ascii="Times New Roman" w:hAnsi="Times New Roman" w:cs="Times New Roman"/>
          <w:sz w:val="28"/>
          <w:szCs w:val="28"/>
        </w:rPr>
        <w:t>snes produktu</w:t>
      </w:r>
      <w:r w:rsidR="00A815EA">
        <w:rPr>
          <w:rFonts w:ascii="Times New Roman" w:hAnsi="Times New Roman" w:cs="Times New Roman"/>
          <w:sz w:val="28"/>
          <w:szCs w:val="28"/>
        </w:rPr>
        <w:t>) ir salīdzinoši neliela un tajā ir ierobežotas iespējas veikt minēto kravu apstrādi.</w:t>
      </w:r>
      <w:r w:rsidR="00AA2603">
        <w:rPr>
          <w:rFonts w:ascii="Times New Roman" w:hAnsi="Times New Roman" w:cs="Times New Roman"/>
          <w:sz w:val="28"/>
          <w:szCs w:val="28"/>
        </w:rPr>
        <w:t xml:space="preserve"> </w:t>
      </w:r>
      <w:r w:rsidR="00A815EA">
        <w:rPr>
          <w:rFonts w:ascii="Times New Roman" w:hAnsi="Times New Roman" w:cs="Times New Roman"/>
          <w:sz w:val="28"/>
          <w:szCs w:val="28"/>
        </w:rPr>
        <w:t xml:space="preserve">Tā kā </w:t>
      </w:r>
      <w:r w:rsidRPr="00087469">
        <w:rPr>
          <w:rFonts w:ascii="Times New Roman" w:hAnsi="Times New Roman" w:cs="Times New Roman"/>
          <w:sz w:val="28"/>
          <w:szCs w:val="28"/>
        </w:rPr>
        <w:t>ostas pārvaldes galvenais finanšu avots ir ostu maksas, kuru apmērs ir tieši proporcionāls ostā apstrādāto kuģu tonnāžai, t</w:t>
      </w:r>
      <w:r w:rsidR="00A815EA">
        <w:rPr>
          <w:rFonts w:ascii="Times New Roman" w:hAnsi="Times New Roman" w:cs="Times New Roman"/>
          <w:sz w:val="28"/>
          <w:szCs w:val="28"/>
        </w:rPr>
        <w:t>ad</w:t>
      </w:r>
      <w:r w:rsidRPr="00087469">
        <w:rPr>
          <w:rFonts w:ascii="Times New Roman" w:hAnsi="Times New Roman" w:cs="Times New Roman"/>
          <w:sz w:val="28"/>
          <w:szCs w:val="28"/>
        </w:rPr>
        <w:t xml:space="preserve"> koksnes</w:t>
      </w:r>
      <w:r w:rsidR="00A815EA">
        <w:rPr>
          <w:rFonts w:ascii="Times New Roman" w:hAnsi="Times New Roman" w:cs="Times New Roman"/>
          <w:sz w:val="28"/>
          <w:szCs w:val="28"/>
        </w:rPr>
        <w:t xml:space="preserve"> </w:t>
      </w:r>
      <w:r w:rsidRPr="00087469">
        <w:rPr>
          <w:rFonts w:ascii="Times New Roman" w:hAnsi="Times New Roman" w:cs="Times New Roman"/>
          <w:sz w:val="28"/>
          <w:szCs w:val="28"/>
        </w:rPr>
        <w:t>kravu pārkraušana nodrošina finanšu resursus osta</w:t>
      </w:r>
      <w:r w:rsidR="0049401E">
        <w:rPr>
          <w:rFonts w:ascii="Times New Roman" w:hAnsi="Times New Roman" w:cs="Times New Roman"/>
          <w:sz w:val="28"/>
          <w:szCs w:val="28"/>
        </w:rPr>
        <w:t xml:space="preserve">i pārvaldei noteikto </w:t>
      </w:r>
      <w:r w:rsidR="00F8230E">
        <w:rPr>
          <w:rFonts w:ascii="Times New Roman" w:hAnsi="Times New Roman" w:cs="Times New Roman"/>
          <w:sz w:val="28"/>
          <w:szCs w:val="28"/>
        </w:rPr>
        <w:t>u</w:t>
      </w:r>
      <w:r w:rsidR="0049401E">
        <w:rPr>
          <w:rFonts w:ascii="Times New Roman" w:hAnsi="Times New Roman" w:cs="Times New Roman"/>
          <w:sz w:val="28"/>
          <w:szCs w:val="28"/>
        </w:rPr>
        <w:t>zdevumu</w:t>
      </w:r>
      <w:r w:rsidRPr="00087469">
        <w:rPr>
          <w:rFonts w:ascii="Times New Roman" w:hAnsi="Times New Roman" w:cs="Times New Roman"/>
          <w:sz w:val="28"/>
          <w:szCs w:val="28"/>
        </w:rPr>
        <w:t xml:space="preserve"> veikšanai</w:t>
      </w:r>
      <w:r w:rsidR="00A815EA">
        <w:rPr>
          <w:rFonts w:ascii="Times New Roman" w:hAnsi="Times New Roman" w:cs="Times New Roman"/>
          <w:sz w:val="28"/>
          <w:szCs w:val="28"/>
        </w:rPr>
        <w:t xml:space="preserve"> -</w:t>
      </w:r>
      <w:r w:rsidRPr="00087469">
        <w:rPr>
          <w:rFonts w:ascii="Times New Roman" w:hAnsi="Times New Roman" w:cs="Times New Roman"/>
          <w:sz w:val="28"/>
          <w:szCs w:val="28"/>
        </w:rPr>
        <w:t xml:space="preserve"> </w:t>
      </w:r>
      <w:bookmarkStart w:id="1" w:name="_Hlk88562869"/>
      <w:r w:rsidR="00DE3822" w:rsidRPr="00087469">
        <w:rPr>
          <w:rFonts w:ascii="Times New Roman" w:hAnsi="Times New Roman" w:cs="Times New Roman"/>
          <w:color w:val="000000" w:themeColor="text1"/>
          <w:sz w:val="28"/>
          <w:szCs w:val="28"/>
        </w:rPr>
        <w:t xml:space="preserve">ostas </w:t>
      </w:r>
      <w:r w:rsidR="0049401E">
        <w:rPr>
          <w:rFonts w:ascii="Times New Roman" w:hAnsi="Times New Roman" w:cs="Times New Roman"/>
          <w:color w:val="000000" w:themeColor="text1"/>
          <w:sz w:val="28"/>
          <w:szCs w:val="28"/>
        </w:rPr>
        <w:t>kopējās</w:t>
      </w:r>
      <w:r w:rsidR="009A47D2">
        <w:rPr>
          <w:rFonts w:ascii="Times New Roman" w:hAnsi="Times New Roman" w:cs="Times New Roman"/>
          <w:color w:val="000000" w:themeColor="text1"/>
          <w:sz w:val="28"/>
          <w:szCs w:val="28"/>
        </w:rPr>
        <w:t xml:space="preserve"> </w:t>
      </w:r>
      <w:r w:rsidR="00DE3822" w:rsidRPr="00087469">
        <w:rPr>
          <w:rFonts w:ascii="Times New Roman" w:hAnsi="Times New Roman" w:cs="Times New Roman"/>
          <w:color w:val="000000" w:themeColor="text1"/>
          <w:sz w:val="28"/>
          <w:szCs w:val="28"/>
        </w:rPr>
        <w:t>infrastruktūras uzturēšana</w:t>
      </w:r>
      <w:r w:rsidR="00DE3822" w:rsidRPr="0081026F">
        <w:rPr>
          <w:rFonts w:ascii="Times New Roman" w:hAnsi="Times New Roman" w:cs="Times New Roman"/>
          <w:color w:val="000000" w:themeColor="text1"/>
          <w:sz w:val="28"/>
          <w:szCs w:val="28"/>
        </w:rPr>
        <w:t xml:space="preserve"> un uzlabošana</w:t>
      </w:r>
      <w:bookmarkEnd w:id="1"/>
      <w:r w:rsidR="00DE3822" w:rsidRPr="0081026F">
        <w:rPr>
          <w:rFonts w:ascii="Times New Roman" w:hAnsi="Times New Roman" w:cs="Times New Roman"/>
          <w:color w:val="000000" w:themeColor="text1"/>
          <w:sz w:val="28"/>
          <w:szCs w:val="28"/>
        </w:rPr>
        <w:t xml:space="preserve">. Praktiski tas nozīmē, ka ostu maksu ienākumi no kravu plūsmas tiek novirzīti ostu </w:t>
      </w:r>
      <w:r w:rsidR="00E40CC1">
        <w:rPr>
          <w:rFonts w:ascii="Times New Roman" w:hAnsi="Times New Roman" w:cs="Times New Roman"/>
          <w:color w:val="000000" w:themeColor="text1"/>
          <w:sz w:val="28"/>
          <w:szCs w:val="28"/>
        </w:rPr>
        <w:t xml:space="preserve">infrastruktūras uzturēšanai un nepieciešamai </w:t>
      </w:r>
      <w:r w:rsidR="00DE3822" w:rsidRPr="0081026F">
        <w:rPr>
          <w:rFonts w:ascii="Times New Roman" w:hAnsi="Times New Roman" w:cs="Times New Roman"/>
          <w:color w:val="000000" w:themeColor="text1"/>
          <w:sz w:val="28"/>
          <w:szCs w:val="28"/>
        </w:rPr>
        <w:t xml:space="preserve">attīstībai, no kā labumu </w:t>
      </w:r>
      <w:r w:rsidR="0049401E">
        <w:rPr>
          <w:rFonts w:ascii="Times New Roman" w:hAnsi="Times New Roman" w:cs="Times New Roman"/>
          <w:color w:val="000000" w:themeColor="text1"/>
          <w:sz w:val="28"/>
          <w:szCs w:val="28"/>
        </w:rPr>
        <w:t>pamatā gūst vietējie</w:t>
      </w:r>
      <w:r w:rsidR="00DE3822" w:rsidRPr="0081026F">
        <w:rPr>
          <w:rFonts w:ascii="Times New Roman" w:hAnsi="Times New Roman" w:cs="Times New Roman"/>
          <w:color w:val="000000" w:themeColor="text1"/>
          <w:sz w:val="28"/>
          <w:szCs w:val="28"/>
        </w:rPr>
        <w:t xml:space="preserve"> zvejnie</w:t>
      </w:r>
      <w:r w:rsidR="0049401E">
        <w:rPr>
          <w:rFonts w:ascii="Times New Roman" w:hAnsi="Times New Roman" w:cs="Times New Roman"/>
          <w:color w:val="000000" w:themeColor="text1"/>
          <w:sz w:val="28"/>
          <w:szCs w:val="28"/>
        </w:rPr>
        <w:t>ki</w:t>
      </w:r>
      <w:r w:rsidR="00320546">
        <w:rPr>
          <w:rFonts w:ascii="Times New Roman" w:hAnsi="Times New Roman" w:cs="Times New Roman"/>
          <w:color w:val="000000" w:themeColor="text1"/>
          <w:sz w:val="28"/>
          <w:szCs w:val="28"/>
        </w:rPr>
        <w:t xml:space="preserve">, zivju apstrādes </w:t>
      </w:r>
      <w:r w:rsidR="0049401E">
        <w:rPr>
          <w:rFonts w:ascii="Times New Roman" w:hAnsi="Times New Roman" w:cs="Times New Roman"/>
          <w:color w:val="000000" w:themeColor="text1"/>
          <w:sz w:val="28"/>
          <w:szCs w:val="28"/>
        </w:rPr>
        <w:t>uzņēmumi</w:t>
      </w:r>
      <w:r w:rsidR="00DE3822" w:rsidRPr="0081026F">
        <w:rPr>
          <w:rFonts w:ascii="Times New Roman" w:hAnsi="Times New Roman" w:cs="Times New Roman"/>
          <w:color w:val="000000" w:themeColor="text1"/>
          <w:sz w:val="28"/>
          <w:szCs w:val="28"/>
        </w:rPr>
        <w:t xml:space="preserve"> un zvejas kuģu serviss. Vienlaicīgi pašvaldības intereses saistās ar darbavietu nodrošināšanu un sakārtotu kopējo infrastruktūru. Darbavietu skaits kravu apstrādē ir mazāks nekā strādājošo skaits zvejniecības, zivju apstrādes un ar to saistītajos uzņēmumos</w:t>
      </w:r>
      <w:r w:rsidR="00DE3822" w:rsidRPr="00DE3822">
        <w:rPr>
          <w:rFonts w:ascii="Times New Roman" w:hAnsi="Times New Roman" w:cs="Times New Roman"/>
          <w:color w:val="000000" w:themeColor="text1"/>
          <w:sz w:val="28"/>
          <w:szCs w:val="28"/>
        </w:rPr>
        <w:t>. Šinī gadījumā mazo ostu pārval</w:t>
      </w:r>
      <w:r w:rsidR="00F8230E">
        <w:rPr>
          <w:rFonts w:ascii="Times New Roman" w:hAnsi="Times New Roman" w:cs="Times New Roman"/>
          <w:color w:val="000000" w:themeColor="text1"/>
          <w:sz w:val="28"/>
          <w:szCs w:val="28"/>
        </w:rPr>
        <w:t xml:space="preserve">dēm noteikto uzdevumu izpilde </w:t>
      </w:r>
      <w:r w:rsidR="00DE3822" w:rsidRPr="00DE3822">
        <w:rPr>
          <w:rFonts w:ascii="Times New Roman" w:hAnsi="Times New Roman" w:cs="Times New Roman"/>
          <w:color w:val="000000" w:themeColor="text1"/>
          <w:sz w:val="28"/>
          <w:szCs w:val="28"/>
        </w:rPr>
        <w:t>un vietējo pašvaldību intereses vienas otru papildina, jo osta ir mezgla punkts, kas nodrošina nepieciešamo infrastruktūru kravu pārkraušanai, zvejniecībai, jahtu tūrismam (t.s. jahtu apkope, uzglabāšana), kuģu remontam, jahtu būvei un remontam. Visas šīs aktivitātes veicina attiecīgā piekrastes reģiona ekonomisko aktivitāti, nodrošinot piekrastes ciemos augstāku dzīves līmeni nekā caurmērā Latvijas iekšzemē, izņemot lielāk</w:t>
      </w:r>
      <w:r w:rsidR="00166CAA">
        <w:rPr>
          <w:rFonts w:ascii="Times New Roman" w:hAnsi="Times New Roman" w:cs="Times New Roman"/>
          <w:color w:val="000000" w:themeColor="text1"/>
          <w:sz w:val="28"/>
          <w:szCs w:val="28"/>
        </w:rPr>
        <w:t>aj</w:t>
      </w:r>
      <w:r w:rsidR="00DE3822" w:rsidRPr="00DE3822">
        <w:rPr>
          <w:rFonts w:ascii="Times New Roman" w:hAnsi="Times New Roman" w:cs="Times New Roman"/>
          <w:color w:val="000000" w:themeColor="text1"/>
          <w:sz w:val="28"/>
          <w:szCs w:val="28"/>
        </w:rPr>
        <w:t>ās pilsēt</w:t>
      </w:r>
      <w:r w:rsidR="00166CAA">
        <w:rPr>
          <w:rFonts w:ascii="Times New Roman" w:hAnsi="Times New Roman" w:cs="Times New Roman"/>
          <w:color w:val="000000" w:themeColor="text1"/>
          <w:sz w:val="28"/>
          <w:szCs w:val="28"/>
        </w:rPr>
        <w:t>ā</w:t>
      </w:r>
      <w:r w:rsidR="00DE3822" w:rsidRPr="00DE3822">
        <w:rPr>
          <w:rFonts w:ascii="Times New Roman" w:hAnsi="Times New Roman" w:cs="Times New Roman"/>
          <w:color w:val="000000" w:themeColor="text1"/>
          <w:sz w:val="28"/>
          <w:szCs w:val="28"/>
        </w:rPr>
        <w:t xml:space="preserve">s un </w:t>
      </w:r>
      <w:r w:rsidR="003E6D2F">
        <w:rPr>
          <w:rFonts w:ascii="Times New Roman" w:hAnsi="Times New Roman" w:cs="Times New Roman"/>
          <w:color w:val="000000" w:themeColor="text1"/>
          <w:sz w:val="28"/>
          <w:szCs w:val="28"/>
        </w:rPr>
        <w:t>šo piepilsētu areāliem</w:t>
      </w:r>
      <w:r w:rsidR="00DE3822" w:rsidRPr="00DE3822">
        <w:rPr>
          <w:rFonts w:ascii="Times New Roman" w:hAnsi="Times New Roman" w:cs="Times New Roman"/>
          <w:color w:val="000000" w:themeColor="text1"/>
          <w:sz w:val="28"/>
          <w:szCs w:val="28"/>
        </w:rPr>
        <w:t>.</w:t>
      </w:r>
      <w:r w:rsidR="008A7B33" w:rsidRPr="008A7B33">
        <w:rPr>
          <w:rFonts w:ascii="Times New Roman" w:hAnsi="Times New Roman" w:cs="Times New Roman"/>
          <w:color w:val="000000" w:themeColor="text1"/>
          <w:sz w:val="28"/>
          <w:szCs w:val="28"/>
        </w:rPr>
        <w:t xml:space="preserve"> </w:t>
      </w:r>
    </w:p>
    <w:p w14:paraId="7603C627" w14:textId="09D5AE9F" w:rsidR="009E2C31" w:rsidRDefault="009E2C31" w:rsidP="00B16193">
      <w:pPr>
        <w:spacing w:after="120" w:line="240" w:lineRule="auto"/>
        <w:ind w:firstLine="567"/>
        <w:jc w:val="both"/>
        <w:rPr>
          <w:rFonts w:ascii="Times New Roman" w:hAnsi="Times New Roman" w:cs="Times New Roman"/>
          <w:color w:val="000000" w:themeColor="text1"/>
          <w:sz w:val="28"/>
          <w:szCs w:val="28"/>
        </w:rPr>
      </w:pPr>
    </w:p>
    <w:p w14:paraId="6598C554" w14:textId="06767AE8" w:rsidR="009E2C31" w:rsidRPr="009E2C31" w:rsidRDefault="009E2C31" w:rsidP="00F204B9">
      <w:pPr>
        <w:spacing w:after="240" w:line="240" w:lineRule="auto"/>
        <w:ind w:firstLine="567"/>
        <w:jc w:val="center"/>
        <w:rPr>
          <w:rFonts w:ascii="Times New Roman" w:hAnsi="Times New Roman" w:cs="Times New Roman"/>
          <w:b/>
          <w:bCs/>
          <w:color w:val="000000" w:themeColor="text1"/>
          <w:sz w:val="28"/>
          <w:szCs w:val="28"/>
        </w:rPr>
      </w:pPr>
      <w:r w:rsidRPr="009E2C31">
        <w:rPr>
          <w:rFonts w:ascii="Times New Roman" w:hAnsi="Times New Roman" w:cs="Times New Roman"/>
          <w:b/>
          <w:bCs/>
          <w:color w:val="000000" w:themeColor="text1"/>
          <w:sz w:val="28"/>
          <w:szCs w:val="28"/>
        </w:rPr>
        <w:t>II</w:t>
      </w:r>
      <w:r w:rsidR="00F8230E">
        <w:rPr>
          <w:rFonts w:ascii="Times New Roman" w:hAnsi="Times New Roman" w:cs="Times New Roman"/>
          <w:b/>
          <w:bCs/>
          <w:color w:val="000000" w:themeColor="text1"/>
          <w:sz w:val="28"/>
          <w:szCs w:val="28"/>
        </w:rPr>
        <w:t>.</w:t>
      </w:r>
      <w:r w:rsidRPr="009E2C31">
        <w:rPr>
          <w:rFonts w:ascii="Times New Roman" w:hAnsi="Times New Roman" w:cs="Times New Roman"/>
          <w:b/>
          <w:bCs/>
          <w:color w:val="000000" w:themeColor="text1"/>
          <w:sz w:val="28"/>
          <w:szCs w:val="28"/>
        </w:rPr>
        <w:t xml:space="preserve"> Rojas ostas infrastruktūras uzlabošanas projekts</w:t>
      </w:r>
    </w:p>
    <w:p w14:paraId="43804AB2" w14:textId="0879D399" w:rsidR="00D11CDE" w:rsidRPr="0086780A" w:rsidRDefault="00D11CDE" w:rsidP="00447E07">
      <w:pPr>
        <w:spacing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Rojas osta l</w:t>
      </w:r>
      <w:r w:rsidRPr="00D11CDE">
        <w:rPr>
          <w:rFonts w:ascii="Times New Roman" w:hAnsi="Times New Roman" w:cs="Times New Roman"/>
          <w:sz w:val="28"/>
          <w:szCs w:val="28"/>
        </w:rPr>
        <w:t>īdz 1995.gadam</w:t>
      </w:r>
      <w:r w:rsidR="009D79BA">
        <w:rPr>
          <w:rFonts w:ascii="Times New Roman" w:hAnsi="Times New Roman" w:cs="Times New Roman"/>
          <w:sz w:val="28"/>
          <w:szCs w:val="28"/>
        </w:rPr>
        <w:t>,</w:t>
      </w:r>
      <w:r w:rsidRPr="00D11CDE">
        <w:rPr>
          <w:rFonts w:ascii="Times New Roman" w:hAnsi="Times New Roman" w:cs="Times New Roman"/>
          <w:sz w:val="28"/>
          <w:szCs w:val="28"/>
        </w:rPr>
        <w:t xml:space="preserve"> </w:t>
      </w:r>
      <w:r w:rsidR="009D79BA">
        <w:rPr>
          <w:rFonts w:ascii="Times New Roman" w:hAnsi="Times New Roman" w:cs="Times New Roman"/>
          <w:sz w:val="28"/>
          <w:szCs w:val="28"/>
        </w:rPr>
        <w:t>līdzīgi kā citas mazās ostas</w:t>
      </w:r>
      <w:r w:rsidRPr="00D11CDE">
        <w:rPr>
          <w:rFonts w:ascii="Times New Roman" w:hAnsi="Times New Roman" w:cs="Times New Roman"/>
          <w:sz w:val="28"/>
          <w:szCs w:val="28"/>
        </w:rPr>
        <w:t xml:space="preserve"> tika izmantota tikai zvejniecības vajadzībām</w:t>
      </w:r>
      <w:r w:rsidR="000371B8">
        <w:rPr>
          <w:rFonts w:ascii="Times New Roman" w:hAnsi="Times New Roman" w:cs="Times New Roman"/>
          <w:sz w:val="28"/>
          <w:szCs w:val="28"/>
        </w:rPr>
        <w:t>. S</w:t>
      </w:r>
      <w:r w:rsidRPr="00D11CDE">
        <w:rPr>
          <w:rFonts w:ascii="Times New Roman" w:hAnsi="Times New Roman" w:cs="Times New Roman"/>
          <w:sz w:val="28"/>
          <w:szCs w:val="28"/>
        </w:rPr>
        <w:t xml:space="preserve">ākot ar 1995.gadu, </w:t>
      </w:r>
      <w:r>
        <w:rPr>
          <w:rFonts w:ascii="Times New Roman" w:hAnsi="Times New Roman" w:cs="Times New Roman"/>
          <w:sz w:val="28"/>
          <w:szCs w:val="28"/>
        </w:rPr>
        <w:t xml:space="preserve">tika </w:t>
      </w:r>
      <w:r w:rsidRPr="00625F35">
        <w:rPr>
          <w:rFonts w:ascii="Times New Roman" w:hAnsi="Times New Roman" w:cs="Times New Roman"/>
          <w:color w:val="000000" w:themeColor="text1"/>
          <w:sz w:val="28"/>
          <w:szCs w:val="28"/>
        </w:rPr>
        <w:t>diversificēt</w:t>
      </w:r>
      <w:r w:rsidR="000371B8">
        <w:rPr>
          <w:rFonts w:ascii="Times New Roman" w:hAnsi="Times New Roman" w:cs="Times New Roman"/>
          <w:color w:val="000000" w:themeColor="text1"/>
          <w:sz w:val="28"/>
          <w:szCs w:val="28"/>
        </w:rPr>
        <w:t>as</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pārkraujamās kravas un o</w:t>
      </w:r>
      <w:r w:rsidRPr="00D11CDE">
        <w:rPr>
          <w:rFonts w:ascii="Times New Roman" w:hAnsi="Times New Roman" w:cs="Times New Roman"/>
          <w:sz w:val="28"/>
          <w:szCs w:val="28"/>
        </w:rPr>
        <w:t xml:space="preserve">stā </w:t>
      </w:r>
      <w:r>
        <w:rPr>
          <w:rFonts w:ascii="Times New Roman" w:hAnsi="Times New Roman" w:cs="Times New Roman"/>
          <w:sz w:val="28"/>
          <w:szCs w:val="28"/>
        </w:rPr>
        <w:t>sāka pārkraut</w:t>
      </w:r>
      <w:r w:rsidRPr="00D11CDE">
        <w:rPr>
          <w:rFonts w:ascii="Times New Roman" w:hAnsi="Times New Roman" w:cs="Times New Roman"/>
          <w:sz w:val="28"/>
          <w:szCs w:val="28"/>
        </w:rPr>
        <w:t xml:space="preserve"> papīrmalk</w:t>
      </w:r>
      <w:r>
        <w:rPr>
          <w:rFonts w:ascii="Times New Roman" w:hAnsi="Times New Roman" w:cs="Times New Roman"/>
          <w:sz w:val="28"/>
          <w:szCs w:val="28"/>
        </w:rPr>
        <w:t>u</w:t>
      </w:r>
      <w:r w:rsidRPr="00D11CDE">
        <w:rPr>
          <w:rFonts w:ascii="Times New Roman" w:hAnsi="Times New Roman" w:cs="Times New Roman"/>
          <w:sz w:val="28"/>
          <w:szCs w:val="28"/>
        </w:rPr>
        <w:t xml:space="preserve">. </w:t>
      </w:r>
      <w:r w:rsidR="009D79BA">
        <w:rPr>
          <w:rFonts w:ascii="Times New Roman" w:hAnsi="Times New Roman" w:cs="Times New Roman"/>
          <w:sz w:val="28"/>
          <w:szCs w:val="28"/>
        </w:rPr>
        <w:t xml:space="preserve">Līdz 1997. gadam Rojas osta bija vadošā starp mazajām ostām Kurzemē pārkrauto kravu segmentā. </w:t>
      </w:r>
      <w:r w:rsidRPr="00D11CDE">
        <w:rPr>
          <w:rFonts w:ascii="Times New Roman" w:hAnsi="Times New Roman" w:cs="Times New Roman"/>
          <w:sz w:val="28"/>
          <w:szCs w:val="28"/>
        </w:rPr>
        <w:t>Sākot ar 1998.gadu</w:t>
      </w:r>
      <w:r w:rsidR="00A61D67">
        <w:rPr>
          <w:rFonts w:ascii="Times New Roman" w:hAnsi="Times New Roman" w:cs="Times New Roman"/>
          <w:sz w:val="28"/>
          <w:szCs w:val="28"/>
        </w:rPr>
        <w:t>,</w:t>
      </w:r>
      <w:r w:rsidRPr="00D11CDE">
        <w:rPr>
          <w:rFonts w:ascii="Times New Roman" w:hAnsi="Times New Roman" w:cs="Times New Roman"/>
          <w:sz w:val="28"/>
          <w:szCs w:val="28"/>
        </w:rPr>
        <w:t xml:space="preserve"> iezīmējās straujš kravu apgrozījuma kritums, kas saistī</w:t>
      </w:r>
      <w:r w:rsidR="007D52F6">
        <w:rPr>
          <w:rFonts w:ascii="Times New Roman" w:hAnsi="Times New Roman" w:cs="Times New Roman"/>
          <w:sz w:val="28"/>
          <w:szCs w:val="28"/>
        </w:rPr>
        <w:t>tas ar to, ka</w:t>
      </w:r>
      <w:r w:rsidRPr="00D11CDE">
        <w:rPr>
          <w:rFonts w:ascii="Times New Roman" w:hAnsi="Times New Roman" w:cs="Times New Roman"/>
          <w:sz w:val="28"/>
          <w:szCs w:val="28"/>
        </w:rPr>
        <w:t xml:space="preserve"> ostas </w:t>
      </w:r>
      <w:r w:rsidR="007D52F6">
        <w:rPr>
          <w:rFonts w:ascii="Times New Roman" w:hAnsi="Times New Roman" w:cs="Times New Roman"/>
          <w:sz w:val="28"/>
          <w:szCs w:val="28"/>
        </w:rPr>
        <w:t xml:space="preserve">kopējās </w:t>
      </w:r>
      <w:r w:rsidRPr="00D11CDE">
        <w:rPr>
          <w:rFonts w:ascii="Times New Roman" w:hAnsi="Times New Roman" w:cs="Times New Roman"/>
          <w:sz w:val="28"/>
          <w:szCs w:val="28"/>
        </w:rPr>
        <w:t>infrastruktūr</w:t>
      </w:r>
      <w:r w:rsidR="007D52F6">
        <w:rPr>
          <w:rFonts w:ascii="Times New Roman" w:hAnsi="Times New Roman" w:cs="Times New Roman"/>
          <w:sz w:val="28"/>
          <w:szCs w:val="28"/>
        </w:rPr>
        <w:t xml:space="preserve">as </w:t>
      </w:r>
      <w:r w:rsidR="00907A6D">
        <w:rPr>
          <w:rFonts w:ascii="Times New Roman" w:hAnsi="Times New Roman" w:cs="Times New Roman"/>
          <w:sz w:val="28"/>
          <w:szCs w:val="28"/>
        </w:rPr>
        <w:t xml:space="preserve">neatbilstību </w:t>
      </w:r>
      <w:r w:rsidR="006E2542">
        <w:rPr>
          <w:rFonts w:ascii="Times New Roman" w:hAnsi="Times New Roman" w:cs="Times New Roman"/>
          <w:sz w:val="28"/>
          <w:szCs w:val="28"/>
        </w:rPr>
        <w:t xml:space="preserve">esošo un </w:t>
      </w:r>
      <w:r w:rsidR="00907A6D">
        <w:rPr>
          <w:rFonts w:ascii="Times New Roman" w:hAnsi="Times New Roman" w:cs="Times New Roman"/>
          <w:sz w:val="28"/>
          <w:szCs w:val="28"/>
        </w:rPr>
        <w:t>modernāku zvejas un kravas kuģu uzņemšanai, tas ir</w:t>
      </w:r>
      <w:r w:rsidR="008D06B0">
        <w:rPr>
          <w:rFonts w:ascii="Times New Roman" w:hAnsi="Times New Roman" w:cs="Times New Roman"/>
          <w:sz w:val="28"/>
          <w:szCs w:val="28"/>
        </w:rPr>
        <w:t>,</w:t>
      </w:r>
      <w:r w:rsidR="00907A6D">
        <w:rPr>
          <w:rFonts w:ascii="Times New Roman" w:hAnsi="Times New Roman" w:cs="Times New Roman"/>
          <w:sz w:val="28"/>
          <w:szCs w:val="28"/>
        </w:rPr>
        <w:t xml:space="preserve"> </w:t>
      </w:r>
      <w:r w:rsidR="00487ECF">
        <w:rPr>
          <w:rFonts w:ascii="Times New Roman" w:hAnsi="Times New Roman" w:cs="Times New Roman"/>
          <w:sz w:val="28"/>
          <w:szCs w:val="28"/>
        </w:rPr>
        <w:t xml:space="preserve">bija nepieciešams veikt </w:t>
      </w:r>
      <w:r w:rsidR="009D79BA">
        <w:rPr>
          <w:rFonts w:ascii="Times New Roman" w:hAnsi="Times New Roman" w:cs="Times New Roman"/>
          <w:sz w:val="28"/>
          <w:szCs w:val="28"/>
        </w:rPr>
        <w:t>kuģu ceļ</w:t>
      </w:r>
      <w:r w:rsidR="00907A6D">
        <w:rPr>
          <w:rFonts w:ascii="Times New Roman" w:hAnsi="Times New Roman" w:cs="Times New Roman"/>
          <w:sz w:val="28"/>
          <w:szCs w:val="28"/>
        </w:rPr>
        <w:t xml:space="preserve">a </w:t>
      </w:r>
      <w:r w:rsidR="00487ECF">
        <w:rPr>
          <w:rFonts w:ascii="Times New Roman" w:hAnsi="Times New Roman" w:cs="Times New Roman"/>
          <w:sz w:val="28"/>
          <w:szCs w:val="28"/>
        </w:rPr>
        <w:t>padziļināšana (</w:t>
      </w:r>
      <w:r w:rsidR="008D06B0">
        <w:rPr>
          <w:rFonts w:ascii="Times New Roman" w:hAnsi="Times New Roman" w:cs="Times New Roman"/>
          <w:sz w:val="28"/>
          <w:szCs w:val="28"/>
        </w:rPr>
        <w:t>bagarēšana</w:t>
      </w:r>
      <w:r w:rsidR="00487ECF">
        <w:rPr>
          <w:rFonts w:ascii="Times New Roman" w:hAnsi="Times New Roman" w:cs="Times New Roman"/>
          <w:sz w:val="28"/>
          <w:szCs w:val="28"/>
        </w:rPr>
        <w:t>) līdz</w:t>
      </w:r>
      <w:r w:rsidR="009D79BA">
        <w:rPr>
          <w:rFonts w:ascii="Times New Roman" w:hAnsi="Times New Roman" w:cs="Times New Roman"/>
          <w:sz w:val="28"/>
          <w:szCs w:val="28"/>
        </w:rPr>
        <w:t xml:space="preserve"> 6,5 m</w:t>
      </w:r>
      <w:r w:rsidR="00462D88">
        <w:rPr>
          <w:rFonts w:ascii="Times New Roman" w:hAnsi="Times New Roman" w:cs="Times New Roman"/>
          <w:sz w:val="28"/>
          <w:szCs w:val="28"/>
        </w:rPr>
        <w:t xml:space="preserve"> </w:t>
      </w:r>
      <w:r w:rsidR="008D06B0">
        <w:rPr>
          <w:rFonts w:ascii="Times New Roman" w:hAnsi="Times New Roman" w:cs="Times New Roman"/>
          <w:sz w:val="28"/>
          <w:szCs w:val="28"/>
        </w:rPr>
        <w:t>un</w:t>
      </w:r>
      <w:r w:rsidR="00193F67">
        <w:rPr>
          <w:rFonts w:ascii="Times New Roman" w:hAnsi="Times New Roman" w:cs="Times New Roman"/>
          <w:sz w:val="28"/>
          <w:szCs w:val="28"/>
        </w:rPr>
        <w:t xml:space="preserve"> rekonstruēt </w:t>
      </w:r>
      <w:r w:rsidR="008D06B0">
        <w:rPr>
          <w:rFonts w:ascii="Times New Roman" w:hAnsi="Times New Roman" w:cs="Times New Roman"/>
          <w:sz w:val="28"/>
          <w:szCs w:val="28"/>
        </w:rPr>
        <w:t>pašvaldībai piederoš</w:t>
      </w:r>
      <w:r w:rsidR="00487ECF">
        <w:rPr>
          <w:rFonts w:ascii="Times New Roman" w:hAnsi="Times New Roman" w:cs="Times New Roman"/>
          <w:sz w:val="28"/>
          <w:szCs w:val="28"/>
        </w:rPr>
        <w:t>o</w:t>
      </w:r>
      <w:r w:rsidR="008D06B0">
        <w:rPr>
          <w:rFonts w:ascii="Times New Roman" w:hAnsi="Times New Roman" w:cs="Times New Roman"/>
          <w:sz w:val="28"/>
          <w:szCs w:val="28"/>
        </w:rPr>
        <w:t>, ostas pārvaldes valdījumā esoš</w:t>
      </w:r>
      <w:r w:rsidR="00487ECF">
        <w:rPr>
          <w:rFonts w:ascii="Times New Roman" w:hAnsi="Times New Roman" w:cs="Times New Roman"/>
          <w:sz w:val="28"/>
          <w:szCs w:val="28"/>
        </w:rPr>
        <w:t>o</w:t>
      </w:r>
      <w:r w:rsidR="008D06B0">
        <w:rPr>
          <w:rFonts w:ascii="Times New Roman" w:hAnsi="Times New Roman" w:cs="Times New Roman"/>
          <w:sz w:val="28"/>
          <w:szCs w:val="28"/>
        </w:rPr>
        <w:t xml:space="preserve"> piestātnei</w:t>
      </w:r>
      <w:r w:rsidR="00005AB8">
        <w:rPr>
          <w:rStyle w:val="FootnoteReference"/>
          <w:rFonts w:ascii="Times New Roman" w:hAnsi="Times New Roman" w:cs="Times New Roman"/>
          <w:sz w:val="28"/>
          <w:szCs w:val="28"/>
        </w:rPr>
        <w:footnoteReference w:id="3"/>
      </w:r>
      <w:r w:rsidRPr="00D11CDE">
        <w:rPr>
          <w:rFonts w:ascii="Times New Roman" w:hAnsi="Times New Roman" w:cs="Times New Roman"/>
          <w:sz w:val="28"/>
          <w:szCs w:val="28"/>
        </w:rPr>
        <w:t xml:space="preserve">. Iepriekšminēto iemeslu dēļ, 2001.gadā </w:t>
      </w:r>
      <w:r w:rsidR="00193F67">
        <w:rPr>
          <w:rFonts w:ascii="Times New Roman" w:hAnsi="Times New Roman" w:cs="Times New Roman"/>
          <w:sz w:val="28"/>
          <w:szCs w:val="28"/>
        </w:rPr>
        <w:t xml:space="preserve">Rojas </w:t>
      </w:r>
      <w:r w:rsidRPr="00D11CDE">
        <w:rPr>
          <w:rFonts w:ascii="Times New Roman" w:hAnsi="Times New Roman" w:cs="Times New Roman"/>
          <w:sz w:val="28"/>
          <w:szCs w:val="28"/>
        </w:rPr>
        <w:t xml:space="preserve">ostā vairs netika apkalpoti kravas kuģi, un </w:t>
      </w:r>
      <w:r w:rsidR="008D06B0">
        <w:rPr>
          <w:rFonts w:ascii="Times New Roman" w:hAnsi="Times New Roman" w:cs="Times New Roman"/>
          <w:sz w:val="28"/>
          <w:szCs w:val="28"/>
        </w:rPr>
        <w:t xml:space="preserve">tuvākajā nākotnē radās riski, ka tika apgrūtināts darbs vietējie </w:t>
      </w:r>
      <w:r w:rsidRPr="00D11CDE">
        <w:rPr>
          <w:rFonts w:ascii="Times New Roman" w:hAnsi="Times New Roman" w:cs="Times New Roman"/>
          <w:sz w:val="28"/>
          <w:szCs w:val="28"/>
        </w:rPr>
        <w:t xml:space="preserve">zvejniecības </w:t>
      </w:r>
      <w:r w:rsidR="008D06B0">
        <w:rPr>
          <w:rFonts w:ascii="Times New Roman" w:hAnsi="Times New Roman" w:cs="Times New Roman"/>
          <w:sz w:val="28"/>
          <w:szCs w:val="28"/>
        </w:rPr>
        <w:t>pārstrādes uzņēmumiem</w:t>
      </w:r>
      <w:r w:rsidRPr="00D11CDE">
        <w:rPr>
          <w:rFonts w:ascii="Times New Roman" w:hAnsi="Times New Roman" w:cs="Times New Roman"/>
          <w:sz w:val="28"/>
          <w:szCs w:val="28"/>
        </w:rPr>
        <w:t>.</w:t>
      </w:r>
      <w:r w:rsidR="0086780A">
        <w:rPr>
          <w:rFonts w:ascii="Times New Roman" w:hAnsi="Times New Roman" w:cs="Times New Roman"/>
          <w:sz w:val="28"/>
          <w:szCs w:val="28"/>
        </w:rPr>
        <w:t xml:space="preserve"> Pie šādas situācijas Rojas ostas pārvaldei radās finansiālas problēmas pienācīgi izpildīt tai noteikt</w:t>
      </w:r>
      <w:r w:rsidR="007D52F6">
        <w:rPr>
          <w:rFonts w:ascii="Times New Roman" w:hAnsi="Times New Roman" w:cs="Times New Roman"/>
          <w:sz w:val="28"/>
          <w:szCs w:val="28"/>
        </w:rPr>
        <w:t>os uzdevumus</w:t>
      </w:r>
      <w:r w:rsidR="0086780A">
        <w:rPr>
          <w:rFonts w:ascii="Times New Roman" w:hAnsi="Times New Roman" w:cs="Times New Roman"/>
          <w:sz w:val="28"/>
          <w:szCs w:val="28"/>
        </w:rPr>
        <w:t xml:space="preserve"> un kopumā tas varēja apdraudēt Rojas ostas darbību, kas varētu rezultēties ekonomiskās </w:t>
      </w:r>
      <w:r w:rsidR="0086780A" w:rsidRPr="0086780A">
        <w:rPr>
          <w:rFonts w:ascii="Times New Roman" w:hAnsi="Times New Roman" w:cs="Times New Roman"/>
          <w:sz w:val="28"/>
          <w:szCs w:val="28"/>
        </w:rPr>
        <w:t>aktivitātes samazināšanos Rojā un tuvējā piejūras reģionā, kas kopumā palielināt</w:t>
      </w:r>
      <w:r w:rsidR="0086780A">
        <w:rPr>
          <w:rFonts w:ascii="Times New Roman" w:hAnsi="Times New Roman" w:cs="Times New Roman"/>
          <w:sz w:val="28"/>
          <w:szCs w:val="28"/>
        </w:rPr>
        <w:t>u</w:t>
      </w:r>
      <w:r w:rsidR="0086780A" w:rsidRPr="0086780A">
        <w:rPr>
          <w:rFonts w:ascii="Times New Roman" w:hAnsi="Times New Roman" w:cs="Times New Roman"/>
          <w:sz w:val="28"/>
          <w:szCs w:val="28"/>
        </w:rPr>
        <w:t xml:space="preserve"> </w:t>
      </w:r>
      <w:r w:rsidR="00A61D67" w:rsidRPr="0086780A">
        <w:rPr>
          <w:rFonts w:ascii="Times New Roman" w:hAnsi="Times New Roman" w:cs="Times New Roman"/>
          <w:sz w:val="28"/>
          <w:szCs w:val="28"/>
        </w:rPr>
        <w:t>sociāl</w:t>
      </w:r>
      <w:r w:rsidR="00A61D67">
        <w:rPr>
          <w:rFonts w:ascii="Times New Roman" w:hAnsi="Times New Roman" w:cs="Times New Roman"/>
          <w:sz w:val="28"/>
          <w:szCs w:val="28"/>
        </w:rPr>
        <w:t>o</w:t>
      </w:r>
      <w:r w:rsidR="00A61D67" w:rsidRPr="0086780A">
        <w:rPr>
          <w:rFonts w:ascii="Times New Roman" w:hAnsi="Times New Roman" w:cs="Times New Roman"/>
          <w:sz w:val="28"/>
          <w:szCs w:val="28"/>
        </w:rPr>
        <w:t xml:space="preserve"> spriedz</w:t>
      </w:r>
      <w:r w:rsidR="00A61D67">
        <w:rPr>
          <w:rFonts w:ascii="Times New Roman" w:hAnsi="Times New Roman" w:cs="Times New Roman"/>
          <w:sz w:val="28"/>
          <w:szCs w:val="28"/>
        </w:rPr>
        <w:t>i</w:t>
      </w:r>
      <w:r w:rsidR="00A61D67" w:rsidRPr="0086780A">
        <w:rPr>
          <w:rFonts w:ascii="Times New Roman" w:hAnsi="Times New Roman" w:cs="Times New Roman"/>
          <w:sz w:val="28"/>
          <w:szCs w:val="28"/>
        </w:rPr>
        <w:t xml:space="preserve"> </w:t>
      </w:r>
      <w:r w:rsidR="0086780A" w:rsidRPr="0086780A">
        <w:rPr>
          <w:rFonts w:ascii="Times New Roman" w:hAnsi="Times New Roman" w:cs="Times New Roman"/>
          <w:sz w:val="28"/>
          <w:szCs w:val="28"/>
        </w:rPr>
        <w:t xml:space="preserve">un ilgstošo bezdarbnieku </w:t>
      </w:r>
      <w:r w:rsidR="00A61D67" w:rsidRPr="0086780A">
        <w:rPr>
          <w:rFonts w:ascii="Times New Roman" w:hAnsi="Times New Roman" w:cs="Times New Roman"/>
          <w:sz w:val="28"/>
          <w:szCs w:val="28"/>
        </w:rPr>
        <w:t>skait</w:t>
      </w:r>
      <w:r w:rsidR="00A61D67">
        <w:rPr>
          <w:rFonts w:ascii="Times New Roman" w:hAnsi="Times New Roman" w:cs="Times New Roman"/>
          <w:sz w:val="28"/>
          <w:szCs w:val="28"/>
        </w:rPr>
        <w:t>u</w:t>
      </w:r>
      <w:r w:rsidR="00A61D67" w:rsidRPr="0086780A">
        <w:rPr>
          <w:rFonts w:ascii="Times New Roman" w:hAnsi="Times New Roman" w:cs="Times New Roman"/>
          <w:sz w:val="28"/>
          <w:szCs w:val="28"/>
        </w:rPr>
        <w:t xml:space="preserve"> </w:t>
      </w:r>
      <w:proofErr w:type="spellStart"/>
      <w:r w:rsidR="0086780A" w:rsidRPr="0086780A">
        <w:rPr>
          <w:rFonts w:ascii="Times New Roman" w:hAnsi="Times New Roman" w:cs="Times New Roman"/>
          <w:sz w:val="28"/>
          <w:szCs w:val="28"/>
        </w:rPr>
        <w:t>Ziemeļkurzemes</w:t>
      </w:r>
      <w:proofErr w:type="spellEnd"/>
      <w:r w:rsidR="0086780A" w:rsidRPr="0086780A">
        <w:rPr>
          <w:rFonts w:ascii="Times New Roman" w:hAnsi="Times New Roman" w:cs="Times New Roman"/>
          <w:sz w:val="28"/>
          <w:szCs w:val="28"/>
        </w:rPr>
        <w:t xml:space="preserve"> reģionā.</w:t>
      </w:r>
    </w:p>
    <w:p w14:paraId="61DBC919" w14:textId="3D498A51" w:rsidR="00C830D2" w:rsidRDefault="0086780A" w:rsidP="00447E07">
      <w:pPr>
        <w:spacing w:line="240" w:lineRule="auto"/>
        <w:ind w:firstLine="360"/>
        <w:jc w:val="both"/>
        <w:rPr>
          <w:rFonts w:ascii="Times New Roman" w:hAnsi="Times New Roman" w:cs="Times New Roman"/>
          <w:sz w:val="28"/>
          <w:szCs w:val="28"/>
        </w:rPr>
      </w:pPr>
      <w:r>
        <w:rPr>
          <w:rFonts w:ascii="Times New Roman" w:hAnsi="Times New Roman" w:cs="Times New Roman"/>
          <w:sz w:val="28"/>
          <w:szCs w:val="28"/>
        </w:rPr>
        <w:t>Lai risinātu radušās problēm</w:t>
      </w:r>
      <w:r w:rsidR="00F20BAA">
        <w:rPr>
          <w:rFonts w:ascii="Times New Roman" w:hAnsi="Times New Roman" w:cs="Times New Roman"/>
          <w:sz w:val="28"/>
          <w:szCs w:val="28"/>
        </w:rPr>
        <w:t xml:space="preserve">as, </w:t>
      </w:r>
      <w:r w:rsidR="00885E09" w:rsidRPr="00F204B9">
        <w:rPr>
          <w:rFonts w:ascii="Times New Roman" w:hAnsi="Times New Roman" w:cs="Times New Roman"/>
          <w:sz w:val="28"/>
          <w:szCs w:val="28"/>
        </w:rPr>
        <w:t xml:space="preserve">Rojas ostas pārvalde 2002.gadā </w:t>
      </w:r>
      <w:r w:rsidR="00FE48D1">
        <w:rPr>
          <w:rFonts w:ascii="Times New Roman" w:hAnsi="Times New Roman" w:cs="Times New Roman"/>
          <w:sz w:val="28"/>
          <w:szCs w:val="28"/>
        </w:rPr>
        <w:t>s</w:t>
      </w:r>
      <w:r w:rsidR="00F20BAA">
        <w:rPr>
          <w:rFonts w:ascii="Times New Roman" w:hAnsi="Times New Roman" w:cs="Times New Roman"/>
          <w:sz w:val="28"/>
          <w:szCs w:val="28"/>
        </w:rPr>
        <w:t xml:space="preserve">aņēma </w:t>
      </w:r>
      <w:r w:rsidR="00F20BAA" w:rsidRPr="00F204B9">
        <w:rPr>
          <w:rFonts w:ascii="Times New Roman" w:hAnsi="Times New Roman" w:cs="Times New Roman"/>
          <w:sz w:val="28"/>
          <w:szCs w:val="28"/>
        </w:rPr>
        <w:t>valsts galvotu kredītu 550 000 latu (782</w:t>
      </w:r>
      <w:r w:rsidR="00DD0AF0">
        <w:rPr>
          <w:rFonts w:ascii="Times New Roman" w:hAnsi="Times New Roman" w:cs="Times New Roman"/>
          <w:sz w:val="28"/>
          <w:szCs w:val="28"/>
        </w:rPr>
        <w:t xml:space="preserve"> </w:t>
      </w:r>
      <w:r w:rsidR="00F20BAA" w:rsidRPr="00F204B9">
        <w:rPr>
          <w:rFonts w:ascii="Times New Roman" w:hAnsi="Times New Roman" w:cs="Times New Roman"/>
          <w:sz w:val="28"/>
          <w:szCs w:val="28"/>
        </w:rPr>
        <w:t>579,</w:t>
      </w:r>
      <w:r w:rsidR="00961398">
        <w:rPr>
          <w:rFonts w:ascii="Times New Roman" w:hAnsi="Times New Roman" w:cs="Times New Roman"/>
          <w:sz w:val="28"/>
          <w:szCs w:val="28"/>
        </w:rPr>
        <w:t>49</w:t>
      </w:r>
      <w:r w:rsidR="00F20BAA" w:rsidRPr="00F204B9">
        <w:rPr>
          <w:rFonts w:ascii="Times New Roman" w:hAnsi="Times New Roman" w:cs="Times New Roman"/>
          <w:sz w:val="28"/>
          <w:szCs w:val="28"/>
        </w:rPr>
        <w:t xml:space="preserve"> </w:t>
      </w:r>
      <w:proofErr w:type="spellStart"/>
      <w:r w:rsidR="00F20BAA" w:rsidRPr="00F204B9">
        <w:rPr>
          <w:rFonts w:ascii="Times New Roman" w:hAnsi="Times New Roman" w:cs="Times New Roman"/>
          <w:i/>
          <w:iCs/>
          <w:sz w:val="28"/>
          <w:szCs w:val="28"/>
        </w:rPr>
        <w:t>euro</w:t>
      </w:r>
      <w:proofErr w:type="spellEnd"/>
      <w:r w:rsidR="00F20BAA" w:rsidRPr="00F204B9">
        <w:rPr>
          <w:rFonts w:ascii="Times New Roman" w:hAnsi="Times New Roman" w:cs="Times New Roman"/>
          <w:sz w:val="28"/>
          <w:szCs w:val="28"/>
        </w:rPr>
        <w:t>) apmērā</w:t>
      </w:r>
      <w:r w:rsidR="00F20BAA">
        <w:rPr>
          <w:rFonts w:ascii="Times New Roman" w:hAnsi="Times New Roman" w:cs="Times New Roman"/>
          <w:sz w:val="28"/>
          <w:szCs w:val="28"/>
        </w:rPr>
        <w:t xml:space="preserve"> no</w:t>
      </w:r>
      <w:r w:rsidR="00F20BAA" w:rsidRPr="00F204B9">
        <w:rPr>
          <w:rFonts w:ascii="Times New Roman" w:hAnsi="Times New Roman" w:cs="Times New Roman"/>
          <w:sz w:val="28"/>
          <w:szCs w:val="28"/>
        </w:rPr>
        <w:t xml:space="preserve"> </w:t>
      </w:r>
      <w:r w:rsidR="00885E09" w:rsidRPr="00F204B9">
        <w:rPr>
          <w:rFonts w:ascii="Times New Roman" w:hAnsi="Times New Roman" w:cs="Times New Roman"/>
          <w:sz w:val="28"/>
          <w:szCs w:val="28"/>
        </w:rPr>
        <w:t>akciju sabiedrība</w:t>
      </w:r>
      <w:r w:rsidR="00F20BAA">
        <w:rPr>
          <w:rFonts w:ascii="Times New Roman" w:hAnsi="Times New Roman" w:cs="Times New Roman"/>
          <w:sz w:val="28"/>
          <w:szCs w:val="28"/>
        </w:rPr>
        <w:t>s</w:t>
      </w:r>
      <w:r w:rsidR="00885E09" w:rsidRPr="00F204B9">
        <w:rPr>
          <w:rFonts w:ascii="Times New Roman" w:hAnsi="Times New Roman" w:cs="Times New Roman"/>
          <w:sz w:val="28"/>
          <w:szCs w:val="28"/>
        </w:rPr>
        <w:t xml:space="preserve"> “Parex Banka” projekta “Rojas ostas rekonstrukcijas un modernizācijas programma” realizācijai, kas paredzēja infrastruktūras uzlabošan</w:t>
      </w:r>
      <w:r w:rsidR="00BF72E1">
        <w:rPr>
          <w:rFonts w:ascii="Times New Roman" w:hAnsi="Times New Roman" w:cs="Times New Roman"/>
          <w:sz w:val="28"/>
          <w:szCs w:val="28"/>
        </w:rPr>
        <w:t>u</w:t>
      </w:r>
      <w:r w:rsidR="00885E09">
        <w:rPr>
          <w:rFonts w:ascii="Times New Roman" w:hAnsi="Times New Roman" w:cs="Times New Roman"/>
          <w:sz w:val="28"/>
          <w:szCs w:val="28"/>
        </w:rPr>
        <w:t xml:space="preserve">, tas ir, </w:t>
      </w:r>
      <w:r w:rsidR="00885E09" w:rsidRPr="00F204B9">
        <w:rPr>
          <w:rFonts w:ascii="Times New Roman" w:hAnsi="Times New Roman" w:cs="Times New Roman"/>
          <w:sz w:val="28"/>
          <w:szCs w:val="28"/>
        </w:rPr>
        <w:t xml:space="preserve">ostas </w:t>
      </w:r>
      <w:r w:rsidR="00885E09" w:rsidRPr="00447E07">
        <w:rPr>
          <w:rFonts w:ascii="Times New Roman" w:hAnsi="Times New Roman" w:cs="Times New Roman"/>
          <w:sz w:val="28"/>
          <w:szCs w:val="28"/>
        </w:rPr>
        <w:t xml:space="preserve">padziļināšanas </w:t>
      </w:r>
      <w:r w:rsidR="00005AB8">
        <w:rPr>
          <w:rFonts w:ascii="Times New Roman" w:hAnsi="Times New Roman" w:cs="Times New Roman"/>
          <w:sz w:val="28"/>
          <w:szCs w:val="28"/>
        </w:rPr>
        <w:t xml:space="preserve">(bagarēšanas) </w:t>
      </w:r>
      <w:r w:rsidR="00885E09" w:rsidRPr="00447E07">
        <w:rPr>
          <w:rFonts w:ascii="Times New Roman" w:hAnsi="Times New Roman" w:cs="Times New Roman"/>
          <w:sz w:val="28"/>
          <w:szCs w:val="28"/>
        </w:rPr>
        <w:t>darbus līdz 6,2 m/ 6,5 m kuģu ar iegrimi līdz 5,2 m/ 5,4 m apstrādei ostā un pašvaldībai piederošās piestātnes</w:t>
      </w:r>
      <w:r w:rsidR="004C0D0D">
        <w:rPr>
          <w:rFonts w:ascii="Times New Roman" w:hAnsi="Times New Roman" w:cs="Times New Roman"/>
          <w:sz w:val="28"/>
          <w:szCs w:val="28"/>
        </w:rPr>
        <w:t xml:space="preserve">, </w:t>
      </w:r>
      <w:r w:rsidR="004C0D0D" w:rsidRPr="007636C2">
        <w:rPr>
          <w:rFonts w:ascii="Times New Roman" w:hAnsi="Times New Roman" w:cs="Times New Roman"/>
          <w:sz w:val="28"/>
          <w:szCs w:val="28"/>
        </w:rPr>
        <w:t>Selgas ielā 1</w:t>
      </w:r>
      <w:r w:rsidR="0039580E">
        <w:rPr>
          <w:rFonts w:ascii="Times New Roman" w:hAnsi="Times New Roman" w:cs="Times New Roman"/>
          <w:sz w:val="28"/>
          <w:szCs w:val="28"/>
        </w:rPr>
        <w:t>,</w:t>
      </w:r>
      <w:r w:rsidR="004C0D0D" w:rsidRPr="007636C2">
        <w:rPr>
          <w:rFonts w:ascii="Times New Roman" w:hAnsi="Times New Roman" w:cs="Times New Roman"/>
          <w:sz w:val="28"/>
          <w:szCs w:val="28"/>
        </w:rPr>
        <w:t xml:space="preserve"> Rojā, </w:t>
      </w:r>
      <w:r w:rsidR="004C0D0D">
        <w:rPr>
          <w:rFonts w:ascii="Times New Roman" w:hAnsi="Times New Roman" w:cs="Times New Roman"/>
          <w:sz w:val="28"/>
          <w:szCs w:val="28"/>
        </w:rPr>
        <w:t>Talsu novadā</w:t>
      </w:r>
      <w:r w:rsidR="004C0D0D" w:rsidRPr="007636C2">
        <w:rPr>
          <w:rFonts w:ascii="Times New Roman" w:hAnsi="Times New Roman" w:cs="Times New Roman"/>
          <w:sz w:val="28"/>
          <w:szCs w:val="28"/>
        </w:rPr>
        <w:t xml:space="preserve"> </w:t>
      </w:r>
      <w:r w:rsidR="004C0D0D">
        <w:rPr>
          <w:rFonts w:ascii="Times New Roman" w:hAnsi="Times New Roman" w:cs="Times New Roman"/>
          <w:sz w:val="28"/>
          <w:szCs w:val="28"/>
        </w:rPr>
        <w:t xml:space="preserve">(nekustamā īpašuma </w:t>
      </w:r>
      <w:r w:rsidR="004C0D0D" w:rsidRPr="007636C2">
        <w:rPr>
          <w:rFonts w:ascii="Times New Roman" w:hAnsi="Times New Roman" w:cs="Times New Roman"/>
          <w:sz w:val="28"/>
          <w:szCs w:val="28"/>
        </w:rPr>
        <w:t>kadastr</w:t>
      </w:r>
      <w:r w:rsidR="004C0D0D">
        <w:rPr>
          <w:rFonts w:ascii="Times New Roman" w:hAnsi="Times New Roman" w:cs="Times New Roman"/>
          <w:sz w:val="28"/>
          <w:szCs w:val="28"/>
        </w:rPr>
        <w:t>s</w:t>
      </w:r>
      <w:r w:rsidR="004C0D0D" w:rsidRPr="007636C2">
        <w:rPr>
          <w:rFonts w:ascii="Times New Roman" w:hAnsi="Times New Roman" w:cs="Times New Roman"/>
          <w:sz w:val="28"/>
          <w:szCs w:val="28"/>
        </w:rPr>
        <w:t xml:space="preserve"> Nr. 8882 508 0</w:t>
      </w:r>
      <w:r w:rsidR="004C0D0D">
        <w:rPr>
          <w:rFonts w:ascii="Times New Roman" w:hAnsi="Times New Roman" w:cs="Times New Roman"/>
          <w:sz w:val="28"/>
          <w:szCs w:val="28"/>
        </w:rPr>
        <w:t>0</w:t>
      </w:r>
      <w:r w:rsidR="004C0D0D" w:rsidRPr="007636C2">
        <w:rPr>
          <w:rFonts w:ascii="Times New Roman" w:hAnsi="Times New Roman" w:cs="Times New Roman"/>
          <w:sz w:val="28"/>
          <w:szCs w:val="28"/>
        </w:rPr>
        <w:t>7</w:t>
      </w:r>
      <w:r w:rsidR="004C0D0D">
        <w:rPr>
          <w:rFonts w:ascii="Times New Roman" w:hAnsi="Times New Roman" w:cs="Times New Roman"/>
          <w:sz w:val="28"/>
          <w:szCs w:val="28"/>
        </w:rPr>
        <w:t>1)</w:t>
      </w:r>
      <w:r w:rsidR="004C0D0D" w:rsidRPr="007636C2">
        <w:rPr>
          <w:rFonts w:ascii="Times New Roman" w:hAnsi="Times New Roman" w:cs="Times New Roman"/>
          <w:sz w:val="28"/>
          <w:szCs w:val="28"/>
        </w:rPr>
        <w:t xml:space="preserve"> (turpmāk – </w:t>
      </w:r>
      <w:r w:rsidR="00046A86">
        <w:rPr>
          <w:rFonts w:ascii="Times New Roman" w:hAnsi="Times New Roman" w:cs="Times New Roman"/>
          <w:sz w:val="28"/>
          <w:szCs w:val="28"/>
        </w:rPr>
        <w:t>170 m lielā ostas pārvaldes piestātne</w:t>
      </w:r>
      <w:r w:rsidR="004C0D0D" w:rsidRPr="007636C2">
        <w:rPr>
          <w:rFonts w:ascii="Times New Roman" w:hAnsi="Times New Roman" w:cs="Times New Roman"/>
          <w:sz w:val="28"/>
          <w:szCs w:val="28"/>
        </w:rPr>
        <w:t>)</w:t>
      </w:r>
      <w:r w:rsidR="00885E09" w:rsidRPr="00447E07">
        <w:rPr>
          <w:rFonts w:ascii="Times New Roman" w:hAnsi="Times New Roman" w:cs="Times New Roman"/>
          <w:sz w:val="28"/>
          <w:szCs w:val="28"/>
        </w:rPr>
        <w:t xml:space="preserve"> rekonstrukciju (turpmāk – </w:t>
      </w:r>
      <w:r w:rsidR="00271C53">
        <w:rPr>
          <w:rFonts w:ascii="Times New Roman" w:hAnsi="Times New Roman" w:cs="Times New Roman"/>
          <w:sz w:val="28"/>
          <w:szCs w:val="28"/>
        </w:rPr>
        <w:t>Infrastruktūras uzlabošanas</w:t>
      </w:r>
      <w:r w:rsidR="00885E09" w:rsidRPr="00447E07">
        <w:rPr>
          <w:rFonts w:ascii="Times New Roman" w:hAnsi="Times New Roman" w:cs="Times New Roman"/>
          <w:sz w:val="28"/>
          <w:szCs w:val="28"/>
        </w:rPr>
        <w:t xml:space="preserve"> projekts). </w:t>
      </w:r>
      <w:r w:rsidR="00C830D2" w:rsidRPr="00447E07">
        <w:rPr>
          <w:rFonts w:ascii="Times New Roman" w:hAnsi="Times New Roman" w:cs="Times New Roman"/>
          <w:sz w:val="28"/>
          <w:szCs w:val="28"/>
        </w:rPr>
        <w:t>Lai nodrošinātu no sniegtā valsts galvojuma iz</w:t>
      </w:r>
      <w:r w:rsidR="00C830D2" w:rsidRPr="007636C2">
        <w:rPr>
          <w:rFonts w:ascii="Times New Roman" w:hAnsi="Times New Roman" w:cs="Times New Roman"/>
          <w:sz w:val="28"/>
          <w:szCs w:val="28"/>
        </w:rPr>
        <w:t xml:space="preserve">rietošās saistības, par labu Finanšu ministrijai tika ieķīlāta </w:t>
      </w:r>
      <w:r w:rsidR="00046A86">
        <w:rPr>
          <w:rFonts w:ascii="Times New Roman" w:hAnsi="Times New Roman" w:cs="Times New Roman"/>
          <w:sz w:val="28"/>
          <w:szCs w:val="28"/>
        </w:rPr>
        <w:t>170 m lielā ostas pārvaldes piestātne</w:t>
      </w:r>
      <w:r w:rsidR="00C830D2" w:rsidRPr="007636C2">
        <w:rPr>
          <w:rFonts w:ascii="Times New Roman" w:hAnsi="Times New Roman" w:cs="Times New Roman"/>
          <w:sz w:val="28"/>
          <w:szCs w:val="28"/>
        </w:rPr>
        <w:t>.</w:t>
      </w:r>
    </w:p>
    <w:p w14:paraId="4B15A477" w14:textId="1B5CBDEA" w:rsidR="00DB1C24" w:rsidRDefault="00885E09" w:rsidP="00447E07">
      <w:pPr>
        <w:spacing w:line="240" w:lineRule="auto"/>
        <w:ind w:firstLine="360"/>
        <w:jc w:val="both"/>
        <w:rPr>
          <w:rFonts w:ascii="Times New Roman" w:hAnsi="Times New Roman" w:cs="Times New Roman"/>
          <w:sz w:val="28"/>
          <w:szCs w:val="28"/>
        </w:rPr>
      </w:pPr>
      <w:r w:rsidRPr="00447E07">
        <w:rPr>
          <w:rFonts w:ascii="Times New Roman" w:hAnsi="Times New Roman" w:cs="Times New Roman"/>
          <w:sz w:val="28"/>
          <w:szCs w:val="28"/>
        </w:rPr>
        <w:t>Attiecīgi 2004.gadā 81,7 % no saņemtā aizdevuma tika izmantoti ostas kuģu ceļa padziļināšanai</w:t>
      </w:r>
      <w:r w:rsidR="00A64F62">
        <w:rPr>
          <w:rFonts w:ascii="Times New Roman" w:hAnsi="Times New Roman" w:cs="Times New Roman"/>
          <w:sz w:val="28"/>
          <w:szCs w:val="28"/>
        </w:rPr>
        <w:t xml:space="preserve"> (bagarēšanai)</w:t>
      </w:r>
      <w:r w:rsidRPr="00447E07">
        <w:rPr>
          <w:rFonts w:ascii="Times New Roman" w:hAnsi="Times New Roman" w:cs="Times New Roman"/>
          <w:sz w:val="28"/>
          <w:szCs w:val="28"/>
        </w:rPr>
        <w:t>,</w:t>
      </w:r>
      <w:r w:rsidR="00F20BAA">
        <w:rPr>
          <w:rFonts w:ascii="Times New Roman" w:hAnsi="Times New Roman" w:cs="Times New Roman"/>
          <w:sz w:val="28"/>
          <w:szCs w:val="28"/>
        </w:rPr>
        <w:t xml:space="preserve"> bet</w:t>
      </w:r>
      <w:r w:rsidRPr="00447E07">
        <w:rPr>
          <w:rFonts w:ascii="Times New Roman" w:hAnsi="Times New Roman" w:cs="Times New Roman"/>
          <w:sz w:val="28"/>
          <w:szCs w:val="28"/>
        </w:rPr>
        <w:t xml:space="preserve"> 19,3% - pašvaldībai piederošās Piestātnes Nr.1</w:t>
      </w:r>
      <w:r w:rsidR="001A41B4">
        <w:rPr>
          <w:rStyle w:val="FootnoteReference"/>
          <w:rFonts w:ascii="Times New Roman" w:hAnsi="Times New Roman" w:cs="Times New Roman"/>
          <w:sz w:val="28"/>
          <w:szCs w:val="28"/>
        </w:rPr>
        <w:footnoteReference w:id="4"/>
      </w:r>
      <w:r w:rsidRPr="00447E07">
        <w:rPr>
          <w:rFonts w:ascii="Times New Roman" w:hAnsi="Times New Roman" w:cs="Times New Roman"/>
          <w:sz w:val="28"/>
          <w:szCs w:val="28"/>
        </w:rPr>
        <w:t xml:space="preserve"> rekonstrukcijai un cit</w:t>
      </w:r>
      <w:r w:rsidR="00031DBA" w:rsidRPr="00447E07">
        <w:rPr>
          <w:rFonts w:ascii="Times New Roman" w:hAnsi="Times New Roman" w:cs="Times New Roman"/>
          <w:sz w:val="28"/>
          <w:szCs w:val="28"/>
        </w:rPr>
        <w:t xml:space="preserve">u </w:t>
      </w:r>
      <w:r w:rsidRPr="00447E07">
        <w:rPr>
          <w:rFonts w:ascii="Times New Roman" w:hAnsi="Times New Roman" w:cs="Times New Roman"/>
          <w:sz w:val="28"/>
          <w:szCs w:val="28"/>
        </w:rPr>
        <w:t>ostas infrastruktūras objektu izbūvei</w:t>
      </w:r>
      <w:r w:rsidR="00ED6FA2">
        <w:rPr>
          <w:rFonts w:ascii="Times New Roman" w:hAnsi="Times New Roman" w:cs="Times New Roman"/>
          <w:sz w:val="28"/>
          <w:szCs w:val="28"/>
        </w:rPr>
        <w:t>, tai skaitā,</w:t>
      </w:r>
      <w:r w:rsidR="00193F67">
        <w:rPr>
          <w:rFonts w:ascii="Times New Roman" w:hAnsi="Times New Roman" w:cs="Times New Roman"/>
          <w:sz w:val="28"/>
          <w:szCs w:val="28"/>
        </w:rPr>
        <w:t xml:space="preserve"> dzelzsbetona plākšņu piestātnei un pievedceļiem iegādei, ūdensvada un kanalizācijas izbūvei, zemūdens darbiem, ostas vadlīnijas rekonstrukcijai, kredīta procentu atmaksai </w:t>
      </w:r>
      <w:r w:rsidR="009F28B9">
        <w:rPr>
          <w:rFonts w:ascii="Times New Roman" w:hAnsi="Times New Roman" w:cs="Times New Roman"/>
          <w:sz w:val="28"/>
          <w:szCs w:val="28"/>
        </w:rPr>
        <w:t xml:space="preserve">akciju sabiedrībai </w:t>
      </w:r>
      <w:r w:rsidR="00193F67">
        <w:rPr>
          <w:rFonts w:ascii="Times New Roman" w:hAnsi="Times New Roman" w:cs="Times New Roman"/>
          <w:sz w:val="28"/>
          <w:szCs w:val="28"/>
        </w:rPr>
        <w:t>“Parex banka”, finanšu konsultācijām un tehniskās dokumentācijas sagatavošanai</w:t>
      </w:r>
      <w:r w:rsidR="00ED6FA2">
        <w:rPr>
          <w:rFonts w:ascii="Times New Roman" w:hAnsi="Times New Roman" w:cs="Times New Roman"/>
          <w:sz w:val="28"/>
          <w:szCs w:val="28"/>
        </w:rPr>
        <w:t>.</w:t>
      </w:r>
    </w:p>
    <w:p w14:paraId="4C6AF91A" w14:textId="1C543A99" w:rsidR="00447E07" w:rsidRPr="00447E07" w:rsidRDefault="00CA0518" w:rsidP="00447E07">
      <w:pPr>
        <w:spacing w:line="24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Ostas koplietošanas</w:t>
      </w:r>
      <w:r w:rsidR="00EE542B" w:rsidRPr="00F204B9">
        <w:rPr>
          <w:rFonts w:ascii="Times New Roman" w:hAnsi="Times New Roman" w:cs="Times New Roman"/>
          <w:sz w:val="28"/>
          <w:szCs w:val="28"/>
        </w:rPr>
        <w:t xml:space="preserve"> infrastruktūras uzlabošana</w:t>
      </w:r>
      <w:r w:rsidR="00EE542B">
        <w:rPr>
          <w:rFonts w:ascii="Times New Roman" w:hAnsi="Times New Roman" w:cs="Times New Roman"/>
          <w:sz w:val="28"/>
          <w:szCs w:val="28"/>
        </w:rPr>
        <w:t xml:space="preserve">s </w:t>
      </w:r>
      <w:r w:rsidR="00447E07" w:rsidRPr="00447E07">
        <w:rPr>
          <w:rFonts w:ascii="Times New Roman" w:hAnsi="Times New Roman" w:cs="Times New Roman"/>
          <w:sz w:val="28"/>
          <w:szCs w:val="28"/>
        </w:rPr>
        <w:t xml:space="preserve">darbi </w:t>
      </w:r>
      <w:r w:rsidR="00EE542B">
        <w:rPr>
          <w:rFonts w:ascii="Times New Roman" w:hAnsi="Times New Roman" w:cs="Times New Roman"/>
          <w:sz w:val="28"/>
          <w:szCs w:val="28"/>
        </w:rPr>
        <w:t xml:space="preserve">faktiski </w:t>
      </w:r>
      <w:r w:rsidR="00447E07" w:rsidRPr="00447E07">
        <w:rPr>
          <w:rFonts w:ascii="Times New Roman" w:hAnsi="Times New Roman" w:cs="Times New Roman"/>
          <w:sz w:val="28"/>
          <w:szCs w:val="28"/>
        </w:rPr>
        <w:t xml:space="preserve">netika paveikti līdz galam, par ko Rojas ostas pārvalde 2005.gadā uzsāka tiesvedību pret padziļināšanas darbu veicējiem </w:t>
      </w:r>
      <w:r w:rsidR="00EE542B">
        <w:rPr>
          <w:rFonts w:ascii="Times New Roman" w:hAnsi="Times New Roman" w:cs="Times New Roman"/>
          <w:sz w:val="28"/>
          <w:szCs w:val="28"/>
        </w:rPr>
        <w:t>Latvijas Republikā reģistrēto sabiedrību ar ierobežotu atbildību</w:t>
      </w:r>
      <w:r w:rsidR="00447E07" w:rsidRPr="00447E07">
        <w:rPr>
          <w:rFonts w:ascii="Times New Roman" w:hAnsi="Times New Roman" w:cs="Times New Roman"/>
          <w:sz w:val="28"/>
          <w:szCs w:val="28"/>
        </w:rPr>
        <w:t xml:space="preserve"> „Odense” un </w:t>
      </w:r>
      <w:r w:rsidR="00EE542B">
        <w:rPr>
          <w:rFonts w:ascii="Times New Roman" w:hAnsi="Times New Roman" w:cs="Times New Roman"/>
          <w:sz w:val="28"/>
          <w:szCs w:val="28"/>
        </w:rPr>
        <w:t>Dānijas Karalistē reģistrēto akciju sabiedrību</w:t>
      </w:r>
      <w:r w:rsidR="00447E07" w:rsidRPr="00447E07">
        <w:rPr>
          <w:rFonts w:ascii="Times New Roman" w:hAnsi="Times New Roman" w:cs="Times New Roman"/>
          <w:sz w:val="28"/>
          <w:szCs w:val="28"/>
        </w:rPr>
        <w:t xml:space="preserve"> </w:t>
      </w:r>
      <w:r w:rsidR="00EE542B">
        <w:rPr>
          <w:rFonts w:ascii="Times New Roman" w:hAnsi="Times New Roman" w:cs="Times New Roman"/>
          <w:sz w:val="28"/>
          <w:szCs w:val="28"/>
        </w:rPr>
        <w:t>“</w:t>
      </w:r>
      <w:proofErr w:type="spellStart"/>
      <w:r w:rsidR="00447E07" w:rsidRPr="00447E07">
        <w:rPr>
          <w:rFonts w:ascii="Times New Roman" w:hAnsi="Times New Roman" w:cs="Times New Roman"/>
          <w:sz w:val="28"/>
          <w:szCs w:val="28"/>
        </w:rPr>
        <w:t>Rhode</w:t>
      </w:r>
      <w:proofErr w:type="spellEnd"/>
      <w:r w:rsidR="00447E07" w:rsidRPr="00447E07">
        <w:rPr>
          <w:rFonts w:ascii="Times New Roman" w:hAnsi="Times New Roman" w:cs="Times New Roman"/>
          <w:sz w:val="28"/>
          <w:szCs w:val="28"/>
        </w:rPr>
        <w:t xml:space="preserve"> </w:t>
      </w:r>
      <w:proofErr w:type="spellStart"/>
      <w:r w:rsidR="00447E07" w:rsidRPr="00447E07">
        <w:rPr>
          <w:rFonts w:ascii="Times New Roman" w:hAnsi="Times New Roman" w:cs="Times New Roman"/>
          <w:sz w:val="28"/>
          <w:szCs w:val="28"/>
        </w:rPr>
        <w:t>Nielsen</w:t>
      </w:r>
      <w:proofErr w:type="spellEnd"/>
      <w:r w:rsidR="00447E07" w:rsidRPr="00447E07">
        <w:rPr>
          <w:rFonts w:ascii="Times New Roman" w:hAnsi="Times New Roman" w:cs="Times New Roman"/>
          <w:sz w:val="28"/>
          <w:szCs w:val="28"/>
        </w:rPr>
        <w:t xml:space="preserve"> AB</w:t>
      </w:r>
      <w:r w:rsidR="00EE542B">
        <w:rPr>
          <w:rFonts w:ascii="Times New Roman" w:hAnsi="Times New Roman" w:cs="Times New Roman"/>
          <w:sz w:val="28"/>
          <w:szCs w:val="28"/>
        </w:rPr>
        <w:t>”</w:t>
      </w:r>
      <w:r w:rsidR="00447E07" w:rsidRPr="00447E07">
        <w:rPr>
          <w:rFonts w:ascii="Times New Roman" w:hAnsi="Times New Roman" w:cs="Times New Roman"/>
          <w:sz w:val="28"/>
          <w:szCs w:val="28"/>
        </w:rPr>
        <w:t xml:space="preserve"> par nekvalitatīvi veiktiem padziļināšanas darbiem un zaudējumu piedziņu. </w:t>
      </w:r>
      <w:r w:rsidR="00EE542B">
        <w:rPr>
          <w:rFonts w:ascii="Times New Roman" w:hAnsi="Times New Roman" w:cs="Times New Roman"/>
          <w:sz w:val="28"/>
          <w:szCs w:val="28"/>
        </w:rPr>
        <w:t>Akciju sabiedrība</w:t>
      </w:r>
      <w:r w:rsidR="00447E07" w:rsidRPr="00447E07">
        <w:rPr>
          <w:rFonts w:ascii="Times New Roman" w:hAnsi="Times New Roman" w:cs="Times New Roman"/>
          <w:sz w:val="28"/>
          <w:szCs w:val="28"/>
        </w:rPr>
        <w:t xml:space="preserve"> „</w:t>
      </w:r>
      <w:proofErr w:type="spellStart"/>
      <w:r w:rsidR="00447E07" w:rsidRPr="00447E07">
        <w:rPr>
          <w:rFonts w:ascii="Times New Roman" w:hAnsi="Times New Roman" w:cs="Times New Roman"/>
          <w:sz w:val="28"/>
          <w:szCs w:val="28"/>
        </w:rPr>
        <w:t>Rhode</w:t>
      </w:r>
      <w:proofErr w:type="spellEnd"/>
      <w:r w:rsidR="00447E07" w:rsidRPr="00447E07">
        <w:rPr>
          <w:rFonts w:ascii="Times New Roman" w:hAnsi="Times New Roman" w:cs="Times New Roman"/>
          <w:sz w:val="28"/>
          <w:szCs w:val="28"/>
        </w:rPr>
        <w:t xml:space="preserve"> </w:t>
      </w:r>
      <w:proofErr w:type="spellStart"/>
      <w:r w:rsidR="00447E07" w:rsidRPr="00447E07">
        <w:rPr>
          <w:rFonts w:ascii="Times New Roman" w:hAnsi="Times New Roman" w:cs="Times New Roman"/>
          <w:sz w:val="28"/>
          <w:szCs w:val="28"/>
        </w:rPr>
        <w:t>Nielssen</w:t>
      </w:r>
      <w:proofErr w:type="spellEnd"/>
      <w:r w:rsidR="00447E07" w:rsidRPr="00447E07">
        <w:rPr>
          <w:rFonts w:ascii="Times New Roman" w:hAnsi="Times New Roman" w:cs="Times New Roman"/>
          <w:sz w:val="28"/>
          <w:szCs w:val="28"/>
        </w:rPr>
        <w:t xml:space="preserve">” AB vērsās Starptautiskajā ICC Arbitrāžas tiesā pret Rojas ostas pārvaldi, balstoties uz </w:t>
      </w:r>
      <w:r w:rsidR="00EE542B">
        <w:rPr>
          <w:rFonts w:ascii="Times New Roman" w:hAnsi="Times New Roman" w:cs="Times New Roman"/>
          <w:sz w:val="28"/>
          <w:szCs w:val="28"/>
        </w:rPr>
        <w:t>no</w:t>
      </w:r>
      <w:r w:rsidR="00447E07" w:rsidRPr="00447E07">
        <w:rPr>
          <w:rFonts w:ascii="Times New Roman" w:hAnsi="Times New Roman" w:cs="Times New Roman"/>
          <w:sz w:val="28"/>
          <w:szCs w:val="28"/>
        </w:rPr>
        <w:t xml:space="preserve">slēgtajiem līgumiem. Rojas ostas pārvalde tiesā panāca prasības noraidīšanu. Tāpat </w:t>
      </w:r>
      <w:r w:rsidR="009F28B9">
        <w:rPr>
          <w:rFonts w:ascii="Times New Roman" w:hAnsi="Times New Roman" w:cs="Times New Roman"/>
          <w:sz w:val="28"/>
          <w:szCs w:val="28"/>
        </w:rPr>
        <w:t xml:space="preserve">akciju sabiedrība </w:t>
      </w:r>
      <w:r w:rsidR="00447E07" w:rsidRPr="00447E07">
        <w:rPr>
          <w:rFonts w:ascii="Times New Roman" w:hAnsi="Times New Roman" w:cs="Times New Roman"/>
          <w:sz w:val="28"/>
          <w:szCs w:val="28"/>
        </w:rPr>
        <w:t>„</w:t>
      </w:r>
      <w:proofErr w:type="spellStart"/>
      <w:r w:rsidR="00447E07" w:rsidRPr="00447E07">
        <w:rPr>
          <w:rFonts w:ascii="Times New Roman" w:hAnsi="Times New Roman" w:cs="Times New Roman"/>
          <w:sz w:val="28"/>
          <w:szCs w:val="28"/>
        </w:rPr>
        <w:t>Rhode</w:t>
      </w:r>
      <w:proofErr w:type="spellEnd"/>
      <w:r w:rsidR="00447E07" w:rsidRPr="00447E07">
        <w:rPr>
          <w:rFonts w:ascii="Times New Roman" w:hAnsi="Times New Roman" w:cs="Times New Roman"/>
          <w:sz w:val="28"/>
          <w:szCs w:val="28"/>
        </w:rPr>
        <w:t xml:space="preserve"> </w:t>
      </w:r>
      <w:proofErr w:type="spellStart"/>
      <w:r w:rsidR="00447E07" w:rsidRPr="00447E07">
        <w:rPr>
          <w:rFonts w:ascii="Times New Roman" w:hAnsi="Times New Roman" w:cs="Times New Roman"/>
          <w:sz w:val="28"/>
          <w:szCs w:val="28"/>
        </w:rPr>
        <w:t>Nielssen</w:t>
      </w:r>
      <w:proofErr w:type="spellEnd"/>
      <w:r w:rsidR="00447E07" w:rsidRPr="00447E07">
        <w:rPr>
          <w:rFonts w:ascii="Times New Roman" w:hAnsi="Times New Roman" w:cs="Times New Roman"/>
          <w:sz w:val="28"/>
          <w:szCs w:val="28"/>
        </w:rPr>
        <w:t>” iesniedza prasību pret Rojas ostas pārvaldi Kopenhāgenas pilsētas tiesā, kur prasība arī tika noraidīta. L</w:t>
      </w:r>
      <w:r w:rsidR="00EE542B">
        <w:rPr>
          <w:rFonts w:ascii="Times New Roman" w:hAnsi="Times New Roman" w:cs="Times New Roman"/>
          <w:sz w:val="28"/>
          <w:szCs w:val="28"/>
        </w:rPr>
        <w:t xml:space="preserve">atvijas Republikas </w:t>
      </w:r>
      <w:r w:rsidR="00447E07" w:rsidRPr="00447E07">
        <w:rPr>
          <w:rFonts w:ascii="Times New Roman" w:hAnsi="Times New Roman" w:cs="Times New Roman"/>
          <w:sz w:val="28"/>
          <w:szCs w:val="28"/>
        </w:rPr>
        <w:t xml:space="preserve">Augstākā tiesa </w:t>
      </w:r>
      <w:r w:rsidR="00EE542B">
        <w:rPr>
          <w:rFonts w:ascii="Times New Roman" w:hAnsi="Times New Roman" w:cs="Times New Roman"/>
          <w:sz w:val="28"/>
          <w:szCs w:val="28"/>
        </w:rPr>
        <w:t>2012.gadā</w:t>
      </w:r>
      <w:r w:rsidR="00447E07" w:rsidRPr="00447E07">
        <w:rPr>
          <w:rFonts w:ascii="Times New Roman" w:hAnsi="Times New Roman" w:cs="Times New Roman"/>
          <w:sz w:val="28"/>
          <w:szCs w:val="28"/>
        </w:rPr>
        <w:t xml:space="preserve"> pasludinā</w:t>
      </w:r>
      <w:r w:rsidR="00323861">
        <w:rPr>
          <w:rFonts w:ascii="Times New Roman" w:hAnsi="Times New Roman" w:cs="Times New Roman"/>
          <w:sz w:val="28"/>
          <w:szCs w:val="28"/>
        </w:rPr>
        <w:t>ja</w:t>
      </w:r>
      <w:r w:rsidR="00447E07" w:rsidRPr="00447E07">
        <w:rPr>
          <w:rFonts w:ascii="Times New Roman" w:hAnsi="Times New Roman" w:cs="Times New Roman"/>
          <w:sz w:val="28"/>
          <w:szCs w:val="28"/>
        </w:rPr>
        <w:t xml:space="preserve"> </w:t>
      </w:r>
      <w:r w:rsidR="00EE542B">
        <w:rPr>
          <w:rFonts w:ascii="Times New Roman" w:hAnsi="Times New Roman" w:cs="Times New Roman"/>
          <w:sz w:val="28"/>
          <w:szCs w:val="28"/>
        </w:rPr>
        <w:t>spriedumu lietā par Rojas ostas pārvaldes prasību pret sabiedrību ar ierobežotu atbildību</w:t>
      </w:r>
      <w:r w:rsidR="00EE542B" w:rsidRPr="00447E07">
        <w:rPr>
          <w:rFonts w:ascii="Times New Roman" w:hAnsi="Times New Roman" w:cs="Times New Roman"/>
          <w:sz w:val="28"/>
          <w:szCs w:val="28"/>
        </w:rPr>
        <w:t xml:space="preserve"> „Odense” un </w:t>
      </w:r>
      <w:r w:rsidR="00EE542B">
        <w:rPr>
          <w:rFonts w:ascii="Times New Roman" w:hAnsi="Times New Roman" w:cs="Times New Roman"/>
          <w:sz w:val="28"/>
          <w:szCs w:val="28"/>
        </w:rPr>
        <w:t>akciju sabiedrību</w:t>
      </w:r>
      <w:r w:rsidR="00EE542B" w:rsidRPr="00447E07">
        <w:rPr>
          <w:rFonts w:ascii="Times New Roman" w:hAnsi="Times New Roman" w:cs="Times New Roman"/>
          <w:sz w:val="28"/>
          <w:szCs w:val="28"/>
        </w:rPr>
        <w:t xml:space="preserve"> </w:t>
      </w:r>
      <w:r w:rsidR="00EE542B">
        <w:rPr>
          <w:rFonts w:ascii="Times New Roman" w:hAnsi="Times New Roman" w:cs="Times New Roman"/>
          <w:sz w:val="28"/>
          <w:szCs w:val="28"/>
        </w:rPr>
        <w:t>“</w:t>
      </w:r>
      <w:proofErr w:type="spellStart"/>
      <w:r w:rsidR="00EE542B" w:rsidRPr="00447E07">
        <w:rPr>
          <w:rFonts w:ascii="Times New Roman" w:hAnsi="Times New Roman" w:cs="Times New Roman"/>
          <w:sz w:val="28"/>
          <w:szCs w:val="28"/>
        </w:rPr>
        <w:t>Rhode</w:t>
      </w:r>
      <w:proofErr w:type="spellEnd"/>
      <w:r w:rsidR="00EE542B" w:rsidRPr="00447E07">
        <w:rPr>
          <w:rFonts w:ascii="Times New Roman" w:hAnsi="Times New Roman" w:cs="Times New Roman"/>
          <w:sz w:val="28"/>
          <w:szCs w:val="28"/>
        </w:rPr>
        <w:t xml:space="preserve"> </w:t>
      </w:r>
      <w:proofErr w:type="spellStart"/>
      <w:r w:rsidR="00EE542B" w:rsidRPr="00447E07">
        <w:rPr>
          <w:rFonts w:ascii="Times New Roman" w:hAnsi="Times New Roman" w:cs="Times New Roman"/>
          <w:sz w:val="28"/>
          <w:szCs w:val="28"/>
        </w:rPr>
        <w:t>Nielsen</w:t>
      </w:r>
      <w:proofErr w:type="spellEnd"/>
      <w:r w:rsidR="00EE542B" w:rsidRPr="00447E07">
        <w:rPr>
          <w:rFonts w:ascii="Times New Roman" w:hAnsi="Times New Roman" w:cs="Times New Roman"/>
          <w:sz w:val="28"/>
          <w:szCs w:val="28"/>
        </w:rPr>
        <w:t xml:space="preserve"> AB</w:t>
      </w:r>
      <w:r w:rsidR="00EE542B">
        <w:rPr>
          <w:rFonts w:ascii="Times New Roman" w:hAnsi="Times New Roman" w:cs="Times New Roman"/>
          <w:sz w:val="28"/>
          <w:szCs w:val="28"/>
        </w:rPr>
        <w:t>”</w:t>
      </w:r>
      <w:r w:rsidR="00447E07" w:rsidRPr="00447E07">
        <w:rPr>
          <w:rFonts w:ascii="Times New Roman" w:hAnsi="Times New Roman" w:cs="Times New Roman"/>
          <w:sz w:val="28"/>
          <w:szCs w:val="28"/>
        </w:rPr>
        <w:t xml:space="preserve"> </w:t>
      </w:r>
      <w:r w:rsidR="00EE542B">
        <w:rPr>
          <w:rFonts w:ascii="Times New Roman" w:hAnsi="Times New Roman" w:cs="Times New Roman"/>
          <w:sz w:val="28"/>
          <w:szCs w:val="28"/>
        </w:rPr>
        <w:t>un o</w:t>
      </w:r>
      <w:r w:rsidR="00447E07" w:rsidRPr="00447E07">
        <w:rPr>
          <w:rFonts w:ascii="Times New Roman" w:hAnsi="Times New Roman" w:cs="Times New Roman"/>
          <w:sz w:val="28"/>
          <w:szCs w:val="28"/>
        </w:rPr>
        <w:t xml:space="preserve">stas pārvaldei </w:t>
      </w:r>
      <w:r w:rsidR="00EE542B">
        <w:rPr>
          <w:rFonts w:ascii="Times New Roman" w:hAnsi="Times New Roman" w:cs="Times New Roman"/>
          <w:sz w:val="28"/>
          <w:szCs w:val="28"/>
        </w:rPr>
        <w:t>prasību noraidīja</w:t>
      </w:r>
      <w:r w:rsidR="00447E07" w:rsidRPr="00447E07">
        <w:rPr>
          <w:rFonts w:ascii="Times New Roman" w:hAnsi="Times New Roman" w:cs="Times New Roman"/>
          <w:sz w:val="28"/>
          <w:szCs w:val="28"/>
        </w:rPr>
        <w:t xml:space="preserve">. </w:t>
      </w:r>
      <w:r w:rsidR="00EE542B">
        <w:rPr>
          <w:rFonts w:ascii="Times New Roman" w:hAnsi="Times New Roman" w:cs="Times New Roman"/>
          <w:sz w:val="28"/>
          <w:szCs w:val="28"/>
        </w:rPr>
        <w:t>Rojas o</w:t>
      </w:r>
      <w:r w:rsidR="00447E07" w:rsidRPr="00447E07">
        <w:rPr>
          <w:rFonts w:ascii="Times New Roman" w:hAnsi="Times New Roman" w:cs="Times New Roman"/>
          <w:sz w:val="28"/>
          <w:szCs w:val="28"/>
        </w:rPr>
        <w:t xml:space="preserve">stas pārvalde </w:t>
      </w:r>
      <w:r w:rsidR="00EE542B">
        <w:rPr>
          <w:rFonts w:ascii="Times New Roman" w:hAnsi="Times New Roman" w:cs="Times New Roman"/>
          <w:sz w:val="28"/>
          <w:szCs w:val="28"/>
        </w:rPr>
        <w:t xml:space="preserve">iesniedza kasāciju par nelabvēlīgo </w:t>
      </w:r>
      <w:r w:rsidR="00447E07" w:rsidRPr="00447E07">
        <w:rPr>
          <w:rFonts w:ascii="Times New Roman" w:hAnsi="Times New Roman" w:cs="Times New Roman"/>
          <w:sz w:val="28"/>
          <w:szCs w:val="28"/>
        </w:rPr>
        <w:t>spriedumu, tomēr Augstākās tiesas Senāta senatoru kolēģija 2013.</w:t>
      </w:r>
      <w:r w:rsidR="00EE542B">
        <w:rPr>
          <w:rFonts w:ascii="Times New Roman" w:hAnsi="Times New Roman" w:cs="Times New Roman"/>
          <w:sz w:val="28"/>
          <w:szCs w:val="28"/>
        </w:rPr>
        <w:t xml:space="preserve">gadā tās </w:t>
      </w:r>
      <w:r w:rsidR="00447E07" w:rsidRPr="00447E07">
        <w:rPr>
          <w:rFonts w:ascii="Times New Roman" w:hAnsi="Times New Roman" w:cs="Times New Roman"/>
          <w:sz w:val="28"/>
          <w:szCs w:val="28"/>
        </w:rPr>
        <w:t>kasācijas sūdzību noraidīja.</w:t>
      </w:r>
    </w:p>
    <w:p w14:paraId="5EA2A513" w14:textId="4FEE847C" w:rsidR="009E2C31" w:rsidRPr="007636C2" w:rsidRDefault="009E2C31" w:rsidP="00447E07">
      <w:pPr>
        <w:spacing w:line="240" w:lineRule="auto"/>
        <w:ind w:firstLine="360"/>
        <w:jc w:val="both"/>
        <w:rPr>
          <w:rFonts w:ascii="Times New Roman" w:hAnsi="Times New Roman" w:cs="Times New Roman"/>
          <w:sz w:val="28"/>
          <w:szCs w:val="28"/>
        </w:rPr>
      </w:pPr>
      <w:r w:rsidRPr="007636C2">
        <w:rPr>
          <w:rFonts w:ascii="Times New Roman" w:hAnsi="Times New Roman" w:cs="Times New Roman"/>
          <w:sz w:val="28"/>
          <w:szCs w:val="28"/>
        </w:rPr>
        <w:t>Rojas ostas pārvald</w:t>
      </w:r>
      <w:r>
        <w:rPr>
          <w:rFonts w:ascii="Times New Roman" w:hAnsi="Times New Roman" w:cs="Times New Roman"/>
          <w:sz w:val="28"/>
          <w:szCs w:val="28"/>
        </w:rPr>
        <w:t>e</w:t>
      </w:r>
      <w:r w:rsidRPr="007636C2">
        <w:rPr>
          <w:rFonts w:ascii="Times New Roman" w:hAnsi="Times New Roman" w:cs="Times New Roman"/>
          <w:sz w:val="28"/>
          <w:szCs w:val="28"/>
        </w:rPr>
        <w:t xml:space="preserve"> 2007. gada 20. decembr</w:t>
      </w:r>
      <w:r>
        <w:rPr>
          <w:rFonts w:ascii="Times New Roman" w:hAnsi="Times New Roman" w:cs="Times New Roman"/>
          <w:sz w:val="28"/>
          <w:szCs w:val="28"/>
        </w:rPr>
        <w:t>ī</w:t>
      </w:r>
      <w:r w:rsidRPr="007636C2">
        <w:rPr>
          <w:rFonts w:ascii="Times New Roman" w:hAnsi="Times New Roman" w:cs="Times New Roman"/>
          <w:sz w:val="28"/>
          <w:szCs w:val="28"/>
        </w:rPr>
        <w:t xml:space="preserve"> </w:t>
      </w:r>
      <w:r>
        <w:rPr>
          <w:rFonts w:ascii="Times New Roman" w:hAnsi="Times New Roman" w:cs="Times New Roman"/>
          <w:sz w:val="28"/>
          <w:szCs w:val="28"/>
        </w:rPr>
        <w:t>noslēdz</w:t>
      </w:r>
      <w:r w:rsidR="00AA50DC">
        <w:rPr>
          <w:rFonts w:ascii="Times New Roman" w:hAnsi="Times New Roman" w:cs="Times New Roman"/>
          <w:sz w:val="28"/>
          <w:szCs w:val="28"/>
        </w:rPr>
        <w:t>a</w:t>
      </w:r>
      <w:r>
        <w:rPr>
          <w:rFonts w:ascii="Times New Roman" w:hAnsi="Times New Roman" w:cs="Times New Roman"/>
          <w:sz w:val="28"/>
          <w:szCs w:val="28"/>
        </w:rPr>
        <w:t xml:space="preserve"> ar </w:t>
      </w:r>
      <w:r w:rsidRPr="00E92A0E">
        <w:rPr>
          <w:rFonts w:ascii="Times New Roman" w:hAnsi="Times New Roman" w:cs="Times New Roman"/>
          <w:sz w:val="28"/>
          <w:szCs w:val="28"/>
        </w:rPr>
        <w:t xml:space="preserve">Nordea </w:t>
      </w:r>
      <w:proofErr w:type="spellStart"/>
      <w:r w:rsidRPr="00E92A0E">
        <w:rPr>
          <w:rFonts w:ascii="Times New Roman" w:hAnsi="Times New Roman" w:cs="Times New Roman"/>
          <w:sz w:val="28"/>
          <w:szCs w:val="28"/>
        </w:rPr>
        <w:t>Bank</w:t>
      </w:r>
      <w:proofErr w:type="spellEnd"/>
      <w:r w:rsidRPr="00E92A0E">
        <w:rPr>
          <w:rFonts w:ascii="Times New Roman" w:hAnsi="Times New Roman" w:cs="Times New Roman"/>
          <w:sz w:val="28"/>
          <w:szCs w:val="28"/>
        </w:rPr>
        <w:t xml:space="preserve"> </w:t>
      </w:r>
      <w:proofErr w:type="spellStart"/>
      <w:r w:rsidRPr="00E92A0E">
        <w:rPr>
          <w:rFonts w:ascii="Times New Roman" w:hAnsi="Times New Roman" w:cs="Times New Roman"/>
          <w:sz w:val="28"/>
          <w:szCs w:val="28"/>
        </w:rPr>
        <w:t>Finland</w:t>
      </w:r>
      <w:proofErr w:type="spellEnd"/>
      <w:r w:rsidRPr="00E92A0E">
        <w:rPr>
          <w:rFonts w:ascii="Times New Roman" w:hAnsi="Times New Roman" w:cs="Times New Roman"/>
          <w:sz w:val="28"/>
          <w:szCs w:val="28"/>
        </w:rPr>
        <w:t xml:space="preserve"> </w:t>
      </w:r>
      <w:r>
        <w:rPr>
          <w:rFonts w:ascii="Times New Roman" w:hAnsi="Times New Roman" w:cs="Times New Roman"/>
          <w:sz w:val="28"/>
          <w:szCs w:val="28"/>
        </w:rPr>
        <w:t xml:space="preserve">Latvijas filiāli </w:t>
      </w:r>
      <w:r w:rsidRPr="00E92A0E">
        <w:rPr>
          <w:rFonts w:ascii="Times New Roman" w:hAnsi="Times New Roman" w:cs="Times New Roman"/>
          <w:sz w:val="28"/>
          <w:szCs w:val="28"/>
        </w:rPr>
        <w:t>(šobrīd</w:t>
      </w:r>
      <w:r>
        <w:rPr>
          <w:rFonts w:ascii="Times New Roman" w:hAnsi="Times New Roman" w:cs="Times New Roman"/>
          <w:sz w:val="28"/>
          <w:szCs w:val="28"/>
        </w:rPr>
        <w:t xml:space="preserve"> akciju sabiedrība</w:t>
      </w:r>
      <w:r w:rsidRPr="00E92A0E">
        <w:rPr>
          <w:rFonts w:ascii="Times New Roman" w:hAnsi="Times New Roman" w:cs="Times New Roman"/>
          <w:sz w:val="28"/>
          <w:szCs w:val="28"/>
        </w:rPr>
        <w:t xml:space="preserve"> “</w:t>
      </w:r>
      <w:proofErr w:type="spellStart"/>
      <w:r w:rsidRPr="00E92A0E">
        <w:rPr>
          <w:rFonts w:ascii="Times New Roman" w:hAnsi="Times New Roman" w:cs="Times New Roman"/>
          <w:sz w:val="28"/>
          <w:szCs w:val="28"/>
        </w:rPr>
        <w:t>Luminor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bank</w:t>
      </w:r>
      <w:proofErr w:type="spellEnd"/>
      <w:r w:rsidRPr="00E92A0E">
        <w:rPr>
          <w:rFonts w:ascii="Times New Roman" w:hAnsi="Times New Roman" w:cs="Times New Roman"/>
          <w:sz w:val="28"/>
          <w:szCs w:val="28"/>
        </w:rPr>
        <w:t>”)</w:t>
      </w:r>
      <w:r>
        <w:rPr>
          <w:rFonts w:ascii="Times New Roman" w:hAnsi="Times New Roman" w:cs="Times New Roman"/>
          <w:sz w:val="28"/>
          <w:szCs w:val="28"/>
        </w:rPr>
        <w:t xml:space="preserve"> (turpmāk</w:t>
      </w:r>
      <w:r w:rsidR="00323861">
        <w:rPr>
          <w:rFonts w:ascii="Times New Roman" w:hAnsi="Times New Roman" w:cs="Times New Roman"/>
          <w:sz w:val="28"/>
          <w:szCs w:val="28"/>
        </w:rPr>
        <w:t> </w:t>
      </w:r>
      <w:r>
        <w:rPr>
          <w:rFonts w:ascii="Times New Roman" w:hAnsi="Times New Roman" w:cs="Times New Roman"/>
          <w:sz w:val="28"/>
          <w:szCs w:val="28"/>
        </w:rPr>
        <w:t xml:space="preserve">– Banka) </w:t>
      </w:r>
      <w:r w:rsidRPr="007636C2">
        <w:rPr>
          <w:rFonts w:ascii="Times New Roman" w:hAnsi="Times New Roman" w:cs="Times New Roman"/>
          <w:sz w:val="28"/>
          <w:szCs w:val="28"/>
        </w:rPr>
        <w:t>aizdevuma līgum</w:t>
      </w:r>
      <w:r w:rsidR="00AA50DC">
        <w:rPr>
          <w:rFonts w:ascii="Times New Roman" w:hAnsi="Times New Roman" w:cs="Times New Roman"/>
          <w:sz w:val="28"/>
          <w:szCs w:val="28"/>
        </w:rPr>
        <w:t>u</w:t>
      </w:r>
      <w:r>
        <w:rPr>
          <w:rFonts w:ascii="Times New Roman" w:hAnsi="Times New Roman" w:cs="Times New Roman"/>
          <w:sz w:val="28"/>
          <w:szCs w:val="28"/>
        </w:rPr>
        <w:t xml:space="preserve"> par </w:t>
      </w:r>
      <w:r w:rsidR="00CB64D8" w:rsidRPr="00E92A0E">
        <w:rPr>
          <w:rFonts w:ascii="Times New Roman" w:hAnsi="Times New Roman" w:cs="Times New Roman"/>
          <w:sz w:val="28"/>
          <w:szCs w:val="28"/>
        </w:rPr>
        <w:t>aizdevuma pārkreditēšanu</w:t>
      </w:r>
      <w:r w:rsidR="00CB64D8">
        <w:rPr>
          <w:rFonts w:ascii="Times New Roman" w:hAnsi="Times New Roman" w:cs="Times New Roman"/>
          <w:sz w:val="28"/>
          <w:szCs w:val="28"/>
        </w:rPr>
        <w:t>, tai skaitā, par</w:t>
      </w:r>
      <w:r w:rsidR="00CB64D8" w:rsidRPr="00E92A0E">
        <w:rPr>
          <w:rFonts w:ascii="Times New Roman" w:hAnsi="Times New Roman" w:cs="Times New Roman"/>
          <w:sz w:val="28"/>
          <w:szCs w:val="28"/>
        </w:rPr>
        <w:t xml:space="preserve"> </w:t>
      </w:r>
      <w:r w:rsidRPr="00E92A0E">
        <w:rPr>
          <w:rFonts w:ascii="Times New Roman" w:hAnsi="Times New Roman" w:cs="Times New Roman"/>
          <w:sz w:val="28"/>
          <w:szCs w:val="28"/>
        </w:rPr>
        <w:t xml:space="preserve">valsts galvotā </w:t>
      </w:r>
      <w:r w:rsidR="00CB64D8">
        <w:rPr>
          <w:rFonts w:ascii="Times New Roman" w:hAnsi="Times New Roman" w:cs="Times New Roman"/>
          <w:sz w:val="28"/>
          <w:szCs w:val="28"/>
        </w:rPr>
        <w:t xml:space="preserve">aizdevuma </w:t>
      </w:r>
      <w:r w:rsidRPr="00E92A0E">
        <w:rPr>
          <w:rFonts w:ascii="Times New Roman" w:hAnsi="Times New Roman" w:cs="Times New Roman"/>
          <w:sz w:val="28"/>
          <w:szCs w:val="28"/>
        </w:rPr>
        <w:t>neatmaksāt</w:t>
      </w:r>
      <w:r w:rsidR="00CB64D8">
        <w:rPr>
          <w:rFonts w:ascii="Times New Roman" w:hAnsi="Times New Roman" w:cs="Times New Roman"/>
          <w:sz w:val="28"/>
          <w:szCs w:val="28"/>
        </w:rPr>
        <w:t>o</w:t>
      </w:r>
      <w:r w:rsidRPr="00E92A0E">
        <w:rPr>
          <w:rFonts w:ascii="Times New Roman" w:hAnsi="Times New Roman" w:cs="Times New Roman"/>
          <w:sz w:val="28"/>
          <w:szCs w:val="28"/>
        </w:rPr>
        <w:t xml:space="preserve"> summ</w:t>
      </w:r>
      <w:r w:rsidR="00CB64D8">
        <w:rPr>
          <w:rFonts w:ascii="Times New Roman" w:hAnsi="Times New Roman" w:cs="Times New Roman"/>
          <w:sz w:val="28"/>
          <w:szCs w:val="28"/>
        </w:rPr>
        <w:t xml:space="preserve">u </w:t>
      </w:r>
      <w:r w:rsidRPr="00E92A0E">
        <w:rPr>
          <w:rFonts w:ascii="Times New Roman" w:hAnsi="Times New Roman" w:cs="Times New Roman"/>
          <w:sz w:val="28"/>
          <w:szCs w:val="28"/>
        </w:rPr>
        <w:t>509</w:t>
      </w:r>
      <w:r>
        <w:rPr>
          <w:rFonts w:ascii="Times New Roman" w:hAnsi="Times New Roman" w:cs="Times New Roman"/>
          <w:sz w:val="28"/>
          <w:szCs w:val="28"/>
        </w:rPr>
        <w:t xml:space="preserve"> </w:t>
      </w:r>
      <w:r w:rsidRPr="00E92A0E">
        <w:rPr>
          <w:rFonts w:ascii="Times New Roman" w:hAnsi="Times New Roman" w:cs="Times New Roman"/>
          <w:sz w:val="28"/>
          <w:szCs w:val="28"/>
        </w:rPr>
        <w:t xml:space="preserve">259 </w:t>
      </w:r>
      <w:r>
        <w:rPr>
          <w:rFonts w:ascii="Times New Roman" w:hAnsi="Times New Roman" w:cs="Times New Roman"/>
          <w:sz w:val="28"/>
          <w:szCs w:val="28"/>
        </w:rPr>
        <w:t>latu (</w:t>
      </w:r>
      <w:r w:rsidRPr="00E92A0E">
        <w:rPr>
          <w:rFonts w:ascii="Times New Roman" w:hAnsi="Times New Roman" w:cs="Times New Roman"/>
          <w:sz w:val="28"/>
          <w:szCs w:val="28"/>
        </w:rPr>
        <w:t>724</w:t>
      </w:r>
      <w:r w:rsidR="00961398">
        <w:rPr>
          <w:rFonts w:ascii="Times New Roman" w:hAnsi="Times New Roman" w:cs="Times New Roman"/>
          <w:sz w:val="28"/>
          <w:szCs w:val="28"/>
        </w:rPr>
        <w:t> </w:t>
      </w:r>
      <w:r w:rsidRPr="00E92A0E">
        <w:rPr>
          <w:rFonts w:ascii="Times New Roman" w:hAnsi="Times New Roman" w:cs="Times New Roman"/>
          <w:sz w:val="28"/>
          <w:szCs w:val="28"/>
        </w:rPr>
        <w:t>610</w:t>
      </w:r>
      <w:r w:rsidR="00961398">
        <w:rPr>
          <w:rFonts w:ascii="Times New Roman" w:hAnsi="Times New Roman" w:cs="Times New Roman"/>
          <w:sz w:val="28"/>
          <w:szCs w:val="28"/>
        </w:rPr>
        <w:t>,2</w:t>
      </w:r>
      <w:r w:rsidR="00BA0C95">
        <w:rPr>
          <w:rFonts w:ascii="Times New Roman" w:hAnsi="Times New Roman" w:cs="Times New Roman"/>
          <w:sz w:val="28"/>
          <w:szCs w:val="28"/>
        </w:rPr>
        <w:t>8</w:t>
      </w:r>
      <w:r>
        <w:rPr>
          <w:rFonts w:ascii="Times New Roman" w:hAnsi="Times New Roman" w:cs="Times New Roman"/>
          <w:sz w:val="28"/>
          <w:szCs w:val="28"/>
        </w:rPr>
        <w:t xml:space="preserve"> </w:t>
      </w:r>
      <w:proofErr w:type="spellStart"/>
      <w:r w:rsidRPr="003B7B59">
        <w:rPr>
          <w:rFonts w:ascii="Times New Roman" w:hAnsi="Times New Roman" w:cs="Times New Roman"/>
          <w:i/>
          <w:iCs/>
          <w:sz w:val="28"/>
          <w:szCs w:val="28"/>
        </w:rPr>
        <w:t>euro</w:t>
      </w:r>
      <w:proofErr w:type="spellEnd"/>
      <w:r>
        <w:rPr>
          <w:rFonts w:ascii="Times New Roman" w:hAnsi="Times New Roman" w:cs="Times New Roman"/>
          <w:sz w:val="28"/>
          <w:szCs w:val="28"/>
        </w:rPr>
        <w:t>)</w:t>
      </w:r>
      <w:r w:rsidRPr="00E92A0E">
        <w:rPr>
          <w:rFonts w:ascii="Times New Roman" w:hAnsi="Times New Roman" w:cs="Times New Roman"/>
          <w:sz w:val="28"/>
          <w:szCs w:val="28"/>
        </w:rPr>
        <w:t xml:space="preserve"> apmērā</w:t>
      </w:r>
      <w:r>
        <w:rPr>
          <w:rFonts w:ascii="Times New Roman" w:hAnsi="Times New Roman" w:cs="Times New Roman"/>
          <w:sz w:val="28"/>
          <w:szCs w:val="28"/>
        </w:rPr>
        <w:t xml:space="preserve"> </w:t>
      </w:r>
      <w:r w:rsidRPr="007636C2">
        <w:rPr>
          <w:rFonts w:ascii="Times New Roman" w:hAnsi="Times New Roman" w:cs="Times New Roman"/>
          <w:sz w:val="28"/>
          <w:szCs w:val="28"/>
        </w:rPr>
        <w:t>(turpmāk –</w:t>
      </w:r>
      <w:r>
        <w:rPr>
          <w:rFonts w:ascii="Times New Roman" w:hAnsi="Times New Roman" w:cs="Times New Roman"/>
          <w:sz w:val="28"/>
          <w:szCs w:val="28"/>
        </w:rPr>
        <w:t xml:space="preserve"> aizdevuma līgums)</w:t>
      </w:r>
      <w:r w:rsidRPr="00E92A0E">
        <w:rPr>
          <w:rFonts w:ascii="Times New Roman" w:hAnsi="Times New Roman" w:cs="Times New Roman"/>
          <w:sz w:val="28"/>
          <w:szCs w:val="28"/>
        </w:rPr>
        <w:t xml:space="preserve">. </w:t>
      </w:r>
      <w:r>
        <w:rPr>
          <w:rFonts w:ascii="Times New Roman" w:hAnsi="Times New Roman" w:cs="Times New Roman"/>
          <w:sz w:val="28"/>
          <w:szCs w:val="28"/>
        </w:rPr>
        <w:t xml:space="preserve">Attiecīgi </w:t>
      </w:r>
      <w:r w:rsidRPr="007636C2">
        <w:rPr>
          <w:rFonts w:ascii="Times New Roman" w:hAnsi="Times New Roman" w:cs="Times New Roman"/>
          <w:sz w:val="28"/>
          <w:szCs w:val="28"/>
        </w:rPr>
        <w:t xml:space="preserve">2007. gada 28. decembrī starp Latvijas Republiku kā galvinieku un </w:t>
      </w:r>
      <w:r>
        <w:rPr>
          <w:rFonts w:ascii="Times New Roman" w:hAnsi="Times New Roman" w:cs="Times New Roman"/>
          <w:sz w:val="28"/>
          <w:szCs w:val="28"/>
        </w:rPr>
        <w:t>Banku</w:t>
      </w:r>
      <w:r w:rsidRPr="007636C2">
        <w:rPr>
          <w:rFonts w:ascii="Times New Roman" w:hAnsi="Times New Roman" w:cs="Times New Roman"/>
          <w:sz w:val="28"/>
          <w:szCs w:val="28"/>
        </w:rPr>
        <w:t xml:space="preserve"> tika noslēgts galvojuma līgums Nr. G/F07/756 (turpmāk – galvojuma līgums), saskaņā ar kuru Latvijas Republika galvoja par Rojas ostas pārvaldes saistībām, kas izriet no </w:t>
      </w:r>
      <w:r>
        <w:rPr>
          <w:rFonts w:ascii="Times New Roman" w:hAnsi="Times New Roman" w:cs="Times New Roman"/>
          <w:sz w:val="28"/>
          <w:szCs w:val="28"/>
        </w:rPr>
        <w:t xml:space="preserve">aizdevuma līguma. Vienlaicīgi starp Finanšu ministriju un Rojas ostas pārvaldi 2007.gada 28.decembrī tika noslēgts līgums </w:t>
      </w:r>
      <w:proofErr w:type="spellStart"/>
      <w:r>
        <w:rPr>
          <w:rFonts w:ascii="Times New Roman" w:hAnsi="Times New Roman" w:cs="Times New Roman"/>
          <w:sz w:val="28"/>
          <w:szCs w:val="28"/>
        </w:rPr>
        <w:t>Nr.G</w:t>
      </w:r>
      <w:proofErr w:type="spellEnd"/>
      <w:r>
        <w:rPr>
          <w:rFonts w:ascii="Times New Roman" w:hAnsi="Times New Roman" w:cs="Times New Roman"/>
          <w:sz w:val="28"/>
          <w:szCs w:val="28"/>
        </w:rPr>
        <w:t>/A/F07/757 par valsts galvotā aizdevuma apkalpošanu un uzraudzību (turpmāk – Galvotā aizdevuma apkalpošanas līgums)</w:t>
      </w:r>
      <w:r w:rsidRPr="007636C2">
        <w:rPr>
          <w:rFonts w:ascii="Times New Roman" w:hAnsi="Times New Roman" w:cs="Times New Roman"/>
          <w:sz w:val="28"/>
          <w:szCs w:val="28"/>
        </w:rPr>
        <w:t xml:space="preserve">. </w:t>
      </w:r>
    </w:p>
    <w:p w14:paraId="4514B06C" w14:textId="78D20BAA" w:rsidR="009E2C31" w:rsidRPr="00B64F94" w:rsidRDefault="002037D6" w:rsidP="00447E07">
      <w:pPr>
        <w:spacing w:line="240" w:lineRule="auto"/>
        <w:ind w:firstLine="357"/>
        <w:jc w:val="both"/>
        <w:rPr>
          <w:rFonts w:ascii="Times New Roman" w:hAnsi="Times New Roman"/>
          <w:sz w:val="28"/>
          <w:szCs w:val="28"/>
        </w:rPr>
      </w:pPr>
      <w:r>
        <w:rPr>
          <w:rFonts w:ascii="Times New Roman" w:hAnsi="Times New Roman" w:cs="Times New Roman"/>
          <w:sz w:val="28"/>
          <w:szCs w:val="28"/>
        </w:rPr>
        <w:t xml:space="preserve">Tā kā </w:t>
      </w:r>
      <w:r w:rsidR="00271C53">
        <w:rPr>
          <w:rFonts w:ascii="Times New Roman" w:hAnsi="Times New Roman" w:cs="Times New Roman"/>
          <w:sz w:val="28"/>
          <w:szCs w:val="28"/>
        </w:rPr>
        <w:t>Infrastruktūras uzlabošanas</w:t>
      </w:r>
      <w:r w:rsidR="00271C53" w:rsidRPr="00447E07">
        <w:rPr>
          <w:rFonts w:ascii="Times New Roman" w:hAnsi="Times New Roman" w:cs="Times New Roman"/>
          <w:sz w:val="28"/>
          <w:szCs w:val="28"/>
        </w:rPr>
        <w:t xml:space="preserve"> </w:t>
      </w:r>
      <w:r w:rsidR="00D11CDE" w:rsidRPr="007636C2">
        <w:rPr>
          <w:rFonts w:ascii="Times New Roman" w:hAnsi="Times New Roman" w:cs="Times New Roman"/>
          <w:sz w:val="28"/>
          <w:szCs w:val="28"/>
        </w:rPr>
        <w:t>projekta īstenošana</w:t>
      </w:r>
      <w:r w:rsidR="00D11CDE">
        <w:rPr>
          <w:rFonts w:ascii="Times New Roman" w:hAnsi="Times New Roman" w:cs="Times New Roman"/>
          <w:sz w:val="28"/>
          <w:szCs w:val="28"/>
        </w:rPr>
        <w:t xml:space="preserve"> nebija realizēta pilnā apmērā, tad tas kopumā ietekmē</w:t>
      </w:r>
      <w:r w:rsidR="00323861">
        <w:rPr>
          <w:rFonts w:ascii="Times New Roman" w:hAnsi="Times New Roman" w:cs="Times New Roman"/>
          <w:sz w:val="28"/>
          <w:szCs w:val="28"/>
        </w:rPr>
        <w:t>ja</w:t>
      </w:r>
      <w:r w:rsidR="00D11CDE" w:rsidRPr="007636C2">
        <w:rPr>
          <w:rFonts w:ascii="Times New Roman" w:hAnsi="Times New Roman" w:cs="Times New Roman"/>
          <w:sz w:val="28"/>
          <w:szCs w:val="28"/>
        </w:rPr>
        <w:t xml:space="preserve"> </w:t>
      </w:r>
      <w:r w:rsidR="009E2C31" w:rsidRPr="007636C2">
        <w:rPr>
          <w:rFonts w:ascii="Times New Roman" w:hAnsi="Times New Roman" w:cs="Times New Roman"/>
          <w:sz w:val="28"/>
          <w:szCs w:val="28"/>
        </w:rPr>
        <w:t>Rojas osta pārvalde</w:t>
      </w:r>
      <w:r w:rsidR="00D11CDE">
        <w:rPr>
          <w:rFonts w:ascii="Times New Roman" w:hAnsi="Times New Roman" w:cs="Times New Roman"/>
          <w:sz w:val="28"/>
          <w:szCs w:val="28"/>
        </w:rPr>
        <w:t xml:space="preserve">s darbu un pārkrauto kravu apjomu, </w:t>
      </w:r>
      <w:r w:rsidR="007347BE">
        <w:rPr>
          <w:rFonts w:ascii="Times New Roman" w:hAnsi="Times New Roman" w:cs="Times New Roman"/>
          <w:sz w:val="28"/>
          <w:szCs w:val="28"/>
        </w:rPr>
        <w:t xml:space="preserve">kur tika atjaunota daļēja koksnes izstrādājuma pārkraušana, bet ne tādā apmērā, kas nodrošinātu stabilu ostas pārvaldes </w:t>
      </w:r>
      <w:r w:rsidR="009E2C31" w:rsidRPr="007636C2">
        <w:rPr>
          <w:rFonts w:ascii="Times New Roman" w:hAnsi="Times New Roman" w:cs="Times New Roman"/>
          <w:sz w:val="28"/>
          <w:szCs w:val="28"/>
        </w:rPr>
        <w:t>finansiāl</w:t>
      </w:r>
      <w:r w:rsidR="007347BE">
        <w:rPr>
          <w:rFonts w:ascii="Times New Roman" w:hAnsi="Times New Roman" w:cs="Times New Roman"/>
          <w:sz w:val="28"/>
          <w:szCs w:val="28"/>
        </w:rPr>
        <w:t>o</w:t>
      </w:r>
      <w:r w:rsidR="009E2C31" w:rsidRPr="007636C2">
        <w:rPr>
          <w:rFonts w:ascii="Times New Roman" w:hAnsi="Times New Roman" w:cs="Times New Roman"/>
          <w:sz w:val="28"/>
          <w:szCs w:val="28"/>
        </w:rPr>
        <w:t xml:space="preserve"> stāvokl</w:t>
      </w:r>
      <w:r w:rsidR="007347BE">
        <w:rPr>
          <w:rFonts w:ascii="Times New Roman" w:hAnsi="Times New Roman" w:cs="Times New Roman"/>
          <w:sz w:val="28"/>
          <w:szCs w:val="28"/>
        </w:rPr>
        <w:t xml:space="preserve">i. Attiecīgi </w:t>
      </w:r>
      <w:r w:rsidR="007347BE" w:rsidRPr="007636C2">
        <w:rPr>
          <w:rFonts w:ascii="Times New Roman" w:hAnsi="Times New Roman" w:cs="Times New Roman"/>
          <w:sz w:val="28"/>
          <w:szCs w:val="28"/>
        </w:rPr>
        <w:t>Rojas ostas pārvalde</w:t>
      </w:r>
      <w:r w:rsidR="007347BE">
        <w:rPr>
          <w:rFonts w:ascii="Times New Roman" w:hAnsi="Times New Roman" w:cs="Times New Roman"/>
          <w:sz w:val="28"/>
          <w:szCs w:val="28"/>
        </w:rPr>
        <w:t>i</w:t>
      </w:r>
      <w:r w:rsidR="007347BE" w:rsidRPr="007636C2">
        <w:rPr>
          <w:rFonts w:ascii="Times New Roman" w:hAnsi="Times New Roman" w:cs="Times New Roman"/>
          <w:sz w:val="28"/>
          <w:szCs w:val="28"/>
        </w:rPr>
        <w:t xml:space="preserve"> no 2008. gada</w:t>
      </w:r>
      <w:r w:rsidR="007347BE">
        <w:rPr>
          <w:rFonts w:ascii="Times New Roman" w:hAnsi="Times New Roman" w:cs="Times New Roman"/>
          <w:sz w:val="28"/>
          <w:szCs w:val="28"/>
        </w:rPr>
        <w:t xml:space="preserve"> radās finansiālas problēmas pildīt saistības pret Banku par v</w:t>
      </w:r>
      <w:r w:rsidR="009E2C31" w:rsidRPr="007636C2">
        <w:rPr>
          <w:rFonts w:ascii="Times New Roman" w:hAnsi="Times New Roman" w:cs="Times New Roman"/>
          <w:sz w:val="28"/>
          <w:szCs w:val="28"/>
        </w:rPr>
        <w:t xml:space="preserve">alsts galvotā aizdevuma un no </w:t>
      </w:r>
      <w:r w:rsidR="002F64C2">
        <w:rPr>
          <w:rFonts w:ascii="Times New Roman" w:hAnsi="Times New Roman" w:cs="Times New Roman"/>
          <w:sz w:val="28"/>
          <w:szCs w:val="28"/>
        </w:rPr>
        <w:t>tā izrietoš</w:t>
      </w:r>
      <w:r w:rsidR="00AA50DC">
        <w:rPr>
          <w:rFonts w:ascii="Times New Roman" w:hAnsi="Times New Roman" w:cs="Times New Roman"/>
          <w:sz w:val="28"/>
          <w:szCs w:val="28"/>
        </w:rPr>
        <w:t>o</w:t>
      </w:r>
      <w:r w:rsidR="002F64C2">
        <w:rPr>
          <w:rFonts w:ascii="Times New Roman" w:hAnsi="Times New Roman" w:cs="Times New Roman"/>
          <w:sz w:val="28"/>
          <w:szCs w:val="28"/>
        </w:rPr>
        <w:t xml:space="preserve"> maksājumu apmaksu</w:t>
      </w:r>
      <w:r w:rsidR="009E2C31" w:rsidRPr="007636C2">
        <w:rPr>
          <w:rFonts w:ascii="Times New Roman" w:hAnsi="Times New Roman" w:cs="Times New Roman"/>
          <w:sz w:val="28"/>
          <w:szCs w:val="28"/>
        </w:rPr>
        <w:t>. Tādejādi Finanšu ministrija, izpildot galvojuma līgumu, kopš 2009. gada 14. janvāra veic maksājumus</w:t>
      </w:r>
      <w:r w:rsidR="009E2C31">
        <w:rPr>
          <w:rFonts w:ascii="Times New Roman" w:hAnsi="Times New Roman" w:cs="Times New Roman"/>
          <w:sz w:val="28"/>
          <w:szCs w:val="28"/>
        </w:rPr>
        <w:t xml:space="preserve"> Bankai</w:t>
      </w:r>
      <w:r w:rsidR="009E2C31" w:rsidRPr="007636C2">
        <w:rPr>
          <w:rFonts w:ascii="Times New Roman" w:hAnsi="Times New Roman" w:cs="Times New Roman"/>
          <w:sz w:val="28"/>
          <w:szCs w:val="28"/>
        </w:rPr>
        <w:t xml:space="preserve"> Rojas ostas pārvaldes vietā.</w:t>
      </w:r>
      <w:r w:rsidR="009E2C31" w:rsidRPr="00B64F94">
        <w:rPr>
          <w:rFonts w:ascii="Times New Roman" w:hAnsi="Times New Roman" w:cs="Times New Roman"/>
          <w:sz w:val="28"/>
          <w:szCs w:val="28"/>
        </w:rPr>
        <w:t xml:space="preserve"> </w:t>
      </w:r>
      <w:r w:rsidR="009E2C31">
        <w:rPr>
          <w:rFonts w:ascii="Times New Roman" w:hAnsi="Times New Roman" w:cs="Times New Roman"/>
          <w:sz w:val="28"/>
          <w:szCs w:val="28"/>
        </w:rPr>
        <w:t>F</w:t>
      </w:r>
      <w:r w:rsidR="009E2C31" w:rsidRPr="00B64F94">
        <w:rPr>
          <w:rFonts w:ascii="Times New Roman" w:hAnsi="Times New Roman"/>
          <w:sz w:val="28"/>
          <w:szCs w:val="28"/>
        </w:rPr>
        <w:t xml:space="preserve">inanšu ministrija līdz šim ir veikusi maksājumus </w:t>
      </w:r>
      <w:r w:rsidR="009E2C31">
        <w:rPr>
          <w:rFonts w:ascii="Times New Roman" w:hAnsi="Times New Roman"/>
          <w:sz w:val="28"/>
          <w:szCs w:val="28"/>
        </w:rPr>
        <w:t>Bankai</w:t>
      </w:r>
      <w:r w:rsidR="009E2C31" w:rsidRPr="00B64F94">
        <w:rPr>
          <w:rFonts w:ascii="Times New Roman" w:hAnsi="Times New Roman"/>
          <w:sz w:val="28"/>
          <w:szCs w:val="28"/>
        </w:rPr>
        <w:t xml:space="preserve"> (gan pamatsummas, gan procentu maksājumus) par kopējo summu 7</w:t>
      </w:r>
      <w:r w:rsidR="009E2C31">
        <w:rPr>
          <w:rFonts w:ascii="Times New Roman" w:hAnsi="Times New Roman"/>
          <w:sz w:val="28"/>
          <w:szCs w:val="28"/>
        </w:rPr>
        <w:t>24</w:t>
      </w:r>
      <w:r w:rsidR="00D76148">
        <w:rPr>
          <w:rFonts w:ascii="Times New Roman" w:hAnsi="Times New Roman"/>
          <w:sz w:val="28"/>
          <w:szCs w:val="28"/>
        </w:rPr>
        <w:t> </w:t>
      </w:r>
      <w:r w:rsidR="009E2C31">
        <w:rPr>
          <w:rFonts w:ascii="Times New Roman" w:hAnsi="Times New Roman"/>
          <w:sz w:val="28"/>
          <w:szCs w:val="28"/>
        </w:rPr>
        <w:t>610</w:t>
      </w:r>
      <w:r w:rsidR="00D76148">
        <w:rPr>
          <w:rFonts w:ascii="Times New Roman" w:hAnsi="Times New Roman"/>
          <w:sz w:val="28"/>
          <w:szCs w:val="28"/>
        </w:rPr>
        <w:t>,28</w:t>
      </w:r>
      <w:r w:rsidR="009E2C31">
        <w:rPr>
          <w:rFonts w:ascii="Times New Roman" w:hAnsi="Times New Roman"/>
          <w:sz w:val="28"/>
          <w:szCs w:val="28"/>
        </w:rPr>
        <w:t xml:space="preserve"> </w:t>
      </w:r>
      <w:proofErr w:type="spellStart"/>
      <w:r w:rsidR="009E2C31" w:rsidRPr="00BE0F56">
        <w:rPr>
          <w:rFonts w:ascii="Times New Roman" w:hAnsi="Times New Roman"/>
          <w:i/>
          <w:iCs/>
          <w:sz w:val="28"/>
          <w:szCs w:val="28"/>
        </w:rPr>
        <w:t>euro</w:t>
      </w:r>
      <w:proofErr w:type="spellEnd"/>
      <w:r w:rsidR="009E2C31" w:rsidRPr="00B64F94">
        <w:rPr>
          <w:rFonts w:ascii="Times New Roman" w:hAnsi="Times New Roman"/>
          <w:sz w:val="28"/>
          <w:szCs w:val="28"/>
        </w:rPr>
        <w:t xml:space="preserve">, </w:t>
      </w:r>
      <w:r w:rsidR="009E2C31">
        <w:rPr>
          <w:rFonts w:ascii="Times New Roman" w:hAnsi="Times New Roman"/>
          <w:sz w:val="28"/>
          <w:szCs w:val="28"/>
        </w:rPr>
        <w:t xml:space="preserve">kas nozīmē, ka ir sasniegts maksimālais </w:t>
      </w:r>
      <w:r w:rsidR="009E2C31" w:rsidRPr="00B64F94">
        <w:rPr>
          <w:rFonts w:ascii="Times New Roman" w:hAnsi="Times New Roman"/>
          <w:sz w:val="28"/>
          <w:szCs w:val="28"/>
        </w:rPr>
        <w:t>valsts galv</w:t>
      </w:r>
      <w:r w:rsidR="009E2C31">
        <w:rPr>
          <w:rFonts w:ascii="Times New Roman" w:hAnsi="Times New Roman"/>
          <w:sz w:val="28"/>
          <w:szCs w:val="28"/>
        </w:rPr>
        <w:t>o</w:t>
      </w:r>
      <w:r w:rsidR="009E2C31" w:rsidRPr="00B64F94">
        <w:rPr>
          <w:rFonts w:ascii="Times New Roman" w:hAnsi="Times New Roman"/>
          <w:sz w:val="28"/>
          <w:szCs w:val="28"/>
        </w:rPr>
        <w:t>juma apmērs.</w:t>
      </w:r>
      <w:r w:rsidR="009E2C31" w:rsidRPr="00B64F94" w:rsidDel="001C0741">
        <w:rPr>
          <w:rFonts w:ascii="Times New Roman" w:hAnsi="Times New Roman"/>
          <w:sz w:val="28"/>
          <w:szCs w:val="28"/>
        </w:rPr>
        <w:t xml:space="preserve"> </w:t>
      </w:r>
      <w:r w:rsidR="009E2C31">
        <w:rPr>
          <w:rFonts w:ascii="Times New Roman" w:hAnsi="Times New Roman"/>
          <w:sz w:val="28"/>
          <w:szCs w:val="28"/>
        </w:rPr>
        <w:t xml:space="preserve">Attiecīgi </w:t>
      </w:r>
      <w:r w:rsidR="009E2C31" w:rsidRPr="00B64F94">
        <w:rPr>
          <w:rFonts w:ascii="Times New Roman" w:hAnsi="Times New Roman"/>
          <w:sz w:val="28"/>
          <w:szCs w:val="28"/>
          <w:lang w:eastAsia="lv-LV"/>
        </w:rPr>
        <w:t>Finanšu ministrija</w:t>
      </w:r>
      <w:r w:rsidR="009E2C31">
        <w:rPr>
          <w:rFonts w:ascii="Times New Roman" w:hAnsi="Times New Roman"/>
          <w:sz w:val="28"/>
          <w:szCs w:val="28"/>
          <w:lang w:eastAsia="lv-LV"/>
        </w:rPr>
        <w:t>s</w:t>
      </w:r>
      <w:r w:rsidR="009E2C31" w:rsidRPr="00B64F94">
        <w:rPr>
          <w:rFonts w:ascii="Times New Roman" w:hAnsi="Times New Roman"/>
          <w:sz w:val="28"/>
          <w:szCs w:val="28"/>
          <w:lang w:eastAsia="lv-LV"/>
        </w:rPr>
        <w:t xml:space="preserve"> prasība </w:t>
      </w:r>
      <w:r w:rsidR="00D76148">
        <w:rPr>
          <w:rFonts w:ascii="Times New Roman" w:hAnsi="Times New Roman"/>
          <w:sz w:val="28"/>
          <w:szCs w:val="28"/>
          <w:lang w:eastAsia="lv-LV"/>
        </w:rPr>
        <w:t>š</w:t>
      </w:r>
      <w:r w:rsidR="00001E1F">
        <w:rPr>
          <w:rFonts w:ascii="Times New Roman" w:hAnsi="Times New Roman"/>
          <w:sz w:val="28"/>
          <w:szCs w:val="28"/>
          <w:lang w:eastAsia="lv-LV"/>
        </w:rPr>
        <w:t>ā gada</w:t>
      </w:r>
      <w:r w:rsidR="00D76148">
        <w:rPr>
          <w:rFonts w:ascii="Times New Roman" w:hAnsi="Times New Roman"/>
          <w:sz w:val="28"/>
          <w:szCs w:val="28"/>
          <w:lang w:eastAsia="lv-LV"/>
        </w:rPr>
        <w:t xml:space="preserve"> decembrī </w:t>
      </w:r>
      <w:r w:rsidR="009E2C31" w:rsidRPr="00B64F94">
        <w:rPr>
          <w:rFonts w:ascii="Times New Roman" w:hAnsi="Times New Roman"/>
          <w:sz w:val="28"/>
          <w:szCs w:val="28"/>
          <w:lang w:eastAsia="lv-LV"/>
        </w:rPr>
        <w:t xml:space="preserve">pret Rojas ostas pārvaldi </w:t>
      </w:r>
      <w:r w:rsidR="009E2C31">
        <w:rPr>
          <w:rFonts w:ascii="Times New Roman" w:hAnsi="Times New Roman"/>
          <w:sz w:val="28"/>
          <w:szCs w:val="28"/>
          <w:lang w:eastAsia="lv-LV"/>
        </w:rPr>
        <w:t xml:space="preserve">sastāda </w:t>
      </w:r>
      <w:r w:rsidR="009E2C31">
        <w:rPr>
          <w:rFonts w:ascii="Times New Roman" w:hAnsi="Times New Roman"/>
          <w:sz w:val="28"/>
          <w:szCs w:val="28"/>
          <w:lang w:eastAsia="lv-LV"/>
        </w:rPr>
        <w:lastRenderedPageBreak/>
        <w:t>1</w:t>
      </w:r>
      <w:r w:rsidR="00323861">
        <w:rPr>
          <w:rFonts w:ascii="Times New Roman" w:hAnsi="Times New Roman"/>
          <w:sz w:val="28"/>
          <w:szCs w:val="28"/>
          <w:lang w:eastAsia="lv-LV"/>
        </w:rPr>
        <w:t> </w:t>
      </w:r>
      <w:r w:rsidR="009E2C31" w:rsidRPr="00B64F94">
        <w:rPr>
          <w:rFonts w:ascii="Times New Roman" w:hAnsi="Times New Roman"/>
          <w:sz w:val="28"/>
          <w:szCs w:val="28"/>
          <w:lang w:eastAsia="lv-LV"/>
        </w:rPr>
        <w:t>461</w:t>
      </w:r>
      <w:r w:rsidR="009E2C31">
        <w:rPr>
          <w:rFonts w:ascii="Times New Roman" w:hAnsi="Times New Roman"/>
          <w:sz w:val="28"/>
          <w:szCs w:val="28"/>
          <w:lang w:eastAsia="lv-LV"/>
        </w:rPr>
        <w:t> </w:t>
      </w:r>
      <w:r w:rsidR="009E2C31" w:rsidRPr="00B64F94">
        <w:rPr>
          <w:rFonts w:ascii="Times New Roman" w:hAnsi="Times New Roman"/>
          <w:sz w:val="28"/>
          <w:szCs w:val="28"/>
          <w:lang w:eastAsia="lv-LV"/>
        </w:rPr>
        <w:t>5</w:t>
      </w:r>
      <w:r w:rsidR="00D76148">
        <w:rPr>
          <w:rFonts w:ascii="Times New Roman" w:hAnsi="Times New Roman"/>
          <w:sz w:val="28"/>
          <w:szCs w:val="28"/>
          <w:lang w:eastAsia="lv-LV"/>
        </w:rPr>
        <w:t>82</w:t>
      </w:r>
      <w:r w:rsidR="009E2C31">
        <w:rPr>
          <w:rFonts w:ascii="Times New Roman" w:hAnsi="Times New Roman"/>
          <w:sz w:val="28"/>
          <w:szCs w:val="28"/>
          <w:lang w:eastAsia="lv-LV"/>
        </w:rPr>
        <w:t>,</w:t>
      </w:r>
      <w:r w:rsidR="00D76148">
        <w:rPr>
          <w:rFonts w:ascii="Times New Roman" w:hAnsi="Times New Roman"/>
          <w:sz w:val="28"/>
          <w:szCs w:val="28"/>
          <w:lang w:eastAsia="lv-LV"/>
        </w:rPr>
        <w:t>20</w:t>
      </w:r>
      <w:r w:rsidR="009E2C31">
        <w:rPr>
          <w:rFonts w:ascii="Times New Roman" w:hAnsi="Times New Roman"/>
          <w:sz w:val="28"/>
          <w:szCs w:val="28"/>
          <w:lang w:eastAsia="lv-LV"/>
        </w:rPr>
        <w:t xml:space="preserve"> </w:t>
      </w:r>
      <w:proofErr w:type="spellStart"/>
      <w:r w:rsidR="009E2C31" w:rsidRPr="00D117FA">
        <w:rPr>
          <w:rFonts w:ascii="Times New Roman" w:hAnsi="Times New Roman"/>
          <w:i/>
          <w:iCs/>
          <w:sz w:val="28"/>
          <w:szCs w:val="28"/>
          <w:lang w:eastAsia="lv-LV"/>
        </w:rPr>
        <w:t>euro</w:t>
      </w:r>
      <w:proofErr w:type="spellEnd"/>
      <w:r w:rsidR="009E2C31" w:rsidRPr="00B64F94">
        <w:rPr>
          <w:rFonts w:ascii="Times New Roman" w:hAnsi="Times New Roman"/>
          <w:sz w:val="28"/>
          <w:szCs w:val="28"/>
          <w:lang w:eastAsia="lv-LV"/>
        </w:rPr>
        <w:t xml:space="preserve"> apmērā</w:t>
      </w:r>
      <w:r w:rsidR="009E2C31">
        <w:rPr>
          <w:rFonts w:ascii="Times New Roman" w:hAnsi="Times New Roman"/>
          <w:sz w:val="28"/>
          <w:szCs w:val="28"/>
          <w:lang w:eastAsia="lv-LV"/>
        </w:rPr>
        <w:t xml:space="preserve">, tas ir, </w:t>
      </w:r>
      <w:r w:rsidR="009E2C31" w:rsidRPr="00B64F94">
        <w:rPr>
          <w:rFonts w:ascii="Times New Roman" w:hAnsi="Times New Roman"/>
          <w:sz w:val="28"/>
          <w:szCs w:val="28"/>
          <w:lang w:eastAsia="lv-LV"/>
        </w:rPr>
        <w:t xml:space="preserve">regresa prasība par </w:t>
      </w:r>
      <w:r w:rsidR="009E2C31">
        <w:rPr>
          <w:rFonts w:ascii="Times New Roman" w:hAnsi="Times New Roman"/>
          <w:sz w:val="28"/>
          <w:szCs w:val="28"/>
          <w:lang w:eastAsia="lv-LV"/>
        </w:rPr>
        <w:t>Bankai</w:t>
      </w:r>
      <w:r w:rsidR="009E2C31" w:rsidRPr="00B64F94">
        <w:rPr>
          <w:rFonts w:ascii="Times New Roman" w:hAnsi="Times New Roman"/>
          <w:sz w:val="28"/>
          <w:szCs w:val="28"/>
          <w:lang w:eastAsia="lv-LV"/>
        </w:rPr>
        <w:t xml:space="preserve"> veiktiem </w:t>
      </w:r>
      <w:r w:rsidR="009E2C31" w:rsidRPr="00B64F94">
        <w:rPr>
          <w:rFonts w:ascii="Times New Roman" w:hAnsi="Times New Roman"/>
          <w:sz w:val="28"/>
          <w:szCs w:val="28"/>
        </w:rPr>
        <w:t>maksājumiem 724</w:t>
      </w:r>
      <w:r w:rsidR="009E2C31">
        <w:rPr>
          <w:rFonts w:ascii="Times New Roman" w:hAnsi="Times New Roman"/>
          <w:sz w:val="28"/>
          <w:szCs w:val="28"/>
        </w:rPr>
        <w:t> </w:t>
      </w:r>
      <w:r w:rsidR="009E2C31" w:rsidRPr="00B64F94">
        <w:rPr>
          <w:rFonts w:ascii="Times New Roman" w:hAnsi="Times New Roman"/>
          <w:sz w:val="28"/>
          <w:szCs w:val="28"/>
        </w:rPr>
        <w:t>610</w:t>
      </w:r>
      <w:r w:rsidR="009E2C31">
        <w:rPr>
          <w:rFonts w:ascii="Times New Roman" w:hAnsi="Times New Roman"/>
          <w:sz w:val="28"/>
          <w:szCs w:val="28"/>
        </w:rPr>
        <w:t>,</w:t>
      </w:r>
      <w:r w:rsidR="009E2C31" w:rsidRPr="00B64F94">
        <w:rPr>
          <w:rFonts w:ascii="Times New Roman" w:hAnsi="Times New Roman"/>
          <w:sz w:val="28"/>
          <w:szCs w:val="28"/>
        </w:rPr>
        <w:t>28</w:t>
      </w:r>
      <w:r w:rsidR="009E2C31">
        <w:rPr>
          <w:rFonts w:ascii="Times New Roman" w:hAnsi="Times New Roman"/>
          <w:sz w:val="28"/>
          <w:szCs w:val="28"/>
        </w:rPr>
        <w:t xml:space="preserve"> </w:t>
      </w:r>
      <w:proofErr w:type="spellStart"/>
      <w:r w:rsidR="009E2C31" w:rsidRPr="00944690">
        <w:rPr>
          <w:rFonts w:ascii="Times New Roman" w:hAnsi="Times New Roman"/>
          <w:i/>
          <w:iCs/>
          <w:sz w:val="28"/>
          <w:szCs w:val="28"/>
        </w:rPr>
        <w:t>euro</w:t>
      </w:r>
      <w:proofErr w:type="spellEnd"/>
      <w:r w:rsidR="009E2C31" w:rsidRPr="00B64F94">
        <w:rPr>
          <w:rFonts w:ascii="Times New Roman" w:hAnsi="Times New Roman"/>
          <w:sz w:val="28"/>
          <w:szCs w:val="28"/>
        </w:rPr>
        <w:t xml:space="preserve">, apkalpošanas maksa </w:t>
      </w:r>
      <w:r w:rsidR="00D76148">
        <w:rPr>
          <w:rFonts w:ascii="Times New Roman" w:hAnsi="Times New Roman"/>
          <w:sz w:val="28"/>
          <w:szCs w:val="28"/>
        </w:rPr>
        <w:t xml:space="preserve">6 180,82 </w:t>
      </w:r>
      <w:proofErr w:type="spellStart"/>
      <w:r w:rsidR="009E2C31" w:rsidRPr="00944690">
        <w:rPr>
          <w:rFonts w:ascii="Times New Roman" w:hAnsi="Times New Roman"/>
          <w:i/>
          <w:iCs/>
          <w:sz w:val="28"/>
          <w:szCs w:val="28"/>
        </w:rPr>
        <w:t>euro</w:t>
      </w:r>
      <w:proofErr w:type="spellEnd"/>
      <w:r w:rsidR="009E2C31" w:rsidRPr="00B64F94">
        <w:rPr>
          <w:rFonts w:ascii="Times New Roman" w:hAnsi="Times New Roman"/>
          <w:sz w:val="28"/>
          <w:szCs w:val="28"/>
        </w:rPr>
        <w:t>, nokavējuma procenti par pamatsummas maksājumu kavējumiem 724</w:t>
      </w:r>
      <w:r w:rsidR="009E2C31">
        <w:rPr>
          <w:rFonts w:ascii="Times New Roman" w:hAnsi="Times New Roman"/>
          <w:sz w:val="28"/>
          <w:szCs w:val="28"/>
        </w:rPr>
        <w:t> </w:t>
      </w:r>
      <w:r w:rsidR="009E2C31" w:rsidRPr="00B64F94">
        <w:rPr>
          <w:rFonts w:ascii="Times New Roman" w:hAnsi="Times New Roman"/>
          <w:sz w:val="28"/>
          <w:szCs w:val="28"/>
        </w:rPr>
        <w:t>610</w:t>
      </w:r>
      <w:r w:rsidR="009E2C31">
        <w:rPr>
          <w:rFonts w:ascii="Times New Roman" w:hAnsi="Times New Roman"/>
          <w:sz w:val="28"/>
          <w:szCs w:val="28"/>
        </w:rPr>
        <w:t>,</w:t>
      </w:r>
      <w:r w:rsidR="009E2C31" w:rsidRPr="00B64F94" w:rsidDel="0067443F">
        <w:rPr>
          <w:rFonts w:ascii="Times New Roman" w:hAnsi="Times New Roman"/>
          <w:sz w:val="28"/>
          <w:szCs w:val="28"/>
        </w:rPr>
        <w:t>28</w:t>
      </w:r>
      <w:r w:rsidR="009E2C31" w:rsidRPr="00B64F94">
        <w:rPr>
          <w:rFonts w:ascii="Times New Roman" w:hAnsi="Times New Roman"/>
          <w:sz w:val="28"/>
          <w:szCs w:val="28"/>
        </w:rPr>
        <w:t xml:space="preserve"> </w:t>
      </w:r>
      <w:proofErr w:type="spellStart"/>
      <w:r w:rsidR="009E2C31" w:rsidRPr="00944690">
        <w:rPr>
          <w:rFonts w:ascii="Times New Roman" w:hAnsi="Times New Roman"/>
          <w:i/>
          <w:iCs/>
          <w:sz w:val="28"/>
          <w:szCs w:val="28"/>
        </w:rPr>
        <w:t>euro</w:t>
      </w:r>
      <w:proofErr w:type="spellEnd"/>
      <w:r w:rsidR="009E2C31">
        <w:rPr>
          <w:rFonts w:ascii="Times New Roman" w:hAnsi="Times New Roman"/>
          <w:sz w:val="28"/>
          <w:szCs w:val="28"/>
        </w:rPr>
        <w:t xml:space="preserve"> </w:t>
      </w:r>
      <w:r w:rsidR="009E2C31" w:rsidRPr="00B64F94">
        <w:rPr>
          <w:rFonts w:ascii="Times New Roman" w:hAnsi="Times New Roman"/>
          <w:sz w:val="28"/>
          <w:szCs w:val="28"/>
        </w:rPr>
        <w:t xml:space="preserve">un nokavējuma procenti par apkalpošanas maksas kavējumu </w:t>
      </w:r>
      <w:r w:rsidR="009E2C31" w:rsidRPr="00944690">
        <w:rPr>
          <w:rFonts w:ascii="Times New Roman" w:hAnsi="Times New Roman"/>
          <w:sz w:val="28"/>
          <w:szCs w:val="28"/>
        </w:rPr>
        <w:t xml:space="preserve"> </w:t>
      </w:r>
      <w:r w:rsidR="00D76148">
        <w:rPr>
          <w:rFonts w:ascii="Times New Roman" w:hAnsi="Times New Roman"/>
          <w:sz w:val="28"/>
          <w:szCs w:val="28"/>
        </w:rPr>
        <w:t xml:space="preserve">6 180,82 </w:t>
      </w:r>
      <w:proofErr w:type="spellStart"/>
      <w:r w:rsidR="009E2C31" w:rsidRPr="00944690">
        <w:rPr>
          <w:rFonts w:ascii="Times New Roman" w:hAnsi="Times New Roman"/>
          <w:i/>
          <w:iCs/>
          <w:sz w:val="28"/>
          <w:szCs w:val="28"/>
        </w:rPr>
        <w:t>euro</w:t>
      </w:r>
      <w:proofErr w:type="spellEnd"/>
      <w:r w:rsidR="009E2C31" w:rsidRPr="00B64F94">
        <w:rPr>
          <w:rFonts w:ascii="Times New Roman" w:hAnsi="Times New Roman"/>
          <w:sz w:val="28"/>
          <w:szCs w:val="28"/>
        </w:rPr>
        <w:t>.</w:t>
      </w:r>
    </w:p>
    <w:p w14:paraId="20EEF668" w14:textId="25B33101" w:rsidR="009E2C31" w:rsidRPr="007636C2" w:rsidRDefault="009E2C31" w:rsidP="009E2C31">
      <w:pPr>
        <w:spacing w:line="240" w:lineRule="auto"/>
        <w:ind w:firstLine="360"/>
        <w:jc w:val="both"/>
        <w:rPr>
          <w:rFonts w:ascii="Times New Roman" w:hAnsi="Times New Roman" w:cs="Times New Roman"/>
          <w:sz w:val="28"/>
          <w:szCs w:val="28"/>
        </w:rPr>
      </w:pPr>
      <w:r w:rsidRPr="007636C2">
        <w:rPr>
          <w:rFonts w:ascii="Times New Roman" w:hAnsi="Times New Roman" w:cs="Times New Roman"/>
          <w:sz w:val="28"/>
          <w:szCs w:val="28"/>
        </w:rPr>
        <w:t xml:space="preserve">Kopējais nosūtīto kravu apjoms no Rojas ostas 2020. gadā sastāda 47,1 tūkst. tonnas, </w:t>
      </w:r>
      <w:r>
        <w:rPr>
          <w:rFonts w:ascii="Times New Roman" w:hAnsi="Times New Roman" w:cs="Times New Roman"/>
          <w:sz w:val="28"/>
          <w:szCs w:val="28"/>
        </w:rPr>
        <w:t>un i</w:t>
      </w:r>
      <w:r w:rsidRPr="007636C2">
        <w:rPr>
          <w:rFonts w:ascii="Times New Roman" w:hAnsi="Times New Roman" w:cs="Times New Roman"/>
          <w:sz w:val="28"/>
          <w:szCs w:val="28"/>
        </w:rPr>
        <w:t>eņēmumi no ostu maksām kravas kuģiem attiecīgi sastād</w:t>
      </w:r>
      <w:r>
        <w:rPr>
          <w:rFonts w:ascii="Times New Roman" w:hAnsi="Times New Roman" w:cs="Times New Roman"/>
          <w:sz w:val="28"/>
          <w:szCs w:val="28"/>
        </w:rPr>
        <w:t>īj</w:t>
      </w:r>
      <w:r w:rsidRPr="007636C2">
        <w:rPr>
          <w:rFonts w:ascii="Times New Roman" w:hAnsi="Times New Roman" w:cs="Times New Roman"/>
          <w:sz w:val="28"/>
          <w:szCs w:val="28"/>
        </w:rPr>
        <w:t xml:space="preserve">a 85 676 </w:t>
      </w:r>
      <w:proofErr w:type="spellStart"/>
      <w:r w:rsidRPr="00001E1F">
        <w:rPr>
          <w:rFonts w:ascii="Times New Roman" w:hAnsi="Times New Roman" w:cs="Times New Roman"/>
          <w:i/>
          <w:iCs/>
          <w:sz w:val="28"/>
          <w:szCs w:val="28"/>
        </w:rPr>
        <w:t>euro</w:t>
      </w:r>
      <w:proofErr w:type="spellEnd"/>
      <w:r>
        <w:rPr>
          <w:rFonts w:ascii="Times New Roman" w:hAnsi="Times New Roman" w:cs="Times New Roman"/>
          <w:sz w:val="28"/>
          <w:szCs w:val="28"/>
        </w:rPr>
        <w:t>,</w:t>
      </w:r>
      <w:r w:rsidRPr="00B65879">
        <w:rPr>
          <w:rFonts w:ascii="Times New Roman" w:hAnsi="Times New Roman" w:cs="Times New Roman"/>
          <w:sz w:val="28"/>
          <w:szCs w:val="28"/>
        </w:rPr>
        <w:t xml:space="preserve"> </w:t>
      </w:r>
      <w:r w:rsidRPr="007636C2">
        <w:rPr>
          <w:rFonts w:ascii="Times New Roman" w:hAnsi="Times New Roman" w:cs="Times New Roman"/>
          <w:sz w:val="28"/>
          <w:szCs w:val="28"/>
        </w:rPr>
        <w:t>kas ir aptuveni par 34 % vairāk kā 2019. gadā</w:t>
      </w:r>
      <w:r>
        <w:rPr>
          <w:rFonts w:ascii="Times New Roman" w:hAnsi="Times New Roman" w:cs="Times New Roman"/>
          <w:sz w:val="28"/>
          <w:szCs w:val="28"/>
        </w:rPr>
        <w:t>.</w:t>
      </w:r>
      <w:r w:rsidRPr="007636C2">
        <w:rPr>
          <w:rFonts w:ascii="Times New Roman" w:hAnsi="Times New Roman" w:cs="Times New Roman"/>
          <w:sz w:val="28"/>
          <w:szCs w:val="28"/>
        </w:rPr>
        <w:t xml:space="preserve"> </w:t>
      </w:r>
      <w:r>
        <w:rPr>
          <w:rFonts w:ascii="Times New Roman" w:hAnsi="Times New Roman" w:cs="Times New Roman"/>
          <w:sz w:val="28"/>
          <w:szCs w:val="28"/>
        </w:rPr>
        <w:t>Šā gada 3</w:t>
      </w:r>
      <w:r w:rsidRPr="007636C2">
        <w:rPr>
          <w:rFonts w:ascii="Times New Roman" w:hAnsi="Times New Roman" w:cs="Times New Roman"/>
          <w:sz w:val="28"/>
          <w:szCs w:val="28"/>
        </w:rPr>
        <w:t>. ceturk</w:t>
      </w:r>
      <w:r>
        <w:rPr>
          <w:rFonts w:ascii="Times New Roman" w:hAnsi="Times New Roman" w:cs="Times New Roman"/>
          <w:sz w:val="28"/>
          <w:szCs w:val="28"/>
        </w:rPr>
        <w:t>šņos</w:t>
      </w:r>
      <w:r w:rsidRPr="007636C2">
        <w:rPr>
          <w:rFonts w:ascii="Times New Roman" w:hAnsi="Times New Roman" w:cs="Times New Roman"/>
          <w:sz w:val="28"/>
          <w:szCs w:val="28"/>
        </w:rPr>
        <w:t xml:space="preserve"> ienākumi no kravas kuģiem sastāda </w:t>
      </w:r>
      <w:r>
        <w:rPr>
          <w:rFonts w:ascii="Times New Roman" w:hAnsi="Times New Roman" w:cs="Times New Roman"/>
          <w:sz w:val="28"/>
          <w:szCs w:val="28"/>
        </w:rPr>
        <w:t xml:space="preserve">81 239 </w:t>
      </w:r>
      <w:proofErr w:type="spellStart"/>
      <w:r w:rsidRPr="00001E1F">
        <w:rPr>
          <w:rFonts w:ascii="Times New Roman" w:hAnsi="Times New Roman" w:cs="Times New Roman"/>
          <w:i/>
          <w:iCs/>
          <w:sz w:val="28"/>
          <w:szCs w:val="28"/>
        </w:rPr>
        <w:t>euro</w:t>
      </w:r>
      <w:proofErr w:type="spellEnd"/>
      <w:r>
        <w:rPr>
          <w:rFonts w:ascii="Times New Roman" w:hAnsi="Times New Roman" w:cs="Times New Roman"/>
          <w:sz w:val="28"/>
          <w:szCs w:val="28"/>
        </w:rPr>
        <w:t xml:space="preserve">, </w:t>
      </w:r>
      <w:r w:rsidRPr="007636C2">
        <w:rPr>
          <w:rFonts w:ascii="Times New Roman" w:hAnsi="Times New Roman" w:cs="Times New Roman"/>
          <w:sz w:val="28"/>
          <w:szCs w:val="28"/>
        </w:rPr>
        <w:t xml:space="preserve">kas ir par </w:t>
      </w:r>
      <w:r>
        <w:rPr>
          <w:rFonts w:ascii="Times New Roman" w:hAnsi="Times New Roman" w:cs="Times New Roman"/>
          <w:sz w:val="28"/>
          <w:szCs w:val="28"/>
        </w:rPr>
        <w:t xml:space="preserve">42 procentiem vairāk nekā </w:t>
      </w:r>
      <w:r w:rsidRPr="007636C2">
        <w:rPr>
          <w:rFonts w:ascii="Times New Roman" w:hAnsi="Times New Roman" w:cs="Times New Roman"/>
          <w:sz w:val="28"/>
          <w:szCs w:val="28"/>
        </w:rPr>
        <w:t>salīdzinot ar attiecīgo laika periodu pērn.</w:t>
      </w:r>
      <w:r w:rsidR="002B5CE0">
        <w:rPr>
          <w:rFonts w:ascii="Times New Roman" w:hAnsi="Times New Roman" w:cs="Times New Roman"/>
          <w:sz w:val="28"/>
          <w:szCs w:val="28"/>
        </w:rPr>
        <w:t xml:space="preserve"> </w:t>
      </w:r>
      <w:r>
        <w:rPr>
          <w:rFonts w:ascii="Times New Roman" w:hAnsi="Times New Roman" w:cs="Times New Roman"/>
          <w:bCs/>
          <w:sz w:val="28"/>
          <w:szCs w:val="28"/>
        </w:rPr>
        <w:t>Neskatoties uz ienākumu pieaugumu, Rojas ostas pārvaldei pie esošā</w:t>
      </w:r>
      <w:r w:rsidR="00AA50DC">
        <w:rPr>
          <w:rFonts w:ascii="Times New Roman" w:hAnsi="Times New Roman" w:cs="Times New Roman"/>
          <w:bCs/>
          <w:sz w:val="28"/>
          <w:szCs w:val="28"/>
        </w:rPr>
        <w:t>s</w:t>
      </w:r>
      <w:r>
        <w:rPr>
          <w:rFonts w:ascii="Times New Roman" w:hAnsi="Times New Roman" w:cs="Times New Roman"/>
          <w:bCs/>
          <w:sz w:val="28"/>
          <w:szCs w:val="28"/>
        </w:rPr>
        <w:t xml:space="preserve"> naudas plūsma</w:t>
      </w:r>
      <w:r w:rsidR="00AA50DC">
        <w:rPr>
          <w:rFonts w:ascii="Times New Roman" w:hAnsi="Times New Roman" w:cs="Times New Roman"/>
          <w:bCs/>
          <w:sz w:val="28"/>
          <w:szCs w:val="28"/>
        </w:rPr>
        <w:t>s</w:t>
      </w:r>
      <w:r>
        <w:rPr>
          <w:rFonts w:ascii="Times New Roman" w:hAnsi="Times New Roman" w:cs="Times New Roman"/>
          <w:bCs/>
          <w:sz w:val="28"/>
          <w:szCs w:val="28"/>
        </w:rPr>
        <w:t xml:space="preserve"> nav iespējams izpildīt saistības pret valsti un atdot parādu valstij</w:t>
      </w:r>
      <w:r w:rsidR="002B5CE0">
        <w:rPr>
          <w:rFonts w:ascii="Times New Roman" w:hAnsi="Times New Roman" w:cs="Times New Roman"/>
          <w:bCs/>
          <w:sz w:val="28"/>
          <w:szCs w:val="28"/>
        </w:rPr>
        <w:t xml:space="preserve">, vienlaicīgi nodrošinot ostas pārvaldei noteikto </w:t>
      </w:r>
      <w:r w:rsidR="00CC7226">
        <w:rPr>
          <w:rFonts w:ascii="Times New Roman" w:hAnsi="Times New Roman" w:cs="Times New Roman"/>
          <w:bCs/>
          <w:sz w:val="28"/>
          <w:szCs w:val="28"/>
        </w:rPr>
        <w:t>uzdevumu</w:t>
      </w:r>
      <w:r w:rsidR="002B5CE0">
        <w:rPr>
          <w:rFonts w:ascii="Times New Roman" w:hAnsi="Times New Roman" w:cs="Times New Roman"/>
          <w:bCs/>
          <w:sz w:val="28"/>
          <w:szCs w:val="28"/>
        </w:rPr>
        <w:t xml:space="preserve"> pienācīgu izpildi</w:t>
      </w:r>
      <w:r w:rsidR="008840B7">
        <w:rPr>
          <w:rFonts w:ascii="Times New Roman" w:hAnsi="Times New Roman" w:cs="Times New Roman"/>
          <w:bCs/>
          <w:sz w:val="28"/>
          <w:szCs w:val="28"/>
        </w:rPr>
        <w:t>.</w:t>
      </w:r>
      <w:r w:rsidR="008840B7" w:rsidRPr="008840B7">
        <w:rPr>
          <w:rFonts w:ascii="Times New Roman" w:hAnsi="Times New Roman" w:cs="Times New Roman"/>
          <w:bCs/>
          <w:sz w:val="28"/>
          <w:szCs w:val="28"/>
        </w:rPr>
        <w:t xml:space="preserve"> </w:t>
      </w:r>
      <w:r w:rsidR="008840B7">
        <w:rPr>
          <w:rFonts w:ascii="Times New Roman" w:hAnsi="Times New Roman" w:cs="Times New Roman"/>
          <w:bCs/>
          <w:sz w:val="28"/>
          <w:szCs w:val="28"/>
        </w:rPr>
        <w:t>Turklāt Rojas ostas teritorijas kapacitāte ir ierobežota un jaunu piekrastes reģiona kravu piesaiste nav iespējams tādā apmērā, kas kopumā ietekmē</w:t>
      </w:r>
      <w:r w:rsidR="00F64AAC">
        <w:rPr>
          <w:rFonts w:ascii="Times New Roman" w:hAnsi="Times New Roman" w:cs="Times New Roman"/>
          <w:bCs/>
          <w:sz w:val="28"/>
          <w:szCs w:val="28"/>
        </w:rPr>
        <w:t>tu</w:t>
      </w:r>
      <w:r w:rsidR="008840B7">
        <w:rPr>
          <w:rFonts w:ascii="Times New Roman" w:hAnsi="Times New Roman" w:cs="Times New Roman"/>
          <w:bCs/>
          <w:sz w:val="28"/>
          <w:szCs w:val="28"/>
        </w:rPr>
        <w:t xml:space="preserve"> šī reģiona citu ostu normālu darbību</w:t>
      </w:r>
      <w:r w:rsidR="00F64AAC">
        <w:rPr>
          <w:rFonts w:ascii="Times New Roman" w:hAnsi="Times New Roman" w:cs="Times New Roman"/>
          <w:bCs/>
          <w:sz w:val="28"/>
          <w:szCs w:val="28"/>
        </w:rPr>
        <w:t>, jo koksnes produktu ekonomiski pamatota  piegāde attiecīgai ostai ierobežo attālums līdz meža izstrādes vietām (vidēji ne vairāk kā 50 km).</w:t>
      </w:r>
    </w:p>
    <w:p w14:paraId="5C9D8F8F" w14:textId="2D166D46" w:rsidR="000371B8" w:rsidRDefault="00BE62BC" w:rsidP="00EE6F3E">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Rojas ostas pārvaldei</w:t>
      </w:r>
      <w:r w:rsidR="00571AEC">
        <w:rPr>
          <w:rFonts w:ascii="Times New Roman" w:hAnsi="Times New Roman" w:cs="Times New Roman"/>
          <w:sz w:val="28"/>
          <w:szCs w:val="28"/>
        </w:rPr>
        <w:t xml:space="preserve"> </w:t>
      </w:r>
      <w:r w:rsidR="007D5F44" w:rsidRPr="00A55C09">
        <w:rPr>
          <w:rFonts w:ascii="Times New Roman" w:hAnsi="Times New Roman" w:cs="Times New Roman"/>
          <w:sz w:val="28"/>
          <w:szCs w:val="28"/>
        </w:rPr>
        <w:t xml:space="preserve">esošo koksnes </w:t>
      </w:r>
      <w:r w:rsidR="00571AEC">
        <w:rPr>
          <w:rFonts w:ascii="Times New Roman" w:hAnsi="Times New Roman" w:cs="Times New Roman"/>
          <w:sz w:val="28"/>
          <w:szCs w:val="28"/>
        </w:rPr>
        <w:t>produkcijas pārkraušan</w:t>
      </w:r>
      <w:r w:rsidR="000371B8">
        <w:rPr>
          <w:rFonts w:ascii="Times New Roman" w:hAnsi="Times New Roman" w:cs="Times New Roman"/>
          <w:sz w:val="28"/>
          <w:szCs w:val="28"/>
        </w:rPr>
        <w:t>as</w:t>
      </w:r>
      <w:r w:rsidR="007D5F44" w:rsidRPr="00A55C09">
        <w:rPr>
          <w:rFonts w:ascii="Times New Roman" w:hAnsi="Times New Roman" w:cs="Times New Roman"/>
          <w:sz w:val="28"/>
          <w:szCs w:val="28"/>
        </w:rPr>
        <w:t xml:space="preserve">, zvejniecības, zivju apstrādes un kuģu remonta uzņēmumu darbības nodrošināšanai ir nepieciešams uzturēt kopējo infrastruktūru un esošos ostas kanāla parametrus </w:t>
      </w:r>
      <w:r w:rsidR="007D5F44" w:rsidRPr="00A55C09">
        <w:rPr>
          <w:rFonts w:ascii="Times New Roman" w:hAnsi="Times New Roman" w:cs="Times New Roman"/>
          <w:iCs/>
          <w:sz w:val="28"/>
          <w:szCs w:val="28"/>
        </w:rPr>
        <w:t>(kanāla dziļums 5,5 m</w:t>
      </w:r>
      <w:r w:rsidR="007D5F44">
        <w:rPr>
          <w:rFonts w:ascii="Times New Roman" w:hAnsi="Times New Roman" w:cs="Times New Roman"/>
          <w:iCs/>
          <w:sz w:val="28"/>
          <w:szCs w:val="28"/>
        </w:rPr>
        <w:t>etri</w:t>
      </w:r>
      <w:r w:rsidR="007D5F44" w:rsidRPr="00A55C09">
        <w:rPr>
          <w:rFonts w:ascii="Times New Roman" w:hAnsi="Times New Roman" w:cs="Times New Roman"/>
          <w:iCs/>
          <w:sz w:val="28"/>
          <w:szCs w:val="28"/>
        </w:rPr>
        <w:t>; maksimālā kuģu iegrime – 5 m</w:t>
      </w:r>
      <w:r w:rsidR="007D5F44">
        <w:rPr>
          <w:rFonts w:ascii="Times New Roman" w:hAnsi="Times New Roman" w:cs="Times New Roman"/>
          <w:iCs/>
          <w:sz w:val="28"/>
          <w:szCs w:val="28"/>
        </w:rPr>
        <w:t>etri</w:t>
      </w:r>
      <w:r w:rsidR="007D5F44" w:rsidRPr="00A55C09">
        <w:rPr>
          <w:rFonts w:ascii="Times New Roman" w:hAnsi="Times New Roman" w:cs="Times New Roman"/>
          <w:iCs/>
          <w:sz w:val="28"/>
          <w:szCs w:val="28"/>
        </w:rPr>
        <w:t>), kas ostai</w:t>
      </w:r>
      <w:r w:rsidR="007D5F44" w:rsidRPr="00A55C09">
        <w:rPr>
          <w:rFonts w:ascii="Times New Roman" w:hAnsi="Times New Roman" w:cs="Times New Roman"/>
          <w:sz w:val="28"/>
          <w:szCs w:val="28"/>
        </w:rPr>
        <w:t xml:space="preserve"> izmaksā aptuveni 50 000 </w:t>
      </w:r>
      <w:proofErr w:type="spellStart"/>
      <w:r w:rsidR="007D5F44" w:rsidRPr="007C7958">
        <w:rPr>
          <w:rFonts w:ascii="Times New Roman" w:hAnsi="Times New Roman" w:cs="Times New Roman"/>
          <w:i/>
          <w:iCs/>
          <w:sz w:val="28"/>
          <w:szCs w:val="28"/>
        </w:rPr>
        <w:t>euro</w:t>
      </w:r>
      <w:proofErr w:type="spellEnd"/>
      <w:r w:rsidR="007D5F44" w:rsidRPr="00A55C09">
        <w:rPr>
          <w:rFonts w:ascii="Times New Roman" w:hAnsi="Times New Roman" w:cs="Times New Roman"/>
          <w:sz w:val="28"/>
          <w:szCs w:val="28"/>
        </w:rPr>
        <w:t xml:space="preserve"> gadā un ir ar pieaugošu tendenci.</w:t>
      </w:r>
      <w:r w:rsidR="003E0385">
        <w:t xml:space="preserve"> </w:t>
      </w:r>
      <w:r w:rsidR="003E0385">
        <w:rPr>
          <w:rFonts w:ascii="Times New Roman" w:hAnsi="Times New Roman" w:cs="Times New Roman"/>
          <w:sz w:val="28"/>
          <w:szCs w:val="28"/>
        </w:rPr>
        <w:t xml:space="preserve">Tāpat būtu jābeidz </w:t>
      </w:r>
      <w:r w:rsidR="000371B8" w:rsidRPr="000371B8">
        <w:rPr>
          <w:rFonts w:ascii="Times New Roman" w:hAnsi="Times New Roman" w:cs="Times New Roman"/>
          <w:sz w:val="28"/>
          <w:szCs w:val="28"/>
        </w:rPr>
        <w:t xml:space="preserve">padziļināšanas darbi </w:t>
      </w:r>
      <w:r w:rsidR="003E0385">
        <w:rPr>
          <w:rFonts w:ascii="Times New Roman" w:hAnsi="Times New Roman" w:cs="Times New Roman"/>
          <w:sz w:val="28"/>
          <w:szCs w:val="28"/>
        </w:rPr>
        <w:t>atbilstoši Infrastruktūras uzlabošanas projektam</w:t>
      </w:r>
      <w:r w:rsidR="000371B8" w:rsidRPr="000371B8">
        <w:rPr>
          <w:rFonts w:ascii="Times New Roman" w:hAnsi="Times New Roman" w:cs="Times New Roman"/>
          <w:sz w:val="28"/>
          <w:szCs w:val="28"/>
        </w:rPr>
        <w:t xml:space="preserve">, kur izmaksas var sastādīt no 150 </w:t>
      </w:r>
      <w:r w:rsidR="00B122BE">
        <w:rPr>
          <w:rFonts w:ascii="Times New Roman" w:hAnsi="Times New Roman" w:cs="Times New Roman"/>
          <w:sz w:val="28"/>
          <w:szCs w:val="28"/>
        </w:rPr>
        <w:t> </w:t>
      </w:r>
      <w:r w:rsidR="000371B8" w:rsidRPr="000371B8">
        <w:rPr>
          <w:rFonts w:ascii="Times New Roman" w:hAnsi="Times New Roman" w:cs="Times New Roman"/>
          <w:sz w:val="28"/>
          <w:szCs w:val="28"/>
        </w:rPr>
        <w:t>– 250 tūkst</w:t>
      </w:r>
      <w:r w:rsidR="00A74163">
        <w:rPr>
          <w:rFonts w:ascii="Times New Roman" w:hAnsi="Times New Roman" w:cs="Times New Roman"/>
          <w:sz w:val="28"/>
          <w:szCs w:val="28"/>
        </w:rPr>
        <w:t>oši</w:t>
      </w:r>
      <w:r w:rsidR="000371B8" w:rsidRPr="000371B8">
        <w:rPr>
          <w:rFonts w:ascii="Times New Roman" w:hAnsi="Times New Roman" w:cs="Times New Roman"/>
          <w:sz w:val="28"/>
          <w:szCs w:val="28"/>
        </w:rPr>
        <w:t xml:space="preserve"> </w:t>
      </w:r>
      <w:proofErr w:type="spellStart"/>
      <w:r w:rsidR="00A74163" w:rsidRPr="00A74163">
        <w:rPr>
          <w:rFonts w:ascii="Times New Roman" w:hAnsi="Times New Roman" w:cs="Times New Roman"/>
          <w:i/>
          <w:iCs/>
          <w:sz w:val="28"/>
          <w:szCs w:val="28"/>
        </w:rPr>
        <w:t>euro</w:t>
      </w:r>
      <w:proofErr w:type="spellEnd"/>
      <w:r w:rsidR="000371B8" w:rsidRPr="000371B8">
        <w:rPr>
          <w:rFonts w:ascii="Times New Roman" w:hAnsi="Times New Roman" w:cs="Times New Roman"/>
          <w:sz w:val="28"/>
          <w:szCs w:val="28"/>
        </w:rPr>
        <w:t>, atkarībā no pieejamās padziļināšanas tehnikas.</w:t>
      </w:r>
    </w:p>
    <w:p w14:paraId="6617CF04" w14:textId="226F721C" w:rsidR="00EE6F3E" w:rsidRPr="0031572A" w:rsidRDefault="009F7385" w:rsidP="00E33353">
      <w:pPr>
        <w:spacing w:line="240" w:lineRule="auto"/>
        <w:ind w:firstLine="567"/>
        <w:jc w:val="both"/>
        <w:rPr>
          <w:rFonts w:ascii="Times New Roman" w:hAnsi="Times New Roman" w:cs="Times New Roman"/>
          <w:sz w:val="28"/>
          <w:szCs w:val="28"/>
        </w:rPr>
      </w:pPr>
      <w:r>
        <w:rPr>
          <w:rFonts w:ascii="Times New Roman" w:hAnsi="Times New Roman" w:cs="Times New Roman"/>
          <w:sz w:val="28"/>
          <w:szCs w:val="28"/>
        </w:rPr>
        <w:t>Turklāt, z</w:t>
      </w:r>
      <w:r w:rsidR="00E33353" w:rsidRPr="00E33353">
        <w:rPr>
          <w:rFonts w:ascii="Times New Roman" w:hAnsi="Times New Roman" w:cs="Times New Roman"/>
          <w:sz w:val="28"/>
          <w:szCs w:val="28"/>
        </w:rPr>
        <w:t xml:space="preserve">ivju pārstrādes segmentā šobrīd Rojas ostas teritorijā </w:t>
      </w:r>
      <w:r w:rsidR="002A0B72">
        <w:rPr>
          <w:rFonts w:ascii="Times New Roman" w:hAnsi="Times New Roman" w:cs="Times New Roman"/>
          <w:sz w:val="28"/>
          <w:szCs w:val="28"/>
        </w:rPr>
        <w:t>sabiedrība ar ierobežoto atbildību</w:t>
      </w:r>
      <w:r w:rsidR="008A4217">
        <w:rPr>
          <w:rFonts w:ascii="Times New Roman" w:hAnsi="Times New Roman" w:cs="Times New Roman"/>
          <w:sz w:val="28"/>
          <w:szCs w:val="28"/>
        </w:rPr>
        <w:t xml:space="preserve"> </w:t>
      </w:r>
      <w:r w:rsidR="00E33353" w:rsidRPr="00E33353">
        <w:rPr>
          <w:rFonts w:ascii="Times New Roman" w:hAnsi="Times New Roman" w:cs="Times New Roman"/>
          <w:sz w:val="28"/>
          <w:szCs w:val="28"/>
        </w:rPr>
        <w:t>“</w:t>
      </w:r>
      <w:proofErr w:type="spellStart"/>
      <w:r w:rsidR="00E33353" w:rsidRPr="00E33353">
        <w:rPr>
          <w:rFonts w:ascii="Times New Roman" w:hAnsi="Times New Roman" w:cs="Times New Roman"/>
          <w:sz w:val="28"/>
          <w:szCs w:val="28"/>
        </w:rPr>
        <w:t>Fishtrans</w:t>
      </w:r>
      <w:proofErr w:type="spellEnd"/>
      <w:r w:rsidR="00E33353" w:rsidRPr="00E33353">
        <w:rPr>
          <w:rFonts w:ascii="Times New Roman" w:hAnsi="Times New Roman" w:cs="Times New Roman"/>
          <w:sz w:val="28"/>
          <w:szCs w:val="28"/>
        </w:rPr>
        <w:t xml:space="preserve">” sadarbībā ar </w:t>
      </w:r>
      <w:r w:rsidR="00365918">
        <w:rPr>
          <w:rFonts w:ascii="Times New Roman" w:hAnsi="Times New Roman" w:cs="Times New Roman"/>
          <w:sz w:val="28"/>
          <w:szCs w:val="28"/>
        </w:rPr>
        <w:t>sabiedrīb</w:t>
      </w:r>
      <w:r w:rsidR="00AA50DC">
        <w:rPr>
          <w:rFonts w:ascii="Times New Roman" w:hAnsi="Times New Roman" w:cs="Times New Roman"/>
          <w:sz w:val="28"/>
          <w:szCs w:val="28"/>
        </w:rPr>
        <w:t>u</w:t>
      </w:r>
      <w:r w:rsidR="00365918">
        <w:rPr>
          <w:rFonts w:ascii="Times New Roman" w:hAnsi="Times New Roman" w:cs="Times New Roman"/>
          <w:sz w:val="28"/>
          <w:szCs w:val="28"/>
        </w:rPr>
        <w:t xml:space="preserve"> ar ierobežotu atbildību</w:t>
      </w:r>
      <w:r w:rsidR="00E33353" w:rsidRPr="00E33353">
        <w:rPr>
          <w:rFonts w:ascii="Times New Roman" w:hAnsi="Times New Roman" w:cs="Times New Roman"/>
          <w:sz w:val="28"/>
          <w:szCs w:val="28"/>
        </w:rPr>
        <w:t xml:space="preserve"> “Karavela” gatavojas realizēt inovatīvu zivju pārstrādes (surimi) ražotni (E</w:t>
      </w:r>
      <w:r w:rsidR="0048221A">
        <w:rPr>
          <w:rFonts w:ascii="Times New Roman" w:hAnsi="Times New Roman" w:cs="Times New Roman"/>
          <w:sz w:val="28"/>
          <w:szCs w:val="28"/>
        </w:rPr>
        <w:t>iropas jūr</w:t>
      </w:r>
      <w:r w:rsidR="003A315C">
        <w:rPr>
          <w:rFonts w:ascii="Times New Roman" w:hAnsi="Times New Roman" w:cs="Times New Roman"/>
          <w:sz w:val="28"/>
          <w:szCs w:val="28"/>
        </w:rPr>
        <w:t xml:space="preserve">lietu un zvejniecības fonda </w:t>
      </w:r>
      <w:r w:rsidR="00E33353" w:rsidRPr="00E33353">
        <w:rPr>
          <w:rFonts w:ascii="Times New Roman" w:hAnsi="Times New Roman" w:cs="Times New Roman"/>
          <w:sz w:val="28"/>
          <w:szCs w:val="28"/>
        </w:rPr>
        <w:t>līdzfinansētu), kurā tiks pārstrādātas svaigi nozvejotas Baltijas jūras zivis un ražoti produkti ar augstu pievienoto vērtību. Ražotnē plānotas aptuveni 50 jaunas darba vietas un indikatīvi aptuveni 300 tūkst</w:t>
      </w:r>
      <w:r w:rsidR="00A74163">
        <w:rPr>
          <w:rFonts w:ascii="Times New Roman" w:hAnsi="Times New Roman" w:cs="Times New Roman"/>
          <w:sz w:val="28"/>
          <w:szCs w:val="28"/>
        </w:rPr>
        <w:t>oši</w:t>
      </w:r>
      <w:r w:rsidR="00E33353" w:rsidRPr="00E33353">
        <w:rPr>
          <w:rFonts w:ascii="Times New Roman" w:hAnsi="Times New Roman" w:cs="Times New Roman"/>
          <w:sz w:val="28"/>
          <w:szCs w:val="28"/>
        </w:rPr>
        <w:t xml:space="preserve"> </w:t>
      </w:r>
      <w:proofErr w:type="spellStart"/>
      <w:r w:rsidR="00A74163" w:rsidRPr="00A74163">
        <w:rPr>
          <w:rFonts w:ascii="Times New Roman" w:hAnsi="Times New Roman" w:cs="Times New Roman"/>
          <w:i/>
          <w:iCs/>
          <w:sz w:val="28"/>
          <w:szCs w:val="28"/>
        </w:rPr>
        <w:t>euro</w:t>
      </w:r>
      <w:proofErr w:type="spellEnd"/>
      <w:r w:rsidR="00E33353" w:rsidRPr="00A74163">
        <w:rPr>
          <w:rFonts w:ascii="Times New Roman" w:hAnsi="Times New Roman" w:cs="Times New Roman"/>
          <w:i/>
          <w:iCs/>
          <w:sz w:val="28"/>
          <w:szCs w:val="28"/>
        </w:rPr>
        <w:t xml:space="preserve"> </w:t>
      </w:r>
      <w:r w:rsidR="00E33353" w:rsidRPr="00E33353">
        <w:rPr>
          <w:rFonts w:ascii="Times New Roman" w:hAnsi="Times New Roman" w:cs="Times New Roman"/>
          <w:sz w:val="28"/>
          <w:szCs w:val="28"/>
        </w:rPr>
        <w:t>papildus nodokļu</w:t>
      </w:r>
      <w:r w:rsidR="00AA50DC">
        <w:rPr>
          <w:rFonts w:ascii="Times New Roman" w:hAnsi="Times New Roman" w:cs="Times New Roman"/>
          <w:sz w:val="28"/>
          <w:szCs w:val="28"/>
        </w:rPr>
        <w:t xml:space="preserve"> ieņēmumi</w:t>
      </w:r>
      <w:r w:rsidR="00E33353" w:rsidRPr="00E33353">
        <w:rPr>
          <w:rFonts w:ascii="Times New Roman" w:hAnsi="Times New Roman" w:cs="Times New Roman"/>
          <w:sz w:val="28"/>
          <w:szCs w:val="28"/>
        </w:rPr>
        <w:t xml:space="preserve"> valsts un pašvaldības budžetā. Lai nodrošinātu ražotni ar svaigām zivīm</w:t>
      </w:r>
      <w:r w:rsidR="00B122BE">
        <w:rPr>
          <w:rFonts w:ascii="Times New Roman" w:hAnsi="Times New Roman" w:cs="Times New Roman"/>
          <w:sz w:val="28"/>
          <w:szCs w:val="28"/>
        </w:rPr>
        <w:t>,</w:t>
      </w:r>
      <w:r w:rsidR="00E33353" w:rsidRPr="00E33353">
        <w:rPr>
          <w:rFonts w:ascii="Times New Roman" w:hAnsi="Times New Roman" w:cs="Times New Roman"/>
          <w:sz w:val="28"/>
          <w:szCs w:val="28"/>
        </w:rPr>
        <w:t xml:space="preserve"> uzņēmums plāno izmantot ne tikai Rīgas jūras līcī, bet arī Baltijas jūrā </w:t>
      </w:r>
      <w:r w:rsidR="00E33353" w:rsidRPr="00AF7D4C">
        <w:rPr>
          <w:rFonts w:ascii="Times New Roman" w:hAnsi="Times New Roman" w:cs="Times New Roman"/>
          <w:sz w:val="28"/>
          <w:szCs w:val="28"/>
        </w:rPr>
        <w:t xml:space="preserve">nozvejotās zivis, kam nepieciešamas investīcijas kopējā infrastruktūrā, lai nodrošinātu lielākas tonnāžas zvejas kuģu pieņemšanu ostā. Lielākas </w:t>
      </w:r>
      <w:r w:rsidR="00D44BB7" w:rsidRPr="00AF7D4C">
        <w:rPr>
          <w:rFonts w:ascii="Times New Roman" w:hAnsi="Times New Roman" w:cs="Times New Roman"/>
          <w:sz w:val="28"/>
          <w:szCs w:val="28"/>
        </w:rPr>
        <w:t xml:space="preserve">tonnāžas </w:t>
      </w:r>
      <w:r w:rsidR="00E33353" w:rsidRPr="00AF7D4C">
        <w:rPr>
          <w:rFonts w:ascii="Times New Roman" w:hAnsi="Times New Roman" w:cs="Times New Roman"/>
          <w:sz w:val="28"/>
          <w:szCs w:val="28"/>
        </w:rPr>
        <w:t xml:space="preserve">zvejas kuģu pieņemšanai jaunās zivju pārstrādes (surimi) ražotnei (plānotais darbības uzsākšanas laiks 2022.gada vidus/2023.gada sākums) ir nepieciešama </w:t>
      </w:r>
      <w:r w:rsidR="00046A86" w:rsidRPr="00AF7D4C">
        <w:rPr>
          <w:rFonts w:ascii="Times New Roman" w:hAnsi="Times New Roman" w:cs="Times New Roman"/>
          <w:sz w:val="28"/>
          <w:szCs w:val="28"/>
        </w:rPr>
        <w:t>170 m lielās ostas pārvaldes piestātne</w:t>
      </w:r>
      <w:r w:rsidR="00AF7D4C" w:rsidRPr="00AF7D4C">
        <w:rPr>
          <w:rFonts w:ascii="Times New Roman" w:hAnsi="Times New Roman" w:cs="Times New Roman"/>
          <w:sz w:val="28"/>
          <w:szCs w:val="28"/>
        </w:rPr>
        <w:t>s</w:t>
      </w:r>
      <w:r w:rsidR="00E33353" w:rsidRPr="00AF7D4C">
        <w:rPr>
          <w:rFonts w:ascii="Times New Roman" w:hAnsi="Times New Roman" w:cs="Times New Roman"/>
          <w:sz w:val="28"/>
          <w:szCs w:val="28"/>
        </w:rPr>
        <w:t xml:space="preserve"> rekonstrukcija un papildus kuģu ceļa padziļināšana pie </w:t>
      </w:r>
      <w:r w:rsidR="00E33353" w:rsidRPr="00AF7D4C">
        <w:rPr>
          <w:rFonts w:ascii="Times New Roman" w:hAnsi="Times New Roman" w:cs="Times New Roman"/>
          <w:sz w:val="28"/>
          <w:szCs w:val="28"/>
        </w:rPr>
        <w:lastRenderedPageBreak/>
        <w:t>piestātnes. Konkrēta projekta izmaksas sastāda aptuveni 1 milj. EUR, kura realizācijai indikatīvi būs pieejami ES Jūrniecības un Zvejniecības fonda resursi, kur ES līdzfinansējums sastāda 90%. Attiecīgi ostas pārvaldes līdzfinansējums sastādītu aptuveni 100 tūkst</w:t>
      </w:r>
      <w:r w:rsidR="00E25D0E" w:rsidRPr="00AF7D4C">
        <w:rPr>
          <w:rFonts w:ascii="Times New Roman" w:hAnsi="Times New Roman" w:cs="Times New Roman"/>
          <w:sz w:val="28"/>
          <w:szCs w:val="28"/>
        </w:rPr>
        <w:t>oši</w:t>
      </w:r>
      <w:r w:rsidR="00E33353" w:rsidRPr="00AF7D4C">
        <w:rPr>
          <w:rFonts w:ascii="Times New Roman" w:hAnsi="Times New Roman" w:cs="Times New Roman"/>
          <w:sz w:val="28"/>
          <w:szCs w:val="28"/>
        </w:rPr>
        <w:t xml:space="preserve"> </w:t>
      </w:r>
      <w:proofErr w:type="spellStart"/>
      <w:r w:rsidR="00C06B62" w:rsidRPr="00AF7D4C">
        <w:rPr>
          <w:rFonts w:ascii="Times New Roman" w:hAnsi="Times New Roman" w:cs="Times New Roman"/>
          <w:i/>
          <w:sz w:val="28"/>
          <w:szCs w:val="28"/>
        </w:rPr>
        <w:t>euro</w:t>
      </w:r>
      <w:proofErr w:type="spellEnd"/>
      <w:r w:rsidR="00E33353" w:rsidRPr="00AF7D4C">
        <w:rPr>
          <w:rFonts w:ascii="Times New Roman" w:hAnsi="Times New Roman" w:cs="Times New Roman"/>
          <w:sz w:val="28"/>
          <w:szCs w:val="28"/>
        </w:rPr>
        <w:t xml:space="preserve"> un projekta </w:t>
      </w:r>
      <w:proofErr w:type="spellStart"/>
      <w:r w:rsidR="00E33353" w:rsidRPr="00AF7D4C">
        <w:rPr>
          <w:rFonts w:ascii="Times New Roman" w:hAnsi="Times New Roman" w:cs="Times New Roman"/>
          <w:sz w:val="28"/>
          <w:szCs w:val="28"/>
        </w:rPr>
        <w:t>priekšfinansēšan</w:t>
      </w:r>
      <w:r w:rsidR="00961398" w:rsidRPr="00AF7D4C">
        <w:rPr>
          <w:rFonts w:ascii="Times New Roman" w:hAnsi="Times New Roman" w:cs="Times New Roman"/>
          <w:sz w:val="28"/>
          <w:szCs w:val="28"/>
        </w:rPr>
        <w:t>ai</w:t>
      </w:r>
      <w:proofErr w:type="spellEnd"/>
      <w:r w:rsidR="00E33353" w:rsidRPr="00AF7D4C">
        <w:rPr>
          <w:rFonts w:ascii="Times New Roman" w:hAnsi="Times New Roman" w:cs="Times New Roman"/>
          <w:sz w:val="28"/>
          <w:szCs w:val="28"/>
        </w:rPr>
        <w:t xml:space="preserve"> pilnā apmērā</w:t>
      </w:r>
      <w:r w:rsidRPr="00AF7D4C">
        <w:rPr>
          <w:rFonts w:ascii="Times New Roman" w:hAnsi="Times New Roman" w:cs="Times New Roman"/>
          <w:sz w:val="28"/>
          <w:szCs w:val="28"/>
        </w:rPr>
        <w:t>, respektīvi,</w:t>
      </w:r>
      <w:r w:rsidR="00E33353" w:rsidRPr="00AF7D4C">
        <w:rPr>
          <w:rFonts w:ascii="Times New Roman" w:hAnsi="Times New Roman" w:cs="Times New Roman"/>
          <w:sz w:val="28"/>
          <w:szCs w:val="28"/>
        </w:rPr>
        <w:t xml:space="preserve"> nepieciešam</w:t>
      </w:r>
      <w:r w:rsidR="00961398" w:rsidRPr="00AF7D4C">
        <w:rPr>
          <w:rFonts w:ascii="Times New Roman" w:hAnsi="Times New Roman" w:cs="Times New Roman"/>
          <w:sz w:val="28"/>
          <w:szCs w:val="28"/>
        </w:rPr>
        <w:t>s</w:t>
      </w:r>
      <w:r w:rsidR="00E33353" w:rsidRPr="00AF7D4C">
        <w:rPr>
          <w:rFonts w:ascii="Times New Roman" w:hAnsi="Times New Roman" w:cs="Times New Roman"/>
          <w:sz w:val="28"/>
          <w:szCs w:val="28"/>
        </w:rPr>
        <w:t xml:space="preserve"> kredīt</w:t>
      </w:r>
      <w:r w:rsidRPr="00AF7D4C">
        <w:rPr>
          <w:rFonts w:ascii="Times New Roman" w:hAnsi="Times New Roman" w:cs="Times New Roman"/>
          <w:sz w:val="28"/>
          <w:szCs w:val="28"/>
        </w:rPr>
        <w:t>s, lai sākotnēji segtu</w:t>
      </w:r>
      <w:r w:rsidR="00E33353" w:rsidRPr="00AF7D4C">
        <w:rPr>
          <w:rFonts w:ascii="Times New Roman" w:hAnsi="Times New Roman" w:cs="Times New Roman"/>
          <w:sz w:val="28"/>
          <w:szCs w:val="28"/>
        </w:rPr>
        <w:t xml:space="preserve"> projekta izmaks</w:t>
      </w:r>
      <w:r w:rsidRPr="00AF7D4C">
        <w:rPr>
          <w:rFonts w:ascii="Times New Roman" w:hAnsi="Times New Roman" w:cs="Times New Roman"/>
          <w:sz w:val="28"/>
          <w:szCs w:val="28"/>
        </w:rPr>
        <w:t xml:space="preserve">as pilnā </w:t>
      </w:r>
      <w:r w:rsidR="00E33353" w:rsidRPr="00AF7D4C">
        <w:rPr>
          <w:rFonts w:ascii="Times New Roman" w:hAnsi="Times New Roman" w:cs="Times New Roman"/>
          <w:sz w:val="28"/>
          <w:szCs w:val="28"/>
        </w:rPr>
        <w:t xml:space="preserve">apmērā uz aptuveni 12 </w:t>
      </w:r>
      <w:r w:rsidRPr="00AF7D4C">
        <w:rPr>
          <w:rFonts w:ascii="Times New Roman" w:hAnsi="Times New Roman" w:cs="Times New Roman"/>
          <w:sz w:val="28"/>
          <w:szCs w:val="28"/>
        </w:rPr>
        <w:t>līdz</w:t>
      </w:r>
      <w:r w:rsidR="00E33353" w:rsidRPr="00AF7D4C">
        <w:rPr>
          <w:rFonts w:ascii="Times New Roman" w:hAnsi="Times New Roman" w:cs="Times New Roman"/>
          <w:sz w:val="28"/>
          <w:szCs w:val="28"/>
        </w:rPr>
        <w:t xml:space="preserve"> 18 mēnešiem. </w:t>
      </w:r>
      <w:r w:rsidR="00663E9C" w:rsidRPr="00AF7D4C">
        <w:rPr>
          <w:rFonts w:ascii="Times New Roman" w:hAnsi="Times New Roman" w:cs="Times New Roman"/>
          <w:sz w:val="28"/>
          <w:szCs w:val="28"/>
        </w:rPr>
        <w:t xml:space="preserve">Ja Rojas osta ir apgrūtināta ar parādsaistībām, tad </w:t>
      </w:r>
      <w:r w:rsidR="00663E9C" w:rsidRPr="00AF7D4C">
        <w:rPr>
          <w:rFonts w:ascii="Times New Roman" w:hAnsi="Times New Roman" w:cs="Times New Roman"/>
          <w:b/>
          <w:bCs/>
          <w:i/>
          <w:iCs/>
          <w:sz w:val="28"/>
          <w:szCs w:val="28"/>
        </w:rPr>
        <w:t>kredīta saņemšana projekta realizēšanai nav iespējama.</w:t>
      </w:r>
      <w:r w:rsidR="00EE6F3E" w:rsidRPr="00AF7D4C">
        <w:rPr>
          <w:rFonts w:ascii="Times New Roman" w:hAnsi="Times New Roman" w:cs="Times New Roman"/>
          <w:b/>
          <w:bCs/>
          <w:i/>
          <w:iCs/>
          <w:sz w:val="28"/>
          <w:szCs w:val="28"/>
        </w:rPr>
        <w:t xml:space="preserve"> </w:t>
      </w:r>
      <w:r w:rsidR="00EE6F3E" w:rsidRPr="00AF7D4C">
        <w:rPr>
          <w:rFonts w:ascii="Times New Roman" w:hAnsi="Times New Roman" w:cs="Times New Roman"/>
          <w:sz w:val="28"/>
          <w:szCs w:val="28"/>
        </w:rPr>
        <w:t xml:space="preserve">Turklāt esošo uzņēmumu </w:t>
      </w:r>
      <w:r w:rsidR="00EE6F3E" w:rsidRPr="0031572A">
        <w:rPr>
          <w:rFonts w:ascii="Times New Roman" w:hAnsi="Times New Roman" w:cs="Times New Roman"/>
          <w:sz w:val="28"/>
          <w:szCs w:val="28"/>
        </w:rPr>
        <w:t>darbības nodrošināšana ir nedalāmi saistīta ar ostas kopējās infrastruktūras uzturēšanu un attīstību.</w:t>
      </w:r>
    </w:p>
    <w:p w14:paraId="2AB9C81F" w14:textId="796AA04B" w:rsidR="00F8230E" w:rsidRDefault="007D5F44" w:rsidP="006003B5">
      <w:pPr>
        <w:spacing w:after="480" w:line="240" w:lineRule="auto"/>
        <w:ind w:firstLine="567"/>
        <w:jc w:val="both"/>
        <w:rPr>
          <w:rFonts w:ascii="Times New Roman" w:hAnsi="Times New Roman" w:cs="Times New Roman"/>
          <w:bCs/>
          <w:sz w:val="28"/>
          <w:szCs w:val="28"/>
        </w:rPr>
      </w:pPr>
      <w:r w:rsidRPr="0031572A">
        <w:rPr>
          <w:rFonts w:ascii="Times New Roman" w:hAnsi="Times New Roman" w:cs="Times New Roman"/>
          <w:sz w:val="28"/>
          <w:szCs w:val="28"/>
        </w:rPr>
        <w:t xml:space="preserve">Ņemot vērā Rojas ostas </w:t>
      </w:r>
      <w:r w:rsidRPr="0031572A">
        <w:rPr>
          <w:rFonts w:ascii="Times New Roman" w:hAnsi="Times New Roman" w:cs="Times New Roman"/>
          <w:bCs/>
          <w:sz w:val="28"/>
          <w:szCs w:val="28"/>
        </w:rPr>
        <w:t xml:space="preserve">nozīmi </w:t>
      </w:r>
      <w:proofErr w:type="spellStart"/>
      <w:r w:rsidRPr="0031572A">
        <w:rPr>
          <w:rFonts w:ascii="Times New Roman" w:hAnsi="Times New Roman" w:cs="Times New Roman"/>
          <w:bCs/>
          <w:sz w:val="28"/>
          <w:szCs w:val="28"/>
        </w:rPr>
        <w:t>Ziemeļkurzemes</w:t>
      </w:r>
      <w:proofErr w:type="spellEnd"/>
      <w:r w:rsidRPr="0031572A">
        <w:rPr>
          <w:rFonts w:ascii="Times New Roman" w:hAnsi="Times New Roman" w:cs="Times New Roman"/>
          <w:bCs/>
          <w:sz w:val="28"/>
          <w:szCs w:val="28"/>
        </w:rPr>
        <w:t xml:space="preserve"> reģiona ekonomiskā</w:t>
      </w:r>
      <w:r w:rsidR="00525BCE" w:rsidRPr="0031572A">
        <w:rPr>
          <w:rFonts w:ascii="Times New Roman" w:hAnsi="Times New Roman" w:cs="Times New Roman"/>
          <w:bCs/>
          <w:sz w:val="28"/>
          <w:szCs w:val="28"/>
        </w:rPr>
        <w:t>s</w:t>
      </w:r>
      <w:r w:rsidRPr="0031572A">
        <w:rPr>
          <w:rFonts w:ascii="Times New Roman" w:hAnsi="Times New Roman" w:cs="Times New Roman"/>
          <w:bCs/>
          <w:sz w:val="28"/>
          <w:szCs w:val="28"/>
        </w:rPr>
        <w:t xml:space="preserve"> </w:t>
      </w:r>
      <w:r w:rsidR="00D2045B" w:rsidRPr="0031572A">
        <w:rPr>
          <w:rFonts w:ascii="Times New Roman" w:hAnsi="Times New Roman" w:cs="Times New Roman"/>
          <w:bCs/>
          <w:sz w:val="28"/>
          <w:szCs w:val="28"/>
        </w:rPr>
        <w:t>aktivitātes veidošan</w:t>
      </w:r>
      <w:r w:rsidR="00525BCE" w:rsidRPr="0031572A">
        <w:rPr>
          <w:rFonts w:ascii="Times New Roman" w:hAnsi="Times New Roman" w:cs="Times New Roman"/>
          <w:bCs/>
          <w:sz w:val="28"/>
          <w:szCs w:val="28"/>
        </w:rPr>
        <w:t>ā</w:t>
      </w:r>
      <w:r w:rsidR="00D2045B" w:rsidRPr="0031572A">
        <w:rPr>
          <w:rFonts w:ascii="Times New Roman" w:hAnsi="Times New Roman" w:cs="Times New Roman"/>
          <w:bCs/>
          <w:sz w:val="28"/>
          <w:szCs w:val="28"/>
        </w:rPr>
        <w:t xml:space="preserve"> </w:t>
      </w:r>
      <w:r w:rsidRPr="0031572A">
        <w:rPr>
          <w:rFonts w:ascii="Times New Roman" w:hAnsi="Times New Roman" w:cs="Times New Roman"/>
          <w:bCs/>
          <w:sz w:val="28"/>
          <w:szCs w:val="28"/>
        </w:rPr>
        <w:t xml:space="preserve">un </w:t>
      </w:r>
      <w:r w:rsidR="00525BCE" w:rsidRPr="0031572A">
        <w:rPr>
          <w:rFonts w:ascii="Times New Roman" w:hAnsi="Times New Roman" w:cs="Times New Roman"/>
          <w:bCs/>
          <w:sz w:val="28"/>
          <w:szCs w:val="28"/>
        </w:rPr>
        <w:t>tās ietekmi uz</w:t>
      </w:r>
      <w:r w:rsidR="00525BCE">
        <w:rPr>
          <w:rFonts w:ascii="Times New Roman" w:hAnsi="Times New Roman" w:cs="Times New Roman"/>
          <w:bCs/>
          <w:sz w:val="28"/>
          <w:szCs w:val="28"/>
        </w:rPr>
        <w:t xml:space="preserve"> tradicionālo Rīgas jūras līča zvejniecīb</w:t>
      </w:r>
      <w:r w:rsidR="00AA3845">
        <w:rPr>
          <w:rFonts w:ascii="Times New Roman" w:hAnsi="Times New Roman" w:cs="Times New Roman"/>
          <w:bCs/>
          <w:sz w:val="28"/>
          <w:szCs w:val="28"/>
        </w:rPr>
        <w:t>as</w:t>
      </w:r>
      <w:r w:rsidR="00525BCE">
        <w:rPr>
          <w:rFonts w:ascii="Times New Roman" w:hAnsi="Times New Roman" w:cs="Times New Roman"/>
          <w:bCs/>
          <w:sz w:val="28"/>
          <w:szCs w:val="28"/>
        </w:rPr>
        <w:t xml:space="preserve"> nozari</w:t>
      </w:r>
      <w:r>
        <w:rPr>
          <w:rFonts w:ascii="Times New Roman" w:hAnsi="Times New Roman" w:cs="Times New Roman"/>
          <w:bCs/>
          <w:sz w:val="28"/>
          <w:szCs w:val="28"/>
        </w:rPr>
        <w:t>, k</w:t>
      </w:r>
      <w:r w:rsidR="00525BCE">
        <w:rPr>
          <w:rFonts w:ascii="Times New Roman" w:hAnsi="Times New Roman" w:cs="Times New Roman"/>
          <w:bCs/>
          <w:sz w:val="28"/>
          <w:szCs w:val="28"/>
        </w:rPr>
        <w:t>ā arī to, ka Rojas ostas pārvaldes p</w:t>
      </w:r>
      <w:r>
        <w:rPr>
          <w:rFonts w:ascii="Times New Roman" w:hAnsi="Times New Roman" w:cs="Times New Roman"/>
          <w:bCs/>
          <w:sz w:val="28"/>
          <w:szCs w:val="28"/>
        </w:rPr>
        <w:t>arādsaistības pret valsti</w:t>
      </w:r>
      <w:r w:rsidR="00525BCE">
        <w:rPr>
          <w:rFonts w:ascii="Times New Roman" w:hAnsi="Times New Roman" w:cs="Times New Roman"/>
          <w:bCs/>
          <w:sz w:val="28"/>
          <w:szCs w:val="28"/>
        </w:rPr>
        <w:t xml:space="preserve"> ir radušās</w:t>
      </w:r>
      <w:r w:rsidR="00B122BE">
        <w:rPr>
          <w:rFonts w:ascii="Times New Roman" w:hAnsi="Times New Roman" w:cs="Times New Roman"/>
          <w:bCs/>
          <w:sz w:val="28"/>
          <w:szCs w:val="28"/>
        </w:rPr>
        <w:t>,</w:t>
      </w:r>
      <w:r w:rsidR="00525BCE">
        <w:rPr>
          <w:rFonts w:ascii="Times New Roman" w:hAnsi="Times New Roman" w:cs="Times New Roman"/>
          <w:bCs/>
          <w:sz w:val="28"/>
          <w:szCs w:val="28"/>
        </w:rPr>
        <w:t xml:space="preserve"> izpildot tai noteikt</w:t>
      </w:r>
      <w:r w:rsidR="00F8230E">
        <w:rPr>
          <w:rFonts w:ascii="Times New Roman" w:hAnsi="Times New Roman" w:cs="Times New Roman"/>
          <w:bCs/>
          <w:sz w:val="28"/>
          <w:szCs w:val="28"/>
        </w:rPr>
        <w:t xml:space="preserve">ās </w:t>
      </w:r>
      <w:r w:rsidR="001A64B5">
        <w:rPr>
          <w:rFonts w:ascii="Times New Roman" w:hAnsi="Times New Roman" w:cs="Times New Roman"/>
          <w:bCs/>
          <w:sz w:val="28"/>
          <w:szCs w:val="28"/>
        </w:rPr>
        <w:t xml:space="preserve">funkcijas </w:t>
      </w:r>
      <w:r w:rsidR="00525BCE">
        <w:rPr>
          <w:rFonts w:ascii="Times New Roman" w:hAnsi="Times New Roman" w:cs="Times New Roman"/>
          <w:bCs/>
          <w:sz w:val="28"/>
          <w:szCs w:val="28"/>
        </w:rPr>
        <w:t xml:space="preserve">- </w:t>
      </w:r>
      <w:r w:rsidR="00BC0B18" w:rsidRPr="00087469">
        <w:rPr>
          <w:rFonts w:ascii="Times New Roman" w:hAnsi="Times New Roman" w:cs="Times New Roman"/>
          <w:color w:val="000000" w:themeColor="text1"/>
          <w:sz w:val="28"/>
          <w:szCs w:val="28"/>
        </w:rPr>
        <w:t xml:space="preserve">ostas </w:t>
      </w:r>
      <w:r w:rsidR="00DB31EA">
        <w:rPr>
          <w:rFonts w:ascii="Times New Roman" w:hAnsi="Times New Roman" w:cs="Times New Roman"/>
          <w:color w:val="000000" w:themeColor="text1"/>
          <w:sz w:val="28"/>
          <w:szCs w:val="28"/>
        </w:rPr>
        <w:t>koplietošan</w:t>
      </w:r>
      <w:r w:rsidR="001A64B5">
        <w:rPr>
          <w:rFonts w:ascii="Times New Roman" w:hAnsi="Times New Roman" w:cs="Times New Roman"/>
          <w:color w:val="000000" w:themeColor="text1"/>
          <w:sz w:val="28"/>
          <w:szCs w:val="28"/>
        </w:rPr>
        <w:t>as</w:t>
      </w:r>
      <w:r w:rsidR="00DB31EA">
        <w:rPr>
          <w:rFonts w:ascii="Times New Roman" w:hAnsi="Times New Roman" w:cs="Times New Roman"/>
          <w:color w:val="000000" w:themeColor="text1"/>
          <w:sz w:val="28"/>
          <w:szCs w:val="28"/>
        </w:rPr>
        <w:t xml:space="preserve"> </w:t>
      </w:r>
      <w:r w:rsidR="00BC0B18" w:rsidRPr="00087469">
        <w:rPr>
          <w:rFonts w:ascii="Times New Roman" w:hAnsi="Times New Roman" w:cs="Times New Roman"/>
          <w:color w:val="000000" w:themeColor="text1"/>
          <w:sz w:val="28"/>
          <w:szCs w:val="28"/>
        </w:rPr>
        <w:t>infrastruktūras uzturēšan</w:t>
      </w:r>
      <w:r w:rsidR="001A64B5">
        <w:rPr>
          <w:rFonts w:ascii="Times New Roman" w:hAnsi="Times New Roman" w:cs="Times New Roman"/>
          <w:color w:val="000000" w:themeColor="text1"/>
          <w:sz w:val="28"/>
          <w:szCs w:val="28"/>
        </w:rPr>
        <w:t>u</w:t>
      </w:r>
      <w:r w:rsidR="00BC0B18" w:rsidRPr="0081026F">
        <w:rPr>
          <w:rFonts w:ascii="Times New Roman" w:hAnsi="Times New Roman" w:cs="Times New Roman"/>
          <w:color w:val="000000" w:themeColor="text1"/>
          <w:sz w:val="28"/>
          <w:szCs w:val="28"/>
        </w:rPr>
        <w:t xml:space="preserve"> un uzlabošan</w:t>
      </w:r>
      <w:r w:rsidR="001A64B5">
        <w:rPr>
          <w:rFonts w:ascii="Times New Roman" w:hAnsi="Times New Roman" w:cs="Times New Roman"/>
          <w:color w:val="000000" w:themeColor="text1"/>
          <w:sz w:val="28"/>
          <w:szCs w:val="28"/>
        </w:rPr>
        <w:t>u</w:t>
      </w:r>
      <w:r>
        <w:rPr>
          <w:rFonts w:ascii="Times New Roman" w:hAnsi="Times New Roman" w:cs="Times New Roman"/>
          <w:bCs/>
          <w:sz w:val="28"/>
          <w:szCs w:val="28"/>
        </w:rPr>
        <w:t>, būtu jāatrodas iespējamie</w:t>
      </w:r>
      <w:r w:rsidR="00AA3845">
        <w:rPr>
          <w:rFonts w:ascii="Times New Roman" w:hAnsi="Times New Roman" w:cs="Times New Roman"/>
          <w:bCs/>
          <w:sz w:val="28"/>
          <w:szCs w:val="28"/>
        </w:rPr>
        <w:t>m</w:t>
      </w:r>
      <w:r>
        <w:rPr>
          <w:rFonts w:ascii="Times New Roman" w:hAnsi="Times New Roman" w:cs="Times New Roman"/>
          <w:bCs/>
          <w:sz w:val="28"/>
          <w:szCs w:val="28"/>
        </w:rPr>
        <w:t xml:space="preserve"> risinājum</w:t>
      </w:r>
      <w:r w:rsidR="00AA3845">
        <w:rPr>
          <w:rFonts w:ascii="Times New Roman" w:hAnsi="Times New Roman" w:cs="Times New Roman"/>
          <w:bCs/>
          <w:sz w:val="28"/>
          <w:szCs w:val="28"/>
        </w:rPr>
        <w:t>iem</w:t>
      </w:r>
      <w:r w:rsidRPr="00A55C09">
        <w:rPr>
          <w:rFonts w:ascii="Times New Roman" w:hAnsi="Times New Roman" w:cs="Times New Roman"/>
          <w:bCs/>
          <w:sz w:val="28"/>
          <w:szCs w:val="28"/>
        </w:rPr>
        <w:t xml:space="preserve"> </w:t>
      </w:r>
      <w:r>
        <w:rPr>
          <w:rFonts w:ascii="Times New Roman" w:hAnsi="Times New Roman" w:cs="Times New Roman"/>
          <w:bCs/>
          <w:sz w:val="28"/>
          <w:szCs w:val="28"/>
        </w:rPr>
        <w:t>kā salīdzinoši īsos termiņos izpildīt šīs saistības</w:t>
      </w:r>
      <w:r w:rsidR="00BC0B18">
        <w:rPr>
          <w:rFonts w:ascii="Times New Roman" w:hAnsi="Times New Roman" w:cs="Times New Roman"/>
          <w:bCs/>
          <w:sz w:val="28"/>
          <w:szCs w:val="28"/>
        </w:rPr>
        <w:t xml:space="preserve"> pret valsti</w:t>
      </w:r>
      <w:r>
        <w:rPr>
          <w:rFonts w:ascii="Times New Roman" w:hAnsi="Times New Roman" w:cs="Times New Roman"/>
          <w:bCs/>
          <w:sz w:val="28"/>
          <w:szCs w:val="28"/>
        </w:rPr>
        <w:t>.</w:t>
      </w:r>
    </w:p>
    <w:p w14:paraId="15D02F6B" w14:textId="774E2B63" w:rsidR="00B71F96" w:rsidRPr="00F8230E" w:rsidRDefault="00F8230E" w:rsidP="00F8230E">
      <w:pPr>
        <w:spacing w:after="360" w:line="240" w:lineRule="auto"/>
        <w:ind w:firstLine="567"/>
        <w:jc w:val="center"/>
        <w:rPr>
          <w:rFonts w:ascii="Times New Roman" w:hAnsi="Times New Roman" w:cs="Times New Roman"/>
          <w:b/>
          <w:sz w:val="28"/>
          <w:szCs w:val="28"/>
        </w:rPr>
      </w:pPr>
      <w:r w:rsidRPr="00F8230E">
        <w:rPr>
          <w:rFonts w:ascii="Times New Roman" w:hAnsi="Times New Roman" w:cs="Times New Roman"/>
          <w:b/>
          <w:sz w:val="28"/>
          <w:szCs w:val="28"/>
        </w:rPr>
        <w:t xml:space="preserve">III. </w:t>
      </w:r>
      <w:r w:rsidR="00B71F96" w:rsidRPr="00F8230E">
        <w:rPr>
          <w:rFonts w:ascii="Times New Roman" w:hAnsi="Times New Roman" w:cs="Times New Roman"/>
          <w:b/>
          <w:sz w:val="28"/>
          <w:szCs w:val="28"/>
        </w:rPr>
        <w:t xml:space="preserve">Rojas ostas pārvaldes </w:t>
      </w:r>
      <w:r w:rsidR="009573C6" w:rsidRPr="00F8230E">
        <w:rPr>
          <w:rFonts w:ascii="Times New Roman" w:hAnsi="Times New Roman" w:cs="Times New Roman"/>
          <w:b/>
          <w:sz w:val="28"/>
          <w:szCs w:val="28"/>
        </w:rPr>
        <w:t>saistību</w:t>
      </w:r>
      <w:r w:rsidR="00B71F96" w:rsidRPr="00F8230E">
        <w:rPr>
          <w:rFonts w:ascii="Times New Roman" w:hAnsi="Times New Roman" w:cs="Times New Roman"/>
          <w:b/>
          <w:sz w:val="28"/>
          <w:szCs w:val="28"/>
        </w:rPr>
        <w:t xml:space="preserve"> segšan</w:t>
      </w:r>
      <w:r w:rsidR="00775AA6" w:rsidRPr="00F8230E">
        <w:rPr>
          <w:rFonts w:ascii="Times New Roman" w:hAnsi="Times New Roman" w:cs="Times New Roman"/>
          <w:b/>
          <w:sz w:val="28"/>
          <w:szCs w:val="28"/>
        </w:rPr>
        <w:t>as</w:t>
      </w:r>
      <w:r w:rsidR="00B71F96" w:rsidRPr="00F8230E">
        <w:rPr>
          <w:rFonts w:ascii="Times New Roman" w:hAnsi="Times New Roman" w:cs="Times New Roman"/>
          <w:b/>
          <w:sz w:val="28"/>
          <w:szCs w:val="28"/>
        </w:rPr>
        <w:t xml:space="preserve"> iespēj</w:t>
      </w:r>
      <w:r w:rsidR="00775AA6" w:rsidRPr="00F8230E">
        <w:rPr>
          <w:rFonts w:ascii="Times New Roman" w:hAnsi="Times New Roman" w:cs="Times New Roman"/>
          <w:b/>
          <w:sz w:val="28"/>
          <w:szCs w:val="28"/>
        </w:rPr>
        <w:t>a pret valsti</w:t>
      </w:r>
    </w:p>
    <w:p w14:paraId="3C6C507A" w14:textId="61158C69" w:rsidR="00AB2BE9" w:rsidRPr="00AF379C" w:rsidRDefault="00AB2BE9" w:rsidP="00AF379C">
      <w:pPr>
        <w:spacing w:after="120" w:line="240" w:lineRule="auto"/>
        <w:ind w:firstLine="357"/>
        <w:jc w:val="both"/>
        <w:rPr>
          <w:rFonts w:ascii="Times New Roman" w:hAnsi="Times New Roman" w:cs="Times New Roman"/>
          <w:bCs/>
          <w:color w:val="000000" w:themeColor="text1"/>
          <w:sz w:val="28"/>
          <w:szCs w:val="28"/>
        </w:rPr>
      </w:pPr>
      <w:r>
        <w:rPr>
          <w:rFonts w:ascii="Times New Roman" w:hAnsi="Times New Roman" w:cs="Times New Roman"/>
          <w:bCs/>
          <w:sz w:val="28"/>
          <w:szCs w:val="28"/>
        </w:rPr>
        <w:t xml:space="preserve">Saskaņā ar </w:t>
      </w:r>
      <w:r w:rsidR="00DF5842">
        <w:rPr>
          <w:rFonts w:ascii="Times New Roman" w:hAnsi="Times New Roman" w:cs="Times New Roman"/>
          <w:bCs/>
          <w:color w:val="000000" w:themeColor="text1"/>
          <w:sz w:val="28"/>
          <w:szCs w:val="28"/>
        </w:rPr>
        <w:t>L</w:t>
      </w:r>
      <w:r w:rsidRPr="00AF379C">
        <w:rPr>
          <w:rFonts w:ascii="Times New Roman" w:hAnsi="Times New Roman" w:cs="Times New Roman"/>
          <w:bCs/>
          <w:color w:val="000000" w:themeColor="text1"/>
          <w:sz w:val="28"/>
          <w:szCs w:val="28"/>
        </w:rPr>
        <w:t>ikum</w:t>
      </w:r>
      <w:r w:rsidR="00B122BE">
        <w:rPr>
          <w:rFonts w:ascii="Times New Roman" w:hAnsi="Times New Roman" w:cs="Times New Roman"/>
          <w:bCs/>
          <w:color w:val="000000" w:themeColor="text1"/>
          <w:sz w:val="28"/>
          <w:szCs w:val="28"/>
        </w:rPr>
        <w:t>a</w:t>
      </w:r>
      <w:r w:rsidRPr="00AF379C">
        <w:rPr>
          <w:rFonts w:ascii="Times New Roman" w:hAnsi="Times New Roman" w:cs="Times New Roman"/>
          <w:bCs/>
          <w:color w:val="000000" w:themeColor="text1"/>
          <w:sz w:val="28"/>
          <w:szCs w:val="28"/>
        </w:rPr>
        <w:t xml:space="preserve"> </w:t>
      </w:r>
      <w:r w:rsidR="00DF5842">
        <w:rPr>
          <w:rFonts w:ascii="Times New Roman" w:hAnsi="Times New Roman" w:cs="Times New Roman"/>
          <w:bCs/>
          <w:color w:val="000000" w:themeColor="text1"/>
          <w:sz w:val="28"/>
          <w:szCs w:val="28"/>
        </w:rPr>
        <w:t>p</w:t>
      </w:r>
      <w:r w:rsidRPr="00AF379C">
        <w:rPr>
          <w:rFonts w:ascii="Times New Roman" w:hAnsi="Times New Roman" w:cs="Times New Roman"/>
          <w:bCs/>
          <w:color w:val="000000" w:themeColor="text1"/>
          <w:sz w:val="28"/>
          <w:szCs w:val="28"/>
        </w:rPr>
        <w:t xml:space="preserve">ar ostām 12.panta pirmās daļas 7.punktu </w:t>
      </w:r>
      <w:r w:rsidR="00795DE2" w:rsidRPr="00AF379C">
        <w:rPr>
          <w:rFonts w:ascii="Times New Roman" w:hAnsi="Times New Roman" w:cs="Times New Roman"/>
          <w:bCs/>
          <w:color w:val="000000" w:themeColor="text1"/>
          <w:sz w:val="28"/>
          <w:szCs w:val="28"/>
        </w:rPr>
        <w:t xml:space="preserve">viens no </w:t>
      </w:r>
      <w:r w:rsidR="004B785C" w:rsidRPr="00AF379C">
        <w:rPr>
          <w:rFonts w:ascii="Times New Roman" w:hAnsi="Times New Roman" w:cs="Times New Roman"/>
          <w:bCs/>
          <w:color w:val="000000" w:themeColor="text1"/>
          <w:sz w:val="28"/>
          <w:szCs w:val="28"/>
        </w:rPr>
        <w:t xml:space="preserve">ostas pārvaldes </w:t>
      </w:r>
      <w:r w:rsidR="00795DE2" w:rsidRPr="00AF379C">
        <w:rPr>
          <w:rFonts w:ascii="Times New Roman" w:hAnsi="Times New Roman" w:cs="Times New Roman"/>
          <w:bCs/>
          <w:color w:val="000000" w:themeColor="text1"/>
          <w:sz w:val="28"/>
          <w:szCs w:val="28"/>
        </w:rPr>
        <w:t xml:space="preserve">līdzekļu avotiem ir </w:t>
      </w:r>
      <w:r w:rsidR="00795DE2" w:rsidRPr="00AF379C">
        <w:rPr>
          <w:rFonts w:ascii="Times New Roman" w:hAnsi="Times New Roman" w:cs="Times New Roman"/>
          <w:bCs/>
          <w:color w:val="000000" w:themeColor="text1"/>
          <w:sz w:val="28"/>
          <w:szCs w:val="28"/>
          <w:shd w:val="clear" w:color="auto" w:fill="FFFFFF"/>
        </w:rPr>
        <w:t>pašvaldības dotācija, ja ostas pārvalde ir pašvaldības iestāde un attiecīgā pašvaldība šādu dotāciju ir paredzējusi savā budžetā.</w:t>
      </w:r>
    </w:p>
    <w:p w14:paraId="18B0238D" w14:textId="40BC395B" w:rsidR="00AF379C" w:rsidRPr="00AF379C" w:rsidRDefault="008D3FE6" w:rsidP="00AF379C">
      <w:pPr>
        <w:shd w:val="clear" w:color="auto" w:fill="FFFFFF"/>
        <w:spacing w:after="120" w:line="240" w:lineRule="auto"/>
        <w:ind w:firstLine="300"/>
        <w:jc w:val="both"/>
        <w:rPr>
          <w:rFonts w:ascii="Times New Roman" w:hAnsi="Times New Roman" w:cs="Times New Roman"/>
          <w:bCs/>
          <w:color w:val="000000" w:themeColor="text1"/>
          <w:sz w:val="28"/>
          <w:szCs w:val="28"/>
          <w:lang w:eastAsia="lv-LV"/>
        </w:rPr>
      </w:pPr>
      <w:r w:rsidRPr="00AF379C">
        <w:rPr>
          <w:rFonts w:ascii="Times New Roman" w:hAnsi="Times New Roman" w:cs="Times New Roman"/>
          <w:bCs/>
          <w:color w:val="000000" w:themeColor="text1"/>
          <w:sz w:val="28"/>
          <w:szCs w:val="28"/>
        </w:rPr>
        <w:t xml:space="preserve">Ekonomikas ministrijai </w:t>
      </w:r>
      <w:r w:rsidR="00AF379C">
        <w:rPr>
          <w:rFonts w:ascii="Times New Roman" w:hAnsi="Times New Roman" w:cs="Times New Roman"/>
          <w:bCs/>
          <w:color w:val="000000" w:themeColor="text1"/>
          <w:sz w:val="28"/>
          <w:szCs w:val="28"/>
        </w:rPr>
        <w:t xml:space="preserve">šā gada budžetā </w:t>
      </w:r>
      <w:r w:rsidR="00AF379C" w:rsidRPr="00AF379C">
        <w:rPr>
          <w:rFonts w:ascii="Times New Roman" w:hAnsi="Times New Roman" w:cs="Times New Roman"/>
          <w:color w:val="000000" w:themeColor="text1"/>
          <w:sz w:val="28"/>
          <w:szCs w:val="28"/>
          <w:shd w:val="clear" w:color="auto" w:fill="FFFFFF"/>
        </w:rPr>
        <w:t>97.00</w:t>
      </w:r>
      <w:r w:rsidR="00AF1788">
        <w:rPr>
          <w:rFonts w:ascii="Times New Roman" w:hAnsi="Times New Roman" w:cs="Times New Roman"/>
          <w:color w:val="000000" w:themeColor="text1"/>
          <w:sz w:val="28"/>
          <w:szCs w:val="28"/>
          <w:shd w:val="clear" w:color="auto" w:fill="FFFFFF"/>
        </w:rPr>
        <w:t>.00</w:t>
      </w:r>
      <w:r w:rsidR="00AF379C" w:rsidRPr="00AF379C">
        <w:rPr>
          <w:rFonts w:ascii="Times New Roman" w:hAnsi="Times New Roman" w:cs="Times New Roman"/>
          <w:color w:val="000000" w:themeColor="text1"/>
          <w:sz w:val="28"/>
          <w:szCs w:val="28"/>
          <w:shd w:val="clear" w:color="auto" w:fill="FFFFFF"/>
        </w:rPr>
        <w:t xml:space="preserve"> programmas</w:t>
      </w:r>
      <w:r w:rsidR="00AF379C">
        <w:rPr>
          <w:rFonts w:ascii="Times New Roman" w:hAnsi="Times New Roman" w:cs="Times New Roman"/>
          <w:color w:val="000000" w:themeColor="text1"/>
          <w:sz w:val="28"/>
          <w:szCs w:val="28"/>
          <w:shd w:val="clear" w:color="auto" w:fill="FFFFFF"/>
        </w:rPr>
        <w:t xml:space="preserve"> “Nozares vadības un politikas plānošana” ietvaros ir paredzēt</w:t>
      </w:r>
      <w:r w:rsidR="00795AFA">
        <w:rPr>
          <w:rFonts w:ascii="Times New Roman" w:hAnsi="Times New Roman" w:cs="Times New Roman"/>
          <w:color w:val="000000" w:themeColor="text1"/>
          <w:sz w:val="28"/>
          <w:szCs w:val="28"/>
          <w:shd w:val="clear" w:color="auto" w:fill="FFFFFF"/>
        </w:rPr>
        <w:t>a</w:t>
      </w:r>
      <w:r w:rsidR="00AF379C">
        <w:rPr>
          <w:rFonts w:ascii="Times New Roman" w:hAnsi="Times New Roman" w:cs="Times New Roman"/>
          <w:color w:val="000000" w:themeColor="text1"/>
          <w:sz w:val="28"/>
          <w:szCs w:val="28"/>
          <w:shd w:val="clear" w:color="auto" w:fill="FFFFFF"/>
        </w:rPr>
        <w:t xml:space="preserve"> </w:t>
      </w:r>
      <w:r w:rsidR="00795AFA">
        <w:rPr>
          <w:rFonts w:ascii="Times New Roman" w:hAnsi="Times New Roman" w:cs="Times New Roman"/>
          <w:color w:val="000000" w:themeColor="text1"/>
          <w:sz w:val="28"/>
          <w:szCs w:val="28"/>
          <w:shd w:val="clear" w:color="auto" w:fill="FFFFFF"/>
        </w:rPr>
        <w:t>ekonomi</w:t>
      </w:r>
      <w:r w:rsidR="00F90D02">
        <w:rPr>
          <w:rFonts w:ascii="Times New Roman" w:hAnsi="Times New Roman" w:cs="Times New Roman"/>
          <w:color w:val="000000" w:themeColor="text1"/>
          <w:sz w:val="28"/>
          <w:szCs w:val="28"/>
          <w:shd w:val="clear" w:color="auto" w:fill="FFFFFF"/>
        </w:rPr>
        <w:t>j</w:t>
      </w:r>
      <w:r w:rsidR="00795AFA">
        <w:rPr>
          <w:rFonts w:ascii="Times New Roman" w:hAnsi="Times New Roman" w:cs="Times New Roman"/>
          <w:color w:val="000000" w:themeColor="text1"/>
          <w:sz w:val="28"/>
          <w:szCs w:val="28"/>
          <w:shd w:val="clear" w:color="auto" w:fill="FFFFFF"/>
        </w:rPr>
        <w:t>a</w:t>
      </w:r>
      <w:r w:rsidR="00AF379C">
        <w:rPr>
          <w:rFonts w:ascii="Times New Roman" w:hAnsi="Times New Roman" w:cs="Times New Roman"/>
          <w:color w:val="000000" w:themeColor="text1"/>
          <w:sz w:val="28"/>
          <w:szCs w:val="28"/>
          <w:shd w:val="clear" w:color="auto" w:fill="FFFFFF"/>
        </w:rPr>
        <w:t xml:space="preserve"> vien</w:t>
      </w:r>
      <w:r w:rsidR="00F90D02">
        <w:rPr>
          <w:rFonts w:ascii="Times New Roman" w:hAnsi="Times New Roman" w:cs="Times New Roman"/>
          <w:color w:val="000000" w:themeColor="text1"/>
          <w:sz w:val="28"/>
          <w:szCs w:val="28"/>
          <w:shd w:val="clear" w:color="auto" w:fill="FFFFFF"/>
        </w:rPr>
        <w:t>s</w:t>
      </w:r>
      <w:r w:rsidR="00AF379C">
        <w:rPr>
          <w:rFonts w:ascii="Times New Roman" w:hAnsi="Times New Roman" w:cs="Times New Roman"/>
          <w:color w:val="000000" w:themeColor="text1"/>
          <w:sz w:val="28"/>
          <w:szCs w:val="28"/>
          <w:shd w:val="clear" w:color="auto" w:fill="FFFFFF"/>
        </w:rPr>
        <w:t xml:space="preserve"> miljons </w:t>
      </w:r>
      <w:proofErr w:type="spellStart"/>
      <w:r w:rsidR="00AF379C" w:rsidRPr="00AF379C">
        <w:rPr>
          <w:rFonts w:ascii="Times New Roman" w:hAnsi="Times New Roman" w:cs="Times New Roman"/>
          <w:i/>
          <w:iCs/>
          <w:color w:val="000000" w:themeColor="text1"/>
          <w:sz w:val="28"/>
          <w:szCs w:val="28"/>
          <w:shd w:val="clear" w:color="auto" w:fill="FFFFFF"/>
        </w:rPr>
        <w:t>euro</w:t>
      </w:r>
      <w:proofErr w:type="spellEnd"/>
      <w:r w:rsidR="00795AFA">
        <w:rPr>
          <w:rFonts w:ascii="Times New Roman" w:hAnsi="Times New Roman" w:cs="Times New Roman"/>
          <w:i/>
          <w:iCs/>
          <w:color w:val="000000" w:themeColor="text1"/>
          <w:sz w:val="28"/>
          <w:szCs w:val="28"/>
          <w:shd w:val="clear" w:color="auto" w:fill="FFFFFF"/>
        </w:rPr>
        <w:t xml:space="preserve"> apmērā</w:t>
      </w:r>
      <w:r w:rsidR="00AF379C">
        <w:rPr>
          <w:rFonts w:ascii="Times New Roman" w:hAnsi="Times New Roman" w:cs="Times New Roman"/>
          <w:color w:val="000000" w:themeColor="text1"/>
          <w:sz w:val="28"/>
          <w:szCs w:val="28"/>
          <w:shd w:val="clear" w:color="auto" w:fill="FFFFFF"/>
        </w:rPr>
        <w:t xml:space="preserve"> </w:t>
      </w:r>
      <w:r w:rsidR="00AF379C" w:rsidRPr="00AF379C">
        <w:rPr>
          <w:rFonts w:ascii="Times New Roman" w:hAnsi="Times New Roman" w:cs="Times New Roman"/>
          <w:bCs/>
          <w:color w:val="000000" w:themeColor="text1"/>
          <w:sz w:val="28"/>
          <w:szCs w:val="28"/>
          <w:lang w:eastAsia="lv-LV"/>
        </w:rPr>
        <w:t>pētījumu īstenošana</w:t>
      </w:r>
      <w:r w:rsidR="00601B53">
        <w:rPr>
          <w:rFonts w:ascii="Times New Roman" w:hAnsi="Times New Roman" w:cs="Times New Roman"/>
          <w:bCs/>
          <w:color w:val="000000" w:themeColor="text1"/>
          <w:sz w:val="28"/>
          <w:szCs w:val="28"/>
          <w:lang w:eastAsia="lv-LV"/>
        </w:rPr>
        <w:t>i</w:t>
      </w:r>
      <w:r w:rsidR="00AF379C" w:rsidRPr="00AF379C">
        <w:rPr>
          <w:rFonts w:ascii="Times New Roman" w:hAnsi="Times New Roman" w:cs="Times New Roman"/>
          <w:bCs/>
          <w:color w:val="000000" w:themeColor="text1"/>
          <w:sz w:val="28"/>
          <w:szCs w:val="28"/>
          <w:lang w:eastAsia="lv-LV"/>
        </w:rPr>
        <w:t xml:space="preserve"> </w:t>
      </w:r>
      <w:r w:rsidR="00AF379C">
        <w:rPr>
          <w:rFonts w:ascii="Times New Roman" w:hAnsi="Times New Roman" w:cs="Times New Roman"/>
          <w:bCs/>
          <w:color w:val="000000" w:themeColor="text1"/>
          <w:sz w:val="28"/>
          <w:szCs w:val="28"/>
          <w:lang w:eastAsia="lv-LV"/>
        </w:rPr>
        <w:t>Nacionālais enerģētikas un klimata plānu</w:t>
      </w:r>
      <w:r w:rsidR="00AF379C" w:rsidRPr="00AF379C">
        <w:rPr>
          <w:rFonts w:ascii="Times New Roman" w:hAnsi="Times New Roman" w:cs="Times New Roman"/>
          <w:bCs/>
          <w:color w:val="000000" w:themeColor="text1"/>
          <w:sz w:val="28"/>
          <w:szCs w:val="28"/>
          <w:lang w:eastAsia="lv-LV"/>
        </w:rPr>
        <w:t xml:space="preserve"> mērķu sasniegšanai</w:t>
      </w:r>
      <w:r w:rsidR="00C8353B">
        <w:rPr>
          <w:rFonts w:ascii="Times New Roman" w:hAnsi="Times New Roman" w:cs="Times New Roman"/>
          <w:bCs/>
          <w:color w:val="000000" w:themeColor="text1"/>
          <w:sz w:val="28"/>
          <w:szCs w:val="28"/>
          <w:lang w:eastAsia="lv-LV"/>
        </w:rPr>
        <w:t xml:space="preserve"> (budžeta izdevuma kods 2000)</w:t>
      </w:r>
      <w:r w:rsidR="00AF379C">
        <w:rPr>
          <w:rFonts w:ascii="Times New Roman" w:hAnsi="Times New Roman" w:cs="Times New Roman"/>
          <w:bCs/>
          <w:color w:val="000000" w:themeColor="text1"/>
          <w:sz w:val="28"/>
          <w:szCs w:val="28"/>
        </w:rPr>
        <w:t>.</w:t>
      </w:r>
    </w:p>
    <w:p w14:paraId="7C9DAED1" w14:textId="135A479B" w:rsidR="00D67F29" w:rsidRDefault="00B82B83" w:rsidP="00D67F29">
      <w:pPr>
        <w:spacing w:after="120" w:line="240" w:lineRule="auto"/>
        <w:ind w:firstLine="357"/>
        <w:jc w:val="both"/>
        <w:rPr>
          <w:rFonts w:ascii="Times New Roman" w:hAnsi="Times New Roman" w:cs="Times New Roman"/>
          <w:sz w:val="28"/>
          <w:szCs w:val="28"/>
        </w:rPr>
      </w:pPr>
      <w:r>
        <w:rPr>
          <w:rFonts w:ascii="Times New Roman" w:hAnsi="Times New Roman" w:cs="Times New Roman"/>
          <w:sz w:val="28"/>
          <w:szCs w:val="28"/>
        </w:rPr>
        <w:t>Ekonomikas ministrija</w:t>
      </w:r>
      <w:r w:rsidR="00795AFA">
        <w:rPr>
          <w:rFonts w:ascii="Times New Roman" w:hAnsi="Times New Roman" w:cs="Times New Roman"/>
          <w:sz w:val="28"/>
          <w:szCs w:val="28"/>
        </w:rPr>
        <w:t xml:space="preserve"> </w:t>
      </w:r>
      <w:r w:rsidR="00601B53">
        <w:rPr>
          <w:rFonts w:ascii="Times New Roman" w:hAnsi="Times New Roman" w:cs="Times New Roman"/>
          <w:sz w:val="28"/>
          <w:szCs w:val="28"/>
        </w:rPr>
        <w:t xml:space="preserve">saskata risinājumu </w:t>
      </w:r>
      <w:r w:rsidR="00795AFA">
        <w:rPr>
          <w:rFonts w:ascii="Times New Roman" w:hAnsi="Times New Roman" w:cs="Times New Roman"/>
          <w:sz w:val="28"/>
          <w:szCs w:val="28"/>
        </w:rPr>
        <w:t>budžeta</w:t>
      </w:r>
      <w:r>
        <w:rPr>
          <w:rFonts w:ascii="Times New Roman" w:hAnsi="Times New Roman" w:cs="Times New Roman"/>
          <w:sz w:val="28"/>
          <w:szCs w:val="28"/>
        </w:rPr>
        <w:t xml:space="preserve"> programmā 97.00.00 </w:t>
      </w:r>
      <w:r>
        <w:rPr>
          <w:rFonts w:ascii="Times New Roman" w:hAnsi="Times New Roman" w:cs="Times New Roman"/>
          <w:color w:val="000000" w:themeColor="text1"/>
          <w:sz w:val="28"/>
          <w:szCs w:val="28"/>
          <w:shd w:val="clear" w:color="auto" w:fill="FFFFFF"/>
        </w:rPr>
        <w:t xml:space="preserve">“Nozares vadības un politikas plānošana” </w:t>
      </w:r>
      <w:r w:rsidR="00795AFA">
        <w:rPr>
          <w:rFonts w:ascii="Times New Roman" w:hAnsi="Times New Roman" w:cs="Times New Roman"/>
          <w:color w:val="000000" w:themeColor="text1"/>
          <w:sz w:val="28"/>
          <w:szCs w:val="28"/>
          <w:shd w:val="clear" w:color="auto" w:fill="FFFFFF"/>
        </w:rPr>
        <w:t>ie</w:t>
      </w:r>
      <w:r>
        <w:rPr>
          <w:rFonts w:ascii="Times New Roman" w:hAnsi="Times New Roman" w:cs="Times New Roman"/>
          <w:color w:val="000000" w:themeColor="text1"/>
          <w:sz w:val="28"/>
          <w:szCs w:val="28"/>
          <w:shd w:val="clear" w:color="auto" w:fill="FFFFFF"/>
        </w:rPr>
        <w:t>ekono</w:t>
      </w:r>
      <w:r w:rsidR="00795AFA">
        <w:rPr>
          <w:rFonts w:ascii="Times New Roman" w:hAnsi="Times New Roman" w:cs="Times New Roman"/>
          <w:color w:val="000000" w:themeColor="text1"/>
          <w:sz w:val="28"/>
          <w:szCs w:val="28"/>
          <w:shd w:val="clear" w:color="auto" w:fill="FFFFFF"/>
        </w:rPr>
        <w:t>mētos</w:t>
      </w:r>
      <w:r>
        <w:rPr>
          <w:rFonts w:ascii="Times New Roman" w:hAnsi="Times New Roman" w:cs="Times New Roman"/>
          <w:color w:val="000000" w:themeColor="text1"/>
          <w:sz w:val="28"/>
          <w:szCs w:val="28"/>
          <w:shd w:val="clear" w:color="auto" w:fill="FFFFFF"/>
        </w:rPr>
        <w:t xml:space="preserve"> </w:t>
      </w:r>
      <w:r w:rsidRPr="00AF379C">
        <w:rPr>
          <w:rFonts w:ascii="Times New Roman" w:hAnsi="Times New Roman" w:cs="Times New Roman"/>
          <w:bCs/>
          <w:color w:val="000000" w:themeColor="text1"/>
          <w:sz w:val="28"/>
          <w:szCs w:val="28"/>
        </w:rPr>
        <w:t>730 7</w:t>
      </w:r>
      <w:r w:rsidR="00A36BCA">
        <w:rPr>
          <w:rFonts w:ascii="Times New Roman" w:hAnsi="Times New Roman" w:cs="Times New Roman"/>
          <w:bCs/>
          <w:color w:val="000000" w:themeColor="text1"/>
          <w:sz w:val="28"/>
          <w:szCs w:val="28"/>
        </w:rPr>
        <w:t>9</w:t>
      </w:r>
      <w:r w:rsidR="00B122BE">
        <w:rPr>
          <w:rFonts w:ascii="Times New Roman" w:hAnsi="Times New Roman" w:cs="Times New Roman"/>
          <w:bCs/>
          <w:color w:val="000000" w:themeColor="text1"/>
          <w:sz w:val="28"/>
          <w:szCs w:val="28"/>
        </w:rPr>
        <w:t>1,10</w:t>
      </w:r>
      <w:r w:rsidRPr="00AF379C">
        <w:rPr>
          <w:rFonts w:ascii="Times New Roman" w:hAnsi="Times New Roman" w:cs="Times New Roman"/>
          <w:bCs/>
          <w:color w:val="000000" w:themeColor="text1"/>
          <w:sz w:val="28"/>
          <w:szCs w:val="28"/>
        </w:rPr>
        <w:t xml:space="preserve"> </w:t>
      </w:r>
      <w:proofErr w:type="spellStart"/>
      <w:r w:rsidRPr="00AF379C">
        <w:rPr>
          <w:rFonts w:ascii="Times New Roman" w:hAnsi="Times New Roman" w:cs="Times New Roman"/>
          <w:bCs/>
          <w:color w:val="000000" w:themeColor="text1"/>
          <w:sz w:val="28"/>
          <w:szCs w:val="28"/>
        </w:rPr>
        <w:t>euro</w:t>
      </w:r>
      <w:proofErr w:type="spellEnd"/>
      <w:r>
        <w:rPr>
          <w:rFonts w:ascii="Times New Roman" w:hAnsi="Times New Roman" w:cs="Times New Roman"/>
          <w:bCs/>
          <w:color w:val="000000" w:themeColor="text1"/>
          <w:sz w:val="28"/>
          <w:szCs w:val="28"/>
        </w:rPr>
        <w:t xml:space="preserve"> novirzīt</w:t>
      </w:r>
      <w:r w:rsidR="00D67F29" w:rsidRPr="00D67F29">
        <w:rPr>
          <w:rFonts w:ascii="Times New Roman" w:hAnsi="Times New Roman" w:cs="Times New Roman"/>
          <w:bCs/>
          <w:color w:val="000000" w:themeColor="text1"/>
          <w:sz w:val="28"/>
          <w:szCs w:val="28"/>
        </w:rPr>
        <w:t xml:space="preserve"> </w:t>
      </w:r>
      <w:r w:rsidR="00D67F29" w:rsidRPr="00AF379C">
        <w:rPr>
          <w:rFonts w:ascii="Times New Roman" w:hAnsi="Times New Roman" w:cs="Times New Roman"/>
          <w:bCs/>
          <w:color w:val="000000" w:themeColor="text1"/>
          <w:sz w:val="28"/>
          <w:szCs w:val="28"/>
        </w:rPr>
        <w:t xml:space="preserve">Talsu novada pašvaldībai </w:t>
      </w:r>
      <w:r w:rsidR="00D67F29">
        <w:rPr>
          <w:rFonts w:ascii="Times New Roman" w:hAnsi="Times New Roman" w:cs="Times New Roman"/>
          <w:sz w:val="28"/>
          <w:szCs w:val="28"/>
        </w:rPr>
        <w:t>ar mērķi piešķirt to Rojas ostas pārvaldei pamatparāda un apkalpošanas maksas</w:t>
      </w:r>
      <w:r w:rsidR="00EC0711">
        <w:rPr>
          <w:rFonts w:ascii="Times New Roman" w:hAnsi="Times New Roman" w:cs="Times New Roman"/>
          <w:sz w:val="28"/>
          <w:szCs w:val="28"/>
        </w:rPr>
        <w:t>, kas radās Rojas ostas pārvaldei</w:t>
      </w:r>
      <w:r w:rsidR="00B122BE">
        <w:rPr>
          <w:rFonts w:ascii="Times New Roman" w:hAnsi="Times New Roman" w:cs="Times New Roman"/>
          <w:sz w:val="28"/>
          <w:szCs w:val="28"/>
        </w:rPr>
        <w:t>,</w:t>
      </w:r>
      <w:r w:rsidR="00EC0711">
        <w:rPr>
          <w:rFonts w:ascii="Times New Roman" w:hAnsi="Times New Roman" w:cs="Times New Roman"/>
          <w:sz w:val="28"/>
          <w:szCs w:val="28"/>
        </w:rPr>
        <w:t xml:space="preserve"> pildot tai noteikt</w:t>
      </w:r>
      <w:r w:rsidR="00B15A4F">
        <w:rPr>
          <w:rFonts w:ascii="Times New Roman" w:hAnsi="Times New Roman" w:cs="Times New Roman"/>
          <w:sz w:val="28"/>
          <w:szCs w:val="28"/>
        </w:rPr>
        <w:t>os uzdevumus</w:t>
      </w:r>
      <w:r w:rsidR="00EC0711">
        <w:rPr>
          <w:rFonts w:ascii="Times New Roman" w:hAnsi="Times New Roman" w:cs="Times New Roman"/>
          <w:sz w:val="28"/>
          <w:szCs w:val="28"/>
        </w:rPr>
        <w:t xml:space="preserve"> </w:t>
      </w:r>
      <w:r w:rsidR="00A37D84">
        <w:rPr>
          <w:rFonts w:ascii="Times New Roman" w:hAnsi="Times New Roman" w:cs="Times New Roman"/>
          <w:sz w:val="28"/>
          <w:szCs w:val="28"/>
        </w:rPr>
        <w:t>–</w:t>
      </w:r>
      <w:r w:rsidR="00EC0711">
        <w:rPr>
          <w:rFonts w:ascii="Times New Roman" w:hAnsi="Times New Roman" w:cs="Times New Roman"/>
          <w:sz w:val="28"/>
          <w:szCs w:val="28"/>
        </w:rPr>
        <w:t xml:space="preserve"> </w:t>
      </w:r>
      <w:r w:rsidR="00A37D84">
        <w:rPr>
          <w:rFonts w:ascii="Times New Roman" w:hAnsi="Times New Roman" w:cs="Times New Roman"/>
          <w:sz w:val="28"/>
          <w:szCs w:val="28"/>
        </w:rPr>
        <w:t>ostas kuģu ceļu padziļināšanu</w:t>
      </w:r>
      <w:r w:rsidR="00EC0711">
        <w:rPr>
          <w:rFonts w:ascii="Times New Roman" w:hAnsi="Times New Roman" w:cs="Times New Roman"/>
          <w:sz w:val="28"/>
          <w:szCs w:val="28"/>
        </w:rPr>
        <w:t>,</w:t>
      </w:r>
      <w:r w:rsidR="00D67F29">
        <w:rPr>
          <w:rFonts w:ascii="Times New Roman" w:hAnsi="Times New Roman" w:cs="Times New Roman"/>
          <w:sz w:val="28"/>
          <w:szCs w:val="28"/>
        </w:rPr>
        <w:t xml:space="preserve"> </w:t>
      </w:r>
      <w:r w:rsidR="00B15A4F">
        <w:rPr>
          <w:rFonts w:ascii="Times New Roman" w:hAnsi="Times New Roman" w:cs="Times New Roman"/>
          <w:sz w:val="28"/>
          <w:szCs w:val="28"/>
        </w:rPr>
        <w:t xml:space="preserve">170 m lielās ostas pārvaldes piestātnes </w:t>
      </w:r>
      <w:r w:rsidR="00FA5A4B">
        <w:rPr>
          <w:rFonts w:ascii="Times New Roman" w:hAnsi="Times New Roman" w:cs="Times New Roman"/>
          <w:sz w:val="28"/>
          <w:szCs w:val="28"/>
        </w:rPr>
        <w:t xml:space="preserve">rekonstrukciju un citus ar ostas infrastruktūras uzturēšanu saistītus darbus, </w:t>
      </w:r>
      <w:r w:rsidR="00D67F29">
        <w:rPr>
          <w:rFonts w:ascii="Times New Roman" w:hAnsi="Times New Roman" w:cs="Times New Roman"/>
          <w:sz w:val="28"/>
          <w:szCs w:val="28"/>
        </w:rPr>
        <w:t>segšanai atbilstoši Galvotā aizdevuma apkalpošanas līguma nosacījumiem.</w:t>
      </w:r>
    </w:p>
    <w:p w14:paraId="0278665B" w14:textId="08B6C0C7" w:rsidR="00DF0C8E" w:rsidRPr="00FA6EF7" w:rsidRDefault="00FF6F98" w:rsidP="00DF0C8E">
      <w:pPr>
        <w:pStyle w:val="tv213"/>
        <w:shd w:val="clear" w:color="auto" w:fill="FFFFFF"/>
        <w:spacing w:before="0" w:beforeAutospacing="0" w:after="0" w:afterAutospacing="0" w:line="293" w:lineRule="atLeast"/>
        <w:ind w:firstLine="300"/>
        <w:jc w:val="both"/>
        <w:rPr>
          <w:sz w:val="28"/>
          <w:szCs w:val="28"/>
        </w:rPr>
      </w:pPr>
      <w:r>
        <w:rPr>
          <w:sz w:val="28"/>
          <w:szCs w:val="28"/>
        </w:rPr>
        <w:t>Pamatojoties uz</w:t>
      </w:r>
      <w:r w:rsidR="000139D1" w:rsidRPr="00DF0C8E">
        <w:rPr>
          <w:sz w:val="28"/>
          <w:szCs w:val="28"/>
        </w:rPr>
        <w:t xml:space="preserve"> </w:t>
      </w:r>
      <w:r w:rsidR="003D3535">
        <w:rPr>
          <w:sz w:val="28"/>
          <w:szCs w:val="28"/>
        </w:rPr>
        <w:t>L</w:t>
      </w:r>
      <w:r w:rsidR="003D3535" w:rsidRPr="00DF0C8E">
        <w:rPr>
          <w:sz w:val="28"/>
          <w:szCs w:val="28"/>
        </w:rPr>
        <w:t xml:space="preserve">ikuma </w:t>
      </w:r>
      <w:r w:rsidR="003D3535">
        <w:rPr>
          <w:sz w:val="28"/>
          <w:szCs w:val="28"/>
        </w:rPr>
        <w:t>p</w:t>
      </w:r>
      <w:r w:rsidR="000139D1" w:rsidRPr="00DF0C8E">
        <w:rPr>
          <w:sz w:val="28"/>
          <w:szCs w:val="28"/>
        </w:rPr>
        <w:t xml:space="preserve">ar </w:t>
      </w:r>
      <w:r w:rsidR="003D3535">
        <w:rPr>
          <w:sz w:val="28"/>
          <w:szCs w:val="28"/>
        </w:rPr>
        <w:t xml:space="preserve">budžetu un </w:t>
      </w:r>
      <w:r w:rsidR="000139D1" w:rsidRPr="003F050C">
        <w:rPr>
          <w:color w:val="000000" w:themeColor="text1"/>
          <w:sz w:val="28"/>
          <w:szCs w:val="28"/>
        </w:rPr>
        <w:t>finanšu vadību</w:t>
      </w:r>
      <w:r w:rsidR="00DF0C8E" w:rsidRPr="003F050C">
        <w:rPr>
          <w:color w:val="000000" w:themeColor="text1"/>
          <w:sz w:val="28"/>
          <w:szCs w:val="28"/>
        </w:rPr>
        <w:t xml:space="preserve"> 9.panta trīspadsmit</w:t>
      </w:r>
      <w:r w:rsidR="008A273A" w:rsidRPr="003F050C">
        <w:rPr>
          <w:color w:val="000000" w:themeColor="text1"/>
          <w:sz w:val="28"/>
          <w:szCs w:val="28"/>
        </w:rPr>
        <w:t>ās</w:t>
      </w:r>
      <w:r w:rsidR="00DF0C8E" w:rsidRPr="003F050C">
        <w:rPr>
          <w:color w:val="000000" w:themeColor="text1"/>
          <w:sz w:val="28"/>
          <w:szCs w:val="28"/>
        </w:rPr>
        <w:t xml:space="preserve"> daļ</w:t>
      </w:r>
      <w:r w:rsidR="008A273A" w:rsidRPr="003F050C">
        <w:rPr>
          <w:color w:val="000000" w:themeColor="text1"/>
          <w:sz w:val="28"/>
          <w:szCs w:val="28"/>
        </w:rPr>
        <w:t>as 1.punktu</w:t>
      </w:r>
      <w:r w:rsidR="00DF0C8E" w:rsidRPr="003F050C">
        <w:rPr>
          <w:color w:val="000000" w:themeColor="text1"/>
          <w:sz w:val="28"/>
          <w:szCs w:val="28"/>
        </w:rPr>
        <w:t xml:space="preserve"> </w:t>
      </w:r>
      <w:r w:rsidR="008A273A" w:rsidRPr="003F050C">
        <w:rPr>
          <w:color w:val="000000" w:themeColor="text1"/>
          <w:sz w:val="28"/>
          <w:szCs w:val="28"/>
        </w:rPr>
        <w:t>un (13)</w:t>
      </w:r>
      <w:r w:rsidR="008A273A" w:rsidRPr="003F050C">
        <w:rPr>
          <w:color w:val="000000" w:themeColor="text1"/>
          <w:sz w:val="28"/>
          <w:szCs w:val="28"/>
          <w:vertAlign w:val="superscript"/>
        </w:rPr>
        <w:t xml:space="preserve">2 </w:t>
      </w:r>
      <w:r w:rsidR="008A273A" w:rsidRPr="003F050C">
        <w:rPr>
          <w:color w:val="000000" w:themeColor="text1"/>
          <w:sz w:val="28"/>
          <w:szCs w:val="28"/>
        </w:rPr>
        <w:t xml:space="preserve">daļu </w:t>
      </w:r>
      <w:r w:rsidR="007338F7" w:rsidRPr="003F050C">
        <w:rPr>
          <w:color w:val="000000" w:themeColor="text1"/>
          <w:sz w:val="28"/>
          <w:szCs w:val="28"/>
        </w:rPr>
        <w:t>f</w:t>
      </w:r>
      <w:r w:rsidR="00DF0C8E" w:rsidRPr="003F050C">
        <w:rPr>
          <w:color w:val="000000" w:themeColor="text1"/>
          <w:sz w:val="28"/>
          <w:szCs w:val="28"/>
        </w:rPr>
        <w:t xml:space="preserve">inanšu ministram ir tiesības veikt </w:t>
      </w:r>
      <w:r w:rsidR="003F050C" w:rsidRPr="003F050C">
        <w:rPr>
          <w:color w:val="000000" w:themeColor="text1"/>
          <w:sz w:val="28"/>
          <w:szCs w:val="28"/>
        </w:rPr>
        <w:t>ministrija</w:t>
      </w:r>
      <w:r w:rsidR="003F050C">
        <w:rPr>
          <w:color w:val="000000" w:themeColor="text1"/>
          <w:sz w:val="28"/>
          <w:szCs w:val="28"/>
        </w:rPr>
        <w:t>s</w:t>
      </w:r>
      <w:r w:rsidR="003F050C" w:rsidRPr="003F050C">
        <w:rPr>
          <w:color w:val="000000" w:themeColor="text1"/>
          <w:sz w:val="28"/>
          <w:szCs w:val="28"/>
        </w:rPr>
        <w:t xml:space="preserve"> vai cit</w:t>
      </w:r>
      <w:r w:rsidR="003F050C">
        <w:rPr>
          <w:color w:val="000000" w:themeColor="text1"/>
          <w:sz w:val="28"/>
          <w:szCs w:val="28"/>
        </w:rPr>
        <w:t>as</w:t>
      </w:r>
      <w:r w:rsidR="003F050C" w:rsidRPr="003F050C">
        <w:rPr>
          <w:color w:val="000000" w:themeColor="text1"/>
          <w:sz w:val="28"/>
          <w:szCs w:val="28"/>
        </w:rPr>
        <w:t xml:space="preserve"> centrāl</w:t>
      </w:r>
      <w:r w:rsidR="003F050C">
        <w:rPr>
          <w:color w:val="000000" w:themeColor="text1"/>
          <w:sz w:val="28"/>
          <w:szCs w:val="28"/>
        </w:rPr>
        <w:t>ās</w:t>
      </w:r>
      <w:r w:rsidR="003F050C" w:rsidRPr="003F050C">
        <w:rPr>
          <w:color w:val="000000" w:themeColor="text1"/>
          <w:sz w:val="28"/>
          <w:szCs w:val="28"/>
        </w:rPr>
        <w:t xml:space="preserve"> valsts iestāde</w:t>
      </w:r>
      <w:r w:rsidR="003F050C">
        <w:rPr>
          <w:color w:val="000000" w:themeColor="text1"/>
          <w:sz w:val="28"/>
          <w:szCs w:val="28"/>
        </w:rPr>
        <w:t>s,</w:t>
      </w:r>
      <w:r w:rsidR="003F050C" w:rsidRPr="003F050C">
        <w:rPr>
          <w:color w:val="000000" w:themeColor="text1"/>
          <w:sz w:val="28"/>
          <w:szCs w:val="28"/>
        </w:rPr>
        <w:t xml:space="preserve"> </w:t>
      </w:r>
      <w:r w:rsidR="003F050C" w:rsidRPr="003F050C">
        <w:rPr>
          <w:color w:val="000000" w:themeColor="text1"/>
          <w:sz w:val="28"/>
          <w:szCs w:val="28"/>
          <w:shd w:val="clear" w:color="auto" w:fill="FFFFFF"/>
        </w:rPr>
        <w:t xml:space="preserve">gadskārtējā valsts budžeta likumā </w:t>
      </w:r>
      <w:r w:rsidR="003F050C" w:rsidRPr="00DA1F06">
        <w:rPr>
          <w:color w:val="000000" w:themeColor="text1"/>
          <w:sz w:val="28"/>
          <w:szCs w:val="28"/>
          <w:shd w:val="clear" w:color="auto" w:fill="FFFFFF"/>
        </w:rPr>
        <w:t xml:space="preserve">noteiktās apropriācijas ietvaros, </w:t>
      </w:r>
      <w:r w:rsidR="008A273A" w:rsidRPr="00DA1F06">
        <w:rPr>
          <w:color w:val="000000" w:themeColor="text1"/>
          <w:sz w:val="28"/>
          <w:szCs w:val="28"/>
        </w:rPr>
        <w:t xml:space="preserve">apropriācijas pārdali </w:t>
      </w:r>
      <w:r w:rsidR="003F050C" w:rsidRPr="00DA1F06">
        <w:rPr>
          <w:color w:val="000000" w:themeColor="text1"/>
          <w:sz w:val="28"/>
          <w:szCs w:val="28"/>
        </w:rPr>
        <w:t xml:space="preserve">starp </w:t>
      </w:r>
      <w:r w:rsidR="00DF0C8E" w:rsidRPr="00DA1F06">
        <w:rPr>
          <w:color w:val="000000" w:themeColor="text1"/>
          <w:sz w:val="28"/>
          <w:szCs w:val="28"/>
        </w:rPr>
        <w:t xml:space="preserve">programmām, apakšprogrammām un izdevumu kodiem atbilstoši </w:t>
      </w:r>
      <w:r w:rsidR="00DF0C8E" w:rsidRPr="00DA1F06">
        <w:rPr>
          <w:color w:val="000000" w:themeColor="text1"/>
          <w:sz w:val="28"/>
          <w:szCs w:val="28"/>
        </w:rPr>
        <w:lastRenderedPageBreak/>
        <w:t>ekonomiskajām kategorijām</w:t>
      </w:r>
      <w:r w:rsidR="00FA6EF7" w:rsidRPr="00DA1F06">
        <w:rPr>
          <w:color w:val="000000" w:themeColor="text1"/>
          <w:sz w:val="28"/>
          <w:szCs w:val="28"/>
        </w:rPr>
        <w:t xml:space="preserve">. </w:t>
      </w:r>
      <w:r w:rsidR="00DA1F06">
        <w:rPr>
          <w:color w:val="000000" w:themeColor="text1"/>
          <w:sz w:val="28"/>
          <w:szCs w:val="28"/>
        </w:rPr>
        <w:t>Attiecīgi,</w:t>
      </w:r>
      <w:r w:rsidR="00DA1F06" w:rsidRPr="00DA1F06">
        <w:rPr>
          <w:color w:val="000000" w:themeColor="text1"/>
          <w:sz w:val="28"/>
          <w:szCs w:val="28"/>
          <w:shd w:val="clear" w:color="auto" w:fill="FFFFFF"/>
        </w:rPr>
        <w:t xml:space="preserve"> lai </w:t>
      </w:r>
      <w:r w:rsidR="00DA1F06">
        <w:rPr>
          <w:color w:val="000000" w:themeColor="text1"/>
          <w:sz w:val="28"/>
          <w:szCs w:val="28"/>
          <w:shd w:val="clear" w:color="auto" w:fill="FFFFFF"/>
        </w:rPr>
        <w:t xml:space="preserve">Ekonomikas </w:t>
      </w:r>
      <w:r w:rsidR="00DA1F06" w:rsidRPr="00DA1F06">
        <w:rPr>
          <w:color w:val="000000" w:themeColor="text1"/>
          <w:sz w:val="28"/>
          <w:szCs w:val="28"/>
          <w:shd w:val="clear" w:color="auto" w:fill="FFFFFF"/>
        </w:rPr>
        <w:t>ministrija v</w:t>
      </w:r>
      <w:r w:rsidR="001A3E95">
        <w:rPr>
          <w:color w:val="000000" w:themeColor="text1"/>
          <w:sz w:val="28"/>
          <w:szCs w:val="28"/>
          <w:shd w:val="clear" w:color="auto" w:fill="FFFFFF"/>
        </w:rPr>
        <w:t>a</w:t>
      </w:r>
      <w:r w:rsidR="00DA1F06" w:rsidRPr="00DA1F06">
        <w:rPr>
          <w:color w:val="000000" w:themeColor="text1"/>
          <w:sz w:val="28"/>
          <w:szCs w:val="28"/>
          <w:shd w:val="clear" w:color="auto" w:fill="FFFFFF"/>
        </w:rPr>
        <w:t xml:space="preserve">rētu pārskaitīt Talsu novada pašvaldībai </w:t>
      </w:r>
      <w:r w:rsidR="00DA1F06">
        <w:rPr>
          <w:color w:val="000000" w:themeColor="text1"/>
          <w:sz w:val="28"/>
          <w:szCs w:val="28"/>
          <w:shd w:val="clear" w:color="auto" w:fill="FFFFFF"/>
        </w:rPr>
        <w:t xml:space="preserve">(ar </w:t>
      </w:r>
      <w:r w:rsidR="00DA1F06" w:rsidRPr="00DA1F06">
        <w:rPr>
          <w:color w:val="000000" w:themeColor="text1"/>
          <w:sz w:val="28"/>
          <w:szCs w:val="28"/>
        </w:rPr>
        <w:t xml:space="preserve">mērķi - Rojas ostas pārvaldei pamatparāda un apkalpošanas </w:t>
      </w:r>
      <w:r w:rsidR="00DA1F06" w:rsidRPr="00FA6EF7">
        <w:rPr>
          <w:sz w:val="28"/>
          <w:szCs w:val="28"/>
        </w:rPr>
        <w:t>maksas segšanai atbilstoši Galvotā aizdevuma apkalpošanas līgum</w:t>
      </w:r>
      <w:r w:rsidR="00DA1F06">
        <w:rPr>
          <w:sz w:val="28"/>
          <w:szCs w:val="28"/>
        </w:rPr>
        <w:t>am</w:t>
      </w:r>
      <w:r w:rsidR="00DA1F06" w:rsidRPr="00FA6EF7">
        <w:rPr>
          <w:sz w:val="28"/>
          <w:szCs w:val="28"/>
        </w:rPr>
        <w:t>)</w:t>
      </w:r>
      <w:r w:rsidR="00DA1F06">
        <w:rPr>
          <w:sz w:val="28"/>
          <w:szCs w:val="28"/>
        </w:rPr>
        <w:t xml:space="preserve"> </w:t>
      </w:r>
      <w:r w:rsidR="00DA1F06" w:rsidRPr="00DA1F06">
        <w:rPr>
          <w:color w:val="000000" w:themeColor="text1"/>
          <w:sz w:val="28"/>
          <w:szCs w:val="28"/>
          <w:shd w:val="clear" w:color="auto" w:fill="FFFFFF"/>
        </w:rPr>
        <w:t>730</w:t>
      </w:r>
      <w:r w:rsidR="00F8459F">
        <w:rPr>
          <w:color w:val="000000" w:themeColor="text1"/>
          <w:sz w:val="28"/>
          <w:szCs w:val="28"/>
          <w:shd w:val="clear" w:color="auto" w:fill="FFFFFF"/>
        </w:rPr>
        <w:t> </w:t>
      </w:r>
      <w:r w:rsidR="0039580E">
        <w:rPr>
          <w:color w:val="000000" w:themeColor="text1"/>
          <w:sz w:val="28"/>
          <w:szCs w:val="28"/>
          <w:shd w:val="clear" w:color="auto" w:fill="FFFFFF"/>
        </w:rPr>
        <w:t> </w:t>
      </w:r>
      <w:r w:rsidR="00C14625">
        <w:rPr>
          <w:color w:val="000000" w:themeColor="text1"/>
          <w:sz w:val="28"/>
          <w:szCs w:val="28"/>
          <w:shd w:val="clear" w:color="auto" w:fill="FFFFFF"/>
        </w:rPr>
        <w:t>79</w:t>
      </w:r>
      <w:r w:rsidR="0039580E">
        <w:rPr>
          <w:color w:val="000000" w:themeColor="text1"/>
          <w:sz w:val="28"/>
          <w:szCs w:val="28"/>
          <w:shd w:val="clear" w:color="auto" w:fill="FFFFFF"/>
        </w:rPr>
        <w:t>1,10</w:t>
      </w:r>
      <w:r w:rsidR="00C14625" w:rsidRPr="00DA1F06">
        <w:rPr>
          <w:color w:val="000000" w:themeColor="text1"/>
          <w:sz w:val="28"/>
          <w:szCs w:val="28"/>
          <w:shd w:val="clear" w:color="auto" w:fill="FFFFFF"/>
        </w:rPr>
        <w:t xml:space="preserve"> </w:t>
      </w:r>
      <w:proofErr w:type="spellStart"/>
      <w:r w:rsidR="00DA1F06" w:rsidRPr="00042EE8">
        <w:rPr>
          <w:i/>
          <w:iCs/>
          <w:color w:val="000000" w:themeColor="text1"/>
          <w:sz w:val="28"/>
          <w:szCs w:val="28"/>
          <w:shd w:val="clear" w:color="auto" w:fill="FFFFFF"/>
        </w:rPr>
        <w:t>euro</w:t>
      </w:r>
      <w:proofErr w:type="spellEnd"/>
      <w:r w:rsidR="00DA1F06">
        <w:rPr>
          <w:color w:val="000000" w:themeColor="text1"/>
          <w:sz w:val="28"/>
          <w:szCs w:val="28"/>
          <w:shd w:val="clear" w:color="auto" w:fill="FFFFFF"/>
        </w:rPr>
        <w:t>,</w:t>
      </w:r>
      <w:r w:rsidR="00FA6EF7" w:rsidRPr="00DA1F06">
        <w:rPr>
          <w:color w:val="000000" w:themeColor="text1"/>
          <w:sz w:val="28"/>
          <w:szCs w:val="28"/>
        </w:rPr>
        <w:t xml:space="preserve"> Ministru kabinetam būtu </w:t>
      </w:r>
      <w:r w:rsidR="00BB4E4D" w:rsidRPr="00DA1F06">
        <w:rPr>
          <w:color w:val="000000" w:themeColor="text1"/>
          <w:sz w:val="28"/>
          <w:szCs w:val="28"/>
        </w:rPr>
        <w:t xml:space="preserve">jāuzdod Ekonomikas ministrijai normatīvajos aktos noteiktajā kārtībā iesniegt Finanšu ministrijā pieprasījumu </w:t>
      </w:r>
      <w:r w:rsidR="00DA1F06" w:rsidRPr="00DA1F06">
        <w:rPr>
          <w:color w:val="000000" w:themeColor="text1"/>
          <w:sz w:val="28"/>
          <w:szCs w:val="28"/>
        </w:rPr>
        <w:t xml:space="preserve">un </w:t>
      </w:r>
      <w:r w:rsidR="00DA1F06" w:rsidRPr="00E56825">
        <w:rPr>
          <w:color w:val="000000" w:themeColor="text1"/>
          <w:sz w:val="28"/>
          <w:szCs w:val="28"/>
        </w:rPr>
        <w:t xml:space="preserve">finanšu ministram pieņemt </w:t>
      </w:r>
      <w:r w:rsidR="00FA6EF7" w:rsidRPr="00E56825">
        <w:rPr>
          <w:color w:val="000000" w:themeColor="text1"/>
          <w:sz w:val="28"/>
          <w:szCs w:val="28"/>
        </w:rPr>
        <w:t>lēmumu</w:t>
      </w:r>
      <w:r w:rsidRPr="00DA1F06">
        <w:rPr>
          <w:color w:val="000000" w:themeColor="text1"/>
          <w:sz w:val="28"/>
          <w:szCs w:val="28"/>
        </w:rPr>
        <w:t xml:space="preserve"> </w:t>
      </w:r>
      <w:r w:rsidR="00DA1F06">
        <w:rPr>
          <w:color w:val="000000" w:themeColor="text1"/>
          <w:sz w:val="28"/>
          <w:szCs w:val="28"/>
        </w:rPr>
        <w:t xml:space="preserve">par </w:t>
      </w:r>
      <w:r w:rsidR="00446F19" w:rsidRPr="00DA1F06">
        <w:rPr>
          <w:color w:val="000000" w:themeColor="text1"/>
          <w:sz w:val="28"/>
          <w:szCs w:val="28"/>
        </w:rPr>
        <w:t xml:space="preserve">Ekonomikas ministrijas budžeta </w:t>
      </w:r>
      <w:r w:rsidR="00FA6EF7" w:rsidRPr="00DA1F06">
        <w:rPr>
          <w:color w:val="000000" w:themeColor="text1"/>
          <w:sz w:val="28"/>
          <w:szCs w:val="28"/>
          <w:shd w:val="clear" w:color="auto" w:fill="FFFFFF"/>
        </w:rPr>
        <w:t>programm</w:t>
      </w:r>
      <w:r w:rsidR="00446F19" w:rsidRPr="00DA1F06">
        <w:rPr>
          <w:color w:val="000000" w:themeColor="text1"/>
          <w:sz w:val="28"/>
          <w:szCs w:val="28"/>
          <w:shd w:val="clear" w:color="auto" w:fill="FFFFFF"/>
        </w:rPr>
        <w:t>ā</w:t>
      </w:r>
      <w:r w:rsidR="00FA6EF7" w:rsidRPr="00DA1F06">
        <w:rPr>
          <w:color w:val="000000" w:themeColor="text1"/>
          <w:sz w:val="28"/>
          <w:szCs w:val="28"/>
          <w:shd w:val="clear" w:color="auto" w:fill="FFFFFF"/>
        </w:rPr>
        <w:t xml:space="preserve"> 97.00.00 “Nozares vadības un politikas plānošana</w:t>
      </w:r>
      <w:r w:rsidR="00446F19" w:rsidRPr="00DA1F06">
        <w:rPr>
          <w:color w:val="000000" w:themeColor="text1"/>
          <w:sz w:val="28"/>
          <w:szCs w:val="28"/>
          <w:shd w:val="clear" w:color="auto" w:fill="FFFFFF"/>
        </w:rPr>
        <w:t>” esoš</w:t>
      </w:r>
      <w:r w:rsidR="00462DE6" w:rsidRPr="00DA1F06">
        <w:rPr>
          <w:color w:val="000000" w:themeColor="text1"/>
          <w:sz w:val="28"/>
          <w:szCs w:val="28"/>
          <w:shd w:val="clear" w:color="auto" w:fill="FFFFFF"/>
        </w:rPr>
        <w:t xml:space="preserve">os </w:t>
      </w:r>
      <w:r w:rsidR="00446F19" w:rsidRPr="00DA1F06">
        <w:rPr>
          <w:color w:val="000000" w:themeColor="text1"/>
          <w:sz w:val="28"/>
          <w:szCs w:val="28"/>
          <w:shd w:val="clear" w:color="auto" w:fill="FFFFFF"/>
        </w:rPr>
        <w:t>730</w:t>
      </w:r>
      <w:r w:rsidR="00F8459F">
        <w:rPr>
          <w:color w:val="000000" w:themeColor="text1"/>
          <w:sz w:val="28"/>
          <w:szCs w:val="28"/>
          <w:shd w:val="clear" w:color="auto" w:fill="FFFFFF"/>
        </w:rPr>
        <w:t> </w:t>
      </w:r>
      <w:r w:rsidR="0039580E">
        <w:rPr>
          <w:color w:val="000000" w:themeColor="text1"/>
          <w:sz w:val="28"/>
          <w:szCs w:val="28"/>
          <w:shd w:val="clear" w:color="auto" w:fill="FFFFFF"/>
        </w:rPr>
        <w:t> </w:t>
      </w:r>
      <w:r w:rsidR="00C14625" w:rsidRPr="00DA1F06">
        <w:rPr>
          <w:color w:val="000000" w:themeColor="text1"/>
          <w:sz w:val="28"/>
          <w:szCs w:val="28"/>
          <w:shd w:val="clear" w:color="auto" w:fill="FFFFFF"/>
        </w:rPr>
        <w:t>7</w:t>
      </w:r>
      <w:r w:rsidR="00C14625">
        <w:rPr>
          <w:color w:val="000000" w:themeColor="text1"/>
          <w:sz w:val="28"/>
          <w:szCs w:val="28"/>
          <w:shd w:val="clear" w:color="auto" w:fill="FFFFFF"/>
        </w:rPr>
        <w:t>9</w:t>
      </w:r>
      <w:r w:rsidR="0039580E">
        <w:rPr>
          <w:color w:val="000000" w:themeColor="text1"/>
          <w:sz w:val="28"/>
          <w:szCs w:val="28"/>
          <w:shd w:val="clear" w:color="auto" w:fill="FFFFFF"/>
        </w:rPr>
        <w:t>1,10</w:t>
      </w:r>
      <w:r w:rsidR="00C14625" w:rsidRPr="00DA1F06">
        <w:rPr>
          <w:color w:val="000000" w:themeColor="text1"/>
          <w:sz w:val="28"/>
          <w:szCs w:val="28"/>
          <w:shd w:val="clear" w:color="auto" w:fill="FFFFFF"/>
        </w:rPr>
        <w:t xml:space="preserve"> </w:t>
      </w:r>
      <w:proofErr w:type="spellStart"/>
      <w:r w:rsidR="00446F19" w:rsidRPr="00042EE8">
        <w:rPr>
          <w:i/>
          <w:iCs/>
          <w:color w:val="000000" w:themeColor="text1"/>
          <w:sz w:val="28"/>
          <w:szCs w:val="28"/>
          <w:shd w:val="clear" w:color="auto" w:fill="FFFFFF"/>
        </w:rPr>
        <w:t>euro</w:t>
      </w:r>
      <w:proofErr w:type="spellEnd"/>
      <w:r w:rsidR="00462DE6" w:rsidRPr="00DA1F06">
        <w:rPr>
          <w:color w:val="000000" w:themeColor="text1"/>
          <w:sz w:val="28"/>
          <w:szCs w:val="28"/>
          <w:shd w:val="clear" w:color="auto" w:fill="FFFFFF"/>
        </w:rPr>
        <w:t xml:space="preserve"> </w:t>
      </w:r>
      <w:r w:rsidR="00DA1F06" w:rsidRPr="00DA1F06">
        <w:rPr>
          <w:color w:val="000000" w:themeColor="text1"/>
          <w:sz w:val="28"/>
          <w:szCs w:val="28"/>
        </w:rPr>
        <w:t>pārdalīšanu</w:t>
      </w:r>
      <w:r w:rsidR="00DA1F06">
        <w:rPr>
          <w:color w:val="000000" w:themeColor="text1"/>
          <w:sz w:val="28"/>
          <w:szCs w:val="28"/>
        </w:rPr>
        <w:t>,</w:t>
      </w:r>
      <w:r w:rsidR="00462DE6" w:rsidRPr="00DA1F06">
        <w:rPr>
          <w:color w:val="000000" w:themeColor="text1"/>
          <w:sz w:val="28"/>
          <w:szCs w:val="28"/>
          <w:shd w:val="clear" w:color="auto" w:fill="FFFFFF"/>
        </w:rPr>
        <w:t xml:space="preserve"> main</w:t>
      </w:r>
      <w:r w:rsidR="00DA1F06">
        <w:rPr>
          <w:color w:val="000000" w:themeColor="text1"/>
          <w:sz w:val="28"/>
          <w:szCs w:val="28"/>
          <w:shd w:val="clear" w:color="auto" w:fill="FFFFFF"/>
        </w:rPr>
        <w:t>ot</w:t>
      </w:r>
      <w:r w:rsidR="00462DE6" w:rsidRPr="00DA1F06">
        <w:rPr>
          <w:color w:val="000000" w:themeColor="text1"/>
          <w:sz w:val="28"/>
          <w:szCs w:val="28"/>
          <w:shd w:val="clear" w:color="auto" w:fill="FFFFFF"/>
        </w:rPr>
        <w:t xml:space="preserve"> to </w:t>
      </w:r>
      <w:r w:rsidR="00E01FA6" w:rsidRPr="00DA1F06">
        <w:rPr>
          <w:color w:val="000000" w:themeColor="text1"/>
          <w:sz w:val="28"/>
          <w:szCs w:val="28"/>
        </w:rPr>
        <w:t>ekonomiskās klasifikācijas</w:t>
      </w:r>
      <w:r w:rsidR="00462DE6" w:rsidRPr="00DA1F06">
        <w:rPr>
          <w:color w:val="000000" w:themeColor="text1"/>
          <w:sz w:val="28"/>
          <w:szCs w:val="28"/>
          <w:shd w:val="clear" w:color="auto" w:fill="FFFFFF"/>
        </w:rPr>
        <w:t xml:space="preserve"> kodu no </w:t>
      </w:r>
      <w:r w:rsidR="00462DE6" w:rsidRPr="00DA1F06">
        <w:rPr>
          <w:b/>
          <w:bCs/>
          <w:i/>
          <w:iCs/>
          <w:color w:val="000000" w:themeColor="text1"/>
          <w:sz w:val="28"/>
          <w:szCs w:val="28"/>
          <w:shd w:val="clear" w:color="auto" w:fill="FFFFFF"/>
        </w:rPr>
        <w:t>“2000 – Preces un pakalpojumi”</w:t>
      </w:r>
      <w:r w:rsidR="00462DE6" w:rsidRPr="00DA1F06">
        <w:rPr>
          <w:color w:val="000000" w:themeColor="text1"/>
          <w:sz w:val="28"/>
          <w:szCs w:val="28"/>
          <w:shd w:val="clear" w:color="auto" w:fill="FFFFFF"/>
        </w:rPr>
        <w:t xml:space="preserve"> uz </w:t>
      </w:r>
      <w:r w:rsidR="00462DE6" w:rsidRPr="00DA1F06">
        <w:rPr>
          <w:b/>
          <w:bCs/>
          <w:i/>
          <w:iCs/>
          <w:color w:val="000000" w:themeColor="text1"/>
          <w:sz w:val="28"/>
          <w:szCs w:val="28"/>
          <w:shd w:val="clear" w:color="auto" w:fill="FFFFFF"/>
        </w:rPr>
        <w:t xml:space="preserve">“7460 - Pārējie valsts budžeta uzturēšanas izdevumu </w:t>
      </w:r>
      <w:proofErr w:type="spellStart"/>
      <w:r w:rsidR="00462DE6" w:rsidRPr="00DA1F06">
        <w:rPr>
          <w:b/>
          <w:bCs/>
          <w:i/>
          <w:iCs/>
          <w:color w:val="000000" w:themeColor="text1"/>
          <w:sz w:val="28"/>
          <w:szCs w:val="28"/>
          <w:shd w:val="clear" w:color="auto" w:fill="FFFFFF"/>
        </w:rPr>
        <w:t>transferti</w:t>
      </w:r>
      <w:proofErr w:type="spellEnd"/>
      <w:r w:rsidR="00462DE6" w:rsidRPr="00DA1F06">
        <w:rPr>
          <w:b/>
          <w:bCs/>
          <w:i/>
          <w:iCs/>
          <w:color w:val="000000" w:themeColor="text1"/>
          <w:sz w:val="28"/>
          <w:szCs w:val="28"/>
          <w:shd w:val="clear" w:color="auto" w:fill="FFFFFF"/>
        </w:rPr>
        <w:t xml:space="preserve"> pašvaldībām”</w:t>
      </w:r>
      <w:r w:rsidR="00FA6EF7" w:rsidRPr="00DA1F06">
        <w:rPr>
          <w:color w:val="000000" w:themeColor="text1"/>
          <w:sz w:val="28"/>
          <w:szCs w:val="28"/>
          <w:shd w:val="clear" w:color="auto" w:fill="FFFFFF"/>
        </w:rPr>
        <w:t>,</w:t>
      </w:r>
      <w:r w:rsidR="00FA6EF7" w:rsidRPr="00FA6EF7">
        <w:rPr>
          <w:sz w:val="28"/>
          <w:szCs w:val="28"/>
        </w:rPr>
        <w:t>.</w:t>
      </w:r>
    </w:p>
    <w:p w14:paraId="28B4FD07" w14:textId="581032A9" w:rsidR="005C63B5" w:rsidRDefault="002C3C41" w:rsidP="0019492F">
      <w:pPr>
        <w:spacing w:line="240" w:lineRule="auto"/>
        <w:ind w:firstLine="357"/>
        <w:jc w:val="both"/>
        <w:rPr>
          <w:rFonts w:ascii="Times New Roman" w:hAnsi="Times New Roman" w:cs="Times New Roman"/>
          <w:color w:val="000000" w:themeColor="text1"/>
          <w:sz w:val="28"/>
          <w:szCs w:val="28"/>
          <w:shd w:val="clear" w:color="auto" w:fill="FFFFFF"/>
        </w:rPr>
      </w:pPr>
      <w:r w:rsidRPr="00DF0C8E">
        <w:rPr>
          <w:rFonts w:ascii="Times New Roman" w:hAnsi="Times New Roman" w:cs="Times New Roman"/>
          <w:sz w:val="28"/>
          <w:szCs w:val="28"/>
        </w:rPr>
        <w:t xml:space="preserve">Atbilstoši </w:t>
      </w:r>
      <w:r w:rsidR="00212CA8">
        <w:rPr>
          <w:rFonts w:ascii="Times New Roman" w:hAnsi="Times New Roman" w:cs="Times New Roman"/>
          <w:sz w:val="28"/>
          <w:szCs w:val="28"/>
        </w:rPr>
        <w:t>Likuma par budžetu un finanšu vadību</w:t>
      </w:r>
      <w:r w:rsidR="00777861" w:rsidRPr="00DF0C8E">
        <w:rPr>
          <w:rFonts w:ascii="Times New Roman" w:hAnsi="Times New Roman" w:cs="Times New Roman"/>
          <w:sz w:val="28"/>
          <w:szCs w:val="28"/>
        </w:rPr>
        <w:t xml:space="preserve"> </w:t>
      </w:r>
      <w:r w:rsidR="003F758D" w:rsidRPr="00DF0C8E">
        <w:rPr>
          <w:rFonts w:ascii="Times New Roman" w:hAnsi="Times New Roman" w:cs="Times New Roman"/>
          <w:sz w:val="28"/>
          <w:szCs w:val="28"/>
        </w:rPr>
        <w:t xml:space="preserve">47.panta pirmajai daļai </w:t>
      </w:r>
      <w:r w:rsidR="00214D24" w:rsidRPr="00DF0C8E">
        <w:rPr>
          <w:rFonts w:ascii="Times New Roman" w:hAnsi="Times New Roman" w:cs="Times New Roman"/>
          <w:sz w:val="28"/>
          <w:szCs w:val="28"/>
        </w:rPr>
        <w:t>p</w:t>
      </w:r>
      <w:r w:rsidR="00214D24" w:rsidRPr="00DF0C8E">
        <w:rPr>
          <w:rFonts w:ascii="Times New Roman" w:hAnsi="Times New Roman" w:cs="Times New Roman"/>
          <w:sz w:val="28"/>
          <w:szCs w:val="28"/>
          <w:shd w:val="clear" w:color="auto" w:fill="FFFFFF"/>
        </w:rPr>
        <w:t xml:space="preserve">ar valsts budžetam pienākošos summu nesavlaicīgu vai nepilnīgu iemaksu Valsts kases budžeta kontos Valsts kase, ja tas nav paredzēts citas valsts institūcijas kompetencē, piedzen iemaksāšanai pamatbudžeta ieņēmumos neiemaksāto summu </w:t>
      </w:r>
      <w:r w:rsidR="00214D24" w:rsidRPr="00CE5915">
        <w:rPr>
          <w:rFonts w:ascii="Times New Roman" w:hAnsi="Times New Roman" w:cs="Times New Roman"/>
          <w:sz w:val="28"/>
          <w:szCs w:val="28"/>
          <w:u w:val="single"/>
          <w:shd w:val="clear" w:color="auto" w:fill="FFFFFF"/>
        </w:rPr>
        <w:t>un var piedzīt</w:t>
      </w:r>
      <w:r w:rsidR="00214D24" w:rsidRPr="00DF0C8E">
        <w:rPr>
          <w:rFonts w:ascii="Times New Roman" w:hAnsi="Times New Roman" w:cs="Times New Roman"/>
          <w:sz w:val="28"/>
          <w:szCs w:val="28"/>
          <w:shd w:val="clear" w:color="auto" w:fill="FFFFFF"/>
        </w:rPr>
        <w:t xml:space="preserve"> nokavējuma naudu 0,1 procenta, apmērā no laikā nenomaksātās summas par katru nokavēto maksājuma dienu, </w:t>
      </w:r>
      <w:r w:rsidR="00214D24" w:rsidRPr="00CE5915">
        <w:rPr>
          <w:rFonts w:ascii="Times New Roman" w:hAnsi="Times New Roman" w:cs="Times New Roman"/>
          <w:sz w:val="28"/>
          <w:szCs w:val="28"/>
          <w:u w:val="single"/>
          <w:shd w:val="clear" w:color="auto" w:fill="FFFFFF"/>
        </w:rPr>
        <w:t xml:space="preserve">ja likumos un Ministru kabineta </w:t>
      </w:r>
      <w:r w:rsidR="00214D24" w:rsidRPr="00CE5915">
        <w:rPr>
          <w:rFonts w:ascii="Times New Roman" w:hAnsi="Times New Roman" w:cs="Times New Roman"/>
          <w:color w:val="000000" w:themeColor="text1"/>
          <w:sz w:val="28"/>
          <w:szCs w:val="28"/>
          <w:u w:val="single"/>
          <w:shd w:val="clear" w:color="auto" w:fill="FFFFFF"/>
        </w:rPr>
        <w:t>noteikumos nav noteikta cita kārtība</w:t>
      </w:r>
      <w:r w:rsidR="00214D24" w:rsidRPr="00911AE8">
        <w:rPr>
          <w:rFonts w:ascii="Times New Roman" w:hAnsi="Times New Roman" w:cs="Times New Roman"/>
          <w:color w:val="000000" w:themeColor="text1"/>
          <w:sz w:val="28"/>
          <w:szCs w:val="28"/>
          <w:shd w:val="clear" w:color="auto" w:fill="FFFFFF"/>
        </w:rPr>
        <w:t>.</w:t>
      </w:r>
    </w:p>
    <w:p w14:paraId="38F8191E" w14:textId="49F13AA3" w:rsidR="004B1059" w:rsidRPr="00E56825" w:rsidRDefault="006157ED" w:rsidP="0014603C">
      <w:pPr>
        <w:autoSpaceDE w:val="0"/>
        <w:autoSpaceDN w:val="0"/>
        <w:spacing w:after="120" w:line="240" w:lineRule="auto"/>
        <w:ind w:firstLine="357"/>
        <w:jc w:val="both"/>
        <w:rPr>
          <w:rFonts w:ascii="Times New Roman" w:hAnsi="Times New Roman" w:cs="Times New Roman"/>
          <w:sz w:val="28"/>
          <w:szCs w:val="28"/>
          <w:shd w:val="clear" w:color="auto" w:fill="FFFFFF"/>
        </w:rPr>
      </w:pPr>
      <w:r w:rsidRPr="00E56825">
        <w:rPr>
          <w:rFonts w:ascii="Times New Roman" w:hAnsi="Times New Roman" w:cs="Times New Roman"/>
          <w:sz w:val="28"/>
          <w:szCs w:val="28"/>
          <w:shd w:val="clear" w:color="auto" w:fill="FFFFFF"/>
        </w:rPr>
        <w:t>Ņemot vērā</w:t>
      </w:r>
      <w:r w:rsidR="002B7390" w:rsidRPr="00E56825">
        <w:rPr>
          <w:rFonts w:ascii="Times New Roman" w:hAnsi="Times New Roman" w:cs="Times New Roman"/>
          <w:sz w:val="28"/>
          <w:szCs w:val="28"/>
          <w:shd w:val="clear" w:color="auto" w:fill="FFFFFF"/>
        </w:rPr>
        <w:t xml:space="preserve">, ka </w:t>
      </w:r>
      <w:r w:rsidRPr="00E56825">
        <w:rPr>
          <w:rFonts w:ascii="Times New Roman" w:hAnsi="Times New Roman" w:cs="Times New Roman"/>
          <w:sz w:val="28"/>
          <w:szCs w:val="28"/>
          <w:shd w:val="clear" w:color="auto" w:fill="FFFFFF"/>
        </w:rPr>
        <w:t xml:space="preserve"> </w:t>
      </w:r>
      <w:r w:rsidR="005C63B5" w:rsidRPr="00E56825">
        <w:rPr>
          <w:rFonts w:ascii="Times New Roman" w:hAnsi="Times New Roman" w:cs="Times New Roman"/>
          <w:sz w:val="28"/>
          <w:szCs w:val="28"/>
          <w:shd w:val="clear" w:color="auto" w:fill="FFFFFF"/>
        </w:rPr>
        <w:t xml:space="preserve">Rojas ostas pārvalde </w:t>
      </w:r>
      <w:r w:rsidR="008D108A">
        <w:rPr>
          <w:rFonts w:ascii="Times New Roman" w:hAnsi="Times New Roman" w:cs="Times New Roman"/>
          <w:sz w:val="28"/>
          <w:szCs w:val="28"/>
          <w:shd w:val="clear" w:color="auto" w:fill="FFFFFF"/>
        </w:rPr>
        <w:t>kopš</w:t>
      </w:r>
      <w:r w:rsidR="005C63B5" w:rsidRPr="00E56825">
        <w:rPr>
          <w:rFonts w:ascii="Times New Roman" w:hAnsi="Times New Roman" w:cs="Times New Roman"/>
          <w:sz w:val="28"/>
          <w:szCs w:val="28"/>
          <w:shd w:val="clear" w:color="auto" w:fill="FFFFFF"/>
        </w:rPr>
        <w:t xml:space="preserve"> 2008.gada </w:t>
      </w:r>
      <w:r w:rsidR="008D108A">
        <w:rPr>
          <w:rFonts w:ascii="Times New Roman" w:hAnsi="Times New Roman" w:cs="Times New Roman"/>
          <w:sz w:val="28"/>
          <w:szCs w:val="28"/>
          <w:shd w:val="clear" w:color="auto" w:fill="FFFFFF"/>
        </w:rPr>
        <w:t xml:space="preserve">nav veikusi </w:t>
      </w:r>
      <w:r w:rsidR="008D108A" w:rsidRPr="00E56825">
        <w:rPr>
          <w:rFonts w:ascii="Times New Roman" w:hAnsi="Times New Roman" w:cs="Times New Roman"/>
          <w:sz w:val="28"/>
          <w:szCs w:val="28"/>
          <w:shd w:val="clear" w:color="auto" w:fill="FFFFFF"/>
        </w:rPr>
        <w:t>valsts galvotā aizdevuma maksājumus</w:t>
      </w:r>
      <w:r w:rsidR="005C63B5" w:rsidRPr="00E56825">
        <w:rPr>
          <w:rFonts w:ascii="Times New Roman" w:hAnsi="Times New Roman" w:cs="Times New Roman"/>
          <w:sz w:val="28"/>
          <w:szCs w:val="28"/>
          <w:shd w:val="clear" w:color="auto" w:fill="FFFFFF"/>
        </w:rPr>
        <w:t xml:space="preserve"> atbilstoši Galvotā aizdevuma apkalpošanas līgumam, tad valsts budžeta finanšu uzskaitē pēc uzkrājuma principa par pilnu prasījuma summu tika veikti uzkrājumi un attiecīgi pa pārskata gadiem atzīti izdevumi valsts budžeta finanšu uzskaitē</w:t>
      </w:r>
      <w:r w:rsidR="0008147E" w:rsidRPr="00E56825">
        <w:rPr>
          <w:rFonts w:ascii="Times New Roman" w:hAnsi="Times New Roman" w:cs="Times New Roman"/>
          <w:sz w:val="28"/>
          <w:szCs w:val="28"/>
          <w:shd w:val="clear" w:color="auto" w:fill="FFFFFF"/>
        </w:rPr>
        <w:t xml:space="preserve">, kas </w:t>
      </w:r>
      <w:r w:rsidR="004B1059" w:rsidRPr="00E56825">
        <w:rPr>
          <w:rFonts w:ascii="Times New Roman" w:hAnsi="Times New Roman" w:cs="Times New Roman"/>
          <w:sz w:val="28"/>
          <w:szCs w:val="28"/>
          <w:shd w:val="clear" w:color="auto" w:fill="FFFFFF"/>
        </w:rPr>
        <w:t xml:space="preserve">sekojoši </w:t>
      </w:r>
      <w:r w:rsidR="008D108A">
        <w:rPr>
          <w:rFonts w:ascii="Times New Roman" w:hAnsi="Times New Roman" w:cs="Times New Roman"/>
          <w:sz w:val="28"/>
          <w:szCs w:val="28"/>
          <w:shd w:val="clear" w:color="auto" w:fill="FFFFFF"/>
        </w:rPr>
        <w:t xml:space="preserve">iekļauti </w:t>
      </w:r>
      <w:r w:rsidR="004B1059" w:rsidRPr="00E56825">
        <w:rPr>
          <w:rFonts w:ascii="Times New Roman" w:hAnsi="Times New Roman" w:cs="Times New Roman"/>
          <w:sz w:val="28"/>
          <w:szCs w:val="28"/>
          <w:shd w:val="clear" w:color="auto" w:fill="FFFFFF"/>
        </w:rPr>
        <w:t>arī konsolidēt</w:t>
      </w:r>
      <w:r w:rsidR="008D108A">
        <w:rPr>
          <w:rFonts w:ascii="Times New Roman" w:hAnsi="Times New Roman" w:cs="Times New Roman"/>
          <w:sz w:val="28"/>
          <w:szCs w:val="28"/>
          <w:shd w:val="clear" w:color="auto" w:fill="FFFFFF"/>
        </w:rPr>
        <w:t>ajā</w:t>
      </w:r>
      <w:r w:rsidR="004B1059" w:rsidRPr="00E56825">
        <w:rPr>
          <w:rFonts w:ascii="Times New Roman" w:hAnsi="Times New Roman" w:cs="Times New Roman"/>
          <w:sz w:val="28"/>
          <w:szCs w:val="28"/>
          <w:shd w:val="clear" w:color="auto" w:fill="FFFFFF"/>
        </w:rPr>
        <w:t xml:space="preserve"> L</w:t>
      </w:r>
      <w:r w:rsidR="008D108A">
        <w:rPr>
          <w:rFonts w:ascii="Times New Roman" w:hAnsi="Times New Roman" w:cs="Times New Roman"/>
          <w:sz w:val="28"/>
          <w:szCs w:val="28"/>
          <w:shd w:val="clear" w:color="auto" w:fill="FFFFFF"/>
        </w:rPr>
        <w:t>atvijas Republikas</w:t>
      </w:r>
      <w:r w:rsidR="004B1059" w:rsidRPr="00E56825">
        <w:rPr>
          <w:rFonts w:ascii="Times New Roman" w:hAnsi="Times New Roman" w:cs="Times New Roman"/>
          <w:sz w:val="28"/>
          <w:szCs w:val="28"/>
          <w:shd w:val="clear" w:color="auto" w:fill="FFFFFF"/>
        </w:rPr>
        <w:t xml:space="preserve"> saimnieciskā gada pārskat</w:t>
      </w:r>
      <w:r w:rsidR="00150172" w:rsidRPr="00E56825">
        <w:rPr>
          <w:rFonts w:ascii="Times New Roman" w:hAnsi="Times New Roman" w:cs="Times New Roman"/>
          <w:sz w:val="28"/>
          <w:szCs w:val="28"/>
          <w:shd w:val="clear" w:color="auto" w:fill="FFFFFF"/>
        </w:rPr>
        <w:t>ā</w:t>
      </w:r>
      <w:r w:rsidR="004B1059" w:rsidRPr="00E56825">
        <w:rPr>
          <w:rFonts w:ascii="Times New Roman" w:hAnsi="Times New Roman" w:cs="Times New Roman"/>
          <w:sz w:val="28"/>
          <w:szCs w:val="28"/>
          <w:shd w:val="clear" w:color="auto" w:fill="FFFFFF"/>
        </w:rPr>
        <w:t xml:space="preserve"> par valsts budžetu un pašvaldību budžetiem.</w:t>
      </w:r>
    </w:p>
    <w:p w14:paraId="046963B7" w14:textId="49403321" w:rsidR="00EB47D4" w:rsidRPr="00E11C1E" w:rsidRDefault="00911AE8" w:rsidP="00E11C1E">
      <w:pPr>
        <w:spacing w:after="120" w:line="240" w:lineRule="auto"/>
        <w:ind w:firstLine="357"/>
        <w:jc w:val="both"/>
        <w:rPr>
          <w:rFonts w:ascii="Times New Roman" w:hAnsi="Times New Roman" w:cs="Times New Roman"/>
          <w:color w:val="000000" w:themeColor="text1"/>
          <w:sz w:val="28"/>
          <w:szCs w:val="28"/>
        </w:rPr>
      </w:pPr>
      <w:bookmarkStart w:id="2" w:name="_Hlk86921643"/>
      <w:r w:rsidRPr="00E11C1E">
        <w:rPr>
          <w:rFonts w:ascii="Times New Roman" w:hAnsi="Times New Roman" w:cs="Times New Roman"/>
          <w:color w:val="000000" w:themeColor="text1"/>
          <w:sz w:val="28"/>
          <w:szCs w:val="28"/>
          <w:shd w:val="clear" w:color="auto" w:fill="FFFFFF"/>
        </w:rPr>
        <w:t xml:space="preserve">Tā kā valsts izsniegtā galvojuma mērķis nav gūt finansiālu labumu, bet sniegt atbalstu Rojas ostas pārvaldei </w:t>
      </w:r>
      <w:r w:rsidR="00C2358F" w:rsidRPr="00E11C1E">
        <w:rPr>
          <w:rFonts w:ascii="Times New Roman" w:hAnsi="Times New Roman" w:cs="Times New Roman"/>
          <w:color w:val="000000" w:themeColor="text1"/>
          <w:sz w:val="28"/>
          <w:szCs w:val="28"/>
          <w:shd w:val="clear" w:color="auto" w:fill="FFFFFF"/>
        </w:rPr>
        <w:t xml:space="preserve">izpildīt tai noteikto </w:t>
      </w:r>
      <w:r w:rsidR="0014603C" w:rsidRPr="00E11C1E">
        <w:rPr>
          <w:rFonts w:ascii="Times New Roman" w:hAnsi="Times New Roman" w:cs="Times New Roman"/>
          <w:color w:val="000000" w:themeColor="text1"/>
          <w:sz w:val="28"/>
          <w:szCs w:val="28"/>
          <w:shd w:val="clear" w:color="auto" w:fill="FFFFFF"/>
        </w:rPr>
        <w:t>uzdevumu</w:t>
      </w:r>
      <w:r w:rsidR="00557076" w:rsidRPr="00E11C1E">
        <w:rPr>
          <w:rFonts w:ascii="Times New Roman" w:hAnsi="Times New Roman" w:cs="Times New Roman"/>
          <w:sz w:val="28"/>
          <w:szCs w:val="28"/>
        </w:rPr>
        <w:t xml:space="preserve"> veikšanai - </w:t>
      </w:r>
      <w:r w:rsidR="00557076" w:rsidRPr="00E11C1E">
        <w:rPr>
          <w:rFonts w:ascii="Times New Roman" w:hAnsi="Times New Roman" w:cs="Times New Roman"/>
          <w:color w:val="000000" w:themeColor="text1"/>
          <w:sz w:val="28"/>
          <w:szCs w:val="28"/>
        </w:rPr>
        <w:t xml:space="preserve">ostas </w:t>
      </w:r>
      <w:r w:rsidR="0014603C" w:rsidRPr="00E11C1E">
        <w:rPr>
          <w:rFonts w:ascii="Times New Roman" w:hAnsi="Times New Roman" w:cs="Times New Roman"/>
          <w:color w:val="000000" w:themeColor="text1"/>
          <w:sz w:val="28"/>
          <w:szCs w:val="28"/>
        </w:rPr>
        <w:t xml:space="preserve">koplietošanā esošās </w:t>
      </w:r>
      <w:r w:rsidR="00557076" w:rsidRPr="00E11C1E">
        <w:rPr>
          <w:rFonts w:ascii="Times New Roman" w:hAnsi="Times New Roman" w:cs="Times New Roman"/>
          <w:color w:val="000000" w:themeColor="text1"/>
          <w:sz w:val="28"/>
          <w:szCs w:val="28"/>
        </w:rPr>
        <w:t>infrastruktūras uzturēšanai un uzlabošanai</w:t>
      </w:r>
      <w:r w:rsidR="00557076" w:rsidRPr="00E11C1E">
        <w:rPr>
          <w:rFonts w:ascii="Times New Roman" w:hAnsi="Times New Roman" w:cs="Times New Roman"/>
          <w:color w:val="000000" w:themeColor="text1"/>
          <w:sz w:val="28"/>
          <w:szCs w:val="28"/>
          <w:shd w:val="clear" w:color="auto" w:fill="FFFFFF"/>
        </w:rPr>
        <w:t xml:space="preserve"> </w:t>
      </w:r>
      <w:r w:rsidRPr="00E11C1E">
        <w:rPr>
          <w:rFonts w:ascii="Times New Roman" w:hAnsi="Times New Roman" w:cs="Times New Roman"/>
          <w:color w:val="000000" w:themeColor="text1"/>
          <w:sz w:val="28"/>
          <w:szCs w:val="28"/>
          <w:shd w:val="clear" w:color="auto" w:fill="FFFFFF"/>
        </w:rPr>
        <w:t xml:space="preserve">un tādejādi </w:t>
      </w:r>
      <w:r w:rsidR="00557076" w:rsidRPr="00E11C1E">
        <w:rPr>
          <w:rFonts w:ascii="Times New Roman" w:hAnsi="Times New Roman" w:cs="Times New Roman"/>
          <w:color w:val="000000" w:themeColor="text1"/>
          <w:sz w:val="28"/>
          <w:szCs w:val="28"/>
          <w:shd w:val="clear" w:color="auto" w:fill="FFFFFF"/>
        </w:rPr>
        <w:t xml:space="preserve">nodrošinot </w:t>
      </w:r>
      <w:r w:rsidR="00557076" w:rsidRPr="00E11C1E">
        <w:rPr>
          <w:rFonts w:ascii="Times New Roman" w:hAnsi="Times New Roman" w:cs="Times New Roman"/>
          <w:bCs/>
          <w:sz w:val="28"/>
          <w:szCs w:val="28"/>
        </w:rPr>
        <w:t>ekonomiskās aktivitāte</w:t>
      </w:r>
      <w:r w:rsidR="00E22917" w:rsidRPr="00E11C1E">
        <w:rPr>
          <w:rFonts w:ascii="Times New Roman" w:hAnsi="Times New Roman" w:cs="Times New Roman"/>
          <w:bCs/>
          <w:sz w:val="28"/>
          <w:szCs w:val="28"/>
        </w:rPr>
        <w:t>s</w:t>
      </w:r>
      <w:r w:rsidR="00557076" w:rsidRPr="00E11C1E">
        <w:rPr>
          <w:rFonts w:ascii="Times New Roman" w:hAnsi="Times New Roman" w:cs="Times New Roman"/>
          <w:bCs/>
          <w:sz w:val="28"/>
          <w:szCs w:val="28"/>
        </w:rPr>
        <w:t xml:space="preserve"> noteiktajā piejūras reģionā, kā arī nodrošinot tradicionālo Rīgas jūras līča zvejniecību nozares darbību</w:t>
      </w:r>
      <w:r w:rsidRPr="00E11C1E">
        <w:rPr>
          <w:rFonts w:ascii="Times New Roman" w:hAnsi="Times New Roman" w:cs="Times New Roman"/>
          <w:color w:val="000000" w:themeColor="text1"/>
          <w:sz w:val="28"/>
          <w:szCs w:val="28"/>
          <w:shd w:val="clear" w:color="auto" w:fill="FFFFFF"/>
        </w:rPr>
        <w:t>, tad</w:t>
      </w:r>
      <w:r w:rsidR="005C3010" w:rsidRPr="00E11C1E">
        <w:rPr>
          <w:rFonts w:ascii="Times New Roman" w:hAnsi="Times New Roman" w:cs="Times New Roman"/>
          <w:color w:val="000000" w:themeColor="text1"/>
          <w:sz w:val="28"/>
          <w:szCs w:val="28"/>
          <w:shd w:val="clear" w:color="auto" w:fill="FFFFFF"/>
        </w:rPr>
        <w:t xml:space="preserve"> valstij, pēc pamatparāda </w:t>
      </w:r>
      <w:r w:rsidR="005C3010" w:rsidRPr="00E11C1E">
        <w:rPr>
          <w:rFonts w:ascii="Times New Roman" w:hAnsi="Times New Roman" w:cs="Times New Roman"/>
          <w:color w:val="000000" w:themeColor="text1"/>
          <w:sz w:val="28"/>
          <w:szCs w:val="28"/>
        </w:rPr>
        <w:t xml:space="preserve">un apkalpošanas </w:t>
      </w:r>
      <w:r w:rsidR="005C3010" w:rsidRPr="00E11C1E">
        <w:rPr>
          <w:rFonts w:ascii="Times New Roman" w:hAnsi="Times New Roman" w:cs="Times New Roman"/>
          <w:sz w:val="28"/>
          <w:szCs w:val="28"/>
        </w:rPr>
        <w:t xml:space="preserve">maksas segšanas, būtu jādzēš nokavējuma naudas. </w:t>
      </w:r>
      <w:r w:rsidR="00271250" w:rsidRPr="00E11C1E">
        <w:rPr>
          <w:rFonts w:ascii="Times New Roman" w:hAnsi="Times New Roman" w:cs="Times New Roman"/>
          <w:sz w:val="28"/>
          <w:szCs w:val="28"/>
        </w:rPr>
        <w:t>Turklāt</w:t>
      </w:r>
      <w:r w:rsidR="008900FB" w:rsidRPr="00E11C1E">
        <w:rPr>
          <w:rFonts w:ascii="Times New Roman" w:hAnsi="Times New Roman" w:cs="Times New Roman"/>
          <w:sz w:val="28"/>
          <w:szCs w:val="28"/>
        </w:rPr>
        <w:t xml:space="preserve"> ir jāpiemin, ka Ministru kabinets ir </w:t>
      </w:r>
      <w:r w:rsidR="00AC792F" w:rsidRPr="00E11C1E">
        <w:rPr>
          <w:rFonts w:ascii="Times New Roman" w:hAnsi="Times New Roman" w:cs="Times New Roman"/>
          <w:sz w:val="28"/>
          <w:szCs w:val="28"/>
        </w:rPr>
        <w:t xml:space="preserve">atbalstījis un iesniedzis izskatīšanai Saeimā priekšlikumus mainīt ostu pārvaldības </w:t>
      </w:r>
      <w:r w:rsidR="00D7149C" w:rsidRPr="00E11C1E">
        <w:rPr>
          <w:rFonts w:ascii="Times New Roman" w:hAnsi="Times New Roman" w:cs="Times New Roman"/>
          <w:sz w:val="28"/>
          <w:szCs w:val="28"/>
        </w:rPr>
        <w:t>modeli</w:t>
      </w:r>
      <w:r w:rsidR="00D7149C" w:rsidRPr="00670936">
        <w:rPr>
          <w:rStyle w:val="FootnoteReference"/>
          <w:rFonts w:ascii="Times New Roman" w:hAnsi="Times New Roman" w:cs="Times New Roman"/>
          <w:sz w:val="28"/>
          <w:szCs w:val="28"/>
        </w:rPr>
        <w:footnoteReference w:id="5"/>
      </w:r>
      <w:r w:rsidR="00CF781D" w:rsidRPr="00E11C1E">
        <w:rPr>
          <w:rFonts w:ascii="Times New Roman" w:hAnsi="Times New Roman" w:cs="Times New Roman"/>
          <w:sz w:val="28"/>
          <w:szCs w:val="28"/>
        </w:rPr>
        <w:t>, kas paredz</w:t>
      </w:r>
      <w:r w:rsidR="008637DC" w:rsidRPr="00E11C1E">
        <w:rPr>
          <w:rFonts w:ascii="Times New Roman" w:hAnsi="Times New Roman" w:cs="Times New Roman"/>
          <w:sz w:val="28"/>
          <w:szCs w:val="28"/>
        </w:rPr>
        <w:t>, ka</w:t>
      </w:r>
      <w:r w:rsidR="00CF781D" w:rsidRPr="00E11C1E">
        <w:rPr>
          <w:rFonts w:ascii="Times New Roman" w:hAnsi="Times New Roman" w:cs="Times New Roman"/>
          <w:sz w:val="28"/>
          <w:szCs w:val="28"/>
        </w:rPr>
        <w:t xml:space="preserve"> ostu pārvaldību lielajās ostās veic valsts un pašvaldības kopīgi dibināta kapitālsabiedrība, bet mazajās ostās - </w:t>
      </w:r>
      <w:r w:rsidR="00CF781D" w:rsidRPr="00E11C1E">
        <w:rPr>
          <w:rFonts w:ascii="Times New Roman" w:hAnsi="Times New Roman" w:cs="Times New Roman"/>
          <w:color w:val="000000"/>
          <w:sz w:val="28"/>
          <w:szCs w:val="28"/>
          <w:shd w:val="clear" w:color="auto" w:fill="FFFFFF"/>
        </w:rPr>
        <w:t xml:space="preserve">pašvaldības iestāde vai pašvaldības kapitālsabiedrība. </w:t>
      </w:r>
      <w:r w:rsidR="00051F3E" w:rsidRPr="00E11C1E">
        <w:rPr>
          <w:rFonts w:ascii="Times New Roman" w:hAnsi="Times New Roman" w:cs="Times New Roman"/>
          <w:color w:val="000000"/>
          <w:sz w:val="28"/>
          <w:szCs w:val="28"/>
          <w:shd w:val="clear" w:color="auto" w:fill="FFFFFF"/>
        </w:rPr>
        <w:t>Atbilstoši piedāvātajam regulējuma</w:t>
      </w:r>
      <w:r w:rsidR="00557D73" w:rsidRPr="00E11C1E">
        <w:rPr>
          <w:rFonts w:ascii="Times New Roman" w:hAnsi="Times New Roman" w:cs="Times New Roman"/>
          <w:color w:val="000000"/>
          <w:sz w:val="28"/>
          <w:szCs w:val="28"/>
          <w:shd w:val="clear" w:color="auto" w:fill="FFFFFF"/>
        </w:rPr>
        <w:t>m</w:t>
      </w:r>
      <w:r w:rsidR="00051F3E" w:rsidRPr="00E11C1E">
        <w:rPr>
          <w:rFonts w:ascii="Times New Roman" w:hAnsi="Times New Roman" w:cs="Times New Roman"/>
          <w:color w:val="000000"/>
          <w:sz w:val="28"/>
          <w:szCs w:val="28"/>
          <w:shd w:val="clear" w:color="auto" w:fill="FFFFFF"/>
        </w:rPr>
        <w:t>, p</w:t>
      </w:r>
      <w:r w:rsidR="00670936" w:rsidRPr="00E11C1E">
        <w:rPr>
          <w:rFonts w:ascii="Times New Roman" w:hAnsi="Times New Roman" w:cs="Times New Roman"/>
          <w:color w:val="000000"/>
          <w:sz w:val="28"/>
          <w:szCs w:val="28"/>
          <w:shd w:val="clear" w:color="auto" w:fill="FFFFFF"/>
        </w:rPr>
        <w:t xml:space="preserve">ašvaldībai, pieņemot lēmumu dibināt kapitālsabiedrību ostas pārvaldībai, nepieciešams segt visas ar to </w:t>
      </w:r>
      <w:r w:rsidR="00670936" w:rsidRPr="00E11C1E">
        <w:rPr>
          <w:rFonts w:ascii="Times New Roman" w:hAnsi="Times New Roman" w:cs="Times New Roman"/>
          <w:color w:val="000000"/>
          <w:sz w:val="28"/>
          <w:szCs w:val="28"/>
          <w:shd w:val="clear" w:color="auto" w:fill="FFFFFF"/>
        </w:rPr>
        <w:lastRenderedPageBreak/>
        <w:t>saistītās izmaksas – gan pamatkapitāla apmaksa, gan arī segt līdzšinējās ostas pārvaldes saistības pret to kreditoriem.</w:t>
      </w:r>
      <w:r w:rsidR="00CF781D" w:rsidRPr="00E11C1E">
        <w:rPr>
          <w:rFonts w:ascii="Times New Roman" w:hAnsi="Times New Roman" w:cs="Times New Roman"/>
          <w:sz w:val="28"/>
          <w:szCs w:val="28"/>
        </w:rPr>
        <w:t xml:space="preserve"> </w:t>
      </w:r>
      <w:r w:rsidR="007C4465" w:rsidRPr="00E11C1E">
        <w:rPr>
          <w:rFonts w:ascii="Times New Roman" w:hAnsi="Times New Roman" w:cs="Times New Roman"/>
          <w:sz w:val="28"/>
          <w:szCs w:val="28"/>
        </w:rPr>
        <w:t xml:space="preserve">Ņemot vērā minēto un </w:t>
      </w:r>
      <w:r w:rsidR="0037004D" w:rsidRPr="00E11C1E">
        <w:rPr>
          <w:rFonts w:ascii="Times New Roman" w:hAnsi="Times New Roman" w:cs="Times New Roman"/>
          <w:sz w:val="28"/>
          <w:szCs w:val="28"/>
        </w:rPr>
        <w:t>lai</w:t>
      </w:r>
      <w:r w:rsidR="007C4465" w:rsidRPr="00E11C1E">
        <w:rPr>
          <w:rFonts w:ascii="Times New Roman" w:hAnsi="Times New Roman" w:cs="Times New Roman"/>
          <w:sz w:val="28"/>
          <w:szCs w:val="28"/>
        </w:rPr>
        <w:t xml:space="preserve"> nepalielinātu pašvaldību saistību apmēru</w:t>
      </w:r>
      <w:r w:rsidR="00806EB1" w:rsidRPr="00E11C1E">
        <w:rPr>
          <w:rFonts w:ascii="Times New Roman" w:hAnsi="Times New Roman" w:cs="Times New Roman"/>
          <w:sz w:val="28"/>
          <w:szCs w:val="28"/>
        </w:rPr>
        <w:t>,</w:t>
      </w:r>
      <w:r w:rsidR="007C4465" w:rsidRPr="00E11C1E">
        <w:rPr>
          <w:rFonts w:ascii="Times New Roman" w:hAnsi="Times New Roman" w:cs="Times New Roman"/>
          <w:sz w:val="28"/>
          <w:szCs w:val="28"/>
        </w:rPr>
        <w:t xml:space="preserve"> Ekonomikas ministrija saskata risinājumu uzdot Satiksmes ministrijai kopā </w:t>
      </w:r>
      <w:r w:rsidR="00807823" w:rsidRPr="00E11C1E">
        <w:rPr>
          <w:rFonts w:ascii="Times New Roman" w:hAnsi="Times New Roman" w:cs="Times New Roman"/>
          <w:sz w:val="28"/>
          <w:szCs w:val="28"/>
        </w:rPr>
        <w:t>ar</w:t>
      </w:r>
      <w:r w:rsidR="007C4465" w:rsidRPr="00E11C1E">
        <w:rPr>
          <w:rFonts w:ascii="Times New Roman" w:hAnsi="Times New Roman" w:cs="Times New Roman"/>
          <w:sz w:val="28"/>
          <w:szCs w:val="28"/>
        </w:rPr>
        <w:t xml:space="preserve"> Ekonomikas un Finanšu ministrij</w:t>
      </w:r>
      <w:r w:rsidR="00C92F70" w:rsidRPr="00E11C1E">
        <w:rPr>
          <w:rFonts w:ascii="Times New Roman" w:hAnsi="Times New Roman" w:cs="Times New Roman"/>
          <w:sz w:val="28"/>
          <w:szCs w:val="28"/>
        </w:rPr>
        <w:t>ām</w:t>
      </w:r>
      <w:r w:rsidR="007C4465" w:rsidRPr="00E11C1E">
        <w:rPr>
          <w:rFonts w:ascii="Times New Roman" w:hAnsi="Times New Roman" w:cs="Times New Roman"/>
          <w:sz w:val="28"/>
          <w:szCs w:val="28"/>
        </w:rPr>
        <w:t xml:space="preserve"> sagatavot un attiecīgi satiksmes ministram iesniegt </w:t>
      </w:r>
      <w:r w:rsidR="00E56825" w:rsidRPr="00E11C1E">
        <w:rPr>
          <w:rFonts w:ascii="Times New Roman" w:hAnsi="Times New Roman" w:cs="Times New Roman"/>
          <w:sz w:val="28"/>
          <w:szCs w:val="28"/>
        </w:rPr>
        <w:t xml:space="preserve">Saeimā </w:t>
      </w:r>
      <w:r w:rsidR="007C4465" w:rsidRPr="00E11C1E">
        <w:rPr>
          <w:rFonts w:ascii="Times New Roman" w:hAnsi="Times New Roman" w:cs="Times New Roman"/>
          <w:sz w:val="28"/>
          <w:szCs w:val="28"/>
        </w:rPr>
        <w:t>uz 3.lasījumu priekšlikumu</w:t>
      </w:r>
      <w:r w:rsidRPr="00E11C1E">
        <w:rPr>
          <w:rFonts w:ascii="Times New Roman" w:hAnsi="Times New Roman" w:cs="Times New Roman"/>
          <w:sz w:val="28"/>
          <w:szCs w:val="28"/>
        </w:rPr>
        <w:t xml:space="preserve"> </w:t>
      </w:r>
      <w:r w:rsidR="007C4465" w:rsidRPr="00E11C1E">
        <w:rPr>
          <w:rFonts w:ascii="Times New Roman" w:hAnsi="Times New Roman" w:cs="Times New Roman"/>
          <w:sz w:val="28"/>
          <w:szCs w:val="28"/>
        </w:rPr>
        <w:t xml:space="preserve">likumprojektam “Grozījumi </w:t>
      </w:r>
      <w:r w:rsidR="00E56825" w:rsidRPr="00E11C1E">
        <w:rPr>
          <w:rFonts w:ascii="Times New Roman" w:hAnsi="Times New Roman" w:cs="Times New Roman"/>
          <w:sz w:val="28"/>
          <w:szCs w:val="28"/>
        </w:rPr>
        <w:t>L</w:t>
      </w:r>
      <w:r w:rsidR="007C4465" w:rsidRPr="00E11C1E">
        <w:rPr>
          <w:rFonts w:ascii="Times New Roman" w:hAnsi="Times New Roman" w:cs="Times New Roman"/>
          <w:sz w:val="28"/>
          <w:szCs w:val="28"/>
        </w:rPr>
        <w:t>ikumā Par ostām”</w:t>
      </w:r>
      <w:r w:rsidRPr="00E11C1E">
        <w:rPr>
          <w:rFonts w:ascii="Times New Roman" w:hAnsi="Times New Roman" w:cs="Times New Roman"/>
          <w:sz w:val="28"/>
          <w:szCs w:val="28"/>
        </w:rPr>
        <w:t xml:space="preserve">, </w:t>
      </w:r>
      <w:r w:rsidR="00B269BE" w:rsidRPr="00E11C1E">
        <w:rPr>
          <w:rFonts w:ascii="Times New Roman" w:hAnsi="Times New Roman" w:cs="Times New Roman"/>
          <w:sz w:val="28"/>
          <w:szCs w:val="28"/>
        </w:rPr>
        <w:t xml:space="preserve">kas paredzētu mazo ostu pārvaldēm dzēst </w:t>
      </w:r>
      <w:r w:rsidR="004F3B04" w:rsidRPr="00E11C1E">
        <w:rPr>
          <w:rFonts w:ascii="Times New Roman" w:hAnsi="Times New Roman" w:cs="Times New Roman"/>
          <w:color w:val="000000" w:themeColor="text1"/>
          <w:sz w:val="28"/>
          <w:szCs w:val="28"/>
          <w:shd w:val="clear" w:color="auto" w:fill="FFFFFF"/>
        </w:rPr>
        <w:t>Valsts kases aprēķinātos nokavējuma procentus</w:t>
      </w:r>
      <w:r w:rsidR="00A041FE" w:rsidRPr="00E11C1E">
        <w:rPr>
          <w:rFonts w:ascii="Times New Roman" w:hAnsi="Times New Roman" w:cs="Times New Roman"/>
          <w:color w:val="000000" w:themeColor="text1"/>
          <w:sz w:val="28"/>
          <w:szCs w:val="28"/>
          <w:shd w:val="clear" w:color="auto" w:fill="FFFFFF"/>
        </w:rPr>
        <w:t xml:space="preserve"> uz likumprojekta spēkā stāšanās brīdi</w:t>
      </w:r>
      <w:r w:rsidR="004F3B04" w:rsidRPr="00E11C1E">
        <w:rPr>
          <w:rFonts w:ascii="Times New Roman" w:hAnsi="Times New Roman" w:cs="Times New Roman"/>
          <w:color w:val="000000" w:themeColor="text1"/>
          <w:sz w:val="28"/>
          <w:szCs w:val="28"/>
          <w:shd w:val="clear" w:color="auto" w:fill="FFFFFF"/>
        </w:rPr>
        <w:t xml:space="preserve">, tai skaitā, </w:t>
      </w:r>
      <w:r w:rsidRPr="00E11C1E">
        <w:rPr>
          <w:rFonts w:ascii="Times New Roman" w:hAnsi="Times New Roman" w:cs="Times New Roman"/>
          <w:b/>
          <w:bCs/>
          <w:color w:val="000000" w:themeColor="text1"/>
          <w:sz w:val="28"/>
          <w:szCs w:val="28"/>
          <w:u w:val="single"/>
          <w:shd w:val="clear" w:color="auto" w:fill="FFFFFF"/>
        </w:rPr>
        <w:t>Rojas ostas pārvalde</w:t>
      </w:r>
      <w:r w:rsidR="00F165CB" w:rsidRPr="00E11C1E">
        <w:rPr>
          <w:rFonts w:ascii="Times New Roman" w:hAnsi="Times New Roman" w:cs="Times New Roman"/>
          <w:b/>
          <w:bCs/>
          <w:color w:val="000000" w:themeColor="text1"/>
          <w:sz w:val="28"/>
          <w:szCs w:val="28"/>
          <w:u w:val="single"/>
          <w:shd w:val="clear" w:color="auto" w:fill="FFFFFF"/>
        </w:rPr>
        <w:t>s</w:t>
      </w:r>
      <w:r w:rsidRPr="00E11C1E">
        <w:rPr>
          <w:rFonts w:ascii="Times New Roman" w:hAnsi="Times New Roman" w:cs="Times New Roman"/>
          <w:b/>
          <w:bCs/>
          <w:color w:val="000000" w:themeColor="text1"/>
          <w:sz w:val="28"/>
          <w:szCs w:val="28"/>
          <w:u w:val="single"/>
          <w:shd w:val="clear" w:color="auto" w:fill="FFFFFF"/>
        </w:rPr>
        <w:t xml:space="preserve"> </w:t>
      </w:r>
      <w:r w:rsidRPr="00E11C1E">
        <w:rPr>
          <w:rFonts w:ascii="Times New Roman" w:hAnsi="Times New Roman" w:cs="Times New Roman"/>
          <w:color w:val="000000" w:themeColor="text1"/>
          <w:sz w:val="28"/>
          <w:szCs w:val="28"/>
          <w:shd w:val="clear" w:color="auto" w:fill="FFFFFF"/>
        </w:rPr>
        <w:t>nokavējuma procent</w:t>
      </w:r>
      <w:r w:rsidR="005F40C8" w:rsidRPr="00E11C1E">
        <w:rPr>
          <w:rFonts w:ascii="Times New Roman" w:hAnsi="Times New Roman" w:cs="Times New Roman"/>
          <w:color w:val="000000" w:themeColor="text1"/>
          <w:sz w:val="28"/>
          <w:szCs w:val="28"/>
          <w:shd w:val="clear" w:color="auto" w:fill="FFFFFF"/>
        </w:rPr>
        <w:t>us</w:t>
      </w:r>
      <w:r w:rsidR="00D8680E" w:rsidRPr="00E11C1E">
        <w:rPr>
          <w:rFonts w:ascii="Times New Roman" w:hAnsi="Times New Roman" w:cs="Times New Roman"/>
          <w:color w:val="000000" w:themeColor="text1"/>
          <w:sz w:val="28"/>
          <w:szCs w:val="28"/>
          <w:shd w:val="clear" w:color="auto" w:fill="FFFFFF"/>
        </w:rPr>
        <w:t xml:space="preserve"> </w:t>
      </w:r>
      <w:r w:rsidR="00D8680E" w:rsidRPr="00E11C1E">
        <w:rPr>
          <w:rFonts w:ascii="Times New Roman" w:hAnsi="Times New Roman" w:cs="Times New Roman"/>
          <w:bCs/>
          <w:color w:val="000000" w:themeColor="text1"/>
          <w:sz w:val="28"/>
          <w:szCs w:val="28"/>
        </w:rPr>
        <w:t>730 </w:t>
      </w:r>
      <w:r w:rsidR="009C5543" w:rsidRPr="00E11C1E">
        <w:rPr>
          <w:rFonts w:ascii="Times New Roman" w:hAnsi="Times New Roman" w:cs="Times New Roman"/>
          <w:bCs/>
          <w:color w:val="000000" w:themeColor="text1"/>
          <w:sz w:val="28"/>
          <w:szCs w:val="28"/>
        </w:rPr>
        <w:t xml:space="preserve">791,10 </w:t>
      </w:r>
      <w:proofErr w:type="spellStart"/>
      <w:r w:rsidR="00D8680E" w:rsidRPr="00E11C1E">
        <w:rPr>
          <w:rFonts w:ascii="Times New Roman" w:hAnsi="Times New Roman" w:cs="Times New Roman"/>
          <w:bCs/>
          <w:i/>
          <w:iCs/>
          <w:color w:val="000000" w:themeColor="text1"/>
          <w:sz w:val="28"/>
          <w:szCs w:val="28"/>
        </w:rPr>
        <w:t>euro</w:t>
      </w:r>
      <w:proofErr w:type="spellEnd"/>
      <w:r w:rsidRPr="00E11C1E">
        <w:rPr>
          <w:rFonts w:ascii="Times New Roman" w:hAnsi="Times New Roman" w:cs="Times New Roman"/>
          <w:color w:val="000000" w:themeColor="text1"/>
          <w:sz w:val="28"/>
          <w:szCs w:val="28"/>
          <w:shd w:val="clear" w:color="auto" w:fill="FFFFFF"/>
        </w:rPr>
        <w:t xml:space="preserve"> </w:t>
      </w:r>
      <w:r w:rsidR="00D8680E" w:rsidRPr="00E11C1E">
        <w:rPr>
          <w:rFonts w:ascii="Times New Roman" w:hAnsi="Times New Roman" w:cs="Times New Roman"/>
          <w:color w:val="000000" w:themeColor="text1"/>
          <w:sz w:val="28"/>
          <w:szCs w:val="28"/>
          <w:shd w:val="clear" w:color="auto" w:fill="FFFFFF"/>
        </w:rPr>
        <w:t xml:space="preserve">apmērā </w:t>
      </w:r>
      <w:r w:rsidRPr="00E11C1E">
        <w:rPr>
          <w:rFonts w:ascii="Times New Roman" w:hAnsi="Times New Roman" w:cs="Times New Roman"/>
          <w:color w:val="000000" w:themeColor="text1"/>
          <w:sz w:val="28"/>
          <w:szCs w:val="28"/>
          <w:shd w:val="clear" w:color="auto" w:fill="FFFFFF"/>
        </w:rPr>
        <w:t>par laikus nesamaksātu pamatparādu un apkalpošanas maks</w:t>
      </w:r>
      <w:r w:rsidR="00D8680E" w:rsidRPr="00E11C1E">
        <w:rPr>
          <w:rFonts w:ascii="Times New Roman" w:hAnsi="Times New Roman" w:cs="Times New Roman"/>
          <w:color w:val="000000" w:themeColor="text1"/>
          <w:sz w:val="28"/>
          <w:szCs w:val="28"/>
          <w:shd w:val="clear" w:color="auto" w:fill="FFFFFF"/>
        </w:rPr>
        <w:t>u</w:t>
      </w:r>
      <w:r w:rsidRPr="00E11C1E">
        <w:rPr>
          <w:rFonts w:ascii="Times New Roman" w:hAnsi="Times New Roman" w:cs="Times New Roman"/>
          <w:color w:val="000000" w:themeColor="text1"/>
          <w:sz w:val="28"/>
          <w:szCs w:val="28"/>
          <w:shd w:val="clear" w:color="auto" w:fill="FFFFFF"/>
        </w:rPr>
        <w:t xml:space="preserve"> </w:t>
      </w:r>
      <w:r w:rsidR="00D8680E" w:rsidRPr="00E11C1E">
        <w:rPr>
          <w:rFonts w:ascii="Times New Roman" w:hAnsi="Times New Roman" w:cs="Times New Roman"/>
          <w:sz w:val="28"/>
          <w:szCs w:val="28"/>
        </w:rPr>
        <w:t>atbilstoši Galvotā aizdevuma apkalpošanas līguma nosacījumiem.</w:t>
      </w:r>
      <w:r w:rsidR="00EB47D4" w:rsidRPr="00E11C1E">
        <w:rPr>
          <w:rFonts w:ascii="Times New Roman" w:hAnsi="Times New Roman" w:cs="Times New Roman"/>
          <w:sz w:val="28"/>
          <w:szCs w:val="28"/>
        </w:rPr>
        <w:t xml:space="preserve"> Vienlaicīgi ir jāparedz, ka lēmumu par nokavējuma procentu dzēšanu pieņem ievērojot </w:t>
      </w:r>
      <w:r w:rsidR="00EB47D4" w:rsidRPr="00E11C1E">
        <w:rPr>
          <w:rFonts w:ascii="Times New Roman" w:hAnsi="Times New Roman" w:cs="Times New Roman"/>
          <w:color w:val="000000" w:themeColor="text1"/>
          <w:sz w:val="28"/>
          <w:szCs w:val="28"/>
          <w:shd w:val="clear" w:color="auto" w:fill="FFFFFF"/>
        </w:rPr>
        <w:t>komercdarbības atbalsta regulējuma nosacījum</w:t>
      </w:r>
      <w:r w:rsidR="00AF1078" w:rsidRPr="00E11C1E">
        <w:rPr>
          <w:rFonts w:ascii="Times New Roman" w:hAnsi="Times New Roman" w:cs="Times New Roman"/>
          <w:color w:val="000000" w:themeColor="text1"/>
          <w:sz w:val="28"/>
          <w:szCs w:val="28"/>
          <w:shd w:val="clear" w:color="auto" w:fill="FFFFFF"/>
        </w:rPr>
        <w:t>us</w:t>
      </w:r>
      <w:r w:rsidR="00EB47D4" w:rsidRPr="00E11C1E">
        <w:rPr>
          <w:rFonts w:ascii="Times New Roman" w:hAnsi="Times New Roman" w:cs="Times New Roman"/>
          <w:color w:val="000000" w:themeColor="text1"/>
          <w:sz w:val="28"/>
          <w:szCs w:val="28"/>
          <w:shd w:val="clear" w:color="auto" w:fill="FFFFFF"/>
        </w:rPr>
        <w:t>.</w:t>
      </w:r>
    </w:p>
    <w:p w14:paraId="2A4553E1" w14:textId="48B3C038" w:rsidR="00446F19" w:rsidRPr="00446F19" w:rsidRDefault="000B17AE" w:rsidP="00C248C3">
      <w:pPr>
        <w:pStyle w:val="NormalWeb"/>
        <w:spacing w:after="480" w:line="240" w:lineRule="auto"/>
        <w:ind w:firstLine="357"/>
        <w:jc w:val="both"/>
        <w:rPr>
          <w:sz w:val="28"/>
          <w:szCs w:val="28"/>
        </w:rPr>
      </w:pPr>
      <w:r w:rsidRPr="00AF1078">
        <w:rPr>
          <w:sz w:val="28"/>
          <w:szCs w:val="28"/>
        </w:rPr>
        <w:t xml:space="preserve">Atbilstoši Ministru kabineta 2013. gada 10. decembra noteikumiem </w:t>
      </w:r>
      <w:hyperlink r:id="rId17" w:tgtFrame="_blank" w:history="1">
        <w:r w:rsidRPr="00AF1078">
          <w:rPr>
            <w:rStyle w:val="Hyperlink"/>
            <w:color w:val="auto"/>
            <w:sz w:val="28"/>
            <w:szCs w:val="28"/>
            <w:u w:val="none"/>
          </w:rPr>
          <w:t>Nr.</w:t>
        </w:r>
      </w:hyperlink>
      <w:r w:rsidRPr="00AF1078">
        <w:rPr>
          <w:sz w:val="28"/>
          <w:szCs w:val="28"/>
        </w:rPr>
        <w:t xml:space="preserve"> </w:t>
      </w:r>
      <w:hyperlink r:id="rId18" w:tgtFrame="_blank" w:history="1">
        <w:r w:rsidRPr="00AF1078">
          <w:rPr>
            <w:rStyle w:val="Hyperlink"/>
            <w:color w:val="auto"/>
            <w:sz w:val="28"/>
            <w:szCs w:val="28"/>
            <w:u w:val="none"/>
          </w:rPr>
          <w:t>1456</w:t>
        </w:r>
      </w:hyperlink>
      <w:r w:rsidRPr="00AF1078">
        <w:rPr>
          <w:sz w:val="28"/>
          <w:szCs w:val="28"/>
        </w:rPr>
        <w:t xml:space="preserve"> "Noteikumi par institucionālo sektoru klasifikāciju" Rojas ostas pārvalde no 2020.gada 1.janvāra ir iekļauta vispārējās valdības </w:t>
      </w:r>
      <w:proofErr w:type="spellStart"/>
      <w:r w:rsidRPr="00AF1078">
        <w:rPr>
          <w:sz w:val="28"/>
          <w:szCs w:val="28"/>
        </w:rPr>
        <w:t>apakšsektorā</w:t>
      </w:r>
      <w:proofErr w:type="spellEnd"/>
      <w:r w:rsidRPr="00AF1078">
        <w:rPr>
          <w:sz w:val="28"/>
          <w:szCs w:val="28"/>
        </w:rPr>
        <w:t xml:space="preserve"> S130340 “Vispārējās valdības sektora sarakstā pie pašvaldību struktūrām ietvertās speciālās ekonomiskās zonas, ostu un brīvostu pārvaldes”. Tas nozīmē, ka</w:t>
      </w:r>
      <w:r w:rsidR="004809CC" w:rsidRPr="00AF1078">
        <w:rPr>
          <w:sz w:val="28"/>
          <w:szCs w:val="28"/>
        </w:rPr>
        <w:t>,</w:t>
      </w:r>
      <w:r w:rsidRPr="00AF1078">
        <w:rPr>
          <w:sz w:val="28"/>
          <w:szCs w:val="28"/>
        </w:rPr>
        <w:t xml:space="preserve"> aprēķinot vispārējās valdības budžeta deficītu un </w:t>
      </w:r>
      <w:r w:rsidR="00905C52" w:rsidRPr="00AF1078">
        <w:rPr>
          <w:sz w:val="28"/>
          <w:szCs w:val="28"/>
        </w:rPr>
        <w:t>v</w:t>
      </w:r>
      <w:r w:rsidRPr="00AF1078">
        <w:rPr>
          <w:sz w:val="28"/>
          <w:szCs w:val="28"/>
        </w:rPr>
        <w:t>ispārējās valdības parādu, visi darījumi starp valdību un Rojas ostas pārvaldi konsolidējas, neradot ietekmi uz vispārējās va</w:t>
      </w:r>
      <w:r w:rsidRPr="00446F19">
        <w:rPr>
          <w:sz w:val="28"/>
          <w:szCs w:val="28"/>
        </w:rPr>
        <w:t>ldības parādu un deficītu.</w:t>
      </w:r>
      <w:r>
        <w:rPr>
          <w:sz w:val="28"/>
          <w:szCs w:val="28"/>
        </w:rPr>
        <w:t xml:space="preserve"> Attiecīgi Rojas ostas pārvaldei izpildot saistības pret valsti atbilstoši piedāvātajam risinājuma</w:t>
      </w:r>
      <w:r w:rsidR="00AB12BF">
        <w:rPr>
          <w:sz w:val="28"/>
          <w:szCs w:val="28"/>
        </w:rPr>
        <w:t>m,</w:t>
      </w:r>
      <w:r>
        <w:rPr>
          <w:sz w:val="28"/>
          <w:szCs w:val="28"/>
        </w:rPr>
        <w:t xml:space="preserve"> tas </w:t>
      </w:r>
      <w:r w:rsidR="00446F19" w:rsidRPr="00446F19">
        <w:rPr>
          <w:sz w:val="28"/>
          <w:szCs w:val="28"/>
        </w:rPr>
        <w:t>nerad</w:t>
      </w:r>
      <w:r>
        <w:rPr>
          <w:sz w:val="28"/>
          <w:szCs w:val="28"/>
        </w:rPr>
        <w:t>īs</w:t>
      </w:r>
      <w:r w:rsidR="00446F19" w:rsidRPr="00446F19">
        <w:rPr>
          <w:sz w:val="28"/>
          <w:szCs w:val="28"/>
        </w:rPr>
        <w:t xml:space="preserve"> ietekmi uz valsts budžeta deficītu. </w:t>
      </w:r>
    </w:p>
    <w:p w14:paraId="27E4E0BF" w14:textId="77777777" w:rsidR="00402608" w:rsidRPr="00CA4837" w:rsidRDefault="00402608" w:rsidP="00D21DCD">
      <w:pPr>
        <w:spacing w:after="360" w:line="240" w:lineRule="auto"/>
        <w:ind w:firstLine="357"/>
        <w:jc w:val="center"/>
        <w:rPr>
          <w:rFonts w:ascii="Times New Roman" w:hAnsi="Times New Roman" w:cs="Times New Roman"/>
          <w:b/>
          <w:bCs/>
          <w:sz w:val="28"/>
          <w:szCs w:val="28"/>
        </w:rPr>
      </w:pPr>
      <w:r w:rsidRPr="00CA4837">
        <w:rPr>
          <w:rFonts w:ascii="Times New Roman" w:hAnsi="Times New Roman" w:cs="Times New Roman"/>
          <w:b/>
          <w:bCs/>
          <w:sz w:val="28"/>
          <w:szCs w:val="28"/>
        </w:rPr>
        <w:t>IV. Piedāvātā risinājum</w:t>
      </w:r>
      <w:r>
        <w:rPr>
          <w:rFonts w:ascii="Times New Roman" w:hAnsi="Times New Roman" w:cs="Times New Roman"/>
          <w:b/>
          <w:bCs/>
          <w:sz w:val="28"/>
          <w:szCs w:val="28"/>
        </w:rPr>
        <w:t>a atbilstība</w:t>
      </w:r>
      <w:r w:rsidRPr="00CA4837">
        <w:rPr>
          <w:rFonts w:ascii="Times New Roman" w:hAnsi="Times New Roman" w:cs="Times New Roman"/>
          <w:b/>
          <w:bCs/>
          <w:sz w:val="28"/>
          <w:szCs w:val="28"/>
        </w:rPr>
        <w:t xml:space="preserve"> atbalsta </w:t>
      </w:r>
      <w:r>
        <w:rPr>
          <w:rFonts w:ascii="Times New Roman" w:hAnsi="Times New Roman" w:cs="Times New Roman"/>
          <w:b/>
          <w:bCs/>
          <w:sz w:val="28"/>
          <w:szCs w:val="28"/>
        </w:rPr>
        <w:t xml:space="preserve">pasākuma </w:t>
      </w:r>
      <w:r w:rsidRPr="00CA4837">
        <w:rPr>
          <w:rFonts w:ascii="Times New Roman" w:hAnsi="Times New Roman" w:cs="Times New Roman"/>
          <w:b/>
          <w:bCs/>
          <w:sz w:val="28"/>
          <w:szCs w:val="28"/>
        </w:rPr>
        <w:t>nosacījumiem</w:t>
      </w:r>
    </w:p>
    <w:p w14:paraId="128ECBF7" w14:textId="77777777" w:rsidR="00402608" w:rsidRPr="004D7782" w:rsidRDefault="00402608" w:rsidP="00402608">
      <w:pPr>
        <w:spacing w:after="120" w:line="240" w:lineRule="auto"/>
        <w:ind w:firstLine="357"/>
        <w:jc w:val="both"/>
        <w:rPr>
          <w:rFonts w:ascii="Times New Roman" w:eastAsia="Times New Roman" w:hAnsi="Times New Roman" w:cs="Times New Roman"/>
          <w:sz w:val="28"/>
          <w:szCs w:val="28"/>
        </w:rPr>
      </w:pPr>
      <w:r w:rsidRPr="004D7782">
        <w:rPr>
          <w:rFonts w:ascii="Times New Roman" w:eastAsia="Times New Roman" w:hAnsi="Times New Roman" w:cs="Times New Roman"/>
          <w:sz w:val="28"/>
          <w:szCs w:val="28"/>
        </w:rPr>
        <w:t>Saskaņā ar Līguma par Eiropas Savienības darbību 107.panta 1.punkt</w:t>
      </w:r>
      <w:r>
        <w:rPr>
          <w:rFonts w:ascii="Times New Roman" w:eastAsia="Times New Roman" w:hAnsi="Times New Roman" w:cs="Times New Roman"/>
          <w:sz w:val="28"/>
          <w:szCs w:val="28"/>
        </w:rPr>
        <w:t>u,</w:t>
      </w:r>
      <w:r w:rsidRPr="004D7782">
        <w:rPr>
          <w:rFonts w:ascii="Times New Roman" w:hAnsi="Times New Roman" w:cs="Times New Roman"/>
          <w:sz w:val="28"/>
          <w:szCs w:val="28"/>
        </w:rPr>
        <w:t xml:space="preserve"> </w:t>
      </w:r>
      <w:r>
        <w:rPr>
          <w:rFonts w:ascii="Times New Roman" w:hAnsi="Times New Roman" w:cs="Times New Roman"/>
          <w:sz w:val="28"/>
          <w:szCs w:val="28"/>
        </w:rPr>
        <w:t>j</w:t>
      </w:r>
      <w:r w:rsidRPr="004D7782">
        <w:rPr>
          <w:rFonts w:ascii="Times New Roman" w:hAnsi="Times New Roman" w:cs="Times New Roman"/>
          <w:sz w:val="28"/>
          <w:szCs w:val="28"/>
        </w:rPr>
        <w:t>a vien Līgumi neparedz ko citu, ar iekšējo tirgu nav saderīgs nekāds atbalsts, ko piešķir dalībvalstis vai ko jebkādā citā veidā piešķir no valsts līdzekļiem un kas rada vai draud radīt konkurences izkropļojumus, dodot priekšroku konkrētiem uzņēmumiem vai konkrētu preču ražošanai, ciktāl tāds atbalsts iespaido tirdzniecību starp dalībvalstīm.</w:t>
      </w:r>
    </w:p>
    <w:p w14:paraId="0B338EA3" w14:textId="77777777" w:rsidR="00402608" w:rsidRPr="00D319C8" w:rsidRDefault="00402608" w:rsidP="00402608">
      <w:pPr>
        <w:pStyle w:val="tv213"/>
        <w:shd w:val="clear" w:color="auto" w:fill="FFFFFF"/>
        <w:spacing w:before="0" w:beforeAutospacing="0" w:after="120" w:afterAutospacing="0"/>
        <w:ind w:firstLine="300"/>
        <w:jc w:val="both"/>
        <w:rPr>
          <w:color w:val="000000" w:themeColor="text1"/>
          <w:sz w:val="28"/>
          <w:szCs w:val="28"/>
        </w:rPr>
      </w:pPr>
      <w:r w:rsidRPr="00D319C8">
        <w:rPr>
          <w:color w:val="000000" w:themeColor="text1"/>
          <w:sz w:val="28"/>
          <w:szCs w:val="28"/>
        </w:rPr>
        <w:t>Atbilstoši Komercdarbības atbalsta kontroles likuma 5.pantam valsts atbalstam ir četrām kumulatīvajām pazīmēm, kas izriet no Līguma par Eiropas Savienības darbību 107.panta 1.punkta:</w:t>
      </w:r>
    </w:p>
    <w:p w14:paraId="53F3B6C4" w14:textId="77777777" w:rsidR="00402608" w:rsidRPr="00590D8C" w:rsidRDefault="00402608" w:rsidP="00402608">
      <w:pPr>
        <w:shd w:val="clear" w:color="auto" w:fill="FFFFFF"/>
        <w:spacing w:after="120" w:line="240" w:lineRule="auto"/>
        <w:jc w:val="both"/>
        <w:rPr>
          <w:rFonts w:ascii="Times New Roman" w:eastAsia="Times New Roman" w:hAnsi="Times New Roman" w:cs="Times New Roman"/>
          <w:color w:val="000000" w:themeColor="text1"/>
          <w:sz w:val="28"/>
          <w:szCs w:val="28"/>
          <w:lang w:eastAsia="lv-LV"/>
        </w:rPr>
      </w:pPr>
      <w:r w:rsidRPr="00590D8C">
        <w:rPr>
          <w:rFonts w:ascii="Times New Roman" w:eastAsia="Times New Roman" w:hAnsi="Times New Roman" w:cs="Times New Roman"/>
          <w:color w:val="000000" w:themeColor="text1"/>
          <w:sz w:val="28"/>
          <w:szCs w:val="28"/>
          <w:lang w:eastAsia="lv-LV"/>
        </w:rPr>
        <w:t xml:space="preserve">1) finansiālo palīdzību tieši vai pastarpināti sniedz no valsts, pašvaldības vai Eiropas Savienības līdzekļiem, finanšu līdzekļiem, pār kuriem valsts vai pašvaldības institūcijām vai to pilnvarotām juridiskajām personām ir kontrolējoša ietekme, vai citiem publiskiem līdzekļiem (turpmāk — valsts </w:t>
      </w:r>
      <w:r w:rsidRPr="00590D8C">
        <w:rPr>
          <w:rFonts w:ascii="Times New Roman" w:eastAsia="Times New Roman" w:hAnsi="Times New Roman" w:cs="Times New Roman"/>
          <w:color w:val="000000" w:themeColor="text1"/>
          <w:sz w:val="28"/>
          <w:szCs w:val="28"/>
          <w:lang w:eastAsia="lv-LV"/>
        </w:rPr>
        <w:lastRenderedPageBreak/>
        <w:t>vai pašvaldības līdzekļi), un par finansiālās palīdzības noteikšanu ir atbildīga valsts vai pašvaldības institūcija vai tās pilnvarota juridiskā persona;</w:t>
      </w:r>
    </w:p>
    <w:p w14:paraId="47B755D8" w14:textId="77777777" w:rsidR="00402608" w:rsidRPr="00590D8C" w:rsidRDefault="00402608" w:rsidP="00402608">
      <w:pPr>
        <w:shd w:val="clear" w:color="auto" w:fill="FFFFFF"/>
        <w:spacing w:after="120" w:line="240" w:lineRule="auto"/>
        <w:jc w:val="both"/>
        <w:rPr>
          <w:rFonts w:ascii="Times New Roman" w:eastAsia="Times New Roman" w:hAnsi="Times New Roman" w:cs="Times New Roman"/>
          <w:color w:val="000000" w:themeColor="text1"/>
          <w:sz w:val="28"/>
          <w:szCs w:val="28"/>
          <w:lang w:eastAsia="lv-LV"/>
        </w:rPr>
      </w:pPr>
      <w:r w:rsidRPr="00590D8C">
        <w:rPr>
          <w:rFonts w:ascii="Times New Roman" w:eastAsia="Times New Roman" w:hAnsi="Times New Roman" w:cs="Times New Roman"/>
          <w:color w:val="000000" w:themeColor="text1"/>
          <w:sz w:val="28"/>
          <w:szCs w:val="28"/>
          <w:lang w:eastAsia="lv-LV"/>
        </w:rPr>
        <w:t>2) saņemot finansiālo palīdzību, komercsabiedrība iegūst ekonomiskas priekšrocības, kādas tā nevarētu iegūt tirgus apstākļos vai tad, ja komercdarbības atbalsts netiktu sniegts;</w:t>
      </w:r>
    </w:p>
    <w:p w14:paraId="5F6514BC" w14:textId="77777777" w:rsidR="00402608" w:rsidRPr="00590D8C" w:rsidRDefault="00402608" w:rsidP="00402608">
      <w:pPr>
        <w:shd w:val="clear" w:color="auto" w:fill="FFFFFF"/>
        <w:spacing w:after="120" w:line="240" w:lineRule="auto"/>
        <w:jc w:val="both"/>
        <w:rPr>
          <w:rFonts w:ascii="Times New Roman" w:eastAsia="Times New Roman" w:hAnsi="Times New Roman" w:cs="Times New Roman"/>
          <w:color w:val="000000" w:themeColor="text1"/>
          <w:sz w:val="28"/>
          <w:szCs w:val="28"/>
          <w:lang w:eastAsia="lv-LV"/>
        </w:rPr>
      </w:pPr>
      <w:r w:rsidRPr="00590D8C">
        <w:rPr>
          <w:rFonts w:ascii="Times New Roman" w:eastAsia="Times New Roman" w:hAnsi="Times New Roman" w:cs="Times New Roman"/>
          <w:color w:val="000000" w:themeColor="text1"/>
          <w:sz w:val="28"/>
          <w:szCs w:val="28"/>
          <w:lang w:eastAsia="lv-LV"/>
        </w:rPr>
        <w:t>3) finansiālā palīdzība neattiecas uz visām komercsabiedrībām vienādi, bet ir paredzēta komercsabiedrībām atkarībā no to lieluma, darbības veida vai atrašanās vietas, kā arī citiem diferencējošiem kritērijiem vai arī ir paredzēta tikai konkrētai komercsabiedrībai;</w:t>
      </w:r>
    </w:p>
    <w:p w14:paraId="43D96543" w14:textId="77777777" w:rsidR="00402608" w:rsidRPr="00590D8C" w:rsidRDefault="00402608" w:rsidP="00402608">
      <w:pPr>
        <w:shd w:val="clear" w:color="auto" w:fill="FFFFFF"/>
        <w:spacing w:after="120" w:line="240" w:lineRule="auto"/>
        <w:jc w:val="both"/>
        <w:rPr>
          <w:rFonts w:ascii="Times New Roman" w:eastAsia="Times New Roman" w:hAnsi="Times New Roman" w:cs="Times New Roman"/>
          <w:color w:val="000000" w:themeColor="text1"/>
          <w:sz w:val="28"/>
          <w:szCs w:val="28"/>
          <w:lang w:eastAsia="lv-LV"/>
        </w:rPr>
      </w:pPr>
      <w:r w:rsidRPr="00590D8C">
        <w:rPr>
          <w:rFonts w:ascii="Times New Roman" w:eastAsia="Times New Roman" w:hAnsi="Times New Roman" w:cs="Times New Roman"/>
          <w:color w:val="000000" w:themeColor="text1"/>
          <w:sz w:val="28"/>
          <w:szCs w:val="28"/>
          <w:lang w:eastAsia="lv-LV"/>
        </w:rPr>
        <w:t>4) finansiālā palīdzība ietekmē tirdzniecību un izkropļo konkurenci Eiropas Savienības iekšējā tirgū.</w:t>
      </w:r>
    </w:p>
    <w:p w14:paraId="060E8393" w14:textId="77777777" w:rsidR="00402608" w:rsidRPr="003E0AB2" w:rsidRDefault="00402608" w:rsidP="00402608">
      <w:pPr>
        <w:spacing w:after="120"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Attiecīgi g</w:t>
      </w:r>
      <w:r w:rsidRPr="00CA4837">
        <w:rPr>
          <w:rFonts w:ascii="Times New Roman" w:eastAsia="Times New Roman" w:hAnsi="Times New Roman" w:cs="Times New Roman"/>
          <w:sz w:val="28"/>
          <w:szCs w:val="28"/>
        </w:rPr>
        <w:t xml:space="preserve">adījumā, ja atbalsta pasākums ir kvalificējams kā </w:t>
      </w:r>
      <w:r w:rsidRPr="003E0AB2">
        <w:rPr>
          <w:rFonts w:ascii="Times New Roman" w:eastAsia="Times New Roman" w:hAnsi="Times New Roman" w:cs="Times New Roman"/>
          <w:sz w:val="28"/>
          <w:szCs w:val="28"/>
        </w:rPr>
        <w:t xml:space="preserve">komercdarbības atbalsts, ir nepieciešams piemērot atbilstīgu komercdarbības atbalsta regulējumu. </w:t>
      </w:r>
    </w:p>
    <w:p w14:paraId="60953C93" w14:textId="602551F0" w:rsidR="003E0AB2" w:rsidRDefault="003E0AB2" w:rsidP="0039559A">
      <w:pPr>
        <w:spacing w:after="120" w:line="240" w:lineRule="auto"/>
        <w:ind w:firstLine="357"/>
        <w:jc w:val="both"/>
        <w:rPr>
          <w:rFonts w:ascii="Times New Roman" w:hAnsi="Times New Roman" w:cs="Times New Roman"/>
          <w:sz w:val="28"/>
          <w:szCs w:val="28"/>
        </w:rPr>
      </w:pPr>
      <w:r>
        <w:rPr>
          <w:rFonts w:ascii="Times New Roman" w:hAnsi="Times New Roman" w:cs="Times New Roman"/>
          <w:sz w:val="28"/>
          <w:szCs w:val="28"/>
        </w:rPr>
        <w:t>Attiecīgi par piedāvātā risinājumu atbilstību</w:t>
      </w:r>
      <w:r w:rsidR="008B1E5D" w:rsidRPr="003E0AB2">
        <w:rPr>
          <w:rFonts w:ascii="Times New Roman" w:hAnsi="Times New Roman" w:cs="Times New Roman"/>
          <w:sz w:val="28"/>
          <w:szCs w:val="28"/>
        </w:rPr>
        <w:t xml:space="preserve"> </w:t>
      </w:r>
      <w:r>
        <w:rPr>
          <w:rFonts w:ascii="Times New Roman" w:hAnsi="Times New Roman" w:cs="Times New Roman"/>
          <w:sz w:val="28"/>
          <w:szCs w:val="28"/>
        </w:rPr>
        <w:t>atbalsta pasākuma nosacījumiem ir jākonstatē, ka:</w:t>
      </w:r>
    </w:p>
    <w:p w14:paraId="43A61990" w14:textId="3DBAA03D" w:rsidR="003E0AB2" w:rsidRDefault="008B1E5D" w:rsidP="0039559A">
      <w:pPr>
        <w:pStyle w:val="ListParagraph"/>
        <w:numPr>
          <w:ilvl w:val="0"/>
          <w:numId w:val="8"/>
        </w:numPr>
        <w:spacing w:after="120" w:line="240" w:lineRule="auto"/>
        <w:jc w:val="both"/>
        <w:rPr>
          <w:rFonts w:ascii="Times New Roman" w:hAnsi="Times New Roman" w:cs="Times New Roman"/>
          <w:sz w:val="28"/>
          <w:szCs w:val="28"/>
        </w:rPr>
      </w:pPr>
      <w:r w:rsidRPr="003E0AB2">
        <w:rPr>
          <w:rFonts w:ascii="Times New Roman" w:hAnsi="Times New Roman" w:cs="Times New Roman"/>
          <w:sz w:val="28"/>
          <w:szCs w:val="28"/>
        </w:rPr>
        <w:t>plānota</w:t>
      </w:r>
      <w:r w:rsidR="003E0AB2" w:rsidRPr="003E0AB2">
        <w:rPr>
          <w:rFonts w:ascii="Times New Roman" w:hAnsi="Times New Roman" w:cs="Times New Roman"/>
          <w:sz w:val="28"/>
          <w:szCs w:val="28"/>
        </w:rPr>
        <w:t>jam</w:t>
      </w:r>
      <w:r w:rsidRPr="003E0AB2">
        <w:rPr>
          <w:rFonts w:ascii="Times New Roman" w:hAnsi="Times New Roman" w:cs="Times New Roman"/>
          <w:sz w:val="28"/>
          <w:szCs w:val="28"/>
        </w:rPr>
        <w:t xml:space="preserve"> atbalsta pasākum</w:t>
      </w:r>
      <w:r w:rsidR="0039559A">
        <w:rPr>
          <w:rFonts w:ascii="Times New Roman" w:hAnsi="Times New Roman" w:cs="Times New Roman"/>
          <w:sz w:val="28"/>
          <w:szCs w:val="28"/>
        </w:rPr>
        <w:t>am</w:t>
      </w:r>
      <w:r w:rsidRPr="003E0AB2">
        <w:rPr>
          <w:rFonts w:ascii="Times New Roman" w:hAnsi="Times New Roman" w:cs="Times New Roman"/>
          <w:sz w:val="28"/>
          <w:szCs w:val="28"/>
        </w:rPr>
        <w:t xml:space="preserve"> paredz publisko līdzekļu piešķiršanu </w:t>
      </w:r>
      <w:proofErr w:type="spellStart"/>
      <w:r w:rsidRPr="003E0AB2">
        <w:rPr>
          <w:rFonts w:ascii="Times New Roman" w:hAnsi="Times New Roman" w:cs="Times New Roman"/>
          <w:sz w:val="28"/>
          <w:szCs w:val="28"/>
          <w:u w:val="single"/>
        </w:rPr>
        <w:t>granta</w:t>
      </w:r>
      <w:proofErr w:type="spellEnd"/>
      <w:r w:rsidRPr="003E0AB2">
        <w:rPr>
          <w:rFonts w:ascii="Times New Roman" w:hAnsi="Times New Roman" w:cs="Times New Roman"/>
          <w:sz w:val="28"/>
          <w:szCs w:val="28"/>
          <w:u w:val="single"/>
        </w:rPr>
        <w:t xml:space="preserve"> veidā</w:t>
      </w:r>
      <w:r w:rsidRPr="003E0AB2">
        <w:rPr>
          <w:rFonts w:ascii="Times New Roman" w:hAnsi="Times New Roman" w:cs="Times New Roman"/>
          <w:sz w:val="28"/>
          <w:szCs w:val="28"/>
        </w:rPr>
        <w:t xml:space="preserve"> pamatparāda un apkalpošanas maksas segšanai atbilstoši </w:t>
      </w:r>
      <w:r w:rsidR="00B57FF7">
        <w:rPr>
          <w:rFonts w:ascii="Times New Roman" w:hAnsi="Times New Roman" w:cs="Times New Roman"/>
          <w:sz w:val="28"/>
          <w:szCs w:val="28"/>
        </w:rPr>
        <w:t>Galvotā aizdevuma apkalpošanas līgums</w:t>
      </w:r>
      <w:r w:rsidR="00B57FF7" w:rsidRPr="003E0AB2">
        <w:rPr>
          <w:rFonts w:ascii="Times New Roman" w:hAnsi="Times New Roman" w:cs="Times New Roman"/>
          <w:sz w:val="28"/>
          <w:szCs w:val="28"/>
        </w:rPr>
        <w:t xml:space="preserve"> </w:t>
      </w:r>
      <w:r w:rsidRPr="003E0AB2">
        <w:rPr>
          <w:rFonts w:ascii="Times New Roman" w:hAnsi="Times New Roman" w:cs="Times New Roman"/>
          <w:sz w:val="28"/>
          <w:szCs w:val="28"/>
        </w:rPr>
        <w:t>nosacījumiem</w:t>
      </w:r>
      <w:r w:rsidR="00133E9E">
        <w:rPr>
          <w:rFonts w:ascii="Times New Roman" w:hAnsi="Times New Roman" w:cs="Times New Roman"/>
          <w:sz w:val="28"/>
          <w:szCs w:val="28"/>
        </w:rPr>
        <w:t xml:space="preserve">, kā arī aprēķināto nokavējuma procentu par laiku nesamaksāto </w:t>
      </w:r>
      <w:r w:rsidR="00133E9E" w:rsidRPr="003E0AB2">
        <w:rPr>
          <w:rFonts w:ascii="Times New Roman" w:hAnsi="Times New Roman" w:cs="Times New Roman"/>
          <w:sz w:val="28"/>
          <w:szCs w:val="28"/>
        </w:rPr>
        <w:t>pamatparād</w:t>
      </w:r>
      <w:r w:rsidR="00133E9E">
        <w:rPr>
          <w:rFonts w:ascii="Times New Roman" w:hAnsi="Times New Roman" w:cs="Times New Roman"/>
          <w:sz w:val="28"/>
          <w:szCs w:val="28"/>
        </w:rPr>
        <w:t>u</w:t>
      </w:r>
      <w:r w:rsidR="00133E9E" w:rsidRPr="003E0AB2">
        <w:rPr>
          <w:rFonts w:ascii="Times New Roman" w:hAnsi="Times New Roman" w:cs="Times New Roman"/>
          <w:sz w:val="28"/>
          <w:szCs w:val="28"/>
        </w:rPr>
        <w:t xml:space="preserve"> un apkalpošanas maks</w:t>
      </w:r>
      <w:r w:rsidR="00133E9E">
        <w:rPr>
          <w:rFonts w:ascii="Times New Roman" w:hAnsi="Times New Roman" w:cs="Times New Roman"/>
          <w:sz w:val="28"/>
          <w:szCs w:val="28"/>
        </w:rPr>
        <w:t>u dzēšanu</w:t>
      </w:r>
      <w:r w:rsidR="00B57FF7">
        <w:rPr>
          <w:rFonts w:ascii="Times New Roman" w:hAnsi="Times New Roman" w:cs="Times New Roman"/>
          <w:sz w:val="28"/>
          <w:szCs w:val="28"/>
        </w:rPr>
        <w:t>. Līdz ar to, var konstatēt</w:t>
      </w:r>
      <w:r w:rsidRPr="003E0AB2">
        <w:rPr>
          <w:rFonts w:ascii="Times New Roman" w:hAnsi="Times New Roman" w:cs="Times New Roman"/>
          <w:sz w:val="28"/>
          <w:szCs w:val="28"/>
        </w:rPr>
        <w:t>,</w:t>
      </w:r>
      <w:r w:rsidR="00B57FF7">
        <w:rPr>
          <w:rFonts w:ascii="Times New Roman" w:hAnsi="Times New Roman" w:cs="Times New Roman"/>
          <w:sz w:val="28"/>
          <w:szCs w:val="28"/>
        </w:rPr>
        <w:t xml:space="preserve"> </w:t>
      </w:r>
      <w:r w:rsidRPr="003E0AB2">
        <w:rPr>
          <w:rFonts w:ascii="Times New Roman" w:hAnsi="Times New Roman" w:cs="Times New Roman"/>
          <w:sz w:val="28"/>
          <w:szCs w:val="28"/>
        </w:rPr>
        <w:t xml:space="preserve">ka </w:t>
      </w:r>
      <w:r w:rsidRPr="003E0AB2">
        <w:rPr>
          <w:rFonts w:ascii="Times New Roman" w:hAnsi="Times New Roman" w:cs="Times New Roman"/>
          <w:b/>
          <w:bCs/>
          <w:sz w:val="28"/>
          <w:szCs w:val="28"/>
        </w:rPr>
        <w:t>izpildās komercdarbības atbalsta 1.pazīme – publisko resursu esamība</w:t>
      </w:r>
      <w:r w:rsidRPr="003E0AB2">
        <w:rPr>
          <w:rFonts w:ascii="Times New Roman" w:hAnsi="Times New Roman" w:cs="Times New Roman"/>
          <w:sz w:val="28"/>
          <w:szCs w:val="28"/>
        </w:rPr>
        <w:t xml:space="preserve"> (</w:t>
      </w:r>
      <w:r w:rsidR="00B57FF7" w:rsidRPr="00D319C8">
        <w:rPr>
          <w:rFonts w:ascii="Times New Roman" w:eastAsia="Times New Roman" w:hAnsi="Times New Roman" w:cs="Times New Roman"/>
          <w:color w:val="000000" w:themeColor="text1"/>
          <w:sz w:val="28"/>
          <w:szCs w:val="28"/>
        </w:rPr>
        <w:t>Komercdarbības atbalsta kontroles likuma</w:t>
      </w:r>
      <w:r w:rsidRPr="003E0AB2">
        <w:rPr>
          <w:rFonts w:ascii="Times New Roman" w:hAnsi="Times New Roman" w:cs="Times New Roman"/>
          <w:sz w:val="28"/>
          <w:szCs w:val="28"/>
        </w:rPr>
        <w:t xml:space="preserve"> 5.panta 1.punkts);</w:t>
      </w:r>
    </w:p>
    <w:p w14:paraId="0CCD5676" w14:textId="3EF4236B" w:rsidR="00A17ABB" w:rsidRDefault="0039559A" w:rsidP="00A17ABB">
      <w:pPr>
        <w:pStyle w:val="ListParagraph"/>
        <w:numPr>
          <w:ilvl w:val="0"/>
          <w:numId w:val="8"/>
        </w:numPr>
        <w:spacing w:after="120" w:line="240" w:lineRule="auto"/>
        <w:jc w:val="both"/>
        <w:rPr>
          <w:rFonts w:ascii="Times New Roman" w:hAnsi="Times New Roman" w:cs="Times New Roman"/>
          <w:sz w:val="28"/>
          <w:szCs w:val="28"/>
        </w:rPr>
      </w:pPr>
      <w:r w:rsidRPr="0039559A">
        <w:rPr>
          <w:rFonts w:ascii="Times New Roman" w:hAnsi="Times New Roman" w:cs="Times New Roman"/>
          <w:sz w:val="28"/>
          <w:szCs w:val="28"/>
        </w:rPr>
        <w:t xml:space="preserve">piešķirot publisko finansējumu </w:t>
      </w:r>
      <w:r w:rsidR="009B200B">
        <w:rPr>
          <w:rFonts w:ascii="Times New Roman" w:hAnsi="Times New Roman" w:cs="Times New Roman"/>
          <w:sz w:val="28"/>
          <w:szCs w:val="28"/>
        </w:rPr>
        <w:t xml:space="preserve">un dzēšot nokavējuma procentus </w:t>
      </w:r>
      <w:r w:rsidRPr="0039559A">
        <w:rPr>
          <w:rFonts w:ascii="Times New Roman" w:hAnsi="Times New Roman" w:cs="Times New Roman"/>
          <w:sz w:val="28"/>
          <w:szCs w:val="28"/>
        </w:rPr>
        <w:t>plānotajam atbalsta pasākumam tiek</w:t>
      </w:r>
      <w:r w:rsidR="008B1E5D" w:rsidRPr="0039559A">
        <w:rPr>
          <w:rFonts w:ascii="Times New Roman" w:hAnsi="Times New Roman" w:cs="Times New Roman"/>
          <w:sz w:val="28"/>
          <w:szCs w:val="28"/>
        </w:rPr>
        <w:t xml:space="preserve"> radīta ekonomiskā priekšrocība, t.i., piešķirts saimniecisks labums, ko tā nevarētu gūt parastos tirgus apstākļos bez valsts iejaukšanās. Attiecīgi ir konstatējams, ka </w:t>
      </w:r>
      <w:r w:rsidR="008B1E5D" w:rsidRPr="0039559A">
        <w:rPr>
          <w:rFonts w:ascii="Times New Roman" w:hAnsi="Times New Roman" w:cs="Times New Roman"/>
          <w:b/>
          <w:bCs/>
          <w:sz w:val="28"/>
          <w:szCs w:val="28"/>
        </w:rPr>
        <w:t>izpildās komercdarbības atbalsta 2.pazīme –</w:t>
      </w:r>
      <w:r w:rsidR="008B1E5D" w:rsidRPr="0039559A">
        <w:rPr>
          <w:rFonts w:ascii="Times New Roman" w:hAnsi="Times New Roman" w:cs="Times New Roman"/>
          <w:sz w:val="28"/>
          <w:szCs w:val="28"/>
        </w:rPr>
        <w:t xml:space="preserve"> </w:t>
      </w:r>
      <w:r w:rsidR="008B1E5D" w:rsidRPr="0039559A">
        <w:rPr>
          <w:rFonts w:ascii="Times New Roman" w:hAnsi="Times New Roman" w:cs="Times New Roman"/>
          <w:b/>
          <w:bCs/>
          <w:sz w:val="28"/>
          <w:szCs w:val="28"/>
        </w:rPr>
        <w:t xml:space="preserve">ekonomiskā priekšrocība </w:t>
      </w:r>
      <w:r w:rsidR="008B1E5D" w:rsidRPr="0039559A">
        <w:rPr>
          <w:rFonts w:ascii="Times New Roman" w:hAnsi="Times New Roman" w:cs="Times New Roman"/>
          <w:sz w:val="28"/>
          <w:szCs w:val="28"/>
        </w:rPr>
        <w:t>(</w:t>
      </w:r>
      <w:r w:rsidRPr="0039559A">
        <w:rPr>
          <w:rFonts w:ascii="Times New Roman" w:eastAsia="Times New Roman" w:hAnsi="Times New Roman" w:cs="Times New Roman"/>
          <w:color w:val="000000" w:themeColor="text1"/>
          <w:sz w:val="28"/>
          <w:szCs w:val="28"/>
        </w:rPr>
        <w:t>Komercdarbības atbalsta kontroles likuma</w:t>
      </w:r>
      <w:r w:rsidR="008B1E5D" w:rsidRPr="0039559A">
        <w:rPr>
          <w:rFonts w:ascii="Times New Roman" w:hAnsi="Times New Roman" w:cs="Times New Roman"/>
          <w:sz w:val="28"/>
          <w:szCs w:val="28"/>
        </w:rPr>
        <w:t xml:space="preserve"> 5.panta 2.punkts);</w:t>
      </w:r>
    </w:p>
    <w:p w14:paraId="3939D3E4" w14:textId="77777777" w:rsidR="00A17ABB" w:rsidRDefault="008B1E5D" w:rsidP="00A17ABB">
      <w:pPr>
        <w:pStyle w:val="ListParagraph"/>
        <w:numPr>
          <w:ilvl w:val="0"/>
          <w:numId w:val="8"/>
        </w:numPr>
        <w:spacing w:after="120" w:line="240" w:lineRule="auto"/>
        <w:jc w:val="both"/>
        <w:rPr>
          <w:rFonts w:ascii="Times New Roman" w:hAnsi="Times New Roman" w:cs="Times New Roman"/>
          <w:sz w:val="28"/>
          <w:szCs w:val="28"/>
        </w:rPr>
      </w:pPr>
      <w:r w:rsidRPr="00A17ABB">
        <w:rPr>
          <w:rFonts w:ascii="Times New Roman" w:hAnsi="Times New Roman" w:cs="Times New Roman"/>
          <w:sz w:val="28"/>
          <w:szCs w:val="28"/>
        </w:rPr>
        <w:t>tā kā atbalstu ir plānots sniegt tikai R</w:t>
      </w:r>
      <w:r w:rsidR="00A17ABB" w:rsidRPr="00A17ABB">
        <w:rPr>
          <w:rFonts w:ascii="Times New Roman" w:hAnsi="Times New Roman" w:cs="Times New Roman"/>
          <w:sz w:val="28"/>
          <w:szCs w:val="28"/>
        </w:rPr>
        <w:t>ojas ostas pārvaldei</w:t>
      </w:r>
      <w:r w:rsidRPr="00A17ABB">
        <w:rPr>
          <w:rFonts w:ascii="Times New Roman" w:hAnsi="Times New Roman" w:cs="Times New Roman"/>
          <w:sz w:val="28"/>
          <w:szCs w:val="28"/>
        </w:rPr>
        <w:t xml:space="preserve">, atbalsta pasākums ir uzskatāms par selektīvu, attiecīgi </w:t>
      </w:r>
      <w:r w:rsidRPr="00A17ABB">
        <w:rPr>
          <w:rFonts w:ascii="Times New Roman" w:hAnsi="Times New Roman" w:cs="Times New Roman"/>
          <w:b/>
          <w:bCs/>
          <w:sz w:val="28"/>
          <w:szCs w:val="28"/>
        </w:rPr>
        <w:t>izpildot komercdarbības atbalsta 3.pazīmi – pasākuma selektivitāti</w:t>
      </w:r>
      <w:r w:rsidRPr="00A17ABB">
        <w:rPr>
          <w:rFonts w:ascii="Times New Roman" w:hAnsi="Times New Roman" w:cs="Times New Roman"/>
          <w:sz w:val="28"/>
          <w:szCs w:val="28"/>
        </w:rPr>
        <w:t xml:space="preserve"> (</w:t>
      </w:r>
      <w:r w:rsidR="00A17ABB" w:rsidRPr="00A17ABB">
        <w:rPr>
          <w:rFonts w:ascii="Times New Roman" w:eastAsia="Times New Roman" w:hAnsi="Times New Roman" w:cs="Times New Roman"/>
          <w:color w:val="000000" w:themeColor="text1"/>
          <w:sz w:val="28"/>
          <w:szCs w:val="28"/>
        </w:rPr>
        <w:t>Komercdarbības atbalsta kontroles likuma</w:t>
      </w:r>
      <w:r w:rsidR="00A17ABB" w:rsidRPr="00A17ABB">
        <w:rPr>
          <w:rFonts w:ascii="Times New Roman" w:hAnsi="Times New Roman" w:cs="Times New Roman"/>
          <w:sz w:val="28"/>
          <w:szCs w:val="28"/>
        </w:rPr>
        <w:t xml:space="preserve"> </w:t>
      </w:r>
      <w:r w:rsidRPr="00A17ABB">
        <w:rPr>
          <w:rFonts w:ascii="Times New Roman" w:hAnsi="Times New Roman" w:cs="Times New Roman"/>
          <w:sz w:val="28"/>
          <w:szCs w:val="28"/>
        </w:rPr>
        <w:t>5.panta 3.punkts);</w:t>
      </w:r>
    </w:p>
    <w:p w14:paraId="13BBA336" w14:textId="29EE17DF" w:rsidR="00842650" w:rsidRDefault="008B1E5D" w:rsidP="00842650">
      <w:pPr>
        <w:pStyle w:val="ListParagraph"/>
        <w:numPr>
          <w:ilvl w:val="0"/>
          <w:numId w:val="8"/>
        </w:numPr>
        <w:spacing w:after="120" w:line="240" w:lineRule="auto"/>
        <w:ind w:left="714" w:hanging="357"/>
        <w:jc w:val="both"/>
        <w:rPr>
          <w:rFonts w:ascii="Times New Roman" w:hAnsi="Times New Roman" w:cs="Times New Roman"/>
          <w:sz w:val="28"/>
          <w:szCs w:val="28"/>
        </w:rPr>
      </w:pPr>
      <w:r w:rsidRPr="00842650">
        <w:rPr>
          <w:rFonts w:ascii="Times New Roman" w:hAnsi="Times New Roman" w:cs="Times New Roman"/>
          <w:sz w:val="28"/>
          <w:szCs w:val="28"/>
        </w:rPr>
        <w:t xml:space="preserve">attiecībā uz </w:t>
      </w:r>
      <w:r w:rsidRPr="00842650">
        <w:rPr>
          <w:rFonts w:ascii="Times New Roman" w:hAnsi="Times New Roman" w:cs="Times New Roman"/>
          <w:b/>
          <w:bCs/>
          <w:sz w:val="28"/>
          <w:szCs w:val="28"/>
        </w:rPr>
        <w:t xml:space="preserve">komercdarbības atbalsta </w:t>
      </w:r>
      <w:r w:rsidR="00D21DCD" w:rsidRPr="00842650">
        <w:rPr>
          <w:rFonts w:ascii="Times New Roman" w:hAnsi="Times New Roman" w:cs="Times New Roman"/>
          <w:b/>
          <w:bCs/>
          <w:sz w:val="28"/>
          <w:szCs w:val="28"/>
        </w:rPr>
        <w:t>4</w:t>
      </w:r>
      <w:r w:rsidRPr="00842650">
        <w:rPr>
          <w:rFonts w:ascii="Times New Roman" w:hAnsi="Times New Roman" w:cs="Times New Roman"/>
          <w:b/>
          <w:bCs/>
          <w:sz w:val="28"/>
          <w:szCs w:val="28"/>
        </w:rPr>
        <w:t>.pazīmi – ietekmi uz tirdzniecību un konkurenci</w:t>
      </w:r>
      <w:r w:rsidRPr="00842650">
        <w:rPr>
          <w:rFonts w:ascii="Times New Roman" w:hAnsi="Times New Roman" w:cs="Times New Roman"/>
          <w:sz w:val="28"/>
          <w:szCs w:val="28"/>
        </w:rPr>
        <w:t xml:space="preserve"> (</w:t>
      </w:r>
      <w:r w:rsidR="00D21DCD" w:rsidRPr="00842650">
        <w:rPr>
          <w:rFonts w:ascii="Times New Roman" w:eastAsia="Times New Roman" w:hAnsi="Times New Roman" w:cs="Times New Roman"/>
          <w:color w:val="000000" w:themeColor="text1"/>
          <w:sz w:val="28"/>
          <w:szCs w:val="28"/>
        </w:rPr>
        <w:t>Komercdarbības atbalsta kontroles likuma</w:t>
      </w:r>
      <w:r w:rsidR="00D21DCD" w:rsidRPr="00842650">
        <w:rPr>
          <w:rFonts w:ascii="Times New Roman" w:hAnsi="Times New Roman" w:cs="Times New Roman"/>
          <w:sz w:val="28"/>
          <w:szCs w:val="28"/>
        </w:rPr>
        <w:t xml:space="preserve"> </w:t>
      </w:r>
      <w:r w:rsidRPr="00842650">
        <w:rPr>
          <w:rFonts w:ascii="Times New Roman" w:hAnsi="Times New Roman" w:cs="Times New Roman"/>
          <w:sz w:val="28"/>
          <w:szCs w:val="28"/>
        </w:rPr>
        <w:t>5.panta 4.punkts)</w:t>
      </w:r>
      <w:r w:rsidR="00104CD6" w:rsidRPr="00842650">
        <w:rPr>
          <w:rFonts w:ascii="Times New Roman" w:hAnsi="Times New Roman" w:cs="Times New Roman"/>
          <w:sz w:val="28"/>
          <w:szCs w:val="28"/>
        </w:rPr>
        <w:t>, tad</w:t>
      </w:r>
      <w:r w:rsidR="00842650" w:rsidRPr="00842650">
        <w:rPr>
          <w:rFonts w:ascii="Times New Roman" w:hAnsi="Times New Roman" w:cs="Times New Roman"/>
          <w:sz w:val="28"/>
          <w:szCs w:val="28"/>
        </w:rPr>
        <w:t xml:space="preserve"> pamatojoties uz zemāk minētajiem argumentiem informatīvā ziņojuma 3.nodaļā piedāvāta</w:t>
      </w:r>
      <w:r w:rsidR="006065CE">
        <w:rPr>
          <w:rFonts w:ascii="Times New Roman" w:hAnsi="Times New Roman" w:cs="Times New Roman"/>
          <w:sz w:val="28"/>
          <w:szCs w:val="28"/>
        </w:rPr>
        <w:t>jam</w:t>
      </w:r>
      <w:r w:rsidR="00E5649E" w:rsidRPr="00842650">
        <w:rPr>
          <w:rFonts w:ascii="Times New Roman" w:hAnsi="Times New Roman" w:cs="Times New Roman"/>
          <w:sz w:val="28"/>
          <w:szCs w:val="28"/>
        </w:rPr>
        <w:t xml:space="preserve"> atbalsta </w:t>
      </w:r>
      <w:r w:rsidR="00E5649E" w:rsidRPr="00842650">
        <w:rPr>
          <w:rFonts w:ascii="Times New Roman" w:hAnsi="Times New Roman" w:cs="Times New Roman"/>
          <w:sz w:val="28"/>
          <w:szCs w:val="28"/>
        </w:rPr>
        <w:lastRenderedPageBreak/>
        <w:t xml:space="preserve">pasākumam (gan </w:t>
      </w:r>
      <w:proofErr w:type="spellStart"/>
      <w:r w:rsidR="00E5649E" w:rsidRPr="00842650">
        <w:rPr>
          <w:rFonts w:ascii="Times New Roman" w:hAnsi="Times New Roman" w:cs="Times New Roman"/>
          <w:sz w:val="28"/>
          <w:szCs w:val="28"/>
        </w:rPr>
        <w:t>granta</w:t>
      </w:r>
      <w:proofErr w:type="spellEnd"/>
      <w:r w:rsidR="00E5649E" w:rsidRPr="00842650">
        <w:rPr>
          <w:rFonts w:ascii="Times New Roman" w:hAnsi="Times New Roman" w:cs="Times New Roman"/>
          <w:sz w:val="28"/>
          <w:szCs w:val="28"/>
        </w:rPr>
        <w:t xml:space="preserve"> piešķiršana, gan nokavējuma </w:t>
      </w:r>
      <w:r w:rsidR="00842650" w:rsidRPr="00842650">
        <w:rPr>
          <w:rFonts w:ascii="Times New Roman" w:hAnsi="Times New Roman" w:cs="Times New Roman"/>
          <w:sz w:val="28"/>
          <w:szCs w:val="28"/>
        </w:rPr>
        <w:t xml:space="preserve">procenta </w:t>
      </w:r>
      <w:r w:rsidR="00E5649E" w:rsidRPr="00842650">
        <w:rPr>
          <w:rFonts w:ascii="Times New Roman" w:hAnsi="Times New Roman" w:cs="Times New Roman"/>
          <w:sz w:val="28"/>
          <w:szCs w:val="28"/>
        </w:rPr>
        <w:t>dzēšana) nav ietekme</w:t>
      </w:r>
      <w:r w:rsidR="006065CE">
        <w:rPr>
          <w:rFonts w:ascii="Times New Roman" w:hAnsi="Times New Roman" w:cs="Times New Roman"/>
          <w:sz w:val="28"/>
          <w:szCs w:val="28"/>
        </w:rPr>
        <w:t>s</w:t>
      </w:r>
      <w:r w:rsidR="00E5649E" w:rsidRPr="00842650">
        <w:rPr>
          <w:rFonts w:ascii="Times New Roman" w:hAnsi="Times New Roman" w:cs="Times New Roman"/>
          <w:sz w:val="28"/>
          <w:szCs w:val="28"/>
        </w:rPr>
        <w:t xml:space="preserve"> uz tirdzniecību un konkurenci</w:t>
      </w:r>
      <w:r w:rsidR="00842650" w:rsidRPr="00842650">
        <w:rPr>
          <w:rFonts w:ascii="Times New Roman" w:hAnsi="Times New Roman" w:cs="Times New Roman"/>
          <w:sz w:val="28"/>
          <w:szCs w:val="28"/>
        </w:rPr>
        <w:t>.</w:t>
      </w:r>
    </w:p>
    <w:p w14:paraId="0E1B294D" w14:textId="77777777" w:rsidR="00233E20" w:rsidRDefault="00C50798" w:rsidP="00233E20">
      <w:pPr>
        <w:pStyle w:val="ListParagraph"/>
        <w:spacing w:after="120" w:line="240" w:lineRule="auto"/>
        <w:jc w:val="both"/>
        <w:rPr>
          <w:rFonts w:ascii="Times New Roman" w:hAnsi="Times New Roman" w:cs="Times New Roman"/>
          <w:color w:val="000000" w:themeColor="text1"/>
          <w:sz w:val="28"/>
          <w:szCs w:val="28"/>
        </w:rPr>
      </w:pPr>
      <w:r w:rsidRPr="00842650">
        <w:rPr>
          <w:rFonts w:ascii="Times New Roman" w:hAnsi="Times New Roman" w:cs="Times New Roman"/>
          <w:color w:val="000000" w:themeColor="text1"/>
          <w:sz w:val="28"/>
          <w:szCs w:val="28"/>
        </w:rPr>
        <w:t>Kuģ</w:t>
      </w:r>
      <w:r w:rsidR="00B737E3" w:rsidRPr="00842650">
        <w:rPr>
          <w:rFonts w:ascii="Times New Roman" w:hAnsi="Times New Roman" w:cs="Times New Roman"/>
          <w:color w:val="000000" w:themeColor="text1"/>
          <w:sz w:val="28"/>
          <w:szCs w:val="28"/>
        </w:rPr>
        <w:t>u</w:t>
      </w:r>
      <w:r w:rsidRPr="00842650">
        <w:rPr>
          <w:rFonts w:ascii="Times New Roman" w:hAnsi="Times New Roman" w:cs="Times New Roman"/>
          <w:color w:val="000000" w:themeColor="text1"/>
          <w:sz w:val="28"/>
          <w:szCs w:val="28"/>
        </w:rPr>
        <w:t xml:space="preserve"> ceļu </w:t>
      </w:r>
      <w:r w:rsidR="00B737E3" w:rsidRPr="00842650">
        <w:rPr>
          <w:rFonts w:ascii="Times New Roman" w:hAnsi="Times New Roman" w:cs="Times New Roman"/>
          <w:color w:val="000000" w:themeColor="text1"/>
          <w:sz w:val="28"/>
          <w:szCs w:val="28"/>
        </w:rPr>
        <w:t xml:space="preserve">ostā </w:t>
      </w:r>
      <w:r w:rsidRPr="00842650">
        <w:rPr>
          <w:rFonts w:ascii="Times New Roman" w:hAnsi="Times New Roman" w:cs="Times New Roman"/>
          <w:color w:val="000000" w:themeColor="text1"/>
          <w:sz w:val="28"/>
          <w:szCs w:val="28"/>
        </w:rPr>
        <w:t xml:space="preserve">pamatā izmanto </w:t>
      </w:r>
      <w:r w:rsidR="008108A4" w:rsidRPr="00842650">
        <w:rPr>
          <w:rFonts w:ascii="Times New Roman" w:hAnsi="Times New Roman" w:cs="Times New Roman"/>
          <w:color w:val="000000" w:themeColor="text1"/>
          <w:sz w:val="28"/>
          <w:szCs w:val="28"/>
        </w:rPr>
        <w:t>vietēj</w:t>
      </w:r>
      <w:r w:rsidR="00B737E3" w:rsidRPr="00842650">
        <w:rPr>
          <w:rFonts w:ascii="Times New Roman" w:hAnsi="Times New Roman" w:cs="Times New Roman"/>
          <w:color w:val="000000" w:themeColor="text1"/>
          <w:sz w:val="28"/>
          <w:szCs w:val="28"/>
        </w:rPr>
        <w:t>ie</w:t>
      </w:r>
      <w:r w:rsidR="008108A4" w:rsidRPr="00842650">
        <w:rPr>
          <w:rFonts w:ascii="Times New Roman" w:hAnsi="Times New Roman" w:cs="Times New Roman"/>
          <w:color w:val="000000" w:themeColor="text1"/>
          <w:sz w:val="28"/>
          <w:szCs w:val="28"/>
        </w:rPr>
        <w:t xml:space="preserve"> zvejas kuģ</w:t>
      </w:r>
      <w:r w:rsidR="00B737E3" w:rsidRPr="00842650">
        <w:rPr>
          <w:rFonts w:ascii="Times New Roman" w:hAnsi="Times New Roman" w:cs="Times New Roman"/>
          <w:color w:val="000000" w:themeColor="text1"/>
          <w:sz w:val="28"/>
          <w:szCs w:val="28"/>
        </w:rPr>
        <w:t>i</w:t>
      </w:r>
      <w:r w:rsidR="008108A4" w:rsidRPr="00842650">
        <w:rPr>
          <w:rFonts w:ascii="Times New Roman" w:hAnsi="Times New Roman" w:cs="Times New Roman"/>
          <w:color w:val="000000" w:themeColor="text1"/>
          <w:sz w:val="28"/>
          <w:szCs w:val="28"/>
        </w:rPr>
        <w:t xml:space="preserve">, kuri piegādā svaigas zivis vietējiem pārstrādātājiem, un jahtas, kuru apmeklējumu īpatsvars 2020.gadā sastāda 98,6 procenti. </w:t>
      </w:r>
      <w:r w:rsidR="009C5DCD" w:rsidRPr="00842650">
        <w:rPr>
          <w:rFonts w:ascii="Times New Roman" w:hAnsi="Times New Roman" w:cs="Times New Roman"/>
          <w:color w:val="000000" w:themeColor="text1"/>
          <w:sz w:val="28"/>
          <w:szCs w:val="28"/>
        </w:rPr>
        <w:t xml:space="preserve">Ir arī jāņem vērā, ka </w:t>
      </w:r>
      <w:r w:rsidR="00D42005" w:rsidRPr="00842650">
        <w:rPr>
          <w:rFonts w:ascii="Times New Roman" w:hAnsi="Times New Roman" w:cs="Times New Roman"/>
          <w:color w:val="000000" w:themeColor="text1"/>
          <w:sz w:val="28"/>
          <w:szCs w:val="28"/>
        </w:rPr>
        <w:t xml:space="preserve">zvejniecības kuģi </w:t>
      </w:r>
      <w:r w:rsidR="00D42005" w:rsidRPr="00F83358">
        <w:rPr>
          <w:rFonts w:ascii="Times New Roman" w:hAnsi="Times New Roman" w:cs="Times New Roman"/>
          <w:color w:val="000000" w:themeColor="text1"/>
          <w:sz w:val="28"/>
          <w:szCs w:val="28"/>
        </w:rPr>
        <w:t>kuģu ceļu izmanto, lai nokļūtu pie vietējo zvejniecības un zivju apstrādes uzņēmumu īpašumā esošajām piestātnēm</w:t>
      </w:r>
      <w:r w:rsidR="00F83358">
        <w:rPr>
          <w:rFonts w:ascii="Times New Roman" w:hAnsi="Times New Roman" w:cs="Times New Roman"/>
          <w:color w:val="000000" w:themeColor="text1"/>
          <w:sz w:val="28"/>
          <w:szCs w:val="28"/>
        </w:rPr>
        <w:t>, kurām atbilstoši</w:t>
      </w:r>
      <w:r w:rsidR="00F83358" w:rsidRPr="00F83358">
        <w:rPr>
          <w:rFonts w:ascii="Times New Roman" w:hAnsi="Times New Roman" w:cs="Times New Roman"/>
          <w:sz w:val="28"/>
          <w:szCs w:val="28"/>
        </w:rPr>
        <w:t xml:space="preserve"> </w:t>
      </w:r>
      <w:r w:rsidR="00F83358">
        <w:rPr>
          <w:rFonts w:ascii="Times New Roman" w:hAnsi="Times New Roman" w:cs="Times New Roman"/>
          <w:sz w:val="28"/>
          <w:szCs w:val="28"/>
        </w:rPr>
        <w:t xml:space="preserve">zvejniecības </w:t>
      </w:r>
      <w:r w:rsidR="00F83358" w:rsidRPr="00F83358">
        <w:rPr>
          <w:rFonts w:ascii="Times New Roman" w:hAnsi="Times New Roman" w:cs="Times New Roman"/>
          <w:sz w:val="28"/>
          <w:szCs w:val="28"/>
        </w:rPr>
        <w:t>nozares specifik</w:t>
      </w:r>
      <w:r w:rsidR="00F83358">
        <w:rPr>
          <w:rFonts w:ascii="Times New Roman" w:hAnsi="Times New Roman" w:cs="Times New Roman"/>
          <w:sz w:val="28"/>
          <w:szCs w:val="28"/>
        </w:rPr>
        <w:t xml:space="preserve">ai ir </w:t>
      </w:r>
      <w:r w:rsidR="00F83358" w:rsidRPr="00F83358">
        <w:rPr>
          <w:rFonts w:ascii="Times New Roman" w:hAnsi="Times New Roman" w:cs="Times New Roman"/>
          <w:sz w:val="28"/>
          <w:szCs w:val="28"/>
        </w:rPr>
        <w:t xml:space="preserve">jābūt iespējami tuvu </w:t>
      </w:r>
      <w:r w:rsidR="00F83358">
        <w:rPr>
          <w:rFonts w:ascii="Times New Roman" w:hAnsi="Times New Roman" w:cs="Times New Roman"/>
          <w:sz w:val="28"/>
          <w:szCs w:val="28"/>
        </w:rPr>
        <w:t xml:space="preserve">zivju </w:t>
      </w:r>
      <w:r w:rsidR="00F83358" w:rsidRPr="00F83358">
        <w:rPr>
          <w:rFonts w:ascii="Times New Roman" w:hAnsi="Times New Roman" w:cs="Times New Roman"/>
          <w:sz w:val="28"/>
          <w:szCs w:val="28"/>
        </w:rPr>
        <w:t xml:space="preserve">pārstrādes vietai. </w:t>
      </w:r>
      <w:r w:rsidR="00D42005" w:rsidRPr="00F83358">
        <w:rPr>
          <w:rFonts w:ascii="Times New Roman" w:hAnsi="Times New Roman" w:cs="Times New Roman"/>
          <w:color w:val="000000" w:themeColor="text1"/>
          <w:sz w:val="28"/>
          <w:szCs w:val="28"/>
        </w:rPr>
        <w:t xml:space="preserve">Savukārt </w:t>
      </w:r>
      <w:r w:rsidR="00A56B48" w:rsidRPr="00F83358">
        <w:rPr>
          <w:rFonts w:ascii="Times New Roman" w:hAnsi="Times New Roman" w:cs="Times New Roman"/>
          <w:color w:val="000000" w:themeColor="text1"/>
          <w:sz w:val="28"/>
          <w:szCs w:val="28"/>
        </w:rPr>
        <w:t xml:space="preserve">pārējie kuģi ostas infrastruktūru izmanto, </w:t>
      </w:r>
      <w:r w:rsidR="00A56B48" w:rsidRPr="00B15A4F">
        <w:rPr>
          <w:rFonts w:ascii="Times New Roman" w:hAnsi="Times New Roman" w:cs="Times New Roman"/>
          <w:color w:val="000000" w:themeColor="text1"/>
          <w:sz w:val="28"/>
          <w:szCs w:val="28"/>
        </w:rPr>
        <w:t xml:space="preserve">lai pārkrautu piejūras reģiona saražoto produkciju (koksnes izstrādājumi). </w:t>
      </w:r>
      <w:r w:rsidR="007624C6" w:rsidRPr="00B15A4F">
        <w:rPr>
          <w:rFonts w:ascii="Times New Roman" w:hAnsi="Times New Roman" w:cs="Times New Roman"/>
          <w:color w:val="000000" w:themeColor="text1"/>
          <w:sz w:val="28"/>
          <w:szCs w:val="28"/>
        </w:rPr>
        <w:t>Neatkarīgi no kuģu tipa</w:t>
      </w:r>
      <w:r w:rsidR="00790D44" w:rsidRPr="00B15A4F">
        <w:rPr>
          <w:rFonts w:ascii="Times New Roman" w:hAnsi="Times New Roman" w:cs="Times New Roman"/>
          <w:color w:val="000000" w:themeColor="text1"/>
          <w:sz w:val="28"/>
          <w:szCs w:val="28"/>
        </w:rPr>
        <w:t xml:space="preserve">, </w:t>
      </w:r>
      <w:r w:rsidR="007624C6" w:rsidRPr="00B15A4F">
        <w:rPr>
          <w:rFonts w:ascii="Times New Roman" w:hAnsi="Times New Roman" w:cs="Times New Roman"/>
          <w:color w:val="000000" w:themeColor="text1"/>
          <w:sz w:val="28"/>
          <w:szCs w:val="28"/>
        </w:rPr>
        <w:t>kuģu kanāl</w:t>
      </w:r>
      <w:r w:rsidR="0091294D" w:rsidRPr="00B15A4F">
        <w:rPr>
          <w:rFonts w:ascii="Times New Roman" w:hAnsi="Times New Roman" w:cs="Times New Roman"/>
          <w:color w:val="000000" w:themeColor="text1"/>
          <w:sz w:val="28"/>
          <w:szCs w:val="28"/>
        </w:rPr>
        <w:t>s</w:t>
      </w:r>
      <w:r w:rsidR="007624C6" w:rsidRPr="00B15A4F">
        <w:rPr>
          <w:rFonts w:ascii="Times New Roman" w:hAnsi="Times New Roman" w:cs="Times New Roman"/>
          <w:color w:val="000000" w:themeColor="text1"/>
          <w:sz w:val="28"/>
          <w:szCs w:val="28"/>
        </w:rPr>
        <w:t xml:space="preserve"> ir jāuztur </w:t>
      </w:r>
      <w:r w:rsidR="0091294D" w:rsidRPr="00B15A4F">
        <w:rPr>
          <w:rFonts w:ascii="Times New Roman" w:hAnsi="Times New Roman" w:cs="Times New Roman"/>
          <w:color w:val="000000" w:themeColor="text1"/>
          <w:sz w:val="28"/>
          <w:szCs w:val="28"/>
        </w:rPr>
        <w:t>vienāda dziļum</w:t>
      </w:r>
      <w:r w:rsidR="00790D44" w:rsidRPr="00B15A4F">
        <w:rPr>
          <w:rFonts w:ascii="Times New Roman" w:hAnsi="Times New Roman" w:cs="Times New Roman"/>
          <w:color w:val="000000" w:themeColor="text1"/>
          <w:sz w:val="28"/>
          <w:szCs w:val="28"/>
        </w:rPr>
        <w:t>ā</w:t>
      </w:r>
      <w:r w:rsidR="0091294D" w:rsidRPr="00B15A4F">
        <w:rPr>
          <w:rFonts w:ascii="Times New Roman" w:hAnsi="Times New Roman" w:cs="Times New Roman"/>
          <w:color w:val="000000" w:themeColor="text1"/>
          <w:sz w:val="28"/>
          <w:szCs w:val="28"/>
        </w:rPr>
        <w:t xml:space="preserve">, jo gan kravas, gan zvejas kuģiem </w:t>
      </w:r>
      <w:r w:rsidR="00F83358" w:rsidRPr="00B15A4F">
        <w:rPr>
          <w:rFonts w:ascii="Times New Roman" w:hAnsi="Times New Roman" w:cs="Times New Roman"/>
          <w:color w:val="000000" w:themeColor="text1"/>
          <w:sz w:val="28"/>
          <w:szCs w:val="28"/>
        </w:rPr>
        <w:t xml:space="preserve">ir </w:t>
      </w:r>
      <w:r w:rsidR="007624C6" w:rsidRPr="00B15A4F">
        <w:rPr>
          <w:rFonts w:ascii="Times New Roman" w:hAnsi="Times New Roman" w:cs="Times New Roman"/>
          <w:color w:val="000000" w:themeColor="text1"/>
          <w:sz w:val="28"/>
          <w:szCs w:val="28"/>
        </w:rPr>
        <w:t>sa</w:t>
      </w:r>
      <w:r w:rsidR="00F83358" w:rsidRPr="00B15A4F">
        <w:rPr>
          <w:rFonts w:ascii="Times New Roman" w:hAnsi="Times New Roman" w:cs="Times New Roman"/>
          <w:color w:val="000000" w:themeColor="text1"/>
          <w:sz w:val="28"/>
          <w:szCs w:val="28"/>
        </w:rPr>
        <w:t>līdz</w:t>
      </w:r>
      <w:r w:rsidR="007624C6" w:rsidRPr="00B15A4F">
        <w:rPr>
          <w:rFonts w:ascii="Times New Roman" w:hAnsi="Times New Roman" w:cs="Times New Roman"/>
          <w:color w:val="000000" w:themeColor="text1"/>
          <w:sz w:val="28"/>
          <w:szCs w:val="28"/>
        </w:rPr>
        <w:t>ināma</w:t>
      </w:r>
      <w:r w:rsidR="0091294D" w:rsidRPr="00B15A4F">
        <w:rPr>
          <w:rFonts w:ascii="Times New Roman" w:hAnsi="Times New Roman" w:cs="Times New Roman"/>
          <w:color w:val="000000" w:themeColor="text1"/>
          <w:sz w:val="28"/>
          <w:szCs w:val="28"/>
        </w:rPr>
        <w:t xml:space="preserve"> iegrime.</w:t>
      </w:r>
      <w:r w:rsidR="00F83358" w:rsidRPr="00B15A4F">
        <w:rPr>
          <w:rFonts w:ascii="Times New Roman" w:hAnsi="Times New Roman" w:cs="Times New Roman"/>
          <w:color w:val="000000" w:themeColor="text1"/>
          <w:sz w:val="28"/>
          <w:szCs w:val="28"/>
        </w:rPr>
        <w:t xml:space="preserve"> </w:t>
      </w:r>
      <w:r w:rsidR="00A56B48" w:rsidRPr="00B15A4F">
        <w:rPr>
          <w:rFonts w:ascii="Times New Roman" w:hAnsi="Times New Roman" w:cs="Times New Roman"/>
          <w:color w:val="000000" w:themeColor="text1"/>
          <w:sz w:val="28"/>
          <w:szCs w:val="28"/>
        </w:rPr>
        <w:t xml:space="preserve">Tāpat </w:t>
      </w:r>
      <w:r w:rsidR="00B15A4F">
        <w:rPr>
          <w:rFonts w:ascii="Times New Roman" w:hAnsi="Times New Roman" w:cs="Times New Roman"/>
          <w:color w:val="000000" w:themeColor="text1"/>
          <w:sz w:val="28"/>
          <w:szCs w:val="28"/>
        </w:rPr>
        <w:t xml:space="preserve">ir jāmin, ka </w:t>
      </w:r>
      <w:r w:rsidR="00B15A4F" w:rsidRPr="00B15A4F">
        <w:rPr>
          <w:rFonts w:ascii="Times New Roman" w:hAnsi="Times New Roman" w:cs="Times New Roman"/>
          <w:color w:val="000000" w:themeColor="text1"/>
          <w:sz w:val="28"/>
          <w:szCs w:val="28"/>
        </w:rPr>
        <w:t>170 m liel</w:t>
      </w:r>
      <w:r w:rsidR="00B15A4F">
        <w:rPr>
          <w:rFonts w:ascii="Times New Roman" w:hAnsi="Times New Roman" w:cs="Times New Roman"/>
          <w:color w:val="000000" w:themeColor="text1"/>
          <w:sz w:val="28"/>
          <w:szCs w:val="28"/>
        </w:rPr>
        <w:t>ā</w:t>
      </w:r>
      <w:r w:rsidR="00B15A4F" w:rsidRPr="00B15A4F">
        <w:rPr>
          <w:rFonts w:ascii="Times New Roman" w:hAnsi="Times New Roman" w:cs="Times New Roman"/>
          <w:color w:val="000000" w:themeColor="text1"/>
          <w:sz w:val="28"/>
          <w:szCs w:val="28"/>
        </w:rPr>
        <w:t xml:space="preserve"> ostas pārvaldes piestātn</w:t>
      </w:r>
      <w:r w:rsidR="00B15A4F">
        <w:rPr>
          <w:rFonts w:ascii="Times New Roman" w:hAnsi="Times New Roman" w:cs="Times New Roman"/>
          <w:color w:val="000000" w:themeColor="text1"/>
          <w:sz w:val="28"/>
          <w:szCs w:val="28"/>
        </w:rPr>
        <w:t xml:space="preserve">e nav nodota pārvaldībā privātajam </w:t>
      </w:r>
      <w:proofErr w:type="spellStart"/>
      <w:r w:rsidR="00B15A4F">
        <w:rPr>
          <w:rFonts w:ascii="Times New Roman" w:hAnsi="Times New Roman" w:cs="Times New Roman"/>
          <w:color w:val="000000" w:themeColor="text1"/>
          <w:sz w:val="28"/>
          <w:szCs w:val="28"/>
        </w:rPr>
        <w:t>stividoram</w:t>
      </w:r>
      <w:proofErr w:type="spellEnd"/>
      <w:r w:rsidR="00B15A4F">
        <w:rPr>
          <w:rFonts w:ascii="Times New Roman" w:hAnsi="Times New Roman" w:cs="Times New Roman"/>
          <w:color w:val="000000" w:themeColor="text1"/>
          <w:sz w:val="28"/>
          <w:szCs w:val="28"/>
        </w:rPr>
        <w:t xml:space="preserve"> un to</w:t>
      </w:r>
      <w:r w:rsidRPr="00B15A4F">
        <w:rPr>
          <w:rFonts w:ascii="Times New Roman" w:hAnsi="Times New Roman" w:cs="Times New Roman"/>
          <w:color w:val="000000" w:themeColor="text1"/>
          <w:sz w:val="28"/>
          <w:szCs w:val="28"/>
        </w:rPr>
        <w:t xml:space="preserve"> </w:t>
      </w:r>
      <w:r w:rsidR="00D42005" w:rsidRPr="00B15A4F">
        <w:rPr>
          <w:rFonts w:ascii="Times New Roman" w:hAnsi="Times New Roman" w:cs="Times New Roman"/>
          <w:color w:val="000000" w:themeColor="text1"/>
          <w:sz w:val="28"/>
          <w:szCs w:val="28"/>
        </w:rPr>
        <w:t>var izmantot jebkura persona par ostas noteiktu samaksu</w:t>
      </w:r>
      <w:r w:rsidR="00B15A4F">
        <w:rPr>
          <w:rFonts w:ascii="Times New Roman" w:hAnsi="Times New Roman" w:cs="Times New Roman"/>
          <w:color w:val="000000" w:themeColor="text1"/>
          <w:sz w:val="28"/>
          <w:szCs w:val="28"/>
        </w:rPr>
        <w:t>. P</w:t>
      </w:r>
      <w:r w:rsidR="00D42005" w:rsidRPr="00B15A4F">
        <w:rPr>
          <w:rFonts w:ascii="Times New Roman" w:hAnsi="Times New Roman" w:cs="Times New Roman"/>
          <w:color w:val="000000" w:themeColor="text1"/>
          <w:sz w:val="28"/>
          <w:szCs w:val="28"/>
        </w:rPr>
        <w:t xml:space="preserve">amatā </w:t>
      </w:r>
      <w:r w:rsidR="00B15A4F">
        <w:rPr>
          <w:rFonts w:ascii="Times New Roman" w:hAnsi="Times New Roman" w:cs="Times New Roman"/>
          <w:color w:val="000000" w:themeColor="text1"/>
          <w:sz w:val="28"/>
          <w:szCs w:val="28"/>
        </w:rPr>
        <w:t xml:space="preserve">šo piestātni </w:t>
      </w:r>
      <w:r w:rsidR="00D42005" w:rsidRPr="00B15A4F">
        <w:rPr>
          <w:rFonts w:ascii="Times New Roman" w:hAnsi="Times New Roman" w:cs="Times New Roman"/>
          <w:color w:val="000000" w:themeColor="text1"/>
          <w:sz w:val="28"/>
          <w:szCs w:val="28"/>
        </w:rPr>
        <w:t xml:space="preserve">izmantoto vietējie zvejnieki un jahtu īpašnieki. </w:t>
      </w:r>
      <w:r w:rsidR="00A56B48" w:rsidRPr="00B15A4F">
        <w:rPr>
          <w:rFonts w:ascii="Times New Roman" w:hAnsi="Times New Roman" w:cs="Times New Roman"/>
          <w:color w:val="000000" w:themeColor="text1"/>
          <w:sz w:val="28"/>
          <w:szCs w:val="28"/>
        </w:rPr>
        <w:t xml:space="preserve">Tā kā Rojas ostā </w:t>
      </w:r>
      <w:r w:rsidR="009A61BB" w:rsidRPr="00B15A4F">
        <w:rPr>
          <w:rFonts w:ascii="Times New Roman" w:hAnsi="Times New Roman" w:cs="Times New Roman"/>
          <w:color w:val="000000" w:themeColor="text1"/>
          <w:sz w:val="28"/>
          <w:szCs w:val="28"/>
        </w:rPr>
        <w:t>apkalpo tikai un vienīgi vietējo reģionu</w:t>
      </w:r>
      <w:r w:rsidR="00A56B48" w:rsidRPr="00B15A4F">
        <w:rPr>
          <w:rFonts w:ascii="Times New Roman" w:hAnsi="Times New Roman" w:cs="Times New Roman"/>
          <w:color w:val="000000" w:themeColor="text1"/>
          <w:sz w:val="28"/>
          <w:szCs w:val="28"/>
        </w:rPr>
        <w:t xml:space="preserve"> un</w:t>
      </w:r>
      <w:r w:rsidR="009A61BB" w:rsidRPr="00B15A4F">
        <w:rPr>
          <w:rFonts w:ascii="Times New Roman" w:hAnsi="Times New Roman" w:cs="Times New Roman"/>
          <w:color w:val="000000" w:themeColor="text1"/>
          <w:sz w:val="28"/>
          <w:szCs w:val="28"/>
        </w:rPr>
        <w:t xml:space="preserve"> ostu izmanto vienīgi vietējiem pārvadājumiem, </w:t>
      </w:r>
      <w:r w:rsidR="0033194C" w:rsidRPr="00B15A4F">
        <w:rPr>
          <w:rFonts w:ascii="Times New Roman" w:hAnsi="Times New Roman" w:cs="Times New Roman"/>
          <w:color w:val="000000" w:themeColor="text1"/>
          <w:sz w:val="28"/>
          <w:szCs w:val="28"/>
        </w:rPr>
        <w:t xml:space="preserve">tad </w:t>
      </w:r>
      <w:r w:rsidR="009A61BB" w:rsidRPr="00B15A4F">
        <w:rPr>
          <w:rFonts w:ascii="Times New Roman" w:hAnsi="Times New Roman" w:cs="Times New Roman"/>
          <w:color w:val="000000" w:themeColor="text1"/>
          <w:sz w:val="28"/>
          <w:szCs w:val="28"/>
        </w:rPr>
        <w:t>konkurence ostai vispār nevar rasties</w:t>
      </w:r>
      <w:r w:rsidR="0033194C" w:rsidRPr="00B15A4F">
        <w:rPr>
          <w:rFonts w:ascii="Times New Roman" w:hAnsi="Times New Roman" w:cs="Times New Roman"/>
          <w:color w:val="000000" w:themeColor="text1"/>
          <w:sz w:val="28"/>
          <w:szCs w:val="28"/>
        </w:rPr>
        <w:t>.</w:t>
      </w:r>
      <w:r w:rsidR="0033194C" w:rsidRPr="00B15A4F">
        <w:rPr>
          <w:rStyle w:val="FootnoteReference"/>
          <w:rFonts w:ascii="Times New Roman" w:hAnsi="Times New Roman" w:cs="Times New Roman"/>
          <w:color w:val="000000" w:themeColor="text1"/>
          <w:sz w:val="28"/>
          <w:szCs w:val="28"/>
        </w:rPr>
        <w:footnoteReference w:id="6"/>
      </w:r>
      <w:r w:rsidR="009A61BB" w:rsidRPr="00B15A4F">
        <w:rPr>
          <w:rFonts w:ascii="Times New Roman" w:hAnsi="Times New Roman" w:cs="Times New Roman"/>
          <w:color w:val="000000" w:themeColor="text1"/>
          <w:sz w:val="28"/>
          <w:szCs w:val="28"/>
        </w:rPr>
        <w:t xml:space="preserve"> </w:t>
      </w:r>
      <w:r w:rsidR="0033194C" w:rsidRPr="00B15A4F">
        <w:rPr>
          <w:rFonts w:ascii="Times New Roman" w:hAnsi="Times New Roman" w:cs="Times New Roman"/>
          <w:color w:val="000000" w:themeColor="text1"/>
          <w:sz w:val="28"/>
          <w:szCs w:val="28"/>
        </w:rPr>
        <w:t xml:space="preserve">Turklāt </w:t>
      </w:r>
      <w:r w:rsidR="00B531C4" w:rsidRPr="00B15A4F">
        <w:rPr>
          <w:rFonts w:ascii="Times New Roman" w:hAnsi="Times New Roman" w:cs="Times New Roman"/>
          <w:color w:val="000000" w:themeColor="text1"/>
          <w:sz w:val="28"/>
          <w:szCs w:val="28"/>
        </w:rPr>
        <w:t>ostas koplietošanas infrastruktūras izmantotāji pamatā ir vietējie zvejnieki, kuri piegādā svaigas zivis vietējiem pārstrādes uzņēm</w:t>
      </w:r>
      <w:r w:rsidR="0099494B" w:rsidRPr="00B15A4F">
        <w:rPr>
          <w:rFonts w:ascii="Times New Roman" w:hAnsi="Times New Roman" w:cs="Times New Roman"/>
          <w:color w:val="000000" w:themeColor="text1"/>
          <w:sz w:val="28"/>
          <w:szCs w:val="28"/>
        </w:rPr>
        <w:t>um</w:t>
      </w:r>
      <w:r w:rsidR="00B531C4" w:rsidRPr="00B15A4F">
        <w:rPr>
          <w:rFonts w:ascii="Times New Roman" w:hAnsi="Times New Roman" w:cs="Times New Roman"/>
          <w:color w:val="000000" w:themeColor="text1"/>
          <w:sz w:val="28"/>
          <w:szCs w:val="28"/>
        </w:rPr>
        <w:t>iem, kur</w:t>
      </w:r>
      <w:r w:rsidR="00B737E3" w:rsidRPr="00B15A4F">
        <w:rPr>
          <w:rFonts w:ascii="Times New Roman" w:hAnsi="Times New Roman" w:cs="Times New Roman"/>
          <w:color w:val="000000" w:themeColor="text1"/>
          <w:sz w:val="28"/>
          <w:szCs w:val="28"/>
        </w:rPr>
        <w:t>i</w:t>
      </w:r>
      <w:r w:rsidR="00B531C4" w:rsidRPr="00B15A4F">
        <w:rPr>
          <w:rFonts w:ascii="Times New Roman" w:hAnsi="Times New Roman" w:cs="Times New Roman"/>
          <w:color w:val="000000" w:themeColor="text1"/>
          <w:sz w:val="28"/>
          <w:szCs w:val="28"/>
        </w:rPr>
        <w:t xml:space="preserve"> tradicionāli ir izvietoti ostas teritorijā un aizņem lielāko tās teritorijas daļu, kā arī tiem pieder piestātnes. </w:t>
      </w:r>
      <w:r w:rsidR="0099494B" w:rsidRPr="00B15A4F">
        <w:rPr>
          <w:rFonts w:ascii="Times New Roman" w:hAnsi="Times New Roman" w:cs="Times New Roman"/>
          <w:color w:val="000000" w:themeColor="text1"/>
          <w:sz w:val="28"/>
          <w:szCs w:val="28"/>
        </w:rPr>
        <w:t xml:space="preserve">Ostas ģeogrāfiskā atrašanās vieta un ilgstoša </w:t>
      </w:r>
      <w:r w:rsidR="0099494B" w:rsidRPr="00842650">
        <w:rPr>
          <w:rFonts w:ascii="Times New Roman" w:hAnsi="Times New Roman" w:cs="Times New Roman"/>
          <w:color w:val="000000" w:themeColor="text1"/>
          <w:sz w:val="28"/>
          <w:szCs w:val="28"/>
        </w:rPr>
        <w:t>darbība kā zvejas kuģu apkalpošana</w:t>
      </w:r>
      <w:r w:rsidR="00B737E3" w:rsidRPr="00842650">
        <w:rPr>
          <w:rFonts w:ascii="Times New Roman" w:hAnsi="Times New Roman" w:cs="Times New Roman"/>
          <w:color w:val="000000" w:themeColor="text1"/>
          <w:sz w:val="28"/>
          <w:szCs w:val="28"/>
        </w:rPr>
        <w:t>s</w:t>
      </w:r>
      <w:r w:rsidR="0099494B" w:rsidRPr="00842650">
        <w:rPr>
          <w:rFonts w:ascii="Times New Roman" w:hAnsi="Times New Roman" w:cs="Times New Roman"/>
          <w:color w:val="000000" w:themeColor="text1"/>
          <w:sz w:val="28"/>
          <w:szCs w:val="28"/>
        </w:rPr>
        <w:t xml:space="preserve"> osta v</w:t>
      </w:r>
      <w:r w:rsidR="00B737E3" w:rsidRPr="00842650">
        <w:rPr>
          <w:rFonts w:ascii="Times New Roman" w:hAnsi="Times New Roman" w:cs="Times New Roman"/>
          <w:color w:val="000000" w:themeColor="text1"/>
          <w:sz w:val="28"/>
          <w:szCs w:val="28"/>
        </w:rPr>
        <w:t>a</w:t>
      </w:r>
      <w:r w:rsidR="0099494B" w:rsidRPr="00842650">
        <w:rPr>
          <w:rFonts w:ascii="Times New Roman" w:hAnsi="Times New Roman" w:cs="Times New Roman"/>
          <w:color w:val="000000" w:themeColor="text1"/>
          <w:sz w:val="28"/>
          <w:szCs w:val="28"/>
        </w:rPr>
        <w:t>r uzskatīt par tādu, kam ir tikai vietējais raksturs.</w:t>
      </w:r>
      <w:r w:rsidR="0099494B">
        <w:rPr>
          <w:rStyle w:val="FootnoteReference"/>
          <w:rFonts w:ascii="Times New Roman" w:hAnsi="Times New Roman" w:cs="Times New Roman"/>
          <w:color w:val="000000" w:themeColor="text1"/>
          <w:sz w:val="28"/>
          <w:szCs w:val="28"/>
        </w:rPr>
        <w:footnoteReference w:id="7"/>
      </w:r>
      <w:r w:rsidR="0099494B" w:rsidRPr="00842650">
        <w:rPr>
          <w:rFonts w:ascii="Times New Roman" w:hAnsi="Times New Roman" w:cs="Times New Roman"/>
          <w:color w:val="000000" w:themeColor="text1"/>
          <w:sz w:val="28"/>
          <w:szCs w:val="28"/>
        </w:rPr>
        <w:t xml:space="preserve"> </w:t>
      </w:r>
      <w:r w:rsidR="00AF6988" w:rsidRPr="00842650">
        <w:rPr>
          <w:rFonts w:ascii="Times New Roman" w:hAnsi="Times New Roman" w:cs="Times New Roman"/>
          <w:color w:val="000000" w:themeColor="text1"/>
          <w:sz w:val="28"/>
          <w:szCs w:val="28"/>
        </w:rPr>
        <w:t>Saistībā ar jahtu apkalpošan</w:t>
      </w:r>
      <w:r w:rsidR="00B737E3" w:rsidRPr="00842650">
        <w:rPr>
          <w:rFonts w:ascii="Times New Roman" w:hAnsi="Times New Roman" w:cs="Times New Roman"/>
          <w:color w:val="000000" w:themeColor="text1"/>
          <w:sz w:val="28"/>
          <w:szCs w:val="28"/>
        </w:rPr>
        <w:t>u</w:t>
      </w:r>
      <w:r w:rsidR="00AF6988" w:rsidRPr="00842650">
        <w:rPr>
          <w:rFonts w:ascii="Times New Roman" w:hAnsi="Times New Roman" w:cs="Times New Roman"/>
          <w:color w:val="000000" w:themeColor="text1"/>
          <w:sz w:val="28"/>
          <w:szCs w:val="28"/>
        </w:rPr>
        <w:t>, tad pamatā jaht</w:t>
      </w:r>
      <w:r w:rsidR="00B737E3" w:rsidRPr="00842650">
        <w:rPr>
          <w:rFonts w:ascii="Times New Roman" w:hAnsi="Times New Roman" w:cs="Times New Roman"/>
          <w:color w:val="000000" w:themeColor="text1"/>
          <w:sz w:val="28"/>
          <w:szCs w:val="28"/>
        </w:rPr>
        <w:t>u</w:t>
      </w:r>
      <w:r w:rsidR="00AF6988" w:rsidRPr="00842650">
        <w:rPr>
          <w:rFonts w:ascii="Times New Roman" w:hAnsi="Times New Roman" w:cs="Times New Roman"/>
          <w:color w:val="000000" w:themeColor="text1"/>
          <w:sz w:val="28"/>
          <w:szCs w:val="28"/>
        </w:rPr>
        <w:t xml:space="preserve"> pakalpojumi tiek sniegti vietējiem iedzīvotājiem un citu valstu jahtas tiek apkalpotas īslaicīgu piestāšanu ostā, kā arī ienākumi no jahtu apkalpošana</w:t>
      </w:r>
      <w:r w:rsidR="00B737E3" w:rsidRPr="00842650">
        <w:rPr>
          <w:rFonts w:ascii="Times New Roman" w:hAnsi="Times New Roman" w:cs="Times New Roman"/>
          <w:color w:val="000000" w:themeColor="text1"/>
          <w:sz w:val="28"/>
          <w:szCs w:val="28"/>
        </w:rPr>
        <w:t>s</w:t>
      </w:r>
      <w:r w:rsidR="00AF6988" w:rsidRPr="00842650">
        <w:rPr>
          <w:rFonts w:ascii="Times New Roman" w:hAnsi="Times New Roman" w:cs="Times New Roman"/>
          <w:color w:val="000000" w:themeColor="text1"/>
          <w:sz w:val="28"/>
          <w:szCs w:val="28"/>
        </w:rPr>
        <w:t xml:space="preserve"> ir salīdzinoši maz</w:t>
      </w:r>
      <w:r w:rsidR="00C35CC7" w:rsidRPr="00842650">
        <w:rPr>
          <w:rFonts w:ascii="Times New Roman" w:hAnsi="Times New Roman" w:cs="Times New Roman"/>
          <w:color w:val="000000" w:themeColor="text1"/>
          <w:sz w:val="28"/>
          <w:szCs w:val="28"/>
        </w:rPr>
        <w:t>a daļa</w:t>
      </w:r>
      <w:r w:rsidR="00BA4140">
        <w:rPr>
          <w:rFonts w:ascii="Times New Roman" w:hAnsi="Times New Roman" w:cs="Times New Roman"/>
          <w:color w:val="000000" w:themeColor="text1"/>
          <w:sz w:val="28"/>
          <w:szCs w:val="28"/>
        </w:rPr>
        <w:t xml:space="preserve"> (par 2020.gadu tie būtu 2,4% no kopējiem ostas ienākumiem)</w:t>
      </w:r>
      <w:r w:rsidR="00AF6988" w:rsidRPr="00842650">
        <w:rPr>
          <w:rFonts w:ascii="Times New Roman" w:hAnsi="Times New Roman" w:cs="Times New Roman"/>
          <w:color w:val="000000" w:themeColor="text1"/>
          <w:sz w:val="28"/>
          <w:szCs w:val="28"/>
        </w:rPr>
        <w:t>.</w:t>
      </w:r>
      <w:r w:rsidR="00C35CC7">
        <w:rPr>
          <w:rStyle w:val="FootnoteReference"/>
          <w:rFonts w:ascii="Times New Roman" w:hAnsi="Times New Roman" w:cs="Times New Roman"/>
          <w:color w:val="000000" w:themeColor="text1"/>
          <w:sz w:val="28"/>
          <w:szCs w:val="28"/>
        </w:rPr>
        <w:footnoteReference w:id="8"/>
      </w:r>
    </w:p>
    <w:p w14:paraId="69825815" w14:textId="42891043" w:rsidR="00ED7488" w:rsidRPr="009A61BB" w:rsidRDefault="00233E20" w:rsidP="00233E20">
      <w:pPr>
        <w:pStyle w:val="ListParagraph"/>
        <w:spacing w:after="120" w:line="240" w:lineRule="auto"/>
        <w:jc w:val="both"/>
        <w:rPr>
          <w:rFonts w:ascii="Times New Roman" w:hAnsi="Times New Roman" w:cs="Times New Roman"/>
          <w:b/>
          <w:bCs/>
          <w:sz w:val="28"/>
          <w:szCs w:val="28"/>
        </w:rPr>
      </w:pPr>
      <w:r>
        <w:rPr>
          <w:rFonts w:ascii="Times New Roman" w:hAnsi="Times New Roman" w:cs="Times New Roman"/>
          <w:sz w:val="28"/>
          <w:szCs w:val="28"/>
        </w:rPr>
        <w:t>Līdz ar to, ņemot vērā</w:t>
      </w:r>
      <w:r w:rsidR="004C42D4" w:rsidRPr="00E24319">
        <w:rPr>
          <w:rFonts w:ascii="Times New Roman" w:hAnsi="Times New Roman" w:cs="Times New Roman"/>
          <w:sz w:val="28"/>
          <w:szCs w:val="28"/>
        </w:rPr>
        <w:t xml:space="preserve"> informatīvajā ziņojumā sniegto informāciju</w:t>
      </w:r>
      <w:r w:rsidR="00A717B3">
        <w:rPr>
          <w:rFonts w:ascii="Times New Roman" w:hAnsi="Times New Roman" w:cs="Times New Roman"/>
          <w:sz w:val="28"/>
          <w:szCs w:val="28"/>
        </w:rPr>
        <w:t>,</w:t>
      </w:r>
      <w:r w:rsidR="004C42D4" w:rsidRPr="00E24319">
        <w:rPr>
          <w:rFonts w:ascii="Times New Roman" w:hAnsi="Times New Roman" w:cs="Times New Roman"/>
          <w:sz w:val="28"/>
          <w:szCs w:val="28"/>
        </w:rPr>
        <w:t xml:space="preserve"> Eiropas Komisijas </w:t>
      </w:r>
      <w:r w:rsidR="00A717B3">
        <w:rPr>
          <w:rFonts w:ascii="Times New Roman" w:hAnsi="Times New Roman" w:cs="Times New Roman"/>
          <w:sz w:val="28"/>
          <w:szCs w:val="28"/>
        </w:rPr>
        <w:t xml:space="preserve">lēmumus un </w:t>
      </w:r>
      <w:r w:rsidR="004C42D4" w:rsidRPr="00E24319">
        <w:rPr>
          <w:rFonts w:ascii="Times New Roman" w:hAnsi="Times New Roman" w:cs="Times New Roman"/>
          <w:sz w:val="28"/>
          <w:szCs w:val="28"/>
        </w:rPr>
        <w:t xml:space="preserve">sniegtos skaidrojumus par sniegto atbalstu ostas infrastruktūrai, tad šī ziņojuma 3.nodaļā piedāvātais </w:t>
      </w:r>
      <w:r w:rsidR="004C42D4" w:rsidRPr="00E24319">
        <w:rPr>
          <w:rFonts w:ascii="Times New Roman" w:hAnsi="Times New Roman" w:cs="Times New Roman"/>
          <w:sz w:val="28"/>
          <w:szCs w:val="28"/>
        </w:rPr>
        <w:lastRenderedPageBreak/>
        <w:t xml:space="preserve">risinājums nav uzskatāms par valsts atbalstu </w:t>
      </w:r>
      <w:r w:rsidR="004C42D4" w:rsidRPr="00E24319">
        <w:rPr>
          <w:rFonts w:ascii="Times New Roman" w:hAnsi="Times New Roman" w:cs="Times New Roman"/>
          <w:color w:val="000000" w:themeColor="text1"/>
          <w:sz w:val="28"/>
          <w:szCs w:val="28"/>
        </w:rPr>
        <w:t>Līguma par Eiropas Savienības darbību 107.panta 1.punkta</w:t>
      </w:r>
      <w:r w:rsidR="004C42D4">
        <w:rPr>
          <w:rFonts w:ascii="Times New Roman" w:hAnsi="Times New Roman" w:cs="Times New Roman"/>
          <w:color w:val="000000" w:themeColor="text1"/>
          <w:sz w:val="28"/>
          <w:szCs w:val="28"/>
        </w:rPr>
        <w:t xml:space="preserve"> izpratn</w:t>
      </w:r>
      <w:r w:rsidR="00A717B3">
        <w:rPr>
          <w:rFonts w:ascii="Times New Roman" w:hAnsi="Times New Roman" w:cs="Times New Roman"/>
          <w:color w:val="000000" w:themeColor="text1"/>
          <w:sz w:val="28"/>
          <w:szCs w:val="28"/>
        </w:rPr>
        <w:t>ē</w:t>
      </w:r>
      <w:r>
        <w:rPr>
          <w:rFonts w:ascii="Times New Roman" w:hAnsi="Times New Roman" w:cs="Times New Roman"/>
          <w:color w:val="000000" w:themeColor="text1"/>
          <w:sz w:val="28"/>
          <w:szCs w:val="28"/>
        </w:rPr>
        <w:t xml:space="preserve"> un tam nav jāpiemēro komercdarbības atbalsta regulējums</w:t>
      </w:r>
      <w:r w:rsidR="00A717B3">
        <w:rPr>
          <w:rFonts w:ascii="Times New Roman" w:hAnsi="Times New Roman" w:cs="Times New Roman"/>
          <w:color w:val="000000" w:themeColor="text1"/>
          <w:sz w:val="28"/>
          <w:szCs w:val="28"/>
        </w:rPr>
        <w:t>.</w:t>
      </w:r>
    </w:p>
    <w:bookmarkEnd w:id="2"/>
    <w:p w14:paraId="6DA2A905" w14:textId="56F13AF4" w:rsidR="00D8680E" w:rsidRDefault="00D8680E" w:rsidP="00B71939">
      <w:pPr>
        <w:spacing w:after="60" w:line="240" w:lineRule="auto"/>
        <w:rPr>
          <w:rFonts w:ascii="Times New Roman" w:hAnsi="Times New Roman" w:cs="Times New Roman"/>
          <w:sz w:val="28"/>
          <w:szCs w:val="28"/>
        </w:rPr>
      </w:pPr>
    </w:p>
    <w:p w14:paraId="7F6F950D" w14:textId="77777777" w:rsidR="00342A76" w:rsidRPr="009A61BB" w:rsidRDefault="00342A76" w:rsidP="00B71939">
      <w:pPr>
        <w:spacing w:after="60" w:line="240" w:lineRule="auto"/>
        <w:rPr>
          <w:rFonts w:ascii="Times New Roman" w:hAnsi="Times New Roman" w:cs="Times New Roman"/>
          <w:sz w:val="28"/>
          <w:szCs w:val="28"/>
        </w:rPr>
      </w:pPr>
    </w:p>
    <w:p w14:paraId="510D3D67" w14:textId="77777777" w:rsidR="00A8028D" w:rsidRPr="00607D1F" w:rsidRDefault="00A8028D" w:rsidP="00607D1F">
      <w:pPr>
        <w:spacing w:after="0" w:line="240" w:lineRule="auto"/>
        <w:jc w:val="both"/>
        <w:rPr>
          <w:rFonts w:ascii="Times New Roman" w:hAnsi="Times New Roman" w:cs="Times New Roman"/>
          <w:b/>
          <w:bCs/>
          <w:sz w:val="28"/>
          <w:szCs w:val="28"/>
        </w:rPr>
      </w:pPr>
      <w:r w:rsidRPr="00607D1F">
        <w:rPr>
          <w:rFonts w:ascii="Times New Roman" w:hAnsi="Times New Roman" w:cs="Times New Roman"/>
          <w:b/>
          <w:bCs/>
          <w:sz w:val="28"/>
          <w:szCs w:val="28"/>
        </w:rPr>
        <w:t xml:space="preserve">Iesniedzējs: </w:t>
      </w:r>
    </w:p>
    <w:p w14:paraId="03F96DFD" w14:textId="1028FC8F" w:rsidR="00A8028D" w:rsidRPr="00992E6A" w:rsidRDefault="00A8028D" w:rsidP="00A8028D">
      <w:pPr>
        <w:spacing w:after="0" w:line="240" w:lineRule="auto"/>
        <w:jc w:val="both"/>
        <w:rPr>
          <w:rFonts w:ascii="Times New Roman" w:hAnsi="Times New Roman" w:cs="Times New Roman"/>
          <w:b/>
          <w:bCs/>
          <w:sz w:val="28"/>
          <w:szCs w:val="28"/>
        </w:rPr>
      </w:pPr>
      <w:r w:rsidRPr="00992E6A">
        <w:rPr>
          <w:rFonts w:ascii="Times New Roman" w:hAnsi="Times New Roman" w:cs="Times New Roman"/>
          <w:b/>
          <w:bCs/>
          <w:sz w:val="28"/>
          <w:szCs w:val="28"/>
        </w:rPr>
        <w:t>Ekonomikas ministrs</w:t>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proofErr w:type="spellStart"/>
      <w:r w:rsidRPr="00992E6A">
        <w:rPr>
          <w:rFonts w:ascii="Times New Roman" w:hAnsi="Times New Roman" w:cs="Times New Roman"/>
          <w:b/>
          <w:bCs/>
          <w:sz w:val="28"/>
          <w:szCs w:val="28"/>
        </w:rPr>
        <w:t>J.Vitenbergs</w:t>
      </w:r>
      <w:proofErr w:type="spellEnd"/>
    </w:p>
    <w:p w14:paraId="12FD4706" w14:textId="0F6DC1CF" w:rsidR="00A8028D" w:rsidRPr="00992E6A" w:rsidRDefault="00A8028D" w:rsidP="00A8028D">
      <w:pPr>
        <w:spacing w:after="0" w:line="240" w:lineRule="auto"/>
        <w:jc w:val="both"/>
        <w:rPr>
          <w:rFonts w:ascii="Times New Roman" w:hAnsi="Times New Roman" w:cs="Times New Roman"/>
          <w:b/>
          <w:bCs/>
          <w:sz w:val="28"/>
          <w:szCs w:val="28"/>
        </w:rPr>
      </w:pPr>
    </w:p>
    <w:p w14:paraId="00B0DD19" w14:textId="1C1EB2B8" w:rsidR="00A8028D" w:rsidRPr="00992E6A" w:rsidRDefault="00A8028D" w:rsidP="00A8028D">
      <w:pPr>
        <w:spacing w:after="0" w:line="240" w:lineRule="auto"/>
        <w:jc w:val="both"/>
        <w:rPr>
          <w:rFonts w:ascii="Times New Roman" w:hAnsi="Times New Roman" w:cs="Times New Roman"/>
          <w:b/>
          <w:bCs/>
          <w:sz w:val="28"/>
          <w:szCs w:val="28"/>
        </w:rPr>
      </w:pPr>
    </w:p>
    <w:p w14:paraId="60BAFDE2" w14:textId="77777777" w:rsidR="00A8028D" w:rsidRPr="00992E6A" w:rsidRDefault="00A8028D" w:rsidP="00A8028D">
      <w:pPr>
        <w:spacing w:after="0" w:line="240" w:lineRule="auto"/>
        <w:jc w:val="both"/>
        <w:rPr>
          <w:rFonts w:ascii="Times New Roman" w:hAnsi="Times New Roman" w:cs="Times New Roman"/>
          <w:b/>
          <w:bCs/>
          <w:sz w:val="28"/>
          <w:szCs w:val="28"/>
        </w:rPr>
      </w:pPr>
    </w:p>
    <w:p w14:paraId="199A68EE" w14:textId="77777777" w:rsidR="00A8028D" w:rsidRPr="00992E6A" w:rsidRDefault="00A8028D" w:rsidP="00A8028D">
      <w:pPr>
        <w:spacing w:after="0" w:line="240" w:lineRule="auto"/>
        <w:jc w:val="both"/>
        <w:rPr>
          <w:rFonts w:ascii="Times New Roman" w:hAnsi="Times New Roman" w:cs="Times New Roman"/>
          <w:b/>
          <w:bCs/>
          <w:sz w:val="28"/>
          <w:szCs w:val="28"/>
        </w:rPr>
      </w:pPr>
      <w:r w:rsidRPr="00992E6A">
        <w:rPr>
          <w:rFonts w:ascii="Times New Roman" w:hAnsi="Times New Roman" w:cs="Times New Roman"/>
          <w:b/>
          <w:bCs/>
          <w:sz w:val="28"/>
          <w:szCs w:val="28"/>
        </w:rPr>
        <w:t xml:space="preserve">Vīza: </w:t>
      </w:r>
    </w:p>
    <w:p w14:paraId="53B82B55" w14:textId="582CF494" w:rsidR="00A8028D" w:rsidRDefault="00A8028D" w:rsidP="00A8028D">
      <w:pPr>
        <w:spacing w:after="0" w:line="240" w:lineRule="auto"/>
        <w:jc w:val="both"/>
        <w:rPr>
          <w:rFonts w:ascii="Times New Roman" w:hAnsi="Times New Roman" w:cs="Times New Roman"/>
          <w:b/>
          <w:bCs/>
          <w:sz w:val="28"/>
          <w:szCs w:val="28"/>
        </w:rPr>
      </w:pPr>
      <w:r w:rsidRPr="00992E6A">
        <w:rPr>
          <w:rFonts w:ascii="Times New Roman" w:hAnsi="Times New Roman" w:cs="Times New Roman"/>
          <w:b/>
          <w:bCs/>
          <w:sz w:val="28"/>
          <w:szCs w:val="28"/>
        </w:rPr>
        <w:t>Valsts sekretārs</w:t>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r w:rsidRPr="00992E6A">
        <w:rPr>
          <w:rFonts w:ascii="Times New Roman" w:hAnsi="Times New Roman" w:cs="Times New Roman"/>
          <w:b/>
          <w:bCs/>
          <w:sz w:val="28"/>
          <w:szCs w:val="28"/>
        </w:rPr>
        <w:tab/>
      </w:r>
      <w:proofErr w:type="spellStart"/>
      <w:r w:rsidRPr="00992E6A">
        <w:rPr>
          <w:rFonts w:ascii="Times New Roman" w:hAnsi="Times New Roman" w:cs="Times New Roman"/>
          <w:b/>
          <w:bCs/>
          <w:sz w:val="28"/>
          <w:szCs w:val="28"/>
        </w:rPr>
        <w:t>E.Valantis</w:t>
      </w:r>
      <w:proofErr w:type="spellEnd"/>
    </w:p>
    <w:p w14:paraId="4FAFB545" w14:textId="22C9FA4D" w:rsidR="001B2EE9" w:rsidRDefault="001B2EE9" w:rsidP="00A8028D">
      <w:pPr>
        <w:spacing w:after="0" w:line="240" w:lineRule="auto"/>
        <w:jc w:val="both"/>
        <w:rPr>
          <w:rFonts w:ascii="Times New Roman" w:hAnsi="Times New Roman" w:cs="Times New Roman"/>
          <w:b/>
          <w:bCs/>
          <w:sz w:val="28"/>
          <w:szCs w:val="28"/>
        </w:rPr>
      </w:pPr>
    </w:p>
    <w:p w14:paraId="39941478" w14:textId="00E217CA" w:rsidR="001B2EE9" w:rsidRDefault="001B2EE9" w:rsidP="00A8028D">
      <w:pPr>
        <w:spacing w:after="0" w:line="240" w:lineRule="auto"/>
        <w:jc w:val="both"/>
        <w:rPr>
          <w:rFonts w:ascii="Times New Roman" w:hAnsi="Times New Roman" w:cs="Times New Roman"/>
          <w:b/>
          <w:bCs/>
          <w:sz w:val="28"/>
          <w:szCs w:val="28"/>
        </w:rPr>
      </w:pPr>
    </w:p>
    <w:p w14:paraId="7CB74BD6" w14:textId="1EE55E6F" w:rsidR="001B2EE9" w:rsidRDefault="001B2EE9" w:rsidP="00A8028D">
      <w:pPr>
        <w:spacing w:after="0" w:line="240" w:lineRule="auto"/>
        <w:jc w:val="both"/>
        <w:rPr>
          <w:rFonts w:ascii="Times New Roman" w:hAnsi="Times New Roman" w:cs="Times New Roman"/>
          <w:b/>
          <w:bCs/>
          <w:sz w:val="28"/>
          <w:szCs w:val="28"/>
        </w:rPr>
      </w:pPr>
    </w:p>
    <w:p w14:paraId="606499EB" w14:textId="0E71C529" w:rsidR="001B2EE9" w:rsidRDefault="001B2EE9" w:rsidP="00A8028D">
      <w:pPr>
        <w:spacing w:after="0" w:line="240" w:lineRule="auto"/>
        <w:jc w:val="both"/>
        <w:rPr>
          <w:rFonts w:ascii="Times New Roman" w:hAnsi="Times New Roman" w:cs="Times New Roman"/>
          <w:b/>
          <w:bCs/>
          <w:sz w:val="28"/>
          <w:szCs w:val="28"/>
        </w:rPr>
      </w:pPr>
    </w:p>
    <w:p w14:paraId="3DA561E1" w14:textId="2B725B80" w:rsidR="001B2EE9" w:rsidRPr="001B2EE9" w:rsidRDefault="001B2EE9" w:rsidP="00A8028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Lore 67013207, kaspars.lore@em.gov.lv</w:t>
      </w:r>
    </w:p>
    <w:sectPr w:rsidR="001B2EE9" w:rsidRPr="001B2EE9">
      <w:footerReference w:type="default" r:id="rId19"/>
      <w:footerReference w:type="firs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5D6BD" w14:textId="77777777" w:rsidR="0041608A" w:rsidRDefault="0041608A" w:rsidP="003D42FA">
      <w:pPr>
        <w:spacing w:after="0" w:line="240" w:lineRule="auto"/>
      </w:pPr>
      <w:r>
        <w:separator/>
      </w:r>
    </w:p>
  </w:endnote>
  <w:endnote w:type="continuationSeparator" w:id="0">
    <w:p w14:paraId="00C45E6F" w14:textId="77777777" w:rsidR="0041608A" w:rsidRDefault="0041608A" w:rsidP="003D42FA">
      <w:pPr>
        <w:spacing w:after="0" w:line="240" w:lineRule="auto"/>
      </w:pPr>
      <w:r>
        <w:continuationSeparator/>
      </w:r>
    </w:p>
  </w:endnote>
  <w:endnote w:type="continuationNotice" w:id="1">
    <w:p w14:paraId="044781AF" w14:textId="77777777" w:rsidR="0041608A" w:rsidRDefault="00416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28582"/>
      <w:docPartObj>
        <w:docPartGallery w:val="Page Numbers (Bottom of Page)"/>
        <w:docPartUnique/>
      </w:docPartObj>
    </w:sdtPr>
    <w:sdtEndPr>
      <w:rPr>
        <w:noProof/>
      </w:rPr>
    </w:sdtEndPr>
    <w:sdtContent>
      <w:p w14:paraId="7F15759E" w14:textId="4A842D70" w:rsidR="0039580E" w:rsidRDefault="0039580E">
        <w:pPr>
          <w:pStyle w:val="Footer"/>
          <w:jc w:val="center"/>
        </w:pPr>
        <w:r>
          <w:fldChar w:fldCharType="begin"/>
        </w:r>
        <w:r>
          <w:instrText xml:space="preserve"> PAGE   \* MERGEFORMAT </w:instrText>
        </w:r>
        <w:r>
          <w:fldChar w:fldCharType="separate"/>
        </w:r>
        <w:r w:rsidR="00676AA3">
          <w:rPr>
            <w:noProof/>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991526338"/>
      <w:docPartObj>
        <w:docPartGallery w:val="Page Numbers (Bottom of Page)"/>
        <w:docPartUnique/>
      </w:docPartObj>
    </w:sdtPr>
    <w:sdtEndPr>
      <w:rPr>
        <w:noProof/>
      </w:rPr>
    </w:sdtEndPr>
    <w:sdtContent>
      <w:p w14:paraId="186615D6" w14:textId="77777777" w:rsidR="0039580E" w:rsidRPr="0004706C" w:rsidRDefault="0039580E" w:rsidP="00546905">
        <w:pPr>
          <w:pStyle w:val="Header"/>
          <w:rPr>
            <w:rFonts w:ascii="Times New Roman" w:hAnsi="Times New Roman" w:cs="Times New Roman"/>
          </w:rPr>
        </w:pPr>
        <w:r w:rsidRPr="0004706C">
          <w:rPr>
            <w:rFonts w:ascii="Times New Roman" w:hAnsi="Times New Roman" w:cs="Times New Roman"/>
            <w:sz w:val="20"/>
            <w:szCs w:val="20"/>
          </w:rPr>
          <w:t>EMzin_</w:t>
        </w:r>
        <w:r>
          <w:rPr>
            <w:rFonts w:ascii="Times New Roman" w:hAnsi="Times New Roman" w:cs="Times New Roman"/>
            <w:sz w:val="20"/>
            <w:szCs w:val="20"/>
          </w:rPr>
          <w:t>0707</w:t>
        </w:r>
        <w:r w:rsidRPr="0004706C">
          <w:rPr>
            <w:rFonts w:ascii="Times New Roman" w:hAnsi="Times New Roman" w:cs="Times New Roman"/>
            <w:sz w:val="20"/>
            <w:szCs w:val="20"/>
          </w:rPr>
          <w:t>21_privatizacija</w:t>
        </w:r>
        <w:r w:rsidRPr="0004706C">
          <w:rPr>
            <w:rFonts w:ascii="Times New Roman" w:hAnsi="Times New Roman" w:cs="Times New Roman"/>
          </w:rPr>
          <w:t xml:space="preserve"> </w:t>
        </w:r>
        <w:r w:rsidRPr="0004706C">
          <w:rPr>
            <w:rFonts w:ascii="Times New Roman" w:hAnsi="Times New Roman" w:cs="Times New Roman"/>
          </w:rPr>
          <w:tab/>
        </w:r>
        <w:r w:rsidRPr="0004706C">
          <w:rPr>
            <w:rFonts w:ascii="Times New Roman" w:hAnsi="Times New Roman" w:cs="Times New Roman"/>
          </w:rPr>
          <w:tab/>
        </w:r>
        <w:r w:rsidRPr="0004706C">
          <w:rPr>
            <w:rFonts w:ascii="Times New Roman" w:hAnsi="Times New Roman" w:cs="Times New Roman"/>
          </w:rPr>
          <w:tab/>
        </w:r>
        <w:r w:rsidRPr="0004706C">
          <w:rPr>
            <w:rFonts w:ascii="Times New Roman" w:hAnsi="Times New Roman" w:cs="Times New Roman"/>
          </w:rPr>
          <w:tab/>
        </w:r>
        <w:r w:rsidRPr="0004706C">
          <w:rPr>
            <w:rFonts w:ascii="Times New Roman" w:hAnsi="Times New Roman" w:cs="Times New Roman"/>
          </w:rPr>
          <w:fldChar w:fldCharType="begin"/>
        </w:r>
        <w:r w:rsidRPr="0004706C">
          <w:rPr>
            <w:rFonts w:ascii="Times New Roman" w:hAnsi="Times New Roman" w:cs="Times New Roman"/>
          </w:rPr>
          <w:instrText xml:space="preserve"> PAGE   \* MERGEFORMAT </w:instrText>
        </w:r>
        <w:r w:rsidRPr="0004706C">
          <w:rPr>
            <w:rFonts w:ascii="Times New Roman" w:hAnsi="Times New Roman" w:cs="Times New Roman"/>
          </w:rPr>
          <w:fldChar w:fldCharType="separate"/>
        </w:r>
        <w:r>
          <w:rPr>
            <w:rFonts w:ascii="Times New Roman" w:hAnsi="Times New Roman" w:cs="Times New Roman"/>
            <w:noProof/>
          </w:rPr>
          <w:t>6</w:t>
        </w:r>
        <w:r w:rsidRPr="0004706C">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C155E" w14:textId="77777777" w:rsidR="0041608A" w:rsidRDefault="0041608A" w:rsidP="003D42FA">
      <w:pPr>
        <w:spacing w:after="0" w:line="240" w:lineRule="auto"/>
      </w:pPr>
      <w:r>
        <w:separator/>
      </w:r>
    </w:p>
  </w:footnote>
  <w:footnote w:type="continuationSeparator" w:id="0">
    <w:p w14:paraId="7F97562F" w14:textId="77777777" w:rsidR="0041608A" w:rsidRDefault="0041608A" w:rsidP="003D42FA">
      <w:pPr>
        <w:spacing w:after="0" w:line="240" w:lineRule="auto"/>
      </w:pPr>
      <w:r>
        <w:continuationSeparator/>
      </w:r>
    </w:p>
  </w:footnote>
  <w:footnote w:type="continuationNotice" w:id="1">
    <w:p w14:paraId="7C2707FC" w14:textId="77777777" w:rsidR="0041608A" w:rsidRDefault="0041608A">
      <w:pPr>
        <w:spacing w:after="0" w:line="240" w:lineRule="auto"/>
      </w:pPr>
    </w:p>
  </w:footnote>
  <w:footnote w:id="2">
    <w:p w14:paraId="63E27400" w14:textId="28C3A862" w:rsidR="0039580E" w:rsidRPr="0033194C" w:rsidRDefault="0039580E">
      <w:pPr>
        <w:pStyle w:val="FootnoteText"/>
        <w:rPr>
          <w:rFonts w:ascii="Times New Roman" w:hAnsi="Times New Roman" w:cs="Times New Roman"/>
          <w:sz w:val="22"/>
          <w:szCs w:val="22"/>
        </w:rPr>
      </w:pPr>
      <w:r w:rsidRPr="0033194C">
        <w:rPr>
          <w:rStyle w:val="FootnoteReference"/>
          <w:rFonts w:ascii="Times New Roman" w:hAnsi="Times New Roman" w:cs="Times New Roman"/>
          <w:sz w:val="22"/>
          <w:szCs w:val="22"/>
        </w:rPr>
        <w:footnoteRef/>
      </w:r>
      <w:r w:rsidRPr="0033194C">
        <w:rPr>
          <w:rFonts w:ascii="Times New Roman" w:hAnsi="Times New Roman" w:cs="Times New Roman"/>
          <w:sz w:val="22"/>
          <w:szCs w:val="22"/>
        </w:rPr>
        <w:t xml:space="preserve"> Rīgas osta, Ventspils osta un Liepājas osta</w:t>
      </w:r>
    </w:p>
  </w:footnote>
  <w:footnote w:id="3">
    <w:p w14:paraId="547CD3B1" w14:textId="4B14008B" w:rsidR="00005AB8" w:rsidRPr="0033194C" w:rsidRDefault="00005AB8">
      <w:pPr>
        <w:pStyle w:val="FootnoteText"/>
        <w:rPr>
          <w:rFonts w:ascii="Times New Roman" w:hAnsi="Times New Roman" w:cs="Times New Roman"/>
          <w:sz w:val="22"/>
          <w:szCs w:val="22"/>
        </w:rPr>
      </w:pPr>
      <w:r w:rsidRPr="0033194C">
        <w:rPr>
          <w:rStyle w:val="FootnoteReference"/>
          <w:rFonts w:ascii="Times New Roman" w:hAnsi="Times New Roman" w:cs="Times New Roman"/>
          <w:sz w:val="22"/>
          <w:szCs w:val="22"/>
        </w:rPr>
        <w:footnoteRef/>
      </w:r>
      <w:r w:rsidRPr="0033194C">
        <w:rPr>
          <w:rFonts w:ascii="Times New Roman" w:hAnsi="Times New Roman" w:cs="Times New Roman"/>
          <w:sz w:val="22"/>
          <w:szCs w:val="22"/>
        </w:rPr>
        <w:t xml:space="preserve"> Rojas ostā ir kopumā 9 piestātnes</w:t>
      </w:r>
      <w:r w:rsidR="000A6740" w:rsidRPr="0033194C">
        <w:rPr>
          <w:rFonts w:ascii="Times New Roman" w:hAnsi="Times New Roman" w:cs="Times New Roman"/>
          <w:sz w:val="22"/>
          <w:szCs w:val="22"/>
        </w:rPr>
        <w:t xml:space="preserve"> (800 metru garumā)</w:t>
      </w:r>
      <w:r w:rsidRPr="0033194C">
        <w:rPr>
          <w:rFonts w:ascii="Times New Roman" w:hAnsi="Times New Roman" w:cs="Times New Roman"/>
          <w:sz w:val="22"/>
          <w:szCs w:val="22"/>
        </w:rPr>
        <w:t xml:space="preserve"> un tikai viena piestātne</w:t>
      </w:r>
      <w:r w:rsidR="000A6740" w:rsidRPr="0033194C">
        <w:rPr>
          <w:rFonts w:ascii="Times New Roman" w:hAnsi="Times New Roman" w:cs="Times New Roman"/>
          <w:sz w:val="22"/>
          <w:szCs w:val="22"/>
        </w:rPr>
        <w:t xml:space="preserve"> (170 metri garumā)</w:t>
      </w:r>
      <w:r w:rsidRPr="0033194C">
        <w:rPr>
          <w:rFonts w:ascii="Times New Roman" w:hAnsi="Times New Roman" w:cs="Times New Roman"/>
          <w:sz w:val="22"/>
          <w:szCs w:val="22"/>
        </w:rPr>
        <w:t xml:space="preserve"> ir Rojas ostas pārvaldes valdījumu</w:t>
      </w:r>
    </w:p>
  </w:footnote>
  <w:footnote w:id="4">
    <w:p w14:paraId="6BDD9361" w14:textId="6575311D" w:rsidR="0039580E" w:rsidRDefault="0039580E">
      <w:pPr>
        <w:pStyle w:val="FootnoteText"/>
      </w:pPr>
      <w:r w:rsidRPr="0033194C">
        <w:rPr>
          <w:rStyle w:val="FootnoteReference"/>
          <w:rFonts w:ascii="Times New Roman" w:hAnsi="Times New Roman" w:cs="Times New Roman"/>
          <w:sz w:val="22"/>
          <w:szCs w:val="22"/>
        </w:rPr>
        <w:footnoteRef/>
      </w:r>
      <w:r w:rsidRPr="0033194C">
        <w:rPr>
          <w:rFonts w:ascii="Times New Roman" w:hAnsi="Times New Roman" w:cs="Times New Roman"/>
          <w:sz w:val="22"/>
          <w:szCs w:val="22"/>
        </w:rPr>
        <w:t xml:space="preserve"> Piestātni Nr.1 pa noteiktu ostas maksu var izmantot jebkura ostas klients</w:t>
      </w:r>
    </w:p>
  </w:footnote>
  <w:footnote w:id="5">
    <w:p w14:paraId="4ECF4B8E" w14:textId="78BE3888" w:rsidR="0039580E" w:rsidRPr="0033194C" w:rsidRDefault="0039580E">
      <w:pPr>
        <w:pStyle w:val="FootnoteText"/>
        <w:rPr>
          <w:rFonts w:ascii="Times New Roman" w:hAnsi="Times New Roman" w:cs="Times New Roman"/>
          <w:sz w:val="22"/>
          <w:szCs w:val="22"/>
        </w:rPr>
      </w:pPr>
      <w:r w:rsidRPr="0033194C">
        <w:rPr>
          <w:rStyle w:val="FootnoteReference"/>
          <w:rFonts w:ascii="Times New Roman" w:hAnsi="Times New Roman" w:cs="Times New Roman"/>
          <w:sz w:val="22"/>
          <w:szCs w:val="22"/>
        </w:rPr>
        <w:footnoteRef/>
      </w:r>
      <w:r w:rsidRPr="0033194C">
        <w:rPr>
          <w:rFonts w:ascii="Times New Roman" w:hAnsi="Times New Roman" w:cs="Times New Roman"/>
          <w:sz w:val="22"/>
          <w:szCs w:val="22"/>
        </w:rPr>
        <w:t xml:space="preserve"> Likumprojekts “Grozījumi likumā “par ostām”” (1045/Lp13), </w:t>
      </w:r>
      <w:hyperlink r:id="rId1" w:history="1">
        <w:r w:rsidRPr="0033194C">
          <w:rPr>
            <w:rStyle w:val="Hyperlink"/>
            <w:rFonts w:ascii="Times New Roman" w:hAnsi="Times New Roman" w:cs="Times New Roman"/>
            <w:sz w:val="22"/>
            <w:szCs w:val="22"/>
          </w:rPr>
          <w:t>https://titania.saeima.lv/LIVS13/saeimalivs13.nsf/0/AC082B8790D83EA6C22586BC002120C1?OpenDocument</w:t>
        </w:r>
      </w:hyperlink>
      <w:r w:rsidRPr="0033194C">
        <w:rPr>
          <w:rFonts w:ascii="Times New Roman" w:hAnsi="Times New Roman" w:cs="Times New Roman"/>
          <w:sz w:val="22"/>
          <w:szCs w:val="22"/>
        </w:rPr>
        <w:t xml:space="preserve"> </w:t>
      </w:r>
    </w:p>
  </w:footnote>
  <w:footnote w:id="6">
    <w:p w14:paraId="667BD29A" w14:textId="78A92054" w:rsidR="0033194C" w:rsidRPr="0033194C" w:rsidRDefault="0033194C">
      <w:pPr>
        <w:pStyle w:val="FootnoteText"/>
        <w:rPr>
          <w:rFonts w:ascii="Times New Roman" w:hAnsi="Times New Roman" w:cs="Times New Roman"/>
          <w:sz w:val="22"/>
          <w:szCs w:val="22"/>
        </w:rPr>
      </w:pPr>
      <w:r w:rsidRPr="0033194C">
        <w:rPr>
          <w:rStyle w:val="FootnoteReference"/>
          <w:rFonts w:ascii="Times New Roman" w:hAnsi="Times New Roman" w:cs="Times New Roman"/>
          <w:sz w:val="24"/>
          <w:szCs w:val="24"/>
        </w:rPr>
        <w:footnoteRef/>
      </w:r>
      <w:r w:rsidRPr="0033194C">
        <w:rPr>
          <w:rFonts w:ascii="Times New Roman" w:hAnsi="Times New Roman" w:cs="Times New Roman"/>
          <w:sz w:val="24"/>
          <w:szCs w:val="24"/>
        </w:rPr>
        <w:t xml:space="preserve"> </w:t>
      </w:r>
      <w:r w:rsidRPr="0033194C">
        <w:rPr>
          <w:rFonts w:ascii="Times New Roman" w:hAnsi="Times New Roman" w:cs="Times New Roman"/>
          <w:sz w:val="22"/>
          <w:szCs w:val="22"/>
        </w:rPr>
        <w:t xml:space="preserve">lieta SA.44692 - </w:t>
      </w:r>
      <w:proofErr w:type="spellStart"/>
      <w:r w:rsidRPr="0033194C">
        <w:rPr>
          <w:rFonts w:ascii="Times New Roman" w:hAnsi="Times New Roman" w:cs="Times New Roman"/>
          <w:sz w:val="22"/>
          <w:szCs w:val="22"/>
        </w:rPr>
        <w:t>Germany</w:t>
      </w:r>
      <w:proofErr w:type="spellEnd"/>
      <w:r w:rsidRPr="0033194C">
        <w:rPr>
          <w:rFonts w:ascii="Times New Roman" w:hAnsi="Times New Roman" w:cs="Times New Roman"/>
          <w:sz w:val="22"/>
          <w:szCs w:val="22"/>
        </w:rPr>
        <w:t xml:space="preserve"> – </w:t>
      </w:r>
      <w:proofErr w:type="spellStart"/>
      <w:r w:rsidRPr="0033194C">
        <w:rPr>
          <w:rFonts w:ascii="Times New Roman" w:hAnsi="Times New Roman" w:cs="Times New Roman"/>
          <w:sz w:val="22"/>
          <w:szCs w:val="22"/>
        </w:rPr>
        <w:t>Investment</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for</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the</w:t>
      </w:r>
      <w:proofErr w:type="spellEnd"/>
      <w:r w:rsidRPr="0033194C">
        <w:rPr>
          <w:rFonts w:ascii="Times New Roman" w:hAnsi="Times New Roman" w:cs="Times New Roman"/>
          <w:sz w:val="22"/>
          <w:szCs w:val="22"/>
        </w:rPr>
        <w:t xml:space="preserve"> Port </w:t>
      </w:r>
      <w:proofErr w:type="spellStart"/>
      <w:r w:rsidRPr="0033194C">
        <w:rPr>
          <w:rFonts w:ascii="Times New Roman" w:hAnsi="Times New Roman" w:cs="Times New Roman"/>
          <w:sz w:val="22"/>
          <w:szCs w:val="22"/>
        </w:rPr>
        <w:t>of</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Wyk</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auf</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Föhr</w:t>
      </w:r>
      <w:proofErr w:type="spellEnd"/>
      <w:r w:rsidRPr="0033194C">
        <w:rPr>
          <w:rFonts w:ascii="Times New Roman" w:hAnsi="Times New Roman" w:cs="Times New Roman"/>
          <w:sz w:val="22"/>
          <w:szCs w:val="22"/>
        </w:rPr>
        <w:t xml:space="preserve"> (pieejams: </w:t>
      </w:r>
      <w:hyperlink r:id="rId2" w:history="1">
        <w:r w:rsidRPr="0033194C">
          <w:rPr>
            <w:rStyle w:val="Hyperlink"/>
            <w:rFonts w:ascii="Times New Roman" w:hAnsi="Times New Roman" w:cs="Times New Roman"/>
            <w:sz w:val="22"/>
            <w:szCs w:val="22"/>
          </w:rPr>
          <w:t>https://ec.europa.eu/competition/state_aid/cases/263165/263165_1771610_134_2.pdf</w:t>
        </w:r>
      </w:hyperlink>
      <w:r w:rsidRPr="0033194C">
        <w:rPr>
          <w:rFonts w:ascii="Times New Roman" w:hAnsi="Times New Roman" w:cs="Times New Roman"/>
          <w:color w:val="1F497D"/>
          <w:sz w:val="22"/>
          <w:szCs w:val="22"/>
        </w:rPr>
        <w:t>;</w:t>
      </w:r>
      <w:r w:rsidRPr="0033194C">
        <w:rPr>
          <w:rFonts w:ascii="Times New Roman" w:hAnsi="Times New Roman" w:cs="Times New Roman"/>
          <w:sz w:val="22"/>
          <w:szCs w:val="22"/>
        </w:rPr>
        <w:t xml:space="preserve"> 25., 26. un 27.punkti) un lieta SA.45220 (2016/FC) - </w:t>
      </w:r>
      <w:proofErr w:type="spellStart"/>
      <w:r w:rsidRPr="0033194C">
        <w:rPr>
          <w:rFonts w:ascii="Times New Roman" w:hAnsi="Times New Roman" w:cs="Times New Roman"/>
          <w:sz w:val="22"/>
          <w:szCs w:val="22"/>
        </w:rPr>
        <w:t>Slovenia</w:t>
      </w:r>
      <w:proofErr w:type="spellEnd"/>
      <w:r w:rsidRPr="0033194C">
        <w:rPr>
          <w:rFonts w:ascii="Times New Roman" w:hAnsi="Times New Roman" w:cs="Times New Roman"/>
          <w:sz w:val="22"/>
          <w:szCs w:val="22"/>
        </w:rPr>
        <w:t xml:space="preserve"> – </w:t>
      </w:r>
      <w:proofErr w:type="spellStart"/>
      <w:r w:rsidRPr="0033194C">
        <w:rPr>
          <w:rFonts w:ascii="Times New Roman" w:hAnsi="Times New Roman" w:cs="Times New Roman"/>
          <w:sz w:val="22"/>
          <w:szCs w:val="22"/>
        </w:rPr>
        <w:t>Alleged</w:t>
      </w:r>
      <w:proofErr w:type="spellEnd"/>
      <w:r w:rsidRPr="0033194C">
        <w:rPr>
          <w:rFonts w:ascii="Times New Roman" w:hAnsi="Times New Roman" w:cs="Times New Roman"/>
          <w:sz w:val="22"/>
          <w:szCs w:val="22"/>
        </w:rPr>
        <w:t xml:space="preserve"> Aid </w:t>
      </w:r>
      <w:proofErr w:type="spellStart"/>
      <w:r w:rsidRPr="0033194C">
        <w:rPr>
          <w:rFonts w:ascii="Times New Roman" w:hAnsi="Times New Roman" w:cs="Times New Roman"/>
          <w:sz w:val="22"/>
          <w:szCs w:val="22"/>
        </w:rPr>
        <w:t>in</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favour</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of</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Konumala</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Izola</w:t>
      </w:r>
      <w:proofErr w:type="spellEnd"/>
      <w:r w:rsidRPr="0033194C">
        <w:rPr>
          <w:rFonts w:ascii="Times New Roman" w:hAnsi="Times New Roman" w:cs="Times New Roman"/>
          <w:sz w:val="22"/>
          <w:szCs w:val="22"/>
        </w:rPr>
        <w:t xml:space="preserve"> </w:t>
      </w:r>
      <w:proofErr w:type="spellStart"/>
      <w:r w:rsidRPr="0033194C">
        <w:rPr>
          <w:rFonts w:ascii="Times New Roman" w:hAnsi="Times New Roman" w:cs="Times New Roman"/>
          <w:sz w:val="22"/>
          <w:szCs w:val="22"/>
        </w:rPr>
        <w:t>d.o.o</w:t>
      </w:r>
      <w:proofErr w:type="spellEnd"/>
      <w:r w:rsidRPr="0033194C">
        <w:rPr>
          <w:rFonts w:ascii="Times New Roman" w:hAnsi="Times New Roman" w:cs="Times New Roman"/>
          <w:sz w:val="22"/>
          <w:szCs w:val="22"/>
        </w:rPr>
        <w:t xml:space="preserve">. (pieejams: </w:t>
      </w:r>
      <w:hyperlink r:id="rId3" w:history="1">
        <w:r w:rsidRPr="0033194C">
          <w:rPr>
            <w:rStyle w:val="Hyperlink"/>
            <w:rFonts w:ascii="Times New Roman" w:hAnsi="Times New Roman" w:cs="Times New Roman"/>
            <w:sz w:val="22"/>
            <w:szCs w:val="22"/>
          </w:rPr>
          <w:t>https://ec.europa.eu/competition/state_aid/cases/264000/264000_1918966_122_2.pdf</w:t>
        </w:r>
      </w:hyperlink>
      <w:r w:rsidRPr="0033194C">
        <w:rPr>
          <w:rFonts w:ascii="Times New Roman" w:hAnsi="Times New Roman" w:cs="Times New Roman"/>
          <w:sz w:val="22"/>
          <w:szCs w:val="22"/>
        </w:rPr>
        <w:t>;</w:t>
      </w:r>
      <w:r w:rsidRPr="0033194C">
        <w:rPr>
          <w:rFonts w:ascii="Times New Roman" w:hAnsi="Times New Roman" w:cs="Times New Roman"/>
          <w:color w:val="1F497D"/>
          <w:sz w:val="22"/>
          <w:szCs w:val="22"/>
        </w:rPr>
        <w:t xml:space="preserve"> </w:t>
      </w:r>
      <w:r w:rsidRPr="0033194C">
        <w:rPr>
          <w:rFonts w:ascii="Times New Roman" w:hAnsi="Times New Roman" w:cs="Times New Roman"/>
          <w:sz w:val="22"/>
          <w:szCs w:val="22"/>
        </w:rPr>
        <w:t>38.punkts)).</w:t>
      </w:r>
    </w:p>
  </w:footnote>
  <w:footnote w:id="7">
    <w:p w14:paraId="71D14932" w14:textId="7074504F" w:rsidR="0099494B" w:rsidRPr="0099494B" w:rsidRDefault="0099494B">
      <w:pPr>
        <w:pStyle w:val="FootnoteText"/>
        <w:rPr>
          <w:rFonts w:ascii="Times New Roman" w:hAnsi="Times New Roman" w:cs="Times New Roman"/>
          <w:sz w:val="22"/>
          <w:szCs w:val="22"/>
        </w:rPr>
      </w:pPr>
      <w:r>
        <w:rPr>
          <w:rStyle w:val="FootnoteReference"/>
        </w:rPr>
        <w:footnoteRef/>
      </w:r>
      <w:r>
        <w:t xml:space="preserve"> </w:t>
      </w:r>
      <w:r w:rsidRPr="0099494B">
        <w:rPr>
          <w:rFonts w:ascii="Times New Roman" w:hAnsi="Times New Roman" w:cs="Times New Roman"/>
          <w:sz w:val="22"/>
          <w:szCs w:val="22"/>
        </w:rPr>
        <w:t xml:space="preserve">Lieta SA.39403 (2014/N) – </w:t>
      </w:r>
      <w:proofErr w:type="spellStart"/>
      <w:r w:rsidRPr="0099494B">
        <w:rPr>
          <w:rFonts w:ascii="Times New Roman" w:hAnsi="Times New Roman" w:cs="Times New Roman"/>
          <w:sz w:val="22"/>
          <w:szCs w:val="22"/>
        </w:rPr>
        <w:t>Netherlands</w:t>
      </w:r>
      <w:proofErr w:type="spellEnd"/>
      <w:r w:rsidRPr="0099494B">
        <w:rPr>
          <w:rFonts w:ascii="Times New Roman" w:hAnsi="Times New Roman" w:cs="Times New Roman"/>
          <w:sz w:val="22"/>
          <w:szCs w:val="22"/>
        </w:rPr>
        <w:t xml:space="preserve"> </w:t>
      </w:r>
      <w:proofErr w:type="spellStart"/>
      <w:r w:rsidRPr="0099494B">
        <w:rPr>
          <w:rFonts w:ascii="Times New Roman" w:hAnsi="Times New Roman" w:cs="Times New Roman"/>
          <w:sz w:val="22"/>
          <w:szCs w:val="22"/>
        </w:rPr>
        <w:t>Investment</w:t>
      </w:r>
      <w:proofErr w:type="spellEnd"/>
      <w:r w:rsidRPr="0099494B">
        <w:rPr>
          <w:rFonts w:ascii="Times New Roman" w:hAnsi="Times New Roman" w:cs="Times New Roman"/>
          <w:sz w:val="22"/>
          <w:szCs w:val="22"/>
        </w:rPr>
        <w:t xml:space="preserve"> aid </w:t>
      </w:r>
      <w:proofErr w:type="spellStart"/>
      <w:r w:rsidRPr="0099494B">
        <w:rPr>
          <w:rFonts w:ascii="Times New Roman" w:hAnsi="Times New Roman" w:cs="Times New Roman"/>
          <w:sz w:val="22"/>
          <w:szCs w:val="22"/>
        </w:rPr>
        <w:t>for</w:t>
      </w:r>
      <w:proofErr w:type="spellEnd"/>
      <w:r w:rsidRPr="0099494B">
        <w:rPr>
          <w:rFonts w:ascii="Times New Roman" w:hAnsi="Times New Roman" w:cs="Times New Roman"/>
          <w:sz w:val="22"/>
          <w:szCs w:val="22"/>
        </w:rPr>
        <w:t xml:space="preserve"> </w:t>
      </w:r>
      <w:proofErr w:type="spellStart"/>
      <w:r w:rsidRPr="0099494B">
        <w:rPr>
          <w:rFonts w:ascii="Times New Roman" w:hAnsi="Times New Roman" w:cs="Times New Roman"/>
          <w:sz w:val="22"/>
          <w:szCs w:val="22"/>
        </w:rPr>
        <w:t>Lauwersoog</w:t>
      </w:r>
      <w:proofErr w:type="spellEnd"/>
      <w:r w:rsidRPr="0099494B">
        <w:rPr>
          <w:rFonts w:ascii="Times New Roman" w:hAnsi="Times New Roman" w:cs="Times New Roman"/>
          <w:sz w:val="22"/>
          <w:szCs w:val="22"/>
        </w:rPr>
        <w:t xml:space="preserve"> port (pieejams: </w:t>
      </w:r>
      <w:hyperlink r:id="rId4" w:history="1">
        <w:r w:rsidRPr="0099494B">
          <w:rPr>
            <w:rStyle w:val="Hyperlink"/>
            <w:rFonts w:ascii="Times New Roman" w:hAnsi="Times New Roman" w:cs="Times New Roman"/>
            <w:sz w:val="22"/>
            <w:szCs w:val="22"/>
          </w:rPr>
          <w:t>https://ec.europa.eu/competition/state_aid/cases/256021/256021_1668108_140_2.pdf</w:t>
        </w:r>
      </w:hyperlink>
      <w:r w:rsidRPr="0099494B">
        <w:rPr>
          <w:rFonts w:ascii="Times New Roman" w:hAnsi="Times New Roman" w:cs="Times New Roman"/>
          <w:sz w:val="22"/>
          <w:szCs w:val="22"/>
        </w:rPr>
        <w:t>;</w:t>
      </w:r>
      <w:r w:rsidRPr="0099494B">
        <w:rPr>
          <w:rFonts w:ascii="Times New Roman" w:hAnsi="Times New Roman" w:cs="Times New Roman"/>
          <w:color w:val="1F497D"/>
          <w:sz w:val="22"/>
          <w:szCs w:val="22"/>
        </w:rPr>
        <w:t xml:space="preserve"> </w:t>
      </w:r>
      <w:r w:rsidRPr="0099494B">
        <w:rPr>
          <w:rFonts w:ascii="Times New Roman" w:hAnsi="Times New Roman" w:cs="Times New Roman"/>
          <w:sz w:val="22"/>
          <w:szCs w:val="22"/>
        </w:rPr>
        <w:t>2</w:t>
      </w:r>
      <w:r>
        <w:rPr>
          <w:rFonts w:ascii="Times New Roman" w:hAnsi="Times New Roman" w:cs="Times New Roman"/>
          <w:sz w:val="22"/>
          <w:szCs w:val="22"/>
        </w:rPr>
        <w:t>7.</w:t>
      </w:r>
      <w:r w:rsidRPr="0099494B">
        <w:rPr>
          <w:rFonts w:ascii="Times New Roman" w:hAnsi="Times New Roman" w:cs="Times New Roman"/>
          <w:sz w:val="22"/>
          <w:szCs w:val="22"/>
        </w:rPr>
        <w:t>punkt</w:t>
      </w:r>
      <w:r>
        <w:rPr>
          <w:rFonts w:ascii="Times New Roman" w:hAnsi="Times New Roman" w:cs="Times New Roman"/>
          <w:sz w:val="22"/>
          <w:szCs w:val="22"/>
        </w:rPr>
        <w:t>s</w:t>
      </w:r>
      <w:r w:rsidRPr="0099494B">
        <w:rPr>
          <w:rFonts w:ascii="Times New Roman" w:hAnsi="Times New Roman" w:cs="Times New Roman"/>
          <w:sz w:val="22"/>
          <w:szCs w:val="22"/>
        </w:rPr>
        <w:t>)</w:t>
      </w:r>
      <w:r>
        <w:rPr>
          <w:rFonts w:ascii="Times New Roman" w:hAnsi="Times New Roman" w:cs="Times New Roman"/>
          <w:sz w:val="22"/>
          <w:szCs w:val="22"/>
        </w:rPr>
        <w:t>.</w:t>
      </w:r>
    </w:p>
  </w:footnote>
  <w:footnote w:id="8">
    <w:p w14:paraId="6E4AB8AC" w14:textId="2BBE5B5F" w:rsidR="00C35CC7" w:rsidRDefault="00C35CC7">
      <w:pPr>
        <w:pStyle w:val="FootnoteText"/>
      </w:pPr>
      <w:r>
        <w:rPr>
          <w:rStyle w:val="FootnoteReference"/>
        </w:rPr>
        <w:footnoteRef/>
      </w:r>
      <w:r>
        <w:t xml:space="preserve"> </w:t>
      </w:r>
      <w:r w:rsidRPr="0099494B">
        <w:rPr>
          <w:rFonts w:ascii="Times New Roman" w:hAnsi="Times New Roman" w:cs="Times New Roman"/>
          <w:sz w:val="22"/>
          <w:szCs w:val="22"/>
        </w:rPr>
        <w:t xml:space="preserve">Lieta SA.39403 (2014/N) – </w:t>
      </w:r>
      <w:proofErr w:type="spellStart"/>
      <w:r w:rsidRPr="0099494B">
        <w:rPr>
          <w:rFonts w:ascii="Times New Roman" w:hAnsi="Times New Roman" w:cs="Times New Roman"/>
          <w:sz w:val="22"/>
          <w:szCs w:val="22"/>
        </w:rPr>
        <w:t>Netherlands</w:t>
      </w:r>
      <w:proofErr w:type="spellEnd"/>
      <w:r w:rsidRPr="0099494B">
        <w:rPr>
          <w:rFonts w:ascii="Times New Roman" w:hAnsi="Times New Roman" w:cs="Times New Roman"/>
          <w:sz w:val="22"/>
          <w:szCs w:val="22"/>
        </w:rPr>
        <w:t xml:space="preserve"> </w:t>
      </w:r>
      <w:proofErr w:type="spellStart"/>
      <w:r w:rsidRPr="0099494B">
        <w:rPr>
          <w:rFonts w:ascii="Times New Roman" w:hAnsi="Times New Roman" w:cs="Times New Roman"/>
          <w:sz w:val="22"/>
          <w:szCs w:val="22"/>
        </w:rPr>
        <w:t>Investment</w:t>
      </w:r>
      <w:proofErr w:type="spellEnd"/>
      <w:r w:rsidRPr="0099494B">
        <w:rPr>
          <w:rFonts w:ascii="Times New Roman" w:hAnsi="Times New Roman" w:cs="Times New Roman"/>
          <w:sz w:val="22"/>
          <w:szCs w:val="22"/>
        </w:rPr>
        <w:t xml:space="preserve"> aid </w:t>
      </w:r>
      <w:proofErr w:type="spellStart"/>
      <w:r w:rsidRPr="0099494B">
        <w:rPr>
          <w:rFonts w:ascii="Times New Roman" w:hAnsi="Times New Roman" w:cs="Times New Roman"/>
          <w:sz w:val="22"/>
          <w:szCs w:val="22"/>
        </w:rPr>
        <w:t>for</w:t>
      </w:r>
      <w:proofErr w:type="spellEnd"/>
      <w:r w:rsidRPr="0099494B">
        <w:rPr>
          <w:rFonts w:ascii="Times New Roman" w:hAnsi="Times New Roman" w:cs="Times New Roman"/>
          <w:sz w:val="22"/>
          <w:szCs w:val="22"/>
        </w:rPr>
        <w:t xml:space="preserve"> </w:t>
      </w:r>
      <w:proofErr w:type="spellStart"/>
      <w:r w:rsidRPr="0099494B">
        <w:rPr>
          <w:rFonts w:ascii="Times New Roman" w:hAnsi="Times New Roman" w:cs="Times New Roman"/>
          <w:sz w:val="22"/>
          <w:szCs w:val="22"/>
        </w:rPr>
        <w:t>Lauwersoog</w:t>
      </w:r>
      <w:proofErr w:type="spellEnd"/>
      <w:r w:rsidRPr="0099494B">
        <w:rPr>
          <w:rFonts w:ascii="Times New Roman" w:hAnsi="Times New Roman" w:cs="Times New Roman"/>
          <w:sz w:val="22"/>
          <w:szCs w:val="22"/>
        </w:rPr>
        <w:t xml:space="preserve"> port (pieejams: </w:t>
      </w:r>
      <w:hyperlink r:id="rId5" w:history="1">
        <w:r w:rsidRPr="0099494B">
          <w:rPr>
            <w:rStyle w:val="Hyperlink"/>
            <w:rFonts w:ascii="Times New Roman" w:hAnsi="Times New Roman" w:cs="Times New Roman"/>
            <w:sz w:val="22"/>
            <w:szCs w:val="22"/>
          </w:rPr>
          <w:t>https://ec.europa.eu/competition/state_aid/cases/256021/256021_1668108_140_2.pdf</w:t>
        </w:r>
      </w:hyperlink>
      <w:r w:rsidRPr="0099494B">
        <w:rPr>
          <w:rFonts w:ascii="Times New Roman" w:hAnsi="Times New Roman" w:cs="Times New Roman"/>
          <w:sz w:val="22"/>
          <w:szCs w:val="22"/>
        </w:rPr>
        <w:t>;</w:t>
      </w:r>
      <w:r w:rsidRPr="0099494B">
        <w:rPr>
          <w:rFonts w:ascii="Times New Roman" w:hAnsi="Times New Roman" w:cs="Times New Roman"/>
          <w:color w:val="1F497D"/>
          <w:sz w:val="22"/>
          <w:szCs w:val="22"/>
        </w:rPr>
        <w:t xml:space="preserve"> </w:t>
      </w:r>
      <w:r w:rsidRPr="0099494B">
        <w:rPr>
          <w:rFonts w:ascii="Times New Roman" w:hAnsi="Times New Roman" w:cs="Times New Roman"/>
          <w:sz w:val="22"/>
          <w:szCs w:val="22"/>
        </w:rPr>
        <w:t>2</w:t>
      </w:r>
      <w:r>
        <w:rPr>
          <w:rFonts w:ascii="Times New Roman" w:hAnsi="Times New Roman" w:cs="Times New Roman"/>
          <w:sz w:val="22"/>
          <w:szCs w:val="22"/>
        </w:rPr>
        <w:t>9. un 30.</w:t>
      </w:r>
      <w:r w:rsidRPr="0099494B">
        <w:rPr>
          <w:rFonts w:ascii="Times New Roman" w:hAnsi="Times New Roman" w:cs="Times New Roman"/>
          <w:sz w:val="22"/>
          <w:szCs w:val="22"/>
        </w:rPr>
        <w:t>punkt</w:t>
      </w:r>
      <w:r>
        <w:rPr>
          <w:rFonts w:ascii="Times New Roman" w:hAnsi="Times New Roman" w:cs="Times New Roman"/>
          <w:sz w:val="22"/>
          <w:szCs w:val="22"/>
        </w:rPr>
        <w:t>s</w:t>
      </w:r>
      <w:r w:rsidRPr="0099494B">
        <w:rPr>
          <w:rFonts w:ascii="Times New Roman" w:hAnsi="Times New Roman" w:cs="Times New Roman"/>
          <w:sz w:val="22"/>
          <w:szCs w:val="22"/>
        </w:rPr>
        <w:t>)</w:t>
      </w:r>
      <w:r>
        <w:rPr>
          <w:rFonts w:ascii="Times New Roman" w:hAnsi="Times New Roman" w:cs="Times New Roman"/>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141A"/>
    <w:multiLevelType w:val="multilevel"/>
    <w:tmpl w:val="183612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1712EE"/>
    <w:multiLevelType w:val="hybridMultilevel"/>
    <w:tmpl w:val="CEC4C08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18693A88"/>
    <w:multiLevelType w:val="hybridMultilevel"/>
    <w:tmpl w:val="7F9E32A4"/>
    <w:lvl w:ilvl="0" w:tplc="0426000F">
      <w:start w:val="1"/>
      <w:numFmt w:val="decimal"/>
      <w:lvlText w:val="%1."/>
      <w:lvlJc w:val="left"/>
      <w:pPr>
        <w:ind w:left="720" w:hanging="360"/>
      </w:pPr>
    </w:lvl>
    <w:lvl w:ilvl="1" w:tplc="04260019">
      <w:start w:val="1"/>
      <w:numFmt w:val="lowerLetter"/>
      <w:lvlText w:val="%2."/>
      <w:lvlJc w:val="left"/>
      <w:pPr>
        <w:ind w:left="1494"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F4597E"/>
    <w:multiLevelType w:val="hybridMultilevel"/>
    <w:tmpl w:val="A40E4EDE"/>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8B1D6A"/>
    <w:multiLevelType w:val="hybridMultilevel"/>
    <w:tmpl w:val="3A4CF316"/>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922520"/>
    <w:multiLevelType w:val="hybridMultilevel"/>
    <w:tmpl w:val="D318EC8C"/>
    <w:lvl w:ilvl="0" w:tplc="04260011">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76F7EB7"/>
    <w:multiLevelType w:val="hybridMultilevel"/>
    <w:tmpl w:val="D1F8CDCE"/>
    <w:lvl w:ilvl="0" w:tplc="FDB47068">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73C0B71"/>
    <w:multiLevelType w:val="hybridMultilevel"/>
    <w:tmpl w:val="F8C09254"/>
    <w:lvl w:ilvl="0" w:tplc="81C6083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AC40238"/>
    <w:multiLevelType w:val="hybridMultilevel"/>
    <w:tmpl w:val="7BACFF9C"/>
    <w:lvl w:ilvl="0" w:tplc="BEF8B056">
      <w:start w:val="1"/>
      <w:numFmt w:val="upperRoman"/>
      <w:lvlText w:val="%1&gt;"/>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2E1CAE"/>
    <w:multiLevelType w:val="hybridMultilevel"/>
    <w:tmpl w:val="1E2003C6"/>
    <w:lvl w:ilvl="0" w:tplc="F6F814FA">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0EA3003"/>
    <w:multiLevelType w:val="hybridMultilevel"/>
    <w:tmpl w:val="440C07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5"/>
  </w:num>
  <w:num w:numId="5">
    <w:abstractNumId w:val="5"/>
  </w:num>
  <w:num w:numId="6">
    <w:abstractNumId w:val="6"/>
  </w:num>
  <w:num w:numId="7">
    <w:abstractNumId w:val="1"/>
  </w:num>
  <w:num w:numId="8">
    <w:abstractNumId w:val="3"/>
  </w:num>
  <w:num w:numId="9">
    <w:abstractNumId w:val="1"/>
  </w:num>
  <w:num w:numId="10">
    <w:abstractNumId w:val="10"/>
  </w:num>
  <w:num w:numId="11">
    <w:abstractNumId w:val="4"/>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7D6"/>
    <w:rsid w:val="00001E1F"/>
    <w:rsid w:val="00005AB8"/>
    <w:rsid w:val="00012102"/>
    <w:rsid w:val="000139D1"/>
    <w:rsid w:val="00013F1E"/>
    <w:rsid w:val="000147DE"/>
    <w:rsid w:val="00025FBE"/>
    <w:rsid w:val="00031DBA"/>
    <w:rsid w:val="000328DC"/>
    <w:rsid w:val="000332E0"/>
    <w:rsid w:val="00034EC2"/>
    <w:rsid w:val="00036D12"/>
    <w:rsid w:val="000371B8"/>
    <w:rsid w:val="00041E59"/>
    <w:rsid w:val="00042EE8"/>
    <w:rsid w:val="00044CA7"/>
    <w:rsid w:val="0004527E"/>
    <w:rsid w:val="00046A86"/>
    <w:rsid w:val="00051F3E"/>
    <w:rsid w:val="000629FF"/>
    <w:rsid w:val="00070D37"/>
    <w:rsid w:val="00072B7E"/>
    <w:rsid w:val="00073C38"/>
    <w:rsid w:val="00077A70"/>
    <w:rsid w:val="00080267"/>
    <w:rsid w:val="0008147E"/>
    <w:rsid w:val="0008310F"/>
    <w:rsid w:val="00087469"/>
    <w:rsid w:val="000903C9"/>
    <w:rsid w:val="00097304"/>
    <w:rsid w:val="000A5BB5"/>
    <w:rsid w:val="000A62D8"/>
    <w:rsid w:val="000A6740"/>
    <w:rsid w:val="000B17AE"/>
    <w:rsid w:val="000B2E3B"/>
    <w:rsid w:val="000B6D0B"/>
    <w:rsid w:val="000C3165"/>
    <w:rsid w:val="000C32CD"/>
    <w:rsid w:val="000D2537"/>
    <w:rsid w:val="000D482C"/>
    <w:rsid w:val="000D6B69"/>
    <w:rsid w:val="000E6FD2"/>
    <w:rsid w:val="000F7B54"/>
    <w:rsid w:val="00100EC6"/>
    <w:rsid w:val="00101CA8"/>
    <w:rsid w:val="00104CD6"/>
    <w:rsid w:val="00106555"/>
    <w:rsid w:val="0011039B"/>
    <w:rsid w:val="00111485"/>
    <w:rsid w:val="00114C46"/>
    <w:rsid w:val="00115501"/>
    <w:rsid w:val="00116A98"/>
    <w:rsid w:val="00125B02"/>
    <w:rsid w:val="00130489"/>
    <w:rsid w:val="00133E9E"/>
    <w:rsid w:val="00140EB6"/>
    <w:rsid w:val="00142C65"/>
    <w:rsid w:val="00144A5C"/>
    <w:rsid w:val="00144CDF"/>
    <w:rsid w:val="00145C9F"/>
    <w:rsid w:val="0014603C"/>
    <w:rsid w:val="00150172"/>
    <w:rsid w:val="00155A75"/>
    <w:rsid w:val="00156967"/>
    <w:rsid w:val="00166CAA"/>
    <w:rsid w:val="00175E2B"/>
    <w:rsid w:val="001907AC"/>
    <w:rsid w:val="00193F67"/>
    <w:rsid w:val="0019492F"/>
    <w:rsid w:val="001A2D25"/>
    <w:rsid w:val="001A3E95"/>
    <w:rsid w:val="001A41B4"/>
    <w:rsid w:val="001A64B5"/>
    <w:rsid w:val="001B0658"/>
    <w:rsid w:val="001B2EE9"/>
    <w:rsid w:val="001B3FD2"/>
    <w:rsid w:val="001C2C30"/>
    <w:rsid w:val="001D1627"/>
    <w:rsid w:val="001D1F22"/>
    <w:rsid w:val="001D4CC2"/>
    <w:rsid w:val="001D6107"/>
    <w:rsid w:val="001D6338"/>
    <w:rsid w:val="001E2E66"/>
    <w:rsid w:val="001E4F82"/>
    <w:rsid w:val="001E6B00"/>
    <w:rsid w:val="001F2562"/>
    <w:rsid w:val="001F3FD0"/>
    <w:rsid w:val="001F5C58"/>
    <w:rsid w:val="002037D6"/>
    <w:rsid w:val="00205BE8"/>
    <w:rsid w:val="002102FA"/>
    <w:rsid w:val="00210A32"/>
    <w:rsid w:val="00212CA8"/>
    <w:rsid w:val="00214D24"/>
    <w:rsid w:val="0021534D"/>
    <w:rsid w:val="00216F14"/>
    <w:rsid w:val="00221A88"/>
    <w:rsid w:val="002275F9"/>
    <w:rsid w:val="00227B1E"/>
    <w:rsid w:val="00231E89"/>
    <w:rsid w:val="00233E20"/>
    <w:rsid w:val="00236447"/>
    <w:rsid w:val="00245F3A"/>
    <w:rsid w:val="002460CF"/>
    <w:rsid w:val="00261C4A"/>
    <w:rsid w:val="00264272"/>
    <w:rsid w:val="00265D12"/>
    <w:rsid w:val="00267318"/>
    <w:rsid w:val="00271250"/>
    <w:rsid w:val="00271C53"/>
    <w:rsid w:val="00275A81"/>
    <w:rsid w:val="002811A8"/>
    <w:rsid w:val="00286209"/>
    <w:rsid w:val="00290BE4"/>
    <w:rsid w:val="00292511"/>
    <w:rsid w:val="00297F94"/>
    <w:rsid w:val="002A0B72"/>
    <w:rsid w:val="002A3C43"/>
    <w:rsid w:val="002A6FA7"/>
    <w:rsid w:val="002A7A21"/>
    <w:rsid w:val="002B5CE0"/>
    <w:rsid w:val="002B7390"/>
    <w:rsid w:val="002B7FE2"/>
    <w:rsid w:val="002C1F38"/>
    <w:rsid w:val="002C3C41"/>
    <w:rsid w:val="002C686A"/>
    <w:rsid w:val="002D6840"/>
    <w:rsid w:val="002E026A"/>
    <w:rsid w:val="002E6A67"/>
    <w:rsid w:val="002F5B06"/>
    <w:rsid w:val="002F64C2"/>
    <w:rsid w:val="0030261A"/>
    <w:rsid w:val="0030361C"/>
    <w:rsid w:val="0031572A"/>
    <w:rsid w:val="00320546"/>
    <w:rsid w:val="00322E1A"/>
    <w:rsid w:val="00323861"/>
    <w:rsid w:val="0033194C"/>
    <w:rsid w:val="00333CD2"/>
    <w:rsid w:val="0034145A"/>
    <w:rsid w:val="00342A76"/>
    <w:rsid w:val="003465C1"/>
    <w:rsid w:val="0035317A"/>
    <w:rsid w:val="00353C07"/>
    <w:rsid w:val="00360C6F"/>
    <w:rsid w:val="00365918"/>
    <w:rsid w:val="00366371"/>
    <w:rsid w:val="00367ED7"/>
    <w:rsid w:val="0037004D"/>
    <w:rsid w:val="00373639"/>
    <w:rsid w:val="00375244"/>
    <w:rsid w:val="003804A1"/>
    <w:rsid w:val="00395027"/>
    <w:rsid w:val="0039559A"/>
    <w:rsid w:val="0039580E"/>
    <w:rsid w:val="003A315C"/>
    <w:rsid w:val="003B125F"/>
    <w:rsid w:val="003B5FE1"/>
    <w:rsid w:val="003B6B8D"/>
    <w:rsid w:val="003B7B59"/>
    <w:rsid w:val="003C5F65"/>
    <w:rsid w:val="003C775A"/>
    <w:rsid w:val="003D3535"/>
    <w:rsid w:val="003D42FA"/>
    <w:rsid w:val="003E0385"/>
    <w:rsid w:val="003E0AB2"/>
    <w:rsid w:val="003E6D2F"/>
    <w:rsid w:val="003E6FCB"/>
    <w:rsid w:val="003F050C"/>
    <w:rsid w:val="003F2529"/>
    <w:rsid w:val="003F758D"/>
    <w:rsid w:val="00401855"/>
    <w:rsid w:val="00402608"/>
    <w:rsid w:val="0041608A"/>
    <w:rsid w:val="00430CCA"/>
    <w:rsid w:val="00435BCD"/>
    <w:rsid w:val="00446F19"/>
    <w:rsid w:val="00447E07"/>
    <w:rsid w:val="00452439"/>
    <w:rsid w:val="00455825"/>
    <w:rsid w:val="00462D88"/>
    <w:rsid w:val="00462DE6"/>
    <w:rsid w:val="00463A0E"/>
    <w:rsid w:val="00464ED9"/>
    <w:rsid w:val="0046554C"/>
    <w:rsid w:val="00466D51"/>
    <w:rsid w:val="00467E28"/>
    <w:rsid w:val="00476D6C"/>
    <w:rsid w:val="004809CC"/>
    <w:rsid w:val="0048214E"/>
    <w:rsid w:val="0048221A"/>
    <w:rsid w:val="0048744D"/>
    <w:rsid w:val="00487ECF"/>
    <w:rsid w:val="00490DA2"/>
    <w:rsid w:val="0049401E"/>
    <w:rsid w:val="00495A7A"/>
    <w:rsid w:val="004A1070"/>
    <w:rsid w:val="004A5A17"/>
    <w:rsid w:val="004A5C2F"/>
    <w:rsid w:val="004A714B"/>
    <w:rsid w:val="004B1059"/>
    <w:rsid w:val="004B43D6"/>
    <w:rsid w:val="004B785C"/>
    <w:rsid w:val="004C04D9"/>
    <w:rsid w:val="004C0D0D"/>
    <w:rsid w:val="004C42D4"/>
    <w:rsid w:val="004C6F9E"/>
    <w:rsid w:val="004C757E"/>
    <w:rsid w:val="004C78B8"/>
    <w:rsid w:val="004D2D0A"/>
    <w:rsid w:val="004D6678"/>
    <w:rsid w:val="004D7B21"/>
    <w:rsid w:val="004E1A69"/>
    <w:rsid w:val="004F2018"/>
    <w:rsid w:val="004F3B04"/>
    <w:rsid w:val="00501AA0"/>
    <w:rsid w:val="00505CCF"/>
    <w:rsid w:val="00506F32"/>
    <w:rsid w:val="0051004E"/>
    <w:rsid w:val="00510FEE"/>
    <w:rsid w:val="00525BCE"/>
    <w:rsid w:val="005305E0"/>
    <w:rsid w:val="00540378"/>
    <w:rsid w:val="00542FE4"/>
    <w:rsid w:val="00546197"/>
    <w:rsid w:val="00546905"/>
    <w:rsid w:val="0054757C"/>
    <w:rsid w:val="00557076"/>
    <w:rsid w:val="00557D73"/>
    <w:rsid w:val="005641D8"/>
    <w:rsid w:val="00565133"/>
    <w:rsid w:val="005658CE"/>
    <w:rsid w:val="005662B0"/>
    <w:rsid w:val="00570692"/>
    <w:rsid w:val="00571AEC"/>
    <w:rsid w:val="00577BDC"/>
    <w:rsid w:val="00581AC0"/>
    <w:rsid w:val="005A163B"/>
    <w:rsid w:val="005B0686"/>
    <w:rsid w:val="005B488D"/>
    <w:rsid w:val="005C1A7E"/>
    <w:rsid w:val="005C3010"/>
    <w:rsid w:val="005C5EF0"/>
    <w:rsid w:val="005C63B5"/>
    <w:rsid w:val="005D467E"/>
    <w:rsid w:val="005E7EB8"/>
    <w:rsid w:val="005F3956"/>
    <w:rsid w:val="005F40C8"/>
    <w:rsid w:val="005F4A59"/>
    <w:rsid w:val="006003B5"/>
    <w:rsid w:val="0060052C"/>
    <w:rsid w:val="00601B53"/>
    <w:rsid w:val="00603218"/>
    <w:rsid w:val="006065CE"/>
    <w:rsid w:val="00607D1F"/>
    <w:rsid w:val="00612607"/>
    <w:rsid w:val="00612E95"/>
    <w:rsid w:val="006157ED"/>
    <w:rsid w:val="006219C4"/>
    <w:rsid w:val="006221E6"/>
    <w:rsid w:val="00622971"/>
    <w:rsid w:val="0062566D"/>
    <w:rsid w:val="00625F35"/>
    <w:rsid w:val="006328E4"/>
    <w:rsid w:val="006329BF"/>
    <w:rsid w:val="00645F6D"/>
    <w:rsid w:val="00646861"/>
    <w:rsid w:val="00650B57"/>
    <w:rsid w:val="006575D4"/>
    <w:rsid w:val="0066273A"/>
    <w:rsid w:val="00663E94"/>
    <w:rsid w:val="00663E9C"/>
    <w:rsid w:val="006647ED"/>
    <w:rsid w:val="00670936"/>
    <w:rsid w:val="0067299C"/>
    <w:rsid w:val="006736B0"/>
    <w:rsid w:val="00673DE0"/>
    <w:rsid w:val="00676AA3"/>
    <w:rsid w:val="00684218"/>
    <w:rsid w:val="00684331"/>
    <w:rsid w:val="00684CEB"/>
    <w:rsid w:val="00685A3D"/>
    <w:rsid w:val="00685B8C"/>
    <w:rsid w:val="00687C6C"/>
    <w:rsid w:val="00690D5E"/>
    <w:rsid w:val="0069226E"/>
    <w:rsid w:val="006A0980"/>
    <w:rsid w:val="006A53E5"/>
    <w:rsid w:val="006B03A3"/>
    <w:rsid w:val="006B6D19"/>
    <w:rsid w:val="006C612E"/>
    <w:rsid w:val="006C6B07"/>
    <w:rsid w:val="006D1609"/>
    <w:rsid w:val="006D2DAD"/>
    <w:rsid w:val="006E0CE0"/>
    <w:rsid w:val="006E106F"/>
    <w:rsid w:val="006E2542"/>
    <w:rsid w:val="006E392A"/>
    <w:rsid w:val="006E6C7C"/>
    <w:rsid w:val="006E7429"/>
    <w:rsid w:val="006F0B63"/>
    <w:rsid w:val="006F4B19"/>
    <w:rsid w:val="00703FB1"/>
    <w:rsid w:val="007102BC"/>
    <w:rsid w:val="00711B31"/>
    <w:rsid w:val="00712058"/>
    <w:rsid w:val="0071291D"/>
    <w:rsid w:val="00715039"/>
    <w:rsid w:val="00716D15"/>
    <w:rsid w:val="007176D1"/>
    <w:rsid w:val="00724D72"/>
    <w:rsid w:val="00725F4C"/>
    <w:rsid w:val="00730CF6"/>
    <w:rsid w:val="007314AB"/>
    <w:rsid w:val="007338F7"/>
    <w:rsid w:val="007347BE"/>
    <w:rsid w:val="0073660B"/>
    <w:rsid w:val="00740046"/>
    <w:rsid w:val="00747567"/>
    <w:rsid w:val="007555C4"/>
    <w:rsid w:val="0076190C"/>
    <w:rsid w:val="00761D90"/>
    <w:rsid w:val="007624C6"/>
    <w:rsid w:val="007636C2"/>
    <w:rsid w:val="007741E0"/>
    <w:rsid w:val="00775AA6"/>
    <w:rsid w:val="00776C52"/>
    <w:rsid w:val="00777861"/>
    <w:rsid w:val="00782906"/>
    <w:rsid w:val="00786E1A"/>
    <w:rsid w:val="00790D44"/>
    <w:rsid w:val="0079412A"/>
    <w:rsid w:val="00795992"/>
    <w:rsid w:val="00795AFA"/>
    <w:rsid w:val="00795DE2"/>
    <w:rsid w:val="007A1F88"/>
    <w:rsid w:val="007A4296"/>
    <w:rsid w:val="007B22F5"/>
    <w:rsid w:val="007C1FFC"/>
    <w:rsid w:val="007C303D"/>
    <w:rsid w:val="007C4465"/>
    <w:rsid w:val="007C5052"/>
    <w:rsid w:val="007C7958"/>
    <w:rsid w:val="007D335A"/>
    <w:rsid w:val="007D46B4"/>
    <w:rsid w:val="007D4F6B"/>
    <w:rsid w:val="007D52F6"/>
    <w:rsid w:val="007D5F44"/>
    <w:rsid w:val="007E41A1"/>
    <w:rsid w:val="007E54AD"/>
    <w:rsid w:val="007E7945"/>
    <w:rsid w:val="007F211F"/>
    <w:rsid w:val="007F250D"/>
    <w:rsid w:val="007F7B8C"/>
    <w:rsid w:val="007F7D01"/>
    <w:rsid w:val="0080620E"/>
    <w:rsid w:val="00806E85"/>
    <w:rsid w:val="00806EB1"/>
    <w:rsid w:val="0080773E"/>
    <w:rsid w:val="00807823"/>
    <w:rsid w:val="0081026F"/>
    <w:rsid w:val="008108A4"/>
    <w:rsid w:val="00811A3F"/>
    <w:rsid w:val="00820AA7"/>
    <w:rsid w:val="00842650"/>
    <w:rsid w:val="008453A5"/>
    <w:rsid w:val="00847797"/>
    <w:rsid w:val="00852127"/>
    <w:rsid w:val="008542F8"/>
    <w:rsid w:val="00860D6F"/>
    <w:rsid w:val="00862682"/>
    <w:rsid w:val="008637DC"/>
    <w:rsid w:val="0086780A"/>
    <w:rsid w:val="00873B3E"/>
    <w:rsid w:val="008742A9"/>
    <w:rsid w:val="008767D6"/>
    <w:rsid w:val="0088321A"/>
    <w:rsid w:val="00883FF6"/>
    <w:rsid w:val="008840B7"/>
    <w:rsid w:val="00885E09"/>
    <w:rsid w:val="008900FB"/>
    <w:rsid w:val="00890255"/>
    <w:rsid w:val="008919A6"/>
    <w:rsid w:val="00893050"/>
    <w:rsid w:val="0089348D"/>
    <w:rsid w:val="008973AF"/>
    <w:rsid w:val="008A1DF1"/>
    <w:rsid w:val="008A273A"/>
    <w:rsid w:val="008A4217"/>
    <w:rsid w:val="008A7B33"/>
    <w:rsid w:val="008B1E5D"/>
    <w:rsid w:val="008B3784"/>
    <w:rsid w:val="008B6C72"/>
    <w:rsid w:val="008C19EB"/>
    <w:rsid w:val="008C290A"/>
    <w:rsid w:val="008D06B0"/>
    <w:rsid w:val="008D108A"/>
    <w:rsid w:val="008D3FE6"/>
    <w:rsid w:val="008E1384"/>
    <w:rsid w:val="008E1719"/>
    <w:rsid w:val="008E60B8"/>
    <w:rsid w:val="008E6BC6"/>
    <w:rsid w:val="008F00C4"/>
    <w:rsid w:val="008F0621"/>
    <w:rsid w:val="008F70AE"/>
    <w:rsid w:val="009022EA"/>
    <w:rsid w:val="00905C52"/>
    <w:rsid w:val="00907A6D"/>
    <w:rsid w:val="00911119"/>
    <w:rsid w:val="00911AE8"/>
    <w:rsid w:val="0091294D"/>
    <w:rsid w:val="00917A50"/>
    <w:rsid w:val="00920D69"/>
    <w:rsid w:val="00940069"/>
    <w:rsid w:val="00942A0D"/>
    <w:rsid w:val="00944690"/>
    <w:rsid w:val="00944CCF"/>
    <w:rsid w:val="009573C6"/>
    <w:rsid w:val="00961398"/>
    <w:rsid w:val="0096147B"/>
    <w:rsid w:val="00972AE7"/>
    <w:rsid w:val="00980262"/>
    <w:rsid w:val="00982615"/>
    <w:rsid w:val="009917EF"/>
    <w:rsid w:val="00992E6A"/>
    <w:rsid w:val="009945A2"/>
    <w:rsid w:val="0099494B"/>
    <w:rsid w:val="009A2BEC"/>
    <w:rsid w:val="009A4334"/>
    <w:rsid w:val="009A47D2"/>
    <w:rsid w:val="009A5C72"/>
    <w:rsid w:val="009A61BB"/>
    <w:rsid w:val="009A6243"/>
    <w:rsid w:val="009B0797"/>
    <w:rsid w:val="009B200B"/>
    <w:rsid w:val="009B4E71"/>
    <w:rsid w:val="009B6BEC"/>
    <w:rsid w:val="009C4619"/>
    <w:rsid w:val="009C4A12"/>
    <w:rsid w:val="009C5543"/>
    <w:rsid w:val="009C5DCD"/>
    <w:rsid w:val="009C7DC6"/>
    <w:rsid w:val="009D10C7"/>
    <w:rsid w:val="009D21E9"/>
    <w:rsid w:val="009D5319"/>
    <w:rsid w:val="009D79BA"/>
    <w:rsid w:val="009E2C31"/>
    <w:rsid w:val="009F28B9"/>
    <w:rsid w:val="009F7385"/>
    <w:rsid w:val="00A041FE"/>
    <w:rsid w:val="00A06729"/>
    <w:rsid w:val="00A128EE"/>
    <w:rsid w:val="00A17ABB"/>
    <w:rsid w:val="00A21440"/>
    <w:rsid w:val="00A2430A"/>
    <w:rsid w:val="00A267B9"/>
    <w:rsid w:val="00A3488D"/>
    <w:rsid w:val="00A36BCA"/>
    <w:rsid w:val="00A37D84"/>
    <w:rsid w:val="00A50A1E"/>
    <w:rsid w:val="00A525F1"/>
    <w:rsid w:val="00A5403E"/>
    <w:rsid w:val="00A5576A"/>
    <w:rsid w:val="00A55C09"/>
    <w:rsid w:val="00A55D0D"/>
    <w:rsid w:val="00A56B48"/>
    <w:rsid w:val="00A600C4"/>
    <w:rsid w:val="00A61D67"/>
    <w:rsid w:val="00A62183"/>
    <w:rsid w:val="00A63CF4"/>
    <w:rsid w:val="00A64F62"/>
    <w:rsid w:val="00A717B3"/>
    <w:rsid w:val="00A73D7B"/>
    <w:rsid w:val="00A74163"/>
    <w:rsid w:val="00A74B8D"/>
    <w:rsid w:val="00A7677B"/>
    <w:rsid w:val="00A8028D"/>
    <w:rsid w:val="00A80F8F"/>
    <w:rsid w:val="00A815EA"/>
    <w:rsid w:val="00A85398"/>
    <w:rsid w:val="00A93FD5"/>
    <w:rsid w:val="00A94D36"/>
    <w:rsid w:val="00A96496"/>
    <w:rsid w:val="00A97111"/>
    <w:rsid w:val="00AA0D53"/>
    <w:rsid w:val="00AA2603"/>
    <w:rsid w:val="00AA3845"/>
    <w:rsid w:val="00AA50DC"/>
    <w:rsid w:val="00AA5883"/>
    <w:rsid w:val="00AB12BF"/>
    <w:rsid w:val="00AB2BE9"/>
    <w:rsid w:val="00AB5D87"/>
    <w:rsid w:val="00AC5483"/>
    <w:rsid w:val="00AC62FE"/>
    <w:rsid w:val="00AC75D6"/>
    <w:rsid w:val="00AC792F"/>
    <w:rsid w:val="00AD0A8F"/>
    <w:rsid w:val="00AD2042"/>
    <w:rsid w:val="00AD238B"/>
    <w:rsid w:val="00AD4F04"/>
    <w:rsid w:val="00AD54B0"/>
    <w:rsid w:val="00AD697B"/>
    <w:rsid w:val="00AE0E71"/>
    <w:rsid w:val="00AE5C53"/>
    <w:rsid w:val="00AF1078"/>
    <w:rsid w:val="00AF1788"/>
    <w:rsid w:val="00AF3076"/>
    <w:rsid w:val="00AF379C"/>
    <w:rsid w:val="00AF479F"/>
    <w:rsid w:val="00AF5DE9"/>
    <w:rsid w:val="00AF600B"/>
    <w:rsid w:val="00AF6988"/>
    <w:rsid w:val="00AF7D4C"/>
    <w:rsid w:val="00B04C0A"/>
    <w:rsid w:val="00B0745B"/>
    <w:rsid w:val="00B122BE"/>
    <w:rsid w:val="00B15A4F"/>
    <w:rsid w:val="00B16193"/>
    <w:rsid w:val="00B17882"/>
    <w:rsid w:val="00B228CF"/>
    <w:rsid w:val="00B23E8B"/>
    <w:rsid w:val="00B24332"/>
    <w:rsid w:val="00B24723"/>
    <w:rsid w:val="00B24E36"/>
    <w:rsid w:val="00B269BE"/>
    <w:rsid w:val="00B27725"/>
    <w:rsid w:val="00B300EA"/>
    <w:rsid w:val="00B3529D"/>
    <w:rsid w:val="00B36740"/>
    <w:rsid w:val="00B37F4C"/>
    <w:rsid w:val="00B409D0"/>
    <w:rsid w:val="00B41184"/>
    <w:rsid w:val="00B5150D"/>
    <w:rsid w:val="00B531C4"/>
    <w:rsid w:val="00B541E4"/>
    <w:rsid w:val="00B55BC5"/>
    <w:rsid w:val="00B5753C"/>
    <w:rsid w:val="00B57FF7"/>
    <w:rsid w:val="00B604D0"/>
    <w:rsid w:val="00B615FF"/>
    <w:rsid w:val="00B64F94"/>
    <w:rsid w:val="00B65879"/>
    <w:rsid w:val="00B701F4"/>
    <w:rsid w:val="00B70206"/>
    <w:rsid w:val="00B71939"/>
    <w:rsid w:val="00B71F96"/>
    <w:rsid w:val="00B737E3"/>
    <w:rsid w:val="00B751E9"/>
    <w:rsid w:val="00B82B83"/>
    <w:rsid w:val="00B9397A"/>
    <w:rsid w:val="00B979BC"/>
    <w:rsid w:val="00BA0C95"/>
    <w:rsid w:val="00BA2C9A"/>
    <w:rsid w:val="00BA4140"/>
    <w:rsid w:val="00BB4E4D"/>
    <w:rsid w:val="00BB68AF"/>
    <w:rsid w:val="00BC0B18"/>
    <w:rsid w:val="00BC2C3C"/>
    <w:rsid w:val="00BC39EF"/>
    <w:rsid w:val="00BC5E53"/>
    <w:rsid w:val="00BD1A72"/>
    <w:rsid w:val="00BD2F47"/>
    <w:rsid w:val="00BD4C7E"/>
    <w:rsid w:val="00BD4F6F"/>
    <w:rsid w:val="00BE0F56"/>
    <w:rsid w:val="00BE24F7"/>
    <w:rsid w:val="00BE51B1"/>
    <w:rsid w:val="00BE62BC"/>
    <w:rsid w:val="00BF1ADD"/>
    <w:rsid w:val="00BF6311"/>
    <w:rsid w:val="00BF72E1"/>
    <w:rsid w:val="00C06587"/>
    <w:rsid w:val="00C06B62"/>
    <w:rsid w:val="00C114F5"/>
    <w:rsid w:val="00C14010"/>
    <w:rsid w:val="00C14625"/>
    <w:rsid w:val="00C17143"/>
    <w:rsid w:val="00C20DFF"/>
    <w:rsid w:val="00C21232"/>
    <w:rsid w:val="00C2358F"/>
    <w:rsid w:val="00C2385F"/>
    <w:rsid w:val="00C248C3"/>
    <w:rsid w:val="00C24CFD"/>
    <w:rsid w:val="00C26A5B"/>
    <w:rsid w:val="00C31F34"/>
    <w:rsid w:val="00C35CC7"/>
    <w:rsid w:val="00C35E64"/>
    <w:rsid w:val="00C40543"/>
    <w:rsid w:val="00C43900"/>
    <w:rsid w:val="00C50798"/>
    <w:rsid w:val="00C53506"/>
    <w:rsid w:val="00C55B75"/>
    <w:rsid w:val="00C64104"/>
    <w:rsid w:val="00C757AA"/>
    <w:rsid w:val="00C808D0"/>
    <w:rsid w:val="00C8092E"/>
    <w:rsid w:val="00C80954"/>
    <w:rsid w:val="00C830D2"/>
    <w:rsid w:val="00C8353B"/>
    <w:rsid w:val="00C909EF"/>
    <w:rsid w:val="00C924A6"/>
    <w:rsid w:val="00C92F70"/>
    <w:rsid w:val="00C93588"/>
    <w:rsid w:val="00C97073"/>
    <w:rsid w:val="00CA0518"/>
    <w:rsid w:val="00CA26E2"/>
    <w:rsid w:val="00CA4837"/>
    <w:rsid w:val="00CA5E7E"/>
    <w:rsid w:val="00CB2838"/>
    <w:rsid w:val="00CB64D8"/>
    <w:rsid w:val="00CC32E9"/>
    <w:rsid w:val="00CC4929"/>
    <w:rsid w:val="00CC7226"/>
    <w:rsid w:val="00CD3C36"/>
    <w:rsid w:val="00CD4F55"/>
    <w:rsid w:val="00CD5A77"/>
    <w:rsid w:val="00CD6F63"/>
    <w:rsid w:val="00CD7512"/>
    <w:rsid w:val="00CE0642"/>
    <w:rsid w:val="00CE5915"/>
    <w:rsid w:val="00CE59EB"/>
    <w:rsid w:val="00CE65CF"/>
    <w:rsid w:val="00CE75E2"/>
    <w:rsid w:val="00CF234F"/>
    <w:rsid w:val="00CF56F5"/>
    <w:rsid w:val="00CF62E5"/>
    <w:rsid w:val="00CF73D1"/>
    <w:rsid w:val="00CF7484"/>
    <w:rsid w:val="00CF781D"/>
    <w:rsid w:val="00D0356E"/>
    <w:rsid w:val="00D05047"/>
    <w:rsid w:val="00D115FB"/>
    <w:rsid w:val="00D117FA"/>
    <w:rsid w:val="00D11CDE"/>
    <w:rsid w:val="00D14129"/>
    <w:rsid w:val="00D15A02"/>
    <w:rsid w:val="00D16A44"/>
    <w:rsid w:val="00D2045B"/>
    <w:rsid w:val="00D20B00"/>
    <w:rsid w:val="00D21DCD"/>
    <w:rsid w:val="00D221DD"/>
    <w:rsid w:val="00D244B7"/>
    <w:rsid w:val="00D24B04"/>
    <w:rsid w:val="00D26C53"/>
    <w:rsid w:val="00D277BF"/>
    <w:rsid w:val="00D42005"/>
    <w:rsid w:val="00D44BB7"/>
    <w:rsid w:val="00D52AC9"/>
    <w:rsid w:val="00D67F29"/>
    <w:rsid w:val="00D7149C"/>
    <w:rsid w:val="00D7270E"/>
    <w:rsid w:val="00D76148"/>
    <w:rsid w:val="00D77FF7"/>
    <w:rsid w:val="00D824C4"/>
    <w:rsid w:val="00D84CDE"/>
    <w:rsid w:val="00D8680E"/>
    <w:rsid w:val="00D9240A"/>
    <w:rsid w:val="00D94FF7"/>
    <w:rsid w:val="00D97A86"/>
    <w:rsid w:val="00DA02D7"/>
    <w:rsid w:val="00DA1F06"/>
    <w:rsid w:val="00DA51EA"/>
    <w:rsid w:val="00DA6E68"/>
    <w:rsid w:val="00DA771A"/>
    <w:rsid w:val="00DB1C24"/>
    <w:rsid w:val="00DB31EA"/>
    <w:rsid w:val="00DB798D"/>
    <w:rsid w:val="00DD0AF0"/>
    <w:rsid w:val="00DD15D5"/>
    <w:rsid w:val="00DE05BF"/>
    <w:rsid w:val="00DE3822"/>
    <w:rsid w:val="00DF0C8E"/>
    <w:rsid w:val="00DF22B4"/>
    <w:rsid w:val="00DF3649"/>
    <w:rsid w:val="00DF5842"/>
    <w:rsid w:val="00DF74EC"/>
    <w:rsid w:val="00E01FA6"/>
    <w:rsid w:val="00E052F3"/>
    <w:rsid w:val="00E06239"/>
    <w:rsid w:val="00E10FAC"/>
    <w:rsid w:val="00E11C1E"/>
    <w:rsid w:val="00E22917"/>
    <w:rsid w:val="00E24319"/>
    <w:rsid w:val="00E25836"/>
    <w:rsid w:val="00E25D0E"/>
    <w:rsid w:val="00E25E10"/>
    <w:rsid w:val="00E30F59"/>
    <w:rsid w:val="00E30FD7"/>
    <w:rsid w:val="00E33353"/>
    <w:rsid w:val="00E37C12"/>
    <w:rsid w:val="00E40CC1"/>
    <w:rsid w:val="00E42C9D"/>
    <w:rsid w:val="00E43B24"/>
    <w:rsid w:val="00E45F8B"/>
    <w:rsid w:val="00E46206"/>
    <w:rsid w:val="00E5649E"/>
    <w:rsid w:val="00E56825"/>
    <w:rsid w:val="00E60C68"/>
    <w:rsid w:val="00E6185D"/>
    <w:rsid w:val="00E6257A"/>
    <w:rsid w:val="00E66932"/>
    <w:rsid w:val="00E76D4E"/>
    <w:rsid w:val="00E90B20"/>
    <w:rsid w:val="00E92A0E"/>
    <w:rsid w:val="00E94C69"/>
    <w:rsid w:val="00E96352"/>
    <w:rsid w:val="00EA0EDB"/>
    <w:rsid w:val="00EA4BF8"/>
    <w:rsid w:val="00EB47D4"/>
    <w:rsid w:val="00EC0711"/>
    <w:rsid w:val="00EC2ABE"/>
    <w:rsid w:val="00EC3532"/>
    <w:rsid w:val="00ED0317"/>
    <w:rsid w:val="00ED2DDD"/>
    <w:rsid w:val="00ED6FA2"/>
    <w:rsid w:val="00ED7488"/>
    <w:rsid w:val="00EE15B9"/>
    <w:rsid w:val="00EE3D5B"/>
    <w:rsid w:val="00EE542B"/>
    <w:rsid w:val="00EE6F3E"/>
    <w:rsid w:val="00EF396B"/>
    <w:rsid w:val="00EF4E6D"/>
    <w:rsid w:val="00EF4F4D"/>
    <w:rsid w:val="00EF5420"/>
    <w:rsid w:val="00EF554F"/>
    <w:rsid w:val="00F01763"/>
    <w:rsid w:val="00F038FB"/>
    <w:rsid w:val="00F06321"/>
    <w:rsid w:val="00F12A58"/>
    <w:rsid w:val="00F12C7A"/>
    <w:rsid w:val="00F13313"/>
    <w:rsid w:val="00F165CB"/>
    <w:rsid w:val="00F204B9"/>
    <w:rsid w:val="00F20BAA"/>
    <w:rsid w:val="00F23925"/>
    <w:rsid w:val="00F315B9"/>
    <w:rsid w:val="00F32172"/>
    <w:rsid w:val="00F3241D"/>
    <w:rsid w:val="00F342FC"/>
    <w:rsid w:val="00F376EC"/>
    <w:rsid w:val="00F37F46"/>
    <w:rsid w:val="00F443E2"/>
    <w:rsid w:val="00F443F1"/>
    <w:rsid w:val="00F45D24"/>
    <w:rsid w:val="00F51DD2"/>
    <w:rsid w:val="00F52DBA"/>
    <w:rsid w:val="00F6474C"/>
    <w:rsid w:val="00F64AAC"/>
    <w:rsid w:val="00F6501D"/>
    <w:rsid w:val="00F7213E"/>
    <w:rsid w:val="00F8230E"/>
    <w:rsid w:val="00F82E84"/>
    <w:rsid w:val="00F83358"/>
    <w:rsid w:val="00F8398D"/>
    <w:rsid w:val="00F8459F"/>
    <w:rsid w:val="00F8480A"/>
    <w:rsid w:val="00F84947"/>
    <w:rsid w:val="00F86CAA"/>
    <w:rsid w:val="00F90D02"/>
    <w:rsid w:val="00FA2776"/>
    <w:rsid w:val="00FA4161"/>
    <w:rsid w:val="00FA5A4B"/>
    <w:rsid w:val="00FA6EF7"/>
    <w:rsid w:val="00FC098B"/>
    <w:rsid w:val="00FC3F7D"/>
    <w:rsid w:val="00FC667D"/>
    <w:rsid w:val="00FD3A7D"/>
    <w:rsid w:val="00FD45CE"/>
    <w:rsid w:val="00FE3575"/>
    <w:rsid w:val="00FE3CCF"/>
    <w:rsid w:val="00FE3EB7"/>
    <w:rsid w:val="00FE48D1"/>
    <w:rsid w:val="00FF0B00"/>
    <w:rsid w:val="00FF1D02"/>
    <w:rsid w:val="00FF33B4"/>
    <w:rsid w:val="00FF49CC"/>
    <w:rsid w:val="00FF6F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B91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7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7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767D6"/>
  </w:style>
  <w:style w:type="paragraph" w:styleId="BalloonText">
    <w:name w:val="Balloon Text"/>
    <w:basedOn w:val="Normal"/>
    <w:link w:val="BalloonTextChar"/>
    <w:uiPriority w:val="99"/>
    <w:semiHidden/>
    <w:unhideWhenUsed/>
    <w:rsid w:val="007636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6C2"/>
    <w:rPr>
      <w:rFonts w:ascii="Segoe UI" w:hAnsi="Segoe UI" w:cs="Segoe UI"/>
      <w:sz w:val="18"/>
      <w:szCs w:val="18"/>
    </w:rPr>
  </w:style>
  <w:style w:type="paragraph" w:styleId="ListParagraph">
    <w:name w:val="List Paragraph"/>
    <w:aliases w:val="2,Strip,virsraksts3,Akapit z listą BS,Bullet 1,Bullet Points,Dot pt,F5 List Paragraph,IFCL - List Paragraph,Indicator Text,List Paragraph Char Char Char,List Paragraph1,List Paragraph12,MAIN CONTENT,Numbered Para 1,OBC Bullet,Caption note"/>
    <w:basedOn w:val="Normal"/>
    <w:link w:val="ListParagraphChar"/>
    <w:uiPriority w:val="34"/>
    <w:qFormat/>
    <w:rsid w:val="007636C2"/>
    <w:pPr>
      <w:ind w:left="720"/>
      <w:contextualSpacing/>
    </w:pPr>
  </w:style>
  <w:style w:type="table" w:styleId="TableGrid">
    <w:name w:val="Table Grid"/>
    <w:basedOn w:val="TableNormal"/>
    <w:uiPriority w:val="39"/>
    <w:rsid w:val="00763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36C2"/>
    <w:rPr>
      <w:sz w:val="16"/>
      <w:szCs w:val="16"/>
    </w:rPr>
  </w:style>
  <w:style w:type="paragraph" w:styleId="CommentText">
    <w:name w:val="annotation text"/>
    <w:basedOn w:val="Normal"/>
    <w:link w:val="CommentTextChar"/>
    <w:uiPriority w:val="99"/>
    <w:unhideWhenUsed/>
    <w:rsid w:val="007636C2"/>
    <w:pPr>
      <w:spacing w:line="240" w:lineRule="auto"/>
    </w:pPr>
    <w:rPr>
      <w:sz w:val="20"/>
      <w:szCs w:val="20"/>
    </w:rPr>
  </w:style>
  <w:style w:type="character" w:customStyle="1" w:styleId="CommentTextChar">
    <w:name w:val="Comment Text Char"/>
    <w:basedOn w:val="DefaultParagraphFont"/>
    <w:link w:val="CommentText"/>
    <w:uiPriority w:val="99"/>
    <w:rsid w:val="007636C2"/>
    <w:rPr>
      <w:sz w:val="20"/>
      <w:szCs w:val="20"/>
    </w:rPr>
  </w:style>
  <w:style w:type="character" w:customStyle="1" w:styleId="ListParagraphChar">
    <w:name w:val="List Paragraph Char"/>
    <w:aliases w:val="2 Char,Strip Char,virsraksts3 Char,Akapit z listą BS Char,Bullet 1 Char,Bullet Points Char,Dot pt Char,F5 List Paragraph Char,IFCL - List Paragraph Char,Indicator Text Char,List Paragraph Char Char Char Char,List Paragraph1 Char"/>
    <w:basedOn w:val="DefaultParagraphFont"/>
    <w:link w:val="ListParagraph"/>
    <w:uiPriority w:val="34"/>
    <w:qFormat/>
    <w:locked/>
    <w:rsid w:val="007636C2"/>
  </w:style>
  <w:style w:type="paragraph" w:styleId="Footer">
    <w:name w:val="footer"/>
    <w:basedOn w:val="Normal"/>
    <w:link w:val="FooterChar"/>
    <w:uiPriority w:val="99"/>
    <w:unhideWhenUsed/>
    <w:rsid w:val="003D42FA"/>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42FA"/>
  </w:style>
  <w:style w:type="character" w:styleId="Hyperlink">
    <w:name w:val="Hyperlink"/>
    <w:basedOn w:val="DefaultParagraphFont"/>
    <w:uiPriority w:val="99"/>
    <w:unhideWhenUsed/>
    <w:rsid w:val="00B64F94"/>
    <w:rPr>
      <w:color w:val="0563C1" w:themeColor="hyperlink"/>
      <w:u w:val="single"/>
    </w:rPr>
  </w:style>
  <w:style w:type="paragraph" w:styleId="FootnoteText">
    <w:name w:val="footnote text"/>
    <w:basedOn w:val="Normal"/>
    <w:link w:val="FootnoteTextChar"/>
    <w:uiPriority w:val="99"/>
    <w:semiHidden/>
    <w:unhideWhenUsed/>
    <w:rsid w:val="00B64F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F94"/>
    <w:rPr>
      <w:sz w:val="20"/>
      <w:szCs w:val="20"/>
    </w:rPr>
  </w:style>
  <w:style w:type="character" w:styleId="FootnoteReference">
    <w:name w:val="footnote reference"/>
    <w:basedOn w:val="DefaultParagraphFont"/>
    <w:uiPriority w:val="99"/>
    <w:semiHidden/>
    <w:unhideWhenUsed/>
    <w:rsid w:val="00B64F94"/>
    <w:rPr>
      <w:vertAlign w:val="superscript"/>
    </w:rPr>
  </w:style>
  <w:style w:type="paragraph" w:styleId="CommentSubject">
    <w:name w:val="annotation subject"/>
    <w:basedOn w:val="CommentText"/>
    <w:next w:val="CommentText"/>
    <w:link w:val="CommentSubjectChar"/>
    <w:uiPriority w:val="99"/>
    <w:semiHidden/>
    <w:unhideWhenUsed/>
    <w:rsid w:val="00B82B83"/>
    <w:rPr>
      <w:b/>
      <w:bCs/>
    </w:rPr>
  </w:style>
  <w:style w:type="character" w:customStyle="1" w:styleId="CommentSubjectChar">
    <w:name w:val="Comment Subject Char"/>
    <w:basedOn w:val="CommentTextChar"/>
    <w:link w:val="CommentSubject"/>
    <w:uiPriority w:val="99"/>
    <w:semiHidden/>
    <w:rsid w:val="00B82B83"/>
    <w:rPr>
      <w:b/>
      <w:bCs/>
      <w:sz w:val="20"/>
      <w:szCs w:val="20"/>
    </w:rPr>
  </w:style>
  <w:style w:type="paragraph" w:styleId="NormalWeb">
    <w:name w:val="Normal (Web)"/>
    <w:basedOn w:val="Normal"/>
    <w:uiPriority w:val="99"/>
    <w:unhideWhenUsed/>
    <w:rsid w:val="00F3241D"/>
    <w:rPr>
      <w:rFonts w:ascii="Times New Roman" w:hAnsi="Times New Roman" w:cs="Times New Roman"/>
      <w:sz w:val="24"/>
      <w:szCs w:val="24"/>
    </w:rPr>
  </w:style>
  <w:style w:type="paragraph" w:customStyle="1" w:styleId="tv213">
    <w:name w:val="tv213"/>
    <w:basedOn w:val="Normal"/>
    <w:rsid w:val="0040260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D7149C"/>
    <w:rPr>
      <w:color w:val="605E5C"/>
      <w:shd w:val="clear" w:color="auto" w:fill="E1DFDD"/>
    </w:rPr>
  </w:style>
  <w:style w:type="paragraph" w:styleId="Revision">
    <w:name w:val="Revision"/>
    <w:hidden/>
    <w:uiPriority w:val="99"/>
    <w:semiHidden/>
    <w:rsid w:val="00C40543"/>
    <w:pPr>
      <w:spacing w:after="0" w:line="240" w:lineRule="auto"/>
    </w:pPr>
  </w:style>
  <w:style w:type="paragraph" w:customStyle="1" w:styleId="xmsonormal">
    <w:name w:val="x_msonormal"/>
    <w:basedOn w:val="Normal"/>
    <w:rsid w:val="003804A1"/>
    <w:pPr>
      <w:spacing w:after="0" w:line="240" w:lineRule="auto"/>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4291">
      <w:bodyDiv w:val="1"/>
      <w:marLeft w:val="0"/>
      <w:marRight w:val="0"/>
      <w:marTop w:val="0"/>
      <w:marBottom w:val="0"/>
      <w:divBdr>
        <w:top w:val="none" w:sz="0" w:space="0" w:color="auto"/>
        <w:left w:val="none" w:sz="0" w:space="0" w:color="auto"/>
        <w:bottom w:val="none" w:sz="0" w:space="0" w:color="auto"/>
        <w:right w:val="none" w:sz="0" w:space="0" w:color="auto"/>
      </w:divBdr>
    </w:div>
    <w:div w:id="250436749">
      <w:bodyDiv w:val="1"/>
      <w:marLeft w:val="0"/>
      <w:marRight w:val="0"/>
      <w:marTop w:val="0"/>
      <w:marBottom w:val="0"/>
      <w:divBdr>
        <w:top w:val="none" w:sz="0" w:space="0" w:color="auto"/>
        <w:left w:val="none" w:sz="0" w:space="0" w:color="auto"/>
        <w:bottom w:val="none" w:sz="0" w:space="0" w:color="auto"/>
        <w:right w:val="none" w:sz="0" w:space="0" w:color="auto"/>
      </w:divBdr>
    </w:div>
    <w:div w:id="478814059">
      <w:bodyDiv w:val="1"/>
      <w:marLeft w:val="0"/>
      <w:marRight w:val="0"/>
      <w:marTop w:val="0"/>
      <w:marBottom w:val="0"/>
      <w:divBdr>
        <w:top w:val="none" w:sz="0" w:space="0" w:color="auto"/>
        <w:left w:val="none" w:sz="0" w:space="0" w:color="auto"/>
        <w:bottom w:val="none" w:sz="0" w:space="0" w:color="auto"/>
        <w:right w:val="none" w:sz="0" w:space="0" w:color="auto"/>
      </w:divBdr>
    </w:div>
    <w:div w:id="654455539">
      <w:bodyDiv w:val="1"/>
      <w:marLeft w:val="0"/>
      <w:marRight w:val="0"/>
      <w:marTop w:val="0"/>
      <w:marBottom w:val="0"/>
      <w:divBdr>
        <w:top w:val="none" w:sz="0" w:space="0" w:color="auto"/>
        <w:left w:val="none" w:sz="0" w:space="0" w:color="auto"/>
        <w:bottom w:val="none" w:sz="0" w:space="0" w:color="auto"/>
        <w:right w:val="none" w:sz="0" w:space="0" w:color="auto"/>
      </w:divBdr>
    </w:div>
    <w:div w:id="945842172">
      <w:bodyDiv w:val="1"/>
      <w:marLeft w:val="0"/>
      <w:marRight w:val="0"/>
      <w:marTop w:val="0"/>
      <w:marBottom w:val="0"/>
      <w:divBdr>
        <w:top w:val="none" w:sz="0" w:space="0" w:color="auto"/>
        <w:left w:val="none" w:sz="0" w:space="0" w:color="auto"/>
        <w:bottom w:val="none" w:sz="0" w:space="0" w:color="auto"/>
        <w:right w:val="none" w:sz="0" w:space="0" w:color="auto"/>
      </w:divBdr>
    </w:div>
    <w:div w:id="1003165921">
      <w:bodyDiv w:val="1"/>
      <w:marLeft w:val="0"/>
      <w:marRight w:val="0"/>
      <w:marTop w:val="0"/>
      <w:marBottom w:val="0"/>
      <w:divBdr>
        <w:top w:val="none" w:sz="0" w:space="0" w:color="auto"/>
        <w:left w:val="none" w:sz="0" w:space="0" w:color="auto"/>
        <w:bottom w:val="none" w:sz="0" w:space="0" w:color="auto"/>
        <w:right w:val="none" w:sz="0" w:space="0" w:color="auto"/>
      </w:divBdr>
    </w:div>
    <w:div w:id="1042441488">
      <w:bodyDiv w:val="1"/>
      <w:marLeft w:val="0"/>
      <w:marRight w:val="0"/>
      <w:marTop w:val="0"/>
      <w:marBottom w:val="0"/>
      <w:divBdr>
        <w:top w:val="none" w:sz="0" w:space="0" w:color="auto"/>
        <w:left w:val="none" w:sz="0" w:space="0" w:color="auto"/>
        <w:bottom w:val="none" w:sz="0" w:space="0" w:color="auto"/>
        <w:right w:val="none" w:sz="0" w:space="0" w:color="auto"/>
      </w:divBdr>
    </w:div>
    <w:div w:id="1123963527">
      <w:bodyDiv w:val="1"/>
      <w:marLeft w:val="0"/>
      <w:marRight w:val="0"/>
      <w:marTop w:val="0"/>
      <w:marBottom w:val="0"/>
      <w:divBdr>
        <w:top w:val="none" w:sz="0" w:space="0" w:color="auto"/>
        <w:left w:val="none" w:sz="0" w:space="0" w:color="auto"/>
        <w:bottom w:val="none" w:sz="0" w:space="0" w:color="auto"/>
        <w:right w:val="none" w:sz="0" w:space="0" w:color="auto"/>
      </w:divBdr>
    </w:div>
    <w:div w:id="1151799286">
      <w:bodyDiv w:val="1"/>
      <w:marLeft w:val="0"/>
      <w:marRight w:val="0"/>
      <w:marTop w:val="0"/>
      <w:marBottom w:val="0"/>
      <w:divBdr>
        <w:top w:val="none" w:sz="0" w:space="0" w:color="auto"/>
        <w:left w:val="none" w:sz="0" w:space="0" w:color="auto"/>
        <w:bottom w:val="none" w:sz="0" w:space="0" w:color="auto"/>
        <w:right w:val="none" w:sz="0" w:space="0" w:color="auto"/>
      </w:divBdr>
    </w:div>
    <w:div w:id="1225601150">
      <w:bodyDiv w:val="1"/>
      <w:marLeft w:val="0"/>
      <w:marRight w:val="0"/>
      <w:marTop w:val="0"/>
      <w:marBottom w:val="0"/>
      <w:divBdr>
        <w:top w:val="none" w:sz="0" w:space="0" w:color="auto"/>
        <w:left w:val="none" w:sz="0" w:space="0" w:color="auto"/>
        <w:bottom w:val="none" w:sz="0" w:space="0" w:color="auto"/>
        <w:right w:val="none" w:sz="0" w:space="0" w:color="auto"/>
      </w:divBdr>
    </w:div>
    <w:div w:id="1237590132">
      <w:bodyDiv w:val="1"/>
      <w:marLeft w:val="0"/>
      <w:marRight w:val="0"/>
      <w:marTop w:val="0"/>
      <w:marBottom w:val="0"/>
      <w:divBdr>
        <w:top w:val="none" w:sz="0" w:space="0" w:color="auto"/>
        <w:left w:val="none" w:sz="0" w:space="0" w:color="auto"/>
        <w:bottom w:val="none" w:sz="0" w:space="0" w:color="auto"/>
        <w:right w:val="none" w:sz="0" w:space="0" w:color="auto"/>
      </w:divBdr>
    </w:div>
    <w:div w:id="1483303846">
      <w:bodyDiv w:val="1"/>
      <w:marLeft w:val="0"/>
      <w:marRight w:val="0"/>
      <w:marTop w:val="0"/>
      <w:marBottom w:val="0"/>
      <w:divBdr>
        <w:top w:val="none" w:sz="0" w:space="0" w:color="auto"/>
        <w:left w:val="none" w:sz="0" w:space="0" w:color="auto"/>
        <w:bottom w:val="none" w:sz="0" w:space="0" w:color="auto"/>
        <w:right w:val="none" w:sz="0" w:space="0" w:color="auto"/>
      </w:divBdr>
    </w:div>
    <w:div w:id="1665548907">
      <w:bodyDiv w:val="1"/>
      <w:marLeft w:val="0"/>
      <w:marRight w:val="0"/>
      <w:marTop w:val="0"/>
      <w:marBottom w:val="0"/>
      <w:divBdr>
        <w:top w:val="none" w:sz="0" w:space="0" w:color="auto"/>
        <w:left w:val="none" w:sz="0" w:space="0" w:color="auto"/>
        <w:bottom w:val="none" w:sz="0" w:space="0" w:color="auto"/>
        <w:right w:val="none" w:sz="0" w:space="0" w:color="auto"/>
      </w:divBdr>
    </w:div>
    <w:div w:id="1781341476">
      <w:bodyDiv w:val="1"/>
      <w:marLeft w:val="0"/>
      <w:marRight w:val="0"/>
      <w:marTop w:val="0"/>
      <w:marBottom w:val="0"/>
      <w:divBdr>
        <w:top w:val="none" w:sz="0" w:space="0" w:color="auto"/>
        <w:left w:val="none" w:sz="0" w:space="0" w:color="auto"/>
        <w:bottom w:val="none" w:sz="0" w:space="0" w:color="auto"/>
        <w:right w:val="none" w:sz="0" w:space="0" w:color="auto"/>
      </w:divBdr>
    </w:div>
    <w:div w:id="1822233685">
      <w:bodyDiv w:val="1"/>
      <w:marLeft w:val="0"/>
      <w:marRight w:val="0"/>
      <w:marTop w:val="0"/>
      <w:marBottom w:val="0"/>
      <w:divBdr>
        <w:top w:val="none" w:sz="0" w:space="0" w:color="auto"/>
        <w:left w:val="none" w:sz="0" w:space="0" w:color="auto"/>
        <w:bottom w:val="none" w:sz="0" w:space="0" w:color="auto"/>
        <w:right w:val="none" w:sz="0" w:space="0" w:color="auto"/>
      </w:divBdr>
    </w:div>
    <w:div w:id="2015835660">
      <w:bodyDiv w:val="1"/>
      <w:marLeft w:val="0"/>
      <w:marRight w:val="0"/>
      <w:marTop w:val="0"/>
      <w:marBottom w:val="0"/>
      <w:divBdr>
        <w:top w:val="none" w:sz="0" w:space="0" w:color="auto"/>
        <w:left w:val="none" w:sz="0" w:space="0" w:color="auto"/>
        <w:bottom w:val="none" w:sz="0" w:space="0" w:color="auto"/>
        <w:right w:val="none" w:sz="0" w:space="0" w:color="auto"/>
      </w:divBdr>
    </w:div>
    <w:div w:id="2023555869">
      <w:bodyDiv w:val="1"/>
      <w:marLeft w:val="0"/>
      <w:marRight w:val="0"/>
      <w:marTop w:val="0"/>
      <w:marBottom w:val="0"/>
      <w:divBdr>
        <w:top w:val="none" w:sz="0" w:space="0" w:color="auto"/>
        <w:left w:val="none" w:sz="0" w:space="0" w:color="auto"/>
        <w:bottom w:val="none" w:sz="0" w:space="0" w:color="auto"/>
        <w:right w:val="none" w:sz="0" w:space="0" w:color="auto"/>
      </w:divBdr>
    </w:div>
    <w:div w:id="2036730200">
      <w:bodyDiv w:val="1"/>
      <w:marLeft w:val="0"/>
      <w:marRight w:val="0"/>
      <w:marTop w:val="0"/>
      <w:marBottom w:val="0"/>
      <w:divBdr>
        <w:top w:val="none" w:sz="0" w:space="0" w:color="auto"/>
        <w:left w:val="none" w:sz="0" w:space="0" w:color="auto"/>
        <w:bottom w:val="none" w:sz="0" w:space="0" w:color="auto"/>
        <w:right w:val="none" w:sz="0" w:space="0" w:color="auto"/>
      </w:divBdr>
    </w:div>
    <w:div w:id="2069525936">
      <w:bodyDiv w:val="1"/>
      <w:marLeft w:val="0"/>
      <w:marRight w:val="0"/>
      <w:marTop w:val="0"/>
      <w:marBottom w:val="0"/>
      <w:divBdr>
        <w:top w:val="none" w:sz="0" w:space="0" w:color="auto"/>
        <w:left w:val="none" w:sz="0" w:space="0" w:color="auto"/>
        <w:bottom w:val="none" w:sz="0" w:space="0" w:color="auto"/>
        <w:right w:val="none" w:sz="0" w:space="0" w:color="auto"/>
      </w:divBdr>
    </w:div>
    <w:div w:id="2084453135">
      <w:bodyDiv w:val="1"/>
      <w:marLeft w:val="0"/>
      <w:marRight w:val="0"/>
      <w:marTop w:val="0"/>
      <w:marBottom w:val="0"/>
      <w:divBdr>
        <w:top w:val="none" w:sz="0" w:space="0" w:color="auto"/>
        <w:left w:val="none" w:sz="0" w:space="0" w:color="auto"/>
        <w:bottom w:val="none" w:sz="0" w:space="0" w:color="auto"/>
        <w:right w:val="none" w:sz="0" w:space="0" w:color="auto"/>
      </w:divBdr>
    </w:div>
    <w:div w:id="214010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ulteport.lv/" TargetMode="External"/><Relationship Id="rId13" Type="http://schemas.openxmlformats.org/officeDocument/2006/relationships/hyperlink" Target="http://www.jurmalasosta.lv/" TargetMode="External"/><Relationship Id="rId18" Type="http://schemas.openxmlformats.org/officeDocument/2006/relationships/hyperlink" Target="https://likumi.lv/doc.php?id=26320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ojaport.lv/" TargetMode="External"/><Relationship Id="rId17" Type="http://schemas.openxmlformats.org/officeDocument/2006/relationships/hyperlink" Target="https://likumi.lv/doc.php?id=263203"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vilostaport.lv/"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salacgrivaport.lv/?lng=la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ersragsport.lv/?lang=lv" TargetMode="External"/><Relationship Id="rId14" Type="http://schemas.openxmlformats.org/officeDocument/2006/relationships/hyperlink" Target="http://www.enguresnovads.lv/engures-osta"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competition/state_aid/cases/264000/264000_1918966_122_2.pdf" TargetMode="External"/><Relationship Id="rId2" Type="http://schemas.openxmlformats.org/officeDocument/2006/relationships/hyperlink" Target="https://ec.europa.eu/competition/state_aid/cases/263165/263165_1771610_134_2.pdf" TargetMode="External"/><Relationship Id="rId1" Type="http://schemas.openxmlformats.org/officeDocument/2006/relationships/hyperlink" Target="https://titania.saeima.lv/LIVS13/saeimalivs13.nsf/0/AC082B8790D83EA6C22586BC002120C1?OpenDocument" TargetMode="External"/><Relationship Id="rId5" Type="http://schemas.openxmlformats.org/officeDocument/2006/relationships/hyperlink" Target="https://ec.europa.eu/competition/state_aid/cases/256021/256021_1668108_140_2.pdf" TargetMode="External"/><Relationship Id="rId4" Type="http://schemas.openxmlformats.org/officeDocument/2006/relationships/hyperlink" Target="https://ec.europa.eu/competition/state_aid/cases/256021/256021_1668108_140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F148C-5091-4DC2-92E3-4FDDBE8E9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18809</Words>
  <Characters>10722</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2022-12-28T14:52:00Z</dcterms:created>
  <dcterms:modified xsi:type="dcterms:W3CDTF">2022-12-28T14:53:00Z</dcterms:modified>
</cp:coreProperties>
</file>