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0157C6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2F332C" w:rsidP="000157C6" w:rsidRDefault="002F332C" w14:paraId="67DA9CF0" w14:textId="2523F401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0157C6" w:rsidR="000157C6" w:rsidP="000157C6" w:rsidRDefault="000157C6" w14:paraId="17C86EA4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Pr="00104E2D" w:rsidR="003644A1" w:rsidP="00AF2383" w:rsidRDefault="00E163C3" w14:paraId="611D3528" w14:textId="5298E5DF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04E2D">
        <w:rPr>
          <w:rFonts w:ascii="Times New Roman" w:hAnsi="Times New Roman" w:eastAsia="Times New Roman"/>
          <w:bCs/>
          <w:sz w:val="24"/>
          <w:szCs w:val="24"/>
          <w:lang w:val="lv-LV"/>
        </w:rPr>
        <w:t xml:space="preserve"> </w:t>
      </w:r>
      <w:r w:rsidRPr="00104E2D" w:rsidR="00104E2D">
        <w:rPr>
          <w:rFonts w:ascii="Times New Roman" w:hAnsi="Times New Roman"/>
          <w:sz w:val="24"/>
          <w:szCs w:val="24"/>
          <w:lang w:val="lv-LV"/>
        </w:rPr>
        <w:t>“</w:t>
      </w:r>
      <w:r w:rsidRPr="004D3045" w:rsidR="004D3045">
        <w:rPr>
          <w:rFonts w:ascii="Times New Roman" w:hAnsi="Times New Roman"/>
          <w:i/>
          <w:iCs/>
          <w:sz w:val="24"/>
          <w:szCs w:val="24"/>
          <w:lang w:val="lv-LV"/>
        </w:rPr>
        <w:t>Par Eiropas Savienības neformālajā vides ministru 2026. gada 23. un 24. jūlija sanāksmē izskatāmajiem jautājumiem</w:t>
      </w:r>
      <w:r w:rsidRPr="00104E2D" w:rsidR="00104E2D">
        <w:rPr>
          <w:rFonts w:ascii="Times New Roman" w:hAnsi="Times New Roman"/>
          <w:bCs/>
          <w:i/>
          <w:iCs/>
          <w:sz w:val="24"/>
          <w:szCs w:val="24"/>
          <w:lang w:val="lv-LV"/>
        </w:rPr>
        <w:t>”</w:t>
      </w:r>
    </w:p>
    <w:p w:rsidR="00E60B25" w:rsidP="00C0448B" w:rsidRDefault="002F332C" w14:paraId="31282995" w14:textId="490C22F8">
      <w:pPr>
        <w:pStyle w:val="naisc"/>
        <w:spacing w:before="0" w:beforeAutospacing="false" w:after="0" w:afterAutospacing="false"/>
        <w:jc w:val="both"/>
        <w:rPr>
          <w:lang w:val="lv-LV"/>
        </w:rPr>
      </w:pPr>
      <w:r w:rsidRPr="009F19A4">
        <w:rPr>
          <w:lang w:val="lv-LV"/>
        </w:rPr>
        <w:t>Pamatojoties uz Ministru kabineta 2021. gada 7. septembra noteikumu Nr. 606 “Ministru kabineta kārtības rullis” 113.8. punktu</w:t>
      </w:r>
      <w:r w:rsidR="00001F45">
        <w:rPr>
          <w:lang w:val="lv-LV"/>
        </w:rPr>
        <w:t xml:space="preserve"> </w:t>
      </w:r>
      <w:r w:rsidRPr="00001F45" w:rsidR="00001F45">
        <w:rPr>
          <w:lang w:val="lv-LV"/>
        </w:rPr>
        <w:t>un Ministru kabineta 2009. gada 3. februāra noteikumu Nr. 96 “Kārtība, kādā izstrādā, saskaņo, apstiprina un aktualizē Latvijas Republikas nacionālās pozīcijas Eiropas Savienības jautājumos” 12.1. un 21.1.1. apakšpunktu</w:t>
      </w:r>
      <w:r w:rsidRPr="009F19A4">
        <w:rPr>
          <w:lang w:val="lv-LV"/>
        </w:rPr>
        <w:t>, Klimata un enerģētikas ministrija ir izstrādājusi</w:t>
      </w:r>
      <w:r w:rsidR="005906FD">
        <w:rPr>
          <w:lang w:val="lv-LV"/>
        </w:rPr>
        <w:t xml:space="preserve"> </w:t>
      </w:r>
      <w:r w:rsidR="004D3045">
        <w:rPr>
          <w:lang w:val="lv-LV"/>
        </w:rPr>
        <w:t>informatīvo ziņojumu</w:t>
      </w:r>
      <w:r w:rsidRPr="009F19A4" w:rsidR="00CF1F9E">
        <w:rPr>
          <w:lang w:val="lv-LV"/>
        </w:rPr>
        <w:t xml:space="preserve"> </w:t>
      </w:r>
      <w:r w:rsidRPr="00104E2D" w:rsidR="00104E2D">
        <w:rPr>
          <w:lang w:val="lv-LV"/>
        </w:rPr>
        <w:t>“</w:t>
      </w:r>
      <w:r w:rsidRPr="004D3045" w:rsidR="004D3045">
        <w:rPr>
          <w:i/>
          <w:iCs/>
          <w:lang w:val="lv-LV"/>
        </w:rPr>
        <w:t>Par Eiropas Savienības neformālajā vides ministru 2026. gada 23. un 24. jūlija sanāksmē izskatāmajiem jautājumiem</w:t>
      </w:r>
      <w:r w:rsidRPr="00104E2D" w:rsidR="00104E2D">
        <w:rPr>
          <w:bCs/>
          <w:i/>
          <w:iCs/>
          <w:lang w:val="lv-LV"/>
        </w:rPr>
        <w:t>”</w:t>
      </w:r>
      <w:r w:rsidRPr="009F19A4" w:rsidR="00104E2D">
        <w:rPr>
          <w:lang w:val="lv-LV"/>
        </w:rPr>
        <w:t xml:space="preserve"> </w:t>
      </w:r>
      <w:r w:rsidRPr="009F19A4">
        <w:rPr>
          <w:lang w:val="lv-LV"/>
        </w:rPr>
        <w:t xml:space="preserve">(turpmāk – </w:t>
      </w:r>
      <w:r w:rsidR="004D3045">
        <w:rPr>
          <w:lang w:val="lv-LV"/>
        </w:rPr>
        <w:t>informatīvais ziņojums</w:t>
      </w:r>
      <w:r w:rsidRPr="009F19A4">
        <w:rPr>
          <w:lang w:val="lv-LV"/>
        </w:rPr>
        <w:t xml:space="preserve">), </w:t>
      </w:r>
      <w:r w:rsidR="00E60B25">
        <w:rPr>
          <w:lang w:val="lv-LV"/>
        </w:rPr>
        <w:t xml:space="preserve"> </w:t>
      </w:r>
      <w:r w:rsidRPr="009F19A4">
        <w:rPr>
          <w:lang w:val="lv-LV"/>
        </w:rPr>
        <w:t>un iesniedz izskatīšanai Ministru kabineta sēdē.</w:t>
      </w:r>
    </w:p>
    <w:p w:rsidRPr="00C0448B" w:rsidR="000157C6" w:rsidP="00C0448B" w:rsidRDefault="00B730CC" w14:paraId="6C95A05A" w14:textId="7618D173">
      <w:pPr>
        <w:pStyle w:val="naisc"/>
        <w:spacing w:before="0" w:beforeAutospacing="false" w:after="0" w:afterAutospacing="false"/>
        <w:jc w:val="both"/>
        <w:rPr>
          <w:bCs/>
          <w:lang w:val="lv-LV"/>
        </w:rPr>
      </w:pPr>
      <w:r w:rsidRPr="009F19A4">
        <w:rPr>
          <w:lang w:val="lv-LV"/>
        </w:rPr>
        <w:t xml:space="preserve"> </w:t>
      </w:r>
      <w:r w:rsidR="00C0448B">
        <w:rPr>
          <w:lang w:val="lv-LV"/>
        </w:rPr>
        <w:t xml:space="preserve"> </w:t>
      </w:r>
      <w:r w:rsidRPr="009F19A4" w:rsidR="006C3B22">
        <w:rPr>
          <w:lang w:val="lv-LV"/>
        </w:rPr>
        <w:t xml:space="preserve"> </w:t>
      </w:r>
      <w:r w:rsidRPr="009F19A4" w:rsidR="00315007">
        <w:rPr>
          <w:lang w:val="lv-LV"/>
        </w:rPr>
        <w:t xml:space="preserve"> </w:t>
      </w:r>
      <w:r w:rsidRPr="009F19A4" w:rsidR="00A74E6E">
        <w:rPr>
          <w:lang w:val="lv-LV"/>
        </w:rPr>
        <w:t xml:space="preserve"> </w:t>
      </w:r>
      <w:r w:rsidR="00C0448B">
        <w:rPr>
          <w:lang w:val="lv-LV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CBFE473" w14:textId="720BD2B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</w:t>
            </w:r>
            <w:r w:rsidR="00813C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13CBF" w:rsidR="00813CBF">
              <w:rPr>
                <w:rFonts w:ascii="Times New Roman" w:hAnsi="Times New Roman"/>
                <w:sz w:val="24"/>
                <w:szCs w:val="24"/>
                <w:lang w:val="lv-LV"/>
              </w:rPr>
              <w:t>un Ministru kabineta 2009. gada 3. februāra noteikumu Nr. 96 “Kārtība, kādā izstrādā, saskaņo, apstiprina un aktualizē  Latvijas  Republikas  nacionālās  pozīcijas Eiropas  Savienības  jautājumos”  12.1.  un  21.1.1. apakšpunkts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56E39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Pr="00D85002" w:rsidR="000157C6" w:rsidP="003644A1" w:rsidRDefault="00BB7866" w14:paraId="75A22B83" w14:textId="600D7123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sagatavotais </w:t>
            </w:r>
            <w:r w:rsidRPr="004D3045" w:rsidR="004D304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D3045" w:rsidR="004D3045">
              <w:rPr>
                <w:rFonts w:ascii="Times New Roman" w:hAnsi="Times New Roman"/>
                <w:sz w:val="24"/>
                <w:szCs w:val="24"/>
                <w:lang w:val="lv-LV"/>
              </w:rPr>
              <w:t>tika</w:t>
            </w:r>
            <w:r w:rsidR="004D304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FB7498">
              <w:rPr>
                <w:rFonts w:ascii="Times New Roman" w:hAnsi="Times New Roman"/>
                <w:sz w:val="24"/>
                <w:szCs w:val="24"/>
                <w:lang w:val="lv-LV"/>
              </w:rPr>
              <w:t>saskaņot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FB749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Pr="00FB7498" w:rsidR="00FC20FC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FB749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FB749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E56E39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>. jūlijā</w:t>
            </w:r>
            <w:r w:rsidRPr="00F3161D" w:rsidR="00104E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F3161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F061DC" w:rsidR="00FC20FC">
              <w:rPr>
                <w:rFonts w:ascii="Times New Roman" w:hAnsi="Times New Roman"/>
                <w:sz w:val="24"/>
                <w:szCs w:val="24"/>
                <w:lang w:val="lv-LV"/>
              </w:rPr>
              <w:t>Ārlietu ministriju, Finanšu ministriju, Ekonomikas ministriju</w:t>
            </w:r>
            <w:r w:rsidRPr="00F061DC" w:rsidR="00F3161D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F061DC" w:rsidR="00FC20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ministriju</w:t>
            </w:r>
            <w:r w:rsidRPr="00F061DC" w:rsidR="00F3161D">
              <w:rPr>
                <w:rFonts w:ascii="Times New Roman" w:hAnsi="Times New Roman"/>
                <w:sz w:val="24"/>
                <w:szCs w:val="24"/>
                <w:lang w:val="lv-LV"/>
              </w:rPr>
              <w:t>, Zemkopības ministriju</w:t>
            </w:r>
            <w:r w:rsidRPr="00F061DC" w:rsidR="00BC14FB">
              <w:rPr>
                <w:rFonts w:ascii="Times New Roman" w:hAnsi="Times New Roman"/>
                <w:sz w:val="24"/>
                <w:szCs w:val="24"/>
                <w:lang w:val="lv-LV"/>
              </w:rPr>
              <w:t>, Viedās administrācijas un reģionālās attīstības ministriju</w:t>
            </w:r>
            <w:r w:rsidRPr="00F061DC" w:rsidR="00F3161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CF1F9E" w:rsidR="00671708" w:rsidP="003644A1" w:rsidRDefault="00671708" w14:paraId="443CE5EA" w14:textId="3DCA8CE0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 xml:space="preserve">Ziņas par saskaņojumu ar Eiropas </w:t>
            </w:r>
            <w:r w:rsidRPr="00AE5A28">
              <w:rPr>
                <w:rFonts w:ascii="Times New Roman" w:hAnsi="Times New Roman"/>
                <w:sz w:val="24"/>
                <w:szCs w:val="24"/>
              </w:rPr>
              <w:lastRenderedPageBreak/>
              <w:t>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56E39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6A8E933" w14:textId="70B01B7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="009F19A4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 eksperte Elīna Reihmane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56E39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="00FC219F" w:rsidP="009F19A4" w:rsidRDefault="00523DFC" w14:paraId="46A90E4C" w14:textId="35AC5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informatīvo ziņojumu,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4D304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377892" w:rsidR="00FC219F" w:rsidP="00523DFC" w:rsidRDefault="00FC219F" w14:paraId="363E44B5" w14:textId="4BD41E0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7C7FC7" w:rsidR="000157C6" w:rsidP="007B39A2" w:rsidRDefault="004D3045" w14:paraId="1BBE3381" w14:textId="2082B924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Informatīvais ziņojums</w:t>
      </w:r>
      <w:r w:rsidRPr="001F3851" w:rsidR="00FC219F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04E2D" w:rsidR="00104E2D">
        <w:rPr>
          <w:rFonts w:ascii="Times New Roman" w:hAnsi="Times New Roman"/>
          <w:sz w:val="24"/>
          <w:szCs w:val="24"/>
          <w:lang w:val="lv-LV"/>
        </w:rPr>
        <w:t>“</w:t>
      </w:r>
      <w:r w:rsidRPr="004D3045">
        <w:rPr>
          <w:rFonts w:ascii="Times New Roman" w:hAnsi="Times New Roman"/>
          <w:i/>
          <w:iCs/>
          <w:sz w:val="24"/>
          <w:szCs w:val="24"/>
          <w:lang w:val="lv-LV"/>
        </w:rPr>
        <w:t>Par Eiropas Savienības neformālajā vides ministru 2026. gada 23. un 24. jūlija sanāksmē izskatāmajiem jautājumiem</w:t>
      </w:r>
      <w:r w:rsidRPr="00104E2D" w:rsidR="00104E2D">
        <w:rPr>
          <w:rFonts w:ascii="Times New Roman" w:hAnsi="Times New Roman"/>
          <w:bCs/>
          <w:i/>
          <w:iCs/>
          <w:sz w:val="24"/>
          <w:szCs w:val="24"/>
          <w:lang w:val="lv-LV"/>
        </w:rPr>
        <w:t>”</w:t>
      </w:r>
      <w:r w:rsidRPr="001F3851" w:rsidR="00104E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F3851" w:rsidR="00FC219F">
        <w:rPr>
          <w:rFonts w:ascii="Times New Roman" w:hAnsi="Times New Roman"/>
          <w:sz w:val="24"/>
          <w:szCs w:val="24"/>
          <w:lang w:val="lv-LV"/>
        </w:rPr>
        <w:t>(datne</w:t>
      </w:r>
      <w:r w:rsidRPr="001F3851" w:rsidR="00EA2140">
        <w:rPr>
          <w:rFonts w:ascii="Times New Roman" w:hAnsi="Times New Roman"/>
          <w:sz w:val="24"/>
          <w:szCs w:val="24"/>
          <w:lang w:val="lv-LV"/>
        </w:rPr>
        <w:t>:</w:t>
      </w:r>
      <w:r w:rsidRPr="001F3851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D5166" w:rsidR="009C19B5">
        <w:rPr>
          <w:rFonts w:ascii="Times New Roman" w:hAnsi="Times New Roman"/>
          <w:sz w:val="24"/>
          <w:szCs w:val="24"/>
          <w:lang w:val="lv-LV"/>
        </w:rPr>
        <w:t>KEM</w:t>
      </w:r>
      <w:r w:rsidRPr="00AD5166" w:rsidR="00AF755E">
        <w:rPr>
          <w:rFonts w:ascii="Times New Roman" w:hAnsi="Times New Roman"/>
          <w:sz w:val="24"/>
          <w:szCs w:val="24"/>
          <w:lang w:val="lv-LV"/>
        </w:rPr>
        <w:t>zino_ENVI</w:t>
      </w:r>
      <w:r w:rsidRPr="00AD5166" w:rsidR="009C19B5">
        <w:rPr>
          <w:rFonts w:ascii="Times New Roman" w:hAnsi="Times New Roman"/>
          <w:sz w:val="24"/>
          <w:szCs w:val="24"/>
          <w:lang w:val="lv-LV"/>
        </w:rPr>
        <w:t>_</w:t>
      </w:r>
      <w:r w:rsidRPr="00AD5166" w:rsidR="006C4272">
        <w:rPr>
          <w:rFonts w:ascii="Times New Roman" w:hAnsi="Times New Roman"/>
          <w:sz w:val="24"/>
          <w:szCs w:val="24"/>
          <w:lang w:val="lv-LV"/>
        </w:rPr>
        <w:t>23.-24.07.</w:t>
      </w:r>
      <w:r w:rsidRPr="00AD5166" w:rsidR="009C19B5">
        <w:rPr>
          <w:rFonts w:ascii="Times New Roman" w:hAnsi="Times New Roman"/>
          <w:sz w:val="24"/>
          <w:szCs w:val="24"/>
          <w:lang w:val="lv-LV"/>
        </w:rPr>
        <w:t>2026.docx</w:t>
      </w:r>
      <w:r w:rsidRPr="00AD5166" w:rsidR="00CB6550">
        <w:rPr>
          <w:rFonts w:ascii="Times New Roman" w:hAnsi="Times New Roman"/>
          <w:sz w:val="24"/>
          <w:szCs w:val="24"/>
          <w:lang w:val="lv-LV"/>
        </w:rPr>
        <w:t>.</w:t>
      </w:r>
      <w:r w:rsidRPr="00AD5166" w:rsidR="00FC219F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AD5166" w:rsidR="00446BF8">
        <w:rPr>
          <w:rFonts w:ascii="Times New Roman" w:hAnsi="Times New Roman"/>
          <w:sz w:val="24"/>
          <w:szCs w:val="24"/>
          <w:lang w:val="lv-LV"/>
        </w:rPr>
        <w:t>7</w:t>
      </w:r>
      <w:r w:rsidRPr="00AD5166" w:rsidR="00FC219F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2F332C" w:rsidP="008B171C" w:rsidRDefault="002F332C" w14:paraId="2AC89044" w14:textId="60C68A9B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 xml:space="preserve">Ministru kabineta </w:t>
      </w:r>
      <w:r w:rsidRPr="00A3016B">
        <w:rPr>
          <w:rFonts w:ascii="Times New Roman" w:hAnsi="Times New Roman"/>
          <w:sz w:val="24"/>
          <w:szCs w:val="24"/>
          <w:lang w:val="lv-LV"/>
        </w:rPr>
        <w:t xml:space="preserve">sēdes </w:t>
      </w:r>
      <w:proofErr w:type="spellStart"/>
      <w:r w:rsidRPr="00A3016B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3016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22F16">
        <w:rPr>
          <w:rFonts w:ascii="Times New Roman" w:hAnsi="Times New Roman"/>
          <w:sz w:val="24"/>
          <w:szCs w:val="24"/>
          <w:lang w:val="lv-LV"/>
        </w:rPr>
        <w:t xml:space="preserve">projekts </w:t>
      </w:r>
      <w:r w:rsidRPr="00104E2D" w:rsidR="00104E2D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BC14FB" w:rsidR="00BC14FB">
        <w:rPr>
          <w:rFonts w:ascii="Times New Roman" w:hAnsi="Times New Roman"/>
          <w:i/>
          <w:iCs/>
          <w:sz w:val="24"/>
          <w:szCs w:val="24"/>
          <w:lang w:val="lv-LV"/>
        </w:rPr>
        <w:t>Par Eiropas Savienības neformālajā vides ministru 2026. gada 23. un 24. jūlija sanāksmē izskatāmajiem jautājumiem</w:t>
      </w:r>
      <w:r w:rsidRPr="004F3B95" w:rsidR="00435E07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  <w:r w:rsidRPr="004F3B95" w:rsidR="00FF678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F3B95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4F3B95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BC14FB">
        <w:rPr>
          <w:rFonts w:ascii="Times New Roman" w:hAnsi="Times New Roman"/>
          <w:sz w:val="24"/>
          <w:szCs w:val="24"/>
          <w:lang w:val="lv-LV"/>
        </w:rPr>
        <w:t>21</w:t>
      </w:r>
      <w:r w:rsidR="00861CA6">
        <w:rPr>
          <w:rFonts w:ascii="Times New Roman" w:hAnsi="Times New Roman"/>
          <w:sz w:val="24"/>
          <w:szCs w:val="24"/>
          <w:lang w:val="lv-LV"/>
        </w:rPr>
        <w:t>.0</w:t>
      </w:r>
      <w:r w:rsidR="00BC14FB">
        <w:rPr>
          <w:rFonts w:ascii="Times New Roman" w:hAnsi="Times New Roman"/>
          <w:sz w:val="24"/>
          <w:szCs w:val="24"/>
          <w:lang w:val="lv-LV"/>
        </w:rPr>
        <w:t>7</w:t>
      </w:r>
      <w:r w:rsidRPr="004F3B95" w:rsidR="00435E07">
        <w:rPr>
          <w:rFonts w:ascii="Times New Roman" w:hAnsi="Times New Roman"/>
          <w:sz w:val="24"/>
          <w:szCs w:val="24"/>
          <w:lang w:val="lv-LV"/>
        </w:rPr>
        <w:t>.2026</w:t>
      </w:r>
      <w:r w:rsidRPr="004F3B95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0157C6" w:rsidP="002F332C" w:rsidRDefault="000157C6" w14:paraId="3D5D71D4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5DD1D5CB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="00BC14FB">
        <w:rPr>
          <w:rFonts w:ascii="Times New Roman" w:hAnsi="Times New Roman"/>
          <w:sz w:val="24"/>
          <w:szCs w:val="24"/>
          <w:lang w:val="lv-LV"/>
        </w:rPr>
        <w:t xml:space="preserve">J. </w:t>
      </w:r>
      <w:proofErr w:type="spellStart"/>
      <w:r w:rsidR="00BC14FB">
        <w:rPr>
          <w:rFonts w:ascii="Times New Roman" w:hAnsi="Times New Roman"/>
          <w:sz w:val="24"/>
          <w:szCs w:val="24"/>
          <w:lang w:val="lv-LV"/>
        </w:rPr>
        <w:t>Vitenbergs</w:t>
      </w:r>
      <w:proofErr w:type="spellEnd"/>
    </w:p>
    <w:p w:rsidRPr="00887BD8" w:rsidR="000157C6" w:rsidP="00887BD8" w:rsidRDefault="000157C6" w14:paraId="1236D28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BC14FB" w14:paraId="35ABD9D6" w14:textId="64E6D75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17.07.2026</w:t>
      </w:r>
    </w:p>
    <w:p w:rsidRPr="00793681" w:rsidR="002F332C" w:rsidP="002F332C" w:rsidRDefault="00BC14FB" w14:paraId="1CD0A469" w14:textId="4E057050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3E626E">
        <w:rPr>
          <w:rFonts w:ascii="Times New Roman" w:hAnsi="Times New Roman"/>
          <w:sz w:val="20"/>
          <w:szCs w:val="20"/>
          <w:lang w:val="lv-LV"/>
        </w:rPr>
        <w:t>316</w:t>
      </w:r>
    </w:p>
    <w:p w:rsidRPr="00887BD8" w:rsidR="002F332C" w:rsidP="002F332C" w:rsidRDefault="009F19A4" w14:paraId="0B40166E" w14:textId="60D928EE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proofErr w:type="spellStart"/>
      <w:r>
        <w:rPr>
          <w:rFonts w:ascii="Times New Roman" w:hAnsi="Times New Roman"/>
          <w:sz w:val="20"/>
          <w:szCs w:val="20"/>
          <w:lang w:val="lv-LV" w:eastAsia="lv-LV"/>
        </w:rPr>
        <w:t>E.Reihmane</w:t>
      </w:r>
      <w:proofErr w:type="spellEnd"/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51</w:t>
      </w:r>
    </w:p>
    <w:p w:rsidRPr="003644A1" w:rsidR="002F332C" w:rsidP="002F332C" w:rsidRDefault="009F19A4" w14:paraId="34A93BF9" w14:textId="0A01AA9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C13BD1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3644A1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3644A1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67A6" w14:textId="77777777" w:rsidR="00871B8E" w:rsidRDefault="00871B8E">
      <w:pPr>
        <w:spacing w:after="0" w:line="240" w:lineRule="auto"/>
      </w:pPr>
      <w:r>
        <w:separator/>
      </w:r>
    </w:p>
  </w:endnote>
  <w:endnote w:type="continuationSeparator" w:id="0">
    <w:p w14:paraId="3D80EE3E" w14:textId="77777777" w:rsidR="00871B8E" w:rsidRDefault="0087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DAB0" w14:textId="77777777" w:rsidR="00871B8E" w:rsidRDefault="00871B8E">
      <w:pPr>
        <w:spacing w:after="0" w:line="240" w:lineRule="auto"/>
      </w:pPr>
      <w:r>
        <w:separator/>
      </w:r>
    </w:p>
  </w:footnote>
  <w:footnote w:type="continuationSeparator" w:id="0">
    <w:p w14:paraId="4B1D08B6" w14:textId="77777777" w:rsidR="00871B8E" w:rsidRDefault="0087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0F86"/>
    <w:rsid w:val="00001F45"/>
    <w:rsid w:val="00004598"/>
    <w:rsid w:val="00006384"/>
    <w:rsid w:val="00012EDF"/>
    <w:rsid w:val="000142FA"/>
    <w:rsid w:val="000157C6"/>
    <w:rsid w:val="00020788"/>
    <w:rsid w:val="00022355"/>
    <w:rsid w:val="00030349"/>
    <w:rsid w:val="000400B2"/>
    <w:rsid w:val="00040D70"/>
    <w:rsid w:val="00050A59"/>
    <w:rsid w:val="0005102D"/>
    <w:rsid w:val="00051BFD"/>
    <w:rsid w:val="00056602"/>
    <w:rsid w:val="00074E0D"/>
    <w:rsid w:val="00081767"/>
    <w:rsid w:val="00085126"/>
    <w:rsid w:val="00086791"/>
    <w:rsid w:val="000A4013"/>
    <w:rsid w:val="000A70A7"/>
    <w:rsid w:val="000D3A35"/>
    <w:rsid w:val="000E4BFA"/>
    <w:rsid w:val="000F0064"/>
    <w:rsid w:val="000F1458"/>
    <w:rsid w:val="000F4EE6"/>
    <w:rsid w:val="00104E2D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70D3B"/>
    <w:rsid w:val="00187AB5"/>
    <w:rsid w:val="001915BF"/>
    <w:rsid w:val="001917B2"/>
    <w:rsid w:val="00191C7B"/>
    <w:rsid w:val="001977AF"/>
    <w:rsid w:val="001A22C7"/>
    <w:rsid w:val="001C0215"/>
    <w:rsid w:val="001C413D"/>
    <w:rsid w:val="001D7F19"/>
    <w:rsid w:val="001E40D3"/>
    <w:rsid w:val="001F3851"/>
    <w:rsid w:val="001F4052"/>
    <w:rsid w:val="001F7C31"/>
    <w:rsid w:val="0020341E"/>
    <w:rsid w:val="00203CA2"/>
    <w:rsid w:val="0022342A"/>
    <w:rsid w:val="0022466E"/>
    <w:rsid w:val="0022492C"/>
    <w:rsid w:val="00224E6D"/>
    <w:rsid w:val="0024421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45C"/>
    <w:rsid w:val="002C471F"/>
    <w:rsid w:val="002E1474"/>
    <w:rsid w:val="002E257E"/>
    <w:rsid w:val="002F332C"/>
    <w:rsid w:val="002F5D55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051B"/>
    <w:rsid w:val="00331C3B"/>
    <w:rsid w:val="00353A8F"/>
    <w:rsid w:val="003567D9"/>
    <w:rsid w:val="00360F11"/>
    <w:rsid w:val="003644A1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1112"/>
    <w:rsid w:val="003E3F72"/>
    <w:rsid w:val="003E626E"/>
    <w:rsid w:val="003F07CB"/>
    <w:rsid w:val="003F1B99"/>
    <w:rsid w:val="003F253D"/>
    <w:rsid w:val="003F3AAD"/>
    <w:rsid w:val="0041516A"/>
    <w:rsid w:val="00435E07"/>
    <w:rsid w:val="00437CE3"/>
    <w:rsid w:val="0044080A"/>
    <w:rsid w:val="00446BF8"/>
    <w:rsid w:val="00447AA8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5E80"/>
    <w:rsid w:val="004C606C"/>
    <w:rsid w:val="004D3045"/>
    <w:rsid w:val="004D7201"/>
    <w:rsid w:val="004E7DAA"/>
    <w:rsid w:val="004F3B95"/>
    <w:rsid w:val="004F3DBE"/>
    <w:rsid w:val="00500A4A"/>
    <w:rsid w:val="00501A03"/>
    <w:rsid w:val="00502372"/>
    <w:rsid w:val="00504C26"/>
    <w:rsid w:val="00522100"/>
    <w:rsid w:val="00523DFC"/>
    <w:rsid w:val="00524207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06FD"/>
    <w:rsid w:val="0059571E"/>
    <w:rsid w:val="00595ACA"/>
    <w:rsid w:val="005A0BA8"/>
    <w:rsid w:val="005A2071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45798"/>
    <w:rsid w:val="0065005B"/>
    <w:rsid w:val="00663C3A"/>
    <w:rsid w:val="00664CD7"/>
    <w:rsid w:val="00671708"/>
    <w:rsid w:val="00674CE8"/>
    <w:rsid w:val="0067689A"/>
    <w:rsid w:val="00681455"/>
    <w:rsid w:val="006818F8"/>
    <w:rsid w:val="00682908"/>
    <w:rsid w:val="00683E88"/>
    <w:rsid w:val="006949CF"/>
    <w:rsid w:val="006A2307"/>
    <w:rsid w:val="006A6E72"/>
    <w:rsid w:val="006B0DAF"/>
    <w:rsid w:val="006B55FA"/>
    <w:rsid w:val="006B774F"/>
    <w:rsid w:val="006C1639"/>
    <w:rsid w:val="006C3B22"/>
    <w:rsid w:val="006C4272"/>
    <w:rsid w:val="006E2097"/>
    <w:rsid w:val="006F2D4B"/>
    <w:rsid w:val="0070642F"/>
    <w:rsid w:val="00707FAD"/>
    <w:rsid w:val="00722F16"/>
    <w:rsid w:val="00730AD4"/>
    <w:rsid w:val="007366C4"/>
    <w:rsid w:val="00747ADC"/>
    <w:rsid w:val="0075225E"/>
    <w:rsid w:val="0075647F"/>
    <w:rsid w:val="00780873"/>
    <w:rsid w:val="00785017"/>
    <w:rsid w:val="00793249"/>
    <w:rsid w:val="00793681"/>
    <w:rsid w:val="00794F68"/>
    <w:rsid w:val="007B39A2"/>
    <w:rsid w:val="007B3BA5"/>
    <w:rsid w:val="007B48EC"/>
    <w:rsid w:val="007C3055"/>
    <w:rsid w:val="007C7FC7"/>
    <w:rsid w:val="007D2704"/>
    <w:rsid w:val="007D45A8"/>
    <w:rsid w:val="007E0A42"/>
    <w:rsid w:val="007E4D1F"/>
    <w:rsid w:val="007E70BB"/>
    <w:rsid w:val="007F1568"/>
    <w:rsid w:val="007F5DCF"/>
    <w:rsid w:val="007F6347"/>
    <w:rsid w:val="00801230"/>
    <w:rsid w:val="0080647B"/>
    <w:rsid w:val="00813CBF"/>
    <w:rsid w:val="00814FBA"/>
    <w:rsid w:val="00815277"/>
    <w:rsid w:val="008248C6"/>
    <w:rsid w:val="0084430D"/>
    <w:rsid w:val="00845842"/>
    <w:rsid w:val="00847BB4"/>
    <w:rsid w:val="008555AE"/>
    <w:rsid w:val="00861CA6"/>
    <w:rsid w:val="008625C3"/>
    <w:rsid w:val="00867CAE"/>
    <w:rsid w:val="00870B15"/>
    <w:rsid w:val="00871B8E"/>
    <w:rsid w:val="00876C21"/>
    <w:rsid w:val="00880ED9"/>
    <w:rsid w:val="00887BD8"/>
    <w:rsid w:val="008946E5"/>
    <w:rsid w:val="008B0DEE"/>
    <w:rsid w:val="008B171C"/>
    <w:rsid w:val="008C5434"/>
    <w:rsid w:val="008C549D"/>
    <w:rsid w:val="008D23E8"/>
    <w:rsid w:val="008E3964"/>
    <w:rsid w:val="008E4A48"/>
    <w:rsid w:val="008E4ACD"/>
    <w:rsid w:val="008E5976"/>
    <w:rsid w:val="008E67AF"/>
    <w:rsid w:val="008F2059"/>
    <w:rsid w:val="009079A6"/>
    <w:rsid w:val="00914160"/>
    <w:rsid w:val="009153A5"/>
    <w:rsid w:val="00922CA4"/>
    <w:rsid w:val="00941315"/>
    <w:rsid w:val="0095072E"/>
    <w:rsid w:val="00950F93"/>
    <w:rsid w:val="00954D5A"/>
    <w:rsid w:val="00965DB5"/>
    <w:rsid w:val="00981443"/>
    <w:rsid w:val="00991601"/>
    <w:rsid w:val="009B5BB8"/>
    <w:rsid w:val="009C19B5"/>
    <w:rsid w:val="009C6818"/>
    <w:rsid w:val="009D2224"/>
    <w:rsid w:val="009D4716"/>
    <w:rsid w:val="009E4F24"/>
    <w:rsid w:val="009F19A4"/>
    <w:rsid w:val="00A16906"/>
    <w:rsid w:val="00A178B4"/>
    <w:rsid w:val="00A22CE4"/>
    <w:rsid w:val="00A26108"/>
    <w:rsid w:val="00A3016B"/>
    <w:rsid w:val="00A323DC"/>
    <w:rsid w:val="00A4002F"/>
    <w:rsid w:val="00A50C7E"/>
    <w:rsid w:val="00A52154"/>
    <w:rsid w:val="00A5626F"/>
    <w:rsid w:val="00A64DA3"/>
    <w:rsid w:val="00A67960"/>
    <w:rsid w:val="00A719E8"/>
    <w:rsid w:val="00A749C6"/>
    <w:rsid w:val="00A74E6E"/>
    <w:rsid w:val="00A76141"/>
    <w:rsid w:val="00A83C37"/>
    <w:rsid w:val="00A8646F"/>
    <w:rsid w:val="00A87A02"/>
    <w:rsid w:val="00A96457"/>
    <w:rsid w:val="00AA1F23"/>
    <w:rsid w:val="00AA5AE7"/>
    <w:rsid w:val="00AB1B0F"/>
    <w:rsid w:val="00AC07E3"/>
    <w:rsid w:val="00AC5A66"/>
    <w:rsid w:val="00AC5B2B"/>
    <w:rsid w:val="00AD4086"/>
    <w:rsid w:val="00AD5166"/>
    <w:rsid w:val="00AD5BF9"/>
    <w:rsid w:val="00AD710D"/>
    <w:rsid w:val="00AE5A28"/>
    <w:rsid w:val="00AE7FEF"/>
    <w:rsid w:val="00AF2383"/>
    <w:rsid w:val="00AF3A46"/>
    <w:rsid w:val="00AF755E"/>
    <w:rsid w:val="00B11F3F"/>
    <w:rsid w:val="00B330C6"/>
    <w:rsid w:val="00B34482"/>
    <w:rsid w:val="00B434CA"/>
    <w:rsid w:val="00B52C67"/>
    <w:rsid w:val="00B67D6F"/>
    <w:rsid w:val="00B730CC"/>
    <w:rsid w:val="00B76B9C"/>
    <w:rsid w:val="00B90995"/>
    <w:rsid w:val="00B95A4E"/>
    <w:rsid w:val="00B97126"/>
    <w:rsid w:val="00BA0841"/>
    <w:rsid w:val="00BB778B"/>
    <w:rsid w:val="00BB7866"/>
    <w:rsid w:val="00BC003F"/>
    <w:rsid w:val="00BC14FB"/>
    <w:rsid w:val="00BC1DB3"/>
    <w:rsid w:val="00BC400D"/>
    <w:rsid w:val="00BD062B"/>
    <w:rsid w:val="00BD3434"/>
    <w:rsid w:val="00BD3E7C"/>
    <w:rsid w:val="00C0448B"/>
    <w:rsid w:val="00C052F3"/>
    <w:rsid w:val="00C065F6"/>
    <w:rsid w:val="00C11AF9"/>
    <w:rsid w:val="00C12AFA"/>
    <w:rsid w:val="00C22FE9"/>
    <w:rsid w:val="00C2780A"/>
    <w:rsid w:val="00C30467"/>
    <w:rsid w:val="00C3775E"/>
    <w:rsid w:val="00C37E68"/>
    <w:rsid w:val="00C47F57"/>
    <w:rsid w:val="00C56768"/>
    <w:rsid w:val="00C57C1B"/>
    <w:rsid w:val="00C66B62"/>
    <w:rsid w:val="00C7155E"/>
    <w:rsid w:val="00C770E4"/>
    <w:rsid w:val="00C77C0B"/>
    <w:rsid w:val="00C81B5E"/>
    <w:rsid w:val="00CB6550"/>
    <w:rsid w:val="00CE1F72"/>
    <w:rsid w:val="00CE2901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5002"/>
    <w:rsid w:val="00D87005"/>
    <w:rsid w:val="00D9193B"/>
    <w:rsid w:val="00D97F36"/>
    <w:rsid w:val="00DA599E"/>
    <w:rsid w:val="00DB6496"/>
    <w:rsid w:val="00DB64D9"/>
    <w:rsid w:val="00DC6BCD"/>
    <w:rsid w:val="00DD3477"/>
    <w:rsid w:val="00DF010D"/>
    <w:rsid w:val="00DF2C06"/>
    <w:rsid w:val="00E041B7"/>
    <w:rsid w:val="00E14188"/>
    <w:rsid w:val="00E163C3"/>
    <w:rsid w:val="00E32CB7"/>
    <w:rsid w:val="00E33AC5"/>
    <w:rsid w:val="00E365CE"/>
    <w:rsid w:val="00E372EC"/>
    <w:rsid w:val="00E44601"/>
    <w:rsid w:val="00E558B0"/>
    <w:rsid w:val="00E56E39"/>
    <w:rsid w:val="00E60B25"/>
    <w:rsid w:val="00E76ABC"/>
    <w:rsid w:val="00E83A79"/>
    <w:rsid w:val="00E86887"/>
    <w:rsid w:val="00E910AB"/>
    <w:rsid w:val="00E919EE"/>
    <w:rsid w:val="00EA2140"/>
    <w:rsid w:val="00EA2F58"/>
    <w:rsid w:val="00EC0001"/>
    <w:rsid w:val="00EC6094"/>
    <w:rsid w:val="00EC615A"/>
    <w:rsid w:val="00EE288D"/>
    <w:rsid w:val="00EF4199"/>
    <w:rsid w:val="00F04CD1"/>
    <w:rsid w:val="00F061DC"/>
    <w:rsid w:val="00F30E8A"/>
    <w:rsid w:val="00F3161D"/>
    <w:rsid w:val="00F32B0D"/>
    <w:rsid w:val="00F35090"/>
    <w:rsid w:val="00F400C1"/>
    <w:rsid w:val="00F51075"/>
    <w:rsid w:val="00F528BC"/>
    <w:rsid w:val="00F60586"/>
    <w:rsid w:val="00F60CB1"/>
    <w:rsid w:val="00F77DD0"/>
    <w:rsid w:val="00F81306"/>
    <w:rsid w:val="00F84B8C"/>
    <w:rsid w:val="00F97730"/>
    <w:rsid w:val="00FA1CC7"/>
    <w:rsid w:val="00FA2366"/>
    <w:rsid w:val="00FA4517"/>
    <w:rsid w:val="00FB4002"/>
    <w:rsid w:val="00FB4708"/>
    <w:rsid w:val="00FB7498"/>
    <w:rsid w:val="00FC0ABC"/>
    <w:rsid w:val="00FC20FC"/>
    <w:rsid w:val="00FC219F"/>
    <w:rsid w:val="00FD2D9E"/>
    <w:rsid w:val="00FD2F53"/>
    <w:rsid w:val="00FD7210"/>
    <w:rsid w:val="00FE2AB1"/>
    <w:rsid w:val="00FF67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  <w:style w:type="paragraph" w:customStyle="1" w:styleId="naisc">
    <w:name w:val="naisc"/>
    <w:basedOn w:val="Normal"/>
    <w:rsid w:val="00F77D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elina.reihmane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2672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Elīna Reihmane</cp:lastModifiedBy>
  <cp:revision>67</cp:revision>
  <cp:lastPrinted>2022-12-29T11:48:00Z</cp:lastPrinted>
  <dcterms:created xsi:type="dcterms:W3CDTF">2025-08-25T06:49:00Z</dcterms:created>
  <dcterms:modified xsi:type="dcterms:W3CDTF">2026-07-17T08:03:00Z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RelatedDocNP">
    <vt:lpwstr>Par Padomes secinājumiem par ilgtspējīgas elektrotīklu infrastruktūras attīstību</vt:lpwstr>
  </property>
  <property fmtid="{D5CDD505-2E9C-101B-9397-08002B2CF9AE}" pid="49" name="DISCesvisMeetingDate">
    <vt:lpwstr>2026-07-23</vt:lpwstr>
  </property>
  <property fmtid="{D5CDD505-2E9C-101B-9397-08002B2CF9AE}" pid="50" name="DISCesvisAdditionalMakers">
    <vt:lpwstr>Vadošā eksperte Elīna Reihmane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L639429</vt:lpwstr>
  </property>
  <property fmtid="{D5CDD505-2E9C-101B-9397-08002B2CF9AE}" pid="53" name="DISCesvisSigner">
    <vt:lpwstr> Jānis Vitenbergs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https://lim.esvis.gov.lv/cs/idcplg?ClientControlled=DocMan&amp;coreContentOnly=1&amp;WebdavRequest=1&amp;IdcService=DOC_INFO&amp;dID=741485</vt:lpwstr>
  </property>
  <property fmtid="{D5CDD505-2E9C-101B-9397-08002B2CF9AE}" pid="56" name="DISCesvisTitle">
    <vt:lpwstr>Par Eiropas Savienības neformālajā vides ministru 2026. gada 23. un 24. jūlija sanāksmē izskatāmajiem jautājumiem</vt:lpwstr>
  </property>
  <property fmtid="{D5CDD505-2E9C-101B-9397-08002B2CF9AE}" pid="57" name="DISCesvisMinistryOfMinister">
    <vt:lpwstr>wwTemplateNP_MinistryOfMinister(Klimata un enerģētikas,)</vt:lpwstr>
  </property>
  <property fmtid="{D5CDD505-2E9C-101B-9397-08002B2CF9AE}" pid="58" name="DISCesvisAuthor">
    <vt:lpwstr>Klimata un enerģētikas ministrija</vt:lpwstr>
  </property>
  <property fmtid="{D5CDD505-2E9C-101B-9397-08002B2CF9AE}" pid="59" name="DISCesvisMainMaker">
    <vt:lpwstr>Vadošā eksperte Elīna Reihmane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ForInforming,DISCesvisMainMakerOrgUnitTitle</vt:lpwstr>
  </property>
  <property fmtid="{D5CDD505-2E9C-101B-9397-08002B2CF9AE}" pid="62" name="DISCesvisAdditionalMakersMail">
    <vt:lpwstr>elina.reihmane@kem.gov.lv</vt:lpwstr>
  </property>
  <property fmtid="{D5CDD505-2E9C-101B-9397-08002B2CF9AE}" pid="63" name="DISdUser">
    <vt:lpwstr>weblogic</vt:lpwstr>
  </property>
  <property fmtid="{D5CDD505-2E9C-101B-9397-08002B2CF9AE}" pid="64" name="DISdID">
    <vt:lpwstr>741485</vt:lpwstr>
  </property>
  <property fmtid="{D5CDD505-2E9C-101B-9397-08002B2CF9AE}" pid="65" name="DISCesvisAdditionalMakersPhone">
    <vt:lpwstr>63007301</vt:lpwstr>
  </property>
  <property fmtid="{D5CDD505-2E9C-101B-9397-08002B2CF9AE}" pid="66" name="DISCesvisDocRegDate">
    <vt:lpwstr>2026-07-21</vt:lpwstr>
  </property>
  <property fmtid="{D5CDD505-2E9C-101B-9397-08002B2CF9AE}" pid="67" name="DISCesvisRegDate">
    <vt:lpwstr>2026-07-21</vt:lpwstr>
  </property>
  <property fmtid="{D5CDD505-2E9C-101B-9397-08002B2CF9AE}" pid="68" name="DISCesvisDocRegNr">
    <vt:lpwstr>PV-KEM/2023-75</vt:lpwstr>
  </property>
  <property fmtid="{D5CDD505-2E9C-101B-9397-08002B2CF9AE}" pid="69" name="DISCesvisForInforming">
    <vt:lpwstr>Vadošā eksperte Elīna Reihmane, Direktors Ilze Prūse</vt:lpwstr>
  </property>
  <property fmtid="{D5CDD505-2E9C-101B-9397-08002B2CF9AE}" pid="70" name="DISCesvisMainMakerOrgUnitTitle">
    <vt:lpwstr>SKD</vt:lpwstr>
  </property>
</Properties>
</file>