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80492D" w:rsidR="0076493F" w:rsidP="00BC71C1" w:rsidRDefault="0076493F" w14:paraId="3C3B7970" w14:textId="7F141680">
      <w:pPr>
        <w:pStyle w:val="naislab"/>
        <w:spacing w:before="0" w:beforeAutospacing="false" w:after="0" w:afterAutospacing="false"/>
        <w15:collapsed w:val="false"/>
        <w:rPr>
          <w:spacing w:val="4"/>
          <w:lang w:val="lv-LV"/>
        </w:rPr>
      </w:pPr>
    </w:p>
    <w:tbl>
      <w:tblPr>
        <w:tblW w:w="9120" w:type="dxa"/>
        <w:tblCellMar>
          <w:left w:w="0" w:type="dxa"/>
          <w:right w:w="0" w:type="dxa"/>
        </w:tblCellMar>
        <w:tblLook w:firstRow="0" w:lastRow="0" w:firstColumn="0" w:lastColumn="0" w:noHBand="0" w:noVBand="0" w:val="0000"/>
      </w:tblPr>
      <w:tblGrid>
        <w:gridCol w:w="1379"/>
        <w:gridCol w:w="143"/>
        <w:gridCol w:w="77"/>
        <w:gridCol w:w="66"/>
        <w:gridCol w:w="220"/>
        <w:gridCol w:w="2017"/>
        <w:gridCol w:w="286"/>
        <w:gridCol w:w="730"/>
        <w:gridCol w:w="60"/>
        <w:gridCol w:w="284"/>
        <w:gridCol w:w="60"/>
        <w:gridCol w:w="283"/>
        <w:gridCol w:w="1079"/>
        <w:gridCol w:w="2436"/>
      </w:tblGrid>
      <w:tr w:rsidRPr="0080492D" w:rsidR="0076493F" w14:paraId="27063840" w14:textId="77777777">
        <w:tc>
          <w:tcPr>
            <w:tcW w:w="1379" w:type="dxa"/>
          </w:tcPr>
          <w:p w:rsidRPr="0080492D" w:rsidR="0076493F" w:rsidP="00BC71C1" w:rsidRDefault="0076493F" w14:paraId="50AE9354" w14:textId="77777777">
            <w:pPr>
              <w:pStyle w:val="naiskr"/>
              <w:spacing w:before="0" w:beforeAutospacing="false" w:after="0" w:afterAutospacing="false"/>
              <w:rPr>
                <w:spacing w:val="4"/>
                <w:lang w:val="lv-LV"/>
              </w:rPr>
            </w:pPr>
            <w:r w:rsidRPr="0080492D">
              <w:rPr>
                <w:spacing w:val="4"/>
                <w:lang w:val="lv-LV"/>
              </w:rPr>
              <w:t> Atbildīgais</w:t>
            </w:r>
          </w:p>
        </w:tc>
        <w:tc>
          <w:tcPr>
            <w:tcW w:w="2523" w:type="dxa"/>
            <w:gridSpan w:val="5"/>
            <w:tcBorders>
              <w:bottom w:val="single" w:color="auto" w:sz="4" w:space="0"/>
            </w:tcBorders>
          </w:tcPr>
          <w:p w:rsidRPr="0080492D" w:rsidR="0076493F" w:rsidP="00BC71C1" w:rsidRDefault="0076493F" w14:paraId="5456EEF5" w14:textId="520981C5">
            <w:pPr>
              <w:pStyle w:val="naiskr"/>
              <w:spacing w:before="0" w:beforeAutospacing="false" w:after="0" w:afterAutospacing="false"/>
              <w:rPr>
                <w:spacing w:val="4"/>
                <w:lang w:val="lv-LV"/>
              </w:rPr>
            </w:pPr>
            <w:r w:rsidRPr="0080492D">
              <w:rPr>
                <w:spacing w:val="4"/>
                <w:lang w:val="lv-LV"/>
              </w:rPr>
              <w:t>  </w:t>
            </w:r>
            <w:r w:rsidR="0080492D">
              <w:rPr>
                <w:spacing w:val="4"/>
                <w:lang w:val="lv-LV"/>
              </w:rPr>
              <w:t>Satiksmes ministrs</w:t>
            </w:r>
          </w:p>
        </w:tc>
        <w:tc>
          <w:tcPr>
            <w:tcW w:w="1076" w:type="dxa"/>
            <w:gridSpan w:val="3"/>
          </w:tcPr>
          <w:p w:rsidRPr="0080492D" w:rsidR="0076493F" w:rsidP="00BC71C1" w:rsidRDefault="0076493F" w14:paraId="261A06FF" w14:textId="51C43942">
            <w:pPr>
              <w:pStyle w:val="naiskr"/>
              <w:spacing w:before="0" w:beforeAutospacing="false" w:after="0" w:afterAutospacing="false"/>
              <w:rPr>
                <w:spacing w:val="4"/>
                <w:lang w:val="lv-LV"/>
              </w:rPr>
            </w:pPr>
            <w:r w:rsidRPr="0080492D">
              <w:rPr>
                <w:spacing w:val="4"/>
                <w:lang w:val="lv-LV"/>
              </w:rPr>
              <w:t> </w:t>
            </w:r>
          </w:p>
        </w:tc>
        <w:tc>
          <w:tcPr>
            <w:tcW w:w="4142" w:type="dxa"/>
            <w:gridSpan w:val="5"/>
            <w:tcBorders>
              <w:bottom w:val="single" w:color="auto" w:sz="4" w:space="0"/>
            </w:tcBorders>
          </w:tcPr>
          <w:p w:rsidRPr="0080492D" w:rsidR="0076493F" w:rsidP="00BC71C1" w:rsidRDefault="0080492D" w14:paraId="4F8B1DE2" w14:textId="4D935A14">
            <w:pPr>
              <w:pStyle w:val="naiskr"/>
              <w:spacing w:before="0" w:beforeAutospacing="false" w:after="0" w:afterAutospacing="false"/>
              <w:jc w:val="center"/>
              <w:rPr>
                <w:spacing w:val="4"/>
                <w:lang w:val="lv-LV"/>
              </w:rPr>
            </w:pPr>
            <w:r>
              <w:rPr>
                <w:spacing w:val="4"/>
                <w:lang w:val="lv-LV"/>
              </w:rPr>
              <w:t>Atis Švinka</w:t>
            </w:r>
          </w:p>
        </w:tc>
      </w:tr>
      <w:tr w:rsidRPr="0080492D" w:rsidR="0076493F" w14:paraId="1C4EBEF9" w14:textId="77777777">
        <w:tc>
          <w:tcPr>
            <w:tcW w:w="1599" w:type="dxa"/>
            <w:gridSpan w:val="3"/>
          </w:tcPr>
          <w:p w:rsidRPr="0080492D" w:rsidR="0076493F" w:rsidP="00BC71C1" w:rsidRDefault="0076493F" w14:paraId="34A8BE3A" w14:textId="77777777">
            <w:pPr>
              <w:pStyle w:val="naiskr"/>
              <w:spacing w:before="0" w:beforeAutospacing="false" w:after="0" w:afterAutospacing="false"/>
              <w:rPr>
                <w:spacing w:val="4"/>
                <w:lang w:val="lv-LV"/>
              </w:rPr>
            </w:pPr>
            <w:r w:rsidRPr="0080492D">
              <w:rPr>
                <w:spacing w:val="4"/>
                <w:lang w:val="lv-LV"/>
              </w:rPr>
              <w:t>  </w:t>
            </w:r>
          </w:p>
        </w:tc>
        <w:tc>
          <w:tcPr>
            <w:tcW w:w="2303" w:type="dxa"/>
            <w:gridSpan w:val="3"/>
          </w:tcPr>
          <w:p w:rsidRPr="0080492D" w:rsidR="0076493F" w:rsidP="00BC71C1" w:rsidRDefault="0076493F" w14:paraId="48967BC8" w14:textId="77777777">
            <w:pPr>
              <w:pStyle w:val="naiskr"/>
              <w:spacing w:before="0" w:beforeAutospacing="false" w:after="0" w:afterAutospacing="false"/>
              <w:rPr>
                <w:spacing w:val="4"/>
                <w:lang w:val="lv-LV"/>
              </w:rPr>
            </w:pPr>
            <w:r w:rsidRPr="0080492D">
              <w:rPr>
                <w:spacing w:val="4"/>
                <w:lang w:val="lv-LV"/>
              </w:rPr>
              <w:t>  </w:t>
            </w:r>
          </w:p>
        </w:tc>
        <w:tc>
          <w:tcPr>
            <w:tcW w:w="1420" w:type="dxa"/>
            <w:gridSpan w:val="5"/>
          </w:tcPr>
          <w:p w:rsidRPr="0080492D" w:rsidR="0076493F" w:rsidP="00BC71C1" w:rsidRDefault="0076493F" w14:paraId="501770C9" w14:textId="77777777">
            <w:pPr>
              <w:pStyle w:val="naisc"/>
              <w:spacing w:before="0" w:beforeAutospacing="false" w:after="0" w:afterAutospacing="false"/>
              <w:rPr>
                <w:spacing w:val="4"/>
                <w:lang w:val="lv-LV"/>
              </w:rPr>
            </w:pPr>
            <w:r w:rsidRPr="0080492D">
              <w:rPr>
                <w:spacing w:val="4"/>
                <w:lang w:val="lv-LV"/>
              </w:rPr>
              <w:t>  </w:t>
            </w:r>
          </w:p>
        </w:tc>
        <w:tc>
          <w:tcPr>
            <w:tcW w:w="3798" w:type="dxa"/>
            <w:gridSpan w:val="3"/>
          </w:tcPr>
          <w:p w:rsidRPr="0080492D" w:rsidR="0076493F" w:rsidP="00BC71C1" w:rsidRDefault="0076493F" w14:paraId="2E4EB3A6" w14:textId="77777777">
            <w:pPr>
              <w:pStyle w:val="naisc"/>
              <w:spacing w:before="0" w:beforeAutospacing="false" w:after="0" w:afterAutospacing="false"/>
              <w:rPr>
                <w:spacing w:val="4"/>
                <w:lang w:val="lv-LV"/>
              </w:rPr>
            </w:pPr>
            <w:r w:rsidRPr="0080492D">
              <w:rPr>
                <w:spacing w:val="4"/>
                <w:lang w:val="lv-LV"/>
              </w:rPr>
              <w:t> (vārds, uzvārds)</w:t>
            </w:r>
          </w:p>
        </w:tc>
      </w:tr>
      <w:tr w:rsidRPr="0080492D" w:rsidR="0076493F" w14:paraId="5546AD74" w14:textId="77777777">
        <w:tc>
          <w:tcPr>
            <w:tcW w:w="1379" w:type="dxa"/>
          </w:tcPr>
          <w:p w:rsidRPr="0080492D" w:rsidR="0076493F" w:rsidP="00BC71C1" w:rsidRDefault="00EF411F" w14:paraId="14011DDE" w14:textId="77777777">
            <w:pPr>
              <w:pStyle w:val="naiskr"/>
              <w:spacing w:before="0" w:beforeAutospacing="false" w:after="0" w:afterAutospacing="false"/>
              <w:rPr>
                <w:spacing w:val="4"/>
                <w:lang w:val="lv-LV"/>
              </w:rPr>
            </w:pPr>
            <w:r w:rsidRPr="0080492D">
              <w:rPr>
                <w:spacing w:val="4"/>
                <w:lang w:val="lv-LV"/>
              </w:rPr>
              <w:t> </w:t>
            </w:r>
            <w:r w:rsidRPr="0080492D" w:rsidR="0076493F">
              <w:rPr>
                <w:spacing w:val="4"/>
                <w:lang w:val="lv-LV"/>
              </w:rPr>
              <w:t>Datums</w:t>
            </w:r>
          </w:p>
        </w:tc>
        <w:tc>
          <w:tcPr>
            <w:tcW w:w="3539" w:type="dxa"/>
            <w:gridSpan w:val="7"/>
            <w:tcBorders>
              <w:bottom w:val="single" w:color="auto" w:sz="4" w:space="0"/>
            </w:tcBorders>
          </w:tcPr>
          <w:p w:rsidRPr="0080492D" w:rsidR="0076493F" w:rsidP="00BC71C1" w:rsidRDefault="0076493F" w14:paraId="09E38519" w14:textId="3291281D">
            <w:pPr>
              <w:pStyle w:val="naiskr"/>
              <w:spacing w:before="0" w:beforeAutospacing="false" w:after="0" w:afterAutospacing="false"/>
              <w:rPr>
                <w:spacing w:val="4"/>
                <w:lang w:val="lv-LV"/>
              </w:rPr>
            </w:pPr>
            <w:r w:rsidRPr="0080492D">
              <w:rPr>
                <w:spacing w:val="4"/>
                <w:lang w:val="lv-LV"/>
              </w:rPr>
              <w:t>  </w:t>
            </w:r>
            <w:r w:rsidR="00AD6A48">
              <w:rPr>
                <w:spacing w:val="4"/>
                <w:lang w:val="lv-LV"/>
              </w:rPr>
              <w:t>20.05.2025.</w:t>
            </w:r>
          </w:p>
        </w:tc>
        <w:tc>
          <w:tcPr>
            <w:tcW w:w="0" w:type="auto"/>
            <w:gridSpan w:val="2"/>
            <w:vAlign w:val="center"/>
          </w:tcPr>
          <w:p w:rsidRPr="0080492D" w:rsidR="0076493F" w:rsidP="00BC71C1" w:rsidRDefault="0076493F" w14:paraId="7875D370" w14:textId="77777777">
            <w:pPr>
              <w:pStyle w:val="naiskr"/>
              <w:spacing w:before="0" w:beforeAutospacing="false" w:after="0" w:afterAutospacing="false"/>
              <w:rPr>
                <w:spacing w:val="4"/>
                <w:lang w:val="lv-LV"/>
              </w:rPr>
            </w:pPr>
            <w:r w:rsidRPr="0080492D">
              <w:rPr>
                <w:spacing w:val="4"/>
                <w:lang w:val="lv-LV"/>
              </w:rPr>
              <w:t>  </w:t>
            </w:r>
          </w:p>
        </w:tc>
        <w:tc>
          <w:tcPr>
            <w:tcW w:w="0" w:type="auto"/>
            <w:gridSpan w:val="2"/>
            <w:vAlign w:val="center"/>
          </w:tcPr>
          <w:p w:rsidRPr="0080492D" w:rsidR="0076493F" w:rsidP="00BC71C1" w:rsidRDefault="0076493F" w14:paraId="5B3D7B34" w14:textId="77777777">
            <w:pPr>
              <w:rPr>
                <w:spacing w:val="4"/>
              </w:rPr>
            </w:pPr>
          </w:p>
        </w:tc>
        <w:tc>
          <w:tcPr>
            <w:tcW w:w="0" w:type="auto"/>
            <w:vAlign w:val="center"/>
          </w:tcPr>
          <w:p w:rsidRPr="0080492D" w:rsidR="0076493F" w:rsidP="00BC71C1" w:rsidRDefault="0076493F" w14:paraId="60AC5C1F" w14:textId="77777777">
            <w:pPr>
              <w:rPr>
                <w:spacing w:val="4"/>
              </w:rPr>
            </w:pPr>
          </w:p>
        </w:tc>
        <w:tc>
          <w:tcPr>
            <w:tcW w:w="2436" w:type="dxa"/>
            <w:vAlign w:val="center"/>
          </w:tcPr>
          <w:p w:rsidRPr="0080492D" w:rsidR="0076493F" w:rsidP="00BC71C1" w:rsidRDefault="0076493F" w14:paraId="4F56F01F" w14:textId="77777777">
            <w:pPr>
              <w:rPr>
                <w:spacing w:val="4"/>
              </w:rPr>
            </w:pPr>
          </w:p>
        </w:tc>
      </w:tr>
      <w:tr w:rsidRPr="0080492D" w:rsidR="0076493F" w:rsidTr="0080492D" w14:paraId="7DEA36CE" w14:textId="77777777">
        <w:tc>
          <w:tcPr>
            <w:tcW w:w="1379" w:type="dxa"/>
          </w:tcPr>
          <w:p w:rsidRPr="0080492D" w:rsidR="0076493F" w:rsidP="00BC71C1" w:rsidRDefault="00EF411F" w14:paraId="13790CF7" w14:textId="77777777">
            <w:pPr>
              <w:pStyle w:val="naiskr"/>
              <w:spacing w:before="0" w:beforeAutospacing="false" w:after="0" w:afterAutospacing="false"/>
              <w:rPr>
                <w:spacing w:val="4"/>
                <w:lang w:val="lv-LV"/>
              </w:rPr>
            </w:pPr>
            <w:r w:rsidRPr="0080492D">
              <w:rPr>
                <w:spacing w:val="4"/>
                <w:lang w:val="lv-LV"/>
              </w:rPr>
              <w:t> </w:t>
            </w:r>
            <w:r w:rsidRPr="0080492D" w:rsidR="0076493F">
              <w:rPr>
                <w:spacing w:val="4"/>
                <w:lang w:val="lv-LV"/>
              </w:rPr>
              <w:t>Autors</w:t>
            </w:r>
          </w:p>
        </w:tc>
        <w:tc>
          <w:tcPr>
            <w:tcW w:w="3539" w:type="dxa"/>
            <w:gridSpan w:val="7"/>
            <w:tcBorders>
              <w:bottom w:val="single" w:color="auto" w:sz="4" w:space="0"/>
            </w:tcBorders>
          </w:tcPr>
          <w:p w:rsidRPr="0080492D" w:rsidR="0076493F" w:rsidP="00BC71C1" w:rsidRDefault="0076493F" w14:paraId="25F320B2" w14:textId="53EC357C">
            <w:pPr>
              <w:pStyle w:val="naiskr"/>
              <w:spacing w:before="0" w:beforeAutospacing="false" w:after="0" w:afterAutospacing="false"/>
              <w:rPr>
                <w:spacing w:val="4"/>
                <w:lang w:val="lv-LV"/>
              </w:rPr>
            </w:pPr>
            <w:r w:rsidRPr="0080492D">
              <w:rPr>
                <w:spacing w:val="4"/>
                <w:lang w:val="lv-LV"/>
              </w:rPr>
              <w:t>  </w:t>
            </w:r>
            <w:r w:rsidR="0080492D">
              <w:rPr>
                <w:spacing w:val="4"/>
                <w:lang w:val="lv-LV"/>
              </w:rPr>
              <w:t>Satiksmes ministrija</w:t>
            </w:r>
          </w:p>
        </w:tc>
        <w:tc>
          <w:tcPr>
            <w:tcW w:w="4202" w:type="dxa"/>
            <w:gridSpan w:val="6"/>
          </w:tcPr>
          <w:p w:rsidRPr="0080492D" w:rsidR="0076493F" w:rsidP="00BC71C1" w:rsidRDefault="0076493F" w14:paraId="7B3A12A5" w14:textId="27CCB356">
            <w:pPr>
              <w:pStyle w:val="naiskr"/>
              <w:spacing w:before="0" w:beforeAutospacing="false" w:after="0" w:afterAutospacing="false"/>
              <w:rPr>
                <w:spacing w:val="4"/>
                <w:lang w:val="lv-LV"/>
              </w:rPr>
            </w:pPr>
            <w:r w:rsidRPr="0080492D">
              <w:rPr>
                <w:spacing w:val="4"/>
                <w:lang w:val="lv-LV"/>
              </w:rPr>
              <w:t> </w:t>
            </w:r>
          </w:p>
        </w:tc>
      </w:tr>
      <w:tr w:rsidRPr="0080492D" w:rsidR="0076493F" w14:paraId="49DD36C8" w14:textId="77777777">
        <w:tc>
          <w:tcPr>
            <w:tcW w:w="1379" w:type="dxa"/>
            <w:vAlign w:val="center"/>
          </w:tcPr>
          <w:p w:rsidRPr="0080492D" w:rsidR="0076493F" w:rsidP="00BC71C1" w:rsidRDefault="0076493F" w14:paraId="1D456836" w14:textId="77777777">
            <w:pPr>
              <w:pStyle w:val="naiskr"/>
              <w:spacing w:before="0" w:beforeAutospacing="false" w:after="0" w:afterAutospacing="false"/>
              <w:rPr>
                <w:spacing w:val="4"/>
                <w:lang w:val="lv-LV"/>
              </w:rPr>
            </w:pPr>
            <w:r w:rsidRPr="0080492D">
              <w:rPr>
                <w:spacing w:val="4"/>
                <w:lang w:val="lv-LV"/>
              </w:rPr>
              <w:t> </w:t>
            </w:r>
          </w:p>
        </w:tc>
        <w:tc>
          <w:tcPr>
            <w:tcW w:w="143" w:type="dxa"/>
            <w:vAlign w:val="center"/>
          </w:tcPr>
          <w:p w:rsidRPr="0080492D" w:rsidR="0076493F" w:rsidP="00BC71C1" w:rsidRDefault="0076493F" w14:paraId="0ABB9E56" w14:textId="77777777">
            <w:pPr>
              <w:rPr>
                <w:rFonts w:eastAsia="Arial Unicode MS"/>
                <w:spacing w:val="4"/>
              </w:rPr>
            </w:pPr>
          </w:p>
        </w:tc>
        <w:tc>
          <w:tcPr>
            <w:tcW w:w="143" w:type="dxa"/>
            <w:gridSpan w:val="2"/>
            <w:vAlign w:val="center"/>
          </w:tcPr>
          <w:p w:rsidRPr="0080492D" w:rsidR="0076493F" w:rsidP="00BC71C1" w:rsidRDefault="0076493F" w14:paraId="5AB5FDFE" w14:textId="77777777">
            <w:pPr>
              <w:rPr>
                <w:rFonts w:eastAsia="Arial Unicode MS"/>
                <w:spacing w:val="4"/>
              </w:rPr>
            </w:pPr>
          </w:p>
        </w:tc>
        <w:tc>
          <w:tcPr>
            <w:tcW w:w="220" w:type="dxa"/>
            <w:vAlign w:val="center"/>
          </w:tcPr>
          <w:p w:rsidRPr="0080492D" w:rsidR="0076493F" w:rsidP="00BC71C1" w:rsidRDefault="0076493F" w14:paraId="12DDCE52" w14:textId="77777777">
            <w:pPr>
              <w:rPr>
                <w:rFonts w:eastAsia="Arial Unicode MS"/>
                <w:spacing w:val="4"/>
              </w:rPr>
            </w:pPr>
          </w:p>
        </w:tc>
        <w:tc>
          <w:tcPr>
            <w:tcW w:w="2303" w:type="dxa"/>
            <w:gridSpan w:val="2"/>
            <w:vAlign w:val="center"/>
          </w:tcPr>
          <w:p w:rsidRPr="0080492D" w:rsidR="0076493F" w:rsidP="00BC71C1" w:rsidRDefault="0076493F" w14:paraId="6240D97B" w14:textId="77777777">
            <w:pPr>
              <w:rPr>
                <w:rFonts w:eastAsia="Arial Unicode MS"/>
                <w:spacing w:val="4"/>
              </w:rPr>
            </w:pPr>
          </w:p>
        </w:tc>
        <w:tc>
          <w:tcPr>
            <w:tcW w:w="730" w:type="dxa"/>
            <w:vAlign w:val="center"/>
          </w:tcPr>
          <w:p w:rsidRPr="0080492D" w:rsidR="0076493F" w:rsidP="00BC71C1" w:rsidRDefault="0076493F" w14:paraId="6CE43EA3" w14:textId="77777777">
            <w:pPr>
              <w:rPr>
                <w:rFonts w:eastAsia="Arial Unicode MS"/>
                <w:spacing w:val="4"/>
              </w:rPr>
            </w:pPr>
          </w:p>
        </w:tc>
        <w:tc>
          <w:tcPr>
            <w:tcW w:w="344" w:type="dxa"/>
            <w:gridSpan w:val="2"/>
            <w:vAlign w:val="center"/>
          </w:tcPr>
          <w:p w:rsidRPr="0080492D" w:rsidR="0076493F" w:rsidP="00BC71C1" w:rsidRDefault="0076493F" w14:paraId="0B43F631" w14:textId="77777777">
            <w:pPr>
              <w:rPr>
                <w:rFonts w:eastAsia="Arial Unicode MS"/>
                <w:spacing w:val="4"/>
              </w:rPr>
            </w:pPr>
          </w:p>
        </w:tc>
        <w:tc>
          <w:tcPr>
            <w:tcW w:w="343" w:type="dxa"/>
            <w:gridSpan w:val="2"/>
            <w:vAlign w:val="center"/>
          </w:tcPr>
          <w:p w:rsidRPr="0080492D" w:rsidR="0076493F" w:rsidP="00BC71C1" w:rsidRDefault="0076493F" w14:paraId="49487CC2" w14:textId="77777777">
            <w:pPr>
              <w:rPr>
                <w:rFonts w:eastAsia="Arial Unicode MS"/>
                <w:spacing w:val="4"/>
              </w:rPr>
            </w:pPr>
          </w:p>
        </w:tc>
        <w:tc>
          <w:tcPr>
            <w:tcW w:w="1079" w:type="dxa"/>
            <w:vAlign w:val="center"/>
          </w:tcPr>
          <w:p w:rsidRPr="0080492D" w:rsidR="0076493F" w:rsidP="00BC71C1" w:rsidRDefault="0076493F" w14:paraId="7CE6F8D6" w14:textId="77777777">
            <w:pPr>
              <w:rPr>
                <w:rFonts w:eastAsia="Arial Unicode MS"/>
                <w:spacing w:val="4"/>
              </w:rPr>
            </w:pPr>
          </w:p>
        </w:tc>
        <w:tc>
          <w:tcPr>
            <w:tcW w:w="2436" w:type="dxa"/>
            <w:vAlign w:val="center"/>
          </w:tcPr>
          <w:p w:rsidRPr="0080492D" w:rsidR="0076493F" w:rsidP="00BC71C1" w:rsidRDefault="0076493F" w14:paraId="43E52C31" w14:textId="77777777">
            <w:pPr>
              <w:rPr>
                <w:rFonts w:eastAsia="Arial Unicode MS"/>
                <w:spacing w:val="4"/>
              </w:rPr>
            </w:pPr>
          </w:p>
        </w:tc>
      </w:tr>
    </w:tbl>
    <w:p w:rsidRPr="0080492D" w:rsidR="0076493F" w:rsidP="00BC71C1" w:rsidRDefault="0076493F" w14:paraId="468B6E79" w14:textId="77777777">
      <w:pPr>
        <w:rPr>
          <w:vanish/>
          <w:spacing w:val="4"/>
        </w:rPr>
      </w:pPr>
    </w:p>
    <w:tbl>
      <w:tblPr>
        <w:tblW w:w="9120" w:type="dxa"/>
        <w:tblCellMar>
          <w:left w:w="0" w:type="dxa"/>
          <w:right w:w="0" w:type="dxa"/>
        </w:tblCellMar>
        <w:tblLook w:firstRow="0" w:lastRow="0" w:firstColumn="0" w:lastColumn="0" w:noHBand="0" w:noVBand="0" w:val="0000"/>
      </w:tblPr>
      <w:tblGrid>
        <w:gridCol w:w="1920"/>
        <w:gridCol w:w="1199"/>
        <w:gridCol w:w="6001"/>
      </w:tblGrid>
      <w:tr w:rsidRPr="0080492D" w:rsidR="0076493F" w:rsidTr="0080492D" w14:paraId="7A6A30C1" w14:textId="77777777">
        <w:trPr>
          <w:trHeight w:val="180"/>
        </w:trPr>
        <w:tc>
          <w:tcPr>
            <w:tcW w:w="3119" w:type="dxa"/>
            <w:gridSpan w:val="2"/>
          </w:tcPr>
          <w:p w:rsidRPr="0080492D" w:rsidR="0076493F" w:rsidP="00BC71C1" w:rsidRDefault="00EF411F" w14:paraId="6E19ED4C" w14:textId="068A948E">
            <w:pPr>
              <w:pStyle w:val="naiskr"/>
              <w:spacing w:before="0" w:beforeAutospacing="false" w:after="0" w:afterAutospacing="false"/>
              <w:rPr>
                <w:spacing w:val="4"/>
                <w:lang w:val="lv-LV"/>
              </w:rPr>
            </w:pPr>
            <w:r w:rsidRPr="0080492D">
              <w:rPr>
                <w:spacing w:val="4"/>
                <w:lang w:val="lv-LV"/>
              </w:rPr>
              <w:t> </w:t>
            </w:r>
            <w:r w:rsidRPr="0080492D" w:rsidR="0080492D">
              <w:rPr>
                <w:spacing w:val="4"/>
                <w:lang w:val="lv-LV"/>
              </w:rPr>
              <w:t>Atbildīgā amatpersona </w:t>
            </w:r>
          </w:p>
        </w:tc>
        <w:tc>
          <w:tcPr>
            <w:tcW w:w="6001" w:type="dxa"/>
            <w:tcBorders>
              <w:bottom w:val="single" w:color="auto" w:sz="4" w:space="0"/>
            </w:tcBorders>
            <w:vAlign w:val="bottom"/>
          </w:tcPr>
          <w:p w:rsidRPr="0080492D" w:rsidR="0080492D" w:rsidP="00981207" w:rsidRDefault="0080492D" w14:paraId="03947EFB" w14:textId="7881BE69">
            <w:pPr>
              <w:pStyle w:val="naiskr"/>
              <w:spacing w:after="0" w:afterAutospacing="false"/>
              <w:rPr>
                <w:spacing w:val="4"/>
                <w:lang w:val="lv-LV"/>
              </w:rPr>
            </w:pPr>
            <w:r w:rsidRPr="0080492D">
              <w:rPr>
                <w:spacing w:val="4"/>
                <w:lang w:val="lv-LV"/>
              </w:rPr>
              <w:t xml:space="preserve">Eiropas Savienības lietu koordinācijas </w:t>
            </w:r>
            <w:r>
              <w:rPr>
                <w:spacing w:val="4"/>
                <w:lang w:val="lv-LV"/>
              </w:rPr>
              <w:t>d</w:t>
            </w:r>
            <w:r w:rsidRPr="0080492D">
              <w:rPr>
                <w:spacing w:val="4"/>
                <w:lang w:val="lv-LV"/>
              </w:rPr>
              <w:t xml:space="preserve">epartamenta direktore </w:t>
            </w:r>
            <w:r>
              <w:rPr>
                <w:spacing w:val="4"/>
                <w:lang w:val="lv-LV"/>
              </w:rPr>
              <w:t>Laima Rituma</w:t>
            </w:r>
            <w:r w:rsidRPr="0080492D">
              <w:rPr>
                <w:spacing w:val="4"/>
                <w:lang w:val="lv-LV"/>
              </w:rPr>
              <w:t xml:space="preserve">; </w:t>
            </w:r>
          </w:p>
          <w:p w:rsidR="0080492D" w:rsidP="00BC71C1" w:rsidRDefault="0080492D" w14:paraId="1A3061D6" w14:textId="18DFF2F3">
            <w:pPr>
              <w:pStyle w:val="naiskr"/>
              <w:spacing w:before="0" w:beforeAutospacing="false" w:after="0" w:afterAutospacing="false"/>
              <w:rPr>
                <w:spacing w:val="4"/>
                <w:lang w:val="lv-LV"/>
              </w:rPr>
            </w:pPr>
            <w:r w:rsidRPr="0080492D">
              <w:rPr>
                <w:spacing w:val="4"/>
                <w:lang w:val="lv-LV"/>
              </w:rPr>
              <w:t xml:space="preserve">Sabiedriskā transporta pakalpojumu departamenta </w:t>
            </w:r>
            <w:r>
              <w:rPr>
                <w:spacing w:val="4"/>
                <w:lang w:val="lv-LV"/>
              </w:rPr>
              <w:t>direktore Annija Novikova;</w:t>
            </w:r>
          </w:p>
          <w:p w:rsidR="0080492D" w:rsidP="00BC71C1" w:rsidRDefault="0080492D" w14:paraId="60B7ED3A" w14:textId="77777777">
            <w:pPr>
              <w:pStyle w:val="naiskr"/>
              <w:spacing w:before="0" w:beforeAutospacing="false" w:after="0" w:afterAutospacing="false"/>
              <w:rPr>
                <w:spacing w:val="4"/>
                <w:lang w:val="lv-LV"/>
              </w:rPr>
            </w:pPr>
            <w:r>
              <w:rPr>
                <w:spacing w:val="4"/>
                <w:lang w:val="lv-LV"/>
              </w:rPr>
              <w:t>Aviācijas departamenta direktors Artūrs Kokars;</w:t>
            </w:r>
          </w:p>
          <w:p w:rsidRPr="0080492D" w:rsidR="0076493F" w:rsidP="00BC71C1" w:rsidRDefault="0080492D" w14:paraId="73B1788A" w14:textId="0AF27206">
            <w:pPr>
              <w:pStyle w:val="naiskr"/>
              <w:spacing w:before="0" w:beforeAutospacing="false" w:after="0" w:afterAutospacing="false"/>
              <w:rPr>
                <w:spacing w:val="4"/>
                <w:lang w:val="lv-LV"/>
              </w:rPr>
            </w:pPr>
            <w:r>
              <w:rPr>
                <w:spacing w:val="4"/>
                <w:lang w:val="lv-LV"/>
              </w:rPr>
              <w:t>Autoceļu infrastruktūras departamenta direktors Tālivaldis Vectirāns.</w:t>
            </w:r>
            <w:r w:rsidRPr="0080492D" w:rsidR="0076493F">
              <w:rPr>
                <w:spacing w:val="4"/>
                <w:lang w:val="lv-LV"/>
              </w:rPr>
              <w:t> </w:t>
            </w:r>
          </w:p>
        </w:tc>
      </w:tr>
      <w:tr w:rsidRPr="0080492D" w:rsidR="0076493F" w14:paraId="7A84DAA4" w14:textId="77777777">
        <w:tc>
          <w:tcPr>
            <w:tcW w:w="1920" w:type="dxa"/>
          </w:tcPr>
          <w:p w:rsidRPr="0080492D" w:rsidR="0076493F" w:rsidP="00BC71C1" w:rsidRDefault="0076493F" w14:paraId="56DD483C" w14:textId="77777777">
            <w:pPr>
              <w:pStyle w:val="naiskr"/>
              <w:spacing w:before="0" w:beforeAutospacing="false" w:after="0" w:afterAutospacing="false"/>
              <w:rPr>
                <w:spacing w:val="4"/>
                <w:lang w:val="lv-LV"/>
              </w:rPr>
            </w:pPr>
            <w:r w:rsidRPr="0080492D">
              <w:rPr>
                <w:spacing w:val="4"/>
                <w:lang w:val="lv-LV"/>
              </w:rPr>
              <w:t>  </w:t>
            </w:r>
          </w:p>
        </w:tc>
        <w:tc>
          <w:tcPr>
            <w:tcW w:w="7200" w:type="dxa"/>
            <w:gridSpan w:val="2"/>
          </w:tcPr>
          <w:p w:rsidRPr="0080492D" w:rsidR="0076493F" w:rsidP="00BC71C1" w:rsidRDefault="0076493F" w14:paraId="022903D6" w14:textId="77777777">
            <w:pPr>
              <w:pStyle w:val="naisc"/>
              <w:spacing w:before="0" w:beforeAutospacing="false" w:after="0" w:afterAutospacing="false"/>
              <w:rPr>
                <w:spacing w:val="4"/>
                <w:lang w:val="lv-LV"/>
              </w:rPr>
            </w:pPr>
            <w:r w:rsidRPr="0080492D">
              <w:rPr>
                <w:spacing w:val="4"/>
                <w:lang w:val="lv-LV"/>
              </w:rPr>
              <w:t>                    (amats, vārds, uzvārds)</w:t>
            </w:r>
          </w:p>
        </w:tc>
      </w:tr>
    </w:tbl>
    <w:p w:rsidRPr="0080492D" w:rsidR="0076493F" w:rsidP="00BC71C1" w:rsidRDefault="0076493F" w14:paraId="55C4C4BC" w14:textId="77777777">
      <w:pPr>
        <w:rPr>
          <w:vanish/>
          <w:spacing w:val="4"/>
        </w:rPr>
      </w:pPr>
    </w:p>
    <w:tbl>
      <w:tblPr>
        <w:tblW w:w="9152" w:type="dxa"/>
        <w:tblCellMar>
          <w:left w:w="0" w:type="dxa"/>
          <w:right w:w="0" w:type="dxa"/>
        </w:tblCellMar>
        <w:tblLook w:firstRow="0" w:lastRow="0" w:firstColumn="0" w:lastColumn="0" w:noHBand="0" w:noVBand="0" w:val="0000"/>
      </w:tblPr>
      <w:tblGrid>
        <w:gridCol w:w="1919"/>
        <w:gridCol w:w="20"/>
        <w:gridCol w:w="4724"/>
        <w:gridCol w:w="2028"/>
        <w:gridCol w:w="461"/>
      </w:tblGrid>
      <w:tr w:rsidRPr="0080492D" w:rsidR="0076493F" w:rsidTr="0080492D" w14:paraId="464B65CE" w14:textId="77777777">
        <w:tc>
          <w:tcPr>
            <w:tcW w:w="1919" w:type="dxa"/>
          </w:tcPr>
          <w:p w:rsidRPr="0080492D" w:rsidR="0076493F" w:rsidP="00BC71C1" w:rsidRDefault="0076493F" w14:paraId="78BC3423" w14:textId="77777777">
            <w:pPr>
              <w:pStyle w:val="naiskr"/>
              <w:spacing w:before="0" w:beforeAutospacing="false" w:after="0" w:afterAutospacing="false"/>
              <w:rPr>
                <w:spacing w:val="4"/>
                <w:lang w:val="lv-LV"/>
              </w:rPr>
            </w:pPr>
            <w:r w:rsidRPr="0080492D">
              <w:rPr>
                <w:spacing w:val="4"/>
                <w:lang w:val="lv-LV"/>
              </w:rPr>
              <w:t> E-pasta adrese</w:t>
            </w:r>
          </w:p>
        </w:tc>
        <w:tc>
          <w:tcPr>
            <w:tcW w:w="4744" w:type="dxa"/>
            <w:gridSpan w:val="2"/>
            <w:tcBorders>
              <w:bottom w:val="single" w:color="auto" w:sz="4" w:space="0"/>
            </w:tcBorders>
          </w:tcPr>
          <w:p w:rsidR="0076493F" w:rsidP="00BC71C1" w:rsidRDefault="00AE0694" w14:paraId="4BA31619" w14:textId="42AD6816">
            <w:pPr>
              <w:pStyle w:val="naiskr"/>
              <w:spacing w:before="0" w:beforeAutospacing="false" w:after="0" w:afterAutospacing="false"/>
              <w:ind w:left="261"/>
              <w:rPr>
                <w:spacing w:val="4"/>
                <w:lang w:val="lv-LV"/>
              </w:rPr>
            </w:pPr>
            <w:r>
              <w:fldChar w:fldCharType="begin"/>
            </w:r>
            <w:r w:rsidRPr="00157EB2">
              <w:rPr>
                <w:lang w:val="lv-LV"/>
              </w:rPr>
              <w:instrText>HYPERLINK "mailto:Laima.Rituma@sam.gov.lv"</w:instrText>
            </w:r>
            <w:r>
              <w:fldChar w:fldCharType="separate"/>
            </w:r>
            <w:r w:rsidRPr="00AE0694">
              <w:rPr>
                <w:rStyle w:val="Hyperlink"/>
                <w:spacing w:val="4"/>
                <w:lang w:val="lv-LV"/>
              </w:rPr>
              <w:t>Laima.Rituma@sam.gov.lv</w:t>
            </w:r>
            <w:r>
              <w:fldChar w:fldCharType="end"/>
            </w:r>
            <w:r w:rsidR="0080492D">
              <w:rPr>
                <w:spacing w:val="4"/>
                <w:lang w:val="lv-LV"/>
              </w:rPr>
              <w:t>;</w:t>
            </w:r>
          </w:p>
          <w:p w:rsidR="0080492D" w:rsidP="00BC71C1" w:rsidRDefault="00AE0694" w14:paraId="708D7EB8" w14:textId="53A57E34">
            <w:pPr>
              <w:pStyle w:val="naiskr"/>
              <w:spacing w:before="0" w:beforeAutospacing="false" w:after="0" w:afterAutospacing="false"/>
              <w:ind w:left="261"/>
              <w:rPr>
                <w:spacing w:val="4"/>
                <w:lang w:val="lv-LV"/>
              </w:rPr>
            </w:pPr>
            <w:r>
              <w:fldChar w:fldCharType="begin"/>
            </w:r>
            <w:r w:rsidRPr="00157EB2">
              <w:rPr>
                <w:lang w:val="lv-LV"/>
              </w:rPr>
              <w:instrText>HYPERLINK "mailto:Annija.Novikova@sam.gov.lv"</w:instrText>
            </w:r>
            <w:r>
              <w:fldChar w:fldCharType="separate"/>
            </w:r>
            <w:r w:rsidRPr="00AE0694">
              <w:rPr>
                <w:rStyle w:val="Hyperlink"/>
                <w:spacing w:val="4"/>
                <w:lang w:val="lv-LV"/>
              </w:rPr>
              <w:t>Annija.Novikova@sam.gov.lv</w:t>
            </w:r>
            <w:r>
              <w:fldChar w:fldCharType="end"/>
            </w:r>
            <w:r w:rsidR="0080492D">
              <w:rPr>
                <w:spacing w:val="4"/>
                <w:lang w:val="lv-LV"/>
              </w:rPr>
              <w:t>;</w:t>
            </w:r>
          </w:p>
          <w:p w:rsidR="0080492D" w:rsidP="00BC71C1" w:rsidRDefault="00AE0694" w14:paraId="3D4BBF53" w14:textId="4AD7D49F">
            <w:pPr>
              <w:pStyle w:val="naiskr"/>
              <w:spacing w:before="0" w:beforeAutospacing="false" w:after="0" w:afterAutospacing="false"/>
              <w:ind w:left="261"/>
              <w:rPr>
                <w:spacing w:val="4"/>
                <w:lang w:val="lv-LV"/>
              </w:rPr>
            </w:pPr>
            <w:r>
              <w:fldChar w:fldCharType="begin"/>
            </w:r>
            <w:r w:rsidRPr="00157EB2">
              <w:rPr>
                <w:lang w:val="lv-LV"/>
              </w:rPr>
              <w:instrText>HYPERLINK "mailto:Arturs.Kokars@sam.gov.lv"</w:instrText>
            </w:r>
            <w:r>
              <w:fldChar w:fldCharType="separate"/>
            </w:r>
            <w:r w:rsidRPr="00AE0694">
              <w:rPr>
                <w:rStyle w:val="Hyperlink"/>
                <w:spacing w:val="4"/>
                <w:lang w:val="lv-LV"/>
              </w:rPr>
              <w:t>Arturs.Kokars@sam.gov.lv</w:t>
            </w:r>
            <w:r>
              <w:fldChar w:fldCharType="end"/>
            </w:r>
            <w:r w:rsidR="0080492D">
              <w:rPr>
                <w:spacing w:val="4"/>
                <w:lang w:val="lv-LV"/>
              </w:rPr>
              <w:t>;</w:t>
            </w:r>
          </w:p>
          <w:p w:rsidRPr="0080492D" w:rsidR="0080492D" w:rsidP="00BC71C1" w:rsidRDefault="00AE0694" w14:paraId="67292CBB" w14:textId="2C1F1741">
            <w:pPr>
              <w:pStyle w:val="naiskr"/>
              <w:spacing w:before="0" w:beforeAutospacing="false" w:after="0" w:afterAutospacing="false"/>
              <w:ind w:left="261"/>
              <w:rPr>
                <w:spacing w:val="4"/>
                <w:lang w:val="lv-LV"/>
              </w:rPr>
            </w:pPr>
            <w:r>
              <w:fldChar w:fldCharType="begin"/>
            </w:r>
            <w:r w:rsidRPr="00157EB2">
              <w:rPr>
                <w:lang w:val="lv-LV"/>
              </w:rPr>
              <w:instrText>HYPERLINK "mailto:Talivaldis.Vectirans@sam.gov.lv"</w:instrText>
            </w:r>
            <w:r>
              <w:fldChar w:fldCharType="separate"/>
            </w:r>
            <w:r w:rsidRPr="00AE0694">
              <w:rPr>
                <w:rStyle w:val="Hyperlink"/>
                <w:spacing w:val="4"/>
                <w:lang w:val="lv-LV"/>
              </w:rPr>
              <w:t>Talivaldis.Vectirans@sam.gov.lv</w:t>
            </w:r>
            <w:r>
              <w:fldChar w:fldCharType="end"/>
            </w:r>
            <w:r w:rsidR="0080492D">
              <w:rPr>
                <w:spacing w:val="4"/>
                <w:lang w:val="lv-LV"/>
              </w:rPr>
              <w:t xml:space="preserve"> </w:t>
            </w:r>
          </w:p>
        </w:tc>
        <w:tc>
          <w:tcPr>
            <w:tcW w:w="2489" w:type="dxa"/>
            <w:gridSpan w:val="2"/>
          </w:tcPr>
          <w:p w:rsidRPr="0080492D" w:rsidR="0076493F" w:rsidP="00BC71C1" w:rsidRDefault="0076493F" w14:paraId="31A5F241" w14:textId="77777777">
            <w:pPr>
              <w:pStyle w:val="naiskr"/>
              <w:spacing w:before="0" w:beforeAutospacing="false" w:after="0" w:afterAutospacing="false"/>
              <w:rPr>
                <w:spacing w:val="4"/>
                <w:lang w:val="lv-LV"/>
              </w:rPr>
            </w:pPr>
            <w:r w:rsidRPr="0080492D">
              <w:rPr>
                <w:spacing w:val="4"/>
                <w:lang w:val="lv-LV"/>
              </w:rPr>
              <w:t>  </w:t>
            </w:r>
          </w:p>
        </w:tc>
      </w:tr>
      <w:tr w:rsidRPr="0080492D" w:rsidR="0076493F" w:rsidTr="0080492D" w14:paraId="79C58CEA" w14:textId="77777777">
        <w:tc>
          <w:tcPr>
            <w:tcW w:w="1919" w:type="dxa"/>
          </w:tcPr>
          <w:p w:rsidRPr="0080492D" w:rsidR="0076493F" w:rsidP="00BC71C1" w:rsidRDefault="0076493F" w14:paraId="558D6088" w14:textId="77777777">
            <w:pPr>
              <w:pStyle w:val="naiskr"/>
              <w:spacing w:before="0" w:beforeAutospacing="false" w:after="0" w:afterAutospacing="false"/>
              <w:rPr>
                <w:spacing w:val="4"/>
                <w:lang w:val="lv-LV"/>
              </w:rPr>
            </w:pPr>
            <w:r w:rsidRPr="0080492D">
              <w:rPr>
                <w:spacing w:val="4"/>
                <w:lang w:val="lv-LV"/>
              </w:rPr>
              <w:t> Tālruņa numurs</w:t>
            </w:r>
          </w:p>
        </w:tc>
        <w:tc>
          <w:tcPr>
            <w:tcW w:w="4744" w:type="dxa"/>
            <w:gridSpan w:val="2"/>
            <w:tcBorders>
              <w:bottom w:val="single" w:color="auto" w:sz="4" w:space="0"/>
            </w:tcBorders>
          </w:tcPr>
          <w:p w:rsidRPr="0080492D" w:rsidR="0076493F" w:rsidP="00BC71C1" w:rsidRDefault="0076493F" w14:paraId="2BBD334C" w14:textId="5600BAEE">
            <w:pPr>
              <w:pStyle w:val="naiskr"/>
              <w:spacing w:before="0" w:beforeAutospacing="false" w:after="0" w:afterAutospacing="false"/>
              <w:rPr>
                <w:spacing w:val="4"/>
                <w:lang w:val="lv-LV"/>
              </w:rPr>
            </w:pPr>
            <w:r w:rsidRPr="0080492D">
              <w:rPr>
                <w:spacing w:val="4"/>
                <w:lang w:val="lv-LV"/>
              </w:rPr>
              <w:t>  </w:t>
            </w:r>
            <w:r w:rsidR="0080492D">
              <w:rPr>
                <w:spacing w:val="4"/>
                <w:lang w:val="lv-LV"/>
              </w:rPr>
              <w:t xml:space="preserve">67028198; </w:t>
            </w:r>
            <w:r w:rsidRPr="0080492D" w:rsidR="0080492D">
              <w:rPr>
                <w:spacing w:val="4"/>
                <w:lang w:val="lv-LV"/>
              </w:rPr>
              <w:t>67028325</w:t>
            </w:r>
            <w:r w:rsidR="0080492D">
              <w:rPr>
                <w:spacing w:val="4"/>
                <w:lang w:val="lv-LV"/>
              </w:rPr>
              <w:t xml:space="preserve">; </w:t>
            </w:r>
            <w:r w:rsidRPr="0080492D" w:rsidR="0080492D">
              <w:rPr>
                <w:spacing w:val="4"/>
                <w:lang w:val="lv-LV"/>
              </w:rPr>
              <w:t>67028209</w:t>
            </w:r>
            <w:r w:rsidR="0080492D">
              <w:rPr>
                <w:spacing w:val="4"/>
                <w:lang w:val="lv-LV"/>
              </w:rPr>
              <w:t xml:space="preserve">; </w:t>
            </w:r>
            <w:r w:rsidRPr="0080492D" w:rsidR="0080492D">
              <w:rPr>
                <w:spacing w:val="4"/>
                <w:lang w:val="lv-LV"/>
              </w:rPr>
              <w:t>67028300</w:t>
            </w:r>
          </w:p>
        </w:tc>
        <w:tc>
          <w:tcPr>
            <w:tcW w:w="2028" w:type="dxa"/>
          </w:tcPr>
          <w:p w:rsidRPr="0080492D" w:rsidR="0076493F" w:rsidP="00BC71C1" w:rsidRDefault="0076493F" w14:paraId="1465C80C" w14:textId="77777777">
            <w:pPr>
              <w:pStyle w:val="naiskr"/>
              <w:spacing w:before="0" w:beforeAutospacing="false" w:after="0" w:afterAutospacing="false"/>
              <w:rPr>
                <w:spacing w:val="4"/>
                <w:lang w:val="lv-LV"/>
              </w:rPr>
            </w:pPr>
            <w:r w:rsidRPr="0080492D">
              <w:rPr>
                <w:spacing w:val="4"/>
                <w:lang w:val="lv-LV"/>
              </w:rPr>
              <w:t>  </w:t>
            </w:r>
          </w:p>
        </w:tc>
        <w:tc>
          <w:tcPr>
            <w:tcW w:w="461" w:type="dxa"/>
            <w:vAlign w:val="center"/>
          </w:tcPr>
          <w:p w:rsidRPr="0080492D" w:rsidR="0076493F" w:rsidP="00BC71C1" w:rsidRDefault="0076493F" w14:paraId="1FB83B3E" w14:textId="77777777">
            <w:pPr>
              <w:pStyle w:val="naiskr"/>
              <w:spacing w:before="0" w:beforeAutospacing="false" w:after="0" w:afterAutospacing="false"/>
              <w:rPr>
                <w:spacing w:val="4"/>
                <w:lang w:val="lv-LV"/>
              </w:rPr>
            </w:pPr>
            <w:r w:rsidRPr="0080492D">
              <w:rPr>
                <w:spacing w:val="4"/>
                <w:lang w:val="lv-LV"/>
              </w:rPr>
              <w:t>  </w:t>
            </w:r>
          </w:p>
        </w:tc>
      </w:tr>
      <w:tr w:rsidRPr="0080492D" w:rsidR="0076493F" w:rsidTr="0080492D" w14:paraId="6A326F0B" w14:textId="77777777">
        <w:tc>
          <w:tcPr>
            <w:tcW w:w="1919" w:type="dxa"/>
            <w:vAlign w:val="center"/>
          </w:tcPr>
          <w:p w:rsidRPr="0080492D" w:rsidR="0076493F" w:rsidP="00BC71C1" w:rsidRDefault="0076493F" w14:paraId="2ABBF395" w14:textId="77777777">
            <w:pPr>
              <w:pStyle w:val="naiskr"/>
              <w:spacing w:before="0" w:beforeAutospacing="false" w:after="0" w:afterAutospacing="false"/>
              <w:rPr>
                <w:spacing w:val="4"/>
                <w:lang w:val="lv-LV"/>
              </w:rPr>
            </w:pPr>
            <w:r w:rsidRPr="0080492D">
              <w:rPr>
                <w:spacing w:val="4"/>
                <w:lang w:val="lv-LV"/>
              </w:rPr>
              <w:t> </w:t>
            </w:r>
          </w:p>
        </w:tc>
        <w:tc>
          <w:tcPr>
            <w:tcW w:w="20" w:type="dxa"/>
            <w:vAlign w:val="center"/>
          </w:tcPr>
          <w:p w:rsidRPr="0080492D" w:rsidR="0076493F" w:rsidP="00BC71C1" w:rsidRDefault="0076493F" w14:paraId="077C574D" w14:textId="77777777">
            <w:pPr>
              <w:rPr>
                <w:rFonts w:eastAsia="Arial Unicode MS"/>
                <w:spacing w:val="4"/>
              </w:rPr>
            </w:pPr>
          </w:p>
        </w:tc>
        <w:tc>
          <w:tcPr>
            <w:tcW w:w="4724" w:type="dxa"/>
            <w:vAlign w:val="center"/>
          </w:tcPr>
          <w:p w:rsidRPr="0080492D" w:rsidR="0076493F" w:rsidP="00BC71C1" w:rsidRDefault="0076493F" w14:paraId="482DD2FA" w14:textId="77777777">
            <w:pPr>
              <w:rPr>
                <w:rFonts w:eastAsia="Arial Unicode MS"/>
                <w:spacing w:val="4"/>
              </w:rPr>
            </w:pPr>
          </w:p>
        </w:tc>
        <w:tc>
          <w:tcPr>
            <w:tcW w:w="2028" w:type="dxa"/>
            <w:vAlign w:val="center"/>
          </w:tcPr>
          <w:p w:rsidRPr="0080492D" w:rsidR="0076493F" w:rsidP="00BC71C1" w:rsidRDefault="0076493F" w14:paraId="2103AEE4" w14:textId="77777777">
            <w:pPr>
              <w:rPr>
                <w:rFonts w:eastAsia="Arial Unicode MS"/>
                <w:spacing w:val="4"/>
              </w:rPr>
            </w:pPr>
          </w:p>
        </w:tc>
        <w:tc>
          <w:tcPr>
            <w:tcW w:w="461" w:type="dxa"/>
            <w:vAlign w:val="center"/>
          </w:tcPr>
          <w:p w:rsidRPr="0080492D" w:rsidR="0076493F" w:rsidP="00BC71C1" w:rsidRDefault="0076493F" w14:paraId="25593426" w14:textId="77777777">
            <w:pPr>
              <w:rPr>
                <w:rFonts w:eastAsia="Arial Unicode MS"/>
                <w:spacing w:val="4"/>
              </w:rPr>
            </w:pPr>
          </w:p>
        </w:tc>
      </w:tr>
    </w:tbl>
    <w:p w:rsidRPr="0080492D" w:rsidR="00352B86" w:rsidP="00BC71C1" w:rsidRDefault="00352B86" w14:paraId="2BDADFA6" w14:textId="77777777">
      <w:pPr>
        <w:pStyle w:val="naisnod"/>
        <w:spacing w:before="0" w:beforeAutospacing="false" w:after="0" w:afterAutospacing="false"/>
        <w:rPr>
          <w:b w:val="false"/>
          <w:spacing w:val="4"/>
          <w:lang w:val="lv-LV"/>
        </w:rPr>
      </w:pPr>
    </w:p>
    <w:p w:rsidRPr="0080492D" w:rsidR="0076493F" w:rsidP="00BC71C1" w:rsidRDefault="0076493F" w14:paraId="06C2B74E" w14:textId="6CAFDF6C">
      <w:pPr>
        <w:pStyle w:val="naisnod"/>
        <w:spacing w:before="0" w:beforeAutospacing="false" w:after="0" w:afterAutospacing="false"/>
        <w:rPr>
          <w:spacing w:val="4"/>
          <w:lang w:val="lv-LV"/>
        </w:rPr>
      </w:pPr>
      <w:r w:rsidRPr="0080492D">
        <w:rPr>
          <w:spacing w:val="4"/>
          <w:lang w:val="lv-LV"/>
        </w:rPr>
        <w:t xml:space="preserve">Pozīcija </w:t>
      </w:r>
      <w:r w:rsidR="0080492D">
        <w:rPr>
          <w:spacing w:val="4"/>
          <w:lang w:val="lv-LV"/>
        </w:rPr>
        <w:br/>
      </w:r>
      <w:r w:rsidRPr="0080492D">
        <w:rPr>
          <w:spacing w:val="4"/>
          <w:lang w:val="lv-LV"/>
        </w:rPr>
        <w:t>Nr.</w:t>
      </w:r>
      <w:r w:rsidR="0080492D">
        <w:rPr>
          <w:spacing w:val="4"/>
          <w:lang w:val="lv-LV"/>
        </w:rPr>
        <w:t xml:space="preserve"> 1</w:t>
      </w:r>
    </w:p>
    <w:p w:rsidRPr="0080492D" w:rsidR="0076493F" w:rsidP="00BC71C1" w:rsidRDefault="0080492D" w14:paraId="76FED033" w14:textId="0E9E54FB">
      <w:pPr>
        <w:pStyle w:val="naiskr"/>
        <w:spacing w:before="0" w:beforeAutospacing="false" w:after="0" w:afterAutospacing="false"/>
        <w:jc w:val="center"/>
        <w:rPr>
          <w:b/>
          <w:bCs/>
          <w:spacing w:val="4"/>
          <w:lang w:val="lv-LV"/>
        </w:rPr>
      </w:pPr>
      <w:r>
        <w:rPr>
          <w:b/>
          <w:bCs/>
          <w:spacing w:val="4"/>
          <w:lang w:val="lv-LV"/>
        </w:rPr>
        <w:t xml:space="preserve">Eiropas </w:t>
      </w:r>
      <w:r w:rsidRPr="0080492D">
        <w:rPr>
          <w:b/>
          <w:bCs/>
          <w:spacing w:val="4"/>
          <w:lang w:val="lv-LV"/>
        </w:rPr>
        <w:t>Komisijas paziņojums Eiropas Parlamentam, Padomei, Eiropas Ekonomikas un sociālo lietu komitejai un Reģionu komitejai</w:t>
      </w:r>
      <w:r>
        <w:rPr>
          <w:b/>
          <w:bCs/>
          <w:spacing w:val="4"/>
          <w:lang w:val="lv-LV"/>
        </w:rPr>
        <w:t>:</w:t>
      </w:r>
      <w:r w:rsidRPr="0080492D">
        <w:rPr>
          <w:b/>
          <w:bCs/>
          <w:spacing w:val="4"/>
          <w:lang w:val="lv-LV"/>
        </w:rPr>
        <w:t xml:space="preserve"> </w:t>
      </w:r>
      <w:r w:rsidR="00B44955">
        <w:rPr>
          <w:b/>
          <w:bCs/>
          <w:spacing w:val="4"/>
          <w:lang w:val="lv-LV"/>
        </w:rPr>
        <w:t xml:space="preserve">Uzņēmumu </w:t>
      </w:r>
      <w:r w:rsidR="0041220E">
        <w:rPr>
          <w:b/>
          <w:bCs/>
          <w:spacing w:val="4"/>
          <w:lang w:val="lv-LV"/>
        </w:rPr>
        <w:t>autoparku dekarbonizācija</w:t>
      </w:r>
      <w:r w:rsidRPr="0080492D">
        <w:rPr>
          <w:b/>
          <w:bCs/>
          <w:spacing w:val="4"/>
          <w:lang w:val="lv-LV"/>
        </w:rPr>
        <w:t xml:space="preserve"> </w:t>
      </w:r>
    </w:p>
    <w:p w:rsidR="0080492D" w:rsidP="00BC71C1" w:rsidRDefault="0080492D" w14:paraId="73AA3497" w14:textId="77777777">
      <w:pPr>
        <w:pStyle w:val="naiskr"/>
        <w:spacing w:before="0" w:beforeAutospacing="false" w:after="0" w:afterAutospacing="false"/>
        <w:jc w:val="center"/>
        <w:rPr>
          <w:spacing w:val="4"/>
          <w:lang w:val="lv-LV"/>
        </w:rPr>
      </w:pPr>
    </w:p>
    <w:p w:rsidRPr="0080492D" w:rsidR="0080492D" w:rsidP="00BC71C1" w:rsidRDefault="0080492D" w14:paraId="378534F5" w14:textId="10A57EC8">
      <w:pPr>
        <w:jc w:val="center"/>
        <w:rPr>
          <w:rFonts w:eastAsia="Arial Unicode MS"/>
          <w:i/>
          <w:iCs/>
          <w:spacing w:val="4"/>
          <w:lang w:val="en-GB"/>
        </w:rPr>
      </w:pPr>
      <w:r w:rsidRPr="0080492D">
        <w:rPr>
          <w:rFonts w:eastAsia="Arial Unicode MS"/>
          <w:i/>
          <w:iCs/>
          <w:spacing w:val="4"/>
          <w:lang w:val="en-GB"/>
        </w:rPr>
        <w:t>Communication from the Commission to the European Parliament, the Council, the European Economic and Social Committee and the Committee of the Regions: Decarbonise Corporate Fleets</w:t>
      </w:r>
    </w:p>
    <w:p w:rsidR="00352B86" w:rsidP="00BC71C1" w:rsidRDefault="00352B86" w14:paraId="298BDDFF" w14:textId="77777777">
      <w:pPr>
        <w:pStyle w:val="naisc"/>
        <w:spacing w:before="0" w:beforeAutospacing="false" w:after="0" w:afterAutospacing="false"/>
        <w:rPr>
          <w:spacing w:val="4"/>
          <w:lang w:val="lv-LV"/>
        </w:rPr>
      </w:pPr>
    </w:p>
    <w:p w:rsidRPr="0080492D" w:rsidR="00B229E7" w:rsidP="00BC71C1" w:rsidRDefault="00B229E7" w14:paraId="5CE195B5" w14:textId="77777777">
      <w:pPr>
        <w:pStyle w:val="naisc"/>
        <w:spacing w:before="0" w:beforeAutospacing="false" w:after="0" w:afterAutospacing="false"/>
        <w:rPr>
          <w:spacing w:val="4"/>
          <w:lang w:val="lv-LV"/>
        </w:rPr>
      </w:pPr>
    </w:p>
    <w:tbl>
      <w:tblPr>
        <w:tblW w:w="0" w:type="auto"/>
        <w:tblCellMar>
          <w:left w:w="0" w:type="dxa"/>
          <w:right w:w="0" w:type="dxa"/>
        </w:tblCellMar>
        <w:tblLook w:firstRow="0" w:lastRow="0" w:firstColumn="0" w:lastColumn="0" w:noHBand="0" w:noVBand="0" w:val="0000"/>
      </w:tblPr>
      <w:tblGrid>
        <w:gridCol w:w="954"/>
        <w:gridCol w:w="2646"/>
        <w:gridCol w:w="5471"/>
      </w:tblGrid>
      <w:tr w:rsidRPr="0080492D" w:rsidR="0076493F" w14:paraId="27A243CF" w14:textId="77777777">
        <w:tc>
          <w:tcPr>
            <w:tcW w:w="954" w:type="dxa"/>
          </w:tcPr>
          <w:p w:rsidRPr="0080492D" w:rsidR="0076493F" w:rsidP="00BC71C1" w:rsidRDefault="009A48D8" w14:paraId="75D04372" w14:textId="77777777">
            <w:pPr>
              <w:pStyle w:val="naiskr"/>
              <w:spacing w:before="0" w:beforeAutospacing="false" w:after="0" w:afterAutospacing="false"/>
              <w:rPr>
                <w:spacing w:val="4"/>
                <w:lang w:val="lv-LV"/>
              </w:rPr>
            </w:pPr>
            <w:r w:rsidRPr="0080492D">
              <w:rPr>
                <w:spacing w:val="4"/>
                <w:lang w:val="lv-LV"/>
              </w:rPr>
              <w:t> </w:t>
            </w:r>
            <w:r w:rsidRPr="0080492D" w:rsidR="0076493F">
              <w:rPr>
                <w:spacing w:val="4"/>
                <w:lang w:val="lv-LV"/>
              </w:rPr>
              <w:t>Stadija</w:t>
            </w:r>
          </w:p>
        </w:tc>
        <w:tc>
          <w:tcPr>
            <w:tcW w:w="8117" w:type="dxa"/>
            <w:gridSpan w:val="2"/>
            <w:tcBorders>
              <w:bottom w:val="single" w:color="auto" w:sz="4" w:space="0"/>
            </w:tcBorders>
          </w:tcPr>
          <w:p w:rsidRPr="0080492D" w:rsidR="0076493F" w:rsidP="00BC71C1" w:rsidRDefault="0076493F" w14:paraId="51B85503" w14:textId="21F2584C">
            <w:pPr>
              <w:pStyle w:val="naiskr"/>
              <w:spacing w:before="0" w:beforeAutospacing="false" w:after="0" w:afterAutospacing="false"/>
              <w:rPr>
                <w:spacing w:val="4"/>
                <w:lang w:val="lv-LV"/>
              </w:rPr>
            </w:pPr>
            <w:r w:rsidRPr="0080492D">
              <w:rPr>
                <w:spacing w:val="4"/>
                <w:lang w:val="lv-LV"/>
              </w:rPr>
              <w:t>   </w:t>
            </w:r>
            <w:r w:rsidR="0080492D">
              <w:rPr>
                <w:spacing w:val="4"/>
                <w:lang w:val="lv-LV"/>
              </w:rPr>
              <w:t>Sākotnējā pozīcija</w:t>
            </w:r>
          </w:p>
        </w:tc>
      </w:tr>
      <w:tr w:rsidRPr="0080492D" w:rsidR="0076493F" w14:paraId="166F8C76" w14:textId="77777777">
        <w:tc>
          <w:tcPr>
            <w:tcW w:w="3600" w:type="dxa"/>
            <w:gridSpan w:val="2"/>
          </w:tcPr>
          <w:p w:rsidRPr="0080492D" w:rsidR="0076493F" w:rsidP="00BC71C1" w:rsidRDefault="0076493F" w14:paraId="17102F5F" w14:textId="77777777">
            <w:pPr>
              <w:pStyle w:val="naiskr"/>
              <w:spacing w:before="0" w:beforeAutospacing="false" w:after="0" w:afterAutospacing="false"/>
              <w:rPr>
                <w:spacing w:val="4"/>
                <w:lang w:val="lv-LV"/>
              </w:rPr>
            </w:pPr>
            <w:r w:rsidRPr="0080492D">
              <w:rPr>
                <w:spacing w:val="4"/>
                <w:lang w:val="lv-LV"/>
              </w:rPr>
              <w:t> Atsauces uz ES dokumentiem</w:t>
            </w:r>
          </w:p>
        </w:tc>
        <w:tc>
          <w:tcPr>
            <w:tcW w:w="5471" w:type="dxa"/>
            <w:tcBorders>
              <w:bottom w:val="single" w:color="auto" w:sz="4" w:space="0"/>
            </w:tcBorders>
            <w:vAlign w:val="bottom"/>
          </w:tcPr>
          <w:p w:rsidRPr="0080492D" w:rsidR="0076493F" w:rsidP="00BC71C1" w:rsidRDefault="0076493F" w14:paraId="62F61AD0" w14:textId="245964C5">
            <w:pPr>
              <w:pStyle w:val="naiskr"/>
              <w:spacing w:before="0" w:beforeAutospacing="false" w:after="0" w:afterAutospacing="false"/>
              <w:rPr>
                <w:spacing w:val="4"/>
                <w:lang w:val="lv-LV"/>
              </w:rPr>
            </w:pPr>
            <w:r w:rsidRPr="0080492D">
              <w:rPr>
                <w:spacing w:val="4"/>
                <w:lang w:val="lv-LV"/>
              </w:rPr>
              <w:t>  </w:t>
            </w:r>
            <w:r w:rsidR="0080492D">
              <w:rPr>
                <w:spacing w:val="4"/>
                <w:lang w:val="lv-LV"/>
              </w:rPr>
              <w:t>COM(2025) 96</w:t>
            </w:r>
          </w:p>
        </w:tc>
      </w:tr>
      <w:tr w:rsidRPr="0080492D" w:rsidR="007C6C2D" w14:paraId="384C1197" w14:textId="77777777">
        <w:tc>
          <w:tcPr>
            <w:tcW w:w="3600" w:type="dxa"/>
            <w:gridSpan w:val="2"/>
          </w:tcPr>
          <w:p w:rsidRPr="0080492D" w:rsidR="007C6C2D" w:rsidP="00BC71C1" w:rsidRDefault="007C6C2D" w14:paraId="506C37C0" w14:textId="77777777">
            <w:pPr>
              <w:pStyle w:val="naiskr"/>
              <w:spacing w:before="0" w:beforeAutospacing="false" w:after="0" w:afterAutospacing="false"/>
              <w:rPr>
                <w:spacing w:val="4"/>
                <w:lang w:val="lv-LV"/>
              </w:rPr>
            </w:pPr>
          </w:p>
        </w:tc>
        <w:tc>
          <w:tcPr>
            <w:tcW w:w="5471" w:type="dxa"/>
            <w:tcBorders>
              <w:top w:val="single" w:color="auto" w:sz="4" w:space="0"/>
            </w:tcBorders>
            <w:vAlign w:val="bottom"/>
          </w:tcPr>
          <w:p w:rsidRPr="0080492D" w:rsidR="007C6C2D" w:rsidP="00BC71C1" w:rsidRDefault="007C6C2D" w14:paraId="62A39305" w14:textId="77777777">
            <w:pPr>
              <w:pStyle w:val="naiskr"/>
              <w:spacing w:before="0" w:beforeAutospacing="false" w:after="0" w:afterAutospacing="false"/>
              <w:rPr>
                <w:spacing w:val="4"/>
                <w:lang w:val="lv-LV"/>
              </w:rPr>
            </w:pPr>
          </w:p>
        </w:tc>
      </w:tr>
    </w:tbl>
    <w:p w:rsidRPr="0080492D" w:rsidR="0076493F" w:rsidP="00BC71C1" w:rsidRDefault="0076493F" w14:paraId="594BA179" w14:textId="77777777">
      <w:pPr>
        <w:rPr>
          <w:vanish/>
          <w:spacing w:val="4"/>
        </w:rPr>
      </w:pPr>
    </w:p>
    <w:tbl>
      <w:tblPr>
        <w:tblW w:w="0" w:type="auto"/>
        <w:tblBorders>
          <w:top w:val="outset" w:color="auto" w:sz="6" w:space="0"/>
          <w:left w:val="outset" w:color="auto" w:sz="6" w:space="0"/>
          <w:bottom w:val="outset" w:color="auto" w:sz="6" w:space="0"/>
          <w:right w:val="outset" w:color="auto" w:sz="6" w:space="0"/>
        </w:tblBorders>
        <w:tblCellMar>
          <w:left w:w="0" w:type="dxa"/>
          <w:right w:w="0" w:type="dxa"/>
        </w:tblCellMar>
        <w:tblLook w:firstRow="0" w:lastRow="0" w:firstColumn="0" w:lastColumn="0" w:noHBand="0" w:noVBand="0" w:val="0000"/>
      </w:tblPr>
      <w:tblGrid>
        <w:gridCol w:w="9087"/>
      </w:tblGrid>
      <w:tr w:rsidRPr="0080492D" w:rsidR="0076493F" w:rsidTr="5A764F7E" w14:paraId="24034CB5" w14:textId="77777777">
        <w:tc>
          <w:tcPr>
            <w:tcW w:w="9087" w:type="dxa"/>
            <w:tcBorders>
              <w:top w:val="outset" w:color="auto" w:sz="6" w:space="0"/>
              <w:left w:val="outset" w:color="auto" w:sz="6" w:space="0"/>
              <w:bottom w:val="outset" w:color="auto" w:sz="6" w:space="0"/>
              <w:right w:val="outset" w:color="auto" w:sz="6" w:space="0"/>
            </w:tcBorders>
            <w:tcMar/>
          </w:tcPr>
          <w:p w:rsidRPr="0041220E" w:rsidR="0076493F" w:rsidP="00BC71C1" w:rsidRDefault="0076493F" w14:paraId="457E9412" w14:textId="77777777">
            <w:pPr>
              <w:pStyle w:val="naisc"/>
              <w:spacing w:before="0" w:beforeAutospacing="false" w:after="0" w:afterAutospacing="false"/>
              <w:rPr>
                <w:b/>
                <w:bCs/>
                <w:spacing w:val="4"/>
                <w:lang w:val="lv-LV"/>
              </w:rPr>
            </w:pPr>
            <w:r w:rsidRPr="0041220E">
              <w:rPr>
                <w:b/>
                <w:bCs/>
                <w:spacing w:val="4"/>
                <w:lang w:val="lv-LV"/>
              </w:rPr>
              <w:t>1. ES tiesību akta projekta/izskatāmā jautājuma īss apraksts</w:t>
            </w:r>
          </w:p>
        </w:tc>
      </w:tr>
      <w:tr w:rsidRPr="0080492D" w:rsidR="0076493F" w:rsidTr="5A764F7E" w14:paraId="4B613B8F" w14:textId="77777777">
        <w:trPr>
          <w:trHeight w:val="1406"/>
        </w:trPr>
        <w:tc>
          <w:tcPr>
            <w:tcW w:w="9087" w:type="dxa"/>
            <w:tcBorders>
              <w:top w:val="outset" w:color="auto" w:sz="6" w:space="0"/>
              <w:left w:val="outset" w:color="auto" w:sz="6" w:space="0"/>
              <w:bottom w:val="outset" w:color="auto" w:sz="6" w:space="0"/>
              <w:right w:val="outset" w:color="auto" w:sz="6" w:space="0"/>
            </w:tcBorders>
            <w:tcMar/>
          </w:tcPr>
          <w:p w:rsidR="002A1A79" w:rsidP="00B10B1D" w:rsidRDefault="005A7BC2" w14:paraId="04EAC74D" w14:textId="61818574">
            <w:pPr>
              <w:pStyle w:val="naiskr"/>
              <w:spacing w:before="120" w:beforeAutospacing="false" w:after="120" w:afterAutospacing="false"/>
              <w:jc w:val="both"/>
              <w:rPr>
                <w:spacing w:val="4"/>
                <w:lang w:val="lv-LV"/>
              </w:rPr>
            </w:pPr>
            <w:r>
              <w:rPr>
                <w:spacing w:val="4"/>
                <w:lang w:val="lv-LV"/>
              </w:rPr>
              <w:t xml:space="preserve">Eiropas Komisija (turpmāk – Komisija) ir nākusi klajā ar paziņojumu </w:t>
            </w:r>
            <w:r w:rsidRPr="005A7BC2">
              <w:rPr>
                <w:spacing w:val="4"/>
                <w:lang w:val="lv-LV"/>
              </w:rPr>
              <w:t>Eiropas Parlamentam, Padomei, Eiropas Ekonomikas un sociālo lietu komitejai un Reģionu komitejai</w:t>
            </w:r>
            <w:r>
              <w:rPr>
                <w:spacing w:val="4"/>
                <w:lang w:val="lv-LV"/>
              </w:rPr>
              <w:t xml:space="preserve"> par </w:t>
            </w:r>
            <w:r w:rsidR="00B44955">
              <w:rPr>
                <w:spacing w:val="4"/>
                <w:lang w:val="lv-LV"/>
              </w:rPr>
              <w:t xml:space="preserve">uzņēmumu </w:t>
            </w:r>
            <w:r>
              <w:rPr>
                <w:spacing w:val="4"/>
                <w:lang w:val="lv-LV"/>
              </w:rPr>
              <w:t>autoparku dekarbonizāciju (turpmāk – Paziņojums).</w:t>
            </w:r>
            <w:r w:rsidR="002A1A79">
              <w:rPr>
                <w:spacing w:val="4"/>
                <w:lang w:val="lv-LV"/>
              </w:rPr>
              <w:t xml:space="preserve"> Paziņojumā ir izklāstīta Komisijas stratēģija par to, kā samazināt </w:t>
            </w:r>
            <w:r w:rsidRPr="00BC00CB" w:rsidR="002A1A79">
              <w:rPr>
                <w:spacing w:val="4"/>
                <w:lang w:val="lv-LV"/>
              </w:rPr>
              <w:t>oglekļa dioksīda (</w:t>
            </w:r>
            <w:r w:rsidR="002A1A79">
              <w:rPr>
                <w:spacing w:val="4"/>
                <w:lang w:val="lv-LV"/>
              </w:rPr>
              <w:t xml:space="preserve">turpmāk – </w:t>
            </w:r>
            <w:r w:rsidRPr="00BC00CB" w:rsidR="002A1A79">
              <w:rPr>
                <w:spacing w:val="4"/>
                <w:lang w:val="lv-LV"/>
              </w:rPr>
              <w:t>CO</w:t>
            </w:r>
            <w:r w:rsidRPr="007D4780" w:rsidR="002A1A79">
              <w:rPr>
                <w:spacing w:val="4"/>
                <w:vertAlign w:val="subscript"/>
                <w:lang w:val="lv-LV"/>
              </w:rPr>
              <w:t>2</w:t>
            </w:r>
            <w:r w:rsidRPr="00BC00CB" w:rsidR="002A1A79">
              <w:rPr>
                <w:spacing w:val="4"/>
                <w:lang w:val="lv-LV"/>
              </w:rPr>
              <w:t>)</w:t>
            </w:r>
            <w:r w:rsidR="002A1A79">
              <w:rPr>
                <w:spacing w:val="4"/>
                <w:lang w:val="lv-LV"/>
              </w:rPr>
              <w:t xml:space="preserve"> emisijas no </w:t>
            </w:r>
            <w:r w:rsidR="00B44955">
              <w:rPr>
                <w:spacing w:val="4"/>
                <w:lang w:val="lv-LV"/>
              </w:rPr>
              <w:t xml:space="preserve">uzņēmumu </w:t>
            </w:r>
            <w:r w:rsidR="002A1A79">
              <w:rPr>
                <w:spacing w:val="4"/>
                <w:lang w:val="lv-LV"/>
              </w:rPr>
              <w:t>autoparkiem.</w:t>
            </w:r>
          </w:p>
          <w:p w:rsidR="00D96475" w:rsidP="00B10B1D" w:rsidRDefault="002A1A79" w14:paraId="1C84511B" w14:textId="34C8F86A">
            <w:pPr>
              <w:pStyle w:val="naiskr"/>
              <w:spacing w:before="120" w:beforeAutospacing="false" w:after="120" w:afterAutospacing="false"/>
              <w:jc w:val="both"/>
              <w:rPr>
                <w:spacing w:val="4"/>
                <w:lang w:val="lv-LV"/>
              </w:rPr>
            </w:pPr>
            <w:r w:rsidRPr="002E2C53">
              <w:rPr>
                <w:spacing w:val="4"/>
                <w:lang w:val="lv-LV"/>
              </w:rPr>
              <w:t xml:space="preserve">Paziņojumā ir uzsvērts, </w:t>
            </w:r>
            <w:r w:rsidRPr="002E2C53" w:rsidR="000F6AFE">
              <w:rPr>
                <w:spacing w:val="4"/>
                <w:lang w:val="lv-LV"/>
              </w:rPr>
              <w:t>ka ir</w:t>
            </w:r>
            <w:r w:rsidRPr="002E2C53">
              <w:rPr>
                <w:spacing w:val="4"/>
                <w:lang w:val="lv-LV"/>
              </w:rPr>
              <w:t xml:space="preserve"> svarīgi veicināt </w:t>
            </w:r>
            <w:r w:rsidRPr="002E2C53" w:rsidR="002E2C53">
              <w:rPr>
                <w:spacing w:val="4"/>
                <w:lang w:val="lv-LV"/>
              </w:rPr>
              <w:t xml:space="preserve">uzņēmumu </w:t>
            </w:r>
            <w:r w:rsidRPr="002E2C53">
              <w:rPr>
                <w:spacing w:val="4"/>
                <w:lang w:val="lv-LV"/>
              </w:rPr>
              <w:t>pāreju uz bezemisijas transportlīdzekļiem (</w:t>
            </w:r>
            <w:r w:rsidRPr="002E2C53">
              <w:rPr>
                <w:i/>
                <w:iCs/>
                <w:spacing w:val="4"/>
                <w:lang w:val="lv-LV"/>
              </w:rPr>
              <w:t>zero-emission vehicles</w:t>
            </w:r>
            <w:r w:rsidRPr="002E2C53">
              <w:rPr>
                <w:spacing w:val="4"/>
                <w:lang w:val="lv-LV"/>
              </w:rPr>
              <w:t>, turpmāk – ZEV)</w:t>
            </w:r>
            <w:r w:rsidRPr="002E2C53" w:rsidR="000F6AFE">
              <w:rPr>
                <w:spacing w:val="4"/>
                <w:lang w:val="lv-LV"/>
              </w:rPr>
              <w:t xml:space="preserve">, </w:t>
            </w:r>
            <w:r w:rsidRPr="002E2C53" w:rsidR="002E2C53">
              <w:rPr>
                <w:spacing w:val="4"/>
                <w:lang w:val="lv-LV"/>
              </w:rPr>
              <w:t>lai paātrinātu Eiropas Savienības (turpmāk – ES) klimata mērķu sasniegšanu</w:t>
            </w:r>
            <w:r w:rsidR="00D96475">
              <w:rPr>
                <w:spacing w:val="4"/>
                <w:lang w:val="lv-LV"/>
              </w:rPr>
              <w:t>, kas cita starpā paredz, ka līdz 2035. gadam visiem jaunajiem pilsētu autobusiem ir jābūt ZEV</w:t>
            </w:r>
            <w:r w:rsidRPr="002E2C53" w:rsidR="002E2C53">
              <w:rPr>
                <w:spacing w:val="4"/>
                <w:lang w:val="lv-LV"/>
              </w:rPr>
              <w:t xml:space="preserve">. </w:t>
            </w:r>
            <w:r w:rsidR="00D96475">
              <w:rPr>
                <w:spacing w:val="4"/>
                <w:lang w:val="lv-LV"/>
              </w:rPr>
              <w:t xml:space="preserve">Uzņēmumu autoparku elektrifikācija atbilst ES mērķiem, </w:t>
            </w:r>
            <w:r w:rsidR="00BD0E4E">
              <w:rPr>
                <w:spacing w:val="4"/>
                <w:lang w:val="lv-LV"/>
              </w:rPr>
              <w:t>ie</w:t>
            </w:r>
            <w:r w:rsidR="00D96475">
              <w:rPr>
                <w:spacing w:val="4"/>
                <w:lang w:val="lv-LV"/>
              </w:rPr>
              <w:t>sk</w:t>
            </w:r>
            <w:r w:rsidR="00BD0E4E">
              <w:rPr>
                <w:spacing w:val="4"/>
                <w:lang w:val="lv-LV"/>
              </w:rPr>
              <w:t>aitot</w:t>
            </w:r>
            <w:r w:rsidR="00D96475">
              <w:rPr>
                <w:spacing w:val="4"/>
                <w:lang w:val="lv-LV"/>
              </w:rPr>
              <w:t xml:space="preserve"> </w:t>
            </w:r>
            <w:r w:rsidRPr="00D96475" w:rsidR="00D96475">
              <w:rPr>
                <w:spacing w:val="4"/>
                <w:lang w:val="lv-LV"/>
              </w:rPr>
              <w:t>Tīras rūpniecības kurs</w:t>
            </w:r>
            <w:r w:rsidR="00D96475">
              <w:rPr>
                <w:spacing w:val="4"/>
                <w:lang w:val="lv-LV"/>
              </w:rPr>
              <w:t xml:space="preserve">u, Eiropas Zaļo kursu, kā arī ES Konkurētspējas kompasu. </w:t>
            </w:r>
          </w:p>
          <w:p w:rsidR="000A114C" w:rsidP="00B10B1D" w:rsidRDefault="000A114C" w14:paraId="6AC43962" w14:textId="6B55B641">
            <w:pPr>
              <w:pStyle w:val="naiskr"/>
              <w:spacing w:before="120" w:beforeAutospacing="false" w:after="120" w:afterAutospacing="false"/>
              <w:jc w:val="both"/>
              <w:rPr>
                <w:spacing w:val="4"/>
                <w:lang w:val="lv-LV"/>
              </w:rPr>
            </w:pPr>
            <w:r>
              <w:rPr>
                <w:spacing w:val="4"/>
                <w:lang w:val="lv-LV"/>
              </w:rPr>
              <w:t xml:space="preserve">Patlaban ES ir gandrīz 290 milj. transportlīdzekļu, no kuriem tikai 6 milj. ir ZEV. </w:t>
            </w:r>
            <w:r w:rsidR="00B44955">
              <w:rPr>
                <w:spacing w:val="4"/>
                <w:lang w:val="lv-LV"/>
              </w:rPr>
              <w:t xml:space="preserve">Uzņēmumu </w:t>
            </w:r>
            <w:r>
              <w:rPr>
                <w:spacing w:val="4"/>
                <w:lang w:val="lv-LV"/>
              </w:rPr>
              <w:t xml:space="preserve">autoparki veido aptuveni 60 % no ES reģistrētajiem </w:t>
            </w:r>
            <w:r w:rsidR="008A0302">
              <w:rPr>
                <w:spacing w:val="4"/>
                <w:lang w:val="lv-LV"/>
              </w:rPr>
              <w:t>transportlīdzekļiem</w:t>
            </w:r>
            <w:r>
              <w:rPr>
                <w:spacing w:val="4"/>
                <w:lang w:val="lv-LV"/>
              </w:rPr>
              <w:t xml:space="preserve">, tāpēc uzņēmumiem </w:t>
            </w:r>
            <w:r w:rsidRPr="002E2C53">
              <w:rPr>
                <w:spacing w:val="4"/>
                <w:lang w:val="lv-LV"/>
              </w:rPr>
              <w:t xml:space="preserve">ir būtiska nozīme </w:t>
            </w:r>
            <w:r>
              <w:rPr>
                <w:spacing w:val="4"/>
                <w:lang w:val="lv-LV"/>
              </w:rPr>
              <w:t>ES mērķu sasniegšanā</w:t>
            </w:r>
            <w:r w:rsidRPr="002E2C53">
              <w:rPr>
                <w:spacing w:val="4"/>
                <w:lang w:val="lv-LV"/>
              </w:rPr>
              <w:t>.</w:t>
            </w:r>
            <w:r w:rsidRPr="000A114C">
              <w:rPr>
                <w:lang w:val="lv-LV"/>
              </w:rPr>
              <w:t xml:space="preserve"> </w:t>
            </w:r>
            <w:r w:rsidRPr="000A114C">
              <w:rPr>
                <w:spacing w:val="4"/>
                <w:lang w:val="lv-LV"/>
              </w:rPr>
              <w:t xml:space="preserve">2024. gadā </w:t>
            </w:r>
            <w:r>
              <w:rPr>
                <w:spacing w:val="4"/>
                <w:lang w:val="lv-LV"/>
              </w:rPr>
              <w:t>ZEV</w:t>
            </w:r>
            <w:r w:rsidRPr="000A114C">
              <w:rPr>
                <w:spacing w:val="4"/>
                <w:lang w:val="lv-LV"/>
              </w:rPr>
              <w:t xml:space="preserve"> īpatsvars </w:t>
            </w:r>
            <w:r w:rsidR="00B44955">
              <w:rPr>
                <w:spacing w:val="4"/>
                <w:lang w:val="lv-LV"/>
              </w:rPr>
              <w:t>uzņēmumu</w:t>
            </w:r>
            <w:r w:rsidRPr="000A114C" w:rsidR="00B44955">
              <w:rPr>
                <w:spacing w:val="4"/>
                <w:lang w:val="lv-LV"/>
              </w:rPr>
              <w:t xml:space="preserve"> </w:t>
            </w:r>
            <w:r w:rsidRPr="000A114C">
              <w:rPr>
                <w:spacing w:val="4"/>
                <w:lang w:val="lv-LV"/>
              </w:rPr>
              <w:t xml:space="preserve">autoparkos bija 12,4 %. </w:t>
            </w:r>
            <w:r>
              <w:rPr>
                <w:spacing w:val="4"/>
                <w:lang w:val="lv-LV"/>
              </w:rPr>
              <w:t>Lai gan</w:t>
            </w:r>
            <w:r w:rsidRPr="000A114C">
              <w:rPr>
                <w:spacing w:val="4"/>
                <w:lang w:val="lv-LV"/>
              </w:rPr>
              <w:t xml:space="preserve"> ir panākts ievērojams progress</w:t>
            </w:r>
            <w:r>
              <w:rPr>
                <w:spacing w:val="4"/>
                <w:lang w:val="lv-LV"/>
              </w:rPr>
              <w:t>,</w:t>
            </w:r>
            <w:r w:rsidRPr="000A114C">
              <w:rPr>
                <w:spacing w:val="4"/>
                <w:lang w:val="lv-LV"/>
              </w:rPr>
              <w:t xml:space="preserve"> </w:t>
            </w:r>
            <w:r>
              <w:rPr>
                <w:spacing w:val="4"/>
                <w:lang w:val="lv-LV"/>
              </w:rPr>
              <w:t>t</w:t>
            </w:r>
            <w:r w:rsidRPr="000A114C">
              <w:rPr>
                <w:spacing w:val="4"/>
                <w:lang w:val="lv-LV"/>
              </w:rPr>
              <w:t>omēr starp ES dalībvalstīm pastāv lielas atšķirības, ko nosaka tādi faktori kā fiskālie stimuli, uzlādes infrastruktūra</w:t>
            </w:r>
            <w:r>
              <w:rPr>
                <w:spacing w:val="4"/>
                <w:lang w:val="lv-LV"/>
              </w:rPr>
              <w:t>s pieejamība</w:t>
            </w:r>
            <w:r w:rsidRPr="000A114C">
              <w:rPr>
                <w:spacing w:val="4"/>
                <w:lang w:val="lv-LV"/>
              </w:rPr>
              <w:t xml:space="preserve"> un operatīvās prasības autoparka pārvaldītājiem. </w:t>
            </w:r>
          </w:p>
          <w:p w:rsidR="002E2C53" w:rsidP="00B10B1D" w:rsidRDefault="002E2C53" w14:paraId="52697881" w14:textId="231FE63A">
            <w:pPr>
              <w:pStyle w:val="naiskr"/>
              <w:spacing w:before="120" w:beforeAutospacing="false" w:after="120" w:afterAutospacing="false"/>
              <w:jc w:val="both"/>
              <w:rPr>
                <w:spacing w:val="4"/>
                <w:lang w:val="lv-LV"/>
              </w:rPr>
            </w:pPr>
            <w:r w:rsidRPr="002E2C53">
              <w:rPr>
                <w:spacing w:val="4"/>
                <w:lang w:val="lv-LV"/>
              </w:rPr>
              <w:t xml:space="preserve">Paziņojumā ir izklāstītas problēmas, iespējas un paraugprakse, kā palielināt </w:t>
            </w:r>
            <w:r w:rsidR="008A0302">
              <w:rPr>
                <w:spacing w:val="4"/>
                <w:lang w:val="lv-LV"/>
              </w:rPr>
              <w:t>ZEV</w:t>
            </w:r>
            <w:r w:rsidRPr="002E2C53">
              <w:rPr>
                <w:spacing w:val="4"/>
                <w:lang w:val="lv-LV"/>
              </w:rPr>
              <w:t xml:space="preserve"> ieviešanu </w:t>
            </w:r>
            <w:r w:rsidR="00B44955">
              <w:rPr>
                <w:spacing w:val="4"/>
                <w:lang w:val="lv-LV"/>
              </w:rPr>
              <w:t>uzņēmumu</w:t>
            </w:r>
            <w:r w:rsidRPr="002E2C53" w:rsidR="00B44955">
              <w:rPr>
                <w:spacing w:val="4"/>
                <w:lang w:val="lv-LV"/>
              </w:rPr>
              <w:t xml:space="preserve"> </w:t>
            </w:r>
            <w:r w:rsidRPr="002E2C53">
              <w:rPr>
                <w:spacing w:val="4"/>
                <w:lang w:val="lv-LV"/>
              </w:rPr>
              <w:t>autoparkos, uzsverot iespējamos ieguvumus autobūves nozarei, konkurētspējai un sabiedrības veselībai. T</w:t>
            </w:r>
            <w:r w:rsidR="008A0302">
              <w:rPr>
                <w:spacing w:val="4"/>
                <w:lang w:val="lv-LV"/>
              </w:rPr>
              <w:t>as</w:t>
            </w:r>
            <w:r w:rsidRPr="002E2C53">
              <w:rPr>
                <w:spacing w:val="4"/>
                <w:lang w:val="lv-LV"/>
              </w:rPr>
              <w:t xml:space="preserve"> arī mudina dalībvalstis veikt tūlītējus pasākumus, lai veicinātu </w:t>
            </w:r>
            <w:r>
              <w:rPr>
                <w:spacing w:val="4"/>
                <w:lang w:val="lv-LV"/>
              </w:rPr>
              <w:t>ZEV</w:t>
            </w:r>
            <w:r w:rsidRPr="002E2C53">
              <w:rPr>
                <w:spacing w:val="4"/>
                <w:lang w:val="lv-LV"/>
              </w:rPr>
              <w:t xml:space="preserve"> ieviešanu pirms gaidāmajiem tiesību aktu priekšlikumiem, vienlaikus novēršot reģionālās infrastruktūras nepilnības un atbalstot mazāk attīstītos </w:t>
            </w:r>
            <w:r>
              <w:rPr>
                <w:spacing w:val="4"/>
                <w:lang w:val="lv-LV"/>
              </w:rPr>
              <w:t>reģionus</w:t>
            </w:r>
            <w:r w:rsidRPr="002E2C53">
              <w:rPr>
                <w:spacing w:val="4"/>
                <w:lang w:val="lv-LV"/>
              </w:rPr>
              <w:t>.</w:t>
            </w:r>
          </w:p>
          <w:p w:rsidRPr="000E0807" w:rsidR="000E0807" w:rsidP="00B10B1D" w:rsidRDefault="000E0807" w14:paraId="0B6867DD" w14:textId="491AB17C">
            <w:pPr>
              <w:pStyle w:val="naiskr"/>
              <w:spacing w:before="120" w:beforeAutospacing="false" w:after="120" w:afterAutospacing="false"/>
              <w:jc w:val="both"/>
              <w:rPr>
                <w:spacing w:val="4"/>
                <w:lang w:val="lv-LV"/>
              </w:rPr>
            </w:pPr>
            <w:r w:rsidRPr="000E0807">
              <w:rPr>
                <w:spacing w:val="4"/>
                <w:lang w:val="lv-LV"/>
              </w:rPr>
              <w:t xml:space="preserve">Lai paātrinātu pāreju uz </w:t>
            </w:r>
            <w:r>
              <w:rPr>
                <w:spacing w:val="4"/>
                <w:lang w:val="lv-LV"/>
              </w:rPr>
              <w:t>ZEV</w:t>
            </w:r>
            <w:r w:rsidRPr="000E0807">
              <w:rPr>
                <w:spacing w:val="4"/>
                <w:lang w:val="lv-LV"/>
              </w:rPr>
              <w:t xml:space="preserve"> uzņēmumu autoparkos, Komisija </w:t>
            </w:r>
            <w:r>
              <w:rPr>
                <w:spacing w:val="4"/>
                <w:lang w:val="lv-LV"/>
              </w:rPr>
              <w:t>aicina</w:t>
            </w:r>
            <w:r w:rsidRPr="000E0807">
              <w:rPr>
                <w:spacing w:val="4"/>
                <w:lang w:val="lv-LV"/>
              </w:rPr>
              <w:t xml:space="preserve"> nekavējoties rīkoties dažādos līmeņos. Fiskālajai politikai var būt būtiska nozīme, mainot subsīdijas un nodokļu režīmus, padarot </w:t>
            </w:r>
            <w:r>
              <w:rPr>
                <w:spacing w:val="4"/>
                <w:lang w:val="lv-LV"/>
              </w:rPr>
              <w:t>ZEV</w:t>
            </w:r>
            <w:r w:rsidRPr="000E0807">
              <w:rPr>
                <w:spacing w:val="4"/>
                <w:lang w:val="lv-LV"/>
              </w:rPr>
              <w:t xml:space="preserve"> pievilcīgākus, veicot mērķtiecīgas izmaiņas. Dalībvalstīm būtu jāizmanto ES valsts atbalsta noteikumi, lai atbalstītu </w:t>
            </w:r>
            <w:r>
              <w:rPr>
                <w:spacing w:val="4"/>
                <w:lang w:val="lv-LV"/>
              </w:rPr>
              <w:t>ZEV</w:t>
            </w:r>
            <w:r w:rsidRPr="000E0807">
              <w:rPr>
                <w:spacing w:val="4"/>
                <w:lang w:val="lv-LV"/>
              </w:rPr>
              <w:t xml:space="preserve"> ieviešanu un ieguldītu uzlādes infrastruktūrā, ko var papildināt ar, piemēram, </w:t>
            </w:r>
            <w:r>
              <w:rPr>
                <w:spacing w:val="4"/>
                <w:lang w:val="lv-LV"/>
              </w:rPr>
              <w:t>ZEV</w:t>
            </w:r>
            <w:r w:rsidRPr="000E0807">
              <w:rPr>
                <w:spacing w:val="4"/>
                <w:lang w:val="lv-LV"/>
              </w:rPr>
              <w:t xml:space="preserve"> atbrīvojumiem no autoceļu nodevas. Vietējās un reģionālās pašvaldības tiek arī </w:t>
            </w:r>
            <w:r>
              <w:rPr>
                <w:spacing w:val="4"/>
                <w:lang w:val="lv-LV"/>
              </w:rPr>
              <w:t>aicinātas</w:t>
            </w:r>
            <w:r w:rsidRPr="000E0807">
              <w:rPr>
                <w:spacing w:val="4"/>
                <w:lang w:val="lv-LV"/>
              </w:rPr>
              <w:t xml:space="preserve"> </w:t>
            </w:r>
            <w:r>
              <w:rPr>
                <w:spacing w:val="4"/>
                <w:lang w:val="lv-LV"/>
              </w:rPr>
              <w:t>nodrošināt</w:t>
            </w:r>
            <w:r w:rsidRPr="000E0807">
              <w:rPr>
                <w:spacing w:val="4"/>
                <w:lang w:val="lv-LV"/>
              </w:rPr>
              <w:t xml:space="preserve"> apstākļus, kas veicina </w:t>
            </w:r>
            <w:r>
              <w:rPr>
                <w:spacing w:val="4"/>
                <w:lang w:val="lv-LV"/>
              </w:rPr>
              <w:t>ZEV</w:t>
            </w:r>
            <w:r w:rsidRPr="000E0807">
              <w:rPr>
                <w:spacing w:val="4"/>
                <w:lang w:val="lv-LV"/>
              </w:rPr>
              <w:t xml:space="preserve"> izmantošanu pilsētu mobilitātes pakalpojumos, piemēram, taksometros un automobiļu koplietošanas autoparkos, nodrošinot </w:t>
            </w:r>
            <w:r>
              <w:rPr>
                <w:spacing w:val="4"/>
                <w:lang w:val="lv-LV"/>
              </w:rPr>
              <w:t xml:space="preserve">attiecīgus </w:t>
            </w:r>
            <w:r w:rsidRPr="000E0807">
              <w:rPr>
                <w:spacing w:val="4"/>
                <w:lang w:val="lv-LV"/>
              </w:rPr>
              <w:t xml:space="preserve">stimulus, piemēram, piekļuvi īpašām joslām vai stāvvietām, </w:t>
            </w:r>
            <w:r>
              <w:rPr>
                <w:spacing w:val="4"/>
                <w:lang w:val="lv-LV"/>
              </w:rPr>
              <w:t>vienlaikus</w:t>
            </w:r>
            <w:r w:rsidRPr="000E0807">
              <w:rPr>
                <w:spacing w:val="4"/>
                <w:lang w:val="lv-LV"/>
              </w:rPr>
              <w:t xml:space="preserve"> nodrošinot pienācīgu uzlādes infrastruktūru. </w:t>
            </w:r>
          </w:p>
          <w:p w:rsidR="00C62716" w:rsidP="00B10B1D" w:rsidRDefault="000E0807" w14:paraId="20BE0859" w14:textId="3FFC3330">
            <w:pPr>
              <w:pStyle w:val="naiskr"/>
              <w:spacing w:before="120" w:beforeAutospacing="false" w:after="120" w:afterAutospacing="false"/>
              <w:jc w:val="both"/>
              <w:rPr>
                <w:spacing w:val="4"/>
                <w:lang w:val="lv-LV"/>
              </w:rPr>
            </w:pPr>
            <w:r w:rsidRPr="000E0807">
              <w:rPr>
                <w:spacing w:val="4"/>
                <w:lang w:val="lv-LV"/>
              </w:rPr>
              <w:t xml:space="preserve">Turklāt nomas uzņēmumiem, jo īpaši lidostu nomas uzņēmumiem, var būt nozīmīga loma, palielinot </w:t>
            </w:r>
            <w:r>
              <w:rPr>
                <w:spacing w:val="4"/>
                <w:lang w:val="lv-LV"/>
              </w:rPr>
              <w:t>ZEV izmantošanu</w:t>
            </w:r>
            <w:r w:rsidRPr="000E0807">
              <w:rPr>
                <w:spacing w:val="4"/>
                <w:lang w:val="lv-LV"/>
              </w:rPr>
              <w:t>. Tomēr ātrās uzlādes infrastruktūras pieejamība joprojām ir problemātiska, jo īpaši attiecībā uz nomas autoparkiem ar lielu apgrozījumu. Komisija plāno atbalstīt šos centienus ar iniciatīvu</w:t>
            </w:r>
            <w:r>
              <w:rPr>
                <w:spacing w:val="4"/>
                <w:lang w:val="lv-LV"/>
              </w:rPr>
              <w:t xml:space="preserve">, kuru plānots publicēt 2025. gada trešajā </w:t>
            </w:r>
            <w:r w:rsidR="00AE0694">
              <w:rPr>
                <w:spacing w:val="4"/>
                <w:lang w:val="lv-LV"/>
              </w:rPr>
              <w:t>ceturksnī</w:t>
            </w:r>
            <w:r w:rsidRPr="000E0807">
              <w:rPr>
                <w:spacing w:val="4"/>
                <w:lang w:val="lv-LV"/>
              </w:rPr>
              <w:t xml:space="preserve">, </w:t>
            </w:r>
            <w:r w:rsidR="00AE0694">
              <w:rPr>
                <w:spacing w:val="4"/>
                <w:lang w:val="lv-LV"/>
              </w:rPr>
              <w:t>tās</w:t>
            </w:r>
            <w:r w:rsidRPr="000E0807">
              <w:rPr>
                <w:spacing w:val="4"/>
                <w:lang w:val="lv-LV"/>
              </w:rPr>
              <w:t xml:space="preserve"> mērķis ir līdz 2025. gadam paātrināt </w:t>
            </w:r>
            <w:r w:rsidR="00C62716">
              <w:rPr>
                <w:spacing w:val="4"/>
                <w:lang w:val="lv-LV"/>
              </w:rPr>
              <w:t>ZEV</w:t>
            </w:r>
            <w:r w:rsidRPr="000E0807">
              <w:rPr>
                <w:spacing w:val="4"/>
                <w:lang w:val="lv-LV"/>
              </w:rPr>
              <w:t xml:space="preserve"> ieviešanu lidostu nomas autoparkos, nodrošināt modernizētus elektrotīkla savienojumus un atvieglot infrastruktūras izvēršanu. Nākotnē šī iniciatīva var aptvert arī citus mobilitātes centrus, piemēram, dzelzceļa stacijas, veicinot </w:t>
            </w:r>
            <w:r>
              <w:rPr>
                <w:spacing w:val="4"/>
                <w:lang w:val="lv-LV"/>
              </w:rPr>
              <w:t xml:space="preserve">ZEV </w:t>
            </w:r>
            <w:r w:rsidRPr="000E0807">
              <w:rPr>
                <w:spacing w:val="4"/>
                <w:lang w:val="lv-LV"/>
              </w:rPr>
              <w:t>plašāku ieviešanu dažādās nozarēs</w:t>
            </w:r>
            <w:r w:rsidR="00C62716">
              <w:rPr>
                <w:spacing w:val="4"/>
                <w:lang w:val="lv-LV"/>
              </w:rPr>
              <w:t>.</w:t>
            </w:r>
          </w:p>
          <w:p w:rsidRPr="0091740F" w:rsidR="000876DE" w:rsidP="00B10B1D" w:rsidRDefault="000876DE" w14:paraId="3F7112D8" w14:textId="312BDECD">
            <w:pPr>
              <w:pStyle w:val="naiskr"/>
              <w:spacing w:before="120" w:beforeAutospacing="false" w:after="120" w:afterAutospacing="false"/>
              <w:jc w:val="both"/>
              <w:rPr>
                <w:spacing w:val="4"/>
                <w:lang w:val="lv-LV"/>
              </w:rPr>
            </w:pPr>
            <w:r w:rsidRPr="000876DE">
              <w:rPr>
                <w:spacing w:val="4"/>
                <w:lang w:val="lv-LV"/>
              </w:rPr>
              <w:t xml:space="preserve">Komisija līdz 2025. gada beigām </w:t>
            </w:r>
            <w:r>
              <w:rPr>
                <w:spacing w:val="4"/>
                <w:lang w:val="lv-LV"/>
              </w:rPr>
              <w:t xml:space="preserve">gatavos tiesību akta priekšlikumu, </w:t>
            </w:r>
            <w:r w:rsidRPr="000876DE">
              <w:rPr>
                <w:spacing w:val="4"/>
                <w:lang w:val="lv-LV"/>
              </w:rPr>
              <w:t xml:space="preserve">kurā tiks aplūkoti visi politikas risinājumi, kā paātrināt </w:t>
            </w:r>
            <w:r w:rsidR="0091740F">
              <w:rPr>
                <w:spacing w:val="4"/>
                <w:lang w:val="lv-LV"/>
              </w:rPr>
              <w:t>ZEV</w:t>
            </w:r>
            <w:r w:rsidRPr="000876DE">
              <w:rPr>
                <w:spacing w:val="4"/>
                <w:lang w:val="lv-LV"/>
              </w:rPr>
              <w:t xml:space="preserve"> ieviešanu uzņēmumu autoparkos.</w:t>
            </w:r>
            <w:r>
              <w:rPr>
                <w:spacing w:val="4"/>
                <w:lang w:val="lv-LV"/>
              </w:rPr>
              <w:t xml:space="preserve"> </w:t>
            </w:r>
            <w:r w:rsidRPr="0091740F">
              <w:rPr>
                <w:spacing w:val="4"/>
                <w:lang w:val="lv-LV"/>
              </w:rPr>
              <w:t>Gatavojoties š</w:t>
            </w:r>
            <w:r w:rsidRPr="0091740F" w:rsidR="00B53A5A">
              <w:rPr>
                <w:spacing w:val="4"/>
                <w:lang w:val="lv-LV"/>
              </w:rPr>
              <w:t>im priekšlikumam</w:t>
            </w:r>
            <w:r w:rsidRPr="0091740F">
              <w:rPr>
                <w:spacing w:val="4"/>
                <w:lang w:val="lv-LV"/>
              </w:rPr>
              <w:t>, Komisija balstīsies uz rezultātiem, kas gūti atklātajā sabiedriskajā apspriešanā par vispārējām problēmām un iespējamo pasākumu piemērotību, ko Komisija veica jau 2024. gadā.</w:t>
            </w:r>
          </w:p>
          <w:p w:rsidRPr="0080492D" w:rsidR="00B53A5A" w:rsidP="00B10B1D" w:rsidRDefault="000876DE" w14:paraId="50AB0164" w14:textId="28694916">
            <w:pPr>
              <w:pStyle w:val="naiskr"/>
              <w:spacing w:before="120" w:beforeAutospacing="false" w:after="120" w:afterAutospacing="false"/>
              <w:jc w:val="both"/>
              <w:rPr>
                <w:spacing w:val="4"/>
                <w:lang w:val="lv-LV"/>
              </w:rPr>
            </w:pPr>
            <w:r w:rsidRPr="0091740F">
              <w:rPr>
                <w:spacing w:val="4"/>
                <w:lang w:val="lv-LV"/>
              </w:rPr>
              <w:t xml:space="preserve">Šajā apspriešanā netika panākta vienprātība par iespējamā Eiropas iniciatīvas pasākuma tvērumu un veidu. Atklātās sabiedriskās apspriešanas rezultāti, kā arī </w:t>
            </w:r>
            <w:r w:rsidRPr="0091740F" w:rsidR="00B53A5A">
              <w:rPr>
                <w:spacing w:val="4"/>
                <w:lang w:val="lv-LV"/>
              </w:rPr>
              <w:t>2025.</w:t>
            </w:r>
            <w:r w:rsidR="00BD0F6C">
              <w:rPr>
                <w:spacing w:val="4"/>
                <w:lang w:val="lv-LV"/>
              </w:rPr>
              <w:t xml:space="preserve"> </w:t>
            </w:r>
            <w:r w:rsidRPr="0091740F" w:rsidR="00B53A5A">
              <w:rPr>
                <w:spacing w:val="4"/>
                <w:lang w:val="lv-LV"/>
              </w:rPr>
              <w:t xml:space="preserve">gada sākumā </w:t>
            </w:r>
            <w:r w:rsidRPr="0091740F">
              <w:rPr>
                <w:spacing w:val="4"/>
                <w:lang w:val="lv-LV"/>
              </w:rPr>
              <w:t xml:space="preserve"> notikušo autobūves nozares dialogu rezultāti uzsver, cik svarīgs ir pastāvīgs dialogs ar attiecīgajām ieinteresētajām personām. Tāpēc papildus priekšlikuma ietekmes novērtējuma procedūrai Komisija no 2025. gada </w:t>
            </w:r>
            <w:r w:rsidR="00BD0F6C">
              <w:rPr>
                <w:spacing w:val="4"/>
                <w:lang w:val="lv-LV"/>
              </w:rPr>
              <w:t>otrā</w:t>
            </w:r>
            <w:r w:rsidRPr="0091740F">
              <w:rPr>
                <w:spacing w:val="4"/>
                <w:lang w:val="lv-LV"/>
              </w:rPr>
              <w:t xml:space="preserve"> ceturkšņa sāks augsta līmeņa dialogu ar attiecīgajām ieinteresētajām personām, lai apspriestu attiecīgos pasākumus un rīcības iespējas attiecībā uz uzņēmumu autoparkiem, kā arī tirgus dinamiku un vajadzības. </w:t>
            </w:r>
          </w:p>
        </w:tc>
      </w:tr>
      <w:tr w:rsidRPr="0080492D" w:rsidR="0076493F" w:rsidTr="5A764F7E" w14:paraId="0ACFCC65" w14:textId="77777777">
        <w:trPr>
          <w:trHeight w:val="334"/>
        </w:trPr>
        <w:tc>
          <w:tcPr>
            <w:tcW w:w="9087" w:type="dxa"/>
            <w:tcBorders>
              <w:top w:val="outset" w:color="auto" w:sz="6" w:space="0"/>
              <w:left w:val="outset" w:color="auto" w:sz="6" w:space="0"/>
              <w:bottom w:val="outset" w:color="auto" w:sz="6" w:space="0"/>
              <w:right w:val="outset" w:color="auto" w:sz="6" w:space="0"/>
            </w:tcBorders>
            <w:tcMar/>
          </w:tcPr>
          <w:p w:rsidRPr="0041220E" w:rsidR="0076493F" w:rsidP="00981207" w:rsidRDefault="0076493F" w14:paraId="6C36BBCE" w14:textId="6765C494">
            <w:pPr>
              <w:pStyle w:val="naisf"/>
              <w:spacing w:before="0" w:beforeAutospacing="false" w:after="0" w:afterAutospacing="false"/>
              <w:rPr>
                <w:b/>
                <w:bCs/>
                <w:spacing w:val="4"/>
                <w:lang w:val="lv-LV"/>
              </w:rPr>
            </w:pPr>
            <w:r w:rsidRPr="0041220E">
              <w:rPr>
                <w:b/>
                <w:bCs/>
                <w:spacing w:val="4"/>
                <w:lang w:val="lv-LV"/>
              </w:rPr>
              <w:t>Balsošanas kārtība. ES tiesību akta izdošanas/jautājuma izskatīšanas juridiskais pamatojums</w:t>
            </w:r>
          </w:p>
        </w:tc>
      </w:tr>
      <w:tr w:rsidRPr="0080492D" w:rsidR="0076493F" w:rsidTr="5A764F7E" w14:paraId="55299739" w14:textId="77777777">
        <w:trPr>
          <w:trHeight w:val="530"/>
        </w:trPr>
        <w:tc>
          <w:tcPr>
            <w:tcW w:w="9087" w:type="dxa"/>
            <w:tcBorders>
              <w:top w:val="outset" w:color="auto" w:sz="6" w:space="0"/>
              <w:left w:val="outset" w:color="auto" w:sz="6" w:space="0"/>
              <w:bottom w:val="outset" w:color="auto" w:sz="6" w:space="0"/>
              <w:right w:val="outset" w:color="auto" w:sz="6" w:space="0"/>
            </w:tcBorders>
            <w:tcMar/>
          </w:tcPr>
          <w:p w:rsidRPr="0080492D" w:rsidR="00B229E7" w:rsidP="00B10B1D" w:rsidRDefault="0076493F" w14:paraId="2F867B01" w14:textId="3D5795C2">
            <w:pPr>
              <w:pStyle w:val="naiskr"/>
              <w:spacing w:before="120" w:beforeAutospacing="false" w:after="120" w:afterAutospacing="false"/>
              <w:rPr>
                <w:spacing w:val="4"/>
                <w:lang w:val="lv-LV"/>
              </w:rPr>
            </w:pPr>
            <w:r w:rsidRPr="0080492D">
              <w:rPr>
                <w:spacing w:val="4"/>
                <w:lang w:val="lv-LV"/>
              </w:rPr>
              <w:t> </w:t>
            </w:r>
            <w:r w:rsidR="0041220E">
              <w:rPr>
                <w:spacing w:val="4"/>
                <w:lang w:val="lv-LV"/>
              </w:rPr>
              <w:t>Nav attiecināms.</w:t>
            </w:r>
            <w:r w:rsidRPr="0080492D">
              <w:rPr>
                <w:spacing w:val="4"/>
                <w:lang w:val="lv-LV"/>
              </w:rPr>
              <w:t> </w:t>
            </w:r>
          </w:p>
        </w:tc>
      </w:tr>
      <w:tr w:rsidRPr="0080492D" w:rsidR="0076493F" w:rsidTr="5A764F7E" w14:paraId="5DB023B0" w14:textId="77777777">
        <w:tc>
          <w:tcPr>
            <w:tcW w:w="9087" w:type="dxa"/>
            <w:tcBorders>
              <w:top w:val="outset" w:color="auto" w:sz="6" w:space="0"/>
              <w:left w:val="outset" w:color="auto" w:sz="6" w:space="0"/>
              <w:bottom w:val="outset" w:color="auto" w:sz="6" w:space="0"/>
              <w:right w:val="outset" w:color="auto" w:sz="6" w:space="0"/>
            </w:tcBorders>
            <w:tcMar/>
          </w:tcPr>
          <w:p w:rsidRPr="0041220E" w:rsidR="0076493F" w:rsidP="00BC71C1" w:rsidRDefault="0076493F" w14:paraId="379B58F3" w14:textId="77777777">
            <w:pPr>
              <w:pStyle w:val="naisc"/>
              <w:spacing w:before="0" w:beforeAutospacing="false" w:after="0" w:afterAutospacing="false"/>
              <w:rPr>
                <w:b/>
                <w:bCs/>
                <w:spacing w:val="4"/>
                <w:lang w:val="lv-LV"/>
              </w:rPr>
            </w:pPr>
            <w:r w:rsidRPr="0041220E">
              <w:rPr>
                <w:b/>
                <w:bCs/>
                <w:spacing w:val="4"/>
                <w:lang w:val="lv-LV"/>
              </w:rPr>
              <w:t>2. Situācija Latvijā</w:t>
            </w:r>
          </w:p>
        </w:tc>
      </w:tr>
      <w:tr w:rsidRPr="0080492D" w:rsidR="0076493F" w:rsidTr="5A764F7E" w14:paraId="775332E5" w14:textId="77777777">
        <w:trPr>
          <w:trHeight w:val="1253"/>
        </w:trPr>
        <w:tc>
          <w:tcPr>
            <w:tcW w:w="9087" w:type="dxa"/>
            <w:tcBorders>
              <w:top w:val="outset" w:color="auto" w:sz="6" w:space="0"/>
              <w:left w:val="outset" w:color="auto" w:sz="6" w:space="0"/>
              <w:bottom w:val="outset" w:color="auto" w:sz="6" w:space="0"/>
              <w:right w:val="outset" w:color="auto" w:sz="6" w:space="0"/>
            </w:tcBorders>
            <w:tcMar/>
          </w:tcPr>
          <w:p w:rsidRPr="00BC00CB" w:rsidR="00BC00CB" w:rsidP="000406D6" w:rsidRDefault="00F94BDD" w14:paraId="17A85BBE" w14:textId="4557A43F">
            <w:pPr>
              <w:pStyle w:val="naiskr"/>
              <w:spacing w:after="0" w:afterAutospacing="false"/>
              <w:rPr>
                <w:b/>
                <w:bCs/>
                <w:spacing w:val="4"/>
                <w:u w:val="single"/>
                <w:lang w:val="lv-LV"/>
              </w:rPr>
            </w:pPr>
            <w:r>
              <w:rPr>
                <w:b/>
                <w:bCs/>
                <w:spacing w:val="4"/>
                <w:u w:val="single"/>
                <w:lang w:val="lv-LV"/>
              </w:rPr>
              <w:t>S</w:t>
            </w:r>
            <w:r w:rsidRPr="00BC00CB" w:rsidR="00BC00CB">
              <w:rPr>
                <w:b/>
                <w:bCs/>
                <w:spacing w:val="4"/>
                <w:u w:val="single"/>
                <w:lang w:val="lv-LV"/>
              </w:rPr>
              <w:t>abiedriskais transports</w:t>
            </w:r>
          </w:p>
          <w:p w:rsidR="008B00EF" w:rsidP="00716F3D" w:rsidRDefault="5AC855E7" w14:paraId="7165E480" w14:textId="77777777">
            <w:pPr>
              <w:pStyle w:val="naiskr"/>
              <w:spacing w:before="120" w:after="120"/>
              <w:jc w:val="both"/>
              <w:rPr>
                <w:spacing w:val="4"/>
                <w:lang w:val="lv-LV"/>
              </w:rPr>
            </w:pPr>
            <w:r w:rsidRPr="00BC00CB">
              <w:rPr>
                <w:spacing w:val="4"/>
                <w:lang w:val="lv-LV"/>
              </w:rPr>
              <w:t>Latvijā sabiedriskais transports, jo īpaši autobusi, ir būtiska sabiedriskā transporta daļa. Gandrīz visi reģistrētie autobusi pieder juridiskām personām (valsts vai pašvaldību uzņēmumiem, privātiem pārvadātājiem). Autobusu pārvadājumi ietver pilsētas maršrutus valstspilsētās (Rīgā, Liepājā, Daugavpilī, Valmierā, Rēzeknē, Jūrmalā, Ventspilī, J</w:t>
            </w:r>
            <w:r w:rsidRPr="00BC00CB" w:rsidR="77AFE2CF">
              <w:rPr>
                <w:spacing w:val="4"/>
                <w:lang w:val="lv-LV"/>
              </w:rPr>
              <w:t>ē</w:t>
            </w:r>
            <w:r w:rsidRPr="00BC00CB">
              <w:rPr>
                <w:spacing w:val="4"/>
                <w:lang w:val="lv-LV"/>
              </w:rPr>
              <w:t>kabpilī, Jelgavā), reģionālos, starppilsētu un starptautiskus pārvadājumus.</w:t>
            </w:r>
            <w:r w:rsidR="00716F3D">
              <w:rPr>
                <w:spacing w:val="4"/>
                <w:lang w:val="lv-LV"/>
              </w:rPr>
              <w:t xml:space="preserve"> </w:t>
            </w:r>
            <w:r w:rsidRPr="00716F3D" w:rsidR="00716F3D">
              <w:rPr>
                <w:spacing w:val="4"/>
                <w:lang w:val="lv-LV"/>
              </w:rPr>
              <w:t xml:space="preserve">Latvijā pasažieru pārvadājumu pakalpojumus nodrošina ar sekojošiem sabiedriskā transporta veidiem: ar autobusiem, trolejbusiem un tramvajiem pilsētu maršrutos un, ar autobusiem un vilcieniem starppilsētu un reģionālajos maršrutos. </w:t>
            </w:r>
          </w:p>
          <w:p w:rsidR="008B00EF" w:rsidP="00B10B1D" w:rsidRDefault="00716F3D" w14:paraId="5BEB6147" w14:textId="1B25E362">
            <w:pPr>
              <w:pStyle w:val="naiskr"/>
              <w:spacing w:before="120" w:after="120"/>
              <w:jc w:val="both"/>
              <w:rPr>
                <w:spacing w:val="4"/>
                <w:lang w:val="lv-LV"/>
              </w:rPr>
            </w:pPr>
            <w:r w:rsidRPr="00716F3D">
              <w:rPr>
                <w:spacing w:val="4"/>
                <w:lang w:val="lv-LV"/>
              </w:rPr>
              <w:t>Latvijā tramvajus ekspluatē pašvaldību uzņēmumi 3 pilsētās (Liepāja 15 zemās grīdas vagoni; Daugavpils 37 vagoni un Rīga – 113 vagoni un 46 zemās grīdas tramvaji).</w:t>
            </w:r>
            <w:r w:rsidR="008B00EF">
              <w:rPr>
                <w:spacing w:val="4"/>
                <w:lang w:val="lv-LV"/>
              </w:rPr>
              <w:t xml:space="preserve"> </w:t>
            </w:r>
            <w:r w:rsidRPr="00716F3D">
              <w:rPr>
                <w:spacing w:val="4"/>
                <w:lang w:val="lv-LV"/>
              </w:rPr>
              <w:t xml:space="preserve">Tramvajs 100% atbilst ZEV prasībām. Pilsētu satiksmē pasažieru pārvadājumiem ar tramvajiem ir būtiska nozīme. Tāpat jānorāda, ka šim transporta veidam ir nepieciešami ievērojami ieguldījumi infrastruktūras attīstīšanai un uzturēšanai kā arī tramvaju ritošā sastāva atjaunošanai un uzturēšanai. </w:t>
            </w:r>
          </w:p>
          <w:p w:rsidR="00852DF3" w:rsidP="00B10B1D" w:rsidRDefault="00BC00CB" w14:paraId="40EFA51B" w14:textId="6CCCD916">
            <w:pPr>
              <w:pStyle w:val="naiskr"/>
              <w:spacing w:before="120" w:after="120"/>
              <w:jc w:val="both"/>
              <w:rPr>
                <w:spacing w:val="4"/>
                <w:lang w:val="lv-LV"/>
              </w:rPr>
            </w:pPr>
            <w:r w:rsidRPr="00BC00CB" w:rsidR="00BC00CB">
              <w:rPr>
                <w:spacing w:val="4"/>
                <w:lang w:val="lv-LV"/>
              </w:rPr>
              <w:t>Rīgā SIA “</w:t>
            </w:r>
            <w:r w:rsidRPr="00BC00CB" w:rsidR="00BC00CB">
              <w:rPr>
                <w:spacing w:val="4"/>
                <w:lang w:val="lv-LV"/>
              </w:rPr>
              <w:t>Rīgas satiksme</w:t>
            </w:r>
            <w:r w:rsidRPr="00BC00CB" w:rsidR="00BC00CB">
              <w:rPr>
                <w:spacing w:val="4"/>
                <w:lang w:val="lv-LV"/>
              </w:rPr>
              <w:t>” jau ir uzsākusi elektrisko autobusu ieviešanu</w:t>
            </w:r>
            <w:r w:rsidRPr="00BC00CB" w:rsidR="2B1A528C">
              <w:rPr>
                <w:spacing w:val="4"/>
                <w:lang w:val="lv-LV"/>
              </w:rPr>
              <w:t>.</w:t>
            </w:r>
            <w:r w:rsidRPr="00BC00CB" w:rsidR="00BC00CB">
              <w:rPr>
                <w:spacing w:val="4"/>
                <w:lang w:val="lv-LV"/>
              </w:rPr>
              <w:t xml:space="preserve"> 2020. gadā </w:t>
            </w:r>
            <w:r w:rsidR="0013378A">
              <w:rPr>
                <w:spacing w:val="4"/>
                <w:lang w:val="lv-LV"/>
              </w:rPr>
              <w:t xml:space="preserve">SIA “</w:t>
            </w:r>
            <w:r w:rsidR="0013378A">
              <w:rPr>
                <w:spacing w:val="4"/>
                <w:lang w:val="lv-LV"/>
              </w:rPr>
              <w:t xml:space="preserve">Rīgas satiksme</w:t>
            </w:r>
            <w:r w:rsidR="0013378A">
              <w:rPr>
                <w:spacing w:val="4"/>
                <w:lang w:val="lv-LV"/>
              </w:rPr>
              <w:t xml:space="preserve">” </w:t>
            </w:r>
            <w:r w:rsidRPr="0013378A" w:rsidR="0013378A">
              <w:rPr>
                <w:spacing w:val="4"/>
                <w:lang w:val="lv-LV"/>
              </w:rPr>
              <w:t>sāka ekspluatēt 10 ar ūdeņradi darbināmus trolejbusus, kā arī uzsāka ražot ūdeņradi.</w:t>
            </w:r>
            <w:r w:rsidR="0013378A">
              <w:rPr>
                <w:lang w:val="lv-LV"/>
              </w:rPr>
              <w:t xml:space="preserve"> K</w:t>
            </w:r>
            <w:r w:rsidRPr="0013378A" w:rsidR="0013378A">
              <w:rPr>
                <w:spacing w:val="4"/>
                <w:lang w:val="lv-LV"/>
              </w:rPr>
              <w:t>opš 2023.</w:t>
            </w:r>
            <w:r w:rsidR="0013378A">
              <w:rPr>
                <w:spacing w:val="4"/>
                <w:lang w:val="lv-LV"/>
              </w:rPr>
              <w:t xml:space="preserve"> </w:t>
            </w:r>
            <w:r w:rsidRPr="0013378A" w:rsidR="0013378A">
              <w:rPr>
                <w:spacing w:val="4"/>
                <w:lang w:val="lv-LV"/>
              </w:rPr>
              <w:t>gada beigām</w:t>
            </w:r>
            <w:r w:rsidR="0013378A">
              <w:rPr>
                <w:spacing w:val="4"/>
                <w:lang w:val="lv-LV"/>
              </w:rPr>
              <w:t xml:space="preserve"> SIA “</w:t>
            </w:r>
            <w:r w:rsidR="0013378A">
              <w:rPr>
                <w:spacing w:val="4"/>
                <w:lang w:val="lv-LV"/>
              </w:rPr>
              <w:t xml:space="preserve">Rīgas satiksme</w:t>
            </w:r>
            <w:r w:rsidR="0013378A">
              <w:rPr>
                <w:spacing w:val="4"/>
                <w:lang w:val="lv-LV"/>
              </w:rPr>
              <w:t xml:space="preserve">”</w:t>
            </w:r>
            <w:r w:rsidRPr="0013378A" w:rsidR="0013378A">
              <w:rPr>
                <w:spacing w:val="4"/>
                <w:lang w:val="lv-LV"/>
              </w:rPr>
              <w:t xml:space="preserve"> pasažieru pārvadājumiem ekspluatē 35 </w:t>
            </w:r>
            <w:r w:rsidRPr="0013378A" w:rsidR="0013378A">
              <w:rPr>
                <w:spacing w:val="4"/>
                <w:lang w:val="lv-LV"/>
              </w:rPr>
              <w:t xml:space="preserve">e</w:t>
            </w:r>
            <w:r w:rsidRPr="0013378A" w:rsidR="0013378A">
              <w:rPr>
                <w:spacing w:val="4"/>
                <w:lang w:val="lv-LV"/>
              </w:rPr>
              <w:t xml:space="preserve">lektroautobusus</w:t>
            </w:r>
            <w:r w:rsidR="0013378A">
              <w:rPr>
                <w:spacing w:val="4"/>
                <w:lang w:val="lv-LV"/>
              </w:rPr>
              <w:t xml:space="preserve">,</w:t>
            </w:r>
            <w:r w:rsidR="0013378A">
              <w:rPr>
                <w:spacing w:val="4"/>
                <w:lang w:val="lv-LV"/>
              </w:rPr>
              <w:t xml:space="preserve"> kā arī </w:t>
            </w:r>
            <w:r w:rsidRPr="0013378A" w:rsidR="0013378A">
              <w:rPr>
                <w:spacing w:val="4"/>
                <w:lang w:val="lv-LV"/>
              </w:rPr>
              <w:t xml:space="preserve">pēc papildu vienošanās saņems vēl 17 </w:t>
            </w:r>
            <w:r w:rsidRPr="0013378A" w:rsidR="0013378A">
              <w:rPr>
                <w:spacing w:val="4"/>
                <w:lang w:val="lv-LV"/>
              </w:rPr>
              <w:t xml:space="preserve">e</w:t>
            </w:r>
            <w:r w:rsidRPr="0013378A" w:rsidR="0013378A">
              <w:rPr>
                <w:spacing w:val="4"/>
                <w:lang w:val="lv-LV"/>
              </w:rPr>
              <w:t xml:space="preserve">lektroautobusus</w:t>
            </w:r>
            <w:r w:rsidRPr="0013378A" w:rsidR="0013378A">
              <w:rPr>
                <w:spacing w:val="4"/>
                <w:lang w:val="lv-LV"/>
              </w:rPr>
              <w:t xml:space="preserve"> </w:t>
            </w:r>
            <w:r w:rsidR="0013378A">
              <w:rPr>
                <w:spacing w:val="4"/>
                <w:lang w:val="lv-LV"/>
              </w:rPr>
              <w:t>š.g. vasarā</w:t>
            </w:r>
            <w:r w:rsidRPr="0013378A" w:rsidR="0013378A">
              <w:rPr>
                <w:spacing w:val="4"/>
                <w:lang w:val="lv-LV"/>
              </w:rPr>
              <w:t xml:space="preserve">. </w:t>
            </w:r>
            <w:r w:rsidR="0013378A">
              <w:rPr>
                <w:spacing w:val="4"/>
                <w:lang w:val="lv-LV"/>
              </w:rPr>
              <w:t xml:space="preserve"> </w:t>
            </w:r>
            <w:r w:rsidRPr="0013378A" w:rsidR="0013378A">
              <w:rPr>
                <w:rFonts w:eastAsia="Times New Roman"/>
                <w:lang w:val="lv-LV"/>
              </w:rPr>
              <w:t xml:space="preserve"> </w:t>
            </w:r>
            <w:r w:rsidRPr="0013378A" w:rsidR="0013378A">
              <w:rPr>
                <w:spacing w:val="4"/>
                <w:lang w:val="lv-LV"/>
              </w:rPr>
              <w:t xml:space="preserve">E</w:t>
            </w:r>
            <w:r w:rsidRPr="0013378A" w:rsidR="0013378A">
              <w:rPr>
                <w:spacing w:val="4"/>
                <w:lang w:val="lv-LV"/>
              </w:rPr>
              <w:t xml:space="preserve">lektroautobusu</w:t>
            </w:r>
            <w:r w:rsidRPr="0013378A" w:rsidR="0013378A">
              <w:rPr>
                <w:spacing w:val="4"/>
                <w:lang w:val="lv-LV"/>
              </w:rPr>
              <w:t xml:space="preserve"> </w:t>
            </w:r>
            <w:r w:rsidRPr="0013378A" w:rsidR="0013378A">
              <w:rPr>
                <w:spacing w:val="4"/>
                <w:lang w:val="lv-LV"/>
              </w:rPr>
              <w:t xml:space="preserve">darbības nodrošināšanai pirmajā kārtā ir izbūvēti 42 uzlādes punkti (50kw), otrajā kārtā </w:t>
            </w:r>
            <w:r w:rsidR="0013378A">
              <w:rPr>
                <w:spacing w:val="4"/>
                <w:lang w:val="lv-LV"/>
              </w:rPr>
              <w:t xml:space="preserve">tika </w:t>
            </w:r>
            <w:r w:rsidRPr="0013378A" w:rsidR="0013378A">
              <w:rPr>
                <w:spacing w:val="4"/>
                <w:lang w:val="lv-LV"/>
              </w:rPr>
              <w:t xml:space="preserve"> papildus izbūvēti </w:t>
            </w:r>
            <w:r w:rsidR="0013378A">
              <w:rPr>
                <w:spacing w:val="4"/>
                <w:lang w:val="lv-LV"/>
              </w:rPr>
              <w:t xml:space="preserve">vēl </w:t>
            </w:r>
            <w:r w:rsidRPr="0013378A" w:rsidR="0013378A">
              <w:rPr>
                <w:spacing w:val="4"/>
                <w:lang w:val="lv-LV"/>
              </w:rPr>
              <w:t xml:space="preserve">28 uzlādes punkti (50kw), kas pilnībā nodrošinās visu 52 </w:t>
            </w:r>
            <w:r w:rsidRPr="0013378A" w:rsidR="0013378A">
              <w:rPr>
                <w:spacing w:val="4"/>
                <w:lang w:val="lv-LV"/>
              </w:rPr>
              <w:t>e</w:t>
            </w:r>
            <w:r w:rsidRPr="0013378A" w:rsidR="0013378A">
              <w:rPr>
                <w:spacing w:val="4"/>
                <w:lang w:val="lv-LV"/>
              </w:rPr>
              <w:t>lektroautobusu</w:t>
            </w:r>
            <w:r w:rsidRPr="0013378A" w:rsidR="0013378A">
              <w:rPr>
                <w:spacing w:val="4"/>
                <w:lang w:val="lv-LV"/>
              </w:rPr>
              <w:t xml:space="preserve"> </w:t>
            </w:r>
            <w:r w:rsidRPr="0013378A" w:rsidR="0013378A">
              <w:rPr>
                <w:spacing w:val="4"/>
                <w:lang w:val="lv-LV"/>
              </w:rPr>
              <w:t>uzlādi</w:t>
            </w:r>
            <w:r w:rsidRPr="0013378A" w:rsidR="0013378A">
              <w:rPr>
                <w:rFonts w:eastAsia="Times New Roman"/>
                <w:lang w:val="lv-LV"/>
              </w:rPr>
              <w:t xml:space="preserve"> </w:t>
            </w:r>
            <w:r w:rsidRPr="0013378A" w:rsidR="0013378A">
              <w:rPr>
                <w:spacing w:val="4"/>
                <w:lang w:val="lv-LV"/>
              </w:rPr>
              <w:t>(7.autobusu parkā Vestienas ielā 35).</w:t>
            </w:r>
            <w:r w:rsidR="0013378A">
              <w:rPr>
                <w:spacing w:val="4"/>
                <w:lang w:val="lv-LV"/>
              </w:rPr>
              <w:t xml:space="preserve"> </w:t>
            </w:r>
            <w:r w:rsidRPr="00BC00CB" w:rsidR="00BC00CB">
              <w:rPr>
                <w:spacing w:val="4"/>
                <w:lang w:val="lv-LV"/>
              </w:rPr>
              <w:t xml:space="preserve">Šobrīd pārvadātājam ir lielākā autobusu flote, kuru sastāda vairāk kā </w:t>
            </w:r>
            <w:r w:rsidRPr="00BC00CB" w:rsidR="00B15041">
              <w:rPr>
                <w:spacing w:val="4"/>
                <w:lang w:val="lv-LV"/>
              </w:rPr>
              <w:t>42</w:t>
            </w:r>
            <w:r w:rsidR="00B15041">
              <w:rPr>
                <w:spacing w:val="4"/>
                <w:lang w:val="lv-LV"/>
              </w:rPr>
              <w:t>3</w:t>
            </w:r>
            <w:r w:rsidRPr="00BC00CB" w:rsidR="00B15041">
              <w:rPr>
                <w:spacing w:val="4"/>
                <w:lang w:val="lv-LV"/>
              </w:rPr>
              <w:t xml:space="preserve"> </w:t>
            </w:r>
            <w:r w:rsidRPr="00BC00CB" w:rsidR="00BC00CB">
              <w:rPr>
                <w:spacing w:val="4"/>
                <w:lang w:val="lv-LV"/>
              </w:rPr>
              <w:t>autobusi</w:t>
            </w:r>
            <w:r w:rsidR="0013378A">
              <w:rPr>
                <w:spacing w:val="4"/>
                <w:lang w:val="lv-LV"/>
              </w:rPr>
              <w:t>, no kuriem</w:t>
            </w:r>
            <w:r w:rsidR="00B15041">
              <w:rPr>
                <w:spacing w:val="4"/>
                <w:lang w:val="lv-LV"/>
              </w:rPr>
              <w:t xml:space="preserve"> 35 jeb 8.3 % ir </w:t>
            </w:r>
            <w:r w:rsidR="00B15041">
              <w:rPr>
                <w:spacing w:val="4"/>
                <w:lang w:val="lv-LV"/>
              </w:rPr>
              <w:t xml:space="preserve">e</w:t>
            </w:r>
            <w:r w:rsidR="00B15041">
              <w:rPr>
                <w:spacing w:val="4"/>
                <w:lang w:val="lv-LV"/>
              </w:rPr>
              <w:t xml:space="preserve">lektroautobusi</w:t>
            </w:r>
            <w:r w:rsidR="00B15041">
              <w:rPr>
                <w:spacing w:val="4"/>
                <w:lang w:val="lv-LV"/>
              </w:rPr>
              <w:t xml:space="preserve">,</w:t>
            </w:r>
            <w:r w:rsidR="00B15041">
              <w:rPr>
                <w:spacing w:val="4"/>
                <w:lang w:val="lv-LV"/>
              </w:rPr>
              <w:t xml:space="preserve"> tomēr</w:t>
            </w:r>
            <w:r w:rsidR="0013378A">
              <w:rPr>
                <w:spacing w:val="4"/>
                <w:lang w:val="lv-LV"/>
              </w:rPr>
              <w:t xml:space="preserve"> lielākais īpatsvars joprojām ir dīzeļa autobusiem</w:t>
            </w:r>
            <w:r w:rsidR="00B15041">
              <w:rPr>
                <w:spacing w:val="4"/>
                <w:lang w:val="lv-LV"/>
              </w:rPr>
              <w:t>.</w:t>
            </w:r>
          </w:p>
          <w:p w:rsidRPr="00852DF3" w:rsidR="00852DF3" w:rsidP="00852DF3" w:rsidRDefault="00852DF3" w14:paraId="0840DC58" w14:textId="35BFB9BC">
            <w:pPr>
              <w:pStyle w:val="naiskr"/>
              <w:spacing w:before="120" w:after="120"/>
              <w:jc w:val="both"/>
              <w:rPr>
                <w:spacing w:val="4"/>
                <w:lang w:val="lv-LV"/>
              </w:rPr>
            </w:pPr>
            <w:r w:rsidRPr="00852DF3">
              <w:rPr>
                <w:spacing w:val="4"/>
                <w:lang w:val="lv-LV"/>
              </w:rPr>
              <w:t>2024.</w:t>
            </w:r>
            <w:r>
              <w:rPr>
                <w:spacing w:val="4"/>
                <w:lang w:val="lv-LV"/>
              </w:rPr>
              <w:t xml:space="preserve"> </w:t>
            </w:r>
            <w:r w:rsidRPr="00852DF3">
              <w:rPr>
                <w:spacing w:val="4"/>
                <w:lang w:val="lv-LV"/>
              </w:rPr>
              <w:t xml:space="preserve">gadā SIA “Rīgas satiksme” ir apstiprināta “Vidēja termiņa attīstības stratēģija 2023. – 2027.gadam”, kas paredz virkni būtisku pasākumu negatīvās ietekmes uz vidi samazināšanai ne tikai autobusu sektorā, bet arī trolejbusu un tramvaju sektorā, t.sk. infrastruktūras izbūve, pagarinot esošos un izbūvējot jaunus elektrotransporta maršrutus galvaspilsētā. </w:t>
            </w:r>
          </w:p>
          <w:p w:rsidRPr="00BC00CB" w:rsidR="00BC00CB" w:rsidP="00B10B1D" w:rsidRDefault="00852DF3" w14:paraId="57C21D44" w14:textId="60A94BA3">
            <w:pPr>
              <w:pStyle w:val="naiskr"/>
              <w:spacing w:before="120" w:after="120"/>
              <w:jc w:val="both"/>
              <w:rPr>
                <w:spacing w:val="4"/>
                <w:lang w:val="lv-LV"/>
              </w:rPr>
            </w:pPr>
            <w:r w:rsidRPr="00852DF3">
              <w:rPr>
                <w:spacing w:val="4"/>
                <w:lang w:val="lv-LV"/>
              </w:rPr>
              <w:t>SIA “Rīgas satiksme” kā lielākajam sabiedriskā transporta pakalpojumu sniedzējam līdz 2030.</w:t>
            </w:r>
            <w:r>
              <w:rPr>
                <w:spacing w:val="4"/>
                <w:lang w:val="lv-LV"/>
              </w:rPr>
              <w:t xml:space="preserve"> </w:t>
            </w:r>
            <w:r w:rsidRPr="00852DF3">
              <w:rPr>
                <w:spacing w:val="4"/>
                <w:lang w:val="lv-LV"/>
              </w:rPr>
              <w:t>gadam ir paredzēts nomainīt 125 dīzeļdegvielas autobusus ar 125 jauniem autobusiem, tai skaitā elektroautobusiem, vienlaikus izprojektēt un izbūvēt nepieciešamo elektrouzlādes infrastruktūru (6.</w:t>
            </w:r>
            <w:r>
              <w:rPr>
                <w:spacing w:val="4"/>
                <w:lang w:val="lv-LV"/>
              </w:rPr>
              <w:t xml:space="preserve"> </w:t>
            </w:r>
            <w:r w:rsidRPr="00852DF3">
              <w:rPr>
                <w:spacing w:val="4"/>
                <w:lang w:val="lv-LV"/>
              </w:rPr>
              <w:t>autobusu parkā Kleistu ielā 28), kā arī nomainīt 100 nolietotos trolejbusus ar 100 jauniem trolejbusiem.</w:t>
            </w:r>
            <w:r>
              <w:rPr>
                <w:spacing w:val="4"/>
                <w:lang w:val="lv-LV"/>
              </w:rPr>
              <w:t xml:space="preserve"> </w:t>
            </w:r>
            <w:r w:rsidR="0013378A">
              <w:rPr>
                <w:spacing w:val="4"/>
                <w:lang w:val="lv-LV"/>
              </w:rPr>
              <w:t xml:space="preserve">Papildus SIA “Rīgas satiksme” </w:t>
            </w:r>
            <w:r w:rsidRPr="0013378A" w:rsidR="0013378A">
              <w:rPr>
                <w:spacing w:val="4"/>
                <w:lang w:val="lv-LV"/>
              </w:rPr>
              <w:t>jau šobrīd izmanto vairāk kā 30 elektroautomašīnas, saimnieciskās darbības nodrošināšanai, kā arī attiecīgi ir izbūvēta nepieciešamā infrastruktūra.</w:t>
            </w:r>
          </w:p>
          <w:p w:rsidR="00BC00CB" w:rsidP="00B10B1D" w:rsidRDefault="00BC00CB" w14:paraId="4CE9AE4B" w14:textId="3F18BD5C">
            <w:pPr>
              <w:pStyle w:val="naiskr"/>
              <w:spacing w:before="120" w:beforeAutospacing="false" w:after="120" w:afterAutospacing="false"/>
              <w:jc w:val="both"/>
              <w:rPr>
                <w:spacing w:val="4"/>
                <w:lang w:val="lv-LV"/>
              </w:rPr>
            </w:pPr>
            <w:r w:rsidRPr="00BC00CB">
              <w:rPr>
                <w:spacing w:val="4"/>
                <w:lang w:val="lv-LV"/>
              </w:rPr>
              <w:t xml:space="preserve">Reģionālajos un pilsētas maršrutos </w:t>
            </w:r>
            <w:r w:rsidR="002A1A79">
              <w:rPr>
                <w:spacing w:val="4"/>
                <w:lang w:val="lv-LV"/>
              </w:rPr>
              <w:t>ZEV</w:t>
            </w:r>
            <w:r w:rsidRPr="00BC00CB">
              <w:rPr>
                <w:spacing w:val="4"/>
                <w:lang w:val="lv-LV"/>
              </w:rPr>
              <w:t xml:space="preserve"> autobusu izmantošana ir minimāla, galvenokārt augsto izmaksu, infrastruktūras trūkuma un ārpus pilsētvides esošo grants ceļu nepiemērotības dēļ. </w:t>
            </w:r>
            <w:r w:rsidRPr="00BC00CB" w:rsidDel="004623D1" w:rsidR="004623D1">
              <w:rPr>
                <w:spacing w:val="4"/>
                <w:lang w:val="lv-LV"/>
              </w:rPr>
              <w:t xml:space="preserve"> </w:t>
            </w:r>
          </w:p>
          <w:p w:rsidRPr="00BC00CB" w:rsidR="00561108" w:rsidP="00B10B1D" w:rsidRDefault="00561108" w14:paraId="3EF6E216" w14:textId="7E5B36B0">
            <w:pPr>
              <w:pStyle w:val="naiskr"/>
              <w:spacing w:before="120" w:beforeAutospacing="false" w:after="120" w:afterAutospacing="false"/>
              <w:jc w:val="both"/>
              <w:rPr>
                <w:spacing w:val="4"/>
                <w:lang w:val="lv-LV"/>
              </w:rPr>
            </w:pPr>
            <w:r>
              <w:rPr>
                <w:spacing w:val="4"/>
                <w:lang w:val="lv-LV"/>
              </w:rPr>
              <w:t>Aktualizētajā Nacionālajā enerģētikas un klimata plānā 2021.-2030.gadam ietverti pasākumi: 3.1.1.15 “</w:t>
            </w:r>
            <w:r w:rsidRPr="00561108">
              <w:rPr>
                <w:spacing w:val="4"/>
                <w:lang w:val="lv-LV"/>
              </w:rPr>
              <w:t xml:space="preserve">Noteikt </w:t>
            </w:r>
            <w:r>
              <w:rPr>
                <w:spacing w:val="4"/>
                <w:lang w:val="lv-LV"/>
              </w:rPr>
              <w:t>atjaunīgo energoresursu</w:t>
            </w:r>
            <w:r w:rsidRPr="00561108">
              <w:rPr>
                <w:spacing w:val="4"/>
                <w:lang w:val="lv-LV"/>
              </w:rPr>
              <w:t xml:space="preserve"> izmantošanas pienākumu valstspilsētās izmantotajam sabiedriskajam un pašvaldību transportam</w:t>
            </w:r>
            <w:r>
              <w:rPr>
                <w:spacing w:val="4"/>
                <w:lang w:val="lv-LV"/>
              </w:rPr>
              <w:t xml:space="preserve">”, 3.1.1.16 </w:t>
            </w:r>
            <w:r>
              <w:rPr>
                <w:spacing w:val="4"/>
                <w:lang w:val="lv-LV"/>
              </w:rPr>
              <w:t>“</w:t>
            </w:r>
            <w:r w:rsidRPr="00561108">
              <w:rPr>
                <w:spacing w:val="4"/>
                <w:lang w:val="lv-LV"/>
              </w:rPr>
              <w:t>Elektrificēt sabiedrisko transportu un uzlabot sabiedriskā transporta elektroenerģijas infrastruktūru</w:t>
            </w:r>
            <w:r>
              <w:rPr>
                <w:spacing w:val="4"/>
                <w:lang w:val="lv-LV"/>
              </w:rPr>
              <w:t>”, 3.1.1.19 “</w:t>
            </w:r>
            <w:r w:rsidRPr="00561108">
              <w:rPr>
                <w:spacing w:val="4"/>
                <w:lang w:val="lv-LV"/>
              </w:rPr>
              <w:t>Sniegt atbalstu pašvaldībām ūdeņraža sabiedriskā transporta transportlīdzekļu autobusu iegādei</w:t>
            </w:r>
            <w:r>
              <w:rPr>
                <w:spacing w:val="4"/>
                <w:lang w:val="lv-LV"/>
              </w:rPr>
              <w:t>” un 3.1.1.21 “</w:t>
            </w:r>
            <w:r w:rsidRPr="00561108">
              <w:rPr>
                <w:spacing w:val="4"/>
                <w:lang w:val="lv-LV"/>
              </w:rPr>
              <w:t>Izveidot valsts subsidētu sabiedrisko transportu (EV) pēc pieprasījuma lauku reģionu iedzīvotājiem</w:t>
            </w:r>
            <w:r>
              <w:rPr>
                <w:spacing w:val="4"/>
                <w:lang w:val="lv-LV"/>
              </w:rPr>
              <w:t>”.</w:t>
            </w:r>
          </w:p>
          <w:p w:rsidRPr="007D4780" w:rsidR="007D4780" w:rsidP="000406D6" w:rsidRDefault="00BC00CB" w14:paraId="4B174139" w14:textId="3CC7B780">
            <w:pPr>
              <w:pStyle w:val="naiskr"/>
              <w:spacing w:after="0" w:afterAutospacing="false"/>
              <w:jc w:val="both"/>
              <w:rPr>
                <w:b/>
                <w:bCs/>
                <w:spacing w:val="4"/>
                <w:lang w:val="lv-LV"/>
              </w:rPr>
            </w:pPr>
            <w:r w:rsidRPr="007D4780">
              <w:rPr>
                <w:b/>
                <w:bCs/>
                <w:spacing w:val="4"/>
                <w:u w:val="single"/>
                <w:lang w:val="lv-LV"/>
              </w:rPr>
              <w:t>Budžeta ierobežojumi</w:t>
            </w:r>
          </w:p>
          <w:p w:rsidRPr="00BC00CB" w:rsidR="00BC00CB" w:rsidP="00B10B1D" w:rsidRDefault="00BC00CB" w14:paraId="3BD03F00" w14:textId="752C99DA">
            <w:pPr>
              <w:pStyle w:val="naiskr"/>
              <w:spacing w:before="120" w:beforeAutospacing="false" w:after="120" w:afterAutospacing="false"/>
              <w:jc w:val="both"/>
              <w:rPr>
                <w:spacing w:val="4"/>
                <w:lang w:val="lv-LV"/>
              </w:rPr>
            </w:pPr>
            <w:r w:rsidRPr="00BC00CB">
              <w:rPr>
                <w:spacing w:val="4"/>
                <w:lang w:val="lv-LV"/>
              </w:rPr>
              <w:t>Pašvaldību un valsts finansiālās iespējas ir ierobežotas, un sabiedriskā transporta pakalpojumu sniedzēji bieži paļaujas uz ES fondu līdzfinansējumu (piemēram, Kohēzijas fondu) jaunu transportlīdzekļu iegādei. Tai skaitā šobrīd nav bijušas atbalsta programmas privātiem uzņēmējiem, kuri sniedz sabiedriskā transporta pakalpojumus uz publiskā iepirkuma pamata, kā rezultātā ZEV prasību ieviešana rada papildus slogu uz valsts budžetu caur piedāvāto pakalpojumu cenu.</w:t>
            </w:r>
          </w:p>
          <w:p w:rsidRPr="007D4780" w:rsidR="007D4780" w:rsidP="000406D6" w:rsidRDefault="00BC00CB" w14:paraId="754D5F6F" w14:textId="77777777">
            <w:pPr>
              <w:pStyle w:val="naiskr"/>
              <w:spacing w:after="0" w:afterAutospacing="false"/>
              <w:jc w:val="both"/>
              <w:rPr>
                <w:b/>
                <w:bCs/>
                <w:spacing w:val="4"/>
                <w:u w:val="single"/>
                <w:lang w:val="lv-LV"/>
              </w:rPr>
            </w:pPr>
            <w:r w:rsidRPr="007D4780">
              <w:rPr>
                <w:b/>
                <w:bCs/>
                <w:spacing w:val="4"/>
                <w:u w:val="single"/>
                <w:lang w:val="lv-LV"/>
              </w:rPr>
              <w:t>Infrastruktūra</w:t>
            </w:r>
          </w:p>
          <w:p w:rsidR="00BC00CB" w:rsidP="00B10B1D" w:rsidRDefault="00BC00CB" w14:paraId="3F0DAEFA" w14:textId="46C52A6E">
            <w:pPr>
              <w:pStyle w:val="naiskr"/>
              <w:spacing w:before="120" w:beforeAutospacing="false" w:after="120" w:afterAutospacing="false"/>
              <w:jc w:val="both"/>
              <w:rPr>
                <w:spacing w:val="4"/>
                <w:lang w:val="lv-LV"/>
              </w:rPr>
            </w:pPr>
            <w:r w:rsidRPr="00BC00CB">
              <w:rPr>
                <w:spacing w:val="4"/>
                <w:lang w:val="lv-LV"/>
              </w:rPr>
              <w:t>Uzlādes infrastruktūra pilsētās ir attīstības stadijā, bet ārpus tām (reģionos) tā ne vienmēr</w:t>
            </w:r>
            <w:r w:rsidR="00AE0694">
              <w:rPr>
                <w:spacing w:val="4"/>
                <w:lang w:val="lv-LV"/>
              </w:rPr>
              <w:t xml:space="preserve"> ir</w:t>
            </w:r>
            <w:r w:rsidRPr="00BC00CB">
              <w:rPr>
                <w:spacing w:val="4"/>
                <w:lang w:val="lv-LV"/>
              </w:rPr>
              <w:t xml:space="preserve"> izmantojama, jo vietējās nozīmes maršruti nodrošina arī apkaimju apkalpošanu, kuros ekonomiski aktīvo pasažieru skaits ir minimāls, kas apgrūtina ZEV autobusu izmantošanu  maršrutos ārpus pilsētvides. Šobrīd reģionālas nozīmes maršrutu tīkls aptver 98% no valsts teritorijas un ir viens no plašākajiem ar lielu sasniedzamību.</w:t>
            </w:r>
          </w:p>
          <w:p w:rsidR="006B1225" w:rsidP="00B10B1D" w:rsidRDefault="006B1225" w14:paraId="6FAC9901" w14:textId="532E4C74">
            <w:pPr>
              <w:pStyle w:val="naiskr"/>
              <w:spacing w:before="120" w:beforeAutospacing="false" w:after="120" w:afterAutospacing="false"/>
              <w:jc w:val="both"/>
              <w:rPr>
                <w:spacing w:val="4"/>
                <w:lang w:val="lv-LV"/>
              </w:rPr>
            </w:pPr>
            <w:r w:rsidRPr="006B1225">
              <w:rPr>
                <w:spacing w:val="4"/>
                <w:lang w:val="lv-LV"/>
              </w:rPr>
              <w:t xml:space="preserve">Alternatīvo degvielu uzlādes un uzpildes infrastruktūras attīstība Latvijā šobrīd atrodas agrīnā stadijā, taču tā ir būtiska uzņēmumu autoparku dekarbonizācijas procesa sastāvdaļa, īpaši ZEV lielas noslodzes transportlīdzekļiem, kas pārvietojas pa Eiropas transporta </w:t>
            </w:r>
            <w:r>
              <w:rPr>
                <w:spacing w:val="4"/>
                <w:lang w:val="lv-LV"/>
              </w:rPr>
              <w:t xml:space="preserve">(turpmāk – </w:t>
            </w:r>
            <w:r w:rsidRPr="006B1225">
              <w:rPr>
                <w:spacing w:val="4"/>
                <w:lang w:val="lv-LV"/>
              </w:rPr>
              <w:t>TEN-T</w:t>
            </w:r>
            <w:r>
              <w:rPr>
                <w:spacing w:val="4"/>
                <w:lang w:val="lv-LV"/>
              </w:rPr>
              <w:t>)</w:t>
            </w:r>
            <w:r w:rsidRPr="006B1225">
              <w:rPr>
                <w:spacing w:val="4"/>
                <w:lang w:val="lv-LV"/>
              </w:rPr>
              <w:t xml:space="preserve"> tīkl</w:t>
            </w:r>
            <w:r>
              <w:rPr>
                <w:spacing w:val="4"/>
                <w:lang w:val="lv-LV"/>
              </w:rPr>
              <w:t>u</w:t>
            </w:r>
            <w:r w:rsidRPr="006B1225">
              <w:rPr>
                <w:spacing w:val="4"/>
                <w:lang w:val="lv-LV"/>
              </w:rPr>
              <w:t>. Latvijā TEN-T tīklā pašlaik nav izveidota neviena zaļā ūdeņraža uzpildes stacija, un arī nav skaidra normatīvā bāze zaļā ūdeņraža ieviešanai. Ņemot vērā šīs nepilnības, ZEV lielas noslodzes transportlīdzekļu operatoriem un autoparku īpašniekiem ir ierobežotas iespējas pāriet uz bezemisiju transportu gar TEN-T koridoriem. Turklāt investīcijas uzlādes infrastruktūrā bieži prasa sadarbību starp valsti, pašvaldībām un privāto sektoru, taču trūkst publiski pieejamu mehānismu, kas stimulētu šādu partnerību veidošanu.</w:t>
            </w:r>
          </w:p>
          <w:p w:rsidRPr="00BC00CB" w:rsidR="00561108" w:rsidP="00B10B1D" w:rsidRDefault="00561108" w14:paraId="7DF688A9" w14:textId="73B4DE6D">
            <w:pPr>
              <w:pStyle w:val="naiskr"/>
              <w:spacing w:before="120" w:beforeAutospacing="false" w:after="120" w:afterAutospacing="false"/>
              <w:jc w:val="both"/>
              <w:rPr>
                <w:spacing w:val="4"/>
                <w:lang w:val="lv-LV"/>
              </w:rPr>
            </w:pPr>
            <w:r>
              <w:rPr>
                <w:spacing w:val="4"/>
                <w:lang w:val="lv-LV"/>
              </w:rPr>
              <w:t>Aktualizētajā Nacionālajā enerģētikas un klimata plānā 2021.-2030.gadam ietverti pasākumi: 3.1.1.10 “</w:t>
            </w:r>
            <w:r w:rsidRPr="00561108">
              <w:rPr>
                <w:spacing w:val="4"/>
                <w:lang w:val="lv-LV"/>
              </w:rPr>
              <w:t>Palielināt uzlādes staciju/punktu skaitu</w:t>
            </w:r>
            <w:r>
              <w:rPr>
                <w:spacing w:val="4"/>
                <w:lang w:val="lv-LV"/>
              </w:rPr>
              <w:t>”, 3.1.1.16 “</w:t>
            </w:r>
            <w:r w:rsidRPr="00561108">
              <w:rPr>
                <w:spacing w:val="4"/>
                <w:lang w:val="lv-LV"/>
              </w:rPr>
              <w:t>Elektrificēt sabiedrisko transportu un uzlabot sabiedriskā transporta elektroenerģijas infrastruktūru</w:t>
            </w:r>
            <w:r>
              <w:rPr>
                <w:spacing w:val="4"/>
                <w:lang w:val="lv-LV"/>
              </w:rPr>
              <w:t>”, 3.1.1.18 “</w:t>
            </w:r>
            <w:r w:rsidRPr="00561108">
              <w:rPr>
                <w:spacing w:val="4"/>
                <w:lang w:val="lv-LV"/>
              </w:rPr>
              <w:t>Izbūvēt publiski pieejamus sašķidrināta vai saspiesta metāna uzpildes punktus</w:t>
            </w:r>
            <w:r>
              <w:rPr>
                <w:spacing w:val="4"/>
                <w:lang w:val="lv-LV"/>
              </w:rPr>
              <w:t>” un 3.1.1.20 “</w:t>
            </w:r>
            <w:r w:rsidRPr="00561108">
              <w:rPr>
                <w:spacing w:val="4"/>
                <w:lang w:val="lv-LV"/>
              </w:rPr>
              <w:t>Uzstādīt publiski pieejamus ūdeņraža uzpildes punktus</w:t>
            </w:r>
            <w:r>
              <w:rPr>
                <w:spacing w:val="4"/>
                <w:lang w:val="lv-LV"/>
              </w:rPr>
              <w:t>”.</w:t>
            </w:r>
          </w:p>
          <w:p w:rsidRPr="00BC00CB" w:rsidR="00BC00CB" w:rsidP="000406D6" w:rsidRDefault="00BC00CB" w14:paraId="2408EE4A" w14:textId="197B874C">
            <w:pPr>
              <w:pStyle w:val="naiskr"/>
              <w:spacing w:after="0" w:afterAutospacing="false"/>
              <w:rPr>
                <w:b/>
                <w:bCs/>
                <w:spacing w:val="4"/>
                <w:u w:val="single"/>
                <w:lang w:val="lv-LV"/>
              </w:rPr>
            </w:pPr>
            <w:r w:rsidRPr="00BC00CB">
              <w:rPr>
                <w:b/>
                <w:bCs/>
                <w:spacing w:val="4"/>
                <w:u w:val="single"/>
                <w:lang w:val="lv-LV"/>
              </w:rPr>
              <w:t>Taksometri</w:t>
            </w:r>
          </w:p>
          <w:p w:rsidRPr="00BC00CB" w:rsidR="00BC00CB" w:rsidP="000406D6" w:rsidRDefault="00BC00CB" w14:paraId="05AA57F7" w14:textId="6926A608">
            <w:pPr>
              <w:pStyle w:val="naiskr"/>
              <w:spacing w:before="0" w:beforeAutospacing="false" w:after="0" w:afterAutospacing="false"/>
              <w:jc w:val="both"/>
              <w:rPr>
                <w:spacing w:val="4"/>
                <w:lang w:val="lv-LV"/>
              </w:rPr>
            </w:pPr>
            <w:r w:rsidRPr="00BC00CB">
              <w:rPr>
                <w:spacing w:val="4"/>
                <w:lang w:val="lv-LV"/>
              </w:rPr>
              <w:t>Lai mazinātu</w:t>
            </w:r>
            <w:r w:rsidR="000616EC">
              <w:rPr>
                <w:spacing w:val="4"/>
                <w:lang w:val="lv-LV"/>
              </w:rPr>
              <w:t xml:space="preserve"> </w:t>
            </w:r>
            <w:r w:rsidRPr="00BC00CB">
              <w:rPr>
                <w:spacing w:val="4"/>
                <w:lang w:val="lv-LV"/>
              </w:rPr>
              <w:t>autotransporta līdzekļu, kuri sniedz sabiedriskas nozīmes pakalpojumus un pastāvīgi atrodas satiksmē</w:t>
            </w:r>
            <w:r w:rsidR="00AE0694">
              <w:rPr>
                <w:spacing w:val="4"/>
                <w:lang w:val="lv-LV"/>
              </w:rPr>
              <w:t>,</w:t>
            </w:r>
            <w:r w:rsidRPr="00BC00CB">
              <w:rPr>
                <w:spacing w:val="4"/>
                <w:lang w:val="lv-LV"/>
              </w:rPr>
              <w:t xml:space="preserve"> </w:t>
            </w:r>
            <w:r w:rsidR="001F3E04">
              <w:rPr>
                <w:spacing w:val="4"/>
                <w:lang w:val="lv-LV"/>
              </w:rPr>
              <w:t>negatīvo</w:t>
            </w:r>
            <w:r w:rsidRPr="00BC00CB" w:rsidR="001F3E04">
              <w:rPr>
                <w:spacing w:val="4"/>
                <w:lang w:val="lv-LV"/>
              </w:rPr>
              <w:t xml:space="preserve"> </w:t>
            </w:r>
            <w:r w:rsidRPr="00BC00CB">
              <w:rPr>
                <w:spacing w:val="4"/>
                <w:lang w:val="lv-LV"/>
              </w:rPr>
              <w:t>ietekm</w:t>
            </w:r>
            <w:r w:rsidR="000616EC">
              <w:rPr>
                <w:spacing w:val="4"/>
                <w:lang w:val="lv-LV"/>
              </w:rPr>
              <w:t>i</w:t>
            </w:r>
            <w:r w:rsidRPr="00BC00CB">
              <w:rPr>
                <w:spacing w:val="4"/>
                <w:lang w:val="lv-LV"/>
              </w:rPr>
              <w:t xml:space="preserve"> </w:t>
            </w:r>
            <w:r w:rsidR="000616EC">
              <w:rPr>
                <w:spacing w:val="4"/>
                <w:lang w:val="lv-LV"/>
              </w:rPr>
              <w:t xml:space="preserve">uz </w:t>
            </w:r>
            <w:r w:rsidRPr="00BC00CB">
              <w:rPr>
                <w:spacing w:val="4"/>
                <w:lang w:val="lv-LV"/>
              </w:rPr>
              <w:t>vid</w:t>
            </w:r>
            <w:r w:rsidR="000616EC">
              <w:rPr>
                <w:spacing w:val="4"/>
                <w:lang w:val="lv-LV"/>
              </w:rPr>
              <w:t>i</w:t>
            </w:r>
            <w:r w:rsidRPr="00BC00CB">
              <w:rPr>
                <w:spacing w:val="4"/>
                <w:lang w:val="lv-LV"/>
              </w:rPr>
              <w:t>, Latvija ar grozījumiem Autopārvadājumu likumā, kuri stājās spēkā 2024.</w:t>
            </w:r>
            <w:r w:rsidR="007D4780">
              <w:rPr>
                <w:spacing w:val="4"/>
                <w:lang w:val="lv-LV"/>
              </w:rPr>
              <w:t xml:space="preserve"> </w:t>
            </w:r>
            <w:r w:rsidRPr="00BC00CB">
              <w:rPr>
                <w:spacing w:val="4"/>
                <w:lang w:val="lv-LV"/>
              </w:rPr>
              <w:t>gada 24.</w:t>
            </w:r>
            <w:r w:rsidR="007D4780">
              <w:rPr>
                <w:spacing w:val="4"/>
                <w:lang w:val="lv-LV"/>
              </w:rPr>
              <w:t xml:space="preserve"> </w:t>
            </w:r>
            <w:r w:rsidRPr="00BC00CB">
              <w:rPr>
                <w:spacing w:val="4"/>
                <w:lang w:val="lv-LV"/>
              </w:rPr>
              <w:t>aprīlī noteica, ka pasažieru komercpārvadājumus ar taksometru un vieglo automobili veic ar autotransporta līdzekli, kas atbilst šādām vides aizsardzības prasībām:</w:t>
            </w:r>
          </w:p>
          <w:p w:rsidRPr="00BC00CB" w:rsidR="00BC00CB" w:rsidP="00981207" w:rsidRDefault="00BC00CB" w14:paraId="7B4D4CAA" w14:textId="4BA9C89A">
            <w:pPr>
              <w:pStyle w:val="naiskr"/>
              <w:numPr>
                <w:ilvl w:val="0"/>
                <w:numId w:val="9"/>
              </w:numPr>
              <w:jc w:val="both"/>
              <w:rPr>
                <w:spacing w:val="4"/>
                <w:lang w:val="lv-LV"/>
              </w:rPr>
            </w:pPr>
            <w:r w:rsidRPr="00BC00CB">
              <w:rPr>
                <w:spacing w:val="4"/>
                <w:lang w:val="lv-LV"/>
              </w:rPr>
              <w:t xml:space="preserve">tas pirmo reizi reģistrēts līdz 2008. gada 31. decembrim, un tā motora tilpums nepārsniedz 2000 kubikcentimetrus; </w:t>
            </w:r>
          </w:p>
          <w:p w:rsidRPr="00BC00CB" w:rsidR="00BC00CB" w:rsidP="00981207" w:rsidRDefault="00BC00CB" w14:paraId="41A0DF1E" w14:textId="2FBD4519">
            <w:pPr>
              <w:pStyle w:val="naiskr"/>
              <w:numPr>
                <w:ilvl w:val="0"/>
                <w:numId w:val="9"/>
              </w:numPr>
              <w:spacing w:after="0" w:afterAutospacing="false"/>
              <w:jc w:val="both"/>
              <w:rPr>
                <w:spacing w:val="4"/>
                <w:lang w:val="lv-LV"/>
              </w:rPr>
            </w:pPr>
            <w:r w:rsidRPr="00BC00CB">
              <w:rPr>
                <w:spacing w:val="4"/>
                <w:lang w:val="lv-LV"/>
              </w:rPr>
              <w:t>tas pirmo reizi reģistrēts pēc 2009. gada 1. janvāra, un tā radīto CO</w:t>
            </w:r>
            <w:r w:rsidRPr="007D4780">
              <w:rPr>
                <w:spacing w:val="4"/>
                <w:vertAlign w:val="subscript"/>
                <w:lang w:val="lv-LV"/>
              </w:rPr>
              <w:t>2</w:t>
            </w:r>
            <w:r w:rsidRPr="00BC00CB">
              <w:rPr>
                <w:spacing w:val="4"/>
                <w:lang w:val="lv-LV"/>
              </w:rPr>
              <w:t xml:space="preserve"> izmešu maksimālais daudzums gramos uz vienu kilometru saskaņā ar Eiropas jaunā braukšanas cikla metodi, kas noteikts </w:t>
            </w:r>
            <w:r w:rsidRPr="00BD0F6C">
              <w:rPr>
                <w:i/>
                <w:iCs/>
                <w:spacing w:val="4"/>
                <w:lang w:val="lv-LV"/>
              </w:rPr>
              <w:t xml:space="preserve">Eiropas Parlamenta un Padomes 2007. gada 20. jūnija </w:t>
            </w:r>
            <w:r w:rsidRPr="00BD0F6C" w:rsidR="00F45395">
              <w:rPr>
                <w:i/>
                <w:iCs/>
                <w:spacing w:val="4"/>
                <w:lang w:val="lv-LV"/>
              </w:rPr>
              <w:t>R</w:t>
            </w:r>
            <w:r w:rsidRPr="00BD0F6C">
              <w:rPr>
                <w:i/>
                <w:iCs/>
                <w:spacing w:val="4"/>
                <w:lang w:val="lv-LV"/>
              </w:rPr>
              <w:t xml:space="preserve">egulas (EK) Nr. 715/2007 par tipa apstiprinājumu mehāniskiem </w:t>
            </w:r>
            <w:r w:rsidRPr="00BD0F6C">
              <w:rPr>
                <w:i/>
                <w:iCs/>
                <w:spacing w:val="4"/>
                <w:lang w:val="lv-LV"/>
              </w:rPr>
              <w:t>transportlīdzekļiem attiecībā uz emisijām no vieglajiem pasažieru un komerciālajiem transportlīdzekļiem (Euro 5 un Euro 6) un par piekļuvi transportlīdzekļa remonta un tehniskās apkopes informācijai</w:t>
            </w:r>
            <w:r w:rsidRPr="00BC00CB">
              <w:rPr>
                <w:spacing w:val="4"/>
                <w:lang w:val="lv-LV"/>
              </w:rPr>
              <w:t xml:space="preserve"> (turpmāk — </w:t>
            </w:r>
            <w:r w:rsidR="00F45395">
              <w:rPr>
                <w:spacing w:val="4"/>
                <w:lang w:val="lv-LV"/>
              </w:rPr>
              <w:t>R</w:t>
            </w:r>
            <w:r w:rsidRPr="00BC00CB">
              <w:rPr>
                <w:spacing w:val="4"/>
                <w:lang w:val="lv-LV"/>
              </w:rPr>
              <w:t>egula Nr. 715/2007) I pielikumā, nepārsniedz:</w:t>
            </w:r>
          </w:p>
          <w:p w:rsidR="00BC00CB" w:rsidP="00981207" w:rsidRDefault="00BC00CB" w14:paraId="74B69652" w14:textId="77777777">
            <w:pPr>
              <w:pStyle w:val="naiskr"/>
              <w:numPr>
                <w:ilvl w:val="0"/>
                <w:numId w:val="10"/>
              </w:numPr>
              <w:spacing w:before="0" w:beforeAutospacing="false"/>
              <w:jc w:val="both"/>
              <w:rPr>
                <w:spacing w:val="4"/>
                <w:lang w:val="lv-LV"/>
              </w:rPr>
            </w:pPr>
            <w:r w:rsidRPr="00BC00CB">
              <w:rPr>
                <w:spacing w:val="4"/>
                <w:lang w:val="lv-LV"/>
              </w:rPr>
              <w:t>autotransporta līdzeklim ar ietilpību līdz septiņām sēdvietām — 140 gramus,</w:t>
            </w:r>
          </w:p>
          <w:p w:rsidRPr="00BC00CB" w:rsidR="00BC00CB" w:rsidP="00981207" w:rsidRDefault="00BC00CB" w14:paraId="75453E41" w14:textId="42FA4F1A">
            <w:pPr>
              <w:pStyle w:val="naiskr"/>
              <w:numPr>
                <w:ilvl w:val="0"/>
                <w:numId w:val="10"/>
              </w:numPr>
              <w:spacing w:before="0" w:beforeAutospacing="false" w:after="0" w:afterAutospacing="false"/>
              <w:jc w:val="both"/>
              <w:rPr>
                <w:spacing w:val="4"/>
                <w:lang w:val="lv-LV"/>
              </w:rPr>
            </w:pPr>
            <w:r w:rsidRPr="00BC00CB">
              <w:rPr>
                <w:spacing w:val="4"/>
                <w:lang w:val="lv-LV"/>
              </w:rPr>
              <w:t>autotransporta līdzeklim ar ietilpību virs septiņām sēdvietām — 190 gramus</w:t>
            </w:r>
            <w:r w:rsidR="00F45395">
              <w:rPr>
                <w:spacing w:val="4"/>
                <w:lang w:val="lv-LV"/>
              </w:rPr>
              <w:t>.</w:t>
            </w:r>
          </w:p>
          <w:p w:rsidRPr="00BC00CB" w:rsidR="00BC00CB" w:rsidP="00981207" w:rsidRDefault="00BC00CB" w14:paraId="7C7249A8" w14:textId="0291747A">
            <w:pPr>
              <w:pStyle w:val="naiskr"/>
              <w:numPr>
                <w:ilvl w:val="0"/>
                <w:numId w:val="9"/>
              </w:numPr>
              <w:spacing w:before="0" w:beforeAutospacing="false" w:after="0" w:afterAutospacing="false"/>
              <w:jc w:val="both"/>
              <w:rPr>
                <w:spacing w:val="4"/>
                <w:lang w:val="lv-LV"/>
              </w:rPr>
            </w:pPr>
            <w:r w:rsidRPr="00BC00CB">
              <w:rPr>
                <w:spacing w:val="4"/>
                <w:lang w:val="lv-LV"/>
              </w:rPr>
              <w:t>tas pirmo reizi reģistrēts pēc 2020. gada 31. decembra, un tā radīto CO</w:t>
            </w:r>
            <w:r w:rsidRPr="00F45395">
              <w:rPr>
                <w:spacing w:val="4"/>
                <w:vertAlign w:val="subscript"/>
                <w:lang w:val="lv-LV"/>
              </w:rPr>
              <w:t>2</w:t>
            </w:r>
            <w:r w:rsidRPr="00BC00CB">
              <w:rPr>
                <w:spacing w:val="4"/>
                <w:lang w:val="lv-LV"/>
              </w:rPr>
              <w:t xml:space="preserve"> izmešu maksimālais daudzums gramos uz vienu kilometru atbilstoši pasaulē saskaņotajai vieglo transportlīdzekļu testēšanas procedūrai, kas noteikts </w:t>
            </w:r>
            <w:r w:rsidR="00F45395">
              <w:rPr>
                <w:spacing w:val="4"/>
                <w:lang w:val="lv-LV"/>
              </w:rPr>
              <w:t>R</w:t>
            </w:r>
            <w:r w:rsidRPr="00BC00CB">
              <w:rPr>
                <w:spacing w:val="4"/>
                <w:lang w:val="lv-LV"/>
              </w:rPr>
              <w:t>egulas Nr. 715/2007 I pielikumā, nepārsniedz:</w:t>
            </w:r>
          </w:p>
          <w:p w:rsidR="00D70B63" w:rsidP="00981207" w:rsidRDefault="00BC00CB" w14:paraId="202F2980" w14:textId="77777777">
            <w:pPr>
              <w:pStyle w:val="naiskr"/>
              <w:numPr>
                <w:ilvl w:val="0"/>
                <w:numId w:val="11"/>
              </w:numPr>
              <w:spacing w:before="0" w:beforeAutospacing="false" w:after="0" w:afterAutospacing="false"/>
              <w:jc w:val="both"/>
              <w:rPr>
                <w:spacing w:val="4"/>
                <w:lang w:val="lv-LV"/>
              </w:rPr>
            </w:pPr>
            <w:r w:rsidRPr="00D70B63">
              <w:rPr>
                <w:spacing w:val="4"/>
                <w:lang w:val="lv-LV"/>
              </w:rPr>
              <w:t>autotransporta līdzeklim ar ietilpību līdz septiņām sēdvietām — 180 gramus,</w:t>
            </w:r>
          </w:p>
          <w:p w:rsidR="0076493F" w:rsidP="00981207" w:rsidRDefault="00BC00CB" w14:paraId="495606BB" w14:textId="52FEA9AE">
            <w:pPr>
              <w:pStyle w:val="naiskr"/>
              <w:numPr>
                <w:ilvl w:val="0"/>
                <w:numId w:val="11"/>
              </w:numPr>
              <w:spacing w:before="0" w:beforeAutospacing="false" w:after="240" w:afterAutospacing="false"/>
              <w:jc w:val="both"/>
              <w:rPr>
                <w:spacing w:val="4"/>
                <w:lang w:val="lv-LV"/>
              </w:rPr>
            </w:pPr>
            <w:r w:rsidRPr="00D70B63">
              <w:rPr>
                <w:spacing w:val="4"/>
                <w:lang w:val="lv-LV"/>
              </w:rPr>
              <w:t>autotransporta līdzeklim ar ietilpību virs septiņām sēdvietām — 240 gramus.</w:t>
            </w:r>
          </w:p>
          <w:p w:rsidR="00334AA0" w:rsidP="00334AA0" w:rsidRDefault="00561108" w14:paraId="7EBF432E" w14:textId="77777777">
            <w:pPr>
              <w:pStyle w:val="naiskr"/>
              <w:spacing w:before="0" w:beforeAutospacing="false" w:after="240" w:afterAutospacing="false"/>
              <w:jc w:val="both"/>
              <w:rPr>
                <w:spacing w:val="4"/>
                <w:lang w:val="lv-LV"/>
              </w:rPr>
            </w:pPr>
            <w:r>
              <w:rPr>
                <w:spacing w:val="4"/>
                <w:lang w:val="lv-LV"/>
              </w:rPr>
              <w:t>Aktualizētajā Nacionālajā enerģētikas un klimata plānā 2021.-2030.gadam ietverts pasākums: 3.1.1.9 “</w:t>
            </w:r>
            <w:r w:rsidRPr="00561108">
              <w:rPr>
                <w:spacing w:val="4"/>
                <w:lang w:val="lv-LV"/>
              </w:rPr>
              <w:t>Veicināt komercpārvadājumu pāreju uz bezemisiju autoparku</w:t>
            </w:r>
            <w:r>
              <w:rPr>
                <w:spacing w:val="4"/>
                <w:lang w:val="lv-LV"/>
              </w:rPr>
              <w:t>”.</w:t>
            </w:r>
          </w:p>
          <w:p w:rsidRPr="000F768F" w:rsidR="0076493F" w:rsidP="00334AA0" w:rsidRDefault="000F768F" w14:paraId="044D0E14" w14:textId="0A81497B">
            <w:pPr>
              <w:pStyle w:val="naiskr"/>
              <w:spacing w:before="0" w:beforeAutospacing="false" w:after="0" w:afterAutospacing="false"/>
              <w:jc w:val="both"/>
              <w:rPr>
                <w:b/>
                <w:bCs/>
                <w:spacing w:val="4"/>
                <w:u w:val="single"/>
                <w:lang w:val="lv-LV"/>
              </w:rPr>
            </w:pPr>
            <w:r w:rsidRPr="000F768F">
              <w:rPr>
                <w:b/>
                <w:bCs/>
                <w:spacing w:val="4"/>
                <w:u w:val="single"/>
                <w:lang w:val="lv-LV"/>
              </w:rPr>
              <w:t>Lidosta</w:t>
            </w:r>
          </w:p>
          <w:p w:rsidR="000F768F" w:rsidP="00B10B1D" w:rsidRDefault="000F768F" w14:paraId="33CE1608" w14:textId="64A1D7EE">
            <w:pPr>
              <w:pStyle w:val="naiskr"/>
              <w:spacing w:before="120" w:beforeAutospacing="false" w:after="120" w:afterAutospacing="false"/>
              <w:jc w:val="both"/>
              <w:rPr>
                <w:spacing w:val="4"/>
                <w:lang w:val="lv-LV"/>
              </w:rPr>
            </w:pPr>
            <w:r w:rsidRPr="000F768F">
              <w:rPr>
                <w:spacing w:val="4"/>
                <w:lang w:val="lv-LV"/>
              </w:rPr>
              <w:t>Lidosta</w:t>
            </w:r>
            <w:r>
              <w:rPr>
                <w:spacing w:val="4"/>
                <w:lang w:val="lv-LV"/>
              </w:rPr>
              <w:t>i</w:t>
            </w:r>
            <w:r w:rsidRPr="000F768F">
              <w:rPr>
                <w:spacing w:val="4"/>
                <w:lang w:val="lv-LV"/>
              </w:rPr>
              <w:t xml:space="preserve"> “Rīga”</w:t>
            </w:r>
            <w:r>
              <w:rPr>
                <w:spacing w:val="4"/>
                <w:lang w:val="lv-LV"/>
              </w:rPr>
              <w:t xml:space="preserve"> (turpmāk – lidosta)</w:t>
            </w:r>
            <w:r w:rsidRPr="000F768F">
              <w:rPr>
                <w:spacing w:val="4"/>
                <w:lang w:val="lv-LV"/>
              </w:rPr>
              <w:t xml:space="preserve"> </w:t>
            </w:r>
            <w:r>
              <w:rPr>
                <w:spacing w:val="4"/>
                <w:lang w:val="lv-LV"/>
              </w:rPr>
              <w:t xml:space="preserve">ir </w:t>
            </w:r>
            <w:r w:rsidRPr="000F768F">
              <w:rPr>
                <w:spacing w:val="4"/>
                <w:lang w:val="lv-LV"/>
              </w:rPr>
              <w:t xml:space="preserve">izstrādāts “Lidlauka uzturēšanas un gaisa kuģu apkalpošanas autotransporta, tehnikas un aprīkojuma nomaiņas stratēģiskais plāns 2022.-2030. gadam”,  kur lidosta ir apņēmusies līdz 2030. gadam īstenot lidlauka uzturēšanas un gaisa kuģu apkalpošanas autotransporta, tehnikas un aprīkojuma nomaiņu uz alternatīvās degvielas transportu. </w:t>
            </w:r>
            <w:r>
              <w:rPr>
                <w:spacing w:val="4"/>
                <w:lang w:val="lv-LV"/>
              </w:rPr>
              <w:t>Papildus l</w:t>
            </w:r>
            <w:r w:rsidRPr="000F768F">
              <w:rPr>
                <w:spacing w:val="4"/>
                <w:lang w:val="lv-LV"/>
              </w:rPr>
              <w:t>idostai ir izstrādāta</w:t>
            </w:r>
            <w:r>
              <w:rPr>
                <w:spacing w:val="4"/>
                <w:lang w:val="lv-LV"/>
              </w:rPr>
              <w:t xml:space="preserve"> </w:t>
            </w:r>
            <w:r w:rsidRPr="000F768F">
              <w:rPr>
                <w:spacing w:val="4"/>
                <w:lang w:val="lv-LV"/>
              </w:rPr>
              <w:t>“Net Zero 2035” ceļa karte, kas paredz 2035. gadā sasniegt nulles emisiju līmeni</w:t>
            </w:r>
            <w:r>
              <w:rPr>
                <w:spacing w:val="4"/>
                <w:lang w:val="lv-LV"/>
              </w:rPr>
              <w:t>.</w:t>
            </w:r>
          </w:p>
          <w:p w:rsidRPr="006D6D83" w:rsidR="000F768F" w:rsidP="00981207" w:rsidRDefault="00F87D87" w14:paraId="5CFB4E89" w14:textId="1CEED3C0">
            <w:pPr>
              <w:pStyle w:val="naiskr"/>
              <w:spacing w:after="0" w:afterAutospacing="false"/>
              <w:jc w:val="both"/>
              <w:rPr>
                <w:spacing w:val="4"/>
                <w:u w:val="single"/>
                <w:lang w:val="lv-LV"/>
              </w:rPr>
            </w:pPr>
            <w:r w:rsidRPr="006D6D83">
              <w:rPr>
                <w:i/>
                <w:iCs/>
                <w:spacing w:val="4"/>
                <w:u w:val="single"/>
                <w:lang w:val="lv-LV"/>
              </w:rPr>
              <w:t>Net Zero 2035</w:t>
            </w:r>
            <w:r w:rsidRPr="006D6D83">
              <w:rPr>
                <w:spacing w:val="4"/>
                <w:u w:val="single"/>
                <w:lang w:val="lv-LV"/>
              </w:rPr>
              <w:t xml:space="preserve"> c</w:t>
            </w:r>
            <w:r w:rsidRPr="006D6D83" w:rsidR="000F768F">
              <w:rPr>
                <w:spacing w:val="4"/>
                <w:u w:val="single"/>
                <w:lang w:val="lv-LV"/>
              </w:rPr>
              <w:t>eļa kartē paredzētie pasākumi līdz 2035. gadam:</w:t>
            </w:r>
          </w:p>
          <w:p w:rsidRPr="000F768F" w:rsidR="000F768F" w:rsidP="001C1422" w:rsidRDefault="000F768F" w14:paraId="27F23D70" w14:textId="13148176">
            <w:pPr>
              <w:pStyle w:val="naiskr"/>
              <w:numPr>
                <w:ilvl w:val="0"/>
                <w:numId w:val="15"/>
              </w:numPr>
              <w:spacing w:before="60" w:beforeAutospacing="false" w:after="60" w:afterAutospacing="false"/>
              <w:jc w:val="both"/>
              <w:rPr>
                <w:spacing w:val="4"/>
                <w:lang w:val="lv-LV"/>
              </w:rPr>
            </w:pPr>
            <w:r w:rsidRPr="000F768F">
              <w:rPr>
                <w:spacing w:val="4"/>
                <w:lang w:val="lv-LV"/>
              </w:rPr>
              <w:t>Atteikties no benzīna dzinēja tehnikas;</w:t>
            </w:r>
          </w:p>
          <w:p w:rsidRPr="000F768F" w:rsidR="00031192" w:rsidP="00031192" w:rsidRDefault="00031192" w14:paraId="0384AC58" w14:textId="77777777">
            <w:pPr>
              <w:pStyle w:val="naiskr"/>
              <w:numPr>
                <w:ilvl w:val="0"/>
                <w:numId w:val="15"/>
              </w:numPr>
              <w:spacing w:before="60" w:beforeAutospacing="false" w:after="60" w:afterAutospacing="false"/>
              <w:jc w:val="both"/>
              <w:rPr>
                <w:spacing w:val="4"/>
                <w:lang w:val="lv-LV"/>
              </w:rPr>
            </w:pPr>
            <w:r w:rsidRPr="000F768F">
              <w:rPr>
                <w:spacing w:val="4"/>
                <w:lang w:val="lv-LV"/>
              </w:rPr>
              <w:t>M1, M2, N1, N2, N3 un M3 kategorijas transportlīdzekļu elektrifikācija;</w:t>
            </w:r>
          </w:p>
          <w:p w:rsidRPr="000F768F" w:rsidR="00031192" w:rsidP="00031192" w:rsidRDefault="00031192" w14:paraId="13D468F7" w14:textId="5FDCD460">
            <w:pPr>
              <w:pStyle w:val="naiskr"/>
              <w:numPr>
                <w:ilvl w:val="0"/>
                <w:numId w:val="15"/>
              </w:numPr>
              <w:spacing w:before="60" w:beforeAutospacing="false" w:after="60" w:afterAutospacing="false"/>
              <w:jc w:val="both"/>
              <w:rPr>
                <w:spacing w:val="4"/>
                <w:lang w:val="lv-LV"/>
              </w:rPr>
            </w:pPr>
            <w:r w:rsidRPr="000F768F">
              <w:rPr>
                <w:spacing w:val="4"/>
                <w:lang w:val="lv-LV"/>
              </w:rPr>
              <w:t xml:space="preserve">Fosilās dīzeļdegvielas aizstāšana ar </w:t>
            </w:r>
            <w:r>
              <w:rPr>
                <w:spacing w:val="4"/>
                <w:lang w:val="lv-LV"/>
              </w:rPr>
              <w:t>biodegvielu HVO</w:t>
            </w:r>
            <w:r w:rsidRPr="000F768F">
              <w:rPr>
                <w:spacing w:val="4"/>
                <w:lang w:val="lv-LV"/>
              </w:rPr>
              <w:t>, sākot ar 2025. gadu (katru gadu palielinot apjomu par vismaz 10 %);</w:t>
            </w:r>
          </w:p>
          <w:p w:rsidRPr="000F768F" w:rsidR="00031192" w:rsidP="00031192" w:rsidRDefault="00031192" w14:paraId="56CB79A9" w14:textId="00EACACF">
            <w:pPr>
              <w:pStyle w:val="naiskr"/>
              <w:numPr>
                <w:ilvl w:val="0"/>
                <w:numId w:val="15"/>
              </w:numPr>
              <w:spacing w:before="60" w:beforeAutospacing="false" w:after="60" w:afterAutospacing="false"/>
              <w:jc w:val="both"/>
              <w:rPr>
                <w:spacing w:val="4"/>
                <w:lang w:val="lv-LV"/>
              </w:rPr>
            </w:pPr>
            <w:r w:rsidRPr="000F768F">
              <w:rPr>
                <w:spacing w:val="4"/>
                <w:lang w:val="lv-LV"/>
              </w:rPr>
              <w:t xml:space="preserve">Pārvietojamo GPU (virszemes strāvas avots) nomaiņa uz akumulatora tipa GPU vai esošo darbināšana ar </w:t>
            </w:r>
            <w:r>
              <w:rPr>
                <w:spacing w:val="4"/>
                <w:lang w:val="lv-LV"/>
              </w:rPr>
              <w:t>biodegvielu HVO</w:t>
            </w:r>
            <w:r w:rsidRPr="000F768F">
              <w:rPr>
                <w:spacing w:val="4"/>
                <w:lang w:val="lv-LV"/>
              </w:rPr>
              <w:t xml:space="preserve"> no 2030. gada;</w:t>
            </w:r>
          </w:p>
          <w:p w:rsidRPr="000F768F" w:rsidR="00031192" w:rsidP="00031192" w:rsidRDefault="00031192" w14:paraId="57072F7F" w14:textId="77777777">
            <w:pPr>
              <w:pStyle w:val="naiskr"/>
              <w:numPr>
                <w:ilvl w:val="0"/>
                <w:numId w:val="15"/>
              </w:numPr>
              <w:spacing w:before="60" w:beforeAutospacing="false" w:after="60" w:afterAutospacing="false"/>
              <w:jc w:val="both"/>
              <w:rPr>
                <w:spacing w:val="4"/>
                <w:lang w:val="lv-LV"/>
              </w:rPr>
            </w:pPr>
            <w:r w:rsidRPr="000F768F">
              <w:rPr>
                <w:spacing w:val="4"/>
                <w:lang w:val="lv-LV"/>
              </w:rPr>
              <w:t>Pasažieru autobusu nomaiņa pret elektroautobusiem.</w:t>
            </w:r>
          </w:p>
          <w:p w:rsidRPr="006D6D83" w:rsidR="000F768F" w:rsidP="006D6D83" w:rsidRDefault="000F768F" w14:paraId="274846AB" w14:textId="3D8EA8F6">
            <w:pPr>
              <w:pStyle w:val="naiskr"/>
              <w:spacing w:before="120" w:beforeAutospacing="false" w:after="0" w:afterAutospacing="false"/>
              <w:jc w:val="both"/>
              <w:rPr>
                <w:spacing w:val="4"/>
                <w:u w:val="single"/>
                <w:lang w:val="lv-LV"/>
              </w:rPr>
            </w:pPr>
            <w:r w:rsidRPr="006D6D83">
              <w:rPr>
                <w:spacing w:val="4"/>
                <w:u w:val="single"/>
                <w:lang w:val="lv-LV"/>
              </w:rPr>
              <w:t>Līdz šim paveiktais</w:t>
            </w:r>
            <w:r w:rsidRPr="006D6D83" w:rsidR="00F87D87">
              <w:rPr>
                <w:spacing w:val="4"/>
                <w:u w:val="single"/>
                <w:lang w:val="lv-LV"/>
              </w:rPr>
              <w:t xml:space="preserve"> lidostas</w:t>
            </w:r>
            <w:r w:rsidRPr="006D6D83">
              <w:rPr>
                <w:spacing w:val="4"/>
                <w:u w:val="single"/>
                <w:lang w:val="lv-LV"/>
              </w:rPr>
              <w:t xml:space="preserve"> autoparka dekarbonizācijai:</w:t>
            </w:r>
          </w:p>
          <w:p w:rsidRPr="000F768F" w:rsidR="000F768F" w:rsidP="001C1422" w:rsidRDefault="000F768F" w14:paraId="19837194" w14:textId="50BBA2BA">
            <w:pPr>
              <w:pStyle w:val="naiskr"/>
              <w:numPr>
                <w:ilvl w:val="0"/>
                <w:numId w:val="15"/>
              </w:numPr>
              <w:spacing w:before="60" w:beforeAutospacing="false" w:after="60" w:afterAutospacing="false"/>
              <w:jc w:val="both"/>
              <w:rPr>
                <w:spacing w:val="4"/>
                <w:lang w:val="lv-LV"/>
              </w:rPr>
            </w:pPr>
            <w:r w:rsidRPr="000F768F">
              <w:rPr>
                <w:spacing w:val="4"/>
                <w:lang w:val="lv-LV"/>
              </w:rPr>
              <w:t xml:space="preserve">Nomainīti 9 ar </w:t>
            </w:r>
            <w:r w:rsidRPr="000F768F" w:rsidR="00031192">
              <w:rPr>
                <w:spacing w:val="4"/>
                <w:lang w:val="lv-LV"/>
              </w:rPr>
              <w:t>dīzeļ</w:t>
            </w:r>
            <w:r w:rsidR="00031192">
              <w:rPr>
                <w:spacing w:val="4"/>
                <w:lang w:val="lv-LV"/>
              </w:rPr>
              <w:t>dzinēju</w:t>
            </w:r>
            <w:r w:rsidRPr="000F768F" w:rsidR="00031192">
              <w:rPr>
                <w:spacing w:val="4"/>
                <w:lang w:val="lv-LV"/>
              </w:rPr>
              <w:t xml:space="preserve"> </w:t>
            </w:r>
            <w:r w:rsidRPr="000F768F">
              <w:rPr>
                <w:spacing w:val="4"/>
                <w:lang w:val="lv-LV"/>
              </w:rPr>
              <w:t>darbināmi pasažieru M3 autobusi uz alternatīvas degvielas (elektroenerģiju) autobusiem;</w:t>
            </w:r>
          </w:p>
          <w:p w:rsidRPr="000F768F" w:rsidR="000F768F" w:rsidP="001C1422" w:rsidRDefault="000F768F" w14:paraId="62A902EB" w14:textId="4E897D79">
            <w:pPr>
              <w:pStyle w:val="naiskr"/>
              <w:numPr>
                <w:ilvl w:val="0"/>
                <w:numId w:val="15"/>
              </w:numPr>
              <w:spacing w:before="60" w:beforeAutospacing="false" w:after="60" w:afterAutospacing="false"/>
              <w:jc w:val="both"/>
              <w:rPr>
                <w:spacing w:val="4"/>
                <w:lang w:val="lv-LV"/>
              </w:rPr>
            </w:pPr>
            <w:r w:rsidRPr="000F768F">
              <w:rPr>
                <w:spacing w:val="4"/>
                <w:lang w:val="lv-LV"/>
              </w:rPr>
              <w:t>Nomainīts 1 ambulifts (speciāls transports pasažieru ar īpašām vajadzībām pārvadāšanai) uz alternatīvās degvielas (elektroenerģiju) transportu;</w:t>
            </w:r>
          </w:p>
          <w:p w:rsidRPr="000F768F" w:rsidR="000F768F" w:rsidP="001C1422" w:rsidRDefault="3286D51E" w14:paraId="08E1EE81" w14:textId="459EA57D">
            <w:pPr>
              <w:pStyle w:val="naiskr"/>
              <w:numPr>
                <w:ilvl w:val="0"/>
                <w:numId w:val="15"/>
              </w:numPr>
              <w:spacing w:before="60" w:beforeAutospacing="false" w:after="60" w:afterAutospacing="false"/>
              <w:jc w:val="both"/>
              <w:rPr>
                <w:spacing w:val="4"/>
                <w:lang w:val="lv-LV"/>
              </w:rPr>
            </w:pPr>
            <w:r w:rsidRPr="000F768F">
              <w:rPr>
                <w:spacing w:val="4"/>
                <w:lang w:val="lv-LV"/>
              </w:rPr>
              <w:t>Nomainītas 6 vieglās pasažieru M1 uz alternatīvās degvielas (elektroenerģiju)  transportu, bet 1 vieglais pasažieru M1 elektroautomob</w:t>
            </w:r>
            <w:r w:rsidRPr="000F768F" w:rsidR="6FD6CFB8">
              <w:rPr>
                <w:spacing w:val="4"/>
                <w:lang w:val="lv-LV"/>
              </w:rPr>
              <w:t>i</w:t>
            </w:r>
            <w:r w:rsidRPr="000F768F">
              <w:rPr>
                <w:spacing w:val="4"/>
                <w:lang w:val="lv-LV"/>
              </w:rPr>
              <w:t>lis tiek nomāts;</w:t>
            </w:r>
          </w:p>
          <w:p w:rsidR="000F768F" w:rsidP="001C1422" w:rsidRDefault="000F768F" w14:paraId="6AD51734" w14:textId="77777777">
            <w:pPr>
              <w:pStyle w:val="naiskr"/>
              <w:numPr>
                <w:ilvl w:val="0"/>
                <w:numId w:val="15"/>
              </w:numPr>
              <w:spacing w:before="60" w:beforeAutospacing="false" w:after="60" w:afterAutospacing="false"/>
              <w:jc w:val="both"/>
              <w:rPr>
                <w:spacing w:val="4"/>
                <w:lang w:val="lv-LV"/>
              </w:rPr>
            </w:pPr>
            <w:r w:rsidRPr="000F768F">
              <w:rPr>
                <w:spacing w:val="4"/>
                <w:lang w:val="lv-LV"/>
              </w:rPr>
              <w:t>Iegādāti 13 bagāžas elektrovilcēji un 2 elektro bagāžas lentas;</w:t>
            </w:r>
          </w:p>
          <w:p w:rsidRPr="000F768F" w:rsidR="000F768F" w:rsidP="001C1422" w:rsidRDefault="000F768F" w14:paraId="2624D003" w14:textId="1ECDCE22">
            <w:pPr>
              <w:pStyle w:val="naiskr"/>
              <w:numPr>
                <w:ilvl w:val="0"/>
                <w:numId w:val="15"/>
              </w:numPr>
              <w:spacing w:before="60" w:beforeAutospacing="false" w:after="60" w:afterAutospacing="false"/>
              <w:jc w:val="both"/>
              <w:rPr>
                <w:spacing w:val="4"/>
                <w:lang w:val="lv-LV"/>
              </w:rPr>
            </w:pPr>
            <w:r w:rsidRPr="000F768F">
              <w:rPr>
                <w:spacing w:val="4"/>
                <w:lang w:val="lv-LV"/>
              </w:rPr>
              <w:t>Noslēgti līgumi par 1 jauna M1 kategorijas elektroautomašīnas, 2 jaunu gaisa kuģu izstumšanas elektrotraktoru un 2 jaunu bagāžas elektrovilcēju piegādi.</w:t>
            </w:r>
          </w:p>
          <w:p w:rsidRPr="006D6D83" w:rsidR="000F768F" w:rsidP="00981207" w:rsidRDefault="000F768F" w14:paraId="7D622512" w14:textId="5869B469">
            <w:pPr>
              <w:pStyle w:val="naiskr"/>
              <w:spacing w:before="0" w:beforeAutospacing="false" w:after="0" w:afterAutospacing="false"/>
              <w:jc w:val="both"/>
              <w:rPr>
                <w:spacing w:val="4"/>
                <w:u w:val="single"/>
                <w:lang w:val="lv-LV"/>
              </w:rPr>
            </w:pPr>
            <w:r w:rsidRPr="006D6D83">
              <w:rPr>
                <w:spacing w:val="4"/>
                <w:u w:val="single"/>
                <w:lang w:val="lv-LV"/>
              </w:rPr>
              <w:t>Elektrouzlādes infrastruktūras attīstība lidostā:</w:t>
            </w:r>
          </w:p>
          <w:p w:rsidRPr="000F768F" w:rsidR="000F768F" w:rsidP="001C1422" w:rsidRDefault="000F768F" w14:paraId="4389E5B9" w14:textId="64D92FD5">
            <w:pPr>
              <w:pStyle w:val="naiskr"/>
              <w:numPr>
                <w:ilvl w:val="0"/>
                <w:numId w:val="15"/>
              </w:numPr>
              <w:spacing w:before="60" w:beforeAutospacing="false" w:after="60" w:afterAutospacing="false"/>
              <w:jc w:val="both"/>
              <w:rPr>
                <w:spacing w:val="4"/>
                <w:lang w:val="lv-LV"/>
              </w:rPr>
            </w:pPr>
            <w:r w:rsidRPr="000F768F">
              <w:rPr>
                <w:spacing w:val="4"/>
                <w:lang w:val="lv-LV"/>
              </w:rPr>
              <w:t>Uz šo brīdi ir pieejamas elektrouzlādes publiskajās zonās – P3 stāvvietā (4x11kW) un pie lidostas administrācijas ēkas (1x50kW</w:t>
            </w:r>
            <w:r w:rsidR="00031192">
              <w:rPr>
                <w:spacing w:val="4"/>
                <w:lang w:val="lv-LV"/>
              </w:rPr>
              <w:t>, ko iespējams palielināt līdz 200kW jaudai</w:t>
            </w:r>
            <w:r w:rsidRPr="000F768F">
              <w:rPr>
                <w:spacing w:val="4"/>
                <w:lang w:val="lv-LV"/>
              </w:rPr>
              <w:t>);</w:t>
            </w:r>
          </w:p>
          <w:p w:rsidRPr="000F768F" w:rsidR="000F768F" w:rsidP="001C1422" w:rsidRDefault="000F768F" w14:paraId="1C3EC553" w14:textId="1F3F6D9E">
            <w:pPr>
              <w:pStyle w:val="naiskr"/>
              <w:numPr>
                <w:ilvl w:val="0"/>
                <w:numId w:val="15"/>
              </w:numPr>
              <w:spacing w:before="60" w:beforeAutospacing="false" w:after="60" w:afterAutospacing="false"/>
              <w:jc w:val="both"/>
              <w:rPr>
                <w:spacing w:val="4"/>
                <w:lang w:val="lv-LV"/>
              </w:rPr>
            </w:pPr>
            <w:r w:rsidRPr="000F768F">
              <w:rPr>
                <w:spacing w:val="4"/>
                <w:lang w:val="lv-LV"/>
              </w:rPr>
              <w:t xml:space="preserve">Izveidota elektrouzlādes infrastruktūra galvenajās transporta izvietošanas vietās </w:t>
            </w:r>
            <w:r w:rsidR="00412C7F">
              <w:rPr>
                <w:spacing w:val="4"/>
                <w:lang w:val="lv-LV"/>
              </w:rPr>
              <w:t>l</w:t>
            </w:r>
            <w:r w:rsidRPr="000F768F">
              <w:rPr>
                <w:spacing w:val="4"/>
                <w:lang w:val="lv-LV"/>
              </w:rPr>
              <w:t>idostas kontrolējamajā teritorijā (inženiertehniskā zona un lidlauka sterilā zona) – kopā 27 uzlādes vietas, kurās vienlaicīgi iespējams lādēt 71 transporta vienību. Uzstādīto uzlādes iekārtu jauda ir 50kW, 100kW, 200kW. Elektrouzlādes pakalpojums pieejams visiem lidlauka kontrolējamajā teritorijā strādājošajiem komersantiem.</w:t>
            </w:r>
          </w:p>
          <w:p w:rsidR="000F768F" w:rsidP="001C1422" w:rsidRDefault="000F768F" w14:paraId="339A23A0" w14:textId="527E5A17">
            <w:pPr>
              <w:pStyle w:val="naiskr"/>
              <w:numPr>
                <w:ilvl w:val="0"/>
                <w:numId w:val="15"/>
              </w:numPr>
              <w:spacing w:before="60" w:beforeAutospacing="false" w:after="60" w:afterAutospacing="false"/>
              <w:jc w:val="both"/>
              <w:rPr>
                <w:spacing w:val="4"/>
                <w:lang w:val="lv-LV"/>
              </w:rPr>
            </w:pPr>
            <w:r w:rsidRPr="000F768F">
              <w:rPr>
                <w:spacing w:val="4"/>
                <w:lang w:val="lv-LV"/>
              </w:rPr>
              <w:t>2025. gadā papildus darbinieku stāvvietā P5 plānots ierīkot 18 elektrouzlādes vietas ar katras iekārtas jaudu 11kW. Uzlādes iekārtas būs pieejamas arī publiskai uzlādei, tai skaitā lidostas viesiem, kas izmantos P5 stāvvietu.</w:t>
            </w:r>
          </w:p>
          <w:p w:rsidR="00031192" w:rsidP="00031192" w:rsidRDefault="00031192" w14:paraId="16C274BC" w14:textId="77777777">
            <w:pPr>
              <w:pStyle w:val="naiskr"/>
              <w:numPr>
                <w:ilvl w:val="0"/>
                <w:numId w:val="15"/>
              </w:numPr>
              <w:spacing w:before="60" w:beforeAutospacing="false" w:after="60" w:afterAutospacing="false"/>
              <w:jc w:val="both"/>
              <w:rPr>
                <w:spacing w:val="4"/>
                <w:lang w:val="lv-LV"/>
              </w:rPr>
            </w:pPr>
            <w:r>
              <w:rPr>
                <w:spacing w:val="4"/>
                <w:lang w:val="lv-LV"/>
              </w:rPr>
              <w:t>Atbilstoši Lidostas attīstības plāniem, ir izstrādāts daudzstāvu autostāvvietas  projekts, kura realizāciju ir plānots uzsākt 2025.gadā. Daudzstāvu autostāvvietā ir paredzēts izvietot autonomu birojus un transporta vienības, vienlaikus ir paredzēts uzstādīt  publiskas lietošanas elektrotransporta uzlādes iekārtas- 4x150kW; 10x22kW; 40x3,7kW jaudas iekārtas.</w:t>
            </w:r>
          </w:p>
          <w:p w:rsidR="00412C7F" w:rsidP="00B10B1D" w:rsidRDefault="2722560C" w14:paraId="6AA50656" w14:textId="1F1FD0B5">
            <w:pPr>
              <w:pStyle w:val="naiskr"/>
              <w:spacing w:before="120" w:beforeAutospacing="false" w:after="120" w:afterAutospacing="false"/>
              <w:jc w:val="both"/>
              <w:rPr>
                <w:lang w:val="lv-LV"/>
              </w:rPr>
            </w:pPr>
            <w:r>
              <w:rPr>
                <w:spacing w:val="4"/>
                <w:lang w:val="lv-LV"/>
              </w:rPr>
              <w:t>Vienlaikus s</w:t>
            </w:r>
            <w:r w:rsidRPr="00412C7F">
              <w:rPr>
                <w:spacing w:val="4"/>
                <w:lang w:val="lv-LV"/>
              </w:rPr>
              <w:t>peciālām prasībām atbilstoša alternatīvās degvielas tehnikas iegāde izmaksā dārgāk, nekā ar iekšdedzes dzinēju darbināmā tehnika</w:t>
            </w:r>
            <w:r>
              <w:rPr>
                <w:spacing w:val="4"/>
                <w:lang w:val="lv-LV"/>
              </w:rPr>
              <w:t xml:space="preserve">, kas attiecīgi </w:t>
            </w:r>
            <w:r w:rsidRPr="00412C7F">
              <w:rPr>
                <w:spacing w:val="4"/>
                <w:lang w:val="lv-LV"/>
              </w:rPr>
              <w:t xml:space="preserve">rada </w:t>
            </w:r>
            <w:r>
              <w:rPr>
                <w:spacing w:val="4"/>
                <w:lang w:val="lv-LV"/>
              </w:rPr>
              <w:t>l</w:t>
            </w:r>
            <w:r w:rsidRPr="00412C7F">
              <w:rPr>
                <w:spacing w:val="4"/>
                <w:lang w:val="lv-LV"/>
              </w:rPr>
              <w:t xml:space="preserve">idostai papildus finansiālu slogu. Ne visas tehnikas vienības, kas šobrīd nepieciešamas lidostas saimnieciskās darbības veikšanai un lidlauka darbības nepārtrauktības nodrošināšanai (piemēram, skrejceļa lieljaudas tīrīšanas tehnika un ugunsdzēsības transportlīdzekļi), ir elektrificējamas vai darbināmas ar kādu no alternatīvās degvielas veidiem. Veicot esošā autoparka nomaiņu, elektrificējamās versijas transportlīdzekļi varētu nebūt pietiekami efektīvi augstas intensitātes un zemas temperatūras apstākļos, līdz ar to </w:t>
            </w:r>
            <w:r w:rsidRPr="245A6C7E" w:rsidR="637D17DE">
              <w:rPr>
                <w:lang w:val="lv-LV"/>
              </w:rPr>
              <w:t>otra</w:t>
            </w:r>
            <w:r w:rsidRPr="00412C7F">
              <w:rPr>
                <w:spacing w:val="4"/>
                <w:lang w:val="lv-LV"/>
              </w:rPr>
              <w:t xml:space="preserve"> iespēja</w:t>
            </w:r>
            <w:r w:rsidRPr="00412C7F" w:rsidR="24FA9328">
              <w:rPr>
                <w:spacing w:val="4"/>
                <w:lang w:val="lv-LV"/>
              </w:rPr>
              <w:t xml:space="preserve"> ir darbināt</w:t>
            </w:r>
            <w:r w:rsidRPr="00412C7F">
              <w:rPr>
                <w:spacing w:val="4"/>
                <w:lang w:val="lv-LV"/>
              </w:rPr>
              <w:t xml:space="preserve"> šāda veida speciālo tehniku ar 100</w:t>
            </w:r>
            <w:r w:rsidR="00CB3E13">
              <w:rPr>
                <w:spacing w:val="4"/>
                <w:lang w:val="lv-LV"/>
              </w:rPr>
              <w:t xml:space="preserve"> </w:t>
            </w:r>
            <w:r w:rsidRPr="00412C7F">
              <w:rPr>
                <w:spacing w:val="4"/>
                <w:lang w:val="lv-LV"/>
              </w:rPr>
              <w:t>% biodīzeli, kas ir būtiski dārgāks un tā pieejamība tirgū šobrīd ir ierobežota mazā pieprasījuma dēļ. Kā alternatīva varētu būt ar ūdeņradi darbināmā tehnika, tomēr Latvijā joprojām</w:t>
            </w:r>
            <w:r w:rsidR="006B1225">
              <w:rPr>
                <w:spacing w:val="4"/>
                <w:lang w:val="lv-LV"/>
              </w:rPr>
              <w:t xml:space="preserve"> zaļā</w:t>
            </w:r>
            <w:r w:rsidRPr="00412C7F">
              <w:rPr>
                <w:spacing w:val="4"/>
                <w:lang w:val="lv-LV"/>
              </w:rPr>
              <w:t xml:space="preserve"> ūdeņraža ieviešanai un lietošanai trūkst tiesiskā regulējuma un valsts </w:t>
            </w:r>
            <w:r w:rsidR="006B1225">
              <w:rPr>
                <w:spacing w:val="4"/>
                <w:lang w:val="lv-LV"/>
              </w:rPr>
              <w:t xml:space="preserve">zaļā </w:t>
            </w:r>
            <w:r w:rsidRPr="00412C7F">
              <w:rPr>
                <w:spacing w:val="4"/>
                <w:lang w:val="lv-LV"/>
              </w:rPr>
              <w:t>ūdeņraža stratēģijas plašākas ekosistēmas, piedāvājuma un pieprasījuma veidošanai un finansiālam atbalstam, jo zaļais ūdeņradis un ar to darbināmās tehnikas ir dārgas</w:t>
            </w:r>
            <w:r>
              <w:rPr>
                <w:spacing w:val="4"/>
                <w:lang w:val="lv-LV"/>
              </w:rPr>
              <w:t>.</w:t>
            </w:r>
          </w:p>
          <w:p w:rsidRPr="0080492D" w:rsidR="00716F3D" w:rsidP="00B10B1D" w:rsidRDefault="00412C7F" w14:paraId="1B21B616" w14:textId="2E37FFA3">
            <w:pPr>
              <w:pStyle w:val="naiskr"/>
              <w:spacing w:before="120" w:beforeAutospacing="false" w:after="120" w:afterAutospacing="false"/>
              <w:jc w:val="both"/>
              <w:rPr>
                <w:spacing w:val="4"/>
                <w:lang w:val="lv-LV"/>
              </w:rPr>
            </w:pPr>
            <w:r w:rsidRPr="00412C7F">
              <w:rPr>
                <w:spacing w:val="4"/>
                <w:lang w:val="lv-LV"/>
              </w:rPr>
              <w:t xml:space="preserve">Lai nodrošinātu lidostas esošo transportlīdzekļu nomaiņu, atbilstoši </w:t>
            </w:r>
            <w:r>
              <w:rPr>
                <w:spacing w:val="4"/>
                <w:lang w:val="lv-LV"/>
              </w:rPr>
              <w:t>l</w:t>
            </w:r>
            <w:r w:rsidRPr="00412C7F">
              <w:rPr>
                <w:spacing w:val="4"/>
                <w:lang w:val="lv-LV"/>
              </w:rPr>
              <w:t xml:space="preserve">idlauka uzturēšanas un gaisa kuģu apkalpošanas autotransporta, tehnikas un aprīkojuma nomaiņas stratēģiskajam plānam 2022.-2030. gadam un izpildītu šajā priekšlikumā paredzētās prasības, lidostai būtu nepieciešams ieguldīt līdz 20 miljoniem </w:t>
            </w:r>
            <w:r>
              <w:rPr>
                <w:spacing w:val="4"/>
                <w:lang w:val="lv-LV"/>
              </w:rPr>
              <w:t>EUR</w:t>
            </w:r>
            <w:r w:rsidRPr="00412C7F">
              <w:rPr>
                <w:spacing w:val="4"/>
                <w:lang w:val="lv-LV"/>
              </w:rPr>
              <w:t>, atbilstoši tirgus cenām, kas aplēstas uz 2024. gadu. Līdz ar to, lai nodrošinātu šādus ieguldījumus, ņemot vērā lidostas attīstības plānus, kā arī finanšu iespējas būtu nepieciešams piesaistīt papildus līdzfinansējumu vismaz 50</w:t>
            </w:r>
            <w:r w:rsidR="009F5D2A">
              <w:rPr>
                <w:spacing w:val="4"/>
                <w:lang w:val="lv-LV"/>
              </w:rPr>
              <w:t xml:space="preserve"> </w:t>
            </w:r>
            <w:r w:rsidRPr="00412C7F">
              <w:rPr>
                <w:spacing w:val="4"/>
                <w:lang w:val="lv-LV"/>
              </w:rPr>
              <w:t>% apmērā.</w:t>
            </w:r>
          </w:p>
        </w:tc>
      </w:tr>
      <w:tr w:rsidRPr="0080492D" w:rsidR="00C62716" w:rsidTr="5A764F7E" w14:paraId="5C5A137C" w14:textId="77777777">
        <w:trPr>
          <w:trHeight w:val="160"/>
        </w:trPr>
        <w:tc>
          <w:tcPr>
            <w:tcW w:w="9087" w:type="dxa"/>
            <w:tcBorders>
              <w:top w:val="outset" w:color="auto" w:sz="6" w:space="0"/>
              <w:left w:val="outset" w:color="auto" w:sz="6" w:space="0"/>
              <w:bottom w:val="outset" w:color="auto" w:sz="6" w:space="0"/>
              <w:right w:val="outset" w:color="auto" w:sz="6" w:space="0"/>
            </w:tcBorders>
            <w:tcMar/>
          </w:tcPr>
          <w:p w:rsidRPr="00C62716" w:rsidR="00C62716" w:rsidP="00981207" w:rsidRDefault="00C62716" w14:paraId="5EFAF371" w14:textId="04D9AD54">
            <w:pPr>
              <w:pStyle w:val="naiskr"/>
              <w:spacing w:before="0" w:beforeAutospacing="false" w:after="0" w:afterAutospacing="false"/>
              <w:rPr>
                <w:b/>
                <w:bCs/>
                <w:spacing w:val="4"/>
                <w:lang w:val="lv-LV"/>
              </w:rPr>
            </w:pPr>
            <w:r>
              <w:rPr>
                <w:b/>
                <w:bCs/>
                <w:spacing w:val="4"/>
                <w:lang w:val="lv-LV"/>
              </w:rPr>
              <w:t>Ietekme uz budžetu</w:t>
            </w:r>
          </w:p>
        </w:tc>
      </w:tr>
      <w:tr w:rsidRPr="0080492D" w:rsidR="00C62716" w:rsidTr="5A764F7E" w14:paraId="39570E5B" w14:textId="77777777">
        <w:trPr>
          <w:trHeight w:val="434"/>
        </w:trPr>
        <w:tc>
          <w:tcPr>
            <w:tcW w:w="9087" w:type="dxa"/>
            <w:tcBorders>
              <w:top w:val="outset" w:color="auto" w:sz="6" w:space="0"/>
              <w:left w:val="outset" w:color="auto" w:sz="6" w:space="0"/>
              <w:bottom w:val="outset" w:color="auto" w:sz="6" w:space="0"/>
              <w:right w:val="outset" w:color="auto" w:sz="6" w:space="0"/>
            </w:tcBorders>
            <w:tcMar/>
          </w:tcPr>
          <w:p w:rsidRPr="00C62716" w:rsidR="00C62716" w:rsidP="00AD6A48" w:rsidRDefault="00C62716" w14:paraId="3F7652E6" w14:textId="05BCBDAD">
            <w:pPr>
              <w:pStyle w:val="naiskr"/>
              <w:spacing w:before="120" w:beforeAutospacing="false" w:after="120" w:afterAutospacing="false"/>
              <w:jc w:val="both"/>
              <w:rPr>
                <w:spacing w:val="4"/>
                <w:lang w:val="lv-LV"/>
              </w:rPr>
            </w:pPr>
            <w:r>
              <w:rPr>
                <w:spacing w:val="4"/>
                <w:lang w:val="lv-LV"/>
              </w:rPr>
              <w:t>Šajā stadijā nav nosakāma</w:t>
            </w:r>
            <w:r w:rsidR="00BC71C1">
              <w:rPr>
                <w:spacing w:val="4"/>
                <w:lang w:val="lv-LV"/>
              </w:rPr>
              <w:t>, jo š</w:t>
            </w:r>
            <w:r w:rsidR="00440179">
              <w:rPr>
                <w:spacing w:val="4"/>
                <w:lang w:val="lv-LV"/>
              </w:rPr>
              <w:t>is</w:t>
            </w:r>
            <w:r w:rsidR="00BC71C1">
              <w:rPr>
                <w:spacing w:val="4"/>
                <w:lang w:val="lv-LV"/>
              </w:rPr>
              <w:t xml:space="preserve"> ir </w:t>
            </w:r>
            <w:r w:rsidR="00440179">
              <w:rPr>
                <w:spacing w:val="4"/>
                <w:lang w:val="lv-LV"/>
              </w:rPr>
              <w:t>Paziņojums</w:t>
            </w:r>
            <w:r w:rsidR="00BC71C1">
              <w:rPr>
                <w:spacing w:val="4"/>
                <w:lang w:val="lv-LV"/>
              </w:rPr>
              <w:t>, ietekme sekos, kad tiks publicēti kon</w:t>
            </w:r>
            <w:r w:rsidR="00A414C9">
              <w:rPr>
                <w:spacing w:val="4"/>
                <w:lang w:val="lv-LV"/>
              </w:rPr>
              <w:t>k</w:t>
            </w:r>
            <w:r w:rsidR="00BC71C1">
              <w:rPr>
                <w:spacing w:val="4"/>
                <w:lang w:val="lv-LV"/>
              </w:rPr>
              <w:t>rēti tiesību akti.</w:t>
            </w:r>
            <w:r w:rsidRPr="00082FAB" w:rsidR="00082FAB">
              <w:rPr>
                <w:spacing w:val="4"/>
                <w:lang w:val="lv-LV"/>
              </w:rPr>
              <w:t xml:space="preserve"> </w:t>
            </w:r>
            <w:r w:rsidR="00082FAB">
              <w:rPr>
                <w:spacing w:val="4"/>
                <w:lang w:val="lv-LV"/>
              </w:rPr>
              <w:t>P</w:t>
            </w:r>
            <w:r w:rsidRPr="00082FAB" w:rsidR="00082FAB">
              <w:rPr>
                <w:spacing w:val="4"/>
                <w:lang w:val="lv-LV"/>
              </w:rPr>
              <w:t xml:space="preserve">asākumi pārejai uz </w:t>
            </w:r>
            <w:proofErr w:type="spellStart"/>
            <w:r w:rsidRPr="00082FAB" w:rsidR="00082FAB">
              <w:rPr>
                <w:spacing w:val="4"/>
                <w:lang w:val="lv-LV"/>
              </w:rPr>
              <w:t>bezemisijas</w:t>
            </w:r>
            <w:proofErr w:type="spellEnd"/>
            <w:r w:rsidRPr="00082FAB" w:rsidR="00082FAB">
              <w:rPr>
                <w:spacing w:val="4"/>
                <w:lang w:val="lv-LV"/>
              </w:rPr>
              <w:t xml:space="preserve"> transportlīdzekļiem tiks nodrošināti pieejamā ES politiku instrumentu un pārējās ārvalstu finanšu palīdzības finansējuma, valsts budžeta finansējuma un pašvaldību budžeta finansējuma ietvaros, kā arī piesaistot privāto finansējumu</w:t>
            </w:r>
            <w:r w:rsidR="00082FAB">
              <w:rPr>
                <w:spacing w:val="4"/>
                <w:lang w:val="lv-LV"/>
              </w:rPr>
              <w:t>.</w:t>
            </w:r>
          </w:p>
        </w:tc>
      </w:tr>
      <w:tr w:rsidRPr="0080492D" w:rsidR="00C62716" w:rsidTr="5A764F7E" w14:paraId="231F63DC" w14:textId="77777777">
        <w:trPr>
          <w:trHeight w:val="270"/>
        </w:trPr>
        <w:tc>
          <w:tcPr>
            <w:tcW w:w="9087" w:type="dxa"/>
            <w:tcBorders>
              <w:top w:val="outset" w:color="auto" w:sz="6" w:space="0"/>
              <w:left w:val="outset" w:color="auto" w:sz="6" w:space="0"/>
              <w:bottom w:val="outset" w:color="auto" w:sz="6" w:space="0"/>
              <w:right w:val="outset" w:color="auto" w:sz="6" w:space="0"/>
            </w:tcBorders>
            <w:tcMar/>
          </w:tcPr>
          <w:p w:rsidRPr="00C62716" w:rsidR="00C62716" w:rsidP="00981207" w:rsidRDefault="00C62716" w14:paraId="3976F19A" w14:textId="1EFC6CFE">
            <w:pPr>
              <w:pStyle w:val="naiskr"/>
              <w:spacing w:before="0" w:beforeAutospacing="false" w:after="0" w:afterAutospacing="false"/>
              <w:jc w:val="center"/>
              <w:rPr>
                <w:b/>
                <w:bCs/>
                <w:spacing w:val="4"/>
                <w:lang w:val="lv-LV"/>
              </w:rPr>
            </w:pPr>
            <w:r>
              <w:rPr>
                <w:b/>
                <w:bCs/>
                <w:spacing w:val="4"/>
                <w:lang w:val="lv-LV"/>
              </w:rPr>
              <w:t>3. Latvijas Republikas pozīcija</w:t>
            </w:r>
          </w:p>
        </w:tc>
      </w:tr>
      <w:tr w:rsidRPr="0080492D" w:rsidR="00C62716" w:rsidTr="5A764F7E" w14:paraId="41A56A7D" w14:textId="77777777">
        <w:trPr>
          <w:trHeight w:val="405"/>
        </w:trPr>
        <w:tc>
          <w:tcPr>
            <w:tcW w:w="9087" w:type="dxa"/>
            <w:tcBorders>
              <w:top w:val="outset" w:color="auto" w:sz="6" w:space="0"/>
              <w:left w:val="outset" w:color="auto" w:sz="6" w:space="0"/>
              <w:bottom w:val="outset" w:color="auto" w:sz="6" w:space="0"/>
              <w:right w:val="outset" w:color="auto" w:sz="6" w:space="0"/>
            </w:tcBorders>
            <w:tcMar/>
          </w:tcPr>
          <w:p w:rsidRPr="00733F62" w:rsidR="00C62716" w:rsidP="00B10B1D" w:rsidRDefault="00C62716" w14:paraId="2FE506A3" w14:textId="77777777">
            <w:pPr>
              <w:pStyle w:val="naisc"/>
              <w:spacing w:before="120" w:beforeAutospacing="false" w:after="120" w:afterAutospacing="false"/>
              <w:jc w:val="both"/>
              <w:rPr>
                <w:spacing w:val="4"/>
                <w:lang w:val="lv-LV"/>
              </w:rPr>
            </w:pPr>
            <w:r>
              <w:rPr>
                <w:spacing w:val="4"/>
                <w:lang w:val="lv-LV"/>
              </w:rPr>
              <w:t xml:space="preserve">Latvija </w:t>
            </w:r>
            <w:r w:rsidRPr="000E0807">
              <w:rPr>
                <w:b/>
                <w:bCs/>
                <w:spacing w:val="4"/>
                <w:lang w:val="lv-LV"/>
              </w:rPr>
              <w:t>kopumā atbalsta</w:t>
            </w:r>
            <w:r>
              <w:rPr>
                <w:spacing w:val="4"/>
                <w:lang w:val="lv-LV"/>
              </w:rPr>
              <w:t xml:space="preserve"> Komisijas centienus dekarbonizēt uzņēmumu autoparkus. </w:t>
            </w:r>
            <w:r>
              <w:rPr>
                <w:spacing w:val="4"/>
                <w:lang w:val="lv-LV"/>
              </w:rPr>
              <w:t xml:space="preserve">Piekrītam, ka </w:t>
            </w:r>
            <w:r w:rsidRPr="00733F62">
              <w:rPr>
                <w:spacing w:val="4"/>
                <w:lang w:val="lv-LV"/>
              </w:rPr>
              <w:t xml:space="preserve">sabiedriskais transports ir ZEV ieviešanas sākumposmā, </w:t>
            </w:r>
            <w:r>
              <w:rPr>
                <w:spacing w:val="4"/>
                <w:lang w:val="lv-LV"/>
              </w:rPr>
              <w:t>kā arī</w:t>
            </w:r>
            <w:r w:rsidRPr="00733F62">
              <w:rPr>
                <w:spacing w:val="4"/>
                <w:lang w:val="lv-LV"/>
              </w:rPr>
              <w:t xml:space="preserve"> uzsver</w:t>
            </w:r>
            <w:r>
              <w:rPr>
                <w:spacing w:val="4"/>
                <w:lang w:val="lv-LV"/>
              </w:rPr>
              <w:t>am</w:t>
            </w:r>
            <w:r w:rsidRPr="00733F62">
              <w:rPr>
                <w:spacing w:val="4"/>
                <w:lang w:val="lv-LV"/>
              </w:rPr>
              <w:t xml:space="preserve"> esošos panākumus (piemēram, valstspilsētu pieredzi).</w:t>
            </w:r>
          </w:p>
          <w:p w:rsidRPr="009D3452" w:rsidR="000406D6" w:rsidP="00B10B1D" w:rsidRDefault="000406D6" w14:paraId="4555149F" w14:textId="7FCE0182">
            <w:pPr>
              <w:pStyle w:val="naisc"/>
              <w:spacing w:before="120" w:beforeAutospacing="false" w:after="120" w:afterAutospacing="false"/>
              <w:jc w:val="both"/>
              <w:rPr>
                <w:spacing w:val="4"/>
                <w:lang w:val="lv-LV"/>
              </w:rPr>
            </w:pPr>
            <w:r>
              <w:rPr>
                <w:spacing w:val="4"/>
                <w:lang w:val="lv-LV"/>
              </w:rPr>
              <w:t>Lai arī spēkā esoš</w:t>
            </w:r>
            <w:r w:rsidR="00967504">
              <w:rPr>
                <w:spacing w:val="4"/>
                <w:lang w:val="lv-LV"/>
              </w:rPr>
              <w:t>aj</w:t>
            </w:r>
            <w:r>
              <w:rPr>
                <w:spacing w:val="4"/>
                <w:lang w:val="lv-LV"/>
              </w:rPr>
              <w:t xml:space="preserve">ā </w:t>
            </w:r>
            <w:r w:rsidRPr="00967504" w:rsidR="00967504">
              <w:rPr>
                <w:i/>
                <w:iCs/>
                <w:spacing w:val="4"/>
                <w:lang w:val="lv-LV"/>
              </w:rPr>
              <w:t>Eiropas Parlamenta un Padomes</w:t>
            </w:r>
            <w:r w:rsidR="00967504">
              <w:rPr>
                <w:i/>
                <w:iCs/>
                <w:spacing w:val="4"/>
                <w:lang w:val="lv-LV"/>
              </w:rPr>
              <w:t xml:space="preserve"> Regulā</w:t>
            </w:r>
            <w:r w:rsidRPr="00967504" w:rsidR="00967504">
              <w:rPr>
                <w:i/>
                <w:iCs/>
                <w:spacing w:val="4"/>
                <w:lang w:val="lv-LV"/>
              </w:rPr>
              <w:t xml:space="preserve"> (ES) 2019/1242 (2019. gada 20. jūnijs) par CO</w:t>
            </w:r>
            <w:r w:rsidRPr="00967504" w:rsidR="00967504">
              <w:rPr>
                <w:i/>
                <w:iCs/>
                <w:spacing w:val="4"/>
                <w:vertAlign w:val="subscript"/>
                <w:lang w:val="lv-LV"/>
              </w:rPr>
              <w:t>2</w:t>
            </w:r>
            <w:r w:rsidRPr="00967504" w:rsidR="00967504">
              <w:rPr>
                <w:i/>
                <w:iCs/>
                <w:spacing w:val="4"/>
                <w:lang w:val="lv-LV"/>
              </w:rPr>
              <w:t xml:space="preserve"> emisiju standartu noteikšanu jauniem lielas noslodzes transportlīdzekļiem un ar kuru groza Eiropas Parlamenta un Padomes Regulas (EK) Nr. 595/2009 un (ES) 2018/956 un Padomes Direktīvu 96/53/EK</w:t>
            </w:r>
            <w:r w:rsidR="00967504">
              <w:rPr>
                <w:i/>
                <w:iCs/>
                <w:spacing w:val="4"/>
                <w:lang w:val="lv-LV"/>
              </w:rPr>
              <w:t xml:space="preserve"> </w:t>
            </w:r>
            <w:r w:rsidR="009D3452">
              <w:rPr>
                <w:spacing w:val="4"/>
                <w:lang w:val="lv-LV"/>
              </w:rPr>
              <w:t>noteikts mērķis pat 100% ZEV jaunajiem pilsētas autobusiem</w:t>
            </w:r>
            <w:r w:rsidR="00967504">
              <w:rPr>
                <w:spacing w:val="4"/>
                <w:lang w:val="lv-LV"/>
              </w:rPr>
              <w:t xml:space="preserve"> līdz 2035. gadam</w:t>
            </w:r>
            <w:r w:rsidR="009D3452">
              <w:rPr>
                <w:spacing w:val="4"/>
                <w:lang w:val="lv-LV"/>
              </w:rPr>
              <w:t xml:space="preserve">, tomēr </w:t>
            </w:r>
            <w:r w:rsidRPr="00733F62" w:rsidR="009D3452">
              <w:rPr>
                <w:spacing w:val="4"/>
                <w:lang w:val="lv-LV"/>
              </w:rPr>
              <w:t xml:space="preserve">Latvija </w:t>
            </w:r>
            <w:r w:rsidRPr="000E0807" w:rsidR="009D3452">
              <w:rPr>
                <w:b/>
                <w:bCs/>
                <w:spacing w:val="4"/>
                <w:lang w:val="lv-LV"/>
              </w:rPr>
              <w:t>uzsver</w:t>
            </w:r>
            <w:r w:rsidRPr="00733F62" w:rsidR="009D3452">
              <w:rPr>
                <w:spacing w:val="4"/>
                <w:lang w:val="lv-LV"/>
              </w:rPr>
              <w:t>, ka bez papildu ES finansējuma pašvaldības un pārvadātāji nevarēs nodrošināt ZEV</w:t>
            </w:r>
            <w:r w:rsidR="009D3452">
              <w:rPr>
                <w:spacing w:val="4"/>
                <w:lang w:val="lv-LV"/>
              </w:rPr>
              <w:t>, tāpēc būtu jāparedz</w:t>
            </w:r>
            <w:r w:rsidRPr="00733F62" w:rsidR="009D3452">
              <w:rPr>
                <w:spacing w:val="4"/>
                <w:lang w:val="lv-LV"/>
              </w:rPr>
              <w:t>, ka pāreja uz ZEV tiek atbalstīta ar pietiekamu ārēju finansējumu ZEV transportlīdzekļu iegādei un  infrastruktūras izbūvei</w:t>
            </w:r>
            <w:r w:rsidR="009D3452">
              <w:rPr>
                <w:spacing w:val="4"/>
                <w:lang w:val="lv-LV"/>
              </w:rPr>
              <w:t xml:space="preserve">. </w:t>
            </w:r>
            <w:r w:rsidRPr="009D3452" w:rsidR="009D3452">
              <w:rPr>
                <w:spacing w:val="4"/>
                <w:lang w:val="lv-LV"/>
              </w:rPr>
              <w:t>Konkrēti nepieciešamas mērķtiecīgas programmas sabiedriskā transporta dekarbonizācijai mazāk attīstītajos reģionos.</w:t>
            </w:r>
            <w:r w:rsidR="009F7BEA">
              <w:rPr>
                <w:spacing w:val="4"/>
                <w:lang w:val="lv-LV"/>
              </w:rPr>
              <w:t xml:space="preserve"> </w:t>
            </w:r>
          </w:p>
          <w:p w:rsidR="00C62716" w:rsidP="00B10B1D" w:rsidRDefault="00271827" w14:paraId="281BE603" w14:textId="68F30566">
            <w:pPr>
              <w:pStyle w:val="naisc"/>
              <w:spacing w:before="120" w:beforeAutospacing="false" w:after="120" w:afterAutospacing="false"/>
              <w:jc w:val="both"/>
              <w:rPr>
                <w:spacing w:val="4"/>
                <w:lang w:val="lv-LV"/>
              </w:rPr>
            </w:pPr>
            <w:r>
              <w:rPr>
                <w:spacing w:val="4"/>
                <w:lang w:val="lv-LV"/>
              </w:rPr>
              <w:t xml:space="preserve">Latvija piekrīt paziņojumā minētajam par </w:t>
            </w:r>
            <w:r w:rsidRPr="00733F62" w:rsidR="00C62716">
              <w:rPr>
                <w:spacing w:val="4"/>
                <w:lang w:val="lv-LV"/>
              </w:rPr>
              <w:t>fiskālo stimulu</w:t>
            </w:r>
            <w:r>
              <w:rPr>
                <w:spacing w:val="4"/>
                <w:lang w:val="lv-LV"/>
              </w:rPr>
              <w:t xml:space="preserve"> būtisko lomu bezemisiju transportlīdzekļu parka palielināšanai</w:t>
            </w:r>
            <w:r w:rsidRPr="00733F62" w:rsidR="00C62716">
              <w:rPr>
                <w:spacing w:val="4"/>
                <w:lang w:val="lv-LV"/>
              </w:rPr>
              <w:t xml:space="preserve">, bet </w:t>
            </w:r>
            <w:r w:rsidR="003B595A">
              <w:rPr>
                <w:spacing w:val="4"/>
                <w:lang w:val="lv-LV"/>
              </w:rPr>
              <w:t>šādu nosacījumu veida ieviešanā</w:t>
            </w:r>
            <w:r w:rsidRPr="00733F62" w:rsidR="00C62716">
              <w:rPr>
                <w:spacing w:val="4"/>
                <w:lang w:val="lv-LV"/>
              </w:rPr>
              <w:t xml:space="preserve"> </w:t>
            </w:r>
            <w:r w:rsidRPr="004C05B1" w:rsidR="00C62716">
              <w:rPr>
                <w:b/>
                <w:bCs/>
                <w:spacing w:val="4"/>
                <w:lang w:val="lv-LV"/>
              </w:rPr>
              <w:t>nepieciešama elastība,</w:t>
            </w:r>
            <w:r w:rsidRPr="00733F62" w:rsidR="00C62716">
              <w:rPr>
                <w:spacing w:val="4"/>
                <w:lang w:val="lv-LV"/>
              </w:rPr>
              <w:t xml:space="preserve"> lai pielāgotos valsts budžeta kapacitātei</w:t>
            </w:r>
            <w:r w:rsidR="00F87D87">
              <w:rPr>
                <w:spacing w:val="4"/>
                <w:lang w:val="lv-LV"/>
              </w:rPr>
              <w:t xml:space="preserve"> </w:t>
            </w:r>
            <w:r w:rsidRPr="00733F62" w:rsidR="00F74974">
              <w:rPr>
                <w:spacing w:val="4"/>
                <w:lang w:val="lv-LV"/>
              </w:rPr>
              <w:t>(piemēram, nodokļu atvieglojum</w:t>
            </w:r>
            <w:r w:rsidR="00F74974">
              <w:rPr>
                <w:spacing w:val="4"/>
                <w:lang w:val="lv-LV"/>
              </w:rPr>
              <w:t>i</w:t>
            </w:r>
            <w:r w:rsidRPr="00733F62" w:rsidR="00F74974">
              <w:rPr>
                <w:spacing w:val="4"/>
                <w:lang w:val="lv-LV"/>
              </w:rPr>
              <w:t xml:space="preserve"> vai paātrināt</w:t>
            </w:r>
            <w:r w:rsidR="00F74974">
              <w:rPr>
                <w:spacing w:val="4"/>
                <w:lang w:val="lv-LV"/>
              </w:rPr>
              <w:t>a</w:t>
            </w:r>
            <w:r w:rsidRPr="00733F62" w:rsidR="00F74974">
              <w:rPr>
                <w:spacing w:val="4"/>
                <w:lang w:val="lv-LV"/>
              </w:rPr>
              <w:t xml:space="preserve"> amortizācij</w:t>
            </w:r>
            <w:r w:rsidR="00F74974">
              <w:rPr>
                <w:spacing w:val="4"/>
                <w:lang w:val="lv-LV"/>
              </w:rPr>
              <w:t>a</w:t>
            </w:r>
            <w:r w:rsidRPr="00733F62" w:rsidR="00F74974">
              <w:rPr>
                <w:spacing w:val="4"/>
                <w:lang w:val="lv-LV"/>
              </w:rPr>
              <w:t xml:space="preserve"> ZEV autobusiem)</w:t>
            </w:r>
            <w:r w:rsidRPr="00733F62" w:rsidR="00C62716">
              <w:rPr>
                <w:spacing w:val="4"/>
                <w:lang w:val="lv-LV"/>
              </w:rPr>
              <w:t>.</w:t>
            </w:r>
          </w:p>
          <w:p w:rsidRPr="00432DEE" w:rsidR="006B1225" w:rsidP="00B10B1D" w:rsidRDefault="00C62716" w14:paraId="3B32DB4B" w14:textId="7BB60421">
            <w:pPr>
              <w:pStyle w:val="naisc"/>
              <w:spacing w:before="120" w:beforeAutospacing="false" w:after="120" w:afterAutospacing="false"/>
              <w:jc w:val="both"/>
              <w:rPr>
                <w:spacing w:val="4"/>
                <w:lang w:val="lv-LV"/>
              </w:rPr>
            </w:pPr>
            <w:r>
              <w:rPr>
                <w:spacing w:val="4"/>
                <w:lang w:val="lv-LV"/>
              </w:rPr>
              <w:t>Attiecībā uz uzlādes infrastruktūras attīstību Latvija norāda, ka s</w:t>
            </w:r>
            <w:r w:rsidRPr="00733F62">
              <w:rPr>
                <w:spacing w:val="4"/>
                <w:lang w:val="lv-LV"/>
              </w:rPr>
              <w:t>abiedriskā transporta ZEV ieviešana ir tieši atkarīga no uzlādes infrastruktūras pieejamības. Autobusu autoparki</w:t>
            </w:r>
            <w:r w:rsidR="00A414C9">
              <w:rPr>
                <w:spacing w:val="4"/>
                <w:lang w:val="lv-LV"/>
              </w:rPr>
              <w:t>,</w:t>
            </w:r>
            <w:r w:rsidRPr="00733F62">
              <w:rPr>
                <w:spacing w:val="4"/>
                <w:lang w:val="lv-LV"/>
              </w:rPr>
              <w:t xml:space="preserve"> galvenokārt</w:t>
            </w:r>
            <w:r w:rsidR="00A414C9">
              <w:rPr>
                <w:spacing w:val="4"/>
                <w:lang w:val="lv-LV"/>
              </w:rPr>
              <w:t>,</w:t>
            </w:r>
            <w:r w:rsidRPr="00733F62">
              <w:rPr>
                <w:spacing w:val="4"/>
                <w:lang w:val="lv-LV"/>
              </w:rPr>
              <w:t xml:space="preserve"> paļaujas uz speciālu infrastruktūru depo vai iespēju uzlādi veikt maršruta galapunktos (piemēram, pieturās). </w:t>
            </w:r>
            <w:r>
              <w:rPr>
                <w:spacing w:val="4"/>
                <w:lang w:val="lv-LV"/>
              </w:rPr>
              <w:t>Uzskatām, ka ir</w:t>
            </w:r>
            <w:r w:rsidRPr="00733F62">
              <w:rPr>
                <w:spacing w:val="4"/>
                <w:lang w:val="lv-LV"/>
              </w:rPr>
              <w:t xml:space="preserve"> nepieciešams ES atbalsts šādas infrastruktūras izveidei, īpaši reģionos, kur tā šobrīd nav pieejama.</w:t>
            </w:r>
            <w:r>
              <w:rPr>
                <w:spacing w:val="4"/>
                <w:lang w:val="lv-LV"/>
              </w:rPr>
              <w:t xml:space="preserve"> </w:t>
            </w:r>
            <w:r w:rsidRPr="00733F62">
              <w:rPr>
                <w:spacing w:val="4"/>
                <w:lang w:val="lv-LV"/>
              </w:rPr>
              <w:t xml:space="preserve">Uzsverot Latvijas lauku apvidu specifiku, ir </w:t>
            </w:r>
            <w:r w:rsidRPr="004C05B1">
              <w:rPr>
                <w:b/>
                <w:bCs/>
                <w:spacing w:val="4"/>
                <w:lang w:val="lv-LV"/>
              </w:rPr>
              <w:t>nepieciešams nodrošināt finansējumu uzlādes punktu izvietošanai ārpus pilsētām</w:t>
            </w:r>
            <w:r w:rsidRPr="00733F62">
              <w:rPr>
                <w:spacing w:val="4"/>
                <w:lang w:val="lv-LV"/>
              </w:rPr>
              <w:t>, lai atbalstītu starppilsētu ZEV autobusu ieviešanu.</w:t>
            </w:r>
            <w:r w:rsidRPr="003240A6" w:rsidR="006B1225">
              <w:rPr>
                <w:spacing w:val="4"/>
                <w:lang w:val="lv-LV"/>
              </w:rPr>
              <w:t xml:space="preserve"> Latvija īpaši uzsver, ka </w:t>
            </w:r>
            <w:r w:rsidRPr="00432DEE" w:rsidR="006B1225">
              <w:rPr>
                <w:spacing w:val="4"/>
                <w:lang w:val="lv-LV"/>
              </w:rPr>
              <w:t>TEN-T tīkls aptver plašu teritoriju ārpus lielajām pilsētām</w:t>
            </w:r>
            <w:r w:rsidRPr="003240A6" w:rsidR="006B1225">
              <w:rPr>
                <w:spacing w:val="4"/>
                <w:lang w:val="lv-LV"/>
              </w:rPr>
              <w:t xml:space="preserve">, kur uzlādes infrastruktūras attīstība ir apgrūtināta bez mērķēta finansiāla atbalsta. </w:t>
            </w:r>
            <w:r w:rsidRPr="00432DEE" w:rsidR="006B1225">
              <w:rPr>
                <w:spacing w:val="4"/>
                <w:lang w:val="lv-LV"/>
              </w:rPr>
              <w:t xml:space="preserve">Ir nepieciešams </w:t>
            </w:r>
            <w:r w:rsidRPr="00432DEE" w:rsidR="006B1225">
              <w:rPr>
                <w:b/>
                <w:bCs/>
                <w:spacing w:val="4"/>
                <w:lang w:val="lv-LV"/>
              </w:rPr>
              <w:t>paplašināt ES fondu atbalstu uzlādes infrastruktūras izvietošanai gar TEN-T maršrutiem</w:t>
            </w:r>
            <w:r w:rsidRPr="00432DEE" w:rsidR="006B1225">
              <w:rPr>
                <w:spacing w:val="4"/>
                <w:lang w:val="lv-LV"/>
              </w:rPr>
              <w:t>, īpaši t.s. “pēdējās jūdzes” risinājumiem tuvāk reģionālajiem un loģistikas mezgliem.</w:t>
            </w:r>
          </w:p>
          <w:p w:rsidRPr="00432DEE" w:rsidR="006B1225" w:rsidP="00B10B1D" w:rsidRDefault="006B1225" w14:paraId="29139022" w14:textId="1BDF5F18">
            <w:pPr>
              <w:spacing w:before="120" w:after="120"/>
              <w:jc w:val="both"/>
              <w:rPr>
                <w:spacing w:val="4"/>
              </w:rPr>
            </w:pPr>
            <w:r w:rsidRPr="00432DEE">
              <w:rPr>
                <w:spacing w:val="4"/>
              </w:rPr>
              <w:t xml:space="preserve">Komisijai būtu jānodrošina, ka </w:t>
            </w:r>
            <w:r w:rsidRPr="0020565A" w:rsidR="0020565A">
              <w:rPr>
                <w:rFonts w:eastAsia="Arial Unicode MS"/>
                <w:i/>
                <w:iCs/>
                <w:spacing w:val="4"/>
              </w:rPr>
              <w:t>Eiropas Parlamenta un Padomes Regula</w:t>
            </w:r>
            <w:r w:rsidR="0020565A">
              <w:rPr>
                <w:rFonts w:eastAsia="Arial Unicode MS"/>
                <w:i/>
                <w:iCs/>
                <w:spacing w:val="4"/>
              </w:rPr>
              <w:t>s</w:t>
            </w:r>
            <w:r w:rsidRPr="0020565A" w:rsidR="0020565A">
              <w:rPr>
                <w:rFonts w:eastAsia="Arial Unicode MS"/>
                <w:i/>
                <w:iCs/>
                <w:spacing w:val="4"/>
              </w:rPr>
              <w:t xml:space="preserve"> (ES) 2023/1804 (2023. gada 13. septembris) par alternatīvo degvielu infrastruktūras ieviešanu un ar ko atceļ Direktīvu 2014/94/ES </w:t>
            </w:r>
            <w:r w:rsidRPr="00432DEE">
              <w:rPr>
                <w:spacing w:val="4"/>
              </w:rPr>
              <w:t>īstenošanā</w:t>
            </w:r>
            <w:r w:rsidR="00FC1E91">
              <w:rPr>
                <w:spacing w:val="4"/>
              </w:rPr>
              <w:t xml:space="preserve"> vai tās </w:t>
            </w:r>
            <w:r w:rsidR="00E968C4">
              <w:rPr>
                <w:spacing w:val="4"/>
              </w:rPr>
              <w:t>grozījumos</w:t>
            </w:r>
            <w:r w:rsidR="00FC1E91">
              <w:rPr>
                <w:spacing w:val="4"/>
              </w:rPr>
              <w:t xml:space="preserve">, kas saskaņā ar šīs Regulas 24. pantu jāveic līdz </w:t>
            </w:r>
            <w:r w:rsidRPr="00FC1E91" w:rsidR="00FC1E91">
              <w:rPr>
                <w:spacing w:val="4"/>
              </w:rPr>
              <w:t>2026.</w:t>
            </w:r>
            <w:r w:rsidR="00FC1E91">
              <w:rPr>
                <w:spacing w:val="4"/>
              </w:rPr>
              <w:t> </w:t>
            </w:r>
            <w:r w:rsidRPr="00FC1E91" w:rsidR="00FC1E91">
              <w:rPr>
                <w:spacing w:val="4"/>
              </w:rPr>
              <w:t>gada 31.</w:t>
            </w:r>
            <w:r w:rsidR="00FC1E91">
              <w:rPr>
                <w:spacing w:val="4"/>
              </w:rPr>
              <w:t> </w:t>
            </w:r>
            <w:r w:rsidRPr="00FC1E91" w:rsidR="00FC1E91">
              <w:rPr>
                <w:spacing w:val="4"/>
              </w:rPr>
              <w:t>decembrim un pēc tam reizi piecos gados</w:t>
            </w:r>
            <w:r w:rsidR="00FC1E91">
              <w:rPr>
                <w:spacing w:val="4"/>
              </w:rPr>
              <w:t>,</w:t>
            </w:r>
            <w:r w:rsidRPr="00FC1E91" w:rsidR="00FC1E91">
              <w:rPr>
                <w:spacing w:val="4"/>
              </w:rPr>
              <w:t xml:space="preserve"> </w:t>
            </w:r>
            <w:r w:rsidRPr="00432DEE">
              <w:rPr>
                <w:spacing w:val="4"/>
              </w:rPr>
              <w:t xml:space="preserve">tiek ņemtas vērā </w:t>
            </w:r>
            <w:r w:rsidRPr="00432DEE">
              <w:rPr>
                <w:b/>
                <w:bCs/>
                <w:spacing w:val="4"/>
              </w:rPr>
              <w:t>dalībvalstu</w:t>
            </w:r>
            <w:r>
              <w:rPr>
                <w:spacing w:val="4"/>
              </w:rPr>
              <w:t xml:space="preserve"> </w:t>
            </w:r>
            <w:r w:rsidRPr="00432DEE">
              <w:rPr>
                <w:b/>
                <w:bCs/>
                <w:spacing w:val="4"/>
              </w:rPr>
              <w:t>reģionālās specifikas un īstenošanas kapacitāte</w:t>
            </w:r>
            <w:r w:rsidRPr="00432DEE">
              <w:rPr>
                <w:spacing w:val="4"/>
              </w:rPr>
              <w:t xml:space="preserve">, tai skaitā iespēja pielāgot </w:t>
            </w:r>
            <w:r>
              <w:rPr>
                <w:spacing w:val="4"/>
              </w:rPr>
              <w:t xml:space="preserve">ZEV lielas noslodzes transportlīdzekļu </w:t>
            </w:r>
            <w:r w:rsidRPr="00432DEE">
              <w:rPr>
                <w:spacing w:val="4"/>
              </w:rPr>
              <w:t>mērķus atbilstoši attiecīgās dalībvalsts ģeogrāfiskajiem un ekonomiskajiem apstākļiem.</w:t>
            </w:r>
          </w:p>
          <w:p w:rsidR="008416B2" w:rsidP="00B10B1D" w:rsidRDefault="008416B2" w14:paraId="79292586" w14:textId="40B3811F">
            <w:pPr>
              <w:pStyle w:val="naisc"/>
              <w:spacing w:before="120" w:beforeAutospacing="false" w:after="120" w:afterAutospacing="false"/>
              <w:jc w:val="both"/>
              <w:rPr>
                <w:spacing w:val="4"/>
                <w:lang w:val="lv-LV"/>
              </w:rPr>
            </w:pPr>
            <w:r>
              <w:rPr>
                <w:spacing w:val="4"/>
                <w:lang w:val="lv-LV"/>
              </w:rPr>
              <w:t>Vienlaikus Latvija vērš uzmanību</w:t>
            </w:r>
            <w:r w:rsidR="00560A7F">
              <w:rPr>
                <w:spacing w:val="4"/>
                <w:lang w:val="lv-LV"/>
              </w:rPr>
              <w:t xml:space="preserve"> apstāklim, ka krīzes situācijās pasažieru pārvadāšanai var būt nepieciešami transportlīdzekļi, kas neatbilst ZEV autobusu prasībām. Līdz ar to saistībā ar turpmākajām Komisijas iniciatīvām esam ieinteresēti noskaidrot tās skatījumu šādu situāciju risināšanai. </w:t>
            </w:r>
            <w:r w:rsidR="00A458CA">
              <w:rPr>
                <w:spacing w:val="4"/>
                <w:lang w:val="lv-LV"/>
              </w:rPr>
              <w:t xml:space="preserve"> J</w:t>
            </w:r>
            <w:r w:rsidRPr="00A458CA" w:rsidR="00A458CA">
              <w:rPr>
                <w:spacing w:val="4"/>
                <w:lang w:val="lv-LV"/>
              </w:rPr>
              <w:t>āņem vērā ģeopolitiskā situācija, kā arī iespējamās dabas katastrofas</w:t>
            </w:r>
            <w:r w:rsidR="00335501">
              <w:rPr>
                <w:spacing w:val="4"/>
                <w:lang w:val="lv-LV"/>
              </w:rPr>
              <w:t>, līdz ar to Latvija uzskata, ka</w:t>
            </w:r>
            <w:r w:rsidRPr="00A458CA" w:rsidR="00A458CA">
              <w:rPr>
                <w:spacing w:val="4"/>
                <w:lang w:val="lv-LV"/>
              </w:rPr>
              <w:t xml:space="preserve"> </w:t>
            </w:r>
            <w:r w:rsidRPr="001F5C9B" w:rsidR="00A458CA">
              <w:rPr>
                <w:b/>
                <w:bCs/>
                <w:spacing w:val="4"/>
                <w:lang w:val="lv-LV"/>
              </w:rPr>
              <w:t>nepieciešams paredzēt izņēmumus</w:t>
            </w:r>
            <w:r w:rsidRPr="00A458CA" w:rsidR="00A458CA">
              <w:rPr>
                <w:spacing w:val="4"/>
                <w:lang w:val="lv-LV"/>
              </w:rPr>
              <w:t xml:space="preserve"> iekšdedzes autobusu izmantošanai. Šādi izņēmumi būtu jāattiecina uz uzņēmumu autoparkiem, kas nodrošina pasažieru pārvadājumus pilsētas nozīmes maršrutu tīklā,  lai varētu nodrošināt Civilās aizsardzības prasību faktisko izpildi.</w:t>
            </w:r>
          </w:p>
          <w:p w:rsidR="00C62716" w:rsidP="00B10B1D" w:rsidRDefault="00C62716" w14:paraId="1E4DF502" w14:textId="77777777">
            <w:pPr>
              <w:pStyle w:val="naisc"/>
              <w:spacing w:before="120" w:beforeAutospacing="false" w:after="120" w:afterAutospacing="false"/>
              <w:jc w:val="both"/>
              <w:rPr>
                <w:spacing w:val="4"/>
                <w:lang w:val="lv-LV"/>
              </w:rPr>
            </w:pPr>
            <w:r>
              <w:rPr>
                <w:spacing w:val="4"/>
                <w:lang w:val="lv-LV"/>
              </w:rPr>
              <w:t xml:space="preserve">Attiecībā uz sadarbību ar privāto sektoru Latvija uzskata, ka ir </w:t>
            </w:r>
            <w:r w:rsidRPr="004C05B1">
              <w:rPr>
                <w:b/>
                <w:bCs/>
                <w:spacing w:val="4"/>
                <w:lang w:val="lv-LV"/>
              </w:rPr>
              <w:t>nepieciešams ierosināt publiskās-privātās partnerības modeļus uzlādes infrastruktūras attīstībai</w:t>
            </w:r>
            <w:r w:rsidRPr="00733F62">
              <w:rPr>
                <w:spacing w:val="4"/>
                <w:lang w:val="lv-LV"/>
              </w:rPr>
              <w:t>, piemēram, sadarbībā ar energokompānijām (piemēram, “Latvenergo”), lai samazinātu slodzi uz valsts un pašvaldību budžetiem.</w:t>
            </w:r>
          </w:p>
          <w:p w:rsidR="00C62716" w:rsidP="00B10B1D" w:rsidRDefault="00C62716" w14:paraId="2FBD009B" w14:textId="77777777">
            <w:pPr>
              <w:pStyle w:val="naisc"/>
              <w:spacing w:before="120" w:beforeAutospacing="false" w:after="120" w:afterAutospacing="false"/>
              <w:jc w:val="both"/>
              <w:rPr>
                <w:spacing w:val="4"/>
                <w:lang w:val="lv-LV"/>
              </w:rPr>
            </w:pPr>
            <w:r>
              <w:rPr>
                <w:spacing w:val="4"/>
                <w:lang w:val="lv-LV"/>
              </w:rPr>
              <w:t xml:space="preserve">Vienlaikus arī būtu jāņem vērā, ka atšķirībā no </w:t>
            </w:r>
            <w:r w:rsidRPr="004C05B1">
              <w:rPr>
                <w:spacing w:val="4"/>
                <w:lang w:val="lv-LV"/>
              </w:rPr>
              <w:t xml:space="preserve">pilsētas autobusiem, </w:t>
            </w:r>
            <w:r w:rsidRPr="004C05B1">
              <w:rPr>
                <w:b/>
                <w:bCs/>
                <w:spacing w:val="4"/>
                <w:lang w:val="lv-LV"/>
              </w:rPr>
              <w:t>Latvijā liela</w:t>
            </w:r>
            <w:r w:rsidRPr="004C05B1">
              <w:rPr>
                <w:spacing w:val="4"/>
                <w:lang w:val="lv-LV"/>
              </w:rPr>
              <w:t xml:space="preserve"> </w:t>
            </w:r>
            <w:r w:rsidRPr="004C05B1">
              <w:rPr>
                <w:b/>
                <w:bCs/>
                <w:spacing w:val="4"/>
                <w:lang w:val="lv-LV"/>
              </w:rPr>
              <w:t>sabiedriskā transporta daļa ir reģionālie un starppilsētu maršruti</w:t>
            </w:r>
            <w:r>
              <w:rPr>
                <w:b/>
                <w:bCs/>
                <w:spacing w:val="4"/>
                <w:lang w:val="lv-LV"/>
              </w:rPr>
              <w:t xml:space="preserve">, </w:t>
            </w:r>
            <w:r>
              <w:rPr>
                <w:spacing w:val="4"/>
                <w:lang w:val="lv-LV"/>
              </w:rPr>
              <w:t xml:space="preserve">kur </w:t>
            </w:r>
            <w:r w:rsidRPr="00733F62">
              <w:rPr>
                <w:spacing w:val="4"/>
                <w:lang w:val="lv-LV"/>
              </w:rPr>
              <w:t xml:space="preserve">ZEV autobusu izmantošana garākos maršrutos (piemēram, Rīga-Liepāja) ir sarežģīta augsto izmaksu un uzlādes infrastruktūras trūkuma dēļ. Latvija lūdz </w:t>
            </w:r>
            <w:r>
              <w:rPr>
                <w:spacing w:val="4"/>
                <w:lang w:val="lv-LV"/>
              </w:rPr>
              <w:t xml:space="preserve">Komisijai nākt klajā ar </w:t>
            </w:r>
            <w:r w:rsidRPr="00733F62">
              <w:rPr>
                <w:spacing w:val="4"/>
                <w:lang w:val="lv-LV"/>
              </w:rPr>
              <w:t>pielāgot</w:t>
            </w:r>
            <w:r>
              <w:rPr>
                <w:spacing w:val="4"/>
                <w:lang w:val="lv-LV"/>
              </w:rPr>
              <w:t>iem</w:t>
            </w:r>
            <w:r w:rsidRPr="00733F62">
              <w:rPr>
                <w:spacing w:val="4"/>
                <w:lang w:val="lv-LV"/>
              </w:rPr>
              <w:t xml:space="preserve"> risinājum</w:t>
            </w:r>
            <w:r>
              <w:rPr>
                <w:spacing w:val="4"/>
                <w:lang w:val="lv-LV"/>
              </w:rPr>
              <w:t>iem</w:t>
            </w:r>
            <w:r w:rsidRPr="00733F62">
              <w:rPr>
                <w:spacing w:val="4"/>
                <w:lang w:val="lv-LV"/>
              </w:rPr>
              <w:t>, piemēram, ES atbalsts pārejas posmam vai ātrās uzlādes punktu izveidei gar galvenajiem autoceļiem.</w:t>
            </w:r>
          </w:p>
          <w:p w:rsidR="00C62716" w:rsidP="00B10B1D" w:rsidRDefault="51B6877D" w14:paraId="00CCFA9A" w14:textId="106BC629">
            <w:pPr>
              <w:pStyle w:val="naisc"/>
              <w:spacing w:before="120" w:beforeAutospacing="false" w:after="120" w:afterAutospacing="false"/>
              <w:jc w:val="both"/>
              <w:rPr>
                <w:spacing w:val="4"/>
                <w:lang w:val="lv-LV"/>
              </w:rPr>
            </w:pPr>
            <w:r>
              <w:rPr>
                <w:spacing w:val="4"/>
                <w:lang w:val="lv-LV"/>
              </w:rPr>
              <w:t>Papildus arī būtu jāņem vērā, ka p</w:t>
            </w:r>
            <w:r w:rsidRPr="00733F62">
              <w:rPr>
                <w:spacing w:val="4"/>
                <w:lang w:val="lv-LV"/>
              </w:rPr>
              <w:t>ārvadātāji, kas nodrošina reģionālos pārvadājumus</w:t>
            </w:r>
            <w:r w:rsidRPr="00733F62" w:rsidR="7F37501A">
              <w:rPr>
                <w:spacing w:val="4"/>
                <w:lang w:val="lv-LV"/>
              </w:rPr>
              <w:t>,</w:t>
            </w:r>
            <w:r w:rsidRPr="00733F62">
              <w:rPr>
                <w:spacing w:val="4"/>
                <w:lang w:val="lv-LV"/>
              </w:rPr>
              <w:t xml:space="preserve"> ir ar ierobežot</w:t>
            </w:r>
            <w:r w:rsidRPr="00733F62" w:rsidR="6C9C7333">
              <w:rPr>
                <w:spacing w:val="4"/>
                <w:lang w:val="lv-LV"/>
              </w:rPr>
              <w:t>u</w:t>
            </w:r>
            <w:r w:rsidRPr="00733F62">
              <w:rPr>
                <w:spacing w:val="4"/>
                <w:lang w:val="lv-LV"/>
              </w:rPr>
              <w:t xml:space="preserve"> finansējumu</w:t>
            </w:r>
            <w:r>
              <w:rPr>
                <w:spacing w:val="4"/>
                <w:lang w:val="lv-LV"/>
              </w:rPr>
              <w:t>, tāpēc Latvija uzskata, ka ir</w:t>
            </w:r>
            <w:r w:rsidRPr="00733F62">
              <w:rPr>
                <w:spacing w:val="4"/>
                <w:lang w:val="lv-LV"/>
              </w:rPr>
              <w:t xml:space="preserve"> nepieciešams mērķtiecīgs atbalsts šādiem pārvadātājiem, kas vēlas ieg</w:t>
            </w:r>
            <w:r w:rsidRPr="00733F62" w:rsidR="7D52641D">
              <w:rPr>
                <w:spacing w:val="4"/>
                <w:lang w:val="lv-LV"/>
              </w:rPr>
              <w:t>ā</w:t>
            </w:r>
            <w:r w:rsidRPr="00733F62">
              <w:rPr>
                <w:spacing w:val="4"/>
                <w:lang w:val="lv-LV"/>
              </w:rPr>
              <w:t>dāties ZEV autobusus.</w:t>
            </w:r>
            <w:r>
              <w:rPr>
                <w:spacing w:val="4"/>
                <w:lang w:val="lv-LV"/>
              </w:rPr>
              <w:t xml:space="preserve"> </w:t>
            </w:r>
          </w:p>
          <w:p w:rsidR="00716F3D" w:rsidP="006D6D83" w:rsidRDefault="51B6877D" w14:paraId="28E6772F" w14:textId="77777777">
            <w:pPr>
              <w:pStyle w:val="naisc"/>
              <w:spacing w:before="120" w:beforeAutospacing="false" w:after="120" w:afterAutospacing="false"/>
              <w:jc w:val="both"/>
              <w:rPr>
                <w:spacing w:val="4"/>
                <w:lang w:val="lv-LV"/>
              </w:rPr>
            </w:pPr>
            <w:r w:rsidRPr="00733F62">
              <w:rPr>
                <w:spacing w:val="4"/>
                <w:lang w:val="lv-LV"/>
              </w:rPr>
              <w:t xml:space="preserve">Latvija </w:t>
            </w:r>
            <w:r>
              <w:rPr>
                <w:spacing w:val="4"/>
                <w:lang w:val="lv-LV"/>
              </w:rPr>
              <w:t xml:space="preserve">arī </w:t>
            </w:r>
            <w:r w:rsidRPr="00733F62">
              <w:rPr>
                <w:spacing w:val="4"/>
                <w:lang w:val="lv-LV"/>
              </w:rPr>
              <w:t xml:space="preserve">norāda, ka jāņem vērā </w:t>
            </w:r>
            <w:r w:rsidRPr="004C05B1">
              <w:rPr>
                <w:b/>
                <w:bCs/>
                <w:spacing w:val="4"/>
                <w:lang w:val="lv-LV"/>
              </w:rPr>
              <w:t>sabiedriskā transporta loma sociālā taisnīguma nodrošināšanā</w:t>
            </w:r>
            <w:r>
              <w:rPr>
                <w:spacing w:val="4"/>
                <w:lang w:val="lv-LV"/>
              </w:rPr>
              <w:t>.</w:t>
            </w:r>
            <w:r w:rsidRPr="00733F62">
              <w:rPr>
                <w:spacing w:val="4"/>
                <w:lang w:val="lv-LV"/>
              </w:rPr>
              <w:t xml:space="preserve"> ZEV ieviešana nedrīkst palielināt biļešu cenas, kas varētu apgrūtināt iedzīvotājus ar zemiem ienākumiem, kuri ir atkarīgi no sabiedriskā transporta. Ir nepieciešams ES līmeņa atbalsts, lai kompensētu pārejas izmaksas un saglabātu pieejamību.</w:t>
            </w:r>
          </w:p>
          <w:p w:rsidRPr="00B229E7" w:rsidR="00716F3D" w:rsidP="006D6D83" w:rsidRDefault="00716F3D" w14:paraId="1E627168" w14:textId="7366BBB1">
            <w:pPr>
              <w:pStyle w:val="naisc"/>
              <w:spacing w:before="120" w:beforeAutospacing="false" w:after="120" w:afterAutospacing="false"/>
              <w:jc w:val="both"/>
              <w:rPr>
                <w:spacing w:val="4"/>
                <w:lang w:val="lv-LV"/>
              </w:rPr>
            </w:pPr>
            <w:r>
              <w:rPr>
                <w:spacing w:val="4"/>
                <w:lang w:val="lv-LV"/>
              </w:rPr>
              <w:t xml:space="preserve">Attiecībā uz </w:t>
            </w:r>
            <w:r w:rsidRPr="00716F3D">
              <w:rPr>
                <w:spacing w:val="4"/>
                <w:lang w:val="lv-LV"/>
              </w:rPr>
              <w:t xml:space="preserve"> lielas noslodzes transportlīdzekļiem </w:t>
            </w:r>
            <w:r>
              <w:rPr>
                <w:spacing w:val="4"/>
                <w:lang w:val="lv-LV"/>
              </w:rPr>
              <w:t>i</w:t>
            </w:r>
            <w:r w:rsidRPr="00716F3D">
              <w:rPr>
                <w:spacing w:val="4"/>
                <w:lang w:val="lv-LV"/>
              </w:rPr>
              <w:t>zvirzītajiem ZEV mērķiem</w:t>
            </w:r>
            <w:r>
              <w:rPr>
                <w:spacing w:val="4"/>
                <w:lang w:val="lv-LV"/>
              </w:rPr>
              <w:t xml:space="preserve"> Latvija norāda, ka tiem</w:t>
            </w:r>
            <w:r w:rsidRPr="00716F3D">
              <w:rPr>
                <w:spacing w:val="4"/>
                <w:lang w:val="lv-LV"/>
              </w:rPr>
              <w:t xml:space="preserve"> ir jāsaskan ar tirgus attīstības tendencēm un izvirzītie mērķi nevar radīt būtisku komercdarbības ierobežojumus, jo īpaši kritiskās infrastruktūras uzturētājiem. ZEV izvirzīto mērķu noteikšanā ir jāņem vērā arī kritiskās infrastruktūras uzturētāju vajadzības, lai nodrošinātu kvalitatīvu un nepārtrauktu infrastruktūras darbību. ZEV mērķu izvirzīšana vai noteikto mērķu sasniegšana nevar būt par pašmērķi, ja tas ietekmē kritiskās infrastruktūras uzturētās infrastruktūras kvalitatīvu uzturēšanu. Līdz ar to, lai nodrošinātu efektīvu infrastruktūras uzturēšanu tad no ZEV mērķu sasniegšanas jābūt atbrīvotiem kritiskās infrastruktūras uzturēšanai paredzētajam autoparkam, kas paredzēts infrastruktūras uzturēš</w:t>
            </w:r>
            <w:r>
              <w:rPr>
                <w:spacing w:val="4"/>
                <w:lang w:val="lv-LV"/>
              </w:rPr>
              <w:t>a</w:t>
            </w:r>
            <w:r w:rsidRPr="00716F3D">
              <w:rPr>
                <w:spacing w:val="4"/>
                <w:lang w:val="lv-LV"/>
              </w:rPr>
              <w:t>nai.</w:t>
            </w:r>
          </w:p>
        </w:tc>
      </w:tr>
      <w:tr w:rsidRPr="0080492D" w:rsidR="00C62716" w:rsidTr="5A764F7E" w14:paraId="11F934C0" w14:textId="77777777">
        <w:trPr>
          <w:trHeight w:val="268"/>
        </w:trPr>
        <w:tc>
          <w:tcPr>
            <w:tcW w:w="9087" w:type="dxa"/>
            <w:tcBorders>
              <w:top w:val="outset" w:color="auto" w:sz="6" w:space="0"/>
              <w:left w:val="outset" w:color="auto" w:sz="6" w:space="0"/>
              <w:bottom w:val="outset" w:color="auto" w:sz="6" w:space="0"/>
              <w:right w:val="outset" w:color="auto" w:sz="6" w:space="0"/>
            </w:tcBorders>
            <w:tcMar/>
          </w:tcPr>
          <w:p w:rsidR="00C62716" w:rsidP="00981207" w:rsidRDefault="00C62716" w14:paraId="649A63F2" w14:textId="60514B68">
            <w:pPr>
              <w:pStyle w:val="naisc"/>
              <w:jc w:val="both"/>
              <w:rPr>
                <w:spacing w:val="4"/>
                <w:lang w:val="lv-LV"/>
              </w:rPr>
            </w:pPr>
            <w:r w:rsidRPr="0041220E">
              <w:rPr>
                <w:b/>
                <w:bCs/>
                <w:spacing w:val="4"/>
                <w:lang w:val="lv-LV"/>
              </w:rPr>
              <w:t> Īpašas Latvijas Republikas intereses</w:t>
            </w:r>
          </w:p>
        </w:tc>
      </w:tr>
      <w:tr w:rsidRPr="0080492D" w:rsidR="00C62716" w:rsidTr="5A764F7E" w14:paraId="6F9E31F3" w14:textId="77777777">
        <w:trPr>
          <w:trHeight w:val="386"/>
        </w:trPr>
        <w:tc>
          <w:tcPr>
            <w:tcW w:w="9087" w:type="dxa"/>
            <w:tcBorders>
              <w:top w:val="outset" w:color="auto" w:sz="6" w:space="0"/>
              <w:left w:val="outset" w:color="auto" w:sz="6" w:space="0"/>
              <w:bottom w:val="outset" w:color="auto" w:sz="6" w:space="0"/>
              <w:right w:val="outset" w:color="auto" w:sz="6" w:space="0"/>
            </w:tcBorders>
            <w:tcMar/>
          </w:tcPr>
          <w:p w:rsidR="009D3452" w:rsidP="006D6D83" w:rsidRDefault="009D3452" w14:paraId="0729F4BA" w14:textId="573917B7">
            <w:pPr>
              <w:pStyle w:val="naiskr"/>
              <w:spacing w:before="120" w:beforeAutospacing="false" w:after="120" w:afterAutospacing="false"/>
              <w:jc w:val="both"/>
              <w:rPr>
                <w:spacing w:val="4"/>
                <w:lang w:val="lv-LV"/>
              </w:rPr>
            </w:pPr>
            <w:r>
              <w:rPr>
                <w:spacing w:val="4"/>
                <w:lang w:val="lv-LV"/>
              </w:rPr>
              <w:t xml:space="preserve">Latvija uzskata, ka nepieciešams nodrošināt </w:t>
            </w:r>
            <w:r w:rsidR="00EB1AC5">
              <w:rPr>
                <w:spacing w:val="4"/>
                <w:lang w:val="lv-LV"/>
              </w:rPr>
              <w:t>mērķtiecīgu</w:t>
            </w:r>
            <w:r>
              <w:rPr>
                <w:spacing w:val="4"/>
                <w:lang w:val="lv-LV"/>
              </w:rPr>
              <w:t xml:space="preserve"> finansējumu, lai stimulētu </w:t>
            </w:r>
            <w:r w:rsidRPr="00733F62">
              <w:rPr>
                <w:spacing w:val="4"/>
                <w:lang w:val="lv-LV"/>
              </w:rPr>
              <w:t>pārej</w:t>
            </w:r>
            <w:r>
              <w:rPr>
                <w:spacing w:val="4"/>
                <w:lang w:val="lv-LV"/>
              </w:rPr>
              <w:t>u</w:t>
            </w:r>
            <w:r w:rsidRPr="00733F62">
              <w:rPr>
                <w:spacing w:val="4"/>
                <w:lang w:val="lv-LV"/>
              </w:rPr>
              <w:t xml:space="preserve"> uz ZEV</w:t>
            </w:r>
            <w:r>
              <w:rPr>
                <w:spacing w:val="4"/>
                <w:lang w:val="lv-LV"/>
              </w:rPr>
              <w:t xml:space="preserve">, </w:t>
            </w:r>
            <w:r w:rsidR="00335501">
              <w:rPr>
                <w:spacing w:val="4"/>
                <w:lang w:val="lv-LV"/>
              </w:rPr>
              <w:t>piemēram,</w:t>
            </w:r>
            <w:r w:rsidRPr="00733F62">
              <w:rPr>
                <w:spacing w:val="4"/>
                <w:lang w:val="lv-LV"/>
              </w:rPr>
              <w:t xml:space="preserve"> transportlīdzekļu iegādei un  infrastruktūras izbūvei</w:t>
            </w:r>
            <w:r>
              <w:rPr>
                <w:spacing w:val="4"/>
                <w:lang w:val="lv-LV"/>
              </w:rPr>
              <w:t xml:space="preserve">, vienlaikus ņemot vērā </w:t>
            </w:r>
            <w:r w:rsidR="00EB1AC5">
              <w:rPr>
                <w:spacing w:val="4"/>
                <w:lang w:val="lv-LV"/>
              </w:rPr>
              <w:t xml:space="preserve">dalībvalstu </w:t>
            </w:r>
            <w:r w:rsidRPr="00EB1AC5" w:rsidR="00EB1AC5">
              <w:rPr>
                <w:spacing w:val="4"/>
                <w:lang w:val="lv-LV"/>
              </w:rPr>
              <w:t>ģeogrāfisk</w:t>
            </w:r>
            <w:r w:rsidR="00EB1AC5">
              <w:rPr>
                <w:spacing w:val="4"/>
                <w:lang w:val="lv-LV"/>
              </w:rPr>
              <w:t>ās</w:t>
            </w:r>
            <w:r w:rsidRPr="00EB1AC5" w:rsidR="00EB1AC5">
              <w:rPr>
                <w:spacing w:val="4"/>
                <w:lang w:val="lv-LV"/>
              </w:rPr>
              <w:t xml:space="preserve"> un ekonomisk</w:t>
            </w:r>
            <w:r w:rsidR="00EB1AC5">
              <w:rPr>
                <w:spacing w:val="4"/>
                <w:lang w:val="lv-LV"/>
              </w:rPr>
              <w:t>ās</w:t>
            </w:r>
            <w:r w:rsidRPr="00EB1AC5" w:rsidR="00EB1AC5">
              <w:rPr>
                <w:spacing w:val="4"/>
                <w:lang w:val="lv-LV"/>
              </w:rPr>
              <w:t xml:space="preserve"> </w:t>
            </w:r>
            <w:r w:rsidR="00EB1AC5">
              <w:rPr>
                <w:spacing w:val="4"/>
                <w:lang w:val="lv-LV"/>
              </w:rPr>
              <w:t>specifikas.</w:t>
            </w:r>
          </w:p>
        </w:tc>
      </w:tr>
      <w:tr w:rsidRPr="0080492D" w:rsidR="00C62716" w:rsidTr="5A764F7E" w14:paraId="03CC24F0" w14:textId="77777777">
        <w:trPr>
          <w:trHeight w:val="277"/>
        </w:trPr>
        <w:tc>
          <w:tcPr>
            <w:tcW w:w="9087" w:type="dxa"/>
            <w:tcBorders>
              <w:top w:val="outset" w:color="auto" w:sz="6" w:space="0"/>
              <w:left w:val="outset" w:color="auto" w:sz="6" w:space="0"/>
              <w:bottom w:val="outset" w:color="auto" w:sz="6" w:space="0"/>
              <w:right w:val="outset" w:color="auto" w:sz="6" w:space="0"/>
            </w:tcBorders>
            <w:tcMar/>
          </w:tcPr>
          <w:p w:rsidRPr="0080492D" w:rsidR="00C62716" w:rsidP="00981207" w:rsidRDefault="00C62716" w14:paraId="757AD1B6" w14:textId="0BDE43B7">
            <w:pPr>
              <w:pStyle w:val="naiskr"/>
              <w:spacing w:before="0" w:beforeAutospacing="false" w:after="0" w:afterAutospacing="false"/>
              <w:jc w:val="center"/>
              <w:rPr>
                <w:spacing w:val="4"/>
                <w:lang w:val="lv-LV"/>
              </w:rPr>
            </w:pPr>
            <w:r w:rsidRPr="0041220E">
              <w:rPr>
                <w:b/>
                <w:bCs/>
                <w:spacing w:val="4"/>
                <w:lang w:val="lv-LV"/>
              </w:rPr>
              <w:t>4. Citu ES dalībvalstu viedokļi</w:t>
            </w:r>
          </w:p>
        </w:tc>
      </w:tr>
      <w:tr w:rsidRPr="0080492D" w:rsidR="00C62716" w:rsidTr="5A764F7E" w14:paraId="0146BA8E" w14:textId="77777777">
        <w:trPr>
          <w:trHeight w:val="412"/>
        </w:trPr>
        <w:tc>
          <w:tcPr>
            <w:tcW w:w="9087" w:type="dxa"/>
            <w:tcBorders>
              <w:top w:val="outset" w:color="auto" w:sz="6" w:space="0"/>
              <w:left w:val="outset" w:color="auto" w:sz="6" w:space="0"/>
              <w:bottom w:val="outset" w:color="auto" w:sz="6" w:space="0"/>
              <w:right w:val="outset" w:color="auto" w:sz="6" w:space="0"/>
            </w:tcBorders>
            <w:tcMar/>
          </w:tcPr>
          <w:p w:rsidRPr="00C62716" w:rsidR="00C62716" w:rsidP="00B10B1D" w:rsidRDefault="00C62716" w14:paraId="6BB7B279" w14:textId="30672F41">
            <w:pPr>
              <w:pStyle w:val="naiskr"/>
              <w:spacing w:before="120" w:beforeAutospacing="false" w:after="120" w:afterAutospacing="false"/>
              <w:jc w:val="both"/>
              <w:rPr>
                <w:spacing w:val="4"/>
                <w:lang w:val="lv-LV"/>
              </w:rPr>
            </w:pPr>
            <w:r w:rsidRPr="0080492D">
              <w:rPr>
                <w:spacing w:val="4"/>
                <w:lang w:val="lv-LV"/>
              </w:rPr>
              <w:t> </w:t>
            </w:r>
            <w:r>
              <w:rPr>
                <w:spacing w:val="4"/>
                <w:lang w:val="lv-LV"/>
              </w:rPr>
              <w:t>Šajā stadijā nav zināmi.</w:t>
            </w:r>
            <w:r w:rsidRPr="0080492D">
              <w:rPr>
                <w:spacing w:val="4"/>
                <w:lang w:val="lv-LV"/>
              </w:rPr>
              <w:t> </w:t>
            </w:r>
          </w:p>
        </w:tc>
      </w:tr>
      <w:tr w:rsidRPr="0080492D" w:rsidR="00C62716" w:rsidTr="5A764F7E" w14:paraId="0B79FB72" w14:textId="77777777">
        <w:trPr>
          <w:trHeight w:val="131"/>
        </w:trPr>
        <w:tc>
          <w:tcPr>
            <w:tcW w:w="9087" w:type="dxa"/>
            <w:tcBorders>
              <w:top w:val="outset" w:color="auto" w:sz="6" w:space="0"/>
              <w:left w:val="outset" w:color="auto" w:sz="6" w:space="0"/>
              <w:bottom w:val="outset" w:color="auto" w:sz="6" w:space="0"/>
              <w:right w:val="outset" w:color="auto" w:sz="6" w:space="0"/>
            </w:tcBorders>
            <w:tcMar/>
          </w:tcPr>
          <w:p w:rsidRPr="0080492D" w:rsidR="00C62716" w:rsidP="00BC71C1" w:rsidRDefault="00C62716" w14:paraId="73151956" w14:textId="1E101C51">
            <w:pPr>
              <w:pStyle w:val="naiskr"/>
              <w:spacing w:before="0" w:beforeAutospacing="false" w:after="0" w:afterAutospacing="false"/>
              <w:jc w:val="center"/>
              <w:rPr>
                <w:spacing w:val="4"/>
                <w:lang w:val="lv-LV"/>
              </w:rPr>
            </w:pPr>
            <w:r w:rsidRPr="0041220E">
              <w:rPr>
                <w:b/>
                <w:bCs/>
                <w:spacing w:val="4"/>
                <w:lang w:val="lv-LV"/>
              </w:rPr>
              <w:t>5. ES institūciju viedokļi</w:t>
            </w:r>
          </w:p>
        </w:tc>
      </w:tr>
      <w:tr w:rsidRPr="0080492D" w:rsidR="00C62716" w:rsidTr="5A764F7E" w14:paraId="69D117D3" w14:textId="77777777">
        <w:trPr>
          <w:trHeight w:val="390"/>
        </w:trPr>
        <w:tc>
          <w:tcPr>
            <w:tcW w:w="9087" w:type="dxa"/>
            <w:tcBorders>
              <w:top w:val="outset" w:color="auto" w:sz="6" w:space="0"/>
              <w:left w:val="outset" w:color="auto" w:sz="6" w:space="0"/>
              <w:bottom w:val="outset" w:color="auto" w:sz="6" w:space="0"/>
              <w:right w:val="outset" w:color="auto" w:sz="6" w:space="0"/>
            </w:tcBorders>
            <w:tcMar/>
          </w:tcPr>
          <w:p w:rsidRPr="0080492D" w:rsidR="00C62716" w:rsidP="00B10B1D" w:rsidRDefault="00C62716" w14:paraId="371633E1" w14:textId="42DB9519">
            <w:pPr>
              <w:pStyle w:val="naisc"/>
              <w:spacing w:before="120" w:beforeAutospacing="false" w:after="120" w:afterAutospacing="false"/>
              <w:jc w:val="both"/>
              <w:rPr>
                <w:spacing w:val="4"/>
                <w:lang w:val="lv-LV"/>
              </w:rPr>
            </w:pPr>
            <w:r>
              <w:rPr>
                <w:spacing w:val="4"/>
                <w:lang w:val="lv-LV"/>
              </w:rPr>
              <w:t>Paziņojumu ir izstrādājusi Eiropas Komisija.</w:t>
            </w:r>
            <w:r w:rsidRPr="0080492D">
              <w:rPr>
                <w:spacing w:val="4"/>
                <w:lang w:val="lv-LV"/>
              </w:rPr>
              <w:t>  </w:t>
            </w:r>
          </w:p>
        </w:tc>
      </w:tr>
      <w:tr w:rsidRPr="0080492D" w:rsidR="00C62716" w:rsidTr="5A764F7E" w14:paraId="0A5BD22E" w14:textId="77777777">
        <w:trPr>
          <w:trHeight w:val="410"/>
        </w:trPr>
        <w:tc>
          <w:tcPr>
            <w:tcW w:w="9087" w:type="dxa"/>
            <w:tcBorders>
              <w:top w:val="outset" w:color="auto" w:sz="6" w:space="0"/>
              <w:left w:val="outset" w:color="auto" w:sz="6" w:space="0"/>
              <w:bottom w:val="outset" w:color="auto" w:sz="6" w:space="0"/>
              <w:right w:val="outset" w:color="auto" w:sz="6" w:space="0"/>
            </w:tcBorders>
            <w:tcMar/>
          </w:tcPr>
          <w:p w:rsidR="00C62716" w:rsidP="00BC71C1" w:rsidRDefault="00C62716" w14:paraId="434D5FAA" w14:textId="2879CFF8">
            <w:pPr>
              <w:pStyle w:val="naisc"/>
              <w:spacing w:before="0" w:beforeAutospacing="false" w:after="0" w:afterAutospacing="false"/>
              <w:rPr>
                <w:spacing w:val="4"/>
                <w:lang w:val="lv-LV"/>
              </w:rPr>
            </w:pPr>
            <w:r w:rsidRPr="0041220E">
              <w:rPr>
                <w:b/>
                <w:bCs/>
                <w:spacing w:val="4"/>
                <w:lang w:val="lv-LV"/>
              </w:rPr>
              <w:t>6. Saskaņošana</w:t>
            </w:r>
          </w:p>
        </w:tc>
      </w:tr>
      <w:tr w:rsidRPr="0080492D" w:rsidR="00C62716" w:rsidTr="5A764F7E" w14:paraId="132478C7" w14:textId="77777777">
        <w:trPr>
          <w:trHeight w:val="982"/>
        </w:trPr>
        <w:tc>
          <w:tcPr>
            <w:tcW w:w="9087" w:type="dxa"/>
            <w:tcBorders>
              <w:top w:val="outset" w:color="auto" w:sz="6" w:space="0"/>
              <w:left w:val="outset" w:color="auto" w:sz="6" w:space="0"/>
              <w:bottom w:val="outset" w:color="auto" w:sz="6" w:space="0"/>
              <w:right w:val="outset" w:color="auto" w:sz="6" w:space="0"/>
            </w:tcBorders>
            <w:tcMar/>
          </w:tcPr>
          <w:p w:rsidR="00C62716" w:rsidP="00B10B1D" w:rsidRDefault="00C62716" w14:paraId="744B9873" w14:textId="137689EF">
            <w:pPr>
              <w:pStyle w:val="naiskr"/>
              <w:spacing w:before="120" w:beforeAutospacing="false" w:after="120" w:afterAutospacing="false"/>
              <w:jc w:val="both"/>
              <w:rPr>
                <w:spacing w:val="4"/>
                <w:lang w:val="lv-LV"/>
              </w:rPr>
            </w:pPr>
            <w:r w:rsidRPr="0041220E">
              <w:rPr>
                <w:spacing w:val="4"/>
                <w:lang w:val="lv-LV"/>
              </w:rPr>
              <w:t>Sākotnējā pozīcija elektroniski saskaņota ar Ārlietu ministriju</w:t>
            </w:r>
            <w:r>
              <w:rPr>
                <w:spacing w:val="4"/>
                <w:lang w:val="lv-LV"/>
              </w:rPr>
              <w:t>, Ekonomikas ministriju, Finanšu ministriju, Klimata un enerģētikas ministriju, Viedās administrācijas un reģionālās attīstības ministriju.</w:t>
            </w:r>
          </w:p>
        </w:tc>
      </w:tr>
      <w:tr w:rsidRPr="0080492D" w:rsidR="00C62716" w:rsidTr="5A764F7E" w14:paraId="326FC9BB" w14:textId="77777777">
        <w:trPr>
          <w:trHeight w:val="292"/>
        </w:trPr>
        <w:tc>
          <w:tcPr>
            <w:tcW w:w="9087" w:type="dxa"/>
            <w:tcBorders>
              <w:top w:val="outset" w:color="auto" w:sz="6" w:space="0"/>
              <w:left w:val="outset" w:color="auto" w:sz="6" w:space="0"/>
              <w:bottom w:val="outset" w:color="auto" w:sz="6" w:space="0"/>
              <w:right w:val="outset" w:color="auto" w:sz="6" w:space="0"/>
            </w:tcBorders>
            <w:tcMar/>
          </w:tcPr>
          <w:p w:rsidRPr="0041220E" w:rsidR="00C62716" w:rsidP="00BC71C1" w:rsidRDefault="00C62716" w14:paraId="7D2C957D" w14:textId="082345B3">
            <w:pPr>
              <w:pStyle w:val="naiskr"/>
              <w:spacing w:before="0" w:beforeAutospacing="false" w:after="0" w:afterAutospacing="false"/>
              <w:jc w:val="both"/>
              <w:rPr>
                <w:spacing w:val="4"/>
                <w:lang w:val="lv-LV"/>
              </w:rPr>
            </w:pPr>
            <w:r w:rsidRPr="0080492D">
              <w:rPr>
                <w:spacing w:val="4"/>
                <w:lang w:val="lv-LV"/>
              </w:rPr>
              <w:t>  </w:t>
            </w:r>
            <w:r w:rsidRPr="0041220E">
              <w:rPr>
                <w:b/>
                <w:bCs/>
                <w:spacing w:val="4"/>
                <w:lang w:val="lv-LV"/>
              </w:rPr>
              <w:t>Atšķirīgie viedokļi</w:t>
            </w:r>
          </w:p>
        </w:tc>
      </w:tr>
      <w:tr w:rsidRPr="0080492D" w:rsidR="00C62716" w:rsidTr="5A764F7E" w14:paraId="1745A976" w14:textId="77777777">
        <w:trPr>
          <w:trHeight w:val="392"/>
        </w:trPr>
        <w:tc>
          <w:tcPr>
            <w:tcW w:w="9087" w:type="dxa"/>
            <w:tcBorders>
              <w:top w:val="outset" w:color="auto" w:sz="6" w:space="0"/>
              <w:left w:val="outset" w:color="auto" w:sz="6" w:space="0"/>
              <w:bottom w:val="outset" w:color="auto" w:sz="6" w:space="0"/>
              <w:right w:val="outset" w:color="auto" w:sz="6" w:space="0"/>
            </w:tcBorders>
            <w:tcMar/>
          </w:tcPr>
          <w:p w:rsidRPr="0041220E" w:rsidR="00C62716" w:rsidP="006D6D83" w:rsidRDefault="00C62716" w14:paraId="225E5092" w14:textId="26D1206C">
            <w:pPr>
              <w:pStyle w:val="naiskr"/>
              <w:spacing w:before="120" w:beforeAutospacing="false" w:after="120" w:afterAutospacing="false"/>
              <w:jc w:val="both"/>
              <w:rPr>
                <w:spacing w:val="4"/>
                <w:lang w:val="lv-LV"/>
              </w:rPr>
            </w:pPr>
            <w:r w:rsidRPr="0080492D">
              <w:rPr>
                <w:spacing w:val="4"/>
                <w:lang w:val="lv-LV"/>
              </w:rPr>
              <w:t> </w:t>
            </w:r>
            <w:r w:rsidRPr="007E2D9F">
              <w:rPr>
                <w:spacing w:val="4"/>
                <w:lang w:val="lv-LV"/>
              </w:rPr>
              <w:t>Šajā stadijā nav identificēti.</w:t>
            </w:r>
          </w:p>
        </w:tc>
      </w:tr>
      <w:tr w:rsidRPr="0080492D" w:rsidR="00C62716" w:rsidTr="5A764F7E" w14:paraId="55893F8F" w14:textId="77777777">
        <w:trPr>
          <w:trHeight w:val="271"/>
        </w:trPr>
        <w:tc>
          <w:tcPr>
            <w:tcW w:w="9087" w:type="dxa"/>
            <w:tcBorders>
              <w:top w:val="outset" w:color="auto" w:sz="6" w:space="0"/>
              <w:left w:val="outset" w:color="auto" w:sz="6" w:space="0"/>
              <w:bottom w:val="outset" w:color="auto" w:sz="6" w:space="0"/>
              <w:right w:val="outset" w:color="auto" w:sz="6" w:space="0"/>
            </w:tcBorders>
            <w:tcMar/>
          </w:tcPr>
          <w:p w:rsidRPr="0041220E" w:rsidR="00C62716" w:rsidP="00BC71C1" w:rsidRDefault="00C62716" w14:paraId="469B794C" w14:textId="23445563">
            <w:pPr>
              <w:pStyle w:val="naiskr"/>
              <w:spacing w:before="0" w:beforeAutospacing="false" w:after="0" w:afterAutospacing="false"/>
              <w:jc w:val="center"/>
              <w:rPr>
                <w:spacing w:val="4"/>
                <w:lang w:val="lv-LV"/>
              </w:rPr>
            </w:pPr>
            <w:r w:rsidRPr="007E2D9F">
              <w:rPr>
                <w:b/>
                <w:bCs/>
                <w:spacing w:val="4"/>
                <w:lang w:val="lv-LV"/>
              </w:rPr>
              <w:t>7. Saskaņošana ar Saeimas Eiropas lietu komisiju</w:t>
            </w:r>
          </w:p>
        </w:tc>
      </w:tr>
      <w:tr w:rsidRPr="0080492D" w:rsidR="00C62716" w:rsidTr="5A764F7E" w14:paraId="6B38E354" w14:textId="77777777">
        <w:trPr>
          <w:trHeight w:val="402"/>
        </w:trPr>
        <w:tc>
          <w:tcPr>
            <w:tcW w:w="9087" w:type="dxa"/>
            <w:tcBorders>
              <w:top w:val="outset" w:color="auto" w:sz="6" w:space="0"/>
              <w:left w:val="outset" w:color="auto" w:sz="6" w:space="0"/>
              <w:bottom w:val="outset" w:color="auto" w:sz="6" w:space="0"/>
              <w:right w:val="outset" w:color="auto" w:sz="6" w:space="0"/>
            </w:tcBorders>
            <w:tcMar/>
          </w:tcPr>
          <w:p w:rsidRPr="0041220E" w:rsidR="00C62716" w:rsidP="00B10B1D" w:rsidRDefault="00C62716" w14:paraId="0DBB7309" w14:textId="3FD58F13">
            <w:pPr>
              <w:pStyle w:val="naiskr"/>
              <w:spacing w:before="120" w:beforeAutospacing="false" w:after="120" w:afterAutospacing="false"/>
              <w:jc w:val="both"/>
              <w:rPr>
                <w:spacing w:val="4"/>
                <w:lang w:val="lv-LV"/>
              </w:rPr>
            </w:pPr>
            <w:r>
              <w:rPr>
                <w:spacing w:val="4"/>
                <w:lang w:val="lv-LV"/>
              </w:rPr>
              <w:t xml:space="preserve">Saskaņošana </w:t>
            </w:r>
            <w:r w:rsidR="0021200F">
              <w:rPr>
                <w:spacing w:val="4"/>
                <w:lang w:val="lv-LV"/>
              </w:rPr>
              <w:t xml:space="preserve">nav plānota, ņemot vērā 2025. gada 2. aprīļa </w:t>
            </w:r>
            <w:r w:rsidRPr="0021200F" w:rsidR="0021200F">
              <w:rPr>
                <w:spacing w:val="4"/>
                <w:lang w:val="lv-LV"/>
              </w:rPr>
              <w:t>Lēmum</w:t>
            </w:r>
            <w:r w:rsidR="0021200F">
              <w:rPr>
                <w:spacing w:val="4"/>
                <w:lang w:val="lv-LV"/>
              </w:rPr>
              <w:t>u</w:t>
            </w:r>
            <w:r w:rsidRPr="0021200F" w:rsidR="0021200F">
              <w:rPr>
                <w:spacing w:val="4"/>
                <w:lang w:val="lv-LV"/>
              </w:rPr>
              <w:t xml:space="preserve"> par Saeimas Eiropas lietu komisijas darba kārtībā neiekļaujamajām  nacionālajām pozīcijām</w:t>
            </w:r>
            <w:r w:rsidR="0021200F">
              <w:rPr>
                <w:spacing w:val="4"/>
                <w:lang w:val="lv-LV"/>
              </w:rPr>
              <w:t>.</w:t>
            </w:r>
          </w:p>
        </w:tc>
      </w:tr>
      <w:tr w:rsidRPr="0080492D" w:rsidR="00C62716" w:rsidTr="5A764F7E" w14:paraId="78CDA8C9" w14:textId="77777777">
        <w:trPr>
          <w:trHeight w:val="692"/>
        </w:trPr>
        <w:tc>
          <w:tcPr>
            <w:tcW w:w="9087" w:type="dxa"/>
            <w:tcBorders>
              <w:top w:val="outset" w:color="auto" w:sz="6" w:space="0"/>
              <w:left w:val="outset" w:color="auto" w:sz="6" w:space="0"/>
              <w:bottom w:val="outset" w:color="auto" w:sz="6" w:space="0"/>
              <w:right w:val="outset" w:color="auto" w:sz="6" w:space="0"/>
            </w:tcBorders>
            <w:tcMar/>
          </w:tcPr>
          <w:p w:rsidRPr="0080492D" w:rsidR="00C62716" w:rsidP="00BC71C1" w:rsidRDefault="00C62716" w14:paraId="23832275" w14:textId="58767D08">
            <w:pPr>
              <w:pStyle w:val="naiskr"/>
              <w:spacing w:before="0" w:beforeAutospacing="false" w:after="0" w:afterAutospacing="false"/>
              <w:jc w:val="center"/>
              <w:rPr>
                <w:spacing w:val="4"/>
                <w:lang w:val="lv-LV"/>
              </w:rPr>
            </w:pPr>
            <w:r w:rsidRPr="007E2D9F">
              <w:rPr>
                <w:b/>
                <w:bCs/>
                <w:spacing w:val="4"/>
                <w:lang w:val="lv-LV"/>
              </w:rPr>
              <w:t xml:space="preserve">8. Konsultācijas ar biedrībām un nodibinājumiem, pašvaldību un </w:t>
            </w:r>
            <w:r w:rsidRPr="007E2D9F">
              <w:rPr>
                <w:b/>
                <w:bCs/>
                <w:spacing w:val="4"/>
                <w:lang w:val="lv-LV"/>
              </w:rPr>
              <w:br/>
            </w:r>
            <w:r w:rsidRPr="007E2D9F">
              <w:rPr>
                <w:b/>
                <w:bCs/>
                <w:spacing w:val="4"/>
                <w:lang w:val="lv-LV"/>
              </w:rPr>
              <w:t>sociālo partneru organizācijām</w:t>
            </w:r>
          </w:p>
        </w:tc>
      </w:tr>
      <w:tr w:rsidRPr="0080492D" w:rsidR="00C62716" w:rsidTr="5A764F7E" w14:paraId="6D13C444" w14:textId="77777777">
        <w:trPr>
          <w:trHeight w:val="985"/>
        </w:trPr>
        <w:tc>
          <w:tcPr>
            <w:tcW w:w="9087" w:type="dxa"/>
            <w:tcBorders>
              <w:top w:val="outset" w:color="auto" w:sz="6" w:space="0"/>
              <w:left w:val="outset" w:color="auto" w:sz="6" w:space="0"/>
              <w:bottom w:val="outset" w:color="auto" w:sz="6" w:space="0"/>
              <w:right w:val="outset" w:color="auto" w:sz="6" w:space="0"/>
            </w:tcBorders>
            <w:tcMar/>
          </w:tcPr>
          <w:p w:rsidRPr="0080492D" w:rsidR="00C62716" w:rsidP="00B10B1D" w:rsidRDefault="00C62716" w14:paraId="63487094" w14:textId="1F984D3A">
            <w:pPr>
              <w:pStyle w:val="naiskr"/>
              <w:spacing w:before="120" w:beforeAutospacing="false" w:after="120" w:afterAutospacing="false"/>
              <w:jc w:val="both"/>
              <w:rPr>
                <w:spacing w:val="4"/>
                <w:lang w:val="lv-LV"/>
              </w:rPr>
            </w:pPr>
            <w:r w:rsidRPr="0080492D">
              <w:rPr>
                <w:spacing w:val="4"/>
                <w:lang w:val="lv-LV"/>
              </w:rPr>
              <w:t> </w:t>
            </w:r>
            <w:r w:rsidRPr="004227DA">
              <w:rPr>
                <w:spacing w:val="4"/>
                <w:lang w:val="lv-LV"/>
              </w:rPr>
              <w:t>Autopārvadātāju asociācij</w:t>
            </w:r>
            <w:r>
              <w:rPr>
                <w:spacing w:val="4"/>
                <w:lang w:val="lv-LV"/>
              </w:rPr>
              <w:t>a</w:t>
            </w:r>
            <w:r w:rsidRPr="004227DA">
              <w:rPr>
                <w:spacing w:val="4"/>
                <w:lang w:val="lv-LV"/>
              </w:rPr>
              <w:t xml:space="preserve"> “Latvijas auto”</w:t>
            </w:r>
            <w:r>
              <w:rPr>
                <w:spacing w:val="4"/>
                <w:lang w:val="lv-LV"/>
              </w:rPr>
              <w:t xml:space="preserve">, </w:t>
            </w:r>
            <w:r w:rsidRPr="004227DA">
              <w:rPr>
                <w:spacing w:val="4"/>
                <w:lang w:val="lv-LV"/>
              </w:rPr>
              <w:t>Latvijas pasažieru pārvadātāju asociācija</w:t>
            </w:r>
            <w:r>
              <w:rPr>
                <w:spacing w:val="4"/>
                <w:lang w:val="lv-LV"/>
              </w:rPr>
              <w:t>, Latvijas Lielo pilsētu apvienība, Latvijas Pašvaldību savienība</w:t>
            </w:r>
            <w:r w:rsidR="000876DE">
              <w:rPr>
                <w:spacing w:val="4"/>
                <w:lang w:val="lv-LV"/>
              </w:rPr>
              <w:t xml:space="preserve">, Latvijas Darba devēju konfederācija, Latvijas </w:t>
            </w:r>
            <w:r w:rsidR="00B53A5A">
              <w:rPr>
                <w:spacing w:val="4"/>
                <w:lang w:val="lv-LV"/>
              </w:rPr>
              <w:t>T</w:t>
            </w:r>
            <w:r w:rsidR="000876DE">
              <w:rPr>
                <w:spacing w:val="4"/>
                <w:lang w:val="lv-LV"/>
              </w:rPr>
              <w:t>irdzniecības un rūpniecības kamera</w:t>
            </w:r>
            <w:r w:rsidR="000616EC">
              <w:rPr>
                <w:spacing w:val="4"/>
                <w:lang w:val="lv-LV"/>
              </w:rPr>
              <w:t>, Taksometru apvienība.</w:t>
            </w:r>
          </w:p>
        </w:tc>
      </w:tr>
      <w:tr w:rsidRPr="0080492D" w:rsidR="00BD0F6C" w:rsidTr="5A764F7E" w14:paraId="27D88AAC" w14:textId="77777777">
        <w:trPr>
          <w:trHeight w:val="985"/>
        </w:trPr>
        <w:tc>
          <w:tcPr>
            <w:tcW w:w="9087" w:type="dxa"/>
            <w:tcBorders>
              <w:top w:val="outset" w:color="auto" w:sz="6" w:space="0"/>
              <w:left w:val="single" w:color="FFFFFF" w:themeColor="background1" w:sz="4" w:space="0"/>
              <w:bottom w:val="single" w:color="FFFFFF" w:themeColor="background1" w:sz="4" w:space="0"/>
              <w:right w:val="single" w:color="FFFFFF" w:themeColor="background1" w:sz="4" w:space="0"/>
            </w:tcBorders>
            <w:tcMar/>
          </w:tcPr>
          <w:p w:rsidR="00BD0F6C" w:rsidP="00BC71C1" w:rsidRDefault="00BD0F6C" w14:paraId="08756E84" w14:textId="77777777">
            <w:pPr>
              <w:pStyle w:val="naiskr"/>
              <w:spacing w:before="0" w:beforeAutospacing="false" w:after="0" w:afterAutospacing="false"/>
              <w:jc w:val="both"/>
              <w:rPr>
                <w:spacing w:val="4"/>
                <w:lang w:val="lv-LV"/>
              </w:rPr>
            </w:pPr>
          </w:p>
          <w:p w:rsidR="00BD0F6C" w:rsidP="00BC71C1" w:rsidRDefault="00BD0F6C" w14:paraId="2F000CDE" w14:textId="77777777">
            <w:pPr>
              <w:pStyle w:val="naiskr"/>
              <w:spacing w:before="0" w:beforeAutospacing="false" w:after="0" w:afterAutospacing="false"/>
              <w:jc w:val="both"/>
              <w:rPr>
                <w:spacing w:val="4"/>
                <w:lang w:val="lv-LV"/>
              </w:rPr>
            </w:pPr>
          </w:p>
          <w:p w:rsidRPr="007E2D9F" w:rsidR="00BD0F6C" w:rsidP="00BC71C1" w:rsidRDefault="00BD0F6C" w14:paraId="420B0C75" w14:textId="77777777">
            <w:pPr>
              <w:pStyle w:val="naisf"/>
              <w:tabs>
                <w:tab w:val="left" w:pos="6840"/>
              </w:tabs>
              <w:spacing w:before="0" w:beforeAutospacing="false" w:after="0" w:afterAutospacing="false"/>
              <w:ind w:firstLine="720"/>
              <w:rPr>
                <w:lang w:val="lv-LV"/>
              </w:rPr>
            </w:pPr>
            <w:r w:rsidRPr="007E2D9F">
              <w:rPr>
                <w:lang w:val="lv-LV"/>
              </w:rPr>
              <w:t>Satiksmes ministrs</w:t>
            </w:r>
            <w:r w:rsidRPr="007E2D9F">
              <w:rPr>
                <w:lang w:val="lv-LV"/>
              </w:rPr>
              <w:tab/>
            </w:r>
            <w:r w:rsidRPr="007E2D9F">
              <w:rPr>
                <w:lang w:val="lv-LV"/>
              </w:rPr>
              <w:t>A. Švinka</w:t>
            </w:r>
          </w:p>
          <w:p w:rsidRPr="007E2D9F" w:rsidR="00BD0F6C" w:rsidP="00BC71C1" w:rsidRDefault="00BD0F6C" w14:paraId="3CE9BB6C" w14:textId="77777777">
            <w:pPr>
              <w:pStyle w:val="naisf"/>
              <w:tabs>
                <w:tab w:val="left" w:pos="6840"/>
              </w:tabs>
              <w:spacing w:before="0" w:beforeAutospacing="false" w:after="0" w:afterAutospacing="false"/>
              <w:ind w:firstLine="720"/>
              <w:rPr>
                <w:lang w:val="lv-LV"/>
              </w:rPr>
            </w:pPr>
          </w:p>
          <w:p w:rsidRPr="007E2D9F" w:rsidR="00BD0F6C" w:rsidP="00BC71C1" w:rsidRDefault="00BD0F6C" w14:paraId="6DC7ECAF" w14:textId="77777777">
            <w:pPr>
              <w:pStyle w:val="naisf"/>
              <w:tabs>
                <w:tab w:val="left" w:pos="6840"/>
              </w:tabs>
              <w:spacing w:before="0" w:beforeAutospacing="false" w:after="0" w:afterAutospacing="false"/>
              <w:ind w:firstLine="720"/>
              <w:rPr>
                <w:lang w:val="lv-LV"/>
              </w:rPr>
            </w:pPr>
            <w:r w:rsidRPr="007E2D9F">
              <w:rPr>
                <w:lang w:val="lv-LV"/>
              </w:rPr>
              <w:t>Vizē:</w:t>
            </w:r>
          </w:p>
          <w:p w:rsidRPr="007E2D9F" w:rsidR="00BD0F6C" w:rsidP="00BC71C1" w:rsidRDefault="00BD0F6C" w14:paraId="29CFD63C" w14:textId="77777777">
            <w:pPr>
              <w:pStyle w:val="naisf"/>
              <w:tabs>
                <w:tab w:val="left" w:pos="6840"/>
              </w:tabs>
              <w:spacing w:before="0" w:beforeAutospacing="false" w:after="0" w:afterAutospacing="false"/>
              <w:ind w:firstLine="720"/>
              <w:rPr>
                <w:lang w:val="lv-LV"/>
              </w:rPr>
            </w:pPr>
            <w:r w:rsidRPr="007E2D9F">
              <w:rPr>
                <w:lang w:val="lv-LV"/>
              </w:rPr>
              <w:t>Valsts sekretārs</w:t>
            </w:r>
            <w:r w:rsidRPr="007E2D9F">
              <w:rPr>
                <w:lang w:val="lv-LV"/>
              </w:rPr>
              <w:tab/>
            </w:r>
            <w:r w:rsidRPr="007E2D9F">
              <w:rPr>
                <w:lang w:val="lv-LV"/>
              </w:rPr>
              <w:t>A. Židkovs</w:t>
            </w:r>
          </w:p>
          <w:p w:rsidRPr="0080492D" w:rsidR="00BD0F6C" w:rsidP="00BC71C1" w:rsidRDefault="00BD0F6C" w14:paraId="739B4CA7" w14:textId="77777777">
            <w:pPr>
              <w:pStyle w:val="naiskr"/>
              <w:spacing w:before="0" w:beforeAutospacing="false" w:after="0" w:afterAutospacing="false"/>
              <w:jc w:val="both"/>
              <w:rPr>
                <w:spacing w:val="4"/>
                <w:lang w:val="lv-LV"/>
              </w:rPr>
            </w:pPr>
          </w:p>
        </w:tc>
      </w:tr>
    </w:tbl>
    <w:p w:rsidRPr="007E2D9F" w:rsidR="007E2D9F" w:rsidP="00BC71C1" w:rsidRDefault="007E2D9F" w14:paraId="1701ADD8" w14:textId="5CB8495C"/>
    <w:p w:rsidRPr="007E2D9F" w:rsidR="0076493F" w:rsidP="00BC71C1" w:rsidRDefault="0076493F" w14:paraId="4A40FC1E" w14:textId="77777777">
      <w:pPr>
        <w:pStyle w:val="naislab"/>
        <w:spacing w:before="0" w:beforeAutospacing="false" w:after="0" w:afterAutospacing="false"/>
        <w:rPr>
          <w:lang w:val="en-US"/>
        </w:rPr>
      </w:pPr>
    </w:p>
    <w:sectPr w:rsidRPr="007E2D9F" w:rsidR="0076493F" w:rsidSect="00886E07">
      <w:headerReference r:id="rId8" w:type="even"/>
      <w:footerReference r:id="rId9" w:type="default"/>
      <w:footerReference r:id="rId10" w:type="first"/>
      <w:pgSz w:w="11906" w:h="16838" w:orient="portrait" w:code="9"/>
      <w:pgMar w:top="1418"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1209" w:rsidRDefault="00BA1209" w14:paraId="7876DD86" w14:textId="77777777">
      <w:r>
        <w:separator/>
      </w:r>
    </w:p>
  </w:endnote>
  <w:endnote w:type="continuationSeparator" w:id="0">
    <w:p w:rsidR="00BA1209" w:rsidRDefault="00BA1209" w14:paraId="19D82B2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E07" w:rsidRDefault="00886E07" w14:paraId="51C00F02" w14:textId="77777777">
    <w:pPr>
      <w:pStyle w:val="Footer"/>
      <w:jc w:val="right"/>
    </w:pPr>
  </w:p>
  <w:p w:rsidR="00886E07" w:rsidRDefault="00886E07" w14:paraId="54E9B30F" w14:textId="067376B6">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w:t>
    </w:r>
    <w:r w:rsidR="008B00EF">
      <w:rPr>
        <w:noProof/>
      </w:rPr>
      <w:t>9</w:t>
    </w:r>
  </w:p>
  <w:p w:rsidR="00886E07" w:rsidRDefault="00886E07" w14:paraId="4A06B3CB" w14:textId="2790A5F8">
    <w:pPr>
      <w:pStyle w:val="Footer"/>
    </w:pPr>
    <w:r>
      <w:t>SAMpoz_</w:t>
    </w:r>
    <w:r w:rsidR="00157EB2">
      <w:t>19</w:t>
    </w:r>
    <w:r w:rsidR="00BE59C6">
      <w:t>0525</w:t>
    </w:r>
    <w:r>
      <w:t>_uznemumu_autoparki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E07" w:rsidRDefault="00886E07" w14:paraId="2DB6BE66" w14:textId="77777777">
    <w:pPr>
      <w:pStyle w:val="Footer"/>
      <w:jc w:val="right"/>
    </w:pPr>
  </w:p>
  <w:p w:rsidR="00886E07" w:rsidRDefault="00886E07" w14:paraId="580649AE" w14:textId="594B02C9">
    <w:pPr>
      <w:pStyle w:val="Footer"/>
      <w:jc w:val="right"/>
      <w:rPr>
        <w:noProof/>
      </w:rPr>
    </w:pPr>
    <w:r>
      <w:fldChar w:fldCharType="begin"/>
    </w:r>
    <w:r>
      <w:instrText xml:space="preserve"> PAGE   \* MERGEFORMAT </w:instrText>
    </w:r>
    <w:r>
      <w:fldChar w:fldCharType="separate"/>
    </w:r>
    <w:r>
      <w:rPr>
        <w:noProof/>
      </w:rPr>
      <w:t>2</w:t>
    </w:r>
    <w:r>
      <w:rPr>
        <w:noProof/>
      </w:rPr>
      <w:fldChar w:fldCharType="end"/>
    </w:r>
    <w:r>
      <w:rPr>
        <w:noProof/>
      </w:rPr>
      <w:t>-7</w:t>
    </w:r>
  </w:p>
  <w:p w:rsidR="00886E07" w:rsidP="00886E07" w:rsidRDefault="00886E07" w14:paraId="30D31AC6" w14:textId="5AB46722">
    <w:pPr>
      <w:pStyle w:val="Footer"/>
    </w:pPr>
    <w:r>
      <w:t>SAMpoz_260325_uznemumu_autoparki</w:t>
    </w:r>
  </w:p>
  <w:p w:rsidR="00886E07" w:rsidRDefault="00886E07" w14:paraId="4B423624" w14:textId="7BB7DF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1209" w:rsidRDefault="00BA1209" w14:paraId="245DCD3A" w14:textId="77777777">
      <w:r>
        <w:separator/>
      </w:r>
    </w:p>
  </w:footnote>
  <w:footnote w:type="continuationSeparator" w:id="0">
    <w:p w:rsidR="00BA1209" w:rsidRDefault="00BA1209" w14:paraId="60874C7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714" w:rsidP="00306E6F" w:rsidRDefault="00605714" w14:paraId="532FBABB" w14:textId="229683A4">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E2D9F">
      <w:rPr>
        <w:rStyle w:val="PageNumber"/>
        <w:noProof/>
      </w:rPr>
      <w:t>2</w:t>
    </w:r>
    <w:r>
      <w:rPr>
        <w:rStyle w:val="PageNumber"/>
      </w:rPr>
      <w:fldChar w:fldCharType="end"/>
    </w:r>
  </w:p>
  <w:p w:rsidR="00605714" w:rsidRDefault="00605714" w14:paraId="691B7A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57DF6"/>
    <w:multiLevelType w:val="hybridMultilevel"/>
    <w:tmpl w:val="CE369E04"/>
    <w:lvl w:ilvl="0" w:tplc="0426000F">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 w15:restartNumberingAfterBreak="0">
    <w:nsid w:val="1FDA246D"/>
    <w:multiLevelType w:val="hybridMultilevel"/>
    <w:tmpl w:val="5C5CA1BA"/>
    <w:lvl w:ilvl="0" w:tplc="83467630">
      <w:start w:val="1"/>
      <w:numFmt w:val="lowerLetter"/>
      <w:lvlText w:val="%1)"/>
      <w:lvlJc w:val="left"/>
      <w:pPr>
        <w:tabs>
          <w:tab w:val="num" w:pos="720"/>
        </w:tabs>
        <w:ind w:left="720" w:hanging="360"/>
      </w:pPr>
      <w:rPr>
        <w:rFonts w:hint="default"/>
      </w:rPr>
    </w:lvl>
    <w:lvl w:ilvl="1" w:tplc="DA325D0C">
      <w:start w:val="5"/>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24033329"/>
    <w:multiLevelType w:val="hybridMultilevel"/>
    <w:tmpl w:val="B8E25E0E"/>
    <w:lvl w:ilvl="0" w:tplc="568EECC0">
      <w:start w:val="1"/>
      <w:numFmt w:val="bullet"/>
      <w:lvlText w:val="•"/>
      <w:lvlJc w:val="left"/>
      <w:pPr>
        <w:ind w:left="1080" w:hanging="720"/>
      </w:pPr>
      <w:rPr>
        <w:rFonts w:hint="default" w:ascii="Times New Roman" w:hAnsi="Times New Roman" w:eastAsia="Arial Unicode MS"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29C34876"/>
    <w:multiLevelType w:val="hybridMultilevel"/>
    <w:tmpl w:val="16145F66"/>
    <w:lvl w:ilvl="0" w:tplc="568EECC0">
      <w:start w:val="1"/>
      <w:numFmt w:val="bullet"/>
      <w:lvlText w:val="•"/>
      <w:lvlJc w:val="left"/>
      <w:pPr>
        <w:ind w:left="1080" w:hanging="360"/>
      </w:pPr>
      <w:rPr>
        <w:rFonts w:hint="default" w:ascii="Times New Roman" w:hAnsi="Times New Roman" w:eastAsia="Arial Unicode MS"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E0A7A1F"/>
    <w:multiLevelType w:val="hybridMultilevel"/>
    <w:tmpl w:val="4B9650F2"/>
    <w:lvl w:ilvl="0" w:tplc="04260017">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3FD8721B"/>
    <w:multiLevelType w:val="hybridMultilevel"/>
    <w:tmpl w:val="915E62D0"/>
    <w:lvl w:ilvl="0" w:tplc="568EECC0">
      <w:start w:val="1"/>
      <w:numFmt w:val="bullet"/>
      <w:lvlText w:val="•"/>
      <w:lvlJc w:val="left"/>
      <w:pPr>
        <w:ind w:left="1080" w:hanging="720"/>
      </w:pPr>
      <w:rPr>
        <w:rFonts w:hint="default" w:ascii="Times New Roman" w:hAnsi="Times New Roman" w:eastAsia="Arial Unicode MS"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4187157C"/>
    <w:multiLevelType w:val="hybridMultilevel"/>
    <w:tmpl w:val="56F091BC"/>
    <w:lvl w:ilvl="0" w:tplc="04260017">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4D1316C7"/>
    <w:multiLevelType w:val="hybridMultilevel"/>
    <w:tmpl w:val="A3047510"/>
    <w:lvl w:ilvl="0" w:tplc="E1344762">
      <w:numFmt w:val="bullet"/>
      <w:lvlText w:val="•"/>
      <w:lvlJc w:val="left"/>
      <w:pPr>
        <w:ind w:left="1215" w:hanging="855"/>
      </w:pPr>
      <w:rPr>
        <w:rFonts w:hint="default" w:ascii="Times New Roman" w:hAnsi="Times New Roman" w:eastAsia="Arial Unicode MS"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 w15:restartNumberingAfterBreak="0">
    <w:nsid w:val="527068F1"/>
    <w:multiLevelType w:val="hybridMultilevel"/>
    <w:tmpl w:val="7E5E54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76623F5"/>
    <w:multiLevelType w:val="hybridMultilevel"/>
    <w:tmpl w:val="63C84B0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0" w15:restartNumberingAfterBreak="0">
    <w:nsid w:val="5CA3180E"/>
    <w:multiLevelType w:val="hybridMultilevel"/>
    <w:tmpl w:val="3A309C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F56EDA"/>
    <w:multiLevelType w:val="hybridMultilevel"/>
    <w:tmpl w:val="D604D020"/>
    <w:lvl w:ilvl="0" w:tplc="1A9C1AB6">
      <w:numFmt w:val="bullet"/>
      <w:lvlText w:val="•"/>
      <w:lvlJc w:val="left"/>
      <w:pPr>
        <w:ind w:left="1080" w:hanging="720"/>
      </w:pPr>
      <w:rPr>
        <w:rFonts w:hint="default" w:ascii="Times New Roman" w:hAnsi="Times New Roman" w:eastAsia="Arial Unicode MS"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2" w15:restartNumberingAfterBreak="0">
    <w:nsid w:val="647A7303"/>
    <w:multiLevelType w:val="hybridMultilevel"/>
    <w:tmpl w:val="33A81D30"/>
    <w:lvl w:ilvl="0" w:tplc="1A9C1AB6">
      <w:numFmt w:val="bullet"/>
      <w:lvlText w:val="•"/>
      <w:lvlJc w:val="left"/>
      <w:pPr>
        <w:ind w:left="1080" w:hanging="720"/>
      </w:pPr>
      <w:rPr>
        <w:rFonts w:hint="default" w:ascii="Times New Roman" w:hAnsi="Times New Roman" w:eastAsia="Arial Unicode MS"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659A03CB"/>
    <w:multiLevelType w:val="hybridMultilevel"/>
    <w:tmpl w:val="83F82DF0"/>
    <w:lvl w:ilvl="0" w:tplc="568EECC0">
      <w:start w:val="1"/>
      <w:numFmt w:val="bullet"/>
      <w:lvlText w:val="•"/>
      <w:lvlJc w:val="left"/>
      <w:pPr>
        <w:ind w:left="1080" w:hanging="720"/>
      </w:pPr>
      <w:rPr>
        <w:rFonts w:hint="default" w:ascii="Times New Roman" w:hAnsi="Times New Roman" w:eastAsia="Arial Unicode MS"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4" w15:restartNumberingAfterBreak="0">
    <w:nsid w:val="6A731A28"/>
    <w:multiLevelType w:val="hybridMultilevel"/>
    <w:tmpl w:val="4CE2054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5" w15:restartNumberingAfterBreak="0">
    <w:nsid w:val="6F00125B"/>
    <w:multiLevelType w:val="hybridMultilevel"/>
    <w:tmpl w:val="2550D604"/>
    <w:lvl w:ilvl="0" w:tplc="568EECC0">
      <w:start w:val="1"/>
      <w:numFmt w:val="bullet"/>
      <w:lvlText w:val="•"/>
      <w:lvlJc w:val="left"/>
      <w:pPr>
        <w:ind w:left="1080" w:hanging="720"/>
      </w:pPr>
      <w:rPr>
        <w:rFonts w:hint="default" w:ascii="Times New Roman" w:hAnsi="Times New Roman" w:eastAsia="Arial Unicode MS"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6" w15:restartNumberingAfterBreak="0">
    <w:nsid w:val="72337131"/>
    <w:multiLevelType w:val="hybridMultilevel"/>
    <w:tmpl w:val="448C2088"/>
    <w:lvl w:ilvl="0" w:tplc="0409000F">
      <w:start w:val="1"/>
      <w:numFmt w:val="decimal"/>
      <w:lvlText w:val="%1."/>
      <w:lvlJc w:val="left"/>
      <w:pPr>
        <w:tabs>
          <w:tab w:val="num" w:pos="720"/>
        </w:tabs>
        <w:ind w:left="720" w:hanging="360"/>
      </w:pPr>
      <w:rPr>
        <w:rFonts w:hint="default"/>
      </w:rPr>
    </w:lvl>
    <w:lvl w:ilvl="1" w:tplc="8346763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8924801">
    <w:abstractNumId w:val="0"/>
  </w:num>
  <w:num w:numId="2" w16cid:durableId="379864682">
    <w:abstractNumId w:val="16"/>
  </w:num>
  <w:num w:numId="3" w16cid:durableId="60762540">
    <w:abstractNumId w:val="1"/>
  </w:num>
  <w:num w:numId="4" w16cid:durableId="305017861">
    <w:abstractNumId w:val="14"/>
  </w:num>
  <w:num w:numId="5" w16cid:durableId="1543902299">
    <w:abstractNumId w:val="12"/>
  </w:num>
  <w:num w:numId="6" w16cid:durableId="1582182908">
    <w:abstractNumId w:val="11"/>
  </w:num>
  <w:num w:numId="7" w16cid:durableId="525682738">
    <w:abstractNumId w:val="7"/>
  </w:num>
  <w:num w:numId="8" w16cid:durableId="1295021499">
    <w:abstractNumId w:val="8"/>
  </w:num>
  <w:num w:numId="9" w16cid:durableId="1065183481">
    <w:abstractNumId w:val="10"/>
  </w:num>
  <w:num w:numId="10" w16cid:durableId="430006447">
    <w:abstractNumId w:val="6"/>
  </w:num>
  <w:num w:numId="11" w16cid:durableId="104620300">
    <w:abstractNumId w:val="4"/>
  </w:num>
  <w:num w:numId="12" w16cid:durableId="2033454845">
    <w:abstractNumId w:val="9"/>
  </w:num>
  <w:num w:numId="13" w16cid:durableId="274139533">
    <w:abstractNumId w:val="15"/>
  </w:num>
  <w:num w:numId="14" w16cid:durableId="2109734930">
    <w:abstractNumId w:val="13"/>
  </w:num>
  <w:num w:numId="15" w16cid:durableId="236861575">
    <w:abstractNumId w:val="3"/>
  </w:num>
  <w:num w:numId="16" w16cid:durableId="1440755335">
    <w:abstractNumId w:val="5"/>
  </w:num>
  <w:num w:numId="17" w16cid:durableId="196280380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trackRevisions w:val="false"/>
  <w:doNotTrackMoves/>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20D09"/>
    <w:rsid w:val="00010739"/>
    <w:rsid w:val="0002088D"/>
    <w:rsid w:val="00031192"/>
    <w:rsid w:val="000406D6"/>
    <w:rsid w:val="000616EC"/>
    <w:rsid w:val="00064850"/>
    <w:rsid w:val="00071AD5"/>
    <w:rsid w:val="00074B0A"/>
    <w:rsid w:val="00082FAB"/>
    <w:rsid w:val="000844DD"/>
    <w:rsid w:val="00084A43"/>
    <w:rsid w:val="000876DE"/>
    <w:rsid w:val="00093D6F"/>
    <w:rsid w:val="000A034B"/>
    <w:rsid w:val="000A114C"/>
    <w:rsid w:val="000B4B9D"/>
    <w:rsid w:val="000D1430"/>
    <w:rsid w:val="000D6FFB"/>
    <w:rsid w:val="000E0807"/>
    <w:rsid w:val="000F6AFE"/>
    <w:rsid w:val="000F7186"/>
    <w:rsid w:val="000F768F"/>
    <w:rsid w:val="001010F8"/>
    <w:rsid w:val="001059B4"/>
    <w:rsid w:val="001306AC"/>
    <w:rsid w:val="0013378A"/>
    <w:rsid w:val="0013767B"/>
    <w:rsid w:val="0015538C"/>
    <w:rsid w:val="0015781F"/>
    <w:rsid w:val="00157EB2"/>
    <w:rsid w:val="001B3CFD"/>
    <w:rsid w:val="001C1422"/>
    <w:rsid w:val="001C4FEC"/>
    <w:rsid w:val="001D4FA6"/>
    <w:rsid w:val="001D5CB4"/>
    <w:rsid w:val="001F3E04"/>
    <w:rsid w:val="001F5C9B"/>
    <w:rsid w:val="00201838"/>
    <w:rsid w:val="0020565A"/>
    <w:rsid w:val="0021200F"/>
    <w:rsid w:val="002260C5"/>
    <w:rsid w:val="002413A9"/>
    <w:rsid w:val="00245572"/>
    <w:rsid w:val="0025629F"/>
    <w:rsid w:val="00271827"/>
    <w:rsid w:val="0027419B"/>
    <w:rsid w:val="00295189"/>
    <w:rsid w:val="002A1A79"/>
    <w:rsid w:val="002B56C4"/>
    <w:rsid w:val="002C533A"/>
    <w:rsid w:val="002C5D83"/>
    <w:rsid w:val="002E2C53"/>
    <w:rsid w:val="00305517"/>
    <w:rsid w:val="00306E6F"/>
    <w:rsid w:val="00312C4A"/>
    <w:rsid w:val="00321481"/>
    <w:rsid w:val="00323CE3"/>
    <w:rsid w:val="00325454"/>
    <w:rsid w:val="00334AA0"/>
    <w:rsid w:val="00335501"/>
    <w:rsid w:val="00336EF3"/>
    <w:rsid w:val="0034501E"/>
    <w:rsid w:val="003516F3"/>
    <w:rsid w:val="00352B86"/>
    <w:rsid w:val="003B595A"/>
    <w:rsid w:val="003C1532"/>
    <w:rsid w:val="003C34B9"/>
    <w:rsid w:val="003E5D8D"/>
    <w:rsid w:val="003F3615"/>
    <w:rsid w:val="003F6D16"/>
    <w:rsid w:val="00400761"/>
    <w:rsid w:val="0041220E"/>
    <w:rsid w:val="00412C7F"/>
    <w:rsid w:val="004227DA"/>
    <w:rsid w:val="004320E5"/>
    <w:rsid w:val="00440179"/>
    <w:rsid w:val="004623D1"/>
    <w:rsid w:val="00482D46"/>
    <w:rsid w:val="004936FB"/>
    <w:rsid w:val="00493D69"/>
    <w:rsid w:val="004A64E6"/>
    <w:rsid w:val="004B391A"/>
    <w:rsid w:val="004C05B1"/>
    <w:rsid w:val="004C4593"/>
    <w:rsid w:val="004E4FA3"/>
    <w:rsid w:val="004E5A27"/>
    <w:rsid w:val="00511D62"/>
    <w:rsid w:val="00513DA0"/>
    <w:rsid w:val="00523451"/>
    <w:rsid w:val="00531052"/>
    <w:rsid w:val="00535355"/>
    <w:rsid w:val="00535A76"/>
    <w:rsid w:val="00560A7F"/>
    <w:rsid w:val="00561108"/>
    <w:rsid w:val="005611F6"/>
    <w:rsid w:val="00574243"/>
    <w:rsid w:val="0057751B"/>
    <w:rsid w:val="005A7BC2"/>
    <w:rsid w:val="005B318D"/>
    <w:rsid w:val="00603A18"/>
    <w:rsid w:val="00605714"/>
    <w:rsid w:val="00610618"/>
    <w:rsid w:val="006175AD"/>
    <w:rsid w:val="00637C09"/>
    <w:rsid w:val="00657830"/>
    <w:rsid w:val="006718F0"/>
    <w:rsid w:val="006A2F61"/>
    <w:rsid w:val="006B1225"/>
    <w:rsid w:val="006B6EA1"/>
    <w:rsid w:val="006C1296"/>
    <w:rsid w:val="006D6D83"/>
    <w:rsid w:val="006E0341"/>
    <w:rsid w:val="007100F1"/>
    <w:rsid w:val="00716F3D"/>
    <w:rsid w:val="00717E54"/>
    <w:rsid w:val="00721F24"/>
    <w:rsid w:val="00731B1E"/>
    <w:rsid w:val="00733F62"/>
    <w:rsid w:val="0076493F"/>
    <w:rsid w:val="007823C8"/>
    <w:rsid w:val="007A1D0D"/>
    <w:rsid w:val="007A4537"/>
    <w:rsid w:val="007C6C2D"/>
    <w:rsid w:val="007D4780"/>
    <w:rsid w:val="007E2D9F"/>
    <w:rsid w:val="008032C3"/>
    <w:rsid w:val="0080492D"/>
    <w:rsid w:val="00811598"/>
    <w:rsid w:val="008416B2"/>
    <w:rsid w:val="00852DF3"/>
    <w:rsid w:val="00875C53"/>
    <w:rsid w:val="00880AF3"/>
    <w:rsid w:val="00886E07"/>
    <w:rsid w:val="0089251B"/>
    <w:rsid w:val="008A0302"/>
    <w:rsid w:val="008B00EF"/>
    <w:rsid w:val="008B25BD"/>
    <w:rsid w:val="008B48E1"/>
    <w:rsid w:val="008C30B2"/>
    <w:rsid w:val="008C3624"/>
    <w:rsid w:val="008C53F3"/>
    <w:rsid w:val="008E1368"/>
    <w:rsid w:val="008E17AC"/>
    <w:rsid w:val="008F1FC0"/>
    <w:rsid w:val="0091740F"/>
    <w:rsid w:val="00922C9C"/>
    <w:rsid w:val="00924B63"/>
    <w:rsid w:val="0092644E"/>
    <w:rsid w:val="009435DE"/>
    <w:rsid w:val="009537FC"/>
    <w:rsid w:val="00967504"/>
    <w:rsid w:val="009676C7"/>
    <w:rsid w:val="00967E50"/>
    <w:rsid w:val="0097548F"/>
    <w:rsid w:val="00981207"/>
    <w:rsid w:val="00994209"/>
    <w:rsid w:val="009A1D9B"/>
    <w:rsid w:val="009A48D8"/>
    <w:rsid w:val="009D3452"/>
    <w:rsid w:val="009E1D99"/>
    <w:rsid w:val="009E4346"/>
    <w:rsid w:val="009F4ECB"/>
    <w:rsid w:val="009F5D2A"/>
    <w:rsid w:val="009F7BEA"/>
    <w:rsid w:val="00A20D09"/>
    <w:rsid w:val="00A23B4F"/>
    <w:rsid w:val="00A24D5D"/>
    <w:rsid w:val="00A330BF"/>
    <w:rsid w:val="00A40EA2"/>
    <w:rsid w:val="00A414C9"/>
    <w:rsid w:val="00A458CA"/>
    <w:rsid w:val="00A57631"/>
    <w:rsid w:val="00A60E77"/>
    <w:rsid w:val="00A6254D"/>
    <w:rsid w:val="00A85F34"/>
    <w:rsid w:val="00AB0F6A"/>
    <w:rsid w:val="00AB659F"/>
    <w:rsid w:val="00AB6E38"/>
    <w:rsid w:val="00AC024D"/>
    <w:rsid w:val="00AC20B7"/>
    <w:rsid w:val="00AC6067"/>
    <w:rsid w:val="00AC6EDA"/>
    <w:rsid w:val="00AD6A48"/>
    <w:rsid w:val="00AE0694"/>
    <w:rsid w:val="00AE38CA"/>
    <w:rsid w:val="00AF0D5C"/>
    <w:rsid w:val="00B10B1D"/>
    <w:rsid w:val="00B15041"/>
    <w:rsid w:val="00B229E7"/>
    <w:rsid w:val="00B30530"/>
    <w:rsid w:val="00B44955"/>
    <w:rsid w:val="00B46185"/>
    <w:rsid w:val="00B53A5A"/>
    <w:rsid w:val="00B54A3F"/>
    <w:rsid w:val="00B570D2"/>
    <w:rsid w:val="00B61915"/>
    <w:rsid w:val="00B67D8A"/>
    <w:rsid w:val="00B73E96"/>
    <w:rsid w:val="00B834B4"/>
    <w:rsid w:val="00B9117A"/>
    <w:rsid w:val="00BA1209"/>
    <w:rsid w:val="00BA4E4E"/>
    <w:rsid w:val="00BC00CB"/>
    <w:rsid w:val="00BC71C1"/>
    <w:rsid w:val="00BD0E4E"/>
    <w:rsid w:val="00BD0F6C"/>
    <w:rsid w:val="00BD15B4"/>
    <w:rsid w:val="00BE2CCF"/>
    <w:rsid w:val="00BE59C6"/>
    <w:rsid w:val="00C24604"/>
    <w:rsid w:val="00C34243"/>
    <w:rsid w:val="00C61F64"/>
    <w:rsid w:val="00C62716"/>
    <w:rsid w:val="00C6796E"/>
    <w:rsid w:val="00C866BB"/>
    <w:rsid w:val="00C933D2"/>
    <w:rsid w:val="00C94608"/>
    <w:rsid w:val="00CB3E13"/>
    <w:rsid w:val="00CC4857"/>
    <w:rsid w:val="00CD0D80"/>
    <w:rsid w:val="00D07B2B"/>
    <w:rsid w:val="00D3461C"/>
    <w:rsid w:val="00D43BE8"/>
    <w:rsid w:val="00D6104E"/>
    <w:rsid w:val="00D70B63"/>
    <w:rsid w:val="00D84306"/>
    <w:rsid w:val="00D8438A"/>
    <w:rsid w:val="00D9465C"/>
    <w:rsid w:val="00D96475"/>
    <w:rsid w:val="00D9746D"/>
    <w:rsid w:val="00DB01FB"/>
    <w:rsid w:val="00DB300D"/>
    <w:rsid w:val="00DC001D"/>
    <w:rsid w:val="00DC1C4B"/>
    <w:rsid w:val="00DD0C7E"/>
    <w:rsid w:val="00DE07CF"/>
    <w:rsid w:val="00DE4684"/>
    <w:rsid w:val="00DE6995"/>
    <w:rsid w:val="00DF7411"/>
    <w:rsid w:val="00E0465E"/>
    <w:rsid w:val="00E05132"/>
    <w:rsid w:val="00E968C4"/>
    <w:rsid w:val="00E96F48"/>
    <w:rsid w:val="00EB014C"/>
    <w:rsid w:val="00EB15D7"/>
    <w:rsid w:val="00EB1AC5"/>
    <w:rsid w:val="00EB4B87"/>
    <w:rsid w:val="00EC2F62"/>
    <w:rsid w:val="00ED35C5"/>
    <w:rsid w:val="00EF2999"/>
    <w:rsid w:val="00EF411F"/>
    <w:rsid w:val="00EF5B12"/>
    <w:rsid w:val="00F019AE"/>
    <w:rsid w:val="00F034AD"/>
    <w:rsid w:val="00F073BD"/>
    <w:rsid w:val="00F1649B"/>
    <w:rsid w:val="00F425D7"/>
    <w:rsid w:val="00F45395"/>
    <w:rsid w:val="00F4612C"/>
    <w:rsid w:val="00F6318C"/>
    <w:rsid w:val="00F7256D"/>
    <w:rsid w:val="00F74974"/>
    <w:rsid w:val="00F75DB9"/>
    <w:rsid w:val="00F87D87"/>
    <w:rsid w:val="00F9463D"/>
    <w:rsid w:val="00F94BDD"/>
    <w:rsid w:val="00F95953"/>
    <w:rsid w:val="00F97B6B"/>
    <w:rsid w:val="00FA5B88"/>
    <w:rsid w:val="00FB747E"/>
    <w:rsid w:val="00FC1E91"/>
    <w:rsid w:val="00FE0065"/>
    <w:rsid w:val="00FF4C9C"/>
    <w:rsid w:val="00FF580A"/>
    <w:rsid w:val="016C42F3"/>
    <w:rsid w:val="0D1889EE"/>
    <w:rsid w:val="1848CD77"/>
    <w:rsid w:val="245A6C7E"/>
    <w:rsid w:val="24FA9328"/>
    <w:rsid w:val="2722560C"/>
    <w:rsid w:val="2B1A528C"/>
    <w:rsid w:val="3286D51E"/>
    <w:rsid w:val="38E9B634"/>
    <w:rsid w:val="478DC77D"/>
    <w:rsid w:val="51B6877D"/>
    <w:rsid w:val="5A764F7E"/>
    <w:rsid w:val="5AC855E7"/>
    <w:rsid w:val="637D17DE"/>
    <w:rsid w:val="6C9C7333"/>
    <w:rsid w:val="6E0B0342"/>
    <w:rsid w:val="6FD6CFB8"/>
    <w:rsid w:val="774E629A"/>
    <w:rsid w:val="77A8786B"/>
    <w:rsid w:val="77AFE2CF"/>
    <w:rsid w:val="7D52641D"/>
    <w:rsid w:val="7F375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0A069"/>
  <w15:chartTrackingRefBased/>
  <w15:docId w15:val="{83B73E2B-0866-4BB4-8B3A-3ACF73D159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semiHidden/>
    <w:pPr>
      <w:spacing w:before="100" w:beforeAutospacing="1" w:after="100" w:afterAutospacing="1"/>
    </w:pPr>
    <w:rPr>
      <w:rFonts w:eastAsia="Arial Unicode MS"/>
      <w:lang w:val="en-GB"/>
    </w:rPr>
  </w:style>
  <w:style w:type="paragraph" w:styleId="naislab" w:customStyle="1">
    <w:name w:val="naislab"/>
    <w:basedOn w:val="Normal"/>
    <w:pPr>
      <w:spacing w:before="100" w:beforeAutospacing="1" w:after="100" w:afterAutospacing="1"/>
      <w:jc w:val="right"/>
    </w:pPr>
    <w:rPr>
      <w:rFonts w:eastAsia="Arial Unicode MS"/>
      <w:lang w:val="en-GB"/>
    </w:rPr>
  </w:style>
  <w:style w:type="paragraph" w:styleId="naisnod" w:customStyle="1">
    <w:name w:val="naisnod"/>
    <w:basedOn w:val="Normal"/>
    <w:pPr>
      <w:spacing w:before="100" w:beforeAutospacing="1" w:after="100" w:afterAutospacing="1"/>
      <w:jc w:val="center"/>
    </w:pPr>
    <w:rPr>
      <w:rFonts w:eastAsia="Arial Unicode MS"/>
      <w:b/>
      <w:bCs/>
      <w:lang w:val="en-GB"/>
    </w:rPr>
  </w:style>
  <w:style w:type="paragraph" w:styleId="naisf" w:customStyle="1">
    <w:name w:val="naisf"/>
    <w:basedOn w:val="Normal"/>
    <w:pPr>
      <w:spacing w:before="100" w:beforeAutospacing="1" w:after="100" w:afterAutospacing="1"/>
      <w:jc w:val="both"/>
    </w:pPr>
    <w:rPr>
      <w:rFonts w:eastAsia="Arial Unicode MS"/>
      <w:lang w:val="en-GB"/>
    </w:rPr>
  </w:style>
  <w:style w:type="paragraph" w:styleId="naiskr" w:customStyle="1">
    <w:name w:val="naiskr"/>
    <w:basedOn w:val="Normal"/>
    <w:pPr>
      <w:spacing w:before="100" w:beforeAutospacing="1" w:after="100" w:afterAutospacing="1"/>
    </w:pPr>
    <w:rPr>
      <w:rFonts w:eastAsia="Arial Unicode MS"/>
      <w:lang w:val="en-GB"/>
    </w:rPr>
  </w:style>
  <w:style w:type="paragraph" w:styleId="naisc" w:customStyle="1">
    <w:name w:val="naisc"/>
    <w:basedOn w:val="Normal"/>
    <w:pPr>
      <w:spacing w:before="100" w:beforeAutospacing="1" w:after="100" w:afterAutospacing="1"/>
      <w:jc w:val="center"/>
    </w:pPr>
    <w:rPr>
      <w:rFonts w:eastAsia="Arial Unicode MS"/>
      <w:lang w:val="en-GB"/>
    </w:rPr>
  </w:style>
  <w:style w:type="paragraph" w:styleId="BodyText">
    <w:name w:val="Body Text"/>
    <w:basedOn w:val="Normal"/>
    <w:semiHidden/>
    <w:pPr>
      <w:jc w:val="both"/>
    </w:pPr>
    <w:rPr>
      <w:rFonts w:ascii="Arial" w:hAnsi="Arial" w:cs="Arial"/>
      <w:i/>
      <w:iCs/>
      <w:sz w:val="22"/>
      <w:szCs w:val="22"/>
    </w:rPr>
  </w:style>
  <w:style w:type="paragraph" w:styleId="BodyText2">
    <w:name w:val="Body Text 2"/>
    <w:basedOn w:val="Normal"/>
    <w:semiHidden/>
    <w:pPr>
      <w:jc w:val="both"/>
    </w:pPr>
    <w:rPr>
      <w:rFonts w:ascii="Arial" w:hAnsi="Arial" w:cs="Arial"/>
      <w:sz w:val="20"/>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szCs w:val="20"/>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semiHidden/>
    <w:rPr>
      <w:color w:val="0000FF"/>
      <w:u w:val="single"/>
    </w:rPr>
  </w:style>
  <w:style w:type="paragraph" w:styleId="a" w:customStyle="1">
    <w:basedOn w:val="Normal"/>
    <w:rsid w:val="00306E6F"/>
    <w:pPr>
      <w:spacing w:after="160" w:line="240" w:lineRule="exact"/>
    </w:pPr>
    <w:rPr>
      <w:rFonts w:ascii="Tahoma" w:hAnsi="Tahoma"/>
      <w:sz w:val="20"/>
      <w:szCs w:val="20"/>
      <w:lang w:val="en-US"/>
    </w:rPr>
  </w:style>
  <w:style w:type="character" w:styleId="PageNumber">
    <w:name w:val="page number"/>
    <w:basedOn w:val="DefaultParagraphFont"/>
    <w:rsid w:val="00306E6F"/>
  </w:style>
  <w:style w:type="character" w:styleId="UnresolvedMention">
    <w:name w:val="Unresolved Mention"/>
    <w:uiPriority w:val="99"/>
    <w:semiHidden/>
    <w:unhideWhenUsed/>
    <w:rsid w:val="0080492D"/>
    <w:rPr>
      <w:color w:val="605E5C"/>
      <w:shd w:val="clear" w:color="auto" w:fill="E1DFDD"/>
    </w:rPr>
  </w:style>
  <w:style w:type="character" w:styleId="CommentReference">
    <w:name w:val="annotation reference"/>
    <w:uiPriority w:val="99"/>
    <w:semiHidden/>
    <w:unhideWhenUsed/>
    <w:rsid w:val="0041220E"/>
    <w:rPr>
      <w:sz w:val="16"/>
      <w:szCs w:val="16"/>
    </w:rPr>
  </w:style>
  <w:style w:type="paragraph" w:styleId="CommentText">
    <w:name w:val="annotation text"/>
    <w:basedOn w:val="Normal"/>
    <w:link w:val="CommentTextChar"/>
    <w:uiPriority w:val="99"/>
    <w:unhideWhenUsed/>
    <w:rsid w:val="0041220E"/>
    <w:rPr>
      <w:sz w:val="20"/>
      <w:szCs w:val="20"/>
    </w:rPr>
  </w:style>
  <w:style w:type="character" w:styleId="CommentTextChar" w:customStyle="1">
    <w:name w:val="Comment Text Char"/>
    <w:link w:val="CommentText"/>
    <w:uiPriority w:val="99"/>
    <w:rsid w:val="0041220E"/>
    <w:rPr>
      <w:lang w:val="lv-LV"/>
    </w:rPr>
  </w:style>
  <w:style w:type="paragraph" w:styleId="CommentSubject">
    <w:name w:val="annotation subject"/>
    <w:basedOn w:val="CommentText"/>
    <w:next w:val="CommentText"/>
    <w:link w:val="CommentSubjectChar"/>
    <w:uiPriority w:val="99"/>
    <w:semiHidden/>
    <w:unhideWhenUsed/>
    <w:rsid w:val="0041220E"/>
    <w:rPr>
      <w:b/>
      <w:bCs/>
    </w:rPr>
  </w:style>
  <w:style w:type="character" w:styleId="CommentSubjectChar" w:customStyle="1">
    <w:name w:val="Comment Subject Char"/>
    <w:link w:val="CommentSubject"/>
    <w:uiPriority w:val="99"/>
    <w:semiHidden/>
    <w:rsid w:val="0041220E"/>
    <w:rPr>
      <w:b/>
      <w:bCs/>
      <w:lang w:val="lv-LV"/>
    </w:rPr>
  </w:style>
  <w:style w:type="paragraph" w:styleId="Revision">
    <w:name w:val="Revision"/>
    <w:hidden/>
    <w:uiPriority w:val="99"/>
    <w:semiHidden/>
    <w:rsid w:val="00B44955"/>
    <w:rPr>
      <w:sz w:val="24"/>
      <w:szCs w:val="24"/>
      <w:lang w:eastAsia="en-US"/>
    </w:rPr>
  </w:style>
  <w:style w:type="character" w:styleId="FooterChar" w:customStyle="1">
    <w:name w:val="Footer Char"/>
    <w:link w:val="Footer"/>
    <w:uiPriority w:val="99"/>
    <w:rsid w:val="00886E07"/>
    <w:rPr>
      <w:sz w:val="24"/>
      <w:szCs w:val="24"/>
      <w:lang w:eastAsia="en-US"/>
    </w:rPr>
  </w:style>
  <w:style w:type="paragraph" w:styleId="FootnoteText">
    <w:name w:val="footnote text"/>
    <w:basedOn w:val="Normal"/>
    <w:link w:val="FootnoteTextChar"/>
    <w:uiPriority w:val="99"/>
    <w:semiHidden/>
    <w:unhideWhenUsed/>
    <w:rsid w:val="006B1225"/>
    <w:rPr>
      <w:sz w:val="20"/>
      <w:szCs w:val="20"/>
    </w:rPr>
  </w:style>
  <w:style w:type="character" w:styleId="FootnoteTextChar" w:customStyle="1">
    <w:name w:val="Footnote Text Char"/>
    <w:link w:val="FootnoteText"/>
    <w:uiPriority w:val="99"/>
    <w:semiHidden/>
    <w:rsid w:val="006B1225"/>
    <w:rPr>
      <w:lang w:eastAsia="en-US"/>
    </w:rPr>
  </w:style>
  <w:style w:type="character" w:styleId="FootnoteReference">
    <w:name w:val="footnote reference"/>
    <w:uiPriority w:val="99"/>
    <w:semiHidden/>
    <w:unhideWhenUsed/>
    <w:rsid w:val="006B12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99090">
      <w:bodyDiv w:val="1"/>
      <w:marLeft w:val="0"/>
      <w:marRight w:val="0"/>
      <w:marTop w:val="0"/>
      <w:marBottom w:val="0"/>
      <w:divBdr>
        <w:top w:val="none" w:sz="0" w:space="0" w:color="auto"/>
        <w:left w:val="none" w:sz="0" w:space="0" w:color="auto"/>
        <w:bottom w:val="none" w:sz="0" w:space="0" w:color="auto"/>
        <w:right w:val="none" w:sz="0" w:space="0" w:color="auto"/>
      </w:divBdr>
    </w:div>
    <w:div w:id="305862581">
      <w:bodyDiv w:val="1"/>
      <w:marLeft w:val="0"/>
      <w:marRight w:val="0"/>
      <w:marTop w:val="0"/>
      <w:marBottom w:val="0"/>
      <w:divBdr>
        <w:top w:val="none" w:sz="0" w:space="0" w:color="auto"/>
        <w:left w:val="none" w:sz="0" w:space="0" w:color="auto"/>
        <w:bottom w:val="none" w:sz="0" w:space="0" w:color="auto"/>
        <w:right w:val="none" w:sz="0" w:space="0" w:color="auto"/>
      </w:divBdr>
    </w:div>
    <w:div w:id="369456079">
      <w:bodyDiv w:val="1"/>
      <w:marLeft w:val="0"/>
      <w:marRight w:val="0"/>
      <w:marTop w:val="0"/>
      <w:marBottom w:val="0"/>
      <w:divBdr>
        <w:top w:val="none" w:sz="0" w:space="0" w:color="auto"/>
        <w:left w:val="none" w:sz="0" w:space="0" w:color="auto"/>
        <w:bottom w:val="none" w:sz="0" w:space="0" w:color="auto"/>
        <w:right w:val="none" w:sz="0" w:space="0" w:color="auto"/>
      </w:divBdr>
    </w:div>
    <w:div w:id="512842877">
      <w:bodyDiv w:val="1"/>
      <w:marLeft w:val="0"/>
      <w:marRight w:val="0"/>
      <w:marTop w:val="0"/>
      <w:marBottom w:val="0"/>
      <w:divBdr>
        <w:top w:val="none" w:sz="0" w:space="0" w:color="auto"/>
        <w:left w:val="none" w:sz="0" w:space="0" w:color="auto"/>
        <w:bottom w:val="none" w:sz="0" w:space="0" w:color="auto"/>
        <w:right w:val="none" w:sz="0" w:space="0" w:color="auto"/>
      </w:divBdr>
    </w:div>
    <w:div w:id="1001590507">
      <w:bodyDiv w:val="1"/>
      <w:marLeft w:val="0"/>
      <w:marRight w:val="0"/>
      <w:marTop w:val="0"/>
      <w:marBottom w:val="0"/>
      <w:divBdr>
        <w:top w:val="none" w:sz="0" w:space="0" w:color="auto"/>
        <w:left w:val="none" w:sz="0" w:space="0" w:color="auto"/>
        <w:bottom w:val="none" w:sz="0" w:space="0" w:color="auto"/>
        <w:right w:val="none" w:sz="0" w:space="0" w:color="auto"/>
      </w:divBdr>
      <w:divsChild>
        <w:div w:id="1871533018">
          <w:marLeft w:val="0"/>
          <w:marRight w:val="0"/>
          <w:marTop w:val="0"/>
          <w:marBottom w:val="0"/>
          <w:divBdr>
            <w:top w:val="none" w:sz="0" w:space="0" w:color="auto"/>
            <w:left w:val="none" w:sz="0" w:space="0" w:color="auto"/>
            <w:bottom w:val="none" w:sz="0" w:space="0" w:color="auto"/>
            <w:right w:val="none" w:sz="0" w:space="0" w:color="auto"/>
          </w:divBdr>
        </w:div>
        <w:div w:id="2102557573">
          <w:marLeft w:val="0"/>
          <w:marRight w:val="0"/>
          <w:marTop w:val="0"/>
          <w:marBottom w:val="0"/>
          <w:divBdr>
            <w:top w:val="none" w:sz="0" w:space="0" w:color="auto"/>
            <w:left w:val="none" w:sz="0" w:space="0" w:color="auto"/>
            <w:bottom w:val="none" w:sz="0" w:space="0" w:color="auto"/>
            <w:right w:val="none" w:sz="0" w:space="0" w:color="auto"/>
          </w:divBdr>
        </w:div>
      </w:divsChild>
    </w:div>
    <w:div w:id="1129474006">
      <w:bodyDiv w:val="1"/>
      <w:marLeft w:val="0"/>
      <w:marRight w:val="0"/>
      <w:marTop w:val="0"/>
      <w:marBottom w:val="0"/>
      <w:divBdr>
        <w:top w:val="none" w:sz="0" w:space="0" w:color="auto"/>
        <w:left w:val="none" w:sz="0" w:space="0" w:color="auto"/>
        <w:bottom w:val="none" w:sz="0" w:space="0" w:color="auto"/>
        <w:right w:val="none" w:sz="0" w:space="0" w:color="auto"/>
      </w:divBdr>
    </w:div>
    <w:div w:id="1262497248">
      <w:bodyDiv w:val="1"/>
      <w:marLeft w:val="0"/>
      <w:marRight w:val="0"/>
      <w:marTop w:val="0"/>
      <w:marBottom w:val="0"/>
      <w:divBdr>
        <w:top w:val="none" w:sz="0" w:space="0" w:color="auto"/>
        <w:left w:val="none" w:sz="0" w:space="0" w:color="auto"/>
        <w:bottom w:val="none" w:sz="0" w:space="0" w:color="auto"/>
        <w:right w:val="none" w:sz="0" w:space="0" w:color="auto"/>
      </w:divBdr>
    </w:div>
    <w:div w:id="1303269915">
      <w:bodyDiv w:val="1"/>
      <w:marLeft w:val="0"/>
      <w:marRight w:val="0"/>
      <w:marTop w:val="0"/>
      <w:marBottom w:val="0"/>
      <w:divBdr>
        <w:top w:val="none" w:sz="0" w:space="0" w:color="auto"/>
        <w:left w:val="none" w:sz="0" w:space="0" w:color="auto"/>
        <w:bottom w:val="none" w:sz="0" w:space="0" w:color="auto"/>
        <w:right w:val="none" w:sz="0" w:space="0" w:color="auto"/>
      </w:divBdr>
    </w:div>
    <w:div w:id="1804931616">
      <w:bodyDiv w:val="1"/>
      <w:marLeft w:val="0"/>
      <w:marRight w:val="0"/>
      <w:marTop w:val="0"/>
      <w:marBottom w:val="0"/>
      <w:divBdr>
        <w:top w:val="none" w:sz="0" w:space="0" w:color="auto"/>
        <w:left w:val="none" w:sz="0" w:space="0" w:color="auto"/>
        <w:bottom w:val="none" w:sz="0" w:space="0" w:color="auto"/>
        <w:right w:val="none" w:sz="0" w:space="0" w:color="auto"/>
      </w:divBdr>
    </w:div>
    <w:div w:id="1951164315">
      <w:bodyDiv w:val="1"/>
      <w:marLeft w:val="0"/>
      <w:marRight w:val="0"/>
      <w:marTop w:val="0"/>
      <w:marBottom w:val="0"/>
      <w:divBdr>
        <w:top w:val="none" w:sz="0" w:space="0" w:color="auto"/>
        <w:left w:val="none" w:sz="0" w:space="0" w:color="auto"/>
        <w:bottom w:val="none" w:sz="0" w:space="0" w:color="auto"/>
        <w:right w:val="none" w:sz="0" w:space="0" w:color="auto"/>
      </w:divBdr>
    </w:div>
    <w:div w:id="2007630229">
      <w:bodyDiv w:val="1"/>
      <w:marLeft w:val="0"/>
      <w:marRight w:val="0"/>
      <w:marTop w:val="0"/>
      <w:marBottom w:val="0"/>
      <w:divBdr>
        <w:top w:val="none" w:sz="0" w:space="0" w:color="auto"/>
        <w:left w:val="none" w:sz="0" w:space="0" w:color="auto"/>
        <w:bottom w:val="none" w:sz="0" w:space="0" w:color="auto"/>
        <w:right w:val="none" w:sz="0" w:space="0" w:color="auto"/>
      </w:divBdr>
    </w:div>
    <w:div w:id="2015957262">
      <w:bodyDiv w:val="1"/>
      <w:marLeft w:val="0"/>
      <w:marRight w:val="0"/>
      <w:marTop w:val="0"/>
      <w:marBottom w:val="0"/>
      <w:divBdr>
        <w:top w:val="none" w:sz="0" w:space="0" w:color="auto"/>
        <w:left w:val="none" w:sz="0" w:space="0" w:color="auto"/>
        <w:bottom w:val="none" w:sz="0" w:space="0" w:color="auto"/>
        <w:right w:val="none" w:sz="0" w:space="0" w:color="auto"/>
      </w:divBdr>
      <w:divsChild>
        <w:div w:id="571352598">
          <w:marLeft w:val="0"/>
          <w:marRight w:val="0"/>
          <w:marTop w:val="0"/>
          <w:marBottom w:val="0"/>
          <w:divBdr>
            <w:top w:val="none" w:sz="0" w:space="0" w:color="auto"/>
            <w:left w:val="none" w:sz="0" w:space="0" w:color="auto"/>
            <w:bottom w:val="none" w:sz="0" w:space="0" w:color="auto"/>
            <w:right w:val="none" w:sz="0" w:space="0" w:color="auto"/>
          </w:divBdr>
        </w:div>
        <w:div w:id="660426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7CA3184C-BA2B-4B4F-80A8-6698EC3BE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xmlns:ap="http://schemas.openxmlformats.org/officeDocument/2006/extended-properties">
  <Template>Normal</Template>
  <Application>Microsoft Word for the web</Application>
  <DocSecurity>0</DocSecurity>
  <ScaleCrop>false</ScaleCrop>
  <Company/>
  <SharedDoc>false</SharedDoc>
  <HyperlinksChanged>false</HyperlinksChanged>
  <AppVersion>16.0000</AppVersion>
  <LinksUpToDate>false</LinksUpToDate>
</Properties>
</file>

<file path=docProps/core.xml><?xml version="1.0" encoding="utf-8"?>
<coreProperties xmlns:dc="http://purl.org/dc/elements/1.1/" xmlns:dcterms="http://purl.org/dc/terms/" xmlns:xsi="http://www.w3.org/2001/XMLSchema-instance" xmlns="http://schemas.openxmlformats.org/package/2006/metadata/core-properties">
  <dc:title>Pozīcija Nr. 1 "Eiropas Komisijas paziņojums Eiropas Parlamentam, Padomei, Eiropas Ekonomikas un sociālo lietu komitejai un Reģionu komitejai: Uzņēmumu autoparku dekarbonizācija "</dc:title>
  <dc:subject>Nacionālā pozīcija</dc:subject>
  <dc:creator/>
  <keywords>Satiksmes ministrija</keywords>
  <dc:description>E.Nagle_x000d_
67028190_x000d_
evita.nagle@sam.gov.lv</dc:description>
  <lastModifiedBy>Evita Nagle</lastModifiedBy>
  <revision>4</revision>
  <dcterms:created xsi:type="dcterms:W3CDTF">2025-04-28T10:07:00.0000000Z</dcterms:created>
  <dcterms:modified xsi:type="dcterms:W3CDTF">2025-05-10T05:12:29.6720678Z</dcterms:modified>
  <category>Satiksmes ministrija</category>
</coreProperties>
</file>

<file path=docProps/custom.xml><?xml version="1.0" encoding="utf-8"?>
<Properties xmlns="http://schemas.openxmlformats.org/officeDocument/2006/custom-properties" xmlns:vt="http://schemas.openxmlformats.org/officeDocument/2006/docPropsVTypes">
  <property fmtid="{D5CDD505-2E9C-101B-9397-08002B2CF9AE}" pid="4" name="DISCesvisComments">
    <vt:lpwstr>Lūdzu saskaņot precizēto pozīcijas projektu līdz š.g. 6. maija darba dienas beigām.</vt:lpwstr>
  </property>
  <property fmtid="{D5CDD505-2E9C-101B-9397-08002B2CF9AE}" pid="25" name="DISCesvisRelatedDocNP">
    <vt:lpwstr>Pozīcija Nr. 1 "Eiropas Komisijas paziņojums Eiropas Parlamentam, Padomei, Eiropas Ekonomikas un sociālo lietu komitejai un Reģionu komitejai: Uzņēmumu autoparku dekarbonizācija"</vt:lpwstr>
  </property>
  <property fmtid="{D5CDD505-2E9C-101B-9397-08002B2CF9AE}" pid="92" name="DISCesvisAdditionalMakers">
    <vt:lpwstr>Vecākā referente Evita Nagle</vt:lpwstr>
  </property>
  <property fmtid="{D5CDD505-2E9C-101B-9397-08002B2CF9AE}" pid="93" name="DIScgiUrl">
    <vt:lpwstr>https://lim.esvis.gov.lv/cs/idcplg</vt:lpwstr>
  </property>
  <property fmtid="{D5CDD505-2E9C-101B-9397-08002B2CF9AE}" pid="94" name="DISdDocName">
    <vt:lpwstr>L540131</vt:lpwstr>
  </property>
  <property fmtid="{D5CDD505-2E9C-101B-9397-08002B2CF9AE}" pid="95" name="DISCesvisAdditionalTutors">
    <vt:lpwstr>Vecākā referente Evita Nagle, Direktore Laima Rituma, sm_madamsons Mārtiņš Adamsons</vt:lpwstr>
  </property>
  <property fmtid="{D5CDD505-2E9C-101B-9397-08002B2CF9AE}" pid="96" name="DISCesvisSigner">
    <vt:lpwstr> Atis Švinka</vt:lpwstr>
  </property>
  <property fmtid="{D5CDD505-2E9C-101B-9397-08002B2CF9AE}" pid="97" name="DISCesvisSafetyLevel">
    <vt:lpwstr>Vispārpieejams</vt:lpwstr>
  </property>
  <property fmtid="{D5CDD505-2E9C-101B-9397-08002B2CF9AE}" pid="98" name="DISTaskPaneUrl">
    <vt:lpwstr>https://lim.esvis.gov.lv/cs/idcplg?ClientControlled=DocMan&amp;coreContentOnly=1&amp;WebdavRequest=1&amp;IdcService=DOC_INFO&amp;dID=627340</vt:lpwstr>
  </property>
  <property fmtid="{D5CDD505-2E9C-101B-9397-08002B2CF9AE}" pid="99" name="DISCesvisTitle">
    <vt:lpwstr>Pozīcija Nr. 1 "Eiropas Komisijas paziņojums Eiropas Parlamentam, Padomei, Eiropas Ekonomikas un sociālo lietu komitejai un Reģionu komitejai: Uzņēmumu autoparku dekarbonizācija"</vt:lpwstr>
  </property>
  <property fmtid="{D5CDD505-2E9C-101B-9397-08002B2CF9AE}" pid="100" name="DISCesvisMinistryOfMinister">
    <vt:lpwstr>Satiksmes</vt:lpwstr>
  </property>
  <property fmtid="{D5CDD505-2E9C-101B-9397-08002B2CF9AE}" pid="101" name="DISCesvisAuthor">
    <vt:lpwstr>Satiksmes ministrija</vt:lpwstr>
  </property>
  <property fmtid="{D5CDD505-2E9C-101B-9397-08002B2CF9AE}" pid="102" name="DISCesvisMainMaker">
    <vt:lpwstr>Vecākā referente Evita Nagle</vt:lpwstr>
  </property>
  <property fmtid="{D5CDD505-2E9C-101B-9397-08002B2CF9AE}" pid="103" name="DISCesvisAdditionalTutorsMail">
    <vt:lpwstr>evita.nagle@sam.gov.lv, laima.rituma@sam.gov.lv, martins.adamsons@sam.gov.lv</vt:lpwstr>
  </property>
  <property fmtid="{D5CDD505-2E9C-101B-9397-08002B2CF9AE}" pid="104" name="DISCesvisAdditionalTutorsPhone">
    <vt:lpwstr>67028198</vt:lpwstr>
  </property>
  <property fmtid="{D5CDD505-2E9C-101B-9397-08002B2CF9AE}" pid="105" name="DISidcName">
    <vt:lpwstr>1020404016200</vt:lpwstr>
  </property>
  <property fmtid="{D5CDD505-2E9C-101B-9397-08002B2CF9AE}" pid="106" name="DISProperties">
    <vt:lpwstr>DISCesvisAdditionalMakers,DIScgiUrl,DISCesvisPosStage,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107" name="DISCesvisAdditionalMakersMail">
    <vt:lpwstr>evita.nagle@sam.gov.lv</vt:lpwstr>
  </property>
  <property fmtid="{D5CDD505-2E9C-101B-9397-08002B2CF9AE}" pid="108" name="DISdUser">
    <vt:lpwstr>weblogic</vt:lpwstr>
  </property>
  <property fmtid="{D5CDD505-2E9C-101B-9397-08002B2CF9AE}" pid="109" name="DISCesvisOrgApprovers">
    <vt:lpwstr>Ārlietu ministrija, Ekonomikas ministrija, Finanšu ministrija, Klimata un enerģētikas ministrija, Viedās administrācijas un reģionālās attīstības ministrija</vt:lpwstr>
  </property>
  <property fmtid="{D5CDD505-2E9C-101B-9397-08002B2CF9AE}" pid="110" name="DISdID">
    <vt:lpwstr>627340</vt:lpwstr>
  </property>
  <property fmtid="{D5CDD505-2E9C-101B-9397-08002B2CF9AE}" pid="111" name="DISCesvisForInforming">
    <vt:lpwstr>Direktore Laima Rituma, Ģirts Bramans</vt:lpwstr>
  </property>
  <property fmtid="{D5CDD505-2E9C-101B-9397-08002B2CF9AE}" pid="112" name="DISCesvisMainMakerOrgUnitTitle">
    <vt:lpwstr>Eiropas Savienības lietu koordinācijas departaments</vt:lpwstr>
  </property>
  <property fmtid="{D5CDD505-2E9C-101B-9397-08002B2CF9AE}" pid="113" name="DISCesvisPosStage">
    <vt:lpwstr>Sākotnējā pozīcija</vt:lpwstr>
  </property>
</Properties>
</file>