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B28F7" w14:textId="0488FFAA" w:rsidR="00A64922" w:rsidRPr="00A64922" w:rsidRDefault="00A64922" w:rsidP="4B95F5C8">
      <w:pPr>
        <w:jc w:val="right"/>
        <w:rPr>
          <w:rFonts w:ascii="Times New Roman" w:eastAsia="Times New Roman" w:hAnsi="Times New Roman" w:cs="Times New Roman"/>
          <w:i/>
          <w:iCs/>
        </w:rPr>
      </w:pPr>
      <w:r w:rsidRPr="4B95F5C8">
        <w:rPr>
          <w:rFonts w:ascii="Times New Roman" w:eastAsia="Times New Roman" w:hAnsi="Times New Roman" w:cs="Times New Roman"/>
          <w:i/>
          <w:iCs/>
        </w:rPr>
        <w:t>Projekts</w:t>
      </w:r>
    </w:p>
    <w:p w14:paraId="51928538" w14:textId="39A37CA8" w:rsidR="00D35451" w:rsidRPr="00A64922" w:rsidRDefault="009036B6" w:rsidP="4B95F5C8">
      <w:pPr>
        <w:jc w:val="center"/>
        <w:rPr>
          <w:rFonts w:ascii="Times New Roman" w:eastAsia="Times New Roman" w:hAnsi="Times New Roman" w:cs="Times New Roman"/>
          <w:b/>
          <w:bCs/>
          <w:sz w:val="24"/>
          <w:szCs w:val="24"/>
        </w:rPr>
      </w:pPr>
      <w:r w:rsidRPr="4B95F5C8">
        <w:rPr>
          <w:rFonts w:ascii="Times New Roman" w:eastAsia="Times New Roman" w:hAnsi="Times New Roman" w:cs="Times New Roman"/>
          <w:b/>
          <w:bCs/>
          <w:sz w:val="24"/>
          <w:szCs w:val="24"/>
        </w:rPr>
        <w:t xml:space="preserve">Informatīvais ziņojums </w:t>
      </w:r>
      <w:r w:rsidR="006F2637" w:rsidRPr="4B95F5C8">
        <w:rPr>
          <w:rFonts w:ascii="Times New Roman" w:eastAsia="Times New Roman" w:hAnsi="Times New Roman" w:cs="Times New Roman"/>
          <w:b/>
          <w:bCs/>
          <w:sz w:val="24"/>
          <w:szCs w:val="24"/>
        </w:rPr>
        <w:t>“P</w:t>
      </w:r>
      <w:r w:rsidRPr="4B95F5C8">
        <w:rPr>
          <w:rFonts w:ascii="Times New Roman" w:eastAsia="Times New Roman" w:hAnsi="Times New Roman" w:cs="Times New Roman"/>
          <w:b/>
          <w:bCs/>
          <w:sz w:val="24"/>
          <w:szCs w:val="24"/>
        </w:rPr>
        <w:t xml:space="preserve">ar </w:t>
      </w:r>
      <w:r w:rsidR="006F2637" w:rsidRPr="4B95F5C8">
        <w:rPr>
          <w:rFonts w:ascii="Times New Roman" w:eastAsia="Times New Roman" w:hAnsi="Times New Roman" w:cs="Times New Roman"/>
          <w:b/>
          <w:bCs/>
          <w:sz w:val="24"/>
          <w:szCs w:val="24"/>
        </w:rPr>
        <w:t>darbības programmas  “Izaugsme un nodarbinātība” 2.2.1.specifiskā atbalsta mērķa “Nodrošināt publisko datu atkalizmantošanas pieaugumu un efektīvu publiskās pārvaldes un privātā sektora mijiedarbību” projektu īstenošan</w:t>
      </w:r>
      <w:r w:rsidR="00BF5F37" w:rsidRPr="4B95F5C8">
        <w:rPr>
          <w:rFonts w:ascii="Times New Roman" w:eastAsia="Times New Roman" w:hAnsi="Times New Roman" w:cs="Times New Roman"/>
          <w:b/>
          <w:bCs/>
          <w:sz w:val="24"/>
          <w:szCs w:val="24"/>
        </w:rPr>
        <w:t>u</w:t>
      </w:r>
      <w:r w:rsidR="00B40C96" w:rsidRPr="4B95F5C8">
        <w:rPr>
          <w:rFonts w:ascii="Times New Roman" w:eastAsia="Times New Roman" w:hAnsi="Times New Roman" w:cs="Times New Roman"/>
          <w:b/>
          <w:bCs/>
          <w:sz w:val="24"/>
          <w:szCs w:val="24"/>
        </w:rPr>
        <w:t xml:space="preserve"> un </w:t>
      </w:r>
      <w:r w:rsidR="00F41FD4" w:rsidRPr="4B95F5C8">
        <w:rPr>
          <w:rFonts w:ascii="Times New Roman" w:eastAsia="Times New Roman" w:hAnsi="Times New Roman" w:cs="Times New Roman"/>
          <w:b/>
          <w:bCs/>
          <w:sz w:val="24"/>
          <w:szCs w:val="24"/>
        </w:rPr>
        <w:t>pieejamā finansējuma mērķt</w:t>
      </w:r>
      <w:r w:rsidR="00C836A6" w:rsidRPr="4B95F5C8">
        <w:rPr>
          <w:rFonts w:ascii="Times New Roman" w:eastAsia="Times New Roman" w:hAnsi="Times New Roman" w:cs="Times New Roman"/>
          <w:b/>
          <w:bCs/>
          <w:sz w:val="24"/>
          <w:szCs w:val="24"/>
        </w:rPr>
        <w:t>iecīgu izmantošanu</w:t>
      </w:r>
      <w:r w:rsidR="006F2637" w:rsidRPr="4B95F5C8">
        <w:rPr>
          <w:rFonts w:ascii="Times New Roman" w:eastAsia="Times New Roman" w:hAnsi="Times New Roman" w:cs="Times New Roman"/>
          <w:b/>
          <w:bCs/>
          <w:sz w:val="24"/>
          <w:szCs w:val="24"/>
        </w:rPr>
        <w:t>”</w:t>
      </w:r>
    </w:p>
    <w:p w14:paraId="77A2B463" w14:textId="0AA2418D" w:rsidR="00465D45" w:rsidRDefault="00A444FD" w:rsidP="4B95F5C8">
      <w:pPr>
        <w:pStyle w:val="Heading1"/>
        <w:rPr>
          <w:rFonts w:eastAsia="Times New Roman" w:cs="Times New Roman"/>
        </w:rPr>
      </w:pPr>
      <w:r w:rsidRPr="4B95F5C8">
        <w:rPr>
          <w:rFonts w:eastAsia="Times New Roman" w:cs="Times New Roman"/>
        </w:rPr>
        <w:t>Ievads</w:t>
      </w:r>
    </w:p>
    <w:p w14:paraId="37935C0D" w14:textId="0E14FE80" w:rsidR="52094253" w:rsidRPr="00510F32" w:rsidRDefault="00526777" w:rsidP="4B95F5C8">
      <w:pPr>
        <w:spacing w:line="257" w:lineRule="auto"/>
        <w:jc w:val="both"/>
        <w:rPr>
          <w:rFonts w:ascii="Times New Roman" w:eastAsia="Times New Roman" w:hAnsi="Times New Roman" w:cs="Times New Roman"/>
          <w:sz w:val="24"/>
          <w:szCs w:val="24"/>
        </w:rPr>
      </w:pPr>
      <w:r>
        <w:rPr>
          <w:rFonts w:cs="Times New Roman"/>
        </w:rPr>
        <w:tab/>
      </w:r>
      <w:r w:rsidR="12F39CA1" w:rsidRPr="4B95F5C8">
        <w:rPr>
          <w:rFonts w:ascii="Times New Roman" w:eastAsia="Times New Roman" w:hAnsi="Times New Roman" w:cs="Times New Roman"/>
          <w:sz w:val="24"/>
          <w:szCs w:val="24"/>
        </w:rPr>
        <w:t xml:space="preserve">Vides aizsardzības un reģionālās attīstības ministrija (turpmāk - VARAM) ir sagatavojusi informatīvo ziņojumu </w:t>
      </w:r>
      <w:r w:rsidR="3C2D1E1F" w:rsidRPr="3C2D1E1F">
        <w:rPr>
          <w:rFonts w:ascii="Times New Roman" w:eastAsia="Times New Roman" w:hAnsi="Times New Roman" w:cs="Times New Roman"/>
          <w:sz w:val="24"/>
          <w:szCs w:val="24"/>
        </w:rPr>
        <w:t>“</w:t>
      </w:r>
      <w:r w:rsidR="12F39CA1" w:rsidRPr="4B95F5C8">
        <w:rPr>
          <w:rFonts w:ascii="Times New Roman" w:eastAsia="Times New Roman" w:hAnsi="Times New Roman" w:cs="Times New Roman"/>
          <w:sz w:val="24"/>
          <w:szCs w:val="24"/>
        </w:rPr>
        <w:t xml:space="preserve">Par </w:t>
      </w:r>
      <w:bookmarkStart w:id="0" w:name="_Hlk103620275"/>
      <w:r w:rsidR="12F39CA1" w:rsidRPr="4B95F5C8">
        <w:rPr>
          <w:rFonts w:ascii="Times New Roman" w:eastAsia="Times New Roman" w:hAnsi="Times New Roman" w:cs="Times New Roman"/>
          <w:sz w:val="24"/>
          <w:szCs w:val="24"/>
        </w:rPr>
        <w:t>d</w:t>
      </w:r>
      <w:r w:rsidR="40790F1B" w:rsidRPr="00510F32">
        <w:rPr>
          <w:rFonts w:ascii="Times New Roman" w:eastAsia="Times New Roman" w:hAnsi="Times New Roman" w:cs="Times New Roman"/>
          <w:color w:val="000000" w:themeColor="text1"/>
          <w:sz w:val="24"/>
          <w:szCs w:val="24"/>
        </w:rPr>
        <w:t xml:space="preserve">arbības programmas </w:t>
      </w:r>
      <w:r w:rsidR="006F2637" w:rsidRPr="6BD24109">
        <w:rPr>
          <w:rFonts w:ascii="Times New Roman" w:eastAsia="Times New Roman" w:hAnsi="Times New Roman" w:cs="Times New Roman"/>
          <w:color w:val="000000" w:themeColor="text1"/>
          <w:sz w:val="24"/>
          <w:szCs w:val="24"/>
        </w:rPr>
        <w:t>“</w:t>
      </w:r>
      <w:r w:rsidR="40790F1B" w:rsidRPr="00510F32">
        <w:rPr>
          <w:rFonts w:ascii="Times New Roman" w:eastAsia="Times New Roman" w:hAnsi="Times New Roman" w:cs="Times New Roman"/>
          <w:color w:val="000000" w:themeColor="text1"/>
          <w:sz w:val="24"/>
          <w:szCs w:val="24"/>
        </w:rPr>
        <w:t xml:space="preserve">Izaugsme un nodarbinātība” 2.2.1.specifiskā atbalsta mērķa </w:t>
      </w:r>
      <w:r w:rsidR="006F2637">
        <w:rPr>
          <w:rFonts w:ascii="Times New Roman" w:eastAsia="Times New Roman" w:hAnsi="Times New Roman" w:cs="Times New Roman"/>
          <w:color w:val="000000" w:themeColor="text1"/>
          <w:sz w:val="24"/>
          <w:szCs w:val="24"/>
        </w:rPr>
        <w:t>“</w:t>
      </w:r>
      <w:r w:rsidR="40790F1B" w:rsidRPr="00510F32">
        <w:rPr>
          <w:rFonts w:ascii="Times New Roman" w:eastAsia="Times New Roman" w:hAnsi="Times New Roman" w:cs="Times New Roman"/>
          <w:color w:val="000000" w:themeColor="text1"/>
          <w:sz w:val="24"/>
          <w:szCs w:val="24"/>
        </w:rPr>
        <w:t>Nodrošināt publisko datu atkalizmantošanas pieaugumu un efektīvu publiskās pārvaldes un privātā sektora mijiedarbību”</w:t>
      </w:r>
      <w:bookmarkEnd w:id="0"/>
      <w:r w:rsidR="40790F1B" w:rsidRPr="00510F32">
        <w:rPr>
          <w:rFonts w:ascii="Times New Roman" w:eastAsia="Times New Roman" w:hAnsi="Times New Roman" w:cs="Times New Roman"/>
          <w:color w:val="000000" w:themeColor="text1"/>
          <w:sz w:val="24"/>
          <w:szCs w:val="24"/>
        </w:rPr>
        <w:t xml:space="preserve"> </w:t>
      </w:r>
      <w:r w:rsidR="6422099A" w:rsidRPr="4B95F5C8">
        <w:rPr>
          <w:rFonts w:ascii="Times New Roman" w:eastAsia="Times New Roman" w:hAnsi="Times New Roman" w:cs="Times New Roman"/>
          <w:sz w:val="24"/>
          <w:szCs w:val="24"/>
        </w:rPr>
        <w:t>(turpmāk – SAM 2.2.1.)</w:t>
      </w:r>
      <w:r w:rsidR="3C2D1E1F" w:rsidRPr="3C2D1E1F">
        <w:rPr>
          <w:rFonts w:ascii="Times New Roman" w:eastAsia="Times New Roman" w:hAnsi="Times New Roman" w:cs="Times New Roman"/>
          <w:sz w:val="24"/>
          <w:szCs w:val="24"/>
        </w:rPr>
        <w:t xml:space="preserve"> projektu īstenošanu un pieejamā finansējuma mērķtiecīgu izmantošanu” (turpmāk - Ziņojums), lai informētu par </w:t>
      </w:r>
      <w:r w:rsidR="6422099A" w:rsidRPr="4B95F5C8">
        <w:rPr>
          <w:rFonts w:ascii="Times New Roman" w:eastAsia="Times New Roman" w:hAnsi="Times New Roman" w:cs="Times New Roman"/>
          <w:sz w:val="24"/>
          <w:szCs w:val="24"/>
        </w:rPr>
        <w:t>īstenošanā esošo projektu statusu, aktuālajiem riskiem un iespēj</w:t>
      </w:r>
      <w:r w:rsidR="004A135B" w:rsidRPr="4B95F5C8">
        <w:rPr>
          <w:rFonts w:ascii="Times New Roman" w:eastAsia="Times New Roman" w:hAnsi="Times New Roman" w:cs="Times New Roman"/>
          <w:sz w:val="24"/>
          <w:szCs w:val="24"/>
        </w:rPr>
        <w:t>ām</w:t>
      </w:r>
      <w:r w:rsidR="6422099A" w:rsidRPr="4B95F5C8">
        <w:rPr>
          <w:rFonts w:ascii="Times New Roman" w:eastAsia="Times New Roman" w:hAnsi="Times New Roman" w:cs="Times New Roman"/>
          <w:sz w:val="24"/>
          <w:szCs w:val="24"/>
        </w:rPr>
        <w:t xml:space="preserve"> turpmākai SAM 2.2</w:t>
      </w:r>
      <w:r w:rsidR="00A14E7C" w:rsidRPr="4B95F5C8">
        <w:rPr>
          <w:rFonts w:ascii="Times New Roman" w:eastAsia="Times New Roman" w:hAnsi="Times New Roman" w:cs="Times New Roman"/>
          <w:sz w:val="24"/>
          <w:szCs w:val="24"/>
        </w:rPr>
        <w:t>.</w:t>
      </w:r>
      <w:r w:rsidR="6422099A" w:rsidRPr="4B95F5C8">
        <w:rPr>
          <w:rFonts w:ascii="Times New Roman" w:eastAsia="Times New Roman" w:hAnsi="Times New Roman" w:cs="Times New Roman"/>
          <w:sz w:val="24"/>
          <w:szCs w:val="24"/>
        </w:rPr>
        <w:t>1. projektu finansējuma pārstrukturēšanai, lai īstenotu nozīmīgas un augstas gatavības aktivitātes digitālajā transformācijā atbilstoši Ministru kabineta (turpmāk - MK)</w:t>
      </w:r>
      <w:r w:rsidR="3C2D1E1F" w:rsidRPr="3C2D1E1F">
        <w:rPr>
          <w:rFonts w:ascii="Times New Roman" w:eastAsia="Times New Roman" w:hAnsi="Times New Roman" w:cs="Times New Roman"/>
          <w:sz w:val="24"/>
          <w:szCs w:val="24"/>
        </w:rPr>
        <w:t xml:space="preserve"> 2022.gada 22.marta sēdes protokollēmuma (prot. Nr.17 34</w:t>
      </w:r>
      <w:r w:rsidR="3C2D1E1F" w:rsidRPr="3C2D1E1F">
        <w:rPr>
          <w:rFonts w:ascii="Times New Roman" w:eastAsia="Times New Roman" w:hAnsi="Times New Roman" w:cs="Times New Roman"/>
          <w:color w:val="525252" w:themeColor="accent3" w:themeShade="80"/>
          <w:sz w:val="24"/>
          <w:szCs w:val="24"/>
        </w:rPr>
        <w:t>.</w:t>
      </w:r>
      <w:r w:rsidR="3C2D1E1F" w:rsidRPr="3C2D1E1F">
        <w:rPr>
          <w:rFonts w:ascii="Times New Roman" w:eastAsia="Times New Roman" w:hAnsi="Times New Roman" w:cs="Times New Roman"/>
          <w:sz w:val="24"/>
          <w:szCs w:val="24"/>
        </w:rPr>
        <w:t>§ “Informatīvais ziņojums “Par Kohēzijas politikas Eiropas Savienības fondu investīciju aktualitātēm līdz 2022.gada 1.februārim (pusgada ziņojums)””) (22-TA-417)</w:t>
      </w:r>
      <w:r w:rsidR="3C2D1E1F" w:rsidRPr="3C2D1E1F">
        <w:rPr>
          <w:rFonts w:ascii="Times New Roman" w:eastAsia="Times New Roman" w:hAnsi="Times New Roman" w:cs="Times New Roman"/>
          <w:color w:val="525252" w:themeColor="accent3" w:themeShade="80"/>
          <w:sz w:val="19"/>
          <w:szCs w:val="19"/>
        </w:rPr>
        <w:t xml:space="preserve"> </w:t>
      </w:r>
      <w:r w:rsidR="3C2D1E1F" w:rsidRPr="3C2D1E1F">
        <w:rPr>
          <w:rFonts w:ascii="Times New Roman" w:eastAsia="Times New Roman" w:hAnsi="Times New Roman" w:cs="Times New Roman"/>
          <w:sz w:val="24"/>
          <w:szCs w:val="24"/>
        </w:rPr>
        <w:t>(turpmāk – Protokollēmums)</w:t>
      </w:r>
      <w:r w:rsidR="3C2D1E1F" w:rsidRPr="3C2D1E1F">
        <w:rPr>
          <w:rFonts w:ascii="Times New Roman" w:eastAsia="Times New Roman" w:hAnsi="Times New Roman" w:cs="Times New Roman"/>
          <w:color w:val="525252" w:themeColor="accent3" w:themeShade="80"/>
          <w:sz w:val="19"/>
          <w:szCs w:val="19"/>
        </w:rPr>
        <w:t xml:space="preserve"> </w:t>
      </w:r>
      <w:r w:rsidR="3C2D1E1F" w:rsidRPr="3C2D1E1F">
        <w:rPr>
          <w:rFonts w:ascii="Times New Roman" w:eastAsia="Times New Roman" w:hAnsi="Times New Roman" w:cs="Times New Roman"/>
          <w:sz w:val="24"/>
          <w:szCs w:val="24"/>
        </w:rPr>
        <w:t>4.1.apakšpunktā</w:t>
      </w:r>
      <w:r w:rsidRPr="6450D3C3">
        <w:rPr>
          <w:rStyle w:val="FootnoteReference"/>
          <w:rFonts w:ascii="Times New Roman" w:eastAsia="Times New Roman" w:hAnsi="Times New Roman" w:cs="Times New Roman"/>
          <w:sz w:val="24"/>
          <w:szCs w:val="24"/>
        </w:rPr>
        <w:footnoteReference w:id="2"/>
      </w:r>
      <w:r w:rsidR="3C2D1E1F" w:rsidRPr="3C2D1E1F">
        <w:rPr>
          <w:rFonts w:ascii="Times New Roman" w:eastAsia="Times New Roman" w:hAnsi="Times New Roman" w:cs="Times New Roman"/>
          <w:sz w:val="24"/>
          <w:szCs w:val="24"/>
        </w:rPr>
        <w:t xml:space="preserve"> dotajam uzdevumam. </w:t>
      </w:r>
    </w:p>
    <w:p w14:paraId="7E3F793E" w14:textId="6937FB2B" w:rsidR="000E1AD3" w:rsidRPr="00E40507" w:rsidRDefault="48CAD6FC" w:rsidP="4B95F5C8">
      <w:pPr>
        <w:pStyle w:val="Heading1"/>
        <w:rPr>
          <w:rFonts w:eastAsia="Times New Roman" w:cs="Times New Roman"/>
        </w:rPr>
      </w:pPr>
      <w:r w:rsidRPr="4B95F5C8">
        <w:rPr>
          <w:rFonts w:eastAsia="Times New Roman" w:cs="Times New Roman"/>
        </w:rPr>
        <w:t>SAM 2.2.1 p</w:t>
      </w:r>
      <w:r w:rsidR="14E0ED7D" w:rsidRPr="4B95F5C8">
        <w:rPr>
          <w:rFonts w:eastAsia="Times New Roman" w:cs="Times New Roman"/>
        </w:rPr>
        <w:t>rojektu statuss</w:t>
      </w:r>
    </w:p>
    <w:p w14:paraId="1FAC9617" w14:textId="1FECF493" w:rsidR="00ED40E1" w:rsidRPr="00510F32" w:rsidRDefault="00ED40E1" w:rsidP="4B95F5C8">
      <w:pPr>
        <w:spacing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SAM 2.2.1 projektu īstenošana tiek veikta, ievērojot MK 2015. gada 17.novembra noteikumu Nr.653 </w:t>
      </w:r>
      <w:r w:rsidR="3C2D1E1F"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Darbības programmas </w:t>
      </w:r>
      <w:r w:rsidR="3C2D1E1F"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Izaugsme un nodarbinātība” 2.2.1.specifiskā atbalsta mērķa </w:t>
      </w:r>
      <w:r w:rsidR="3C2D1E1F"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Nodrošināt publisko datu atkalizmantošanas pieaugumu un efektīvu publiskās pārvaldes un privātā sektora mijiedarbību” 2.2.1.1.pasākuma </w:t>
      </w:r>
      <w:r w:rsidR="009E455A"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Centralizētu publiskās pārvaldes IKT platformu izveide, publiskās pārvaldes procesu optimizēšana un attīstība” īstenošanas noteikumi (turpmāk – MK noteikumi Nr.653) un MK 2016.gada 8.marta noteikumu Nr.151 “Darbības programmas </w:t>
      </w:r>
      <w:r w:rsidR="009E455A"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Izaugsme un nodarbinātība</w:t>
      </w:r>
      <w:r w:rsidR="009E455A"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 2.2.1. specifiskā atbalsta mērķa </w:t>
      </w:r>
      <w:r w:rsidR="009E455A"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Nodrošināt publisko datu atkalizmantošanas pieaugumu un efektīvu publiskās pārvaldes un privātā sektora mijiedarbību</w:t>
      </w:r>
      <w:r w:rsidR="009E455A"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 2.2.1.2.pasākuma </w:t>
      </w:r>
      <w:r w:rsidR="00D1493D"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Kultūras mantojuma digitalizācija</w:t>
      </w:r>
      <w:r w:rsidR="00D1493D"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 īstenošanas noteikumi” (turpmāk – MK noteikumi Nr.151) prasības.</w:t>
      </w:r>
    </w:p>
    <w:p w14:paraId="6169C1D0" w14:textId="6D1D9FBB" w:rsidR="000E1AD3" w:rsidRPr="00510F32" w:rsidRDefault="6450D3C3"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lastRenderedPageBreak/>
        <w:t xml:space="preserve">Ar </w:t>
      </w:r>
      <w:r w:rsidRPr="4B95F5C8">
        <w:rPr>
          <w:rFonts w:ascii="Times New Roman" w:eastAsia="Times New Roman" w:hAnsi="Times New Roman" w:cs="Times New Roman"/>
          <w:b/>
          <w:bCs/>
          <w:sz w:val="24"/>
          <w:szCs w:val="24"/>
        </w:rPr>
        <w:t>MK rīkojumu ir apstiprināta katra SAM 2.2.1. projekta iekļaušana mērķarhitektūrā. Kopā MK ir apstiprināta 61 projekta īstenošana</w:t>
      </w:r>
      <w:r w:rsidR="6A65F154" w:rsidRPr="4B95F5C8">
        <w:rPr>
          <w:rFonts w:ascii="Times New Roman" w:eastAsia="Times New Roman" w:hAnsi="Times New Roman" w:cs="Times New Roman"/>
          <w:sz w:val="24"/>
          <w:szCs w:val="24"/>
        </w:rPr>
        <w:t xml:space="preserve">, </w:t>
      </w:r>
      <w:r w:rsidR="6422099A" w:rsidRPr="4B95F5C8">
        <w:rPr>
          <w:rFonts w:ascii="Times New Roman" w:eastAsia="Times New Roman" w:hAnsi="Times New Roman" w:cs="Times New Roman"/>
          <w:sz w:val="24"/>
          <w:szCs w:val="24"/>
        </w:rPr>
        <w:t xml:space="preserve">no kuriem </w:t>
      </w:r>
      <w:r w:rsidR="6422099A" w:rsidRPr="4B95F5C8">
        <w:rPr>
          <w:rFonts w:ascii="Times New Roman" w:eastAsia="Times New Roman" w:hAnsi="Times New Roman" w:cs="Times New Roman"/>
          <w:b/>
          <w:bCs/>
          <w:sz w:val="24"/>
          <w:szCs w:val="24"/>
        </w:rPr>
        <w:t>3 projektu īst</w:t>
      </w:r>
      <w:r w:rsidR="6A65F154" w:rsidRPr="4B95F5C8">
        <w:rPr>
          <w:rFonts w:ascii="Times New Roman" w:eastAsia="Times New Roman" w:hAnsi="Times New Roman" w:cs="Times New Roman"/>
          <w:b/>
          <w:bCs/>
          <w:sz w:val="24"/>
          <w:szCs w:val="24"/>
        </w:rPr>
        <w:t>enošana ir pārtraukta</w:t>
      </w:r>
      <w:r w:rsidR="6A65F154" w:rsidRPr="4B95F5C8">
        <w:rPr>
          <w:rFonts w:ascii="Times New Roman" w:eastAsia="Times New Roman" w:hAnsi="Times New Roman" w:cs="Times New Roman"/>
          <w:sz w:val="24"/>
          <w:szCs w:val="24"/>
        </w:rPr>
        <w:t xml:space="preserve"> (</w:t>
      </w:r>
      <w:r w:rsidR="00283D69" w:rsidRPr="4B95F5C8">
        <w:rPr>
          <w:rFonts w:ascii="Times New Roman" w:eastAsia="Times New Roman" w:hAnsi="Times New Roman" w:cs="Times New Roman"/>
          <w:sz w:val="24"/>
          <w:szCs w:val="24"/>
        </w:rPr>
        <w:t>t.sk.</w:t>
      </w:r>
      <w:r w:rsidR="6A65F154" w:rsidRPr="4B95F5C8">
        <w:rPr>
          <w:rFonts w:ascii="Times New Roman" w:eastAsia="Times New Roman" w:hAnsi="Times New Roman" w:cs="Times New Roman"/>
          <w:sz w:val="24"/>
          <w:szCs w:val="24"/>
        </w:rPr>
        <w:t xml:space="preserve"> projekta </w:t>
      </w:r>
      <w:r w:rsidR="009E455A" w:rsidRPr="4B95F5C8">
        <w:rPr>
          <w:rFonts w:ascii="Times New Roman" w:eastAsia="Times New Roman" w:hAnsi="Times New Roman" w:cs="Times New Roman"/>
          <w:sz w:val="24"/>
          <w:szCs w:val="24"/>
        </w:rPr>
        <w:t>“</w:t>
      </w:r>
      <w:r w:rsidR="12F39CA1" w:rsidRPr="4B95F5C8">
        <w:rPr>
          <w:rFonts w:ascii="Times New Roman" w:eastAsia="Times New Roman" w:hAnsi="Times New Roman" w:cs="Times New Roman"/>
          <w:sz w:val="24"/>
          <w:szCs w:val="24"/>
        </w:rPr>
        <w:t>Veselības nozares informācijas sistēmu (reģistri) modernizācija, attīstība un integrācija ar e-veselības informācijas sistēmu</w:t>
      </w:r>
      <w:r w:rsidR="009E455A" w:rsidRPr="4B95F5C8">
        <w:rPr>
          <w:rFonts w:ascii="Times New Roman" w:eastAsia="Times New Roman" w:hAnsi="Times New Roman" w:cs="Times New Roman"/>
          <w:sz w:val="24"/>
          <w:szCs w:val="24"/>
        </w:rPr>
        <w:t>”</w:t>
      </w:r>
      <w:r w:rsidR="12F39CA1" w:rsidRPr="4B95F5C8">
        <w:rPr>
          <w:rFonts w:ascii="Times New Roman" w:eastAsia="Times New Roman" w:hAnsi="Times New Roman" w:cs="Times New Roman"/>
          <w:sz w:val="24"/>
          <w:szCs w:val="24"/>
        </w:rPr>
        <w:t xml:space="preserve"> </w:t>
      </w:r>
      <w:r w:rsidR="6A65F154" w:rsidRPr="4B95F5C8">
        <w:rPr>
          <w:rFonts w:ascii="Times New Roman" w:eastAsia="Times New Roman" w:hAnsi="Times New Roman" w:cs="Times New Roman"/>
          <w:sz w:val="24"/>
          <w:szCs w:val="24"/>
        </w:rPr>
        <w:t>īstenošana tika pārtraukta 2</w:t>
      </w:r>
      <w:r w:rsidR="6422099A" w:rsidRPr="4B95F5C8">
        <w:rPr>
          <w:rFonts w:ascii="Times New Roman" w:eastAsia="Times New Roman" w:hAnsi="Times New Roman" w:cs="Times New Roman"/>
          <w:sz w:val="24"/>
          <w:szCs w:val="24"/>
        </w:rPr>
        <w:t>021.gadā</w:t>
      </w:r>
      <w:r w:rsidR="6A65F154" w:rsidRPr="4B95F5C8">
        <w:rPr>
          <w:rFonts w:ascii="Times New Roman" w:eastAsia="Times New Roman" w:hAnsi="Times New Roman" w:cs="Times New Roman"/>
          <w:sz w:val="24"/>
          <w:szCs w:val="24"/>
        </w:rPr>
        <w:t xml:space="preserve">), </w:t>
      </w:r>
      <w:r w:rsidR="6A65F154" w:rsidRPr="4B95F5C8">
        <w:rPr>
          <w:rFonts w:ascii="Times New Roman" w:eastAsia="Times New Roman" w:hAnsi="Times New Roman" w:cs="Times New Roman"/>
          <w:b/>
          <w:bCs/>
          <w:sz w:val="24"/>
          <w:szCs w:val="24"/>
        </w:rPr>
        <w:t xml:space="preserve">tāpēc </w:t>
      </w:r>
      <w:r w:rsidR="6422099A" w:rsidRPr="4B95F5C8">
        <w:rPr>
          <w:rFonts w:ascii="Times New Roman" w:eastAsia="Times New Roman" w:hAnsi="Times New Roman" w:cs="Times New Roman"/>
          <w:b/>
          <w:bCs/>
          <w:sz w:val="24"/>
          <w:szCs w:val="24"/>
        </w:rPr>
        <w:t>SAM 2.2.1.</w:t>
      </w:r>
      <w:r w:rsidR="3AF6697C" w:rsidRPr="4B95F5C8">
        <w:rPr>
          <w:rFonts w:ascii="Times New Roman" w:eastAsia="Times New Roman" w:hAnsi="Times New Roman" w:cs="Times New Roman"/>
          <w:b/>
          <w:bCs/>
          <w:sz w:val="24"/>
          <w:szCs w:val="24"/>
        </w:rPr>
        <w:t xml:space="preserve"> </w:t>
      </w:r>
      <w:r w:rsidR="6A65F154" w:rsidRPr="4B95F5C8">
        <w:rPr>
          <w:rFonts w:ascii="Times New Roman" w:eastAsia="Times New Roman" w:hAnsi="Times New Roman" w:cs="Times New Roman"/>
          <w:b/>
          <w:bCs/>
          <w:sz w:val="24"/>
          <w:szCs w:val="24"/>
        </w:rPr>
        <w:t>tvērumā ir 58 projekti</w:t>
      </w:r>
      <w:r w:rsidR="6A65F154" w:rsidRPr="4B95F5C8">
        <w:rPr>
          <w:rFonts w:ascii="Times New Roman" w:eastAsia="Times New Roman" w:hAnsi="Times New Roman" w:cs="Times New Roman"/>
          <w:sz w:val="24"/>
          <w:szCs w:val="24"/>
        </w:rPr>
        <w:t>.</w:t>
      </w:r>
    </w:p>
    <w:p w14:paraId="0643ABB7" w14:textId="6E63678E" w:rsidR="000E1AD3" w:rsidRDefault="2EE6EFCB"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Ziņojuma </w:t>
      </w:r>
      <w:r w:rsidR="58A8F405" w:rsidRPr="4B95F5C8">
        <w:rPr>
          <w:rFonts w:ascii="Times New Roman" w:eastAsia="Times New Roman" w:hAnsi="Times New Roman" w:cs="Times New Roman"/>
          <w:sz w:val="24"/>
          <w:szCs w:val="24"/>
        </w:rPr>
        <w:t xml:space="preserve">sagatavošanas </w:t>
      </w:r>
      <w:r w:rsidRPr="4B95F5C8">
        <w:rPr>
          <w:rFonts w:ascii="Times New Roman" w:eastAsia="Times New Roman" w:hAnsi="Times New Roman" w:cs="Times New Roman"/>
          <w:sz w:val="24"/>
          <w:szCs w:val="24"/>
        </w:rPr>
        <w:t xml:space="preserve">brīdī </w:t>
      </w:r>
      <w:r w:rsidRPr="4B95F5C8">
        <w:rPr>
          <w:rFonts w:ascii="Times New Roman" w:eastAsia="Times New Roman" w:hAnsi="Times New Roman" w:cs="Times New Roman"/>
          <w:b/>
          <w:bCs/>
          <w:sz w:val="24"/>
          <w:szCs w:val="24"/>
        </w:rPr>
        <w:t>SAM 2.2.1. projektu iznākuma rādītāji sasniedz un pārsniedz MK</w:t>
      </w:r>
      <w:r w:rsidR="1E86740A" w:rsidRPr="4B95F5C8">
        <w:rPr>
          <w:rFonts w:ascii="Times New Roman" w:eastAsia="Times New Roman" w:hAnsi="Times New Roman" w:cs="Times New Roman"/>
          <w:b/>
          <w:bCs/>
          <w:sz w:val="24"/>
          <w:szCs w:val="24"/>
        </w:rPr>
        <w:t xml:space="preserve"> noteikumu</w:t>
      </w:r>
      <w:r w:rsidRPr="4B95F5C8">
        <w:rPr>
          <w:rFonts w:ascii="Times New Roman" w:eastAsia="Times New Roman" w:hAnsi="Times New Roman" w:cs="Times New Roman"/>
          <w:b/>
          <w:bCs/>
          <w:sz w:val="24"/>
          <w:szCs w:val="24"/>
        </w:rPr>
        <w:t xml:space="preserve"> Nr.653 </w:t>
      </w:r>
      <w:r w:rsidR="1E86740A" w:rsidRPr="4B95F5C8">
        <w:rPr>
          <w:rFonts w:ascii="Times New Roman" w:eastAsia="Times New Roman" w:hAnsi="Times New Roman" w:cs="Times New Roman"/>
          <w:b/>
          <w:bCs/>
          <w:sz w:val="24"/>
          <w:szCs w:val="24"/>
        </w:rPr>
        <w:t xml:space="preserve">7.punktā </w:t>
      </w:r>
      <w:r w:rsidRPr="4B95F5C8">
        <w:rPr>
          <w:rFonts w:ascii="Times New Roman" w:eastAsia="Times New Roman" w:hAnsi="Times New Roman" w:cs="Times New Roman"/>
          <w:b/>
          <w:bCs/>
          <w:sz w:val="24"/>
          <w:szCs w:val="24"/>
        </w:rPr>
        <w:t>noteikto rādītāju vērtības</w:t>
      </w:r>
      <w:r w:rsidRPr="4B95F5C8">
        <w:rPr>
          <w:rFonts w:ascii="Times New Roman" w:eastAsia="Times New Roman" w:hAnsi="Times New Roman" w:cs="Times New Roman"/>
          <w:sz w:val="24"/>
          <w:szCs w:val="24"/>
        </w:rPr>
        <w:t xml:space="preserve"> (pilnveidoti darbības procesi – 301 (sasniedzamā vērtība 205), centralizētas atvērtas informācijas sistēmu platformas – 21 (sasniedzamā vērtība 18)</w:t>
      </w:r>
      <w:r w:rsidR="000E1AD3" w:rsidRPr="4B95F5C8">
        <w:rPr>
          <w:rStyle w:val="FootnoteReference"/>
          <w:rFonts w:ascii="Times New Roman" w:eastAsia="Times New Roman" w:hAnsi="Times New Roman" w:cs="Times New Roman"/>
          <w:sz w:val="24"/>
          <w:szCs w:val="24"/>
        </w:rPr>
        <w:footnoteReference w:id="3"/>
      </w:r>
      <w:r w:rsidRPr="4B95F5C8">
        <w:rPr>
          <w:rFonts w:ascii="Times New Roman" w:eastAsia="Times New Roman" w:hAnsi="Times New Roman" w:cs="Times New Roman"/>
          <w:sz w:val="24"/>
          <w:szCs w:val="24"/>
        </w:rPr>
        <w:t>), kas pamatojam</w:t>
      </w:r>
      <w:r w:rsidR="0F194E8C" w:rsidRPr="4B95F5C8">
        <w:rPr>
          <w:rFonts w:ascii="Times New Roman" w:eastAsia="Times New Roman" w:hAnsi="Times New Roman" w:cs="Times New Roman"/>
          <w:sz w:val="24"/>
          <w:szCs w:val="24"/>
        </w:rPr>
        <w:t>s</w:t>
      </w:r>
      <w:r w:rsidRPr="4B95F5C8">
        <w:rPr>
          <w:rFonts w:ascii="Times New Roman" w:eastAsia="Times New Roman" w:hAnsi="Times New Roman" w:cs="Times New Roman"/>
          <w:sz w:val="24"/>
          <w:szCs w:val="24"/>
        </w:rPr>
        <w:t xml:space="preserve"> ar to, ka institūciju un resoru digitālās transformācijas ietvaros tiek pastāvīgi pārskatīti un pilnveidoti institūciju pamatdarbības procesi, lai nodrošinātu koplietošanas risinājumu izmantošanu, administratīvā sloga samazināšanu un vienreizes principa ieviešanu.  </w:t>
      </w:r>
    </w:p>
    <w:p w14:paraId="4DCDE817" w14:textId="7F6A383D" w:rsidR="0885EF5A" w:rsidRDefault="62AD778B" w:rsidP="4B95F5C8">
      <w:pPr>
        <w:spacing w:after="0" w:line="240" w:lineRule="auto"/>
        <w:ind w:firstLine="720"/>
        <w:jc w:val="right"/>
        <w:rPr>
          <w:rFonts w:ascii="Times New Roman" w:eastAsia="Times New Roman" w:hAnsi="Times New Roman" w:cs="Times New Roman"/>
          <w:i/>
          <w:iCs/>
          <w:sz w:val="20"/>
          <w:szCs w:val="20"/>
        </w:rPr>
      </w:pPr>
      <w:r w:rsidRPr="4B95F5C8">
        <w:rPr>
          <w:rFonts w:ascii="Times New Roman" w:eastAsia="Times New Roman" w:hAnsi="Times New Roman" w:cs="Times New Roman"/>
          <w:i/>
          <w:iCs/>
          <w:sz w:val="20"/>
          <w:szCs w:val="20"/>
        </w:rPr>
        <w:t xml:space="preserve">1.attēls SAM 2.2.1. aktuālie iznākuma rādītāji </w:t>
      </w:r>
    </w:p>
    <w:p w14:paraId="74F1B790" w14:textId="328EC329" w:rsidR="0885EF5A" w:rsidRDefault="0885EF5A" w:rsidP="4B95F5C8">
      <w:pPr>
        <w:spacing w:after="0" w:line="240" w:lineRule="auto"/>
        <w:ind w:firstLine="720"/>
        <w:jc w:val="both"/>
        <w:rPr>
          <w:rFonts w:ascii="Times New Roman" w:eastAsia="Times New Roman" w:hAnsi="Times New Roman" w:cs="Times New Roman"/>
        </w:rPr>
      </w:pPr>
      <w:r>
        <w:rPr>
          <w:noProof/>
          <w:lang w:eastAsia="lv-LV"/>
        </w:rPr>
        <w:drawing>
          <wp:inline distT="0" distB="0" distL="0" distR="0" wp14:anchorId="6963F2B5" wp14:editId="2F43683D">
            <wp:extent cx="3962400" cy="1609725"/>
            <wp:effectExtent l="0" t="0" r="0" b="0"/>
            <wp:docPr id="1813611779" name="Picture 181361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611779"/>
                    <pic:cNvPicPr/>
                  </pic:nvPicPr>
                  <pic:blipFill>
                    <a:blip r:embed="rId11">
                      <a:extLst>
                        <a:ext uri="{28A0092B-C50C-407E-A947-70E740481C1C}">
                          <a14:useLocalDpi xmlns:a14="http://schemas.microsoft.com/office/drawing/2010/main" val="0"/>
                        </a:ext>
                      </a:extLst>
                    </a:blip>
                    <a:stretch>
                      <a:fillRect/>
                    </a:stretch>
                  </pic:blipFill>
                  <pic:spPr>
                    <a:xfrm>
                      <a:off x="0" y="0"/>
                      <a:ext cx="3962400" cy="1609725"/>
                    </a:xfrm>
                    <a:prstGeom prst="rect">
                      <a:avLst/>
                    </a:prstGeom>
                  </pic:spPr>
                </pic:pic>
              </a:graphicData>
            </a:graphic>
          </wp:inline>
        </w:drawing>
      </w:r>
    </w:p>
    <w:p w14:paraId="77BF49B5" w14:textId="11025B97" w:rsidR="23FB84CE" w:rsidRDefault="23FB84CE" w:rsidP="4B95F5C8">
      <w:pPr>
        <w:spacing w:after="0" w:line="240" w:lineRule="auto"/>
        <w:ind w:firstLine="720"/>
        <w:jc w:val="center"/>
        <w:rPr>
          <w:rFonts w:ascii="Times New Roman" w:eastAsia="Times New Roman" w:hAnsi="Times New Roman" w:cs="Times New Roman"/>
          <w:sz w:val="24"/>
          <w:szCs w:val="24"/>
        </w:rPr>
      </w:pPr>
    </w:p>
    <w:p w14:paraId="2F6FED57" w14:textId="39133A07" w:rsidR="000E1AD3" w:rsidRPr="00E1765F" w:rsidRDefault="53288528" w:rsidP="4B95F5C8">
      <w:pPr>
        <w:spacing w:after="0" w:line="240" w:lineRule="auto"/>
        <w:ind w:firstLine="720"/>
        <w:jc w:val="both"/>
        <w:rPr>
          <w:rFonts w:ascii="Times New Roman" w:eastAsia="Times New Roman" w:hAnsi="Times New Roman" w:cs="Times New Roman"/>
          <w:b/>
          <w:bCs/>
          <w:sz w:val="24"/>
          <w:szCs w:val="24"/>
        </w:rPr>
      </w:pPr>
      <w:r w:rsidRPr="4B95F5C8">
        <w:rPr>
          <w:rFonts w:ascii="Times New Roman" w:eastAsia="Times New Roman" w:hAnsi="Times New Roman" w:cs="Times New Roman"/>
          <w:sz w:val="24"/>
          <w:szCs w:val="24"/>
        </w:rPr>
        <w:t xml:space="preserve">Lai gan kopējie SAM 2.2.1. iznākuma rādītāji tiek sasniegti, </w:t>
      </w:r>
      <w:r w:rsidR="085776F0" w:rsidRPr="4B95F5C8">
        <w:rPr>
          <w:rFonts w:ascii="Times New Roman" w:eastAsia="Times New Roman" w:hAnsi="Times New Roman" w:cs="Times New Roman"/>
          <w:b/>
          <w:bCs/>
          <w:sz w:val="24"/>
          <w:szCs w:val="24"/>
        </w:rPr>
        <w:t xml:space="preserve">atsevišķos </w:t>
      </w:r>
      <w:r w:rsidRPr="4B95F5C8">
        <w:rPr>
          <w:rFonts w:ascii="Times New Roman" w:eastAsia="Times New Roman" w:hAnsi="Times New Roman" w:cs="Times New Roman"/>
          <w:b/>
          <w:bCs/>
          <w:sz w:val="24"/>
          <w:szCs w:val="24"/>
        </w:rPr>
        <w:t xml:space="preserve">projektos novērojamas augsta riska pazīmes, </w:t>
      </w:r>
      <w:r w:rsidRPr="4B95F5C8">
        <w:rPr>
          <w:rFonts w:ascii="Times New Roman" w:eastAsia="Times New Roman" w:hAnsi="Times New Roman" w:cs="Times New Roman"/>
          <w:sz w:val="24"/>
          <w:szCs w:val="24"/>
        </w:rPr>
        <w:t xml:space="preserve">kurām ir dažādi cēloņi, bet būtiskākie ir: </w:t>
      </w:r>
    </w:p>
    <w:p w14:paraId="3E564DE3" w14:textId="57E999FC" w:rsidR="000E1AD3" w:rsidRPr="00E1765F" w:rsidRDefault="0885EF5A" w:rsidP="4B95F5C8">
      <w:pPr>
        <w:pStyle w:val="ListParagraph"/>
        <w:numPr>
          <w:ilvl w:val="1"/>
          <w:numId w:val="4"/>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Nepietiekama projektu (stratēģiskā) plānošana;</w:t>
      </w:r>
    </w:p>
    <w:p w14:paraId="71BC062E" w14:textId="448169BD" w:rsidR="000E1AD3" w:rsidRPr="00E1765F" w:rsidRDefault="0885EF5A" w:rsidP="4B95F5C8">
      <w:pPr>
        <w:pStyle w:val="ListParagraph"/>
        <w:numPr>
          <w:ilvl w:val="1"/>
          <w:numId w:val="4"/>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Nepietiekama pamatdarbības procesu izmaiņu vadība; </w:t>
      </w:r>
    </w:p>
    <w:p w14:paraId="7F313F95" w14:textId="5A59FAAB" w:rsidR="000E1AD3" w:rsidRPr="00E1765F" w:rsidRDefault="0885EF5A" w:rsidP="4B95F5C8">
      <w:pPr>
        <w:pStyle w:val="ListParagraph"/>
        <w:numPr>
          <w:ilvl w:val="1"/>
          <w:numId w:val="4"/>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Neatbilstošas īstenošanas metodikas izvēle; </w:t>
      </w:r>
    </w:p>
    <w:p w14:paraId="27BA00BF" w14:textId="00C55C9A" w:rsidR="000E1AD3" w:rsidRPr="00E1765F" w:rsidRDefault="0885EF5A" w:rsidP="4B95F5C8">
      <w:pPr>
        <w:pStyle w:val="ListParagraph"/>
        <w:numPr>
          <w:ilvl w:val="1"/>
          <w:numId w:val="4"/>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Nepietiekama koplietošana un atvērtā koda izmantošana; </w:t>
      </w:r>
    </w:p>
    <w:p w14:paraId="40DD5C62" w14:textId="74DB838B" w:rsidR="000E1AD3" w:rsidRPr="00E1765F" w:rsidRDefault="0885EF5A" w:rsidP="4B95F5C8">
      <w:pPr>
        <w:pStyle w:val="ListParagraph"/>
        <w:numPr>
          <w:ilvl w:val="1"/>
          <w:numId w:val="4"/>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Projektu īstenošanas spēju trūkums, personāla mainība.</w:t>
      </w:r>
      <w:r w:rsidR="53288528" w:rsidRPr="4B95F5C8">
        <w:rPr>
          <w:rFonts w:ascii="Times New Roman" w:eastAsia="Times New Roman" w:hAnsi="Times New Roman" w:cs="Times New Roman"/>
          <w:sz w:val="24"/>
          <w:szCs w:val="24"/>
        </w:rPr>
        <w:t xml:space="preserve"> </w:t>
      </w:r>
    </w:p>
    <w:p w14:paraId="5CE90715" w14:textId="281E7A11" w:rsidR="6450D3C3" w:rsidRDefault="53288528" w:rsidP="18330BBD">
      <w:pPr>
        <w:spacing w:after="0" w:line="240" w:lineRule="auto"/>
        <w:ind w:firstLine="720"/>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Arī COVID-19 pandēmija</w:t>
      </w:r>
      <w:r w:rsidR="766EDA39" w:rsidRPr="18330BBD">
        <w:rPr>
          <w:rFonts w:ascii="Times New Roman" w:eastAsia="Times New Roman" w:hAnsi="Times New Roman" w:cs="Times New Roman"/>
          <w:sz w:val="24"/>
          <w:szCs w:val="24"/>
        </w:rPr>
        <w:t xml:space="preserve"> ietekmēja projektu īstenošanu, jo bija</w:t>
      </w:r>
      <w:r w:rsidRPr="18330BBD">
        <w:rPr>
          <w:rFonts w:ascii="Times New Roman" w:eastAsia="Times New Roman" w:hAnsi="Times New Roman" w:cs="Times New Roman"/>
          <w:sz w:val="24"/>
          <w:szCs w:val="24"/>
        </w:rPr>
        <w:t xml:space="preserve"> nepieciešamība projektu īstenotājiem koncentrēt resursus uz attālinātā režīma procesu nodrošināšanu</w:t>
      </w:r>
      <w:r w:rsidR="7A4F00A1" w:rsidRPr="18330BBD">
        <w:rPr>
          <w:rFonts w:ascii="Times New Roman" w:eastAsia="Times New Roman" w:hAnsi="Times New Roman" w:cs="Times New Roman"/>
          <w:sz w:val="24"/>
          <w:szCs w:val="24"/>
        </w:rPr>
        <w:t xml:space="preserve">, </w:t>
      </w:r>
      <w:r w:rsidR="29E72D8F" w:rsidRPr="18330BBD">
        <w:rPr>
          <w:rFonts w:ascii="Times New Roman" w:eastAsia="Times New Roman" w:hAnsi="Times New Roman" w:cs="Times New Roman"/>
          <w:sz w:val="24"/>
          <w:szCs w:val="24"/>
        </w:rPr>
        <w:t xml:space="preserve">nereti arī </w:t>
      </w:r>
      <w:r w:rsidR="69C8E01E" w:rsidRPr="18330BBD">
        <w:rPr>
          <w:rFonts w:ascii="Times New Roman" w:eastAsia="Times New Roman" w:hAnsi="Times New Roman" w:cs="Times New Roman"/>
          <w:sz w:val="24"/>
          <w:szCs w:val="24"/>
        </w:rPr>
        <w:t xml:space="preserve">ar projektu īstenošanu saistītos resursus iesaistot </w:t>
      </w:r>
      <w:r w:rsidR="7CCFCCD1" w:rsidRPr="18330BBD">
        <w:rPr>
          <w:rFonts w:ascii="Times New Roman" w:eastAsia="Times New Roman" w:hAnsi="Times New Roman" w:cs="Times New Roman"/>
          <w:sz w:val="24"/>
          <w:szCs w:val="24"/>
        </w:rPr>
        <w:t xml:space="preserve">citās </w:t>
      </w:r>
      <w:r w:rsidR="6D223F59" w:rsidRPr="18330BBD">
        <w:rPr>
          <w:rFonts w:ascii="Times New Roman" w:eastAsia="Times New Roman" w:hAnsi="Times New Roman" w:cs="Times New Roman"/>
          <w:sz w:val="24"/>
          <w:szCs w:val="24"/>
        </w:rPr>
        <w:t xml:space="preserve">pandēmijas ietekmi </w:t>
      </w:r>
      <w:r w:rsidR="7CCFCCD1" w:rsidRPr="18330BBD">
        <w:rPr>
          <w:rFonts w:ascii="Times New Roman" w:eastAsia="Times New Roman" w:hAnsi="Times New Roman" w:cs="Times New Roman"/>
          <w:sz w:val="24"/>
          <w:szCs w:val="24"/>
        </w:rPr>
        <w:t xml:space="preserve">mazinošās aktivitātēs. </w:t>
      </w:r>
      <w:r w:rsidR="331A3447" w:rsidRPr="18330BBD">
        <w:rPr>
          <w:rFonts w:ascii="Times New Roman" w:eastAsia="Times New Roman" w:hAnsi="Times New Roman" w:cs="Times New Roman"/>
          <w:sz w:val="24"/>
          <w:szCs w:val="24"/>
        </w:rPr>
        <w:t>K</w:t>
      </w:r>
      <w:r w:rsidRPr="18330BBD">
        <w:rPr>
          <w:rFonts w:ascii="Times New Roman" w:eastAsia="Times New Roman" w:hAnsi="Times New Roman" w:cs="Times New Roman"/>
          <w:sz w:val="24"/>
          <w:szCs w:val="24"/>
        </w:rPr>
        <w:t>opējā kapacitāte IKT nozarē un strauji pieaugošās izmaksas vairs neatbilst izmaksu prognozēm, kas tika noteiktas pirms projektu uzsākšanas</w:t>
      </w:r>
      <w:r w:rsidR="331A3447" w:rsidRPr="18330BBD">
        <w:rPr>
          <w:rFonts w:ascii="Times New Roman" w:eastAsia="Times New Roman" w:hAnsi="Times New Roman" w:cs="Times New Roman"/>
          <w:sz w:val="24"/>
          <w:szCs w:val="24"/>
        </w:rPr>
        <w:t xml:space="preserve">, </w:t>
      </w:r>
      <w:r w:rsidR="1F146B9D" w:rsidRPr="18330BBD">
        <w:rPr>
          <w:rFonts w:ascii="Times New Roman" w:eastAsia="Times New Roman" w:hAnsi="Times New Roman" w:cs="Times New Roman"/>
          <w:sz w:val="24"/>
          <w:szCs w:val="24"/>
        </w:rPr>
        <w:t>kas</w:t>
      </w:r>
      <w:r w:rsidR="331A3447" w:rsidRPr="18330BBD">
        <w:rPr>
          <w:rFonts w:ascii="Times New Roman" w:eastAsia="Times New Roman" w:hAnsi="Times New Roman" w:cs="Times New Roman"/>
          <w:sz w:val="24"/>
          <w:szCs w:val="24"/>
        </w:rPr>
        <w:t xml:space="preserve"> </w:t>
      </w:r>
      <w:r w:rsidR="7F2A67AB" w:rsidRPr="18330BBD">
        <w:rPr>
          <w:rFonts w:ascii="Times New Roman" w:eastAsia="Times New Roman" w:hAnsi="Times New Roman" w:cs="Times New Roman"/>
          <w:sz w:val="24"/>
          <w:szCs w:val="24"/>
        </w:rPr>
        <w:t>pr</w:t>
      </w:r>
      <w:r w:rsidR="730E3853" w:rsidRPr="18330BBD">
        <w:rPr>
          <w:rFonts w:ascii="Times New Roman" w:eastAsia="Times New Roman" w:hAnsi="Times New Roman" w:cs="Times New Roman"/>
          <w:sz w:val="24"/>
          <w:szCs w:val="24"/>
        </w:rPr>
        <w:t>o</w:t>
      </w:r>
      <w:r w:rsidR="7F2A67AB" w:rsidRPr="18330BBD">
        <w:rPr>
          <w:rFonts w:ascii="Times New Roman" w:eastAsia="Times New Roman" w:hAnsi="Times New Roman" w:cs="Times New Roman"/>
          <w:sz w:val="24"/>
          <w:szCs w:val="24"/>
        </w:rPr>
        <w:t xml:space="preserve">jektu īstenotājiem </w:t>
      </w:r>
      <w:r w:rsidR="12D5B068" w:rsidRPr="18330BBD">
        <w:rPr>
          <w:rFonts w:ascii="Times New Roman" w:eastAsia="Times New Roman" w:hAnsi="Times New Roman" w:cs="Times New Roman"/>
          <w:sz w:val="24"/>
          <w:szCs w:val="24"/>
        </w:rPr>
        <w:t>rada papildu izaicinājumus</w:t>
      </w:r>
      <w:r w:rsidR="3CDF26DD" w:rsidRPr="18330BBD">
        <w:rPr>
          <w:rFonts w:ascii="Times New Roman" w:eastAsia="Times New Roman" w:hAnsi="Times New Roman" w:cs="Times New Roman"/>
          <w:sz w:val="24"/>
          <w:szCs w:val="24"/>
        </w:rPr>
        <w:t xml:space="preserve"> projekta mērķu sasniegšanā</w:t>
      </w:r>
      <w:r w:rsidRPr="18330BBD">
        <w:rPr>
          <w:rFonts w:ascii="Times New Roman" w:eastAsia="Times New Roman" w:hAnsi="Times New Roman" w:cs="Times New Roman"/>
          <w:sz w:val="24"/>
          <w:szCs w:val="24"/>
        </w:rPr>
        <w:t xml:space="preserve">. </w:t>
      </w:r>
    </w:p>
    <w:p w14:paraId="2704D76E" w14:textId="3830BBD6" w:rsidR="32505F63" w:rsidRDefault="00710F1C" w:rsidP="4B95F5C8">
      <w:pPr>
        <w:pStyle w:val="Heading1"/>
        <w:spacing w:after="0"/>
        <w:rPr>
          <w:rFonts w:eastAsia="Times New Roman" w:cs="Times New Roman"/>
        </w:rPr>
      </w:pPr>
      <w:r w:rsidRPr="4B95F5C8">
        <w:rPr>
          <w:rFonts w:eastAsia="Times New Roman" w:cs="Times New Roman"/>
        </w:rPr>
        <w:t xml:space="preserve">VARAM īstenotie pasākumi risku mazināšanai </w:t>
      </w:r>
    </w:p>
    <w:p w14:paraId="1A054742" w14:textId="678AB671" w:rsidR="00654DEC" w:rsidRPr="00D27A18" w:rsidRDefault="5AF66AD7" w:rsidP="4B95F5C8">
      <w:pPr>
        <w:pStyle w:val="Heading1"/>
        <w:numPr>
          <w:ilvl w:val="0"/>
          <w:numId w:val="0"/>
        </w:numPr>
        <w:spacing w:after="0"/>
        <w:rPr>
          <w:rFonts w:eastAsia="Times New Roman" w:cs="Times New Roman"/>
        </w:rPr>
      </w:pPr>
      <w:r w:rsidRPr="4B95F5C8">
        <w:rPr>
          <w:rFonts w:eastAsia="Times New Roman" w:cs="Times New Roman"/>
        </w:rPr>
        <w:t xml:space="preserve">3.1. Projektu īstenošanas sistēmiskie izaicinājumi </w:t>
      </w:r>
    </w:p>
    <w:p w14:paraId="5D677DA6" w14:textId="5404DC9F" w:rsidR="00654DEC" w:rsidRPr="00D27A18" w:rsidRDefault="5AF66AD7" w:rsidP="0885EF5A">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VARAM 2020.gada 12.novembra informatīvajā ziņojumā “Par informācijas un komunikācijas tehnoloģiju projektu īstenošanas gaitu”</w:t>
      </w:r>
      <w:r w:rsidR="00710F1C" w:rsidRPr="4B95F5C8">
        <w:rPr>
          <w:rFonts w:ascii="Times New Roman" w:eastAsia="Times New Roman" w:hAnsi="Times New Roman" w:cs="Times New Roman"/>
          <w:sz w:val="24"/>
          <w:szCs w:val="24"/>
          <w:vertAlign w:val="superscript"/>
        </w:rPr>
        <w:footnoteReference w:id="4"/>
      </w:r>
      <w:r w:rsidRPr="4B95F5C8">
        <w:rPr>
          <w:rFonts w:ascii="Times New Roman" w:eastAsia="Times New Roman" w:hAnsi="Times New Roman" w:cs="Times New Roman"/>
          <w:sz w:val="24"/>
          <w:szCs w:val="24"/>
        </w:rPr>
        <w:t xml:space="preserve"> norādīja uz vairākiem risku mazināšanas pasākumiem, kas </w:t>
      </w:r>
      <w:r w:rsidR="34331DDD" w:rsidRPr="4B95F5C8">
        <w:rPr>
          <w:rFonts w:ascii="Times New Roman" w:eastAsia="Times New Roman" w:hAnsi="Times New Roman" w:cs="Times New Roman"/>
          <w:sz w:val="24"/>
          <w:szCs w:val="24"/>
        </w:rPr>
        <w:t xml:space="preserve">jānodrošina </w:t>
      </w:r>
      <w:r w:rsidRPr="4B95F5C8">
        <w:rPr>
          <w:rFonts w:ascii="Times New Roman" w:eastAsia="Times New Roman" w:hAnsi="Times New Roman" w:cs="Times New Roman"/>
          <w:sz w:val="24"/>
          <w:szCs w:val="24"/>
        </w:rPr>
        <w:t xml:space="preserve">projekta īstenotājiem, kā arī </w:t>
      </w:r>
      <w:r w:rsidR="0885EF5A" w:rsidRPr="0885EF5A">
        <w:rPr>
          <w:rFonts w:ascii="Times New Roman" w:eastAsia="Times New Roman" w:hAnsi="Times New Roman" w:cs="Times New Roman"/>
          <w:sz w:val="24"/>
          <w:szCs w:val="24"/>
        </w:rPr>
        <w:t>Saeimas Ilgtspējīgas attīstības komisijas 2021.gada 10.novembra sēdē</w:t>
      </w:r>
      <w:r w:rsidR="00710F1C" w:rsidRPr="0885EF5A">
        <w:rPr>
          <w:rStyle w:val="FootnoteReference"/>
          <w:rFonts w:ascii="Times New Roman" w:eastAsia="Times New Roman" w:hAnsi="Times New Roman" w:cs="Times New Roman"/>
          <w:sz w:val="24"/>
          <w:szCs w:val="24"/>
        </w:rPr>
        <w:footnoteReference w:id="5"/>
      </w:r>
      <w:r w:rsidR="0885EF5A" w:rsidRPr="0885EF5A">
        <w:rPr>
          <w:rFonts w:ascii="Times New Roman" w:eastAsia="Times New Roman" w:hAnsi="Times New Roman" w:cs="Times New Roman"/>
          <w:sz w:val="24"/>
          <w:szCs w:val="24"/>
        </w:rPr>
        <w:t xml:space="preserve"> VARAM sniedza informāciju par izaicinājumiem IKT projektu īstenošanā un risinājumiem, lai sistemātiski un vienoti visā publiskajā pārvaldē mazinātu riskus IKT projektiem. </w:t>
      </w:r>
    </w:p>
    <w:p w14:paraId="35435861" w14:textId="2387362F" w:rsidR="00654DEC" w:rsidRPr="00D27A18" w:rsidRDefault="0885EF5A" w:rsidP="4B95F5C8">
      <w:pPr>
        <w:spacing w:after="0" w:line="240" w:lineRule="auto"/>
        <w:ind w:firstLine="720"/>
        <w:jc w:val="both"/>
        <w:rPr>
          <w:rFonts w:ascii="Times New Roman" w:eastAsia="Times New Roman" w:hAnsi="Times New Roman" w:cs="Times New Roman"/>
        </w:rPr>
      </w:pPr>
      <w:r>
        <w:rPr>
          <w:noProof/>
          <w:lang w:eastAsia="lv-LV"/>
        </w:rPr>
        <w:drawing>
          <wp:inline distT="0" distB="0" distL="0" distR="0" wp14:anchorId="3A4EBEF2" wp14:editId="7C81B1E6">
            <wp:extent cx="4572000" cy="2343150"/>
            <wp:effectExtent l="0" t="0" r="0" b="0"/>
            <wp:docPr id="1271793478" name="Picture 127179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79347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343150"/>
                    </a:xfrm>
                    <a:prstGeom prst="rect">
                      <a:avLst/>
                    </a:prstGeom>
                  </pic:spPr>
                </pic:pic>
              </a:graphicData>
            </a:graphic>
          </wp:inline>
        </w:drawing>
      </w:r>
    </w:p>
    <w:p w14:paraId="788E1E10" w14:textId="1740A33F" w:rsidR="00654DEC" w:rsidRPr="00D27A18" w:rsidRDefault="0885EF5A" w:rsidP="4B95F5C8">
      <w:pPr>
        <w:spacing w:after="0" w:line="240" w:lineRule="auto"/>
        <w:jc w:val="both"/>
        <w:rPr>
          <w:rFonts w:ascii="Times New Roman" w:eastAsia="Times New Roman" w:hAnsi="Times New Roman" w:cs="Times New Roman"/>
          <w:i/>
          <w:iCs/>
          <w:sz w:val="20"/>
          <w:szCs w:val="20"/>
        </w:rPr>
      </w:pPr>
      <w:r w:rsidRPr="4B95F5C8">
        <w:rPr>
          <w:rFonts w:ascii="Times New Roman" w:eastAsia="Times New Roman" w:hAnsi="Times New Roman" w:cs="Times New Roman"/>
          <w:i/>
          <w:iCs/>
          <w:sz w:val="20"/>
          <w:szCs w:val="20"/>
        </w:rPr>
        <w:t xml:space="preserve">Atšifrējums: </w:t>
      </w:r>
      <w:r w:rsidRPr="4B95F5C8">
        <w:rPr>
          <w:rFonts w:ascii="Times New Roman" w:eastAsia="Times New Roman" w:hAnsi="Times New Roman" w:cs="Times New Roman"/>
          <w:sz w:val="20"/>
          <w:szCs w:val="20"/>
        </w:rPr>
        <w:t xml:space="preserve">Zaļš - īstenots, oranžs - īstenošanā, sarkans – nav uzsākts </w:t>
      </w:r>
    </w:p>
    <w:p w14:paraId="1E7077A2" w14:textId="41865F46" w:rsidR="00654DEC" w:rsidRPr="00D27A18" w:rsidRDefault="00654DEC" w:rsidP="0885EF5A">
      <w:pPr>
        <w:spacing w:after="0" w:line="240" w:lineRule="auto"/>
        <w:jc w:val="both"/>
        <w:rPr>
          <w:rFonts w:ascii="Times New Roman" w:eastAsia="Times New Roman" w:hAnsi="Times New Roman" w:cs="Times New Roman"/>
          <w:sz w:val="20"/>
          <w:szCs w:val="20"/>
        </w:rPr>
      </w:pPr>
    </w:p>
    <w:p w14:paraId="2996176C" w14:textId="397D26E5" w:rsidR="00654DEC" w:rsidRPr="00D27A18" w:rsidRDefault="31B4BBDC"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Papildu augsta līmeņa pārvaldības procesu pilnveidei kā viena no svarīgākajām projektu īstenotāju darbībām tika akcentēta nepieciešamība savlaicīgi identificēt projekta īstenošanas riskus un veikt to atbilstošu pārvaldību, tai skaitā izstrādāt aktuālu risku novēršanas vai to ietekmes mazināšanas darbību plānu</w:t>
      </w:r>
      <w:r w:rsidR="57C200C5" w:rsidRPr="4B95F5C8">
        <w:rPr>
          <w:rFonts w:ascii="Times New Roman" w:eastAsia="Times New Roman" w:hAnsi="Times New Roman" w:cs="Times New Roman"/>
          <w:sz w:val="24"/>
          <w:szCs w:val="24"/>
        </w:rPr>
        <w:t>, n</w:t>
      </w:r>
      <w:r w:rsidRPr="4B95F5C8">
        <w:rPr>
          <w:rFonts w:ascii="Times New Roman" w:eastAsia="Times New Roman" w:hAnsi="Times New Roman" w:cs="Times New Roman"/>
          <w:sz w:val="24"/>
          <w:szCs w:val="24"/>
        </w:rPr>
        <w:t>odrošināt aktīvu sadarbību ar visām risinājuma izstrādē iesaistītajam pusēm</w:t>
      </w:r>
      <w:r w:rsidR="06E761C5" w:rsidRPr="4B95F5C8">
        <w:rPr>
          <w:rFonts w:ascii="Times New Roman" w:eastAsia="Times New Roman" w:hAnsi="Times New Roman" w:cs="Times New Roman"/>
          <w:sz w:val="24"/>
          <w:szCs w:val="24"/>
        </w:rPr>
        <w:t xml:space="preserve"> un </w:t>
      </w:r>
      <w:r w:rsidRPr="4B95F5C8">
        <w:rPr>
          <w:rFonts w:ascii="Times New Roman" w:eastAsia="Times New Roman" w:hAnsi="Times New Roman" w:cs="Times New Roman"/>
          <w:sz w:val="24"/>
          <w:szCs w:val="24"/>
        </w:rPr>
        <w:t xml:space="preserve">nodrošināt savlaicīgu informācijas apmaiņu ar  sadarbības partneriem. </w:t>
      </w:r>
    </w:p>
    <w:p w14:paraId="5641CF65" w14:textId="30527B64" w:rsidR="00710F1C" w:rsidRPr="00654DEC" w:rsidRDefault="00710F1C"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Vērtējot projektu īstenošanas gaitu, VARAM secina, ka </w:t>
      </w:r>
      <w:r w:rsidRPr="4B95F5C8">
        <w:rPr>
          <w:rFonts w:ascii="Times New Roman" w:eastAsia="Times New Roman" w:hAnsi="Times New Roman" w:cs="Times New Roman"/>
          <w:b/>
          <w:bCs/>
          <w:sz w:val="24"/>
          <w:szCs w:val="24"/>
        </w:rPr>
        <w:t>projektu īstenotāji ir ņēmuši vērā ieteikumus un norādījumus operatīvai risku pārvaldībai.</w:t>
      </w:r>
      <w:r w:rsidRPr="4B95F5C8">
        <w:rPr>
          <w:rFonts w:ascii="Times New Roman" w:eastAsia="Times New Roman" w:hAnsi="Times New Roman" w:cs="Times New Roman"/>
          <w:sz w:val="24"/>
          <w:szCs w:val="24"/>
        </w:rPr>
        <w:t xml:space="preserve"> Projektu uzraudzības sanāksmēs tiek sniegts projekta risku izvērtējums, </w:t>
      </w:r>
      <w:r w:rsidR="00286FA3" w:rsidRPr="4B95F5C8">
        <w:rPr>
          <w:rFonts w:ascii="Times New Roman" w:eastAsia="Times New Roman" w:hAnsi="Times New Roman" w:cs="Times New Roman"/>
          <w:sz w:val="24"/>
          <w:szCs w:val="24"/>
        </w:rPr>
        <w:t xml:space="preserve">kas balstīts uz </w:t>
      </w:r>
      <w:r w:rsidRPr="4B95F5C8">
        <w:rPr>
          <w:rFonts w:ascii="Times New Roman" w:eastAsia="Times New Roman" w:hAnsi="Times New Roman" w:cs="Times New Roman"/>
          <w:sz w:val="24"/>
          <w:szCs w:val="24"/>
        </w:rPr>
        <w:t>esoš</w:t>
      </w:r>
      <w:r w:rsidR="00011BA8" w:rsidRPr="4B95F5C8">
        <w:rPr>
          <w:rFonts w:ascii="Times New Roman" w:eastAsia="Times New Roman" w:hAnsi="Times New Roman" w:cs="Times New Roman"/>
          <w:sz w:val="24"/>
          <w:szCs w:val="24"/>
        </w:rPr>
        <w:t>ās</w:t>
      </w:r>
      <w:r w:rsidRPr="4B95F5C8">
        <w:rPr>
          <w:rFonts w:ascii="Times New Roman" w:eastAsia="Times New Roman" w:hAnsi="Times New Roman" w:cs="Times New Roman"/>
          <w:sz w:val="24"/>
          <w:szCs w:val="24"/>
        </w:rPr>
        <w:t xml:space="preserve"> </w:t>
      </w:r>
      <w:r w:rsidR="00011BA8" w:rsidRPr="4B95F5C8">
        <w:rPr>
          <w:rFonts w:ascii="Times New Roman" w:eastAsia="Times New Roman" w:hAnsi="Times New Roman" w:cs="Times New Roman"/>
          <w:sz w:val="24"/>
          <w:szCs w:val="24"/>
        </w:rPr>
        <w:t>situācijas analīzi</w:t>
      </w:r>
      <w:r w:rsidRPr="4B95F5C8">
        <w:rPr>
          <w:rFonts w:ascii="Times New Roman" w:eastAsia="Times New Roman" w:hAnsi="Times New Roman" w:cs="Times New Roman"/>
          <w:sz w:val="24"/>
          <w:szCs w:val="24"/>
        </w:rPr>
        <w:t xml:space="preserve">, </w:t>
      </w:r>
      <w:r w:rsidR="00090538" w:rsidRPr="4B95F5C8">
        <w:rPr>
          <w:rFonts w:ascii="Times New Roman" w:eastAsia="Times New Roman" w:hAnsi="Times New Roman" w:cs="Times New Roman"/>
          <w:sz w:val="24"/>
          <w:szCs w:val="24"/>
        </w:rPr>
        <w:t>tiek noteiktas</w:t>
      </w:r>
      <w:r w:rsidRPr="4B95F5C8">
        <w:rPr>
          <w:rFonts w:ascii="Times New Roman" w:eastAsia="Times New Roman" w:hAnsi="Times New Roman" w:cs="Times New Roman"/>
          <w:sz w:val="24"/>
          <w:szCs w:val="24"/>
        </w:rPr>
        <w:t xml:space="preserve"> darbības identificēto risk</w:t>
      </w:r>
      <w:r w:rsidR="004A259A" w:rsidRPr="4B95F5C8">
        <w:rPr>
          <w:rFonts w:ascii="Times New Roman" w:eastAsia="Times New Roman" w:hAnsi="Times New Roman" w:cs="Times New Roman"/>
          <w:sz w:val="24"/>
          <w:szCs w:val="24"/>
        </w:rPr>
        <w:t>u</w:t>
      </w:r>
      <w:r w:rsidRPr="4B95F5C8">
        <w:rPr>
          <w:rFonts w:ascii="Times New Roman" w:eastAsia="Times New Roman" w:hAnsi="Times New Roman" w:cs="Times New Roman"/>
          <w:sz w:val="24"/>
          <w:szCs w:val="24"/>
        </w:rPr>
        <w:t xml:space="preserve"> novēršanai vai mazināšanai</w:t>
      </w:r>
      <w:r w:rsidR="00090538" w:rsidRPr="4B95F5C8">
        <w:rPr>
          <w:rFonts w:ascii="Times New Roman" w:eastAsia="Times New Roman" w:hAnsi="Times New Roman" w:cs="Times New Roman"/>
          <w:sz w:val="24"/>
          <w:szCs w:val="24"/>
        </w:rPr>
        <w:t xml:space="preserve"> un </w:t>
      </w:r>
      <w:r w:rsidR="00DE63ED" w:rsidRPr="4B95F5C8">
        <w:rPr>
          <w:rFonts w:ascii="Times New Roman" w:eastAsia="Times New Roman" w:hAnsi="Times New Roman" w:cs="Times New Roman"/>
          <w:sz w:val="24"/>
          <w:szCs w:val="24"/>
        </w:rPr>
        <w:t>nodrošina</w:t>
      </w:r>
      <w:r w:rsidRPr="4B95F5C8">
        <w:rPr>
          <w:rFonts w:ascii="Times New Roman" w:eastAsia="Times New Roman" w:hAnsi="Times New Roman" w:cs="Times New Roman"/>
          <w:sz w:val="24"/>
          <w:szCs w:val="24"/>
        </w:rPr>
        <w:t xml:space="preserve"> </w:t>
      </w:r>
      <w:r w:rsidR="00986D62" w:rsidRPr="4B95F5C8">
        <w:rPr>
          <w:rFonts w:ascii="Times New Roman" w:eastAsia="Times New Roman" w:hAnsi="Times New Roman" w:cs="Times New Roman"/>
          <w:sz w:val="24"/>
          <w:szCs w:val="24"/>
        </w:rPr>
        <w:t xml:space="preserve">iespējas </w:t>
      </w:r>
      <w:r w:rsidRPr="4B95F5C8">
        <w:rPr>
          <w:rFonts w:ascii="Times New Roman" w:eastAsia="Times New Roman" w:hAnsi="Times New Roman" w:cs="Times New Roman"/>
          <w:sz w:val="24"/>
          <w:szCs w:val="24"/>
        </w:rPr>
        <w:t>iesaistīto institūciju savlaicīga</w:t>
      </w:r>
      <w:r w:rsidR="00986D62" w:rsidRPr="4B95F5C8">
        <w:rPr>
          <w:rFonts w:ascii="Times New Roman" w:eastAsia="Times New Roman" w:hAnsi="Times New Roman" w:cs="Times New Roman"/>
          <w:sz w:val="24"/>
          <w:szCs w:val="24"/>
        </w:rPr>
        <w:t>i</w:t>
      </w:r>
      <w:r w:rsidRPr="4B95F5C8">
        <w:rPr>
          <w:rFonts w:ascii="Times New Roman" w:eastAsia="Times New Roman" w:hAnsi="Times New Roman" w:cs="Times New Roman"/>
          <w:sz w:val="24"/>
          <w:szCs w:val="24"/>
        </w:rPr>
        <w:t xml:space="preserve"> iesaiste</w:t>
      </w:r>
      <w:r w:rsidR="00986D62" w:rsidRPr="4B95F5C8">
        <w:rPr>
          <w:rFonts w:ascii="Times New Roman" w:eastAsia="Times New Roman" w:hAnsi="Times New Roman" w:cs="Times New Roman"/>
          <w:sz w:val="24"/>
          <w:szCs w:val="24"/>
        </w:rPr>
        <w:t>i</w:t>
      </w:r>
      <w:r w:rsidRPr="4B95F5C8">
        <w:rPr>
          <w:rFonts w:ascii="Times New Roman" w:eastAsia="Times New Roman" w:hAnsi="Times New Roman" w:cs="Times New Roman"/>
          <w:sz w:val="24"/>
          <w:szCs w:val="24"/>
        </w:rPr>
        <w:t xml:space="preserve"> konstatēto problēmu risināšanā, ja tādas rodas. </w:t>
      </w:r>
    </w:p>
    <w:p w14:paraId="16ED3BF1" w14:textId="2C68399B" w:rsidR="0885EF5A" w:rsidRDefault="00710F1C"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Tomēr </w:t>
      </w:r>
      <w:r w:rsidRPr="4B95F5C8">
        <w:rPr>
          <w:rFonts w:ascii="Times New Roman" w:eastAsia="Times New Roman" w:hAnsi="Times New Roman" w:cs="Times New Roman"/>
          <w:b/>
          <w:bCs/>
          <w:sz w:val="24"/>
          <w:szCs w:val="24"/>
        </w:rPr>
        <w:t>atsevišķos gadījumos vērojams, ka riski tiek pārvaldīti nepietiekami efektīvi</w:t>
      </w:r>
      <w:r w:rsidRPr="4B95F5C8">
        <w:rPr>
          <w:rFonts w:ascii="Times New Roman" w:eastAsia="Times New Roman" w:hAnsi="Times New Roman" w:cs="Times New Roman"/>
          <w:sz w:val="24"/>
          <w:szCs w:val="24"/>
        </w:rPr>
        <w:t xml:space="preserve"> vai to mazināšanai veicamās darbības ir ar problēmas virspusēju risinājumu, piemēram, projekta termiņa pagarinājumu. Vēl arvien ir novērojams, ka atsevišķu projektu uzraudzības sanāksmēs tiek sniegts nepamatoti optimistisks redzējums par īstenošanas gaitu, neinformējot sanāksmes dalībniekus par reālo situāciju projektā, attiecīgi informāciju par projektu īstenošanas problēmām sniedzot novēloti</w:t>
      </w:r>
      <w:r w:rsidR="0050408E" w:rsidRPr="4B95F5C8">
        <w:rPr>
          <w:rFonts w:ascii="Times New Roman" w:eastAsia="Times New Roman" w:hAnsi="Times New Roman" w:cs="Times New Roman"/>
          <w:sz w:val="24"/>
          <w:szCs w:val="24"/>
        </w:rPr>
        <w:t>,</w:t>
      </w:r>
      <w:r w:rsidRPr="4B95F5C8">
        <w:rPr>
          <w:rFonts w:ascii="Times New Roman" w:eastAsia="Times New Roman" w:hAnsi="Times New Roman" w:cs="Times New Roman"/>
          <w:sz w:val="24"/>
          <w:szCs w:val="24"/>
        </w:rPr>
        <w:t xml:space="preserve">  tikai pēc risku faktiskas iestāšanās.  </w:t>
      </w:r>
    </w:p>
    <w:p w14:paraId="35C3F063" w14:textId="44915898" w:rsidR="51E2A3A6" w:rsidRDefault="5AF66AD7" w:rsidP="18330BBD">
      <w:pPr>
        <w:spacing w:after="0" w:line="240" w:lineRule="auto"/>
        <w:ind w:firstLine="720"/>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 xml:space="preserve">VARAM vairākkārtīgi </w:t>
      </w:r>
      <w:r w:rsidR="56ED8C8A" w:rsidRPr="18330BBD">
        <w:rPr>
          <w:rFonts w:ascii="Times New Roman" w:eastAsia="Times New Roman" w:hAnsi="Times New Roman" w:cs="Times New Roman"/>
          <w:sz w:val="24"/>
          <w:szCs w:val="24"/>
        </w:rPr>
        <w:t xml:space="preserve">projektu īstenotājiem </w:t>
      </w:r>
      <w:r w:rsidRPr="18330BBD">
        <w:rPr>
          <w:rFonts w:ascii="Times New Roman" w:eastAsia="Times New Roman" w:hAnsi="Times New Roman" w:cs="Times New Roman"/>
          <w:sz w:val="24"/>
          <w:szCs w:val="24"/>
        </w:rPr>
        <w:t xml:space="preserve">ir norādījis uz nepieciešamību laicīgi īstenot iespējamos risku mazināšanas pasākumus, lai neapdraudētu projektu īstenošanu noteiktajā termiņā un apjomā. Tomēr tiek konstatētas situācijas, kad projekta īstenotājam pamatoti nav </w:t>
      </w:r>
      <w:r w:rsidR="767CA840" w:rsidRPr="18330BBD">
        <w:rPr>
          <w:rFonts w:ascii="Times New Roman" w:eastAsia="Times New Roman" w:hAnsi="Times New Roman" w:cs="Times New Roman"/>
          <w:sz w:val="24"/>
          <w:szCs w:val="24"/>
        </w:rPr>
        <w:t xml:space="preserve">nepieciešamo pilnvaru </w:t>
      </w:r>
      <w:r w:rsidRPr="18330BBD">
        <w:rPr>
          <w:rFonts w:ascii="Times New Roman" w:eastAsia="Times New Roman" w:hAnsi="Times New Roman" w:cs="Times New Roman"/>
          <w:sz w:val="24"/>
          <w:szCs w:val="24"/>
        </w:rPr>
        <w:t xml:space="preserve">risināt </w:t>
      </w:r>
      <w:proofErr w:type="spellStart"/>
      <w:r w:rsidRPr="18330BBD">
        <w:rPr>
          <w:rFonts w:ascii="Times New Roman" w:eastAsia="Times New Roman" w:hAnsi="Times New Roman" w:cs="Times New Roman"/>
          <w:sz w:val="24"/>
          <w:szCs w:val="24"/>
        </w:rPr>
        <w:t>problēmsituācijas</w:t>
      </w:r>
      <w:proofErr w:type="spellEnd"/>
      <w:r w:rsidRPr="18330BBD">
        <w:rPr>
          <w:rFonts w:ascii="Times New Roman" w:eastAsia="Times New Roman" w:hAnsi="Times New Roman" w:cs="Times New Roman"/>
          <w:sz w:val="24"/>
          <w:szCs w:val="24"/>
        </w:rPr>
        <w:t xml:space="preserve"> (piemēram, atbilstoši normatīvajā regulējumā noteiktajām jaunām prasībām nepieciešams papildu finansējums izstrādēm vai objektīvu iemeslu dēļ nepieciešams projekta termiņa pagarinājums), </w:t>
      </w:r>
      <w:r w:rsidR="58B586F8" w:rsidRPr="18330BBD">
        <w:rPr>
          <w:rFonts w:ascii="Times New Roman" w:eastAsia="Times New Roman" w:hAnsi="Times New Roman" w:cs="Times New Roman"/>
          <w:sz w:val="24"/>
          <w:szCs w:val="24"/>
        </w:rPr>
        <w:t>tāpēc</w:t>
      </w:r>
      <w:r w:rsidRPr="18330BBD">
        <w:rPr>
          <w:rFonts w:ascii="Times New Roman" w:eastAsia="Times New Roman" w:hAnsi="Times New Roman" w:cs="Times New Roman"/>
          <w:sz w:val="24"/>
          <w:szCs w:val="24"/>
        </w:rPr>
        <w:t xml:space="preserve"> </w:t>
      </w:r>
      <w:r w:rsidR="6450D3C3" w:rsidRPr="18330BBD">
        <w:rPr>
          <w:rFonts w:ascii="Times New Roman" w:eastAsia="Times New Roman" w:hAnsi="Times New Roman" w:cs="Times New Roman"/>
          <w:sz w:val="24"/>
          <w:szCs w:val="24"/>
        </w:rPr>
        <w:t xml:space="preserve">nozaru ministriju un </w:t>
      </w:r>
      <w:r w:rsidRPr="18330BBD">
        <w:rPr>
          <w:rFonts w:ascii="Times New Roman" w:eastAsia="Times New Roman" w:hAnsi="Times New Roman" w:cs="Times New Roman"/>
          <w:sz w:val="24"/>
          <w:szCs w:val="24"/>
        </w:rPr>
        <w:t>VARAM savlaicīga</w:t>
      </w:r>
      <w:r w:rsidR="5703E5CD" w:rsidRPr="18330BBD">
        <w:rPr>
          <w:rFonts w:ascii="Times New Roman" w:eastAsia="Times New Roman" w:hAnsi="Times New Roman" w:cs="Times New Roman"/>
          <w:sz w:val="24"/>
          <w:szCs w:val="24"/>
        </w:rPr>
        <w:t>i</w:t>
      </w:r>
      <w:r w:rsidRPr="18330BBD">
        <w:rPr>
          <w:rFonts w:ascii="Times New Roman" w:eastAsia="Times New Roman" w:hAnsi="Times New Roman" w:cs="Times New Roman"/>
          <w:sz w:val="24"/>
          <w:szCs w:val="24"/>
        </w:rPr>
        <w:t xml:space="preserve"> iesaistei ir būtiska nozīme. </w:t>
      </w:r>
    </w:p>
    <w:p w14:paraId="5E3E2BAE" w14:textId="40C55C15" w:rsidR="51E2A3A6" w:rsidRDefault="51E2A3A6" w:rsidP="4B95F5C8">
      <w:pPr>
        <w:pStyle w:val="Heading1"/>
        <w:numPr>
          <w:ilvl w:val="0"/>
          <w:numId w:val="0"/>
        </w:numPr>
        <w:rPr>
          <w:rFonts w:eastAsia="Times New Roman" w:cs="Times New Roman"/>
        </w:rPr>
      </w:pPr>
      <w:r w:rsidRPr="4B95F5C8">
        <w:rPr>
          <w:rFonts w:eastAsia="Times New Roman" w:cs="Times New Roman"/>
        </w:rPr>
        <w:t>3.2. Projektu īstenošanas uzraudzības metodik</w:t>
      </w:r>
      <w:r w:rsidR="4785A9D5" w:rsidRPr="4B95F5C8">
        <w:rPr>
          <w:rFonts w:eastAsia="Times New Roman" w:cs="Times New Roman"/>
        </w:rPr>
        <w:t>a un pasākumi</w:t>
      </w:r>
    </w:p>
    <w:p w14:paraId="46CC6AB4" w14:textId="3239736C" w:rsidR="00710F1C" w:rsidRDefault="00710F1C"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Lai nostiprinātu projektu risku vērtēšanu un analīzi, VARAM pilnveidoja metodiku “Informācijas un komunikācijas tehnoloģiju mērķarhitektūrā iekļauto projektu īstenošanas uzraudzības metodika” (</w:t>
      </w:r>
      <w:r w:rsidR="28F9C6C0" w:rsidRPr="4B95F5C8">
        <w:rPr>
          <w:rFonts w:ascii="Times New Roman" w:eastAsia="Times New Roman" w:hAnsi="Times New Roman" w:cs="Times New Roman"/>
          <w:sz w:val="24"/>
          <w:szCs w:val="24"/>
        </w:rPr>
        <w:t xml:space="preserve">apstiprināta </w:t>
      </w:r>
      <w:r w:rsidRPr="4B95F5C8">
        <w:rPr>
          <w:rFonts w:ascii="Times New Roman" w:eastAsia="Times New Roman" w:hAnsi="Times New Roman" w:cs="Times New Roman"/>
          <w:sz w:val="24"/>
          <w:szCs w:val="24"/>
        </w:rPr>
        <w:t>ar VARAM 2021.</w:t>
      </w:r>
      <w:r w:rsidR="18E2BD00" w:rsidRPr="4B95F5C8">
        <w:rPr>
          <w:rFonts w:ascii="Times New Roman" w:eastAsia="Times New Roman" w:hAnsi="Times New Roman" w:cs="Times New Roman"/>
          <w:sz w:val="24"/>
          <w:szCs w:val="24"/>
        </w:rPr>
        <w:t xml:space="preserve"> gada 20. oktobra r</w:t>
      </w:r>
      <w:r w:rsidRPr="4B95F5C8">
        <w:rPr>
          <w:rFonts w:ascii="Times New Roman" w:eastAsia="Times New Roman" w:hAnsi="Times New Roman" w:cs="Times New Roman"/>
          <w:sz w:val="24"/>
          <w:szCs w:val="24"/>
        </w:rPr>
        <w:t xml:space="preserve">īkojumu Nr. 1-2/134), nosakot projektu īstenošanas risku </w:t>
      </w:r>
      <w:r w:rsidR="698EF1CB" w:rsidRPr="4B95F5C8">
        <w:rPr>
          <w:rFonts w:ascii="Times New Roman" w:eastAsia="Times New Roman" w:hAnsi="Times New Roman" w:cs="Times New Roman"/>
          <w:sz w:val="24"/>
          <w:szCs w:val="24"/>
        </w:rPr>
        <w:t xml:space="preserve">novērtēšanas </w:t>
      </w:r>
      <w:r w:rsidRPr="4B95F5C8">
        <w:rPr>
          <w:rFonts w:ascii="Times New Roman" w:eastAsia="Times New Roman" w:hAnsi="Times New Roman" w:cs="Times New Roman"/>
          <w:sz w:val="24"/>
          <w:szCs w:val="24"/>
        </w:rPr>
        <w:t>galvenos kritērijus:</w:t>
      </w:r>
    </w:p>
    <w:p w14:paraId="6CECDFD1"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projekta vadība, tās kapacitāte un profesionalitāte,  operatīva vadības iesaiste  lēmumu pieņemšanā;</w:t>
      </w:r>
    </w:p>
    <w:p w14:paraId="479A16DD"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iepirkumu un pakalpojumu līgumu noslēgšanas progress;</w:t>
      </w:r>
    </w:p>
    <w:p w14:paraId="09F301F5" w14:textId="6BA8E754"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IKT risinājumu izstrāde un ieviešana produkcijā nodalāmos posmos;</w:t>
      </w:r>
    </w:p>
    <w:p w14:paraId="67FEAED9"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projekta laika plāna ievērošana;</w:t>
      </w:r>
    </w:p>
    <w:p w14:paraId="6A8561F5"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projekta īstenotāja un pakalpojuma sniedzēja kapacitāte, noteikto termiņu ievērošana;</w:t>
      </w:r>
    </w:p>
    <w:p w14:paraId="0AFFC551"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pakalpojuma sniedzēju darbu izpildes kvalitāte;</w:t>
      </w:r>
    </w:p>
    <w:p w14:paraId="194414C6"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atkarība no trešajām pusēm, saistīto projektu ietekme;</w:t>
      </w:r>
    </w:p>
    <w:p w14:paraId="35FBCBB1" w14:textId="77777777" w:rsidR="00710F1C" w:rsidRDefault="00710F1C"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normatīvo aktu izstrādes progress;</w:t>
      </w:r>
    </w:p>
    <w:p w14:paraId="0D131ECB" w14:textId="48A52C2E" w:rsidR="5AF66AD7" w:rsidRDefault="5AF66AD7" w:rsidP="4B95F5C8">
      <w:pPr>
        <w:pStyle w:val="ListParagraph"/>
        <w:numPr>
          <w:ilvl w:val="0"/>
          <w:numId w:val="6"/>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ietekme uz valsts budžetu - neatbilstoši veiktu izdevumu risks.</w:t>
      </w:r>
    </w:p>
    <w:p w14:paraId="40FE99C9" w14:textId="532309AC" w:rsidR="62AD778B" w:rsidRDefault="62AD778B" w:rsidP="4B95F5C8">
      <w:p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Tas ļauj pēc vienotiem principiem  pastāvīgi veikt risku vērtējumu, lai pārliecinātos par projektu progresu un atbilstību projekta  īstenošanas plānā noteiktajiem termiņiem.</w:t>
      </w:r>
    </w:p>
    <w:p w14:paraId="6E620CD0" w14:textId="50BA488A" w:rsidR="6450D3C3" w:rsidRDefault="6450D3C3" w:rsidP="4B95F5C8">
      <w:pPr>
        <w:spacing w:after="0" w:line="240" w:lineRule="auto"/>
        <w:ind w:firstLine="720"/>
        <w:jc w:val="both"/>
        <w:rPr>
          <w:rFonts w:ascii="Times New Roman" w:eastAsia="Times New Roman" w:hAnsi="Times New Roman" w:cs="Times New Roman"/>
          <w:color w:val="4472C4" w:themeColor="accent1"/>
          <w:sz w:val="24"/>
          <w:szCs w:val="24"/>
        </w:rPr>
      </w:pPr>
      <w:r w:rsidRPr="4B95F5C8">
        <w:rPr>
          <w:rFonts w:ascii="Times New Roman" w:eastAsia="Times New Roman" w:hAnsi="Times New Roman" w:cs="Times New Roman"/>
          <w:sz w:val="24"/>
          <w:szCs w:val="24"/>
        </w:rPr>
        <w:t xml:space="preserve">VARAM papildu regulārajai dalībai projektu uzraudzības padomes sēdēs un pastāvīgai komunikācijai ar projektu īstenotājiem, veic regulāru projektu risku novērtēšanu atbilstoši norādītajai metodikai. Ņemot vērā, ka </w:t>
      </w:r>
      <w:r w:rsidR="5AF66AD7" w:rsidRPr="4B95F5C8">
        <w:rPr>
          <w:rFonts w:ascii="Times New Roman" w:eastAsia="Times New Roman" w:hAnsi="Times New Roman" w:cs="Times New Roman"/>
          <w:sz w:val="24"/>
          <w:szCs w:val="24"/>
        </w:rPr>
        <w:t xml:space="preserve">Eiropas Savienības </w:t>
      </w:r>
      <w:r w:rsidRPr="4B95F5C8">
        <w:rPr>
          <w:rFonts w:ascii="Times New Roman" w:eastAsia="Times New Roman" w:hAnsi="Times New Roman" w:cs="Times New Roman"/>
          <w:sz w:val="24"/>
          <w:szCs w:val="24"/>
        </w:rPr>
        <w:t>struktūrfondu un Kohēzijas fonda 2014.–2020. gada plānošanas periodam (turpmāk ES fondu</w:t>
      </w:r>
      <w:r w:rsidR="5AF66AD7" w:rsidRPr="4B95F5C8">
        <w:rPr>
          <w:rFonts w:ascii="Times New Roman" w:eastAsia="Times New Roman" w:hAnsi="Times New Roman" w:cs="Times New Roman"/>
          <w:sz w:val="24"/>
          <w:szCs w:val="24"/>
        </w:rPr>
        <w:t xml:space="preserve"> 2014.-2020.gada plānošanas periods) tuvojas noslēgums, īpaša uzmanība tiek pievērsta projektiem, kuru īstenošanas termiņš saskan ar perioda beigām, lai gūtu pārliecību, ka netiek identificētas atkāpes no projekta īstenošanas plāna. Jāņem vērā, ka riski, kas projektos tiek identificēti saistībā ar iepirkumu, līgumu slēgšanas procesu vai pakalpojuma izpildes laika grafika nobīdēm un pakalpojumu izpildes kvalitāti, var radīt kritisku ietekmi uz projekta mērķu un rezultātu sasniegšanu līdz 2023.gada 31.decembrim, jo tādi risku mazināšanas pasākumi kā projekta termiņa pagarināšana vai projekta pārstrukturēšana ierobežotā laika limita dēļ nebūs vairs piemērojama, tāpēc projektu laika grafika stingra ievērošana ir kritiski būtisks nosacījums projektu veiksmīgai realizācijai. </w:t>
      </w:r>
    </w:p>
    <w:p w14:paraId="662E14BB" w14:textId="28A6A44A" w:rsidR="6450D3C3" w:rsidRDefault="6450D3C3" w:rsidP="4B95F5C8">
      <w:pPr>
        <w:spacing w:after="0" w:line="240" w:lineRule="auto"/>
        <w:ind w:firstLine="720"/>
        <w:jc w:val="both"/>
        <w:rPr>
          <w:rFonts w:ascii="Times New Roman" w:eastAsia="Times New Roman" w:hAnsi="Times New Roman" w:cs="Times New Roman"/>
          <w:color w:val="4472C4" w:themeColor="accent1"/>
          <w:sz w:val="24"/>
          <w:szCs w:val="24"/>
        </w:rPr>
      </w:pPr>
      <w:r w:rsidRPr="4B95F5C8">
        <w:rPr>
          <w:rFonts w:ascii="Times New Roman" w:eastAsia="Times New Roman" w:hAnsi="Times New Roman" w:cs="Times New Roman"/>
          <w:sz w:val="24"/>
          <w:szCs w:val="24"/>
        </w:rPr>
        <w:t xml:space="preserve">Viena no būtiskajām riska pazīmēm ir iepirkumu procedūru norise un ja pašreizējā posmā (18 mēneši līdz ES fondu 2014-2020 plānošanas perioda beigām) nav noslēdzies iepirkuma posms un nav noslēgts izstrādes līgums, tas uzliek projektam augsta riska pazīmi, </w:t>
      </w:r>
      <w:r w:rsidR="5AF66AD7" w:rsidRPr="4B95F5C8">
        <w:rPr>
          <w:rFonts w:ascii="Times New Roman" w:eastAsia="Times New Roman" w:hAnsi="Times New Roman" w:cs="Times New Roman"/>
          <w:sz w:val="24"/>
          <w:szCs w:val="24"/>
        </w:rPr>
        <w:t xml:space="preserve">radot risku kvalitatīvai un savlaicīgai </w:t>
      </w:r>
      <w:r w:rsidR="64173644" w:rsidRPr="4B95F5C8">
        <w:rPr>
          <w:rFonts w:ascii="Times New Roman" w:eastAsia="Times New Roman" w:hAnsi="Times New Roman" w:cs="Times New Roman"/>
          <w:sz w:val="24"/>
          <w:szCs w:val="24"/>
        </w:rPr>
        <w:t>projektos plānoto rezultātu s</w:t>
      </w:r>
      <w:r w:rsidR="58566FCD" w:rsidRPr="4B95F5C8">
        <w:rPr>
          <w:rFonts w:ascii="Times New Roman" w:eastAsia="Times New Roman" w:hAnsi="Times New Roman" w:cs="Times New Roman"/>
          <w:sz w:val="24"/>
          <w:szCs w:val="24"/>
        </w:rPr>
        <w:t xml:space="preserve">asniegšanai un </w:t>
      </w:r>
      <w:r w:rsidR="5AF66AD7" w:rsidRPr="4B95F5C8">
        <w:rPr>
          <w:rFonts w:ascii="Times New Roman" w:eastAsia="Times New Roman" w:hAnsi="Times New Roman" w:cs="Times New Roman"/>
          <w:sz w:val="24"/>
          <w:szCs w:val="24"/>
        </w:rPr>
        <w:t xml:space="preserve">ieviešanai. </w:t>
      </w:r>
      <w:r w:rsidRPr="4B95F5C8">
        <w:rPr>
          <w:rFonts w:ascii="Times New Roman" w:eastAsia="Times New Roman" w:hAnsi="Times New Roman" w:cs="Times New Roman"/>
          <w:sz w:val="24"/>
          <w:szCs w:val="24"/>
        </w:rPr>
        <w:t xml:space="preserve">Tuvojoties projektu noslēgumam, aizvien intensīvāks darbs notiek pie praktiskās projektu ietvaros izstrādāto risinājumu ieviešanas, tāpēc šajos projektos tiek saglabāta riska pazīme, īpaši ja izstrādes posmā ir iesaistītas vairākas institūcijas. </w:t>
      </w:r>
    </w:p>
    <w:p w14:paraId="2A085A36" w14:textId="1DB3752A" w:rsidR="6450D3C3" w:rsidRDefault="6450D3C3" w:rsidP="4B95F5C8">
      <w:pPr>
        <w:spacing w:after="0" w:line="240" w:lineRule="auto"/>
        <w:ind w:firstLine="720"/>
        <w:jc w:val="both"/>
        <w:rPr>
          <w:rFonts w:ascii="Times New Roman" w:eastAsia="Times New Roman" w:hAnsi="Times New Roman" w:cs="Times New Roman"/>
          <w:color w:val="4472C4" w:themeColor="accent1"/>
          <w:sz w:val="24"/>
          <w:szCs w:val="24"/>
        </w:rPr>
      </w:pPr>
      <w:r w:rsidRPr="4B95F5C8">
        <w:rPr>
          <w:rFonts w:ascii="Times New Roman" w:eastAsia="Times New Roman" w:hAnsi="Times New Roman" w:cs="Times New Roman"/>
          <w:sz w:val="24"/>
          <w:szCs w:val="24"/>
        </w:rPr>
        <w:t xml:space="preserve">VARAM esošā projektu risku analīze apliecina, ka atsevišķos projektos riska pazīmi veido MK noteikumu Nr.653 40.punkta prasību īstenošana, jo normatīvā regulējuma izvērtējums projekta sākuma posmā nav bijis pilnvērtīgs vai arī atbilstošais normatīvais regulējums ir krietni mainījies, atbilstoši ietekmējot arī projekta tvērumu. </w:t>
      </w:r>
    </w:p>
    <w:p w14:paraId="668F8CFF" w14:textId="5EB3F24C" w:rsidR="4B95F5C8" w:rsidRDefault="4B95F5C8"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Ņemot vērā IKT nozares dinamiku un aizvien pieaugošo pieprasījumu pēc  IKT speciālistiem, nopietns izaicinājums valsts pārvaldē ir piesaistīt un uz visu projekta īstenošanas laiku "</w:t>
      </w:r>
      <w:r w:rsidRPr="4B95F5C8">
        <w:rPr>
          <w:rFonts w:ascii="Times New Roman" w:eastAsia="Times New Roman" w:hAnsi="Times New Roman" w:cs="Times New Roman"/>
          <w:i/>
          <w:iCs/>
          <w:sz w:val="24"/>
          <w:szCs w:val="24"/>
        </w:rPr>
        <w:t>noturēt</w:t>
      </w:r>
      <w:r w:rsidRPr="4B95F5C8">
        <w:rPr>
          <w:rFonts w:ascii="Times New Roman" w:eastAsia="Times New Roman" w:hAnsi="Times New Roman" w:cs="Times New Roman"/>
          <w:sz w:val="24"/>
          <w:szCs w:val="24"/>
        </w:rPr>
        <w:t xml:space="preserve">" profesionālu projekta vadības komandu, kam ir ļoti svarīga loma veiksmīgai un savlaicīgai projektu mērķu sasniegšanai. Atbilstoši VARAM novērojumiem, projekta vadības komandas profesionalitāte ir pamatnosacījums, lai īstenotu sarežģītus IKT projektus un stratēģiski pārvaldītu visus ar projekta īstenošanu saistītos riskus. </w:t>
      </w:r>
    </w:p>
    <w:p w14:paraId="1D1EE936" w14:textId="034719DA" w:rsidR="4B95F5C8" w:rsidRDefault="4B95F5C8" w:rsidP="18330BBD">
      <w:pPr>
        <w:spacing w:after="0" w:line="240" w:lineRule="auto"/>
        <w:ind w:firstLine="720"/>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 xml:space="preserve">Zemāk norādīta informācija par pašreiz īstenošanā esošajiem SAM 2.2.1. projektiem un informācija par riska pazīmēm, ja tādas ir identificētas. Tomēr vēršam uzmanību, ka riska pazīme neliecina par kritisku apdraudējumu īstenot projektu atbilstošajā termiņā un apjomā, bet tas norāda uz nepieciešamību stingri sekot projekta īstenošanas gaitai un risku pārvaldībai. </w:t>
      </w:r>
    </w:p>
    <w:tbl>
      <w:tblPr>
        <w:tblStyle w:val="TableGrid"/>
        <w:tblW w:w="0" w:type="auto"/>
        <w:tblLayout w:type="fixed"/>
        <w:tblLook w:val="06A0" w:firstRow="1" w:lastRow="0" w:firstColumn="1" w:lastColumn="0" w:noHBand="1" w:noVBand="1"/>
      </w:tblPr>
      <w:tblGrid>
        <w:gridCol w:w="525"/>
        <w:gridCol w:w="990"/>
        <w:gridCol w:w="1740"/>
        <w:gridCol w:w="1170"/>
        <w:gridCol w:w="1035"/>
        <w:gridCol w:w="3600"/>
      </w:tblGrid>
      <w:tr w:rsidR="4B95F5C8" w14:paraId="07BDBBFA" w14:textId="77777777" w:rsidTr="00AD5359">
        <w:trPr>
          <w:trHeight w:val="93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B6724" w14:textId="3D964DC1"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b/>
                <w:bCs/>
                <w:color w:val="000000" w:themeColor="text1"/>
                <w:sz w:val="18"/>
                <w:szCs w:val="18"/>
              </w:rPr>
              <w:t>N.p.k.</w:t>
            </w:r>
            <w:r w:rsidRPr="4B95F5C8">
              <w:rPr>
                <w:rFonts w:ascii="Times New Roman" w:eastAsia="Times New Roman" w:hAnsi="Times New Roman" w:cs="Times New Roman"/>
                <w:color w:val="000000" w:themeColor="text1"/>
                <w:sz w:val="18"/>
                <w:szCs w:val="18"/>
              </w:rPr>
              <w:t xml:space="preserve">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F970F4" w14:textId="47DBAC41"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b/>
                <w:bCs/>
                <w:color w:val="000000" w:themeColor="text1"/>
                <w:sz w:val="18"/>
                <w:szCs w:val="18"/>
              </w:rPr>
              <w:t>Īstenotājs</w:t>
            </w:r>
            <w:r w:rsidRPr="4B95F5C8">
              <w:rPr>
                <w:rFonts w:ascii="Times New Roman" w:eastAsia="Times New Roman" w:hAnsi="Times New Roman" w:cs="Times New Roman"/>
                <w:color w:val="000000" w:themeColor="text1"/>
                <w:sz w:val="18"/>
                <w:szCs w:val="18"/>
              </w:rPr>
              <w:t xml:space="preserve">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5F087" w14:textId="2C95C76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b/>
                <w:bCs/>
                <w:color w:val="000000" w:themeColor="text1"/>
                <w:sz w:val="18"/>
                <w:szCs w:val="18"/>
              </w:rPr>
              <w:t>Nosaukums</w:t>
            </w:r>
            <w:r w:rsidRPr="4B95F5C8">
              <w:rPr>
                <w:rFonts w:ascii="Times New Roman" w:eastAsia="Times New Roman" w:hAnsi="Times New Roman" w:cs="Times New Roman"/>
                <w:color w:val="000000" w:themeColor="text1"/>
                <w:sz w:val="18"/>
                <w:szCs w:val="18"/>
              </w:rPr>
              <w:t xml:space="preserve">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46E885" w14:textId="5B3EF58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b/>
                <w:bCs/>
                <w:color w:val="000000" w:themeColor="text1"/>
                <w:sz w:val="18"/>
                <w:szCs w:val="18"/>
              </w:rPr>
              <w:t>Īstenošanas termiņš</w:t>
            </w:r>
            <w:r w:rsidRPr="4B95F5C8">
              <w:rPr>
                <w:rFonts w:ascii="Times New Roman" w:eastAsia="Times New Roman" w:hAnsi="Times New Roman" w:cs="Times New Roman"/>
                <w:color w:val="000000" w:themeColor="text1"/>
                <w:sz w:val="18"/>
                <w:szCs w:val="18"/>
              </w:rPr>
              <w:t xml:space="preserve">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AD7F59" w14:textId="0181642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b/>
                <w:bCs/>
                <w:color w:val="000000" w:themeColor="text1"/>
                <w:sz w:val="18"/>
                <w:szCs w:val="18"/>
              </w:rPr>
              <w:t>Īstenošanas laiks (</w:t>
            </w:r>
            <w:proofErr w:type="spellStart"/>
            <w:r w:rsidRPr="4B95F5C8">
              <w:rPr>
                <w:rFonts w:ascii="Times New Roman" w:eastAsia="Times New Roman" w:hAnsi="Times New Roman" w:cs="Times New Roman"/>
                <w:b/>
                <w:bCs/>
                <w:color w:val="000000" w:themeColor="text1"/>
                <w:sz w:val="18"/>
                <w:szCs w:val="18"/>
              </w:rPr>
              <w:t>mēn</w:t>
            </w:r>
            <w:proofErr w:type="spellEnd"/>
            <w:r w:rsidRPr="4B95F5C8">
              <w:rPr>
                <w:rFonts w:ascii="Times New Roman" w:eastAsia="Times New Roman" w:hAnsi="Times New Roman" w:cs="Times New Roman"/>
                <w:b/>
                <w:bCs/>
                <w:color w:val="000000" w:themeColor="text1"/>
                <w:sz w:val="18"/>
                <w:szCs w:val="18"/>
              </w:rPr>
              <w:t>.)</w:t>
            </w:r>
            <w:r w:rsidRPr="4B95F5C8">
              <w:rPr>
                <w:rFonts w:ascii="Times New Roman" w:eastAsia="Times New Roman" w:hAnsi="Times New Roman" w:cs="Times New Roman"/>
                <w:color w:val="000000" w:themeColor="text1"/>
                <w:sz w:val="18"/>
                <w:szCs w:val="18"/>
              </w:rPr>
              <w:t xml:space="preserve">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1A478E" w14:textId="20838CC1" w:rsidR="4B95F5C8" w:rsidRDefault="4B95F5C8" w:rsidP="4B95F5C8">
            <w:pPr>
              <w:spacing w:line="259" w:lineRule="auto"/>
              <w:jc w:val="center"/>
              <w:rPr>
                <w:rFonts w:ascii="Times New Roman" w:eastAsia="Times New Roman" w:hAnsi="Times New Roman" w:cs="Times New Roman"/>
                <w:b/>
                <w:bCs/>
                <w:color w:val="000000" w:themeColor="text1"/>
                <w:sz w:val="18"/>
                <w:szCs w:val="18"/>
              </w:rPr>
            </w:pPr>
            <w:r w:rsidRPr="4B95F5C8">
              <w:rPr>
                <w:rFonts w:ascii="Times New Roman" w:eastAsia="Times New Roman" w:hAnsi="Times New Roman" w:cs="Times New Roman"/>
                <w:b/>
                <w:bCs/>
                <w:color w:val="000000" w:themeColor="text1"/>
                <w:sz w:val="18"/>
                <w:szCs w:val="18"/>
              </w:rPr>
              <w:t xml:space="preserve">Aktuālais statuss un konstatētās riska pazīmes uz 23.05.2022. </w:t>
            </w:r>
          </w:p>
        </w:tc>
      </w:tr>
      <w:tr w:rsidR="4B95F5C8" w14:paraId="2F7E305B" w14:textId="77777777" w:rsidTr="00AD5359">
        <w:trPr>
          <w:trHeight w:val="855"/>
        </w:trPr>
        <w:tc>
          <w:tcPr>
            <w:tcW w:w="525" w:type="dxa"/>
            <w:tcBorders>
              <w:top w:val="single" w:sz="6" w:space="0" w:color="000000" w:themeColor="text1"/>
              <w:left w:val="single" w:sz="6" w:space="0" w:color="000000" w:themeColor="text1"/>
              <w:bottom w:val="nil"/>
              <w:right w:val="single" w:sz="6" w:space="0" w:color="000000" w:themeColor="text1"/>
            </w:tcBorders>
            <w:vAlign w:val="center"/>
          </w:tcPr>
          <w:p w14:paraId="1E790CC9" w14:textId="54F84E0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 </w:t>
            </w:r>
          </w:p>
        </w:tc>
        <w:tc>
          <w:tcPr>
            <w:tcW w:w="990" w:type="dxa"/>
            <w:tcBorders>
              <w:top w:val="single" w:sz="6" w:space="0" w:color="000000" w:themeColor="text1"/>
              <w:left w:val="single" w:sz="6" w:space="0" w:color="000000" w:themeColor="text1"/>
              <w:bottom w:val="nil"/>
              <w:right w:val="single" w:sz="6" w:space="0" w:color="000000" w:themeColor="text1"/>
            </w:tcBorders>
            <w:vAlign w:val="center"/>
          </w:tcPr>
          <w:p w14:paraId="4DC4CDA9" w14:textId="19B28D55"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IEM IC </w:t>
            </w:r>
          </w:p>
        </w:tc>
        <w:tc>
          <w:tcPr>
            <w:tcW w:w="1740" w:type="dxa"/>
            <w:tcBorders>
              <w:top w:val="single" w:sz="6" w:space="0" w:color="000000" w:themeColor="text1"/>
              <w:left w:val="single" w:sz="6" w:space="0" w:color="000000" w:themeColor="text1"/>
              <w:bottom w:val="nil"/>
              <w:right w:val="single" w:sz="6" w:space="0" w:color="000000" w:themeColor="text1"/>
            </w:tcBorders>
            <w:vAlign w:val="center"/>
          </w:tcPr>
          <w:p w14:paraId="17B93EE5" w14:textId="2B62663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Vienota kontaktu centra platforma operatīvo dienestu darba atbalstam un publisko pakalpojumu piegādei </w:t>
            </w:r>
          </w:p>
        </w:tc>
        <w:tc>
          <w:tcPr>
            <w:tcW w:w="1170" w:type="dxa"/>
            <w:tcBorders>
              <w:top w:val="single" w:sz="6" w:space="0" w:color="000000" w:themeColor="text1"/>
              <w:left w:val="single" w:sz="6" w:space="0" w:color="000000" w:themeColor="text1"/>
              <w:bottom w:val="nil"/>
              <w:right w:val="single" w:sz="6" w:space="0" w:color="000000" w:themeColor="text1"/>
            </w:tcBorders>
            <w:vAlign w:val="center"/>
          </w:tcPr>
          <w:p w14:paraId="05E5D5E1" w14:textId="58A7F44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27.11.2022. </w:t>
            </w:r>
          </w:p>
        </w:tc>
        <w:tc>
          <w:tcPr>
            <w:tcW w:w="1035" w:type="dxa"/>
            <w:tcBorders>
              <w:top w:val="single" w:sz="6" w:space="0" w:color="000000" w:themeColor="text1"/>
              <w:left w:val="single" w:sz="6" w:space="0" w:color="000000" w:themeColor="text1"/>
              <w:bottom w:val="nil"/>
              <w:right w:val="single" w:sz="6" w:space="0" w:color="000000" w:themeColor="text1"/>
            </w:tcBorders>
            <w:vAlign w:val="center"/>
          </w:tcPr>
          <w:p w14:paraId="2C0EAC52" w14:textId="439FD53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54 </w:t>
            </w:r>
          </w:p>
        </w:tc>
        <w:tc>
          <w:tcPr>
            <w:tcW w:w="3600" w:type="dxa"/>
            <w:tcBorders>
              <w:top w:val="single" w:sz="6" w:space="0" w:color="000000" w:themeColor="text1"/>
              <w:left w:val="single" w:sz="6" w:space="0" w:color="000000" w:themeColor="text1"/>
              <w:bottom w:val="nil"/>
              <w:right w:val="single" w:sz="6" w:space="0" w:color="000000" w:themeColor="text1"/>
            </w:tcBorders>
            <w:vAlign w:val="center"/>
          </w:tcPr>
          <w:p w14:paraId="23E8A894" w14:textId="09C7ED92" w:rsidR="4B95F5C8" w:rsidRDefault="60FC6B9A" w:rsidP="4B95F5C8">
            <w:pPr>
              <w:spacing w:line="259" w:lineRule="auto"/>
              <w:jc w:val="both"/>
              <w:rPr>
                <w:rFonts w:ascii="Times New Roman" w:eastAsia="Times New Roman" w:hAnsi="Times New Roman" w:cs="Times New Roman"/>
                <w:color w:val="000000" w:themeColor="text1"/>
                <w:sz w:val="18"/>
                <w:szCs w:val="18"/>
              </w:rPr>
            </w:pPr>
            <w:r w:rsidRPr="701568FC">
              <w:rPr>
                <w:rFonts w:ascii="Times New Roman" w:eastAsia="Times New Roman" w:hAnsi="Times New Roman" w:cs="Times New Roman"/>
                <w:color w:val="000000" w:themeColor="text1"/>
                <w:sz w:val="18"/>
                <w:szCs w:val="18"/>
              </w:rPr>
              <w:t>Riska pazīme - nav izsludināti visi iepirkumi, liels sadarbības partneru loks (VR, VP, VUGD, NMPD), kas iesaistīti  projekta īstenošanā.</w:t>
            </w:r>
          </w:p>
        </w:tc>
      </w:tr>
      <w:tr w:rsidR="4B95F5C8" w14:paraId="12F24A75" w14:textId="77777777" w:rsidTr="00AD5359">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8BE31" w14:textId="3C37AB0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12B940" w14:textId="0CC1498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LM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E87494" w14:textId="795BF49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Labklājības nozares IKT centralizācija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42A764" w14:textId="266C007D" w:rsidR="4B95F5C8" w:rsidRDefault="4B95F5C8" w:rsidP="00FA7B80">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1</w:t>
            </w:r>
            <w:r w:rsidR="00FA7B80">
              <w:rPr>
                <w:rFonts w:ascii="Times New Roman" w:eastAsia="Times New Roman" w:hAnsi="Times New Roman" w:cs="Times New Roman"/>
                <w:color w:val="000000" w:themeColor="text1"/>
                <w:sz w:val="18"/>
                <w:szCs w:val="18"/>
              </w:rPr>
              <w:t>7</w:t>
            </w:r>
            <w:r w:rsidRPr="4B95F5C8">
              <w:rPr>
                <w:rFonts w:ascii="Times New Roman" w:eastAsia="Times New Roman" w:hAnsi="Times New Roman" w:cs="Times New Roman"/>
                <w:color w:val="000000" w:themeColor="text1"/>
                <w:sz w:val="18"/>
                <w:szCs w:val="18"/>
              </w:rPr>
              <w:t xml:space="preserve">.09.2022.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4010A9" w14:textId="62D45C9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5</w:t>
            </w:r>
            <w:r w:rsidR="00FA7B80">
              <w:rPr>
                <w:rFonts w:ascii="Times New Roman" w:eastAsia="Times New Roman" w:hAnsi="Times New Roman" w:cs="Times New Roman"/>
                <w:color w:val="000000" w:themeColor="text1"/>
                <w:sz w:val="18"/>
                <w:szCs w:val="18"/>
              </w:rPr>
              <w:t>6</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A72427" w14:textId="258C41EA"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Atbilstoši Ziņojumā paredzētajam - plānotas papildu darbības un termiņa pagarinājums. </w:t>
            </w:r>
          </w:p>
        </w:tc>
      </w:tr>
      <w:tr w:rsidR="4B95F5C8" w14:paraId="3A156C0F" w14:textId="77777777" w:rsidTr="00AD5359">
        <w:trPr>
          <w:trHeight w:val="660"/>
        </w:trPr>
        <w:tc>
          <w:tcPr>
            <w:tcW w:w="525" w:type="dxa"/>
            <w:tcBorders>
              <w:top w:val="single" w:sz="6" w:space="0" w:color="000000" w:themeColor="text1"/>
              <w:left w:val="single" w:sz="6" w:space="0" w:color="000000" w:themeColor="text1"/>
              <w:bottom w:val="nil"/>
              <w:right w:val="single" w:sz="6" w:space="0" w:color="000000" w:themeColor="text1"/>
            </w:tcBorders>
            <w:vAlign w:val="center"/>
          </w:tcPr>
          <w:p w14:paraId="5268DE05" w14:textId="7667D44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 </w:t>
            </w:r>
          </w:p>
        </w:tc>
        <w:tc>
          <w:tcPr>
            <w:tcW w:w="990" w:type="dxa"/>
            <w:tcBorders>
              <w:top w:val="single" w:sz="6" w:space="0" w:color="000000" w:themeColor="text1"/>
              <w:left w:val="single" w:sz="6" w:space="0" w:color="000000" w:themeColor="text1"/>
              <w:bottom w:val="nil"/>
              <w:right w:val="single" w:sz="6" w:space="0" w:color="000000" w:themeColor="text1"/>
            </w:tcBorders>
            <w:vAlign w:val="center"/>
          </w:tcPr>
          <w:p w14:paraId="0589EE01" w14:textId="101E9D6A" w:rsidR="4B95F5C8" w:rsidRDefault="60FC6B9A" w:rsidP="4B95F5C8">
            <w:pPr>
              <w:spacing w:line="259" w:lineRule="auto"/>
              <w:jc w:val="center"/>
              <w:rPr>
                <w:rFonts w:ascii="Times New Roman" w:eastAsia="Times New Roman" w:hAnsi="Times New Roman" w:cs="Times New Roman"/>
                <w:color w:val="000000" w:themeColor="text1"/>
                <w:sz w:val="18"/>
                <w:szCs w:val="18"/>
              </w:rPr>
            </w:pPr>
            <w:r w:rsidRPr="701568FC">
              <w:rPr>
                <w:rFonts w:ascii="Times New Roman" w:eastAsia="Times New Roman" w:hAnsi="Times New Roman" w:cs="Times New Roman"/>
                <w:color w:val="000000" w:themeColor="text1"/>
                <w:sz w:val="18"/>
                <w:szCs w:val="18"/>
              </w:rPr>
              <w:t xml:space="preserve">VK  </w:t>
            </w:r>
          </w:p>
        </w:tc>
        <w:tc>
          <w:tcPr>
            <w:tcW w:w="1740" w:type="dxa"/>
            <w:tcBorders>
              <w:top w:val="single" w:sz="6" w:space="0" w:color="000000" w:themeColor="text1"/>
              <w:left w:val="single" w:sz="6" w:space="0" w:color="000000" w:themeColor="text1"/>
              <w:bottom w:val="nil"/>
              <w:right w:val="single" w:sz="6" w:space="0" w:color="000000" w:themeColor="text1"/>
            </w:tcBorders>
            <w:vAlign w:val="center"/>
          </w:tcPr>
          <w:p w14:paraId="301B1A64" w14:textId="4D5BC68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Valsts un pašvaldību iestāžu tīmekļvietņu vienotā platforma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B50DAA" w14:textId="4EBA027B" w:rsidR="4B95F5C8" w:rsidRDefault="00FA7B80" w:rsidP="4B95F5C8">
            <w:pPr>
              <w:spacing w:line="259"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04.07.2021</w:t>
            </w:r>
            <w:r w:rsidR="4B95F5C8" w:rsidRPr="4B95F5C8">
              <w:rPr>
                <w:rFonts w:ascii="Times New Roman" w:eastAsia="Times New Roman" w:hAnsi="Times New Roman" w:cs="Times New Roman"/>
                <w:color w:val="000000" w:themeColor="text1"/>
                <w:sz w:val="18"/>
                <w:szCs w:val="18"/>
              </w:rPr>
              <w:t xml:space="preserve">. </w:t>
            </w:r>
          </w:p>
        </w:tc>
        <w:tc>
          <w:tcPr>
            <w:tcW w:w="1035" w:type="dxa"/>
            <w:tcBorders>
              <w:top w:val="single" w:sz="6" w:space="0" w:color="000000" w:themeColor="text1"/>
              <w:left w:val="single" w:sz="6" w:space="0" w:color="000000" w:themeColor="text1"/>
              <w:bottom w:val="nil"/>
              <w:right w:val="single" w:sz="6" w:space="0" w:color="000000" w:themeColor="text1"/>
            </w:tcBorders>
            <w:vAlign w:val="center"/>
          </w:tcPr>
          <w:p w14:paraId="02A6EF46" w14:textId="4C5644BD" w:rsidR="4B95F5C8" w:rsidRDefault="00FA7B80" w:rsidP="4B95F5C8">
            <w:pPr>
              <w:spacing w:line="259"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42</w:t>
            </w:r>
            <w:r w:rsidR="4B95F5C8" w:rsidRPr="4B95F5C8">
              <w:rPr>
                <w:rFonts w:ascii="Times New Roman" w:eastAsia="Times New Roman" w:hAnsi="Times New Roman" w:cs="Times New Roman"/>
                <w:color w:val="000000" w:themeColor="text1"/>
                <w:sz w:val="18"/>
                <w:szCs w:val="18"/>
              </w:rPr>
              <w:t xml:space="preserve"> </w:t>
            </w:r>
          </w:p>
        </w:tc>
        <w:tc>
          <w:tcPr>
            <w:tcW w:w="3600" w:type="dxa"/>
            <w:tcBorders>
              <w:top w:val="single" w:sz="6" w:space="0" w:color="000000" w:themeColor="text1"/>
              <w:left w:val="single" w:sz="6" w:space="0" w:color="000000" w:themeColor="text1"/>
              <w:bottom w:val="nil"/>
              <w:right w:val="single" w:sz="6" w:space="0" w:color="000000" w:themeColor="text1"/>
            </w:tcBorders>
            <w:vAlign w:val="center"/>
          </w:tcPr>
          <w:p w14:paraId="2B619207" w14:textId="7DD4E2F5" w:rsidR="4B95F5C8" w:rsidRDefault="60FC6B9A"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Projekta galvenie izstrādes darbi pabeigti, papildu institūciju tīmekļvietņu migrācijas uz Vienoto tīmekļvietņu platformu aktivitātes. </w:t>
            </w:r>
          </w:p>
        </w:tc>
      </w:tr>
      <w:tr w:rsidR="4B95F5C8" w14:paraId="0DB0634B"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F4B45" w14:textId="5D93DCF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4.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68958A" w14:textId="3D843A5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VDEĀVK</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AF8D1C" w14:textId="1302B1E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Invaliditātes ekspertīzes pakalpojumu kvalitātes uzlabošana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0C0903" w14:textId="68CA7F1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06.11.2022.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DCB3FE" w14:textId="014C85C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FDBEAC" w14:textId="7E201620"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IS izstrādes pakalpojuma sniedzēja darbu izpildes kavējumi.</w:t>
            </w:r>
          </w:p>
        </w:tc>
      </w:tr>
      <w:tr w:rsidR="4B95F5C8" w14:paraId="115AE44E"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23A9E9" w14:textId="14B639E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5.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EF7D2" w14:textId="2A19F4DB"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VID</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018448" w14:textId="00DD90D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Nodokļu informācijas pakalpojumu modernizācija (Maksājumu uzskaite un uzkrājuma princips)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7587E" w14:textId="0DC7BA11"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08.04.2022.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9F559" w14:textId="23BA0E5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16DCE" w14:textId="57CB2B54"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būtisks  izstrādes apjoms, liels iesaistīto IS skaits, ar kurām jānodrošina datu apmaiņa. Ierosināts projekta termiņa pagarinājums.</w:t>
            </w:r>
          </w:p>
        </w:tc>
      </w:tr>
      <w:tr w:rsidR="4B95F5C8" w14:paraId="61CFC9FA"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D639B3" w14:textId="2E6A6DA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6.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0FC4D1" w14:textId="665A8E4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IZM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AF4134" w14:textId="5BB1C04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Valsts pārbaudījumu organizēšanas procesa pilnveide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494D46" w14:textId="66AE1D7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01.08.2022.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55268C" w14:textId="7D2B5D4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B4D60" w14:textId="30DEEEC1"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jaunu vajadzību identificēšana projekta īstenošanas gaitā. Ierosināts projekta termiņa pagarinājums.</w:t>
            </w:r>
          </w:p>
        </w:tc>
      </w:tr>
      <w:tr w:rsidR="4B95F5C8" w14:paraId="1EDDE5DD" w14:textId="77777777" w:rsidTr="00AD5359">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16228A" w14:textId="4FF9C20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7.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B03993" w14:textId="4C65904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LM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2701E" w14:textId="54068381" w:rsidR="4B95F5C8" w:rsidRDefault="00FA7B80" w:rsidP="4B95F5C8">
            <w:pPr>
              <w:spacing w:line="259"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De</w:t>
            </w:r>
            <w:r w:rsidR="4B95F5C8" w:rsidRPr="4B95F5C8">
              <w:rPr>
                <w:rFonts w:ascii="Times New Roman" w:eastAsia="Times New Roman" w:hAnsi="Times New Roman" w:cs="Times New Roman"/>
                <w:color w:val="000000" w:themeColor="text1"/>
                <w:sz w:val="18"/>
                <w:szCs w:val="18"/>
              </w:rPr>
              <w:t xml:space="preserve">institucionalizācijas  procesu atbalsta informācijas sistēma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4F44AF" w14:textId="65BD84E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30.06.2023.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5DF47" w14:textId="7D97319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E8622" w14:textId="60FD84FE"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Riska pazīme – pārcelts vairāku iepirkumu izsludināšanas laiks. </w:t>
            </w:r>
          </w:p>
        </w:tc>
      </w:tr>
      <w:tr w:rsidR="4B95F5C8" w14:paraId="20BA55C0" w14:textId="77777777" w:rsidTr="00AD5359">
        <w:trPr>
          <w:trHeight w:val="63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F0C2E" w14:textId="3DCCF7D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8.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664148" w14:textId="23F7126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VARAM</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4A9B48" w14:textId="37368C0B"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Publiskās pārvaldes informācijas un komunikācijas tehnoloģiju arhitektūras pārvaldības sistēma - 2.kārta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CB9164" w14:textId="0B768AA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24.11.2022.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1FEEF" w14:textId="78F86D8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C61269" w14:textId="372E9426"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Riska pazīme – nav pieļaujamas atkāpes no īstenošanas plāna, lai sasniegtu projekta rezultātus paredzētajā termiņā. </w:t>
            </w:r>
          </w:p>
          <w:p w14:paraId="165701E1" w14:textId="0A2984A7" w:rsidR="4B95F5C8" w:rsidRDefault="4B95F5C8" w:rsidP="18330BBD">
            <w:pPr>
              <w:spacing w:line="259" w:lineRule="auto"/>
              <w:jc w:val="both"/>
              <w:rPr>
                <w:rFonts w:ascii="Times New Roman" w:eastAsia="Times New Roman" w:hAnsi="Times New Roman" w:cs="Times New Roman"/>
                <w:color w:val="000000" w:themeColor="text1"/>
                <w:sz w:val="18"/>
                <w:szCs w:val="18"/>
              </w:rPr>
            </w:pPr>
          </w:p>
        </w:tc>
      </w:tr>
      <w:tr w:rsidR="4B95F5C8" w14:paraId="59F045CF"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3C5D6D" w14:textId="58F968A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9.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B287D7" w14:textId="6247E88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CSP</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72FDE2" w14:textId="4157F5E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Ārējās tirdzniecības statistikas datu apstrādes sistēma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D4176F" w14:textId="77AE29A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12.11.2022.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44EABC" w14:textId="47979E3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1B3131" w14:textId="3DA643BB"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Atkāpes no īstenošanas plāna nav konstatētas.</w:t>
            </w:r>
          </w:p>
        </w:tc>
      </w:tr>
      <w:tr w:rsidR="4B95F5C8" w14:paraId="6686183F" w14:textId="77777777" w:rsidTr="00AD5359">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C4DB26" w14:textId="165E58D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10.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300246" w14:textId="263D0075"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BVKB</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BDA81D" w14:textId="0EB81D2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Būvniecības procesu un IS attīstība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4EED24" w14:textId="45DC778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25.11.2022.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862CB1" w14:textId="6B73279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2B5063" w14:textId="3DA643BB"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Atkāpes no īstenošanas plāna nav konstatētas.</w:t>
            </w:r>
          </w:p>
          <w:p w14:paraId="5F411A33" w14:textId="6A5F94CD" w:rsidR="4B95F5C8" w:rsidRDefault="4B95F5C8" w:rsidP="18330BBD">
            <w:pPr>
              <w:spacing w:line="259" w:lineRule="auto"/>
              <w:jc w:val="both"/>
              <w:rPr>
                <w:rFonts w:ascii="Times New Roman" w:eastAsia="Times New Roman" w:hAnsi="Times New Roman" w:cs="Times New Roman"/>
                <w:color w:val="000000" w:themeColor="text1"/>
                <w:sz w:val="18"/>
                <w:szCs w:val="18"/>
              </w:rPr>
            </w:pPr>
          </w:p>
        </w:tc>
      </w:tr>
      <w:tr w:rsidR="4B95F5C8" w14:paraId="66BB4BB3"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9630A" w14:textId="51995C8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11.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4559AF" w14:textId="06A690E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VSAA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459AE5" w14:textId="5048DBE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Publisko pakalpojumu </w:t>
            </w:r>
            <w:proofErr w:type="spellStart"/>
            <w:r w:rsidRPr="4B95F5C8">
              <w:rPr>
                <w:rFonts w:ascii="Times New Roman" w:eastAsia="Times New Roman" w:hAnsi="Times New Roman" w:cs="Times New Roman"/>
                <w:color w:val="000000" w:themeColor="text1"/>
                <w:sz w:val="18"/>
                <w:szCs w:val="18"/>
              </w:rPr>
              <w:t>daudzkanālu</w:t>
            </w:r>
            <w:proofErr w:type="spellEnd"/>
            <w:r w:rsidRPr="4B95F5C8">
              <w:rPr>
                <w:rFonts w:ascii="Times New Roman" w:eastAsia="Times New Roman" w:hAnsi="Times New Roman" w:cs="Times New Roman"/>
                <w:color w:val="000000" w:themeColor="text1"/>
                <w:sz w:val="18"/>
                <w:szCs w:val="18"/>
              </w:rPr>
              <w:t xml:space="preserve"> piegādes tehnoloģisko risinājumu izveide Valsts sociālās apdrošināšanas pakalpojumu nodrošināšanai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47FA1E" w14:textId="03A88E5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06.02.2023.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793D4A" w14:textId="76774F7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D08B8E" w14:textId="3DA643BB"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Atkāpes no īstenošanas plāna nav konstatētas.</w:t>
            </w:r>
          </w:p>
          <w:p w14:paraId="69475629" w14:textId="3162B6E5" w:rsidR="4B95F5C8" w:rsidRDefault="4B95F5C8" w:rsidP="18330BBD">
            <w:pPr>
              <w:spacing w:line="259" w:lineRule="auto"/>
              <w:jc w:val="both"/>
              <w:rPr>
                <w:rFonts w:ascii="Times New Roman" w:eastAsia="Times New Roman" w:hAnsi="Times New Roman" w:cs="Times New Roman"/>
                <w:color w:val="000000" w:themeColor="text1"/>
                <w:sz w:val="18"/>
                <w:szCs w:val="18"/>
              </w:rPr>
            </w:pPr>
          </w:p>
        </w:tc>
      </w:tr>
      <w:tr w:rsidR="4B95F5C8" w14:paraId="10BBC521" w14:textId="77777777" w:rsidTr="00AD5359">
        <w:trPr>
          <w:trHeight w:val="63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A853B3" w14:textId="3C1C863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12.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9AD7AC" w14:textId="45E1A9F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IEM IC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8B807B" w14:textId="1C31BB42" w:rsidR="4B95F5C8" w:rsidRDefault="60FC6B9A" w:rsidP="4B95F5C8">
            <w:pPr>
              <w:spacing w:line="259" w:lineRule="auto"/>
              <w:jc w:val="center"/>
              <w:rPr>
                <w:rFonts w:ascii="Times New Roman" w:eastAsia="Times New Roman" w:hAnsi="Times New Roman" w:cs="Times New Roman"/>
                <w:color w:val="000000" w:themeColor="text1"/>
                <w:sz w:val="18"/>
                <w:szCs w:val="18"/>
              </w:rPr>
            </w:pPr>
            <w:r w:rsidRPr="701568FC">
              <w:rPr>
                <w:rFonts w:ascii="Times New Roman" w:eastAsia="Times New Roman" w:hAnsi="Times New Roman" w:cs="Times New Roman"/>
                <w:color w:val="000000" w:themeColor="text1"/>
                <w:sz w:val="18"/>
                <w:szCs w:val="18"/>
              </w:rPr>
              <w:t xml:space="preserve">Jaunās paaudzes Integrētā iekšlietu informācijas sistēma (IIIS2)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0BEEEA" w14:textId="00FC362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13.04.2023.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52334B" w14:textId="3FDCAB3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C5A3FD" w14:textId="5D1BB432"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nav noslēgts IS izstrādes līgums, projektam nepieciešams termiņa pagarinājums, kā arī pēc iepirkuma procedūras veiksmīgas pabeigšanas jāvērtē projekta tvērumā iespējamais IS izstrādes apjoms.</w:t>
            </w:r>
          </w:p>
        </w:tc>
      </w:tr>
      <w:tr w:rsidR="4B95F5C8" w14:paraId="16D3D7C2" w14:textId="77777777" w:rsidTr="00AD5359">
        <w:trPr>
          <w:trHeight w:val="138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413F81" w14:textId="205C07D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13.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41EC0B" w14:textId="7187502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VZD</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A8C3E3" w14:textId="20FDF171"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Kadastra informācijas sistēmas modernizācija un datu pakalpojumu attīstība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16166C" w14:textId="4E62136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15.12.2023.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47C8BC" w14:textId="79156D53"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25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D5929F" w14:textId="4EBFDD6F"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IS izstrādes un ieviešanas pilnvērtīga nodrošināšana ierobežotā projekta īstenošanas termiņā.</w:t>
            </w:r>
          </w:p>
          <w:p w14:paraId="21880DC5" w14:textId="6D44B10B" w:rsidR="4B95F5C8" w:rsidRDefault="4B95F5C8" w:rsidP="18330BBD">
            <w:pPr>
              <w:spacing w:line="259" w:lineRule="auto"/>
              <w:jc w:val="both"/>
              <w:rPr>
                <w:rFonts w:ascii="Times New Roman" w:eastAsia="Times New Roman" w:hAnsi="Times New Roman" w:cs="Times New Roman"/>
                <w:color w:val="000000" w:themeColor="text1"/>
                <w:sz w:val="18"/>
                <w:szCs w:val="18"/>
              </w:rPr>
            </w:pPr>
          </w:p>
        </w:tc>
      </w:tr>
      <w:tr w:rsidR="4B95F5C8" w14:paraId="4EA1CB91" w14:textId="77777777" w:rsidTr="00AD5359">
        <w:trPr>
          <w:trHeight w:val="102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91F27" w14:textId="39AAA95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14.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F77AC" w14:textId="72B26AE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NMPD</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ECDB88" w14:textId="6527D68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Vienotās neatliekamās medicīniskās palīdzības un katastrofu medicīnas vadības informācijas sistēmas attīstība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496A28" w14:textId="7C3BDAAB"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06.07.2023.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D9CBF7" w14:textId="1FE814F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49D545" w14:textId="70C89082"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Riska pazīme  – iepirkumu izsludināšanas kavējumi, pirmās palīdzības risinājuma izstrādes  risks. </w:t>
            </w:r>
          </w:p>
        </w:tc>
      </w:tr>
      <w:tr w:rsidR="4B95F5C8" w14:paraId="076EAFBF" w14:textId="77777777" w:rsidTr="00AD5359">
        <w:trPr>
          <w:trHeight w:val="63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27C26F" w14:textId="0642FD6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15.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04A5B0" w14:textId="17F747A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ZM</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E1C55B" w14:textId="3DC6CC9E" w:rsidR="4B95F5C8" w:rsidRDefault="60FC6B9A" w:rsidP="4B95F5C8">
            <w:pPr>
              <w:spacing w:line="259" w:lineRule="auto"/>
              <w:jc w:val="center"/>
              <w:rPr>
                <w:rFonts w:ascii="Times New Roman" w:eastAsia="Times New Roman" w:hAnsi="Times New Roman" w:cs="Times New Roman"/>
                <w:color w:val="000000" w:themeColor="text1"/>
                <w:sz w:val="18"/>
                <w:szCs w:val="18"/>
              </w:rPr>
            </w:pPr>
            <w:r w:rsidRPr="701568FC">
              <w:rPr>
                <w:rFonts w:ascii="Times New Roman" w:eastAsia="Times New Roman" w:hAnsi="Times New Roman" w:cs="Times New Roman"/>
                <w:color w:val="000000" w:themeColor="text1"/>
                <w:sz w:val="18"/>
                <w:szCs w:val="18"/>
              </w:rPr>
              <w:t xml:space="preserve">Zemkopības ministrijas un tās padotībā esošo iestāžu IKT attīstība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2AC3B7" w14:textId="221CECD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 09.08.2023.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0E424" w14:textId="0548900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24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93415" w14:textId="7E4669BB" w:rsidR="4B95F5C8" w:rsidRDefault="00086B52" w:rsidP="00086B52">
            <w:pPr>
              <w:spacing w:line="259"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Riska pazīme </w:t>
            </w:r>
            <w:r w:rsidR="00D74486" w:rsidRPr="00D74486">
              <w:rPr>
                <w:rFonts w:ascii="Times New Roman" w:eastAsia="Times New Roman" w:hAnsi="Times New Roman" w:cs="Times New Roman"/>
                <w:color w:val="000000" w:themeColor="text1"/>
                <w:sz w:val="18"/>
                <w:szCs w:val="18"/>
              </w:rPr>
              <w:t>– IS izstrādes un ieviešanas pilnvērtīga nodrošināšana ierobežotā projekta īstenošanas termiņā.</w:t>
            </w:r>
          </w:p>
        </w:tc>
      </w:tr>
      <w:tr w:rsidR="4B95F5C8" w14:paraId="2EF0C2CF"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015A0B" w14:textId="225BCC1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16.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81ED81" w14:textId="02C2DDD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VID</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14B15B" w14:textId="70E66CA8"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Nodokļu pakalpojumu automatizācija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6F0CA5" w14:textId="286646A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31.12.2023.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0A15E1" w14:textId="0A82123D"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27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F25980" w14:textId="5DAB95F7"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Riska pazīme –  IS datu apmaiņas un saistīto IS integrācijas riski ierobežotā projekta īstenošanas termiņā. </w:t>
            </w:r>
          </w:p>
        </w:tc>
      </w:tr>
      <w:tr w:rsidR="4B95F5C8" w14:paraId="2649F120" w14:textId="77777777" w:rsidTr="00AD5359">
        <w:trPr>
          <w:trHeight w:val="49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BE04D" w14:textId="4FD1304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17.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E3ED52" w14:textId="3FA3165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VID</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660E23" w14:textId="68F93141"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Eksporta un e-komercijas procesi e-muitā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991F2" w14:textId="6F661A3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31.12.2023.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AD52EA" w14:textId="26E085D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27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978D7" w14:textId="70FA9D40"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IS datu apmaiņas un saistīto IS integrācijas riski ierobežotā projekta īstenošanas termiņā.</w:t>
            </w:r>
          </w:p>
        </w:tc>
      </w:tr>
      <w:tr w:rsidR="4B95F5C8" w14:paraId="1679A23E" w14:textId="77777777" w:rsidTr="00AD5359">
        <w:trPr>
          <w:trHeight w:val="85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83C7C1" w14:textId="2B9C995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18.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40B013" w14:textId="07EAB6A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VARAM</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2EB595" w14:textId="31D20E64"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Atvieglojumu vienotās informācijas sistēmas un latvija.lv atvēršana komersantiem un valsts un pašvaldības vienoto klientu apkalpošanas centru attīstība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B0799" w14:textId="2134778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14.12.2023.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6A3ECC" w14:textId="049225F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30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9289DD" w14:textId="1FAC2DEC"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IS izstrādes un ieviešanas pilnvērtīga nodrošināšana ierobežotā projekta īstenošanas termiņā.</w:t>
            </w:r>
          </w:p>
        </w:tc>
      </w:tr>
      <w:tr w:rsidR="4B95F5C8" w14:paraId="7783AD8F" w14:textId="77777777" w:rsidTr="00AD5359">
        <w:trPr>
          <w:trHeight w:val="63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9D83CF" w14:textId="0740960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19.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BA116" w14:textId="6F993965"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VARAM</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E3D11B" w14:textId="436DEEB5"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Datu izplatīšanas un pārvaldības platforma (DAGR)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41245D" w14:textId="6BE0CFD0"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27.12.2023.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F261D1" w14:textId="0AF54D5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31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4CE63E" w14:textId="5B1986AB"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Riska pazīme – IS izstrādes un ieviešanas pilnvērtīga nodrošināšana ierobežotā projekta īstenošanas termiņā.</w:t>
            </w:r>
          </w:p>
        </w:tc>
      </w:tr>
      <w:tr w:rsidR="4B95F5C8" w14:paraId="57E14D6C" w14:textId="77777777" w:rsidTr="00AD5359">
        <w:trPr>
          <w:trHeight w:val="315"/>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DA2FBC" w14:textId="2FA3712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20.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E53814" w14:textId="05AD6F2F"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EM</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F98181" w14:textId="77A80636"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Ekonomikas ministrijas resora administratīvā procesa digitālā transformācija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5C495B" w14:textId="51C6FE6E"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16.04.2023.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256E5B" w14:textId="54F09847"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03D17D" w14:textId="7381E340" w:rsidR="4B95F5C8" w:rsidRDefault="4B95F5C8" w:rsidP="4B95F5C8">
            <w:pPr>
              <w:spacing w:line="259" w:lineRule="auto"/>
              <w:jc w:val="both"/>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Riska pazīme – ierobežots projekta īstenošanas termiņš. </w:t>
            </w:r>
          </w:p>
        </w:tc>
      </w:tr>
      <w:tr w:rsidR="4B95F5C8" w14:paraId="28049C11" w14:textId="77777777" w:rsidTr="00AD5359">
        <w:trPr>
          <w:trHeight w:val="480"/>
        </w:trPr>
        <w:tc>
          <w:tcPr>
            <w:tcW w:w="5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7DDC20" w14:textId="518E04D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21.  </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FFD106" w14:textId="49A02C1A"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LNB </w:t>
            </w:r>
          </w:p>
        </w:tc>
        <w:tc>
          <w:tcPr>
            <w:tcW w:w="17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DFAE0" w14:textId="6D8038A2"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Kultūras mantojuma satura </w:t>
            </w:r>
            <w:proofErr w:type="spellStart"/>
            <w:r w:rsidRPr="4B95F5C8">
              <w:rPr>
                <w:rFonts w:ascii="Times New Roman" w:eastAsia="Times New Roman" w:hAnsi="Times New Roman" w:cs="Times New Roman"/>
                <w:color w:val="000000" w:themeColor="text1"/>
                <w:sz w:val="18"/>
                <w:szCs w:val="18"/>
              </w:rPr>
              <w:t>digitālizācija</w:t>
            </w:r>
            <w:proofErr w:type="spellEnd"/>
            <w:r w:rsidRPr="4B95F5C8">
              <w:rPr>
                <w:rFonts w:ascii="Times New Roman" w:eastAsia="Times New Roman" w:hAnsi="Times New Roman" w:cs="Times New Roman"/>
                <w:color w:val="000000" w:themeColor="text1"/>
                <w:sz w:val="18"/>
                <w:szCs w:val="18"/>
              </w:rPr>
              <w:t xml:space="preserve"> 2.kārta </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F6B38" w14:textId="3DBECCC9"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15.09.2022.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167116" w14:textId="4B29D9EC" w:rsidR="4B95F5C8" w:rsidRDefault="4B95F5C8" w:rsidP="4B95F5C8">
            <w:pPr>
              <w:spacing w:line="259" w:lineRule="auto"/>
              <w:jc w:val="center"/>
              <w:rPr>
                <w:rFonts w:ascii="Times New Roman" w:eastAsia="Times New Roman" w:hAnsi="Times New Roman" w:cs="Times New Roman"/>
                <w:color w:val="000000" w:themeColor="text1"/>
                <w:sz w:val="18"/>
                <w:szCs w:val="18"/>
              </w:rPr>
            </w:pPr>
            <w:r w:rsidRPr="4B95F5C8">
              <w:rPr>
                <w:rFonts w:ascii="Times New Roman" w:eastAsia="Times New Roman" w:hAnsi="Times New Roman" w:cs="Times New Roman"/>
                <w:color w:val="000000" w:themeColor="text1"/>
                <w:sz w:val="18"/>
                <w:szCs w:val="18"/>
              </w:rPr>
              <w:t xml:space="preserve">36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A4EB5F" w14:textId="64CCE43D" w:rsidR="4B95F5C8" w:rsidRDefault="4B95F5C8" w:rsidP="18330BBD">
            <w:pPr>
              <w:spacing w:line="259" w:lineRule="auto"/>
              <w:jc w:val="both"/>
              <w:rPr>
                <w:rFonts w:ascii="Times New Roman" w:eastAsia="Times New Roman" w:hAnsi="Times New Roman" w:cs="Times New Roman"/>
                <w:color w:val="000000" w:themeColor="text1"/>
                <w:sz w:val="18"/>
                <w:szCs w:val="18"/>
              </w:rPr>
            </w:pPr>
            <w:r w:rsidRPr="18330BBD">
              <w:rPr>
                <w:rFonts w:ascii="Times New Roman" w:eastAsia="Times New Roman" w:hAnsi="Times New Roman" w:cs="Times New Roman"/>
                <w:color w:val="000000" w:themeColor="text1"/>
                <w:sz w:val="18"/>
                <w:szCs w:val="18"/>
              </w:rPr>
              <w:t xml:space="preserve">Riska  pazīme - IS izstrādes un ieviešanas pilnvērtīga nodrošināšana, kā arī normatīvā regulējuma izstrādes riski (termiņš atbilstoši </w:t>
            </w:r>
            <w:r w:rsidR="00ED40E1" w:rsidRPr="18330BBD">
              <w:rPr>
                <w:rFonts w:ascii="Times New Roman" w:eastAsia="Times New Roman" w:hAnsi="Times New Roman" w:cs="Times New Roman"/>
                <w:sz w:val="18"/>
                <w:szCs w:val="18"/>
              </w:rPr>
              <w:t>MK noteikumiem Nr.151</w:t>
            </w:r>
            <w:r w:rsidR="18330BBD" w:rsidRPr="18330BBD">
              <w:rPr>
                <w:rFonts w:ascii="Times New Roman" w:eastAsia="Times New Roman" w:hAnsi="Times New Roman" w:cs="Times New Roman"/>
                <w:color w:val="000000" w:themeColor="text1"/>
                <w:sz w:val="18"/>
                <w:szCs w:val="18"/>
              </w:rPr>
              <w:t>-</w:t>
            </w:r>
            <w:r w:rsidRPr="18330BBD">
              <w:rPr>
                <w:rFonts w:ascii="Times New Roman" w:eastAsia="Times New Roman" w:hAnsi="Times New Roman" w:cs="Times New Roman"/>
                <w:color w:val="000000" w:themeColor="text1"/>
                <w:sz w:val="18"/>
                <w:szCs w:val="18"/>
              </w:rPr>
              <w:t xml:space="preserve"> 31.12.2022.).</w:t>
            </w:r>
          </w:p>
        </w:tc>
      </w:tr>
    </w:tbl>
    <w:p w14:paraId="4E88B726" w14:textId="325227FA" w:rsidR="4B95F5C8" w:rsidRDefault="4B95F5C8" w:rsidP="4B95F5C8">
      <w:pPr>
        <w:spacing w:after="0" w:line="240" w:lineRule="auto"/>
        <w:jc w:val="both"/>
        <w:rPr>
          <w:rFonts w:ascii="Times New Roman" w:eastAsia="Times New Roman" w:hAnsi="Times New Roman" w:cs="Times New Roman"/>
          <w:color w:val="4472C4" w:themeColor="accent1"/>
          <w:sz w:val="24"/>
          <w:szCs w:val="24"/>
          <w:highlight w:val="yellow"/>
        </w:rPr>
      </w:pPr>
    </w:p>
    <w:p w14:paraId="3709020E" w14:textId="49547DA0" w:rsidR="701568FC" w:rsidRDefault="701568FC" w:rsidP="00AD5359">
      <w:pPr>
        <w:spacing w:after="0" w:line="240" w:lineRule="auto"/>
        <w:rPr>
          <w:rFonts w:ascii="Times New Roman" w:eastAsia="Times New Roman" w:hAnsi="Times New Roman" w:cs="Times New Roman"/>
          <w:sz w:val="18"/>
          <w:szCs w:val="18"/>
        </w:rPr>
      </w:pPr>
      <w:r w:rsidRPr="701568FC">
        <w:rPr>
          <w:rFonts w:ascii="Times New Roman" w:eastAsia="Times New Roman" w:hAnsi="Times New Roman" w:cs="Times New Roman"/>
          <w:b/>
          <w:bCs/>
          <w:sz w:val="18"/>
          <w:szCs w:val="18"/>
        </w:rPr>
        <w:t xml:space="preserve">Lietotie saīsinājumi: </w:t>
      </w:r>
      <w:r>
        <w:br/>
      </w:r>
      <w:r w:rsidRPr="701568FC">
        <w:rPr>
          <w:rFonts w:ascii="Times New Roman" w:eastAsia="Times New Roman" w:hAnsi="Times New Roman" w:cs="Times New Roman"/>
          <w:sz w:val="18"/>
          <w:szCs w:val="18"/>
        </w:rPr>
        <w:t>BVKB - Būvniecības valsts kontroles birojs</w:t>
      </w:r>
    </w:p>
    <w:p w14:paraId="7E7CF43F" w14:textId="3AF42BCC"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CSP - Centrālā statistikas pārvalde</w:t>
      </w:r>
    </w:p>
    <w:p w14:paraId="047BC132" w14:textId="331653EB"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EM – Ekonomikas ministrija</w:t>
      </w:r>
    </w:p>
    <w:p w14:paraId="10B6698D" w14:textId="594F989E"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IEM IC  - Iekšlietu ministrijas Informācijas centrs</w:t>
      </w:r>
    </w:p>
    <w:p w14:paraId="6C9F880D" w14:textId="231D4EC2"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IZM  - Izglītības un zinātnes ministrija</w:t>
      </w:r>
    </w:p>
    <w:p w14:paraId="5F901A22" w14:textId="5EA83377"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LM  - Labklājības ministrija</w:t>
      </w:r>
    </w:p>
    <w:p w14:paraId="1B845F14" w14:textId="3A3B1E1A"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LNB  - Latvijas Nacionālā bibliotēka</w:t>
      </w:r>
    </w:p>
    <w:p w14:paraId="0AF8A942" w14:textId="1F27F229" w:rsidR="68B1A94B" w:rsidRDefault="68B1A94B"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LVĢMC - VSIA </w:t>
      </w:r>
      <w:r w:rsidR="3C80C35E" w:rsidRPr="701568FC">
        <w:rPr>
          <w:rFonts w:ascii="Times New Roman" w:eastAsia="Times New Roman" w:hAnsi="Times New Roman" w:cs="Times New Roman"/>
          <w:sz w:val="18"/>
          <w:szCs w:val="18"/>
        </w:rPr>
        <w:t>“</w:t>
      </w:r>
      <w:r w:rsidRPr="701568FC">
        <w:rPr>
          <w:rFonts w:ascii="Times New Roman" w:eastAsia="Times New Roman" w:hAnsi="Times New Roman" w:cs="Times New Roman"/>
          <w:sz w:val="18"/>
          <w:szCs w:val="18"/>
        </w:rPr>
        <w:t>Latvijas Vides, ģeoloģijas un meteoroloģijas centrs</w:t>
      </w:r>
      <w:r w:rsidR="3C80C35E" w:rsidRPr="701568FC">
        <w:rPr>
          <w:rFonts w:ascii="Times New Roman" w:eastAsia="Times New Roman" w:hAnsi="Times New Roman" w:cs="Times New Roman"/>
          <w:sz w:val="18"/>
          <w:szCs w:val="18"/>
        </w:rPr>
        <w:t>”</w:t>
      </w:r>
    </w:p>
    <w:p w14:paraId="18469FDF" w14:textId="3B08516E"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NMPD - </w:t>
      </w:r>
      <w:r w:rsidR="005A877E" w:rsidRPr="701568FC">
        <w:rPr>
          <w:rFonts w:ascii="Times New Roman" w:eastAsia="Times New Roman" w:hAnsi="Times New Roman" w:cs="Times New Roman"/>
          <w:sz w:val="18"/>
          <w:szCs w:val="18"/>
        </w:rPr>
        <w:t>Neatliekamās medicīniskās palīdzības dienests</w:t>
      </w:r>
    </w:p>
    <w:p w14:paraId="208E9364" w14:textId="3EEA703B"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VARAM – Vides aizsardzības un reģionālās attīstības ministrija </w:t>
      </w:r>
    </w:p>
    <w:p w14:paraId="4EC8D467" w14:textId="4B72E864"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VDEĀVK - Veselības un darbspēju ekspertīzes ārstu valsts komisija</w:t>
      </w:r>
    </w:p>
    <w:p w14:paraId="70D5AFFD" w14:textId="3BBBFF3A"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VID – Valsts ieņēmumu dienests</w:t>
      </w:r>
    </w:p>
    <w:p w14:paraId="19972880" w14:textId="5D361AC4"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VK   - Valsts kanceleja</w:t>
      </w:r>
    </w:p>
    <w:p w14:paraId="4603275F" w14:textId="5AB48591"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VSAA   - Valsts sociālās apdrošināšanas aģentūra </w:t>
      </w:r>
    </w:p>
    <w:p w14:paraId="55455FE6" w14:textId="2F9246CE"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VZD – Valsts zemes dienests </w:t>
      </w:r>
    </w:p>
    <w:p w14:paraId="521623E1" w14:textId="51F2E8AF" w:rsidR="701568FC" w:rsidRDefault="701568FC" w:rsidP="701568FC">
      <w:pPr>
        <w:spacing w:after="0" w:line="240" w:lineRule="auto"/>
        <w:jc w:val="both"/>
        <w:rPr>
          <w:rFonts w:ascii="Times New Roman" w:eastAsia="Times New Roman" w:hAnsi="Times New Roman" w:cs="Times New Roman"/>
          <w:sz w:val="18"/>
          <w:szCs w:val="18"/>
        </w:rPr>
      </w:pPr>
      <w:r w:rsidRPr="701568FC">
        <w:rPr>
          <w:rFonts w:ascii="Times New Roman" w:eastAsia="Times New Roman" w:hAnsi="Times New Roman" w:cs="Times New Roman"/>
          <w:sz w:val="18"/>
          <w:szCs w:val="18"/>
        </w:rPr>
        <w:t xml:space="preserve">ZM - Zemkopības ministrija </w:t>
      </w:r>
    </w:p>
    <w:p w14:paraId="2671AAEA" w14:textId="6A6B153B" w:rsidR="701568FC" w:rsidRDefault="701568FC" w:rsidP="18330BBD">
      <w:pPr>
        <w:spacing w:after="0" w:line="240" w:lineRule="auto"/>
        <w:jc w:val="both"/>
        <w:rPr>
          <w:rFonts w:ascii="Times New Roman" w:eastAsia="Times New Roman" w:hAnsi="Times New Roman" w:cs="Times New Roman"/>
          <w:sz w:val="18"/>
          <w:szCs w:val="18"/>
        </w:rPr>
      </w:pPr>
    </w:p>
    <w:p w14:paraId="24C5E031" w14:textId="67878E35" w:rsidR="5AF66AD7" w:rsidRDefault="0DA76816" w:rsidP="4B95F5C8">
      <w:pPr>
        <w:spacing w:after="0" w:line="240" w:lineRule="auto"/>
        <w:ind w:firstLine="720"/>
        <w:jc w:val="both"/>
        <w:rPr>
          <w:rFonts w:ascii="Times New Roman" w:eastAsia="Times New Roman" w:hAnsi="Times New Roman" w:cs="Times New Roman"/>
          <w:b/>
          <w:bCs/>
          <w:sz w:val="24"/>
          <w:szCs w:val="24"/>
        </w:rPr>
      </w:pPr>
      <w:r w:rsidRPr="4B95F5C8">
        <w:rPr>
          <w:rFonts w:ascii="Times New Roman" w:eastAsia="Times New Roman" w:hAnsi="Times New Roman" w:cs="Times New Roman"/>
          <w:b/>
          <w:bCs/>
          <w:sz w:val="24"/>
          <w:szCs w:val="24"/>
        </w:rPr>
        <w:t xml:space="preserve">Izvērtējot riskus, VARAM sadarbībā ar iestādēm </w:t>
      </w:r>
      <w:r w:rsidR="7A141CF6" w:rsidRPr="4B95F5C8">
        <w:rPr>
          <w:rFonts w:ascii="Times New Roman" w:eastAsia="Times New Roman" w:hAnsi="Times New Roman" w:cs="Times New Roman"/>
          <w:b/>
          <w:bCs/>
          <w:sz w:val="24"/>
          <w:szCs w:val="24"/>
        </w:rPr>
        <w:t xml:space="preserve">vienojas par </w:t>
      </w:r>
      <w:r w:rsidR="1BCAFA15" w:rsidRPr="4B95F5C8">
        <w:rPr>
          <w:rFonts w:ascii="Times New Roman" w:eastAsia="Times New Roman" w:hAnsi="Times New Roman" w:cs="Times New Roman"/>
          <w:b/>
          <w:bCs/>
          <w:sz w:val="24"/>
          <w:szCs w:val="24"/>
        </w:rPr>
        <w:t>atbilstošākajiem risku mazināšanas pasākumiem:</w:t>
      </w:r>
    </w:p>
    <w:p w14:paraId="0577EC36" w14:textId="52D14F19" w:rsidR="1BCAFA15" w:rsidRDefault="275AE9D6" w:rsidP="18330BBD">
      <w:pPr>
        <w:pStyle w:val="ListParagraph"/>
        <w:numPr>
          <w:ilvl w:val="1"/>
          <w:numId w:val="1"/>
        </w:numPr>
        <w:spacing w:after="0" w:line="240" w:lineRule="auto"/>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Projekta aktivitāšu pārstrukturēšana;</w:t>
      </w:r>
    </w:p>
    <w:p w14:paraId="710DB8D8" w14:textId="73621F39" w:rsidR="00710F1C" w:rsidRDefault="275AE9D6" w:rsidP="18330BBD">
      <w:pPr>
        <w:pStyle w:val="ListParagraph"/>
        <w:numPr>
          <w:ilvl w:val="1"/>
          <w:numId w:val="1"/>
        </w:numPr>
        <w:spacing w:after="0" w:line="240" w:lineRule="auto"/>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 xml:space="preserve">Projekta </w:t>
      </w:r>
      <w:r w:rsidR="5F83F729" w:rsidRPr="18330BBD">
        <w:rPr>
          <w:rFonts w:ascii="Times New Roman" w:eastAsia="Times New Roman" w:hAnsi="Times New Roman" w:cs="Times New Roman"/>
          <w:sz w:val="24"/>
          <w:szCs w:val="24"/>
        </w:rPr>
        <w:t xml:space="preserve">ieviešanas posma pagarināšana. </w:t>
      </w:r>
      <w:r w:rsidRPr="18330BBD">
        <w:rPr>
          <w:rFonts w:ascii="Times New Roman" w:eastAsia="Times New Roman" w:hAnsi="Times New Roman" w:cs="Times New Roman"/>
          <w:sz w:val="24"/>
          <w:szCs w:val="24"/>
        </w:rPr>
        <w:t xml:space="preserve"> </w:t>
      </w:r>
    </w:p>
    <w:p w14:paraId="2E9A1EA0" w14:textId="67878E35" w:rsidR="00710F1C" w:rsidRDefault="00710F1C" w:rsidP="4B95F5C8">
      <w:pPr>
        <w:spacing w:after="0" w:line="240" w:lineRule="auto"/>
        <w:ind w:firstLine="720"/>
        <w:jc w:val="both"/>
        <w:rPr>
          <w:rFonts w:ascii="Times New Roman" w:eastAsia="Times New Roman" w:hAnsi="Times New Roman" w:cs="Times New Roman"/>
          <w:sz w:val="24"/>
          <w:szCs w:val="24"/>
        </w:rPr>
      </w:pPr>
    </w:p>
    <w:p w14:paraId="35C4A35E" w14:textId="67878E35" w:rsidR="1BCAFA15" w:rsidRDefault="1BCAFA15" w:rsidP="4B95F5C8">
      <w:pPr>
        <w:spacing w:after="0" w:line="240" w:lineRule="auto"/>
        <w:jc w:val="both"/>
        <w:rPr>
          <w:rFonts w:ascii="Times New Roman" w:eastAsia="Times New Roman" w:hAnsi="Times New Roman" w:cs="Times New Roman"/>
          <w:sz w:val="24"/>
          <w:szCs w:val="24"/>
          <w:u w:val="single"/>
        </w:rPr>
      </w:pPr>
      <w:r w:rsidRPr="4B95F5C8">
        <w:rPr>
          <w:rFonts w:ascii="Times New Roman" w:eastAsia="Times New Roman" w:hAnsi="Times New Roman" w:cs="Times New Roman"/>
          <w:sz w:val="24"/>
          <w:szCs w:val="24"/>
          <w:u w:val="single"/>
        </w:rPr>
        <w:t>Projekta aktivitāšu pārstrukturēšana.</w:t>
      </w:r>
      <w:r w:rsidR="00835E7B" w:rsidRPr="4B95F5C8">
        <w:rPr>
          <w:rFonts w:ascii="Times New Roman" w:eastAsia="Times New Roman" w:hAnsi="Times New Roman" w:cs="Times New Roman"/>
          <w:sz w:val="24"/>
          <w:szCs w:val="24"/>
        </w:rPr>
        <w:t xml:space="preserve"> </w:t>
      </w:r>
    </w:p>
    <w:p w14:paraId="5783D7AA" w14:textId="6E254EEF" w:rsidR="0B7305A7" w:rsidRDefault="39C8E2F1" w:rsidP="4B95F5C8">
      <w:pPr>
        <w:spacing w:after="0" w:line="240" w:lineRule="auto"/>
        <w:ind w:firstLine="720"/>
        <w:jc w:val="both"/>
        <w:rPr>
          <w:rFonts w:ascii="Times New Roman" w:eastAsia="Times New Roman" w:hAnsi="Times New Roman" w:cs="Times New Roman"/>
          <w:sz w:val="24"/>
          <w:szCs w:val="24"/>
        </w:rPr>
      </w:pPr>
      <w:r w:rsidRPr="701568FC">
        <w:rPr>
          <w:rFonts w:ascii="Times New Roman" w:eastAsia="Times New Roman" w:hAnsi="Times New Roman" w:cs="Times New Roman"/>
          <w:sz w:val="24"/>
          <w:szCs w:val="24"/>
        </w:rPr>
        <w:t xml:space="preserve">Šādos gadījumos VARAM izvērtē </w:t>
      </w:r>
      <w:r w:rsidR="669A925E" w:rsidRPr="701568FC">
        <w:rPr>
          <w:rFonts w:ascii="Times New Roman" w:eastAsia="Times New Roman" w:hAnsi="Times New Roman" w:cs="Times New Roman"/>
          <w:sz w:val="24"/>
          <w:szCs w:val="24"/>
        </w:rPr>
        <w:t xml:space="preserve">projektu </w:t>
      </w:r>
      <w:r w:rsidR="563735C1" w:rsidRPr="701568FC">
        <w:rPr>
          <w:rFonts w:ascii="Times New Roman" w:eastAsia="Times New Roman" w:hAnsi="Times New Roman" w:cs="Times New Roman"/>
          <w:sz w:val="24"/>
          <w:szCs w:val="24"/>
        </w:rPr>
        <w:t xml:space="preserve">vai to aktivitāšu </w:t>
      </w:r>
      <w:r w:rsidR="669A925E" w:rsidRPr="701568FC">
        <w:rPr>
          <w:rFonts w:ascii="Times New Roman" w:eastAsia="Times New Roman" w:hAnsi="Times New Roman" w:cs="Times New Roman"/>
          <w:sz w:val="24"/>
          <w:szCs w:val="24"/>
        </w:rPr>
        <w:t>pārstrukturēšana</w:t>
      </w:r>
      <w:r w:rsidR="73D3A7AC" w:rsidRPr="701568FC">
        <w:rPr>
          <w:rFonts w:ascii="Times New Roman" w:eastAsia="Times New Roman" w:hAnsi="Times New Roman" w:cs="Times New Roman"/>
          <w:sz w:val="24"/>
          <w:szCs w:val="24"/>
        </w:rPr>
        <w:t>s iespējas</w:t>
      </w:r>
      <w:r w:rsidR="563735C1" w:rsidRPr="701568FC">
        <w:rPr>
          <w:rFonts w:ascii="Times New Roman" w:eastAsia="Times New Roman" w:hAnsi="Times New Roman" w:cs="Times New Roman"/>
          <w:sz w:val="24"/>
          <w:szCs w:val="24"/>
        </w:rPr>
        <w:t xml:space="preserve">, tādējādi </w:t>
      </w:r>
      <w:r w:rsidR="189C5BBE" w:rsidRPr="701568FC">
        <w:rPr>
          <w:rFonts w:ascii="Times New Roman" w:eastAsia="Times New Roman" w:hAnsi="Times New Roman" w:cs="Times New Roman"/>
          <w:sz w:val="24"/>
          <w:szCs w:val="24"/>
        </w:rPr>
        <w:t>novēršot augsto risku iestāšanos</w:t>
      </w:r>
      <w:r w:rsidR="3392E05D" w:rsidRPr="701568FC">
        <w:rPr>
          <w:rFonts w:ascii="Times New Roman" w:eastAsia="Times New Roman" w:hAnsi="Times New Roman" w:cs="Times New Roman"/>
          <w:sz w:val="24"/>
          <w:szCs w:val="24"/>
        </w:rPr>
        <w:t>.</w:t>
      </w:r>
      <w:r w:rsidR="5FBDA318" w:rsidRPr="701568FC">
        <w:rPr>
          <w:rFonts w:ascii="Times New Roman" w:eastAsia="Times New Roman" w:hAnsi="Times New Roman" w:cs="Times New Roman"/>
          <w:sz w:val="24"/>
          <w:szCs w:val="24"/>
        </w:rPr>
        <w:t xml:space="preserve"> </w:t>
      </w:r>
      <w:r w:rsidR="3392E05D" w:rsidRPr="701568FC">
        <w:rPr>
          <w:rFonts w:ascii="Times New Roman" w:eastAsia="Times New Roman" w:hAnsi="Times New Roman" w:cs="Times New Roman"/>
          <w:sz w:val="24"/>
          <w:szCs w:val="24"/>
        </w:rPr>
        <w:t>Kā piemērus šādiem gadījumiem var minēt</w:t>
      </w:r>
      <w:r w:rsidR="005A877E" w:rsidRPr="701568FC">
        <w:rPr>
          <w:rFonts w:ascii="Times New Roman" w:eastAsia="Times New Roman" w:hAnsi="Times New Roman" w:cs="Times New Roman"/>
          <w:sz w:val="24"/>
          <w:szCs w:val="24"/>
        </w:rPr>
        <w:t xml:space="preserve"> NMPD </w:t>
      </w:r>
      <w:r w:rsidR="3392E05D" w:rsidRPr="701568FC">
        <w:rPr>
          <w:rFonts w:ascii="Times New Roman" w:eastAsia="Times New Roman" w:hAnsi="Times New Roman" w:cs="Times New Roman"/>
          <w:sz w:val="24"/>
          <w:szCs w:val="24"/>
        </w:rPr>
        <w:t xml:space="preserve">projektu </w:t>
      </w:r>
      <w:r w:rsidR="005A877E" w:rsidRPr="701568FC">
        <w:rPr>
          <w:rFonts w:ascii="Times New Roman" w:eastAsia="Times New Roman" w:hAnsi="Times New Roman" w:cs="Times New Roman"/>
          <w:sz w:val="24"/>
          <w:szCs w:val="24"/>
        </w:rPr>
        <w:t xml:space="preserve">“Vienotās neatliekamās medicīniskās palīdzības un katastrofu medicīnas vadības informācijas sistēmas attīstība (1.kārta)”, LNB </w:t>
      </w:r>
      <w:r w:rsidR="3392E05D" w:rsidRPr="701568FC">
        <w:rPr>
          <w:rFonts w:ascii="Times New Roman" w:eastAsia="Times New Roman" w:hAnsi="Times New Roman" w:cs="Times New Roman"/>
          <w:sz w:val="24"/>
          <w:szCs w:val="24"/>
        </w:rPr>
        <w:t xml:space="preserve">projektu </w:t>
      </w:r>
      <w:r w:rsidR="005A877E" w:rsidRPr="701568FC">
        <w:rPr>
          <w:rFonts w:ascii="Times New Roman" w:eastAsia="Times New Roman" w:hAnsi="Times New Roman" w:cs="Times New Roman"/>
          <w:sz w:val="24"/>
          <w:szCs w:val="24"/>
        </w:rPr>
        <w:t>“Kultūras mantojuma satura digitalizācija (1.kārta</w:t>
      </w:r>
      <w:r w:rsidR="3392E05D" w:rsidRPr="701568FC">
        <w:rPr>
          <w:rFonts w:ascii="Times New Roman" w:eastAsia="Times New Roman" w:hAnsi="Times New Roman" w:cs="Times New Roman"/>
          <w:sz w:val="24"/>
          <w:szCs w:val="24"/>
        </w:rPr>
        <w:t xml:space="preserve">)” un </w:t>
      </w:r>
      <w:r w:rsidR="005A877E" w:rsidRPr="701568FC">
        <w:rPr>
          <w:rFonts w:ascii="Times New Roman" w:eastAsia="Times New Roman" w:hAnsi="Times New Roman" w:cs="Times New Roman"/>
          <w:sz w:val="24"/>
          <w:szCs w:val="24"/>
        </w:rPr>
        <w:t xml:space="preserve">VARAM projektu </w:t>
      </w:r>
      <w:r w:rsidR="1D3CC367" w:rsidRPr="701568FC">
        <w:rPr>
          <w:rFonts w:ascii="Times New Roman" w:eastAsia="Times New Roman" w:hAnsi="Times New Roman" w:cs="Times New Roman"/>
          <w:sz w:val="24"/>
          <w:szCs w:val="24"/>
        </w:rPr>
        <w:t>“</w:t>
      </w:r>
      <w:r w:rsidR="005A877E" w:rsidRPr="701568FC">
        <w:rPr>
          <w:rFonts w:ascii="Times New Roman" w:eastAsia="Times New Roman" w:hAnsi="Times New Roman" w:cs="Times New Roman"/>
          <w:sz w:val="24"/>
          <w:szCs w:val="24"/>
        </w:rPr>
        <w:t>Publiskās pārvaldes informācijas un komunikācijas tehnoloģiju arhitektūras pārvaldības sistēma - 2.kārta”</w:t>
      </w:r>
      <w:r w:rsidR="16E1C1D7" w:rsidRPr="701568FC">
        <w:rPr>
          <w:rFonts w:ascii="Times New Roman" w:eastAsia="Times New Roman" w:hAnsi="Times New Roman" w:cs="Times New Roman"/>
          <w:sz w:val="24"/>
          <w:szCs w:val="24"/>
        </w:rPr>
        <w:t>, kur</w:t>
      </w:r>
      <w:r w:rsidR="272C2BE1" w:rsidRPr="701568FC">
        <w:rPr>
          <w:rFonts w:ascii="Times New Roman" w:eastAsia="Times New Roman" w:hAnsi="Times New Roman" w:cs="Times New Roman"/>
          <w:sz w:val="24"/>
          <w:szCs w:val="24"/>
        </w:rPr>
        <w:t>iem tika veikta</w:t>
      </w:r>
      <w:r w:rsidR="16E1C1D7" w:rsidRPr="701568FC">
        <w:rPr>
          <w:rFonts w:ascii="Times New Roman" w:eastAsia="Times New Roman" w:hAnsi="Times New Roman" w:cs="Times New Roman"/>
          <w:sz w:val="24"/>
          <w:szCs w:val="24"/>
        </w:rPr>
        <w:t xml:space="preserve"> </w:t>
      </w:r>
      <w:r w:rsidR="279F03AF" w:rsidRPr="701568FC">
        <w:rPr>
          <w:rFonts w:ascii="Times New Roman" w:eastAsia="Times New Roman" w:hAnsi="Times New Roman" w:cs="Times New Roman"/>
          <w:sz w:val="24"/>
          <w:szCs w:val="24"/>
        </w:rPr>
        <w:t xml:space="preserve">atsevišķu projekta </w:t>
      </w:r>
      <w:r w:rsidR="16E1C1D7" w:rsidRPr="701568FC">
        <w:rPr>
          <w:rFonts w:ascii="Times New Roman" w:eastAsia="Times New Roman" w:hAnsi="Times New Roman" w:cs="Times New Roman"/>
          <w:sz w:val="24"/>
          <w:szCs w:val="24"/>
        </w:rPr>
        <w:t xml:space="preserve">aktivitāšu pārcelšana </w:t>
      </w:r>
      <w:r w:rsidR="3DCD85FB" w:rsidRPr="701568FC">
        <w:rPr>
          <w:rFonts w:ascii="Times New Roman" w:eastAsia="Times New Roman" w:hAnsi="Times New Roman" w:cs="Times New Roman"/>
          <w:sz w:val="24"/>
          <w:szCs w:val="24"/>
        </w:rPr>
        <w:t>uz citiem nozares</w:t>
      </w:r>
      <w:r w:rsidR="16E1C1D7" w:rsidRPr="701568FC">
        <w:rPr>
          <w:rFonts w:ascii="Times New Roman" w:eastAsia="Times New Roman" w:hAnsi="Times New Roman" w:cs="Times New Roman"/>
          <w:sz w:val="24"/>
          <w:szCs w:val="24"/>
        </w:rPr>
        <w:t xml:space="preserve"> saistītiem projektiem, lai nozīmīgās aktivitātes tiktu realizētas, nevis izkļautas no projektu tvēruma. </w:t>
      </w:r>
    </w:p>
    <w:p w14:paraId="5CD1F2E4" w14:textId="002429CE" w:rsidR="00835E7B" w:rsidRDefault="00835E7B" w:rsidP="4B95F5C8">
      <w:pPr>
        <w:spacing w:after="0" w:line="240" w:lineRule="auto"/>
        <w:jc w:val="both"/>
        <w:rPr>
          <w:rFonts w:ascii="Times New Roman" w:eastAsia="Times New Roman" w:hAnsi="Times New Roman" w:cs="Times New Roman"/>
          <w:sz w:val="24"/>
          <w:szCs w:val="24"/>
          <w:u w:val="single"/>
        </w:rPr>
      </w:pPr>
    </w:p>
    <w:p w14:paraId="17A76783" w14:textId="2ACE3345" w:rsidR="00835E7B" w:rsidRDefault="1BCAFA15" w:rsidP="4B95F5C8">
      <w:pPr>
        <w:spacing w:after="0" w:line="240" w:lineRule="auto"/>
        <w:jc w:val="both"/>
        <w:rPr>
          <w:rFonts w:ascii="Times New Roman" w:eastAsia="Times New Roman" w:hAnsi="Times New Roman" w:cs="Times New Roman"/>
          <w:sz w:val="24"/>
          <w:szCs w:val="24"/>
          <w:u w:val="single"/>
        </w:rPr>
      </w:pPr>
      <w:r w:rsidRPr="4B95F5C8">
        <w:rPr>
          <w:rFonts w:ascii="Times New Roman" w:eastAsia="Times New Roman" w:hAnsi="Times New Roman" w:cs="Times New Roman"/>
          <w:sz w:val="24"/>
          <w:szCs w:val="24"/>
          <w:u w:val="single"/>
        </w:rPr>
        <w:t xml:space="preserve">Projekta </w:t>
      </w:r>
      <w:r w:rsidR="2419D3F9" w:rsidRPr="4B95F5C8">
        <w:rPr>
          <w:rFonts w:ascii="Times New Roman" w:eastAsia="Times New Roman" w:hAnsi="Times New Roman" w:cs="Times New Roman"/>
          <w:sz w:val="24"/>
          <w:szCs w:val="24"/>
          <w:u w:val="single"/>
        </w:rPr>
        <w:t>ieviešanas posma pagarināšana.</w:t>
      </w:r>
      <w:r w:rsidR="2419D3F9" w:rsidRPr="4B95F5C8">
        <w:rPr>
          <w:rFonts w:ascii="Times New Roman" w:eastAsia="Times New Roman" w:hAnsi="Times New Roman" w:cs="Times New Roman"/>
          <w:sz w:val="24"/>
          <w:szCs w:val="24"/>
        </w:rPr>
        <w:t xml:space="preserve"> </w:t>
      </w:r>
      <w:r w:rsidRPr="4B95F5C8">
        <w:rPr>
          <w:rFonts w:ascii="Times New Roman" w:eastAsia="Times New Roman" w:hAnsi="Times New Roman" w:cs="Times New Roman"/>
          <w:sz w:val="24"/>
          <w:szCs w:val="24"/>
        </w:rPr>
        <w:t xml:space="preserve"> </w:t>
      </w:r>
    </w:p>
    <w:p w14:paraId="281F0E91" w14:textId="43F49DAC" w:rsidR="5AF66AD7" w:rsidRDefault="005A877E" w:rsidP="4B95F5C8">
      <w:pPr>
        <w:spacing w:after="0" w:line="240" w:lineRule="auto"/>
        <w:ind w:firstLine="720"/>
        <w:jc w:val="both"/>
        <w:rPr>
          <w:rFonts w:ascii="Times New Roman" w:eastAsia="Times New Roman" w:hAnsi="Times New Roman" w:cs="Times New Roman"/>
          <w:sz w:val="24"/>
          <w:szCs w:val="24"/>
        </w:rPr>
      </w:pPr>
      <w:r w:rsidRPr="701568FC">
        <w:rPr>
          <w:rFonts w:ascii="Times New Roman" w:eastAsia="Times New Roman" w:hAnsi="Times New Roman" w:cs="Times New Roman"/>
          <w:sz w:val="24"/>
          <w:szCs w:val="24"/>
        </w:rPr>
        <w:t xml:space="preserve">Tāpat </w:t>
      </w:r>
      <w:r w:rsidR="2B3F272A" w:rsidRPr="701568FC">
        <w:rPr>
          <w:rFonts w:ascii="Times New Roman" w:eastAsia="Times New Roman" w:hAnsi="Times New Roman" w:cs="Times New Roman"/>
          <w:sz w:val="24"/>
          <w:szCs w:val="24"/>
        </w:rPr>
        <w:t xml:space="preserve">veicot detalizētu </w:t>
      </w:r>
      <w:r w:rsidRPr="701568FC">
        <w:rPr>
          <w:rFonts w:ascii="Times New Roman" w:eastAsia="Times New Roman" w:hAnsi="Times New Roman" w:cs="Times New Roman"/>
          <w:sz w:val="24"/>
          <w:szCs w:val="24"/>
        </w:rPr>
        <w:t xml:space="preserve">risku analīzi un vērtējot iespējamos projekta attīstības scenārijus, atsevišķiem projektiem ir sniegts saskaņojums projekta termiņa pagarināšanai (piemēram, IZM projektam </w:t>
      </w:r>
      <w:r w:rsidR="18B1F120" w:rsidRPr="701568FC">
        <w:rPr>
          <w:rFonts w:ascii="Times New Roman" w:eastAsia="Times New Roman" w:hAnsi="Times New Roman" w:cs="Times New Roman"/>
          <w:sz w:val="24"/>
          <w:szCs w:val="24"/>
        </w:rPr>
        <w:t>“</w:t>
      </w:r>
      <w:r w:rsidRPr="701568FC">
        <w:rPr>
          <w:rFonts w:ascii="Times New Roman" w:eastAsia="Times New Roman" w:hAnsi="Times New Roman" w:cs="Times New Roman"/>
          <w:sz w:val="24"/>
          <w:szCs w:val="24"/>
        </w:rPr>
        <w:t>Valsts pārbaudījumu organizēšanas procesa pilnveide</w:t>
      </w:r>
      <w:r w:rsidR="6BC1F203" w:rsidRPr="701568FC">
        <w:rPr>
          <w:rFonts w:ascii="Times New Roman" w:eastAsia="Times New Roman" w:hAnsi="Times New Roman" w:cs="Times New Roman"/>
          <w:sz w:val="24"/>
          <w:szCs w:val="24"/>
        </w:rPr>
        <w:t>”</w:t>
      </w:r>
      <w:r w:rsidRPr="701568FC">
        <w:rPr>
          <w:rFonts w:ascii="Times New Roman" w:eastAsia="Times New Roman" w:hAnsi="Times New Roman" w:cs="Times New Roman"/>
          <w:sz w:val="24"/>
          <w:szCs w:val="24"/>
        </w:rPr>
        <w:t>, VID projektam “Nodokļu informācijas pakalpojumu modernizācija (Maksājumu uzskaites un uzkrājuma princips)</w:t>
      </w:r>
      <w:r w:rsidR="6BC1F203" w:rsidRPr="701568FC">
        <w:rPr>
          <w:rFonts w:ascii="Times New Roman" w:eastAsia="Times New Roman" w:hAnsi="Times New Roman" w:cs="Times New Roman"/>
          <w:sz w:val="24"/>
          <w:szCs w:val="24"/>
        </w:rPr>
        <w:t>”</w:t>
      </w:r>
      <w:r w:rsidRPr="701568FC">
        <w:rPr>
          <w:rFonts w:ascii="Times New Roman" w:eastAsia="Times New Roman" w:hAnsi="Times New Roman" w:cs="Times New Roman"/>
          <w:sz w:val="24"/>
          <w:szCs w:val="24"/>
        </w:rPr>
        <w:t xml:space="preserve"> (turpmāk - MUP projekts). </w:t>
      </w:r>
    </w:p>
    <w:p w14:paraId="121A6AEA" w14:textId="70EEDB4C" w:rsidR="4B95F5C8" w:rsidRDefault="4B95F5C8" w:rsidP="4B95F5C8">
      <w:pPr>
        <w:spacing w:after="0" w:line="240" w:lineRule="auto"/>
        <w:ind w:firstLine="720"/>
        <w:jc w:val="both"/>
        <w:rPr>
          <w:rFonts w:ascii="Times New Roman" w:eastAsia="Times New Roman" w:hAnsi="Times New Roman" w:cs="Times New Roman"/>
          <w:sz w:val="24"/>
          <w:szCs w:val="24"/>
        </w:rPr>
      </w:pPr>
    </w:p>
    <w:p w14:paraId="67DAA081" w14:textId="609AD5F4" w:rsidR="5AF66AD7" w:rsidRDefault="21AF7959" w:rsidP="6450D3C3">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VARAM uzraudzības procesa ietvaros jau iepriekš ir </w:t>
      </w:r>
      <w:r w:rsidR="03D383F3" w:rsidRPr="4B95F5C8">
        <w:rPr>
          <w:rFonts w:ascii="Times New Roman" w:eastAsia="Times New Roman" w:hAnsi="Times New Roman" w:cs="Times New Roman"/>
          <w:sz w:val="24"/>
          <w:szCs w:val="24"/>
        </w:rPr>
        <w:t>konstatējusi</w:t>
      </w:r>
      <w:r w:rsidRPr="4B95F5C8">
        <w:rPr>
          <w:rFonts w:ascii="Times New Roman" w:eastAsia="Times New Roman" w:hAnsi="Times New Roman" w:cs="Times New Roman"/>
          <w:sz w:val="24"/>
          <w:szCs w:val="24"/>
        </w:rPr>
        <w:t xml:space="preserve"> </w:t>
      </w:r>
      <w:r w:rsidR="03D383F3" w:rsidRPr="4B95F5C8">
        <w:rPr>
          <w:rFonts w:ascii="Times New Roman" w:eastAsia="Times New Roman" w:hAnsi="Times New Roman" w:cs="Times New Roman"/>
          <w:sz w:val="24"/>
          <w:szCs w:val="24"/>
        </w:rPr>
        <w:t>līdzīgus</w:t>
      </w:r>
      <w:r w:rsidRPr="4B95F5C8">
        <w:rPr>
          <w:rFonts w:ascii="Times New Roman" w:eastAsia="Times New Roman" w:hAnsi="Times New Roman" w:cs="Times New Roman"/>
          <w:sz w:val="24"/>
          <w:szCs w:val="24"/>
        </w:rPr>
        <w:t xml:space="preserve"> projektu īstenošanas gaitu </w:t>
      </w:r>
      <w:r w:rsidR="03D383F3" w:rsidRPr="4B95F5C8">
        <w:rPr>
          <w:rFonts w:ascii="Times New Roman" w:eastAsia="Times New Roman" w:hAnsi="Times New Roman" w:cs="Times New Roman"/>
          <w:sz w:val="24"/>
          <w:szCs w:val="24"/>
        </w:rPr>
        <w:t>ietekmējošos faktorus</w:t>
      </w:r>
      <w:r w:rsidRPr="4B95F5C8">
        <w:rPr>
          <w:rFonts w:ascii="Times New Roman" w:eastAsia="Times New Roman" w:hAnsi="Times New Roman" w:cs="Times New Roman"/>
          <w:sz w:val="24"/>
          <w:szCs w:val="24"/>
        </w:rPr>
        <w:t xml:space="preserve"> arī citos IKT projektos, tāpēc </w:t>
      </w:r>
      <w:r w:rsidR="2801C848" w:rsidRPr="4B95F5C8">
        <w:rPr>
          <w:rFonts w:ascii="Times New Roman" w:eastAsia="Times New Roman" w:hAnsi="Times New Roman" w:cs="Times New Roman"/>
          <w:sz w:val="24"/>
          <w:szCs w:val="24"/>
        </w:rPr>
        <w:t xml:space="preserve">bija </w:t>
      </w:r>
      <w:r w:rsidRPr="4B95F5C8">
        <w:rPr>
          <w:rFonts w:ascii="Times New Roman" w:eastAsia="Times New Roman" w:hAnsi="Times New Roman" w:cs="Times New Roman"/>
          <w:sz w:val="24"/>
          <w:szCs w:val="24"/>
        </w:rPr>
        <w:t xml:space="preserve">nepieciešams sistēmisks novērtējums IKT projektu pārvaldības pieejā SAM 2.2.1. īstenotajos projektos, lai iegūtos secinājumus izmantotu valsts pārvaldes IKT projektu uzraudzības procesu pilnveidē, </w:t>
      </w:r>
      <w:r w:rsidRPr="3C2D1E1F">
        <w:rPr>
          <w:rFonts w:ascii="Times New Roman" w:eastAsia="Times New Roman" w:hAnsi="Times New Roman" w:cs="Times New Roman"/>
          <w:sz w:val="24"/>
          <w:szCs w:val="24"/>
        </w:rPr>
        <w:t xml:space="preserve">t.sk. metodisko materiālu izstrādē. Tāpēc 2022.gada martā VARAM veica vairāku SAM 2.2.1 projektu pārvaldības pieejas izvērtējumu, tajā skaitā arī VID MUP projektam </w:t>
      </w:r>
      <w:r w:rsidR="42E8D484" w:rsidRPr="3C2D1E1F">
        <w:rPr>
          <w:rFonts w:ascii="Times New Roman" w:eastAsia="Times New Roman" w:hAnsi="Times New Roman" w:cs="Times New Roman"/>
          <w:sz w:val="24"/>
          <w:szCs w:val="24"/>
        </w:rPr>
        <w:t xml:space="preserve">atbilstoši </w:t>
      </w:r>
      <w:r w:rsidR="598EA07A" w:rsidRPr="3C2D1E1F">
        <w:rPr>
          <w:rFonts w:ascii="Times New Roman" w:eastAsia="Times New Roman" w:hAnsi="Times New Roman" w:cs="Times New Roman"/>
          <w:sz w:val="24"/>
          <w:szCs w:val="24"/>
        </w:rPr>
        <w:t>MK 2022.gada 29.marta sēdes Nr. 18, 33</w:t>
      </w:r>
      <w:r w:rsidR="598EA07A" w:rsidRPr="6450D3C3">
        <w:rPr>
          <w:rFonts w:ascii="Times New Roman" w:eastAsia="Times New Roman" w:hAnsi="Times New Roman" w:cs="Times New Roman"/>
          <w:sz w:val="24"/>
          <w:szCs w:val="24"/>
        </w:rPr>
        <w:t xml:space="preserve">§ </w:t>
      </w:r>
      <w:r w:rsidR="0488F267" w:rsidRPr="6450D3C3">
        <w:rPr>
          <w:rFonts w:ascii="Times New Roman" w:eastAsia="Times New Roman" w:hAnsi="Times New Roman" w:cs="Times New Roman"/>
          <w:sz w:val="24"/>
          <w:szCs w:val="24"/>
        </w:rPr>
        <w:t>“Rīkojuma projekts “Grozījumi Ministru kabineta 2020. gada 15. jūlija rīkojumā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w:t>
      </w:r>
      <w:r w:rsidR="42C2EDA0">
        <w:rPr>
          <w:rFonts w:ascii="Times New Roman" w:eastAsia="Times New Roman" w:hAnsi="Times New Roman" w:cs="Times New Roman"/>
          <w:sz w:val="24"/>
          <w:szCs w:val="24"/>
        </w:rPr>
        <w:t xml:space="preserve"> (</w:t>
      </w:r>
      <w:r w:rsidR="0488F267" w:rsidRPr="6450D3C3">
        <w:rPr>
          <w:rFonts w:ascii="Times New Roman" w:eastAsia="Times New Roman" w:hAnsi="Times New Roman" w:cs="Times New Roman"/>
          <w:sz w:val="24"/>
          <w:szCs w:val="24"/>
        </w:rPr>
        <w:t>21-TA-1394</w:t>
      </w:r>
      <w:r w:rsidR="42C2EDA0">
        <w:rPr>
          <w:rFonts w:ascii="Times New Roman" w:eastAsia="Times New Roman" w:hAnsi="Times New Roman" w:cs="Times New Roman"/>
          <w:sz w:val="24"/>
          <w:szCs w:val="24"/>
        </w:rPr>
        <w:t>)</w:t>
      </w:r>
      <w:r w:rsidR="0488F267" w:rsidRPr="6450D3C3">
        <w:rPr>
          <w:rFonts w:ascii="Times New Roman" w:eastAsia="Times New Roman" w:hAnsi="Times New Roman" w:cs="Times New Roman"/>
          <w:sz w:val="24"/>
          <w:szCs w:val="24"/>
        </w:rPr>
        <w:t xml:space="preserve"> </w:t>
      </w:r>
      <w:r w:rsidR="598EA07A" w:rsidRPr="3C2D1E1F">
        <w:rPr>
          <w:rFonts w:ascii="Times New Roman" w:eastAsia="Times New Roman" w:hAnsi="Times New Roman" w:cs="Times New Roman"/>
          <w:sz w:val="24"/>
          <w:szCs w:val="24"/>
        </w:rPr>
        <w:t>3.punktā</w:t>
      </w:r>
      <w:r w:rsidR="5AF66AD7" w:rsidRPr="6450D3C3">
        <w:rPr>
          <w:rStyle w:val="FootnoteReference"/>
          <w:rFonts w:ascii="Times New Roman" w:eastAsia="Times New Roman" w:hAnsi="Times New Roman" w:cs="Times New Roman"/>
          <w:sz w:val="24"/>
          <w:szCs w:val="24"/>
        </w:rPr>
        <w:footnoteReference w:id="6"/>
      </w:r>
      <w:r w:rsidR="598EA07A" w:rsidRPr="3C2D1E1F">
        <w:rPr>
          <w:rFonts w:ascii="Times New Roman" w:eastAsia="Times New Roman" w:hAnsi="Times New Roman" w:cs="Times New Roman"/>
          <w:sz w:val="24"/>
          <w:szCs w:val="24"/>
        </w:rPr>
        <w:t xml:space="preserve"> noteiktajam. Novērtējumā ir secināts,</w:t>
      </w:r>
      <w:r w:rsidR="3E556D89" w:rsidRPr="3C2D1E1F">
        <w:rPr>
          <w:rFonts w:ascii="Times New Roman" w:eastAsia="Times New Roman" w:hAnsi="Times New Roman" w:cs="Times New Roman"/>
          <w:sz w:val="24"/>
          <w:szCs w:val="24"/>
        </w:rPr>
        <w:t xml:space="preserve"> ka būtisks faktors projekta veiksmīgai īstenošanai ir vienots nozares IKT pārvaldības plāns, profesionāla un atbildīga projekta komanda, efektīva un pastāvīga sadarbība ar sadarbības partneriem, nozares pārstāvjiem, nekavējoša risku identificēšana un risinājumu analīze, pastāvīga komunikācija ar iesaistītajām un uzraugošām iestādēm. Arī projektu īstenotāju augstākā līmeņa vadītāju iesaistei un līdzdalībai ir ne mazāk izšķirīga loma projektu veiksmīgai īstenošanai. Novērtējumā identificēti nepieciešamie uzlabojumi projektu pārvaldībā dažādos aspektos (normatīvā regulējuma uzlabojumi, nodevumu kvalitātes paaugstināšana, administratīvā sloga mazināšana, efektīvai projektu pārvaldībai, kvalificētu cilvēkresursu pieejamība projektu un programmu īstenošanai).</w:t>
      </w:r>
    </w:p>
    <w:p w14:paraId="3380C5FD" w14:textId="578D211A" w:rsidR="0885EF5A" w:rsidRDefault="0885EF5A" w:rsidP="4B95F5C8">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Ņemot vērā ES fondu 2014-2020 perioda noslēguma tuvošanos, projektu īstenotājam ir nepieciešams regulāri </w:t>
      </w:r>
      <w:proofErr w:type="spellStart"/>
      <w:r w:rsidRPr="4B95F5C8">
        <w:rPr>
          <w:rFonts w:ascii="Times New Roman" w:eastAsia="Times New Roman" w:hAnsi="Times New Roman" w:cs="Times New Roman"/>
          <w:sz w:val="24"/>
          <w:szCs w:val="24"/>
        </w:rPr>
        <w:t>monitorēt</w:t>
      </w:r>
      <w:proofErr w:type="spellEnd"/>
      <w:r w:rsidRPr="4B95F5C8">
        <w:rPr>
          <w:rFonts w:ascii="Times New Roman" w:eastAsia="Times New Roman" w:hAnsi="Times New Roman" w:cs="Times New Roman"/>
          <w:sz w:val="24"/>
          <w:szCs w:val="24"/>
        </w:rPr>
        <w:t xml:space="preserve"> projektus,</w:t>
      </w:r>
      <w:r w:rsidR="5AF66AD7" w:rsidRPr="4B95F5C8">
        <w:rPr>
          <w:rFonts w:ascii="Times New Roman" w:eastAsia="Times New Roman" w:hAnsi="Times New Roman" w:cs="Times New Roman"/>
          <w:sz w:val="24"/>
          <w:szCs w:val="24"/>
        </w:rPr>
        <w:t xml:space="preserve"> pēc norādītajiem kritērijiem izvērtējot riskus, to iestāšanās varbūtību, ietekmi uz projekta īstenošanas gaitu, lai </w:t>
      </w:r>
      <w:r w:rsidR="617B4CB3" w:rsidRPr="4B95F5C8">
        <w:rPr>
          <w:rFonts w:ascii="Times New Roman" w:eastAsia="Times New Roman" w:hAnsi="Times New Roman" w:cs="Times New Roman"/>
          <w:sz w:val="24"/>
          <w:szCs w:val="24"/>
        </w:rPr>
        <w:t xml:space="preserve">izvērtētu </w:t>
      </w:r>
      <w:r w:rsidR="5AF66AD7" w:rsidRPr="4B95F5C8">
        <w:rPr>
          <w:rFonts w:ascii="Times New Roman" w:eastAsia="Times New Roman" w:hAnsi="Times New Roman" w:cs="Times New Roman"/>
          <w:sz w:val="24"/>
          <w:szCs w:val="24"/>
        </w:rPr>
        <w:t>efektīvākos risku mazināšanas pasākumus. Aizvien vairāk novērojama tendence, ka projektu īstenotāji kā vienīgo riska mazināšanas pasākumu saskata projekta termiņa pagarinājumu. Tomēr VARAM vērš uzmanību</w:t>
      </w:r>
      <w:r w:rsidR="6450D3C3" w:rsidRPr="4B95F5C8">
        <w:rPr>
          <w:rFonts w:ascii="Times New Roman" w:eastAsia="Times New Roman" w:hAnsi="Times New Roman" w:cs="Times New Roman"/>
          <w:sz w:val="24"/>
          <w:szCs w:val="24"/>
        </w:rPr>
        <w:t xml:space="preserve">, ka termiņa pagarinājums pats par sevi nerisina problēmu cēloni, tādēļ paredz </w:t>
      </w:r>
      <w:r w:rsidR="5AF66AD7" w:rsidRPr="4B95F5C8">
        <w:rPr>
          <w:rFonts w:ascii="Times New Roman" w:eastAsia="Times New Roman" w:hAnsi="Times New Roman" w:cs="Times New Roman"/>
          <w:sz w:val="24"/>
          <w:szCs w:val="24"/>
        </w:rPr>
        <w:t xml:space="preserve">secīgas darbības, kas nepieciešamas pilnvērtīgai efektīvākā riska mazināšanas pasākuma identificēšanai: </w:t>
      </w:r>
    </w:p>
    <w:p w14:paraId="007A5C59" w14:textId="5D3D96E8" w:rsidR="0885EF5A" w:rsidRDefault="0885EF5A" w:rsidP="00D309B3">
      <w:pPr>
        <w:pStyle w:val="ListParagraph"/>
        <w:numPr>
          <w:ilvl w:val="0"/>
          <w:numId w:val="3"/>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Projekta īstenotājs projekta uzraudzības padomes sēdē sniedz pilnvērtīgu informāciju par aktuālo situāciju projekta īstenošanā un  </w:t>
      </w:r>
      <w:proofErr w:type="spellStart"/>
      <w:r w:rsidRPr="4B95F5C8">
        <w:rPr>
          <w:rFonts w:ascii="Times New Roman" w:eastAsia="Times New Roman" w:hAnsi="Times New Roman" w:cs="Times New Roman"/>
          <w:sz w:val="24"/>
          <w:szCs w:val="24"/>
        </w:rPr>
        <w:t>problēmsituāciju</w:t>
      </w:r>
      <w:proofErr w:type="spellEnd"/>
      <w:r w:rsidRPr="4B95F5C8">
        <w:rPr>
          <w:rFonts w:ascii="Times New Roman" w:eastAsia="Times New Roman" w:hAnsi="Times New Roman" w:cs="Times New Roman"/>
          <w:sz w:val="24"/>
          <w:szCs w:val="24"/>
        </w:rPr>
        <w:t>, tās rašanās iemesliem un iespējamajiem turpmākajiem risinājumiem;</w:t>
      </w:r>
    </w:p>
    <w:p w14:paraId="635DB799" w14:textId="0A81A046" w:rsidR="0885EF5A" w:rsidRDefault="0885EF5A" w:rsidP="00D309B3">
      <w:pPr>
        <w:pStyle w:val="ListParagraph"/>
        <w:numPr>
          <w:ilvl w:val="0"/>
          <w:numId w:val="3"/>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Kopā ar projekta īstenošanā iesaistītajām pusēm VARAM veic detalizētu risku analīzi, lai rastu atbilstošākos risku mazināšanas pasākumus;</w:t>
      </w:r>
    </w:p>
    <w:p w14:paraId="5D6C1921" w14:textId="19FF27BE" w:rsidR="6450D3C3" w:rsidRPr="00AD5359" w:rsidRDefault="0885EF5A" w:rsidP="6450D3C3">
      <w:pPr>
        <w:pStyle w:val="ListParagraph"/>
        <w:numPr>
          <w:ilvl w:val="0"/>
          <w:numId w:val="3"/>
        </w:numPr>
        <w:spacing w:after="0" w:line="240" w:lineRule="auto"/>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Projekta uzraudzības padomē vienojas par turpmākajiem pasākumiem. Projekta īstenošanas termiņa pagarinājums ir pieļaujamas tikai izņēmuma gadījumos pie stingriem nosacījumiem par risku pārvaldības un IKT risinājumu izstrādes procesu pārvaldību. </w:t>
      </w:r>
    </w:p>
    <w:p w14:paraId="1C0B1D78" w14:textId="2A0822DF" w:rsidR="000E1AD3" w:rsidRPr="00510F32" w:rsidRDefault="00A609D3" w:rsidP="18330BBD">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7B21CB69" w:rsidRPr="4B95F5C8">
        <w:rPr>
          <w:rFonts w:ascii="Times New Roman" w:eastAsia="Times New Roman" w:hAnsi="Times New Roman" w:cs="Times New Roman"/>
          <w:b/>
          <w:bCs/>
          <w:sz w:val="24"/>
          <w:szCs w:val="24"/>
        </w:rPr>
        <w:t>Lai mazinātu</w:t>
      </w:r>
      <w:r w:rsidR="66D48C9E" w:rsidRPr="4B95F5C8">
        <w:rPr>
          <w:rFonts w:ascii="Times New Roman" w:eastAsia="Times New Roman" w:hAnsi="Times New Roman" w:cs="Times New Roman"/>
          <w:b/>
          <w:bCs/>
          <w:sz w:val="24"/>
          <w:szCs w:val="24"/>
        </w:rPr>
        <w:t xml:space="preserve"> konstatētos </w:t>
      </w:r>
      <w:r w:rsidR="7B21CB69" w:rsidRPr="4B95F5C8">
        <w:rPr>
          <w:rFonts w:ascii="Times New Roman" w:eastAsia="Times New Roman" w:hAnsi="Times New Roman" w:cs="Times New Roman"/>
          <w:b/>
          <w:bCs/>
          <w:sz w:val="24"/>
          <w:szCs w:val="24"/>
        </w:rPr>
        <w:t>riskus</w:t>
      </w:r>
      <w:r w:rsidR="7B21CB69" w:rsidRPr="00510F32">
        <w:rPr>
          <w:rFonts w:ascii="Times New Roman" w:eastAsia="Times New Roman" w:hAnsi="Times New Roman" w:cs="Times New Roman"/>
          <w:sz w:val="24"/>
          <w:szCs w:val="24"/>
        </w:rPr>
        <w:t xml:space="preserve"> </w:t>
      </w:r>
      <w:r w:rsidR="2D9F4101" w:rsidRPr="00510F32">
        <w:rPr>
          <w:rFonts w:ascii="Times New Roman" w:eastAsia="Times New Roman" w:hAnsi="Times New Roman" w:cs="Times New Roman"/>
          <w:sz w:val="24"/>
          <w:szCs w:val="24"/>
        </w:rPr>
        <w:t xml:space="preserve">SAM 2.2.1. projektos </w:t>
      </w:r>
      <w:r w:rsidR="705EAF25" w:rsidRPr="00510F32">
        <w:rPr>
          <w:rFonts w:ascii="Times New Roman" w:eastAsia="Times New Roman" w:hAnsi="Times New Roman" w:cs="Times New Roman"/>
          <w:sz w:val="24"/>
          <w:szCs w:val="24"/>
        </w:rPr>
        <w:t xml:space="preserve">VARAM 2021. gada </w:t>
      </w:r>
      <w:r w:rsidR="42D1ED90">
        <w:rPr>
          <w:rFonts w:ascii="Times New Roman" w:eastAsia="Times New Roman" w:hAnsi="Times New Roman" w:cs="Times New Roman"/>
          <w:sz w:val="24"/>
          <w:szCs w:val="24"/>
        </w:rPr>
        <w:t>30</w:t>
      </w:r>
      <w:r w:rsidR="72AEA51F">
        <w:rPr>
          <w:rFonts w:ascii="Times New Roman" w:eastAsia="Times New Roman" w:hAnsi="Times New Roman" w:cs="Times New Roman"/>
          <w:sz w:val="24"/>
          <w:szCs w:val="24"/>
        </w:rPr>
        <w:t>. jūlijā</w:t>
      </w:r>
      <w:r w:rsidR="42D1ED90" w:rsidRPr="00510F32">
        <w:rPr>
          <w:rFonts w:ascii="Times New Roman" w:eastAsia="Times New Roman" w:hAnsi="Times New Roman" w:cs="Times New Roman"/>
          <w:sz w:val="24"/>
          <w:szCs w:val="24"/>
        </w:rPr>
        <w:t xml:space="preserve"> </w:t>
      </w:r>
      <w:r w:rsidR="50D08111" w:rsidRPr="00510F32">
        <w:rPr>
          <w:rFonts w:ascii="Times New Roman" w:eastAsia="Times New Roman" w:hAnsi="Times New Roman" w:cs="Times New Roman"/>
          <w:sz w:val="24"/>
          <w:szCs w:val="24"/>
        </w:rPr>
        <w:t xml:space="preserve">sagatavoja </w:t>
      </w:r>
      <w:r w:rsidR="6837D22A">
        <w:rPr>
          <w:rFonts w:ascii="Times New Roman" w:eastAsia="Times New Roman" w:hAnsi="Times New Roman" w:cs="Times New Roman"/>
          <w:sz w:val="24"/>
          <w:szCs w:val="24"/>
        </w:rPr>
        <w:t xml:space="preserve">un nosūtīja pirmreizējai saskaņošanai institūcijām </w:t>
      </w:r>
      <w:r w:rsidR="38BC858C" w:rsidRPr="00510F32">
        <w:rPr>
          <w:rFonts w:ascii="Times New Roman" w:eastAsia="Times New Roman" w:hAnsi="Times New Roman" w:cs="Times New Roman"/>
          <w:sz w:val="24"/>
          <w:szCs w:val="24"/>
        </w:rPr>
        <w:t xml:space="preserve">grozījumus </w:t>
      </w:r>
      <w:r w:rsidR="50D08111" w:rsidRPr="00510F32">
        <w:rPr>
          <w:rFonts w:ascii="Times New Roman" w:eastAsia="Times New Roman" w:hAnsi="Times New Roman" w:cs="Times New Roman"/>
          <w:sz w:val="24"/>
          <w:szCs w:val="24"/>
        </w:rPr>
        <w:t xml:space="preserve">MK </w:t>
      </w:r>
      <w:r w:rsidR="57A883A0" w:rsidRPr="00510F32">
        <w:rPr>
          <w:rFonts w:ascii="Times New Roman" w:eastAsia="Times New Roman" w:hAnsi="Times New Roman" w:cs="Times New Roman"/>
          <w:sz w:val="24"/>
          <w:szCs w:val="24"/>
        </w:rPr>
        <w:t>rīkojum</w:t>
      </w:r>
      <w:r w:rsidR="0FDCE71D" w:rsidRPr="00510F32">
        <w:rPr>
          <w:rFonts w:ascii="Times New Roman" w:eastAsia="Times New Roman" w:hAnsi="Times New Roman" w:cs="Times New Roman"/>
          <w:sz w:val="24"/>
          <w:szCs w:val="24"/>
        </w:rPr>
        <w:t>ā</w:t>
      </w:r>
      <w:r w:rsidR="57A883A0" w:rsidRPr="00510F32">
        <w:rPr>
          <w:rFonts w:ascii="Times New Roman" w:eastAsia="Times New Roman" w:hAnsi="Times New Roman" w:cs="Times New Roman"/>
          <w:sz w:val="24"/>
          <w:szCs w:val="24"/>
        </w:rPr>
        <w:t xml:space="preserve">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Grozījumi Ministru kabineta 2020. gada 15. jūlija rīkojumā Nr. 374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Par darbības programmas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Izaugsme un nodarbinātība</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 2.2.1. specifiskā atbalsta mērķa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Nodrošināt publisko datu atkalizmantošanas pieaugumu un efektīvu publiskās pārvaldes un privātā sektora mijiedarbību</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 2.2.1.1. pasākuma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Centralizētu publiskās pārvaldes IKT platformu izveide, publiskās pārvaldes procesu optimizēšana un attīstība</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 un 2.2.1.2. pasākuma </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Kultūras mantojuma digitalizācija</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 projektu iesniegumu atlases 1. un 2. kārtas projektu sarakstu Eiropas Savienības fondu 2014.–2020. gada plānošanas periodam</w:t>
      </w:r>
      <w:r w:rsidR="256C4C2E">
        <w:rPr>
          <w:rFonts w:ascii="Times New Roman" w:eastAsia="Times New Roman" w:hAnsi="Times New Roman" w:cs="Times New Roman"/>
          <w:sz w:val="24"/>
          <w:szCs w:val="24"/>
        </w:rPr>
        <w:t>”</w:t>
      </w:r>
      <w:r w:rsidR="50D08111" w:rsidRPr="00510F32">
        <w:rPr>
          <w:rFonts w:ascii="Times New Roman" w:eastAsia="Times New Roman" w:hAnsi="Times New Roman" w:cs="Times New Roman"/>
          <w:sz w:val="24"/>
          <w:szCs w:val="24"/>
        </w:rPr>
        <w:t xml:space="preserve"> (turpmāk - grozījumi MK rīkojumā Nr.374</w:t>
      </w:r>
      <w:r w:rsidR="57A883A0" w:rsidRPr="00510F32">
        <w:rPr>
          <w:rFonts w:ascii="Times New Roman" w:eastAsia="Times New Roman" w:hAnsi="Times New Roman" w:cs="Times New Roman"/>
          <w:sz w:val="24"/>
          <w:szCs w:val="24"/>
        </w:rPr>
        <w:t>)</w:t>
      </w:r>
      <w:r w:rsidR="1C19DBDE" w:rsidRPr="00510F32">
        <w:rPr>
          <w:rFonts w:ascii="Times New Roman" w:eastAsia="Times New Roman" w:hAnsi="Times New Roman" w:cs="Times New Roman"/>
          <w:sz w:val="24"/>
          <w:szCs w:val="24"/>
        </w:rPr>
        <w:t>,</w:t>
      </w:r>
      <w:r w:rsidR="38BC858C" w:rsidRPr="00510F32">
        <w:rPr>
          <w:rFonts w:ascii="Times New Roman" w:eastAsia="Times New Roman" w:hAnsi="Times New Roman" w:cs="Times New Roman"/>
          <w:sz w:val="24"/>
          <w:szCs w:val="24"/>
        </w:rPr>
        <w:t xml:space="preserve"> </w:t>
      </w:r>
      <w:r w:rsidR="6FB0A5A5" w:rsidRPr="00510F32">
        <w:rPr>
          <w:rFonts w:ascii="Times New Roman" w:eastAsia="Times New Roman" w:hAnsi="Times New Roman" w:cs="Times New Roman"/>
          <w:sz w:val="24"/>
          <w:szCs w:val="24"/>
        </w:rPr>
        <w:t>nosakot projektu pārstrukturizāciju</w:t>
      </w:r>
      <w:r w:rsidR="0CD62EBB" w:rsidRPr="00510F32">
        <w:rPr>
          <w:rFonts w:ascii="Times New Roman" w:eastAsia="Times New Roman" w:hAnsi="Times New Roman" w:cs="Times New Roman"/>
          <w:sz w:val="24"/>
          <w:szCs w:val="24"/>
        </w:rPr>
        <w:t xml:space="preserve"> un </w:t>
      </w:r>
      <w:r w:rsidR="6FB0A5A5" w:rsidRPr="00510F32">
        <w:rPr>
          <w:rFonts w:ascii="Times New Roman" w:eastAsia="Times New Roman" w:hAnsi="Times New Roman" w:cs="Times New Roman"/>
          <w:sz w:val="24"/>
          <w:szCs w:val="24"/>
        </w:rPr>
        <w:t xml:space="preserve">aktivitāšu pārplānošanu kritisko projektu risku </w:t>
      </w:r>
      <w:r w:rsidR="0CD62EBB" w:rsidRPr="00510F32">
        <w:rPr>
          <w:rFonts w:ascii="Times New Roman" w:eastAsia="Times New Roman" w:hAnsi="Times New Roman" w:cs="Times New Roman"/>
          <w:sz w:val="24"/>
          <w:szCs w:val="24"/>
        </w:rPr>
        <w:t xml:space="preserve">samazināšanai, vienlaikus </w:t>
      </w:r>
      <w:r w:rsidR="6FB0A5A5" w:rsidRPr="00510F32">
        <w:rPr>
          <w:rFonts w:ascii="Times New Roman" w:eastAsia="Times New Roman" w:hAnsi="Times New Roman" w:cs="Times New Roman"/>
          <w:sz w:val="24"/>
          <w:szCs w:val="24"/>
        </w:rPr>
        <w:t xml:space="preserve">paplašinot </w:t>
      </w:r>
      <w:r w:rsidR="7FBAD79A" w:rsidRPr="00510F32">
        <w:rPr>
          <w:rFonts w:ascii="Times New Roman" w:eastAsia="Times New Roman" w:hAnsi="Times New Roman" w:cs="Times New Roman"/>
          <w:sz w:val="24"/>
          <w:szCs w:val="24"/>
        </w:rPr>
        <w:t xml:space="preserve">dažu projektu </w:t>
      </w:r>
      <w:r w:rsidR="6FB0A5A5" w:rsidRPr="00510F32">
        <w:rPr>
          <w:rFonts w:ascii="Times New Roman" w:eastAsia="Times New Roman" w:hAnsi="Times New Roman" w:cs="Times New Roman"/>
          <w:sz w:val="24"/>
          <w:szCs w:val="24"/>
        </w:rPr>
        <w:t>tvērumus atbilstoši prioritātēm</w:t>
      </w:r>
      <w:r w:rsidR="0CD62EBB" w:rsidRPr="00510F32">
        <w:rPr>
          <w:rFonts w:ascii="Times New Roman" w:eastAsia="Times New Roman" w:hAnsi="Times New Roman" w:cs="Times New Roman"/>
          <w:sz w:val="24"/>
          <w:szCs w:val="24"/>
        </w:rPr>
        <w:t xml:space="preserve">. </w:t>
      </w:r>
      <w:r w:rsidR="6FB0A5A5" w:rsidRPr="00510F32">
        <w:rPr>
          <w:rFonts w:ascii="Times New Roman" w:eastAsia="Times New Roman" w:hAnsi="Times New Roman" w:cs="Times New Roman"/>
          <w:sz w:val="24"/>
          <w:szCs w:val="24"/>
        </w:rPr>
        <w:t xml:space="preserve"> Grozījumi </w:t>
      </w:r>
      <w:r w:rsidR="0CD62EBB" w:rsidRPr="00510F32">
        <w:rPr>
          <w:rFonts w:ascii="Times New Roman" w:eastAsia="Times New Roman" w:hAnsi="Times New Roman" w:cs="Times New Roman"/>
          <w:sz w:val="24"/>
          <w:szCs w:val="24"/>
        </w:rPr>
        <w:t>MK rīkojumā Nr. 374</w:t>
      </w:r>
      <w:r w:rsidR="773EFB71" w:rsidRPr="00510F32">
        <w:rPr>
          <w:rFonts w:ascii="Times New Roman" w:eastAsia="Times New Roman" w:hAnsi="Times New Roman" w:cs="Times New Roman"/>
          <w:sz w:val="24"/>
          <w:szCs w:val="24"/>
        </w:rPr>
        <w:t xml:space="preserve"> </w:t>
      </w:r>
      <w:r w:rsidR="4F432A8C" w:rsidRPr="00510F32">
        <w:rPr>
          <w:rFonts w:ascii="Times New Roman" w:eastAsia="Times New Roman" w:hAnsi="Times New Roman" w:cs="Times New Roman"/>
          <w:sz w:val="24"/>
          <w:szCs w:val="24"/>
        </w:rPr>
        <w:t xml:space="preserve"> tika </w:t>
      </w:r>
      <w:r w:rsidR="239AAF08" w:rsidRPr="00510F32">
        <w:rPr>
          <w:rFonts w:ascii="Times New Roman" w:eastAsia="Times New Roman" w:hAnsi="Times New Roman" w:cs="Times New Roman"/>
          <w:sz w:val="24"/>
          <w:szCs w:val="24"/>
        </w:rPr>
        <w:t>apstiprin</w:t>
      </w:r>
      <w:r w:rsidR="0436F41D" w:rsidRPr="00510F32">
        <w:rPr>
          <w:rFonts w:ascii="Times New Roman" w:eastAsia="Times New Roman" w:hAnsi="Times New Roman" w:cs="Times New Roman"/>
          <w:sz w:val="24"/>
          <w:szCs w:val="24"/>
        </w:rPr>
        <w:t>āti</w:t>
      </w:r>
      <w:r w:rsidR="5D9A8220" w:rsidRPr="00510F32">
        <w:rPr>
          <w:rFonts w:ascii="Times New Roman" w:eastAsia="Times New Roman" w:hAnsi="Times New Roman" w:cs="Times New Roman"/>
          <w:sz w:val="24"/>
          <w:szCs w:val="24"/>
        </w:rPr>
        <w:t xml:space="preserve"> </w:t>
      </w:r>
      <w:r w:rsidR="345EFA36" w:rsidRPr="00510F32">
        <w:rPr>
          <w:rFonts w:ascii="Times New Roman" w:eastAsia="Times New Roman" w:hAnsi="Times New Roman" w:cs="Times New Roman"/>
          <w:sz w:val="24"/>
          <w:szCs w:val="24"/>
        </w:rPr>
        <w:t xml:space="preserve">ar MK </w:t>
      </w:r>
      <w:r w:rsidR="345EFA36" w:rsidRPr="3C2D1E1F">
        <w:rPr>
          <w:rFonts w:ascii="Times New Roman" w:eastAsia="Times New Roman" w:hAnsi="Times New Roman" w:cs="Times New Roman"/>
          <w:sz w:val="24"/>
          <w:szCs w:val="24"/>
        </w:rPr>
        <w:t>2022.gada 29.marta</w:t>
      </w:r>
      <w:r w:rsidR="345EFA36" w:rsidRPr="00510F32">
        <w:rPr>
          <w:rFonts w:ascii="Times New Roman" w:eastAsia="Times New Roman" w:hAnsi="Times New Roman" w:cs="Times New Roman"/>
          <w:sz w:val="24"/>
          <w:szCs w:val="24"/>
        </w:rPr>
        <w:t xml:space="preserve"> rīkojumu Nr. 225 (prot. Nr.18, 33.§)</w:t>
      </w:r>
      <w:r w:rsidR="1F42FEFB" w:rsidRPr="00510F32">
        <w:rPr>
          <w:rFonts w:ascii="Times New Roman" w:eastAsia="Times New Roman" w:hAnsi="Times New Roman" w:cs="Times New Roman"/>
          <w:sz w:val="24"/>
          <w:szCs w:val="24"/>
        </w:rPr>
        <w:t>, tikai pēc</w:t>
      </w:r>
      <w:r w:rsidR="53288528" w:rsidRPr="00510F32">
        <w:rPr>
          <w:rFonts w:ascii="Times New Roman" w:eastAsia="Times New Roman" w:hAnsi="Times New Roman" w:cs="Times New Roman"/>
          <w:sz w:val="24"/>
          <w:szCs w:val="24"/>
        </w:rPr>
        <w:t xml:space="preserve"> MK </w:t>
      </w:r>
      <w:r w:rsidR="53288528" w:rsidRPr="3C2D1E1F">
        <w:rPr>
          <w:rFonts w:ascii="Times New Roman" w:eastAsia="Times New Roman" w:hAnsi="Times New Roman" w:cs="Times New Roman"/>
          <w:sz w:val="24"/>
          <w:szCs w:val="24"/>
        </w:rPr>
        <w:t>2022.gada 22.marta</w:t>
      </w:r>
      <w:r w:rsidR="3C2D1E1F" w:rsidRPr="3C2D1E1F">
        <w:rPr>
          <w:rFonts w:ascii="Times New Roman" w:eastAsia="Times New Roman" w:hAnsi="Times New Roman" w:cs="Times New Roman"/>
          <w:sz w:val="24"/>
          <w:szCs w:val="24"/>
        </w:rPr>
        <w:t xml:space="preserve"> </w:t>
      </w:r>
      <w:r w:rsidR="53288528" w:rsidRPr="00510F32">
        <w:rPr>
          <w:rFonts w:ascii="Times New Roman" w:eastAsia="Times New Roman" w:hAnsi="Times New Roman" w:cs="Times New Roman"/>
          <w:sz w:val="24"/>
          <w:szCs w:val="24"/>
        </w:rPr>
        <w:t xml:space="preserve">sēdē izskatītā </w:t>
      </w:r>
      <w:r w:rsidR="51C0912F">
        <w:rPr>
          <w:rStyle w:val="normaltextrun"/>
          <w:rFonts w:ascii="Times New Roman" w:eastAsia="Times New Roman" w:hAnsi="Times New Roman" w:cs="Times New Roman"/>
          <w:sz w:val="24"/>
          <w:szCs w:val="24"/>
        </w:rPr>
        <w:t>i</w:t>
      </w:r>
      <w:r w:rsidR="51C0912F" w:rsidRPr="00510F32">
        <w:rPr>
          <w:rStyle w:val="normaltextrun"/>
          <w:rFonts w:ascii="Times New Roman" w:eastAsia="Times New Roman" w:hAnsi="Times New Roman" w:cs="Times New Roman"/>
          <w:sz w:val="24"/>
          <w:szCs w:val="24"/>
        </w:rPr>
        <w:t xml:space="preserve">nformatīvā ziņojuma </w:t>
      </w:r>
      <w:r w:rsidR="51C0912F" w:rsidRPr="18330BBD">
        <w:rPr>
          <w:rStyle w:val="normaltextrun"/>
          <w:rFonts w:ascii="Times New Roman" w:eastAsia="Times New Roman" w:hAnsi="Times New Roman" w:cs="Times New Roman"/>
          <w:sz w:val="24"/>
          <w:szCs w:val="24"/>
        </w:rPr>
        <w:t>“</w:t>
      </w:r>
      <w:r w:rsidR="18330BBD" w:rsidRPr="18330BBD">
        <w:rPr>
          <w:rStyle w:val="normaltextrun"/>
          <w:rFonts w:ascii="Times New Roman" w:eastAsia="Times New Roman" w:hAnsi="Times New Roman" w:cs="Times New Roman"/>
          <w:sz w:val="24"/>
          <w:szCs w:val="24"/>
        </w:rPr>
        <w:t>Par Kohēzijas politikas Eiropas Savienības fondu investīciju aktualitātēm līdz 2022. gada 1. februārim (pusgada ziņojums)</w:t>
      </w:r>
      <w:r w:rsidR="51C0912F" w:rsidRPr="18330BBD">
        <w:rPr>
          <w:rStyle w:val="normaltextrun"/>
          <w:rFonts w:ascii="Times New Roman" w:eastAsia="Times New Roman" w:hAnsi="Times New Roman" w:cs="Times New Roman"/>
          <w:sz w:val="24"/>
          <w:szCs w:val="24"/>
        </w:rPr>
        <w:t>”</w:t>
      </w:r>
      <w:r w:rsidRPr="18330BBD">
        <w:rPr>
          <w:rStyle w:val="FootnoteReference"/>
          <w:rFonts w:ascii="Times New Roman" w:eastAsia="Times New Roman" w:hAnsi="Times New Roman" w:cs="Times New Roman"/>
          <w:sz w:val="24"/>
          <w:szCs w:val="24"/>
        </w:rPr>
        <w:footnoteReference w:id="7"/>
      </w:r>
      <w:r w:rsidR="18330BBD" w:rsidRPr="18330BBD">
        <w:rPr>
          <w:rStyle w:val="normaltextrun"/>
          <w:rFonts w:ascii="Times New Roman" w:eastAsia="Times New Roman" w:hAnsi="Times New Roman" w:cs="Times New Roman"/>
          <w:sz w:val="24"/>
          <w:szCs w:val="24"/>
        </w:rPr>
        <w:t xml:space="preserve"> </w:t>
      </w:r>
      <w:r w:rsidR="51C0912F" w:rsidRPr="00510F32">
        <w:rPr>
          <w:rStyle w:val="normaltextrun"/>
          <w:rFonts w:ascii="Times New Roman" w:eastAsia="Times New Roman" w:hAnsi="Times New Roman" w:cs="Times New Roman"/>
          <w:sz w:val="24"/>
          <w:szCs w:val="24"/>
        </w:rPr>
        <w:t>(</w:t>
      </w:r>
      <w:r w:rsidR="51C0912F" w:rsidRPr="18330BBD">
        <w:rPr>
          <w:rStyle w:val="normaltextrun"/>
          <w:rFonts w:ascii="Times New Roman" w:eastAsia="Times New Roman" w:hAnsi="Times New Roman" w:cs="Times New Roman"/>
          <w:sz w:val="24"/>
          <w:szCs w:val="24"/>
        </w:rPr>
        <w:t>turpmāk – FM pusgada ziņojums)</w:t>
      </w:r>
      <w:r w:rsidR="781088C1" w:rsidRPr="00510F32">
        <w:rPr>
          <w:rFonts w:ascii="Times New Roman" w:eastAsia="Times New Roman" w:hAnsi="Times New Roman" w:cs="Times New Roman"/>
          <w:sz w:val="24"/>
          <w:szCs w:val="24"/>
        </w:rPr>
        <w:t xml:space="preserve"> </w:t>
      </w:r>
      <w:r w:rsidR="72A82EBA" w:rsidRPr="00510F32">
        <w:rPr>
          <w:rFonts w:ascii="Times New Roman" w:eastAsia="Times New Roman" w:hAnsi="Times New Roman" w:cs="Times New Roman"/>
          <w:sz w:val="24"/>
          <w:szCs w:val="24"/>
        </w:rPr>
        <w:t>apstiprināšanas un P</w:t>
      </w:r>
      <w:r w:rsidR="781088C1" w:rsidRPr="00510F32">
        <w:rPr>
          <w:rFonts w:ascii="Times New Roman" w:eastAsia="Times New Roman" w:hAnsi="Times New Roman" w:cs="Times New Roman"/>
          <w:sz w:val="24"/>
          <w:szCs w:val="24"/>
        </w:rPr>
        <w:t>rotokollēmuma</w:t>
      </w:r>
      <w:r w:rsidR="53288528">
        <w:rPr>
          <w:rFonts w:ascii="Times New Roman" w:eastAsia="Times New Roman" w:hAnsi="Times New Roman" w:cs="Times New Roman"/>
          <w:sz w:val="24"/>
          <w:szCs w:val="24"/>
        </w:rPr>
        <w:t xml:space="preserve"> </w:t>
      </w:r>
      <w:r w:rsidR="781088C1">
        <w:rPr>
          <w:rFonts w:ascii="Times New Roman" w:eastAsia="Times New Roman" w:hAnsi="Times New Roman" w:cs="Times New Roman"/>
          <w:sz w:val="24"/>
          <w:szCs w:val="24"/>
        </w:rPr>
        <w:t>4.1. apakšpunktā</w:t>
      </w:r>
      <w:r w:rsidR="416B078A">
        <w:rPr>
          <w:rFonts w:ascii="Times New Roman" w:eastAsia="Times New Roman" w:hAnsi="Times New Roman" w:cs="Times New Roman"/>
          <w:sz w:val="24"/>
          <w:szCs w:val="24"/>
        </w:rPr>
        <w:t xml:space="preserve"> noteikt</w:t>
      </w:r>
      <w:r w:rsidR="107AC3BE">
        <w:rPr>
          <w:rFonts w:ascii="Times New Roman" w:eastAsia="Times New Roman" w:hAnsi="Times New Roman" w:cs="Times New Roman"/>
          <w:sz w:val="24"/>
          <w:szCs w:val="24"/>
        </w:rPr>
        <w:t>ās</w:t>
      </w:r>
      <w:r w:rsidR="416B078A" w:rsidRPr="00510F32">
        <w:rPr>
          <w:rFonts w:ascii="Times New Roman" w:eastAsia="Times New Roman" w:hAnsi="Times New Roman" w:cs="Times New Roman"/>
          <w:sz w:val="24"/>
          <w:szCs w:val="24"/>
        </w:rPr>
        <w:t xml:space="preserve"> atļa</w:t>
      </w:r>
      <w:r w:rsidR="107AC3BE" w:rsidRPr="00AF230C">
        <w:rPr>
          <w:rFonts w:ascii="Times New Roman" w:eastAsia="Times New Roman" w:hAnsi="Times New Roman" w:cs="Times New Roman"/>
          <w:sz w:val="24"/>
          <w:szCs w:val="24"/>
        </w:rPr>
        <w:t>ujas</w:t>
      </w:r>
      <w:r w:rsidR="781088C1">
        <w:rPr>
          <w:rFonts w:ascii="Times New Roman" w:eastAsia="Times New Roman" w:hAnsi="Times New Roman" w:cs="Times New Roman"/>
          <w:sz w:val="24"/>
          <w:szCs w:val="24"/>
        </w:rPr>
        <w:t xml:space="preserve"> </w:t>
      </w:r>
      <w:r w:rsidR="0686E1D7">
        <w:rPr>
          <w:rFonts w:ascii="Times New Roman" w:eastAsia="Times New Roman" w:hAnsi="Times New Roman" w:cs="Times New Roman"/>
          <w:sz w:val="24"/>
          <w:szCs w:val="24"/>
        </w:rPr>
        <w:t>izmantot citiem augstas gatavības projektiem vai jaunām projekta darbībām ES finansējumu, kas atbrīvojas Kohēzijas fonda un Eiropas Reģionālās attīstības fonda 2. prioritārā virziena “IKT pieejamība, e-pārvalde un pakalpojumi” ietvaros līdz šī protokollēmuma spēkā stāšanās brīdim un turpmāk, ja minētos projektus var sekmīgi pilnā apmērā pabeigt līdz 2023. gada beigām (nepiemērot Ministru kabineta 2020. gada 22. septembra sēdes protokollēmuma</w:t>
      </w:r>
      <w:r w:rsidR="0686E1D7" w:rsidRPr="00510F32">
        <w:rPr>
          <w:rFonts w:ascii="Times New Roman" w:eastAsia="Times New Roman" w:hAnsi="Times New Roman" w:cs="Times New Roman"/>
          <w:sz w:val="24"/>
          <w:szCs w:val="24"/>
        </w:rPr>
        <w:t xml:space="preserve"> (prot. Nr. 55 30. §) 2.1. un 2.2. apakšpunktu)</w:t>
      </w:r>
      <w:r w:rsidR="0686E1D7" w:rsidRPr="18330BBD">
        <w:rPr>
          <w:rFonts w:ascii="Times New Roman" w:eastAsia="Times New Roman" w:hAnsi="Times New Roman" w:cs="Times New Roman"/>
          <w:sz w:val="24"/>
          <w:szCs w:val="24"/>
        </w:rPr>
        <w:t>.</w:t>
      </w:r>
      <w:r w:rsidR="0B77BFEA" w:rsidRPr="18330BBD">
        <w:rPr>
          <w:rFonts w:ascii="Times New Roman" w:eastAsia="Times New Roman" w:hAnsi="Times New Roman" w:cs="Times New Roman"/>
          <w:sz w:val="24"/>
          <w:szCs w:val="24"/>
        </w:rPr>
        <w:t xml:space="preserve"> </w:t>
      </w:r>
    </w:p>
    <w:p w14:paraId="12755EFA" w14:textId="5EDF1994" w:rsidR="000E1AD3" w:rsidRPr="00510F32" w:rsidRDefault="2E860E2C" w:rsidP="6450D3C3">
      <w:pPr>
        <w:spacing w:after="0" w:line="240" w:lineRule="auto"/>
        <w:ind w:firstLine="720"/>
        <w:jc w:val="both"/>
        <w:rPr>
          <w:rFonts w:ascii="Times New Roman" w:eastAsia="Times New Roman" w:hAnsi="Times New Roman" w:cs="Times New Roman"/>
          <w:sz w:val="24"/>
          <w:szCs w:val="24"/>
        </w:rPr>
      </w:pPr>
      <w:r w:rsidRPr="4B95F5C8">
        <w:rPr>
          <w:rFonts w:ascii="Times New Roman" w:eastAsia="Times New Roman" w:hAnsi="Times New Roman" w:cs="Times New Roman"/>
          <w:sz w:val="24"/>
          <w:szCs w:val="24"/>
        </w:rPr>
        <w:t xml:space="preserve">Tā kā </w:t>
      </w:r>
      <w:r w:rsidR="3FB1E542" w:rsidRPr="4B95F5C8">
        <w:rPr>
          <w:rFonts w:ascii="Times New Roman" w:eastAsia="Times New Roman" w:hAnsi="Times New Roman" w:cs="Times New Roman"/>
          <w:sz w:val="24"/>
          <w:szCs w:val="24"/>
        </w:rPr>
        <w:t xml:space="preserve">SAM 2.2.1. projektos </w:t>
      </w:r>
      <w:r w:rsidR="1FF775FC" w:rsidRPr="4B95F5C8">
        <w:rPr>
          <w:rFonts w:ascii="Times New Roman" w:eastAsia="Times New Roman" w:hAnsi="Times New Roman" w:cs="Times New Roman"/>
          <w:sz w:val="24"/>
          <w:szCs w:val="24"/>
        </w:rPr>
        <w:t xml:space="preserve">ietaupījumu bija vairāk nekā tika iekļauts </w:t>
      </w:r>
      <w:r w:rsidR="11667C33" w:rsidRPr="4B95F5C8">
        <w:rPr>
          <w:rFonts w:ascii="Times New Roman" w:eastAsia="Times New Roman" w:hAnsi="Times New Roman" w:cs="Times New Roman"/>
          <w:sz w:val="24"/>
          <w:szCs w:val="24"/>
        </w:rPr>
        <w:t xml:space="preserve">augstāk </w:t>
      </w:r>
      <w:r w:rsidR="1FF775FC" w:rsidRPr="4B95F5C8">
        <w:rPr>
          <w:rFonts w:ascii="Times New Roman" w:eastAsia="Times New Roman" w:hAnsi="Times New Roman" w:cs="Times New Roman"/>
          <w:sz w:val="24"/>
          <w:szCs w:val="24"/>
        </w:rPr>
        <w:t xml:space="preserve">minētajos grozījumos MK rīkojumā Nr. 374, </w:t>
      </w:r>
      <w:r w:rsidR="29A9CD31" w:rsidRPr="4B95F5C8">
        <w:rPr>
          <w:rFonts w:ascii="Times New Roman" w:eastAsia="Times New Roman" w:hAnsi="Times New Roman" w:cs="Times New Roman"/>
          <w:sz w:val="24"/>
          <w:szCs w:val="24"/>
        </w:rPr>
        <w:t>tad VARAM Ziņojumā</w:t>
      </w:r>
      <w:r w:rsidR="23D55B0F" w:rsidRPr="4B95F5C8">
        <w:rPr>
          <w:rFonts w:ascii="Times New Roman" w:eastAsia="Times New Roman" w:hAnsi="Times New Roman" w:cs="Times New Roman"/>
          <w:sz w:val="24"/>
          <w:szCs w:val="24"/>
        </w:rPr>
        <w:t xml:space="preserve"> piedāvā </w:t>
      </w:r>
      <w:r w:rsidR="70E0B772" w:rsidRPr="4B95F5C8">
        <w:rPr>
          <w:rFonts w:ascii="Times New Roman" w:eastAsia="Times New Roman" w:hAnsi="Times New Roman" w:cs="Times New Roman"/>
          <w:sz w:val="24"/>
          <w:szCs w:val="24"/>
        </w:rPr>
        <w:t xml:space="preserve">konceptuālus priekšlikumus </w:t>
      </w:r>
      <w:r w:rsidR="57F4A623" w:rsidRPr="4B95F5C8">
        <w:rPr>
          <w:rFonts w:ascii="Times New Roman" w:eastAsia="Times New Roman" w:hAnsi="Times New Roman" w:cs="Times New Roman"/>
          <w:sz w:val="24"/>
          <w:szCs w:val="24"/>
        </w:rPr>
        <w:t xml:space="preserve">SAM 2.2.1. atlikumu </w:t>
      </w:r>
      <w:r w:rsidR="70E0B772" w:rsidRPr="4B95F5C8">
        <w:rPr>
          <w:rFonts w:ascii="Times New Roman" w:eastAsia="Times New Roman" w:hAnsi="Times New Roman" w:cs="Times New Roman"/>
          <w:sz w:val="24"/>
          <w:szCs w:val="24"/>
        </w:rPr>
        <w:t>pārdal</w:t>
      </w:r>
      <w:r w:rsidR="07387897" w:rsidRPr="4B95F5C8">
        <w:rPr>
          <w:rFonts w:ascii="Times New Roman" w:eastAsia="Times New Roman" w:hAnsi="Times New Roman" w:cs="Times New Roman"/>
          <w:sz w:val="24"/>
          <w:szCs w:val="24"/>
        </w:rPr>
        <w:t>ei jaunām prioritārām aktivitātēm</w:t>
      </w:r>
      <w:r w:rsidR="3BDBAD1C" w:rsidRPr="4B95F5C8">
        <w:rPr>
          <w:rFonts w:ascii="Times New Roman" w:eastAsia="Times New Roman" w:hAnsi="Times New Roman" w:cs="Times New Roman"/>
          <w:sz w:val="24"/>
          <w:szCs w:val="24"/>
        </w:rPr>
        <w:t xml:space="preserve">, ņemot vērā digitālās transformācijas politikas prioritātes, </w:t>
      </w:r>
      <w:r w:rsidR="193232F8" w:rsidRPr="4B95F5C8">
        <w:rPr>
          <w:rFonts w:ascii="Times New Roman" w:eastAsia="Times New Roman" w:hAnsi="Times New Roman" w:cs="Times New Roman"/>
          <w:sz w:val="24"/>
          <w:szCs w:val="24"/>
        </w:rPr>
        <w:t xml:space="preserve">ierobežoto laika grafiku aktivitāšu īstenošanai un nozaru iesniegtos priekšlikumus. </w:t>
      </w:r>
    </w:p>
    <w:p w14:paraId="3BB3A874" w14:textId="2BBCB234" w:rsidR="00ED40E1" w:rsidRPr="00510F32" w:rsidRDefault="71CE329D" w:rsidP="4B95F5C8">
      <w:pPr>
        <w:pStyle w:val="Heading1"/>
        <w:rPr>
          <w:rFonts w:eastAsia="Times New Roman" w:cs="Times New Roman"/>
        </w:rPr>
      </w:pPr>
      <w:r w:rsidRPr="4B95F5C8">
        <w:rPr>
          <w:rFonts w:eastAsia="Times New Roman" w:cs="Times New Roman"/>
        </w:rPr>
        <w:t>Turpmākās darbības  augstas gatavības digitālās transformācijas prioritāšu īstenošanai</w:t>
      </w:r>
    </w:p>
    <w:p w14:paraId="0120C0F8" w14:textId="323CD8A2" w:rsidR="52094253" w:rsidRPr="00E40507" w:rsidRDefault="1E452C8B" w:rsidP="4B95F5C8">
      <w:pPr>
        <w:spacing w:after="0" w:line="240" w:lineRule="auto"/>
        <w:ind w:firstLine="720"/>
        <w:jc w:val="both"/>
        <w:rPr>
          <w:rStyle w:val="normaltextrun"/>
          <w:rFonts w:ascii="Times New Roman" w:eastAsia="Times New Roman" w:hAnsi="Times New Roman" w:cs="Times New Roman"/>
          <w:color w:val="000000" w:themeColor="text1"/>
          <w:sz w:val="24"/>
          <w:szCs w:val="24"/>
        </w:rPr>
      </w:pPr>
      <w:r w:rsidRPr="701568FC">
        <w:rPr>
          <w:rFonts w:ascii="Times New Roman" w:eastAsia="Times New Roman" w:hAnsi="Times New Roman" w:cs="Times New Roman"/>
          <w:sz w:val="24"/>
          <w:szCs w:val="24"/>
        </w:rPr>
        <w:t xml:space="preserve">Protokollēmuma 4.1.apakšpunktā noteiktais </w:t>
      </w:r>
      <w:r w:rsidR="1E51C887" w:rsidRPr="701568FC">
        <w:rPr>
          <w:rFonts w:ascii="Times New Roman" w:eastAsia="Times New Roman" w:hAnsi="Times New Roman" w:cs="Times New Roman"/>
          <w:sz w:val="24"/>
          <w:szCs w:val="24"/>
        </w:rPr>
        <w:t>ļauj pārstrukturēt IKT projektus, ietaupīto finansējumu novirzot augstas gatavības aktivitātēm. ES fondu</w:t>
      </w:r>
      <w:r w:rsidR="1E51C887" w:rsidRPr="701568FC">
        <w:rPr>
          <w:rStyle w:val="normaltextrun"/>
          <w:rFonts w:ascii="Times New Roman" w:eastAsia="Times New Roman" w:hAnsi="Times New Roman" w:cs="Times New Roman"/>
          <w:color w:val="000000" w:themeColor="text1"/>
          <w:sz w:val="24"/>
          <w:szCs w:val="24"/>
        </w:rPr>
        <w:t xml:space="preserve"> 2014-2020 plānošanas perioda aktivitāšu īstenošanas periods tuvojas beigām, </w:t>
      </w:r>
      <w:r w:rsidR="50CF0608" w:rsidRPr="701568FC">
        <w:rPr>
          <w:rStyle w:val="normaltextrun"/>
          <w:rFonts w:ascii="Times New Roman" w:eastAsia="Times New Roman" w:hAnsi="Times New Roman" w:cs="Times New Roman"/>
          <w:color w:val="000000" w:themeColor="text1"/>
          <w:sz w:val="24"/>
          <w:szCs w:val="24"/>
        </w:rPr>
        <w:t xml:space="preserve">tāpēc </w:t>
      </w:r>
      <w:r w:rsidR="1E51C887" w:rsidRPr="701568FC">
        <w:rPr>
          <w:rStyle w:val="normaltextrun"/>
          <w:rFonts w:ascii="Times New Roman" w:eastAsia="Times New Roman" w:hAnsi="Times New Roman" w:cs="Times New Roman"/>
          <w:color w:val="000000" w:themeColor="text1"/>
          <w:sz w:val="24"/>
          <w:szCs w:val="24"/>
        </w:rPr>
        <w:t xml:space="preserve">nepieciešams ne tikai sasniegt izvirzītos SAM 2.2.1. mērķus un sasniegt projektu rādītājus, bet arī rast efektīvāko un racionālāko risinājumu projektos ietaupītā finansējuma pārstrukturēšanai, lai virzītos uz kopējā valsts IKT politikā noteiktajiem mērķiem, kas ir tiešā saskaņā ar SAM 2.2.1. mērķiem.   </w:t>
      </w:r>
    </w:p>
    <w:p w14:paraId="3C67A2AA" w14:textId="091320AD" w:rsidR="583DD2C3" w:rsidRPr="00E40507" w:rsidRDefault="0CF46D5B" w:rsidP="4B95F5C8">
      <w:pPr>
        <w:spacing w:after="0" w:line="240" w:lineRule="auto"/>
        <w:ind w:firstLine="720"/>
        <w:jc w:val="both"/>
        <w:rPr>
          <w:rStyle w:val="normaltextrun"/>
          <w:rFonts w:ascii="Times New Roman" w:eastAsia="Times New Roman" w:hAnsi="Times New Roman" w:cs="Times New Roman"/>
          <w:color w:val="000000" w:themeColor="text1"/>
          <w:sz w:val="24"/>
          <w:szCs w:val="24"/>
        </w:rPr>
      </w:pPr>
      <w:r w:rsidRPr="701568FC">
        <w:rPr>
          <w:rStyle w:val="normaltextrun"/>
          <w:rFonts w:ascii="Times New Roman" w:eastAsia="Times New Roman" w:hAnsi="Times New Roman" w:cs="Times New Roman"/>
          <w:color w:val="000000" w:themeColor="text1"/>
          <w:sz w:val="24"/>
          <w:szCs w:val="24"/>
        </w:rPr>
        <w:t xml:space="preserve">Atbilstoši </w:t>
      </w:r>
      <w:r w:rsidR="59C99075" w:rsidRPr="701568FC">
        <w:rPr>
          <w:rStyle w:val="normaltextrun"/>
          <w:rFonts w:ascii="Times New Roman" w:eastAsia="Times New Roman" w:hAnsi="Times New Roman" w:cs="Times New Roman"/>
          <w:color w:val="000000" w:themeColor="text1"/>
          <w:sz w:val="24"/>
          <w:szCs w:val="24"/>
        </w:rPr>
        <w:t>Kohēzijas politikas fondu vadības informācijas sistēmā  pieejamiem datiem</w:t>
      </w:r>
      <w:r w:rsidRPr="701568FC">
        <w:rPr>
          <w:rStyle w:val="normaltextrun"/>
          <w:rFonts w:ascii="Times New Roman" w:eastAsia="Times New Roman" w:hAnsi="Times New Roman" w:cs="Times New Roman"/>
          <w:color w:val="000000" w:themeColor="text1"/>
          <w:sz w:val="24"/>
          <w:szCs w:val="24"/>
        </w:rPr>
        <w:t xml:space="preserve"> SAM 2.2.1 ietaupījums ir </w:t>
      </w:r>
      <w:r w:rsidR="2FD9692F" w:rsidRPr="701568FC">
        <w:rPr>
          <w:rFonts w:ascii="Times New Roman" w:eastAsia="Times New Roman" w:hAnsi="Times New Roman" w:cs="Times New Roman"/>
          <w:color w:val="000000" w:themeColor="text1"/>
          <w:sz w:val="24"/>
          <w:szCs w:val="24"/>
        </w:rPr>
        <w:t xml:space="preserve">8 121 440,37 </w:t>
      </w:r>
      <w:r w:rsidR="2FD9692F" w:rsidRPr="701568FC">
        <w:rPr>
          <w:rFonts w:ascii="Times New Roman" w:eastAsia="Times New Roman" w:hAnsi="Times New Roman" w:cs="Times New Roman"/>
          <w:i/>
          <w:iCs/>
          <w:color w:val="000000" w:themeColor="text1"/>
          <w:sz w:val="24"/>
          <w:szCs w:val="24"/>
        </w:rPr>
        <w:t>euro</w:t>
      </w:r>
      <w:r w:rsidRPr="701568FC">
        <w:rPr>
          <w:rStyle w:val="normaltextrun"/>
          <w:rFonts w:ascii="Times New Roman" w:eastAsia="Times New Roman" w:hAnsi="Times New Roman" w:cs="Times New Roman"/>
          <w:color w:val="000000" w:themeColor="text1"/>
          <w:sz w:val="24"/>
          <w:szCs w:val="24"/>
        </w:rPr>
        <w:t>, kuru iespējams novirzīt īstenošanā esošajiem projektiem, lai virzītos uz</w:t>
      </w:r>
      <w:r w:rsidRPr="701568FC">
        <w:rPr>
          <w:rStyle w:val="normaltextrun"/>
          <w:rFonts w:ascii="Times New Roman" w:eastAsia="Times New Roman" w:hAnsi="Times New Roman" w:cs="Times New Roman"/>
          <w:sz w:val="24"/>
          <w:szCs w:val="24"/>
        </w:rPr>
        <w:t xml:space="preserve"> </w:t>
      </w:r>
      <w:r w:rsidR="3C80C35E" w:rsidRPr="701568FC">
        <w:rPr>
          <w:rFonts w:ascii="Times New Roman" w:eastAsia="Times New Roman" w:hAnsi="Times New Roman" w:cs="Times New Roman"/>
          <w:sz w:val="24"/>
          <w:szCs w:val="24"/>
        </w:rPr>
        <w:t xml:space="preserve">pamatnostādnēs “Digitālās transformācijas pamatnostādnes 2021.-2027.gadam”  (apstiprinātas ar Ministru kabineta 2021. gada 7.jūlija rīkojumu Nr.490) </w:t>
      </w:r>
      <w:r w:rsidRPr="701568FC">
        <w:rPr>
          <w:rStyle w:val="normaltextrun"/>
          <w:rFonts w:ascii="Times New Roman" w:eastAsia="Times New Roman" w:hAnsi="Times New Roman" w:cs="Times New Roman"/>
          <w:color w:val="000000" w:themeColor="text1"/>
          <w:sz w:val="24"/>
          <w:szCs w:val="24"/>
        </w:rPr>
        <w:t xml:space="preserve">noteiktajiem mērķiem publiskās pārvaldes </w:t>
      </w:r>
      <w:r w:rsidR="0FDE1CE5" w:rsidRPr="701568FC">
        <w:rPr>
          <w:rStyle w:val="normaltextrun"/>
          <w:rFonts w:ascii="Times New Roman" w:eastAsia="Times New Roman" w:hAnsi="Times New Roman" w:cs="Times New Roman"/>
          <w:color w:val="000000" w:themeColor="text1"/>
          <w:sz w:val="24"/>
          <w:szCs w:val="24"/>
        </w:rPr>
        <w:t xml:space="preserve">digitālajā </w:t>
      </w:r>
      <w:r w:rsidRPr="701568FC">
        <w:rPr>
          <w:rStyle w:val="normaltextrun"/>
          <w:rFonts w:ascii="Times New Roman" w:eastAsia="Times New Roman" w:hAnsi="Times New Roman" w:cs="Times New Roman"/>
          <w:color w:val="000000" w:themeColor="text1"/>
          <w:sz w:val="24"/>
          <w:szCs w:val="24"/>
        </w:rPr>
        <w:t>transformācij</w:t>
      </w:r>
      <w:r w:rsidR="0FDE1CE5" w:rsidRPr="701568FC">
        <w:rPr>
          <w:rStyle w:val="normaltextrun"/>
          <w:rFonts w:ascii="Times New Roman" w:eastAsia="Times New Roman" w:hAnsi="Times New Roman" w:cs="Times New Roman"/>
          <w:color w:val="000000" w:themeColor="text1"/>
          <w:sz w:val="24"/>
          <w:szCs w:val="24"/>
        </w:rPr>
        <w:t>ā</w:t>
      </w:r>
      <w:r w:rsidR="5E1572CD" w:rsidRPr="701568FC">
        <w:rPr>
          <w:rStyle w:val="normaltextrun"/>
          <w:rFonts w:ascii="Times New Roman" w:eastAsia="Times New Roman" w:hAnsi="Times New Roman" w:cs="Times New Roman"/>
          <w:color w:val="000000" w:themeColor="text1"/>
          <w:sz w:val="24"/>
          <w:szCs w:val="24"/>
        </w:rPr>
        <w:t xml:space="preserve">, </w:t>
      </w:r>
      <w:r w:rsidR="5216C3A0" w:rsidRPr="701568FC">
        <w:rPr>
          <w:rStyle w:val="normaltextrun"/>
          <w:rFonts w:ascii="Times New Roman" w:eastAsia="Times New Roman" w:hAnsi="Times New Roman" w:cs="Times New Roman"/>
          <w:color w:val="000000" w:themeColor="text1"/>
          <w:sz w:val="24"/>
          <w:szCs w:val="24"/>
        </w:rPr>
        <w:t>vienlaikus</w:t>
      </w:r>
      <w:r w:rsidRPr="701568FC">
        <w:rPr>
          <w:rStyle w:val="normaltextrun"/>
          <w:rFonts w:ascii="Times New Roman" w:eastAsia="Times New Roman" w:hAnsi="Times New Roman" w:cs="Times New Roman"/>
          <w:color w:val="000000" w:themeColor="text1"/>
          <w:sz w:val="24"/>
          <w:szCs w:val="24"/>
        </w:rPr>
        <w:t xml:space="preserve"> </w:t>
      </w:r>
      <w:r w:rsidR="5E1572CD" w:rsidRPr="701568FC">
        <w:rPr>
          <w:rStyle w:val="normaltextrun"/>
          <w:rFonts w:ascii="Times New Roman" w:eastAsia="Times New Roman" w:hAnsi="Times New Roman" w:cs="Times New Roman"/>
          <w:color w:val="000000" w:themeColor="text1"/>
          <w:sz w:val="24"/>
          <w:szCs w:val="24"/>
        </w:rPr>
        <w:t xml:space="preserve">ņemot </w:t>
      </w:r>
      <w:r w:rsidRPr="701568FC">
        <w:rPr>
          <w:rStyle w:val="normaltextrun"/>
          <w:rFonts w:ascii="Times New Roman" w:eastAsia="Times New Roman" w:hAnsi="Times New Roman" w:cs="Times New Roman"/>
          <w:color w:val="000000" w:themeColor="text1"/>
          <w:sz w:val="24"/>
          <w:szCs w:val="24"/>
        </w:rPr>
        <w:t>vērā aktuālās IKT vajadzības</w:t>
      </w:r>
      <w:r w:rsidR="5E1572CD" w:rsidRPr="701568FC">
        <w:rPr>
          <w:rStyle w:val="normaltextrun"/>
          <w:rFonts w:ascii="Times New Roman" w:eastAsia="Times New Roman" w:hAnsi="Times New Roman" w:cs="Times New Roman"/>
          <w:color w:val="000000" w:themeColor="text1"/>
          <w:sz w:val="24"/>
          <w:szCs w:val="24"/>
        </w:rPr>
        <w:t xml:space="preserve"> un </w:t>
      </w:r>
      <w:r w:rsidRPr="701568FC">
        <w:rPr>
          <w:rStyle w:val="normaltextrun"/>
          <w:rFonts w:ascii="Times New Roman" w:eastAsia="Times New Roman" w:hAnsi="Times New Roman" w:cs="Times New Roman"/>
          <w:color w:val="000000" w:themeColor="text1"/>
          <w:sz w:val="24"/>
          <w:szCs w:val="24"/>
        </w:rPr>
        <w:t xml:space="preserve">pašreizējo ģeopolitisko situāciju. </w:t>
      </w:r>
    </w:p>
    <w:p w14:paraId="7FFF7FAF" w14:textId="1C9E2410" w:rsidR="3F12B283" w:rsidRPr="00E40507" w:rsidRDefault="00430F31" w:rsidP="4B95F5C8">
      <w:pPr>
        <w:spacing w:after="0" w:line="240" w:lineRule="auto"/>
        <w:ind w:firstLine="720"/>
        <w:jc w:val="both"/>
        <w:rPr>
          <w:rStyle w:val="normaltextrun"/>
          <w:rFonts w:ascii="Times New Roman" w:eastAsia="Times New Roman" w:hAnsi="Times New Roman" w:cs="Times New Roman"/>
          <w:color w:val="000000" w:themeColor="text1"/>
          <w:sz w:val="24"/>
          <w:szCs w:val="24"/>
        </w:rPr>
      </w:pPr>
      <w:r w:rsidRPr="4B95F5C8">
        <w:rPr>
          <w:rStyle w:val="normaltextrun"/>
          <w:rFonts w:ascii="Times New Roman" w:eastAsia="Times New Roman" w:hAnsi="Times New Roman" w:cs="Times New Roman"/>
          <w:color w:val="000000" w:themeColor="text1"/>
          <w:sz w:val="24"/>
          <w:szCs w:val="24"/>
        </w:rPr>
        <w:t>I</w:t>
      </w:r>
      <w:r w:rsidR="24F658DE" w:rsidRPr="4B95F5C8">
        <w:rPr>
          <w:rStyle w:val="normaltextrun"/>
          <w:rFonts w:ascii="Times New Roman" w:eastAsia="Times New Roman" w:hAnsi="Times New Roman" w:cs="Times New Roman"/>
          <w:color w:val="000000" w:themeColor="text1"/>
          <w:sz w:val="24"/>
          <w:szCs w:val="24"/>
        </w:rPr>
        <w:t xml:space="preserve">estāžu identificētās vajadzības krietni pārsniedz pieejamā finansējuma apjomu, </w:t>
      </w:r>
      <w:r w:rsidR="00E63603" w:rsidRPr="4B95F5C8">
        <w:rPr>
          <w:rStyle w:val="normaltextrun"/>
          <w:rFonts w:ascii="Times New Roman" w:eastAsia="Times New Roman" w:hAnsi="Times New Roman" w:cs="Times New Roman"/>
          <w:color w:val="000000" w:themeColor="text1"/>
          <w:sz w:val="24"/>
          <w:szCs w:val="24"/>
        </w:rPr>
        <w:t xml:space="preserve">tāpēc </w:t>
      </w:r>
      <w:r w:rsidR="24F658DE" w:rsidRPr="4B95F5C8">
        <w:rPr>
          <w:rStyle w:val="normaltextrun"/>
          <w:rFonts w:ascii="Times New Roman" w:eastAsia="Times New Roman" w:hAnsi="Times New Roman" w:cs="Times New Roman"/>
          <w:color w:val="000000" w:themeColor="text1"/>
          <w:sz w:val="24"/>
          <w:szCs w:val="24"/>
        </w:rPr>
        <w:t xml:space="preserve">VARAM </w:t>
      </w:r>
      <w:r w:rsidR="583DD2C3" w:rsidRPr="4B95F5C8">
        <w:rPr>
          <w:rStyle w:val="normaltextrun"/>
          <w:rFonts w:ascii="Times New Roman" w:eastAsia="Times New Roman" w:hAnsi="Times New Roman" w:cs="Times New Roman"/>
          <w:color w:val="000000" w:themeColor="text1"/>
          <w:sz w:val="24"/>
          <w:szCs w:val="24"/>
        </w:rPr>
        <w:t xml:space="preserve">klasificēja prioritāros virzienus, </w:t>
      </w:r>
      <w:r w:rsidR="00E63603" w:rsidRPr="4B95F5C8">
        <w:rPr>
          <w:rStyle w:val="normaltextrun"/>
          <w:rFonts w:ascii="Times New Roman" w:eastAsia="Times New Roman" w:hAnsi="Times New Roman" w:cs="Times New Roman"/>
          <w:color w:val="000000" w:themeColor="text1"/>
          <w:sz w:val="24"/>
          <w:szCs w:val="24"/>
        </w:rPr>
        <w:t xml:space="preserve">kuriem </w:t>
      </w:r>
      <w:r w:rsidR="009D13A3" w:rsidRPr="4B95F5C8">
        <w:rPr>
          <w:rStyle w:val="normaltextrun"/>
          <w:rFonts w:ascii="Times New Roman" w:eastAsia="Times New Roman" w:hAnsi="Times New Roman" w:cs="Times New Roman"/>
          <w:color w:val="000000" w:themeColor="text1"/>
          <w:sz w:val="24"/>
          <w:szCs w:val="24"/>
        </w:rPr>
        <w:t xml:space="preserve">novirzāms pieejamais finansējums, </w:t>
      </w:r>
      <w:r w:rsidR="583DD2C3" w:rsidRPr="4B95F5C8">
        <w:rPr>
          <w:rStyle w:val="normaltextrun"/>
          <w:rFonts w:ascii="Times New Roman" w:eastAsia="Times New Roman" w:hAnsi="Times New Roman" w:cs="Times New Roman"/>
          <w:color w:val="000000" w:themeColor="text1"/>
          <w:sz w:val="24"/>
          <w:szCs w:val="24"/>
        </w:rPr>
        <w:t xml:space="preserve">lai ne tikai sniegtu ieguldījumu tautsaimniecības attīstībā, bet dinamiskajā IKT attīstības procesā nodrošinātu aktuālajam drošības prasībām atbilstošu IKT infrastruktūras pakalpojumu izmantošanu. </w:t>
      </w:r>
    </w:p>
    <w:p w14:paraId="7EE8B3DB" w14:textId="6AE95592" w:rsidR="3DCE36E7" w:rsidRDefault="3DCE36E7" w:rsidP="4B95F5C8">
      <w:pPr>
        <w:spacing w:after="0" w:line="240" w:lineRule="auto"/>
        <w:ind w:firstLine="720"/>
        <w:jc w:val="both"/>
        <w:rPr>
          <w:rStyle w:val="normaltextrun"/>
          <w:rFonts w:ascii="Times New Roman" w:eastAsia="Times New Roman" w:hAnsi="Times New Roman" w:cs="Times New Roman"/>
          <w:color w:val="000000" w:themeColor="text1"/>
          <w:sz w:val="24"/>
          <w:szCs w:val="24"/>
        </w:rPr>
      </w:pPr>
      <w:r w:rsidRPr="4B95F5C8">
        <w:rPr>
          <w:rStyle w:val="normaltextrun"/>
          <w:rFonts w:ascii="Times New Roman" w:eastAsia="Times New Roman" w:hAnsi="Times New Roman" w:cs="Times New Roman"/>
          <w:color w:val="000000" w:themeColor="text1"/>
          <w:sz w:val="24"/>
          <w:szCs w:val="24"/>
        </w:rPr>
        <w:t xml:space="preserve">Atbilstoši digitālās transformācijas prioritātēm tika izstrādāti novērtēšanas kritēriji </w:t>
      </w:r>
      <w:r w:rsidR="6D9CCF74" w:rsidRPr="4B95F5C8">
        <w:rPr>
          <w:rStyle w:val="normaltextrun"/>
          <w:rFonts w:ascii="Times New Roman" w:eastAsia="Times New Roman" w:hAnsi="Times New Roman" w:cs="Times New Roman"/>
          <w:color w:val="000000" w:themeColor="text1"/>
          <w:sz w:val="24"/>
          <w:szCs w:val="24"/>
        </w:rPr>
        <w:t xml:space="preserve"> aktivitāšu  </w:t>
      </w:r>
      <w:proofErr w:type="spellStart"/>
      <w:r w:rsidR="6D9CCF74" w:rsidRPr="4B95F5C8">
        <w:rPr>
          <w:rStyle w:val="normaltextrun"/>
          <w:rFonts w:ascii="Times New Roman" w:eastAsia="Times New Roman" w:hAnsi="Times New Roman" w:cs="Times New Roman"/>
          <w:color w:val="000000" w:themeColor="text1"/>
          <w:sz w:val="24"/>
          <w:szCs w:val="24"/>
        </w:rPr>
        <w:t>prioritizēšanai</w:t>
      </w:r>
      <w:proofErr w:type="spellEnd"/>
      <w:r w:rsidR="6D9CCF74" w:rsidRPr="4B95F5C8">
        <w:rPr>
          <w:rStyle w:val="normaltextrun"/>
          <w:rFonts w:ascii="Times New Roman" w:eastAsia="Times New Roman" w:hAnsi="Times New Roman" w:cs="Times New Roman"/>
          <w:color w:val="000000" w:themeColor="text1"/>
          <w:sz w:val="24"/>
          <w:szCs w:val="24"/>
        </w:rPr>
        <w:t xml:space="preserve"> un </w:t>
      </w:r>
      <w:r w:rsidRPr="4B95F5C8">
        <w:rPr>
          <w:rStyle w:val="normaltextrun"/>
          <w:rFonts w:ascii="Times New Roman" w:eastAsia="Times New Roman" w:hAnsi="Times New Roman" w:cs="Times New Roman"/>
          <w:color w:val="000000" w:themeColor="text1"/>
          <w:sz w:val="24"/>
          <w:szCs w:val="24"/>
        </w:rPr>
        <w:t>institūciju definēto vajadzību analīzei, vērtējot pieteiktās aktivitātes</w:t>
      </w:r>
      <w:r w:rsidR="00A841B3" w:rsidRPr="4B95F5C8">
        <w:rPr>
          <w:rStyle w:val="normaltextrun"/>
          <w:rFonts w:ascii="Times New Roman" w:eastAsia="Times New Roman" w:hAnsi="Times New Roman" w:cs="Times New Roman"/>
          <w:color w:val="000000" w:themeColor="text1"/>
          <w:sz w:val="24"/>
          <w:szCs w:val="24"/>
        </w:rPr>
        <w:t>:</w:t>
      </w:r>
      <w:r w:rsidRPr="4B95F5C8">
        <w:rPr>
          <w:rStyle w:val="normaltextrun"/>
          <w:rFonts w:ascii="Times New Roman" w:eastAsia="Times New Roman" w:hAnsi="Times New Roman" w:cs="Times New Roman"/>
          <w:color w:val="000000" w:themeColor="text1"/>
          <w:sz w:val="24"/>
          <w:szCs w:val="24"/>
        </w:rPr>
        <w:t xml:space="preserve"> </w:t>
      </w:r>
    </w:p>
    <w:p w14:paraId="29ABF041" w14:textId="14E3A766" w:rsidR="6450D3C3" w:rsidRDefault="6450D3C3" w:rsidP="00AD5359">
      <w:pPr>
        <w:spacing w:after="0" w:line="240" w:lineRule="auto"/>
        <w:jc w:val="center"/>
        <w:rPr>
          <w:rFonts w:ascii="Times New Roman" w:eastAsia="Times New Roman" w:hAnsi="Times New Roman" w:cs="Times New Roman"/>
        </w:rPr>
      </w:pPr>
      <w:r>
        <w:rPr>
          <w:noProof/>
          <w:lang w:eastAsia="lv-LV"/>
        </w:rPr>
        <w:drawing>
          <wp:inline distT="0" distB="0" distL="0" distR="0" wp14:anchorId="6B359D7B" wp14:editId="4AE0AE40">
            <wp:extent cx="4903800" cy="2012950"/>
            <wp:effectExtent l="0" t="0" r="0" b="0"/>
            <wp:docPr id="1217863831" name="Picture 121786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863831"/>
                    <pic:cNvPicPr/>
                  </pic:nvPicPr>
                  <pic:blipFill>
                    <a:blip r:embed="rId13">
                      <a:extLst>
                        <a:ext uri="{28A0092B-C50C-407E-A947-70E740481C1C}">
                          <a14:useLocalDpi xmlns:a14="http://schemas.microsoft.com/office/drawing/2010/main" val="0"/>
                        </a:ext>
                      </a:extLst>
                    </a:blip>
                    <a:stretch>
                      <a:fillRect/>
                    </a:stretch>
                  </pic:blipFill>
                  <pic:spPr>
                    <a:xfrm>
                      <a:off x="0" y="0"/>
                      <a:ext cx="4979929" cy="2044200"/>
                    </a:xfrm>
                    <a:prstGeom prst="rect">
                      <a:avLst/>
                    </a:prstGeom>
                  </pic:spPr>
                </pic:pic>
              </a:graphicData>
            </a:graphic>
          </wp:inline>
        </w:drawing>
      </w:r>
      <w:r>
        <w:br/>
      </w:r>
    </w:p>
    <w:p w14:paraId="653E0F88" w14:textId="05CC2823" w:rsidR="3DCE36E7" w:rsidRDefault="3DCE36E7" w:rsidP="18330BBD">
      <w:pPr>
        <w:spacing w:after="0" w:line="240" w:lineRule="auto"/>
        <w:jc w:val="both"/>
        <w:rPr>
          <w:rStyle w:val="normaltextrun"/>
          <w:rFonts w:ascii="Times New Roman" w:eastAsia="Times New Roman" w:hAnsi="Times New Roman" w:cs="Times New Roman"/>
          <w:color w:val="000000" w:themeColor="text1"/>
          <w:sz w:val="24"/>
          <w:szCs w:val="24"/>
        </w:rPr>
      </w:pPr>
      <w:r w:rsidRPr="18330BBD">
        <w:rPr>
          <w:rStyle w:val="normaltextrun"/>
          <w:rFonts w:ascii="Times New Roman" w:eastAsia="Times New Roman" w:hAnsi="Times New Roman" w:cs="Times New Roman"/>
          <w:color w:val="000000" w:themeColor="text1"/>
          <w:sz w:val="24"/>
          <w:szCs w:val="24"/>
        </w:rPr>
        <w:t>Ņemot vērā norādītos kritērijus, VARAM ir identificējusi divu veidu atbalstāmās darbības, kuru īstenošana SAM 2.2.1. ietaupītā finansējuma ietvaros</w:t>
      </w:r>
      <w:r w:rsidR="18330BBD" w:rsidRPr="18330BBD">
        <w:rPr>
          <w:rFonts w:ascii="Times New Roman" w:eastAsia="Times New Roman" w:hAnsi="Times New Roman" w:cs="Times New Roman"/>
          <w:color w:val="000000" w:themeColor="text1"/>
          <w:sz w:val="24"/>
          <w:szCs w:val="24"/>
        </w:rPr>
        <w:t xml:space="preserve"> būtu iespējama </w:t>
      </w:r>
      <w:r w:rsidR="18330BBD" w:rsidRPr="18330BBD">
        <w:rPr>
          <w:rFonts w:ascii="Times New Roman" w:eastAsia="Times New Roman" w:hAnsi="Times New Roman" w:cs="Times New Roman"/>
          <w:b/>
          <w:bCs/>
          <w:color w:val="000000" w:themeColor="text1"/>
          <w:sz w:val="24"/>
          <w:szCs w:val="24"/>
        </w:rPr>
        <w:t>līdz 2023. gada beigām</w:t>
      </w:r>
      <w:r w:rsidRPr="18330BBD">
        <w:rPr>
          <w:rStyle w:val="normaltextrun"/>
          <w:rFonts w:ascii="Times New Roman" w:eastAsia="Times New Roman" w:hAnsi="Times New Roman" w:cs="Times New Roman"/>
          <w:color w:val="000000" w:themeColor="text1"/>
          <w:sz w:val="24"/>
          <w:szCs w:val="24"/>
        </w:rPr>
        <w:t>:</w:t>
      </w:r>
    </w:p>
    <w:p w14:paraId="1DD04C11" w14:textId="5C72EB5C" w:rsidR="3DCE36E7" w:rsidRDefault="1E9D4625" w:rsidP="4B95F5C8">
      <w:pPr>
        <w:pStyle w:val="ListParagraph"/>
        <w:numPr>
          <w:ilvl w:val="0"/>
          <w:numId w:val="2"/>
        </w:numPr>
        <w:spacing w:after="0" w:line="240" w:lineRule="auto"/>
        <w:jc w:val="both"/>
        <w:rPr>
          <w:rStyle w:val="normaltextrun"/>
          <w:rFonts w:ascii="Times New Roman" w:eastAsia="Times New Roman" w:hAnsi="Times New Roman" w:cs="Times New Roman"/>
          <w:color w:val="000000" w:themeColor="text1"/>
          <w:sz w:val="24"/>
          <w:szCs w:val="24"/>
        </w:rPr>
      </w:pPr>
      <w:r w:rsidRPr="701568FC">
        <w:rPr>
          <w:rStyle w:val="normaltextrun"/>
          <w:rFonts w:ascii="Times New Roman" w:eastAsia="Times New Roman" w:hAnsi="Times New Roman" w:cs="Times New Roman"/>
          <w:b/>
          <w:bCs/>
          <w:color w:val="000000" w:themeColor="text1"/>
          <w:sz w:val="24"/>
          <w:szCs w:val="24"/>
        </w:rPr>
        <w:t>aktivitātes, kas nodrošina IKT konsolidāciju</w:t>
      </w:r>
      <w:r w:rsidRPr="701568FC">
        <w:rPr>
          <w:rStyle w:val="normaltextrun"/>
          <w:rFonts w:ascii="Times New Roman" w:eastAsia="Times New Roman" w:hAnsi="Times New Roman" w:cs="Times New Roman"/>
          <w:color w:val="000000" w:themeColor="text1"/>
          <w:sz w:val="24"/>
          <w:szCs w:val="24"/>
        </w:rPr>
        <w:t xml:space="preserve"> (valsts nozīmes datu centru pakalpojumu izmantošana), kas tiek veiktas atbilstoši VARAM IKT konsolidācijas politikā noteiktajiem principiem un pašreizējā ģeopolitiskajā situācijā aktivitāšu īstenošanai ir izšķiroša nozīme drošībai;</w:t>
      </w:r>
    </w:p>
    <w:p w14:paraId="2C7D0778" w14:textId="3C2B85F7" w:rsidR="0885EF5A" w:rsidRDefault="3DCE36E7" w:rsidP="4B95F5C8">
      <w:pPr>
        <w:pStyle w:val="ListParagraph"/>
        <w:numPr>
          <w:ilvl w:val="0"/>
          <w:numId w:val="2"/>
        </w:numPr>
        <w:spacing w:after="0" w:line="240" w:lineRule="auto"/>
        <w:jc w:val="both"/>
        <w:rPr>
          <w:rStyle w:val="normaltextrun"/>
          <w:rFonts w:ascii="Times New Roman" w:eastAsia="Times New Roman" w:hAnsi="Times New Roman" w:cs="Times New Roman"/>
          <w:color w:val="000000" w:themeColor="text1"/>
          <w:sz w:val="24"/>
          <w:szCs w:val="24"/>
        </w:rPr>
      </w:pPr>
      <w:r w:rsidRPr="4B95F5C8">
        <w:rPr>
          <w:rStyle w:val="normaltextrun"/>
          <w:rFonts w:ascii="Times New Roman" w:eastAsia="Times New Roman" w:hAnsi="Times New Roman" w:cs="Times New Roman"/>
          <w:b/>
          <w:bCs/>
          <w:color w:val="000000" w:themeColor="text1"/>
          <w:sz w:val="24"/>
          <w:szCs w:val="24"/>
        </w:rPr>
        <w:t>augstas gatavības prioritāras aktivitātes</w:t>
      </w:r>
      <w:r w:rsidRPr="4B95F5C8">
        <w:rPr>
          <w:rStyle w:val="normaltextrun"/>
          <w:rFonts w:ascii="Times New Roman" w:eastAsia="Times New Roman" w:hAnsi="Times New Roman" w:cs="Times New Roman"/>
          <w:color w:val="000000" w:themeColor="text1"/>
          <w:sz w:val="24"/>
          <w:szCs w:val="24"/>
        </w:rPr>
        <w:t>, kuru īstenošana ir pamatota ar būtisku nozīmīgumu nozarei un sabiedrībai.</w:t>
      </w:r>
    </w:p>
    <w:p w14:paraId="3617A5F7" w14:textId="6DBFB9E0" w:rsidR="32759268" w:rsidRDefault="32759268" w:rsidP="4B95F5C8">
      <w:pPr>
        <w:pStyle w:val="Heading2"/>
        <w:rPr>
          <w:rStyle w:val="normaltextrun"/>
          <w:rFonts w:eastAsia="Times New Roman" w:cs="Times New Roman"/>
          <w:sz w:val="22"/>
          <w:szCs w:val="22"/>
        </w:rPr>
      </w:pPr>
      <w:r w:rsidRPr="4B95F5C8">
        <w:rPr>
          <w:rStyle w:val="normaltextrun"/>
          <w:rFonts w:eastAsia="Times New Roman" w:cs="Times New Roman"/>
        </w:rPr>
        <w:t xml:space="preserve">IKT </w:t>
      </w:r>
      <w:r w:rsidR="0951FE3C" w:rsidRPr="4B95F5C8">
        <w:rPr>
          <w:rStyle w:val="normaltextrun"/>
          <w:rFonts w:eastAsia="Times New Roman" w:cs="Times New Roman"/>
        </w:rPr>
        <w:t xml:space="preserve">konsolidācijas prioritātes atbalsts - </w:t>
      </w:r>
      <w:r w:rsidR="1B35DD0F" w:rsidRPr="4B95F5C8">
        <w:rPr>
          <w:rStyle w:val="normaltextrun"/>
          <w:rFonts w:eastAsia="Times New Roman" w:cs="Times New Roman"/>
        </w:rPr>
        <w:t xml:space="preserve">infrastruktūras </w:t>
      </w:r>
      <w:r w:rsidRPr="4B95F5C8">
        <w:rPr>
          <w:rStyle w:val="normaltextrun"/>
          <w:rFonts w:eastAsia="Times New Roman" w:cs="Times New Roman"/>
        </w:rPr>
        <w:t xml:space="preserve">migrācijas procesu nodrošināšana </w:t>
      </w:r>
    </w:p>
    <w:p w14:paraId="4355597A" w14:textId="0B53C580" w:rsidR="3F12B283" w:rsidRPr="00510F32" w:rsidRDefault="0CF46D5B" w:rsidP="6450D3C3">
      <w:pPr>
        <w:spacing w:after="0" w:line="240" w:lineRule="auto"/>
        <w:ind w:firstLine="720"/>
        <w:jc w:val="both"/>
        <w:rPr>
          <w:rFonts w:ascii="Times New Roman" w:eastAsia="Times New Roman" w:hAnsi="Times New Roman" w:cs="Times New Roman"/>
          <w:color w:val="000000" w:themeColor="text1"/>
          <w:sz w:val="24"/>
          <w:szCs w:val="24"/>
        </w:rPr>
      </w:pPr>
      <w:r w:rsidRPr="701568FC">
        <w:rPr>
          <w:rStyle w:val="normaltextrun"/>
          <w:rFonts w:ascii="Times New Roman" w:eastAsia="Times New Roman" w:hAnsi="Times New Roman" w:cs="Times New Roman"/>
          <w:sz w:val="24"/>
          <w:szCs w:val="24"/>
        </w:rPr>
        <w:t xml:space="preserve">MK jau 2018.gada </w:t>
      </w:r>
      <w:r w:rsidR="3C80C35E" w:rsidRPr="701568FC">
        <w:rPr>
          <w:rFonts w:ascii="Times New Roman" w:eastAsia="Times New Roman" w:hAnsi="Times New Roman" w:cs="Times New Roman"/>
          <w:sz w:val="24"/>
          <w:szCs w:val="24"/>
        </w:rPr>
        <w:t xml:space="preserve">20.februārī izskatīja </w:t>
      </w:r>
      <w:r w:rsidRPr="701568FC">
        <w:rPr>
          <w:rStyle w:val="normaltextrun"/>
          <w:rFonts w:ascii="Times New Roman" w:eastAsia="Times New Roman" w:hAnsi="Times New Roman" w:cs="Times New Roman"/>
          <w:sz w:val="24"/>
          <w:szCs w:val="24"/>
        </w:rPr>
        <w:t xml:space="preserve">VARAM </w:t>
      </w:r>
      <w:r w:rsidR="29D7646D" w:rsidRPr="701568FC">
        <w:rPr>
          <w:rFonts w:ascii="Times New Roman" w:eastAsia="Times New Roman" w:hAnsi="Times New Roman" w:cs="Times New Roman"/>
          <w:sz w:val="24"/>
          <w:szCs w:val="24"/>
        </w:rPr>
        <w:t xml:space="preserve">sagatavoto informatīvo ziņojumu </w:t>
      </w:r>
      <w:r w:rsidR="17A9FD38" w:rsidRPr="701568FC">
        <w:rPr>
          <w:rFonts w:ascii="Times New Roman" w:eastAsia="Times New Roman" w:hAnsi="Times New Roman" w:cs="Times New Roman"/>
          <w:sz w:val="24"/>
          <w:szCs w:val="24"/>
        </w:rPr>
        <w:t>“</w:t>
      </w:r>
      <w:hyperlink r:id="rId14">
        <w:r w:rsidR="17A9FD38" w:rsidRPr="701568FC">
          <w:rPr>
            <w:rStyle w:val="Hyperlink"/>
            <w:rFonts w:ascii="Times New Roman" w:eastAsia="Times New Roman" w:hAnsi="Times New Roman" w:cs="Times New Roman"/>
            <w:sz w:val="24"/>
            <w:szCs w:val="24"/>
          </w:rPr>
          <w:t>M</w:t>
        </w:r>
        <w:r w:rsidR="29D7646D" w:rsidRPr="701568FC">
          <w:rPr>
            <w:rStyle w:val="Hyperlink"/>
            <w:rFonts w:ascii="Times New Roman" w:eastAsia="Times New Roman" w:hAnsi="Times New Roman" w:cs="Times New Roman"/>
            <w:sz w:val="24"/>
            <w:szCs w:val="24"/>
          </w:rPr>
          <w:t>ākoņdatošanas pakalpojumu izmantošana valsts pārvaldē</w:t>
        </w:r>
      </w:hyperlink>
      <w:r w:rsidR="2B34BD57" w:rsidRPr="701568FC">
        <w:rPr>
          <w:rFonts w:ascii="Times New Roman" w:eastAsia="Times New Roman" w:hAnsi="Times New Roman" w:cs="Times New Roman"/>
          <w:sz w:val="24"/>
          <w:szCs w:val="24"/>
        </w:rPr>
        <w:t>”</w:t>
      </w:r>
      <w:r w:rsidR="29D7646D" w:rsidRPr="701568FC">
        <w:rPr>
          <w:rFonts w:ascii="Times New Roman" w:eastAsia="Times New Roman" w:hAnsi="Times New Roman" w:cs="Times New Roman"/>
          <w:sz w:val="24"/>
          <w:szCs w:val="24"/>
        </w:rPr>
        <w:t xml:space="preserve">, kurā tika iezīmēta gan esošā situācija, gan turpmākie principi mākoņdatošanas pakalpojumu izmantošanai valsts pārvaldē tuvākajos gados. </w:t>
      </w:r>
      <w:r w:rsidR="556B497D" w:rsidRPr="701568FC">
        <w:rPr>
          <w:rFonts w:ascii="Times New Roman" w:eastAsia="Times New Roman" w:hAnsi="Times New Roman" w:cs="Times New Roman"/>
          <w:sz w:val="24"/>
          <w:szCs w:val="24"/>
        </w:rPr>
        <w:t xml:space="preserve">Savukārt </w:t>
      </w:r>
      <w:r w:rsidRPr="701568FC">
        <w:rPr>
          <w:rStyle w:val="normaltextrun"/>
          <w:rFonts w:ascii="Times New Roman" w:eastAsia="Times New Roman" w:hAnsi="Times New Roman" w:cs="Times New Roman"/>
          <w:color w:val="000000" w:themeColor="text1"/>
          <w:sz w:val="24"/>
          <w:szCs w:val="24"/>
        </w:rPr>
        <w:t>VARAM sagatavotajā inform</w:t>
      </w:r>
      <w:r w:rsidRPr="701568FC">
        <w:rPr>
          <w:rStyle w:val="normaltextrun"/>
          <w:rFonts w:ascii="Times New Roman" w:eastAsia="Times New Roman" w:hAnsi="Times New Roman" w:cs="Times New Roman"/>
          <w:sz w:val="24"/>
          <w:szCs w:val="24"/>
        </w:rPr>
        <w:t xml:space="preserve">atīvajā ziņojumā </w:t>
      </w:r>
      <w:r w:rsidR="3B367F44" w:rsidRPr="701568FC">
        <w:rPr>
          <w:rStyle w:val="normaltextrun"/>
          <w:rFonts w:ascii="Times New Roman" w:eastAsia="Times New Roman" w:hAnsi="Times New Roman" w:cs="Times New Roman"/>
          <w:sz w:val="24"/>
          <w:szCs w:val="24"/>
        </w:rPr>
        <w:t>“</w:t>
      </w:r>
      <w:hyperlink r:id="rId15">
        <w:r w:rsidR="29D7646D" w:rsidRPr="701568FC">
          <w:rPr>
            <w:rStyle w:val="Hyperlink"/>
            <w:rFonts w:ascii="Times New Roman" w:eastAsia="Times New Roman" w:hAnsi="Times New Roman" w:cs="Times New Roman"/>
            <w:sz w:val="24"/>
            <w:szCs w:val="24"/>
          </w:rPr>
          <w:t>Par valsts informācijas un komunikācijas tehnoloģiju resursu un kompetenču konsolidāciju</w:t>
        </w:r>
      </w:hyperlink>
      <w:r w:rsidR="3B367F44" w:rsidRPr="701568FC">
        <w:rPr>
          <w:rFonts w:ascii="Times New Roman" w:eastAsia="Times New Roman" w:hAnsi="Times New Roman" w:cs="Times New Roman"/>
          <w:sz w:val="24"/>
          <w:szCs w:val="24"/>
        </w:rPr>
        <w:t>”</w:t>
      </w:r>
      <w:r w:rsidR="29D7646D" w:rsidRPr="701568FC">
        <w:rPr>
          <w:rFonts w:ascii="Times New Roman" w:eastAsia="Times New Roman" w:hAnsi="Times New Roman" w:cs="Times New Roman"/>
          <w:sz w:val="24"/>
          <w:szCs w:val="24"/>
        </w:rPr>
        <w:t xml:space="preserve"> (</w:t>
      </w:r>
      <w:r w:rsidR="3C80C35E" w:rsidRPr="701568FC">
        <w:rPr>
          <w:rFonts w:ascii="Times New Roman" w:eastAsia="Times New Roman" w:hAnsi="Times New Roman" w:cs="Times New Roman"/>
          <w:sz w:val="24"/>
          <w:szCs w:val="24"/>
        </w:rPr>
        <w:t>pieņemts zināšanai MK 2021.gada 19.oktobra sēdē (protokols Nr.70/34.§))</w:t>
      </w:r>
      <w:r w:rsidR="3C80C35E" w:rsidRPr="701568FC">
        <w:rPr>
          <w:rFonts w:ascii="Times New Roman" w:eastAsia="Times New Roman" w:hAnsi="Times New Roman" w:cs="Times New Roman"/>
          <w:color w:val="4472C4" w:themeColor="accent1"/>
          <w:sz w:val="24"/>
          <w:szCs w:val="24"/>
        </w:rPr>
        <w:t xml:space="preserve"> </w:t>
      </w:r>
      <w:r w:rsidR="29D7646D" w:rsidRPr="701568FC">
        <w:rPr>
          <w:rFonts w:ascii="Times New Roman" w:eastAsia="Times New Roman" w:hAnsi="Times New Roman" w:cs="Times New Roman"/>
          <w:sz w:val="24"/>
          <w:szCs w:val="24"/>
        </w:rPr>
        <w:t xml:space="preserve">ir sniegta informācija par esošo situāciju  un problemātikas aktualitāti, kas saistīta ar IKT resursu pārvaldību un optimizēšanu, lai nodrošinātu iespējami efektīvu, caurspīdīgu un drošu IKT resursu pārvaldību publiskajā pārvaldē. </w:t>
      </w:r>
    </w:p>
    <w:p w14:paraId="6F44F03A" w14:textId="4989281B" w:rsidR="0885EF5A" w:rsidRDefault="3DD53020" w:rsidP="18330BBD">
      <w:pPr>
        <w:spacing w:after="0" w:line="240" w:lineRule="auto"/>
        <w:ind w:firstLine="720"/>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 xml:space="preserve">Tāpēc </w:t>
      </w:r>
      <w:r w:rsidR="1E9E1DF6" w:rsidRPr="18330BBD">
        <w:rPr>
          <w:rFonts w:ascii="Times New Roman" w:eastAsia="Times New Roman" w:hAnsi="Times New Roman" w:cs="Times New Roman"/>
          <w:sz w:val="24"/>
          <w:szCs w:val="24"/>
        </w:rPr>
        <w:t>VARAM prioritāri</w:t>
      </w:r>
      <w:r w:rsidRPr="18330BBD">
        <w:rPr>
          <w:rFonts w:ascii="Times New Roman" w:eastAsia="Times New Roman" w:hAnsi="Times New Roman" w:cs="Times New Roman"/>
          <w:sz w:val="24"/>
          <w:szCs w:val="24"/>
        </w:rPr>
        <w:t xml:space="preserve"> </w:t>
      </w:r>
      <w:r w:rsidR="1E9E1DF6" w:rsidRPr="18330BBD">
        <w:rPr>
          <w:rFonts w:ascii="Times New Roman" w:eastAsia="Times New Roman" w:hAnsi="Times New Roman" w:cs="Times New Roman"/>
          <w:sz w:val="24"/>
          <w:szCs w:val="24"/>
        </w:rPr>
        <w:t xml:space="preserve">atbalsta </w:t>
      </w:r>
      <w:r w:rsidRPr="18330BBD">
        <w:rPr>
          <w:rFonts w:ascii="Times New Roman" w:eastAsia="Times New Roman" w:hAnsi="Times New Roman" w:cs="Times New Roman"/>
          <w:sz w:val="24"/>
          <w:szCs w:val="24"/>
        </w:rPr>
        <w:t xml:space="preserve">aktivitātes, kas ir vērstas uz mērķtiecīgu un apdomātu </w:t>
      </w:r>
      <w:r w:rsidR="4AC164CE" w:rsidRPr="18330BBD">
        <w:rPr>
          <w:rFonts w:ascii="Times New Roman" w:eastAsia="Times New Roman" w:hAnsi="Times New Roman" w:cs="Times New Roman"/>
          <w:sz w:val="24"/>
          <w:szCs w:val="24"/>
        </w:rPr>
        <w:t xml:space="preserve">nozaru </w:t>
      </w:r>
      <w:r w:rsidRPr="18330BBD">
        <w:rPr>
          <w:rFonts w:ascii="Times New Roman" w:eastAsia="Times New Roman" w:hAnsi="Times New Roman" w:cs="Times New Roman"/>
          <w:sz w:val="24"/>
          <w:szCs w:val="24"/>
        </w:rPr>
        <w:t>IKT resursu konsolidāciju, ilgtermiņā ne tikai ekonomējot finanšu līdzekļus, bet arī nodrošinot vienotu pārvaldību un atbilstību strauji augošajām veiktspējas un drošības prasībām, īpaši ņemot vērā ģeopolitisko situāciju.</w:t>
      </w:r>
      <w:r w:rsidR="00067665" w:rsidRPr="18330BBD">
        <w:rPr>
          <w:rFonts w:ascii="Times New Roman" w:eastAsia="Times New Roman" w:hAnsi="Times New Roman" w:cs="Times New Roman"/>
          <w:sz w:val="24"/>
          <w:szCs w:val="24"/>
        </w:rPr>
        <w:t xml:space="preserve"> </w:t>
      </w:r>
      <w:r w:rsidR="5F34D975" w:rsidRPr="18330BBD">
        <w:rPr>
          <w:rFonts w:ascii="Times New Roman" w:eastAsia="Times New Roman" w:hAnsi="Times New Roman" w:cs="Times New Roman"/>
          <w:sz w:val="24"/>
          <w:szCs w:val="24"/>
        </w:rPr>
        <w:t>A</w:t>
      </w:r>
      <w:r w:rsidR="26CCCAA0" w:rsidRPr="18330BBD">
        <w:rPr>
          <w:rFonts w:ascii="Times New Roman" w:eastAsia="Times New Roman" w:hAnsi="Times New Roman" w:cs="Times New Roman"/>
          <w:sz w:val="24"/>
          <w:szCs w:val="24"/>
        </w:rPr>
        <w:t>r jaunām aktivitātēm šobr</w:t>
      </w:r>
      <w:r w:rsidR="2841C1CE" w:rsidRPr="18330BBD">
        <w:rPr>
          <w:rFonts w:ascii="Times New Roman" w:eastAsia="Times New Roman" w:hAnsi="Times New Roman" w:cs="Times New Roman"/>
          <w:sz w:val="24"/>
          <w:szCs w:val="24"/>
        </w:rPr>
        <w:t>īd ir iespējams papildināt tikai īstenošanā esošus projektus</w:t>
      </w:r>
      <w:r w:rsidR="5121A1C9" w:rsidRPr="18330BBD">
        <w:rPr>
          <w:rFonts w:ascii="Times New Roman" w:eastAsia="Times New Roman" w:hAnsi="Times New Roman" w:cs="Times New Roman"/>
          <w:sz w:val="24"/>
          <w:szCs w:val="24"/>
        </w:rPr>
        <w:t>,</w:t>
      </w:r>
      <w:r w:rsidR="04652733" w:rsidRPr="18330BBD">
        <w:rPr>
          <w:rFonts w:ascii="Times New Roman" w:eastAsia="Times New Roman" w:hAnsi="Times New Roman" w:cs="Times New Roman"/>
          <w:sz w:val="24"/>
          <w:szCs w:val="24"/>
        </w:rPr>
        <w:t xml:space="preserve"> </w:t>
      </w:r>
      <w:r w:rsidR="5121A1C9" w:rsidRPr="18330BBD">
        <w:rPr>
          <w:rFonts w:ascii="Times New Roman" w:eastAsia="Times New Roman" w:hAnsi="Times New Roman" w:cs="Times New Roman"/>
          <w:sz w:val="24"/>
          <w:szCs w:val="24"/>
        </w:rPr>
        <w:t>kuru ietvaros tiek attīstītas un pilnveidotas valsts nozīmes informācijas sistēmas.</w:t>
      </w:r>
      <w:r w:rsidR="76E63E01" w:rsidRPr="18330BBD">
        <w:rPr>
          <w:rFonts w:ascii="Times New Roman" w:eastAsia="Times New Roman" w:hAnsi="Times New Roman" w:cs="Times New Roman"/>
          <w:sz w:val="24"/>
          <w:szCs w:val="24"/>
        </w:rPr>
        <w:t xml:space="preserve"> </w:t>
      </w:r>
      <w:r w:rsidR="5C67F69B" w:rsidRPr="18330BBD">
        <w:rPr>
          <w:rFonts w:ascii="Times New Roman" w:eastAsia="Times New Roman" w:hAnsi="Times New Roman" w:cs="Times New Roman"/>
          <w:sz w:val="24"/>
          <w:szCs w:val="24"/>
        </w:rPr>
        <w:t xml:space="preserve">VARAM </w:t>
      </w:r>
      <w:r w:rsidR="04652733" w:rsidRPr="18330BBD">
        <w:rPr>
          <w:rFonts w:ascii="Times New Roman" w:eastAsia="Times New Roman" w:hAnsi="Times New Roman" w:cs="Times New Roman"/>
          <w:sz w:val="24"/>
          <w:szCs w:val="24"/>
        </w:rPr>
        <w:t>ierosina atbalstīt</w:t>
      </w:r>
      <w:r w:rsidR="4FB92FA9" w:rsidRPr="18330BBD">
        <w:rPr>
          <w:rFonts w:ascii="Times New Roman" w:eastAsia="Times New Roman" w:hAnsi="Times New Roman" w:cs="Times New Roman"/>
          <w:sz w:val="24"/>
          <w:szCs w:val="24"/>
        </w:rPr>
        <w:t xml:space="preserve"> </w:t>
      </w:r>
      <w:r w:rsidR="7B6FB287" w:rsidRPr="18330BBD">
        <w:rPr>
          <w:rFonts w:ascii="Times New Roman" w:eastAsia="Times New Roman" w:hAnsi="Times New Roman" w:cs="Times New Roman"/>
          <w:sz w:val="24"/>
          <w:szCs w:val="24"/>
        </w:rPr>
        <w:t xml:space="preserve">un novirzīt  SAM 2.2.1. </w:t>
      </w:r>
      <w:r w:rsidR="56110A69" w:rsidRPr="18330BBD">
        <w:rPr>
          <w:rFonts w:ascii="Times New Roman" w:eastAsia="Times New Roman" w:hAnsi="Times New Roman" w:cs="Times New Roman"/>
          <w:sz w:val="24"/>
          <w:szCs w:val="24"/>
        </w:rPr>
        <w:t xml:space="preserve">ietaupīto finansējumu </w:t>
      </w:r>
      <w:r w:rsidR="4FB92FA9" w:rsidRPr="18330BBD">
        <w:rPr>
          <w:rFonts w:ascii="Times New Roman" w:eastAsia="Times New Roman" w:hAnsi="Times New Roman" w:cs="Times New Roman"/>
          <w:sz w:val="24"/>
          <w:szCs w:val="24"/>
        </w:rPr>
        <w:t>t</w:t>
      </w:r>
      <w:r w:rsidR="5369A062" w:rsidRPr="18330BBD">
        <w:rPr>
          <w:rFonts w:ascii="Times New Roman" w:eastAsia="Times New Roman" w:hAnsi="Times New Roman" w:cs="Times New Roman"/>
          <w:sz w:val="24"/>
          <w:szCs w:val="24"/>
        </w:rPr>
        <w:t>o</w:t>
      </w:r>
      <w:r w:rsidR="4FB92FA9" w:rsidRPr="18330BBD">
        <w:rPr>
          <w:rFonts w:ascii="Times New Roman" w:eastAsia="Times New Roman" w:hAnsi="Times New Roman" w:cs="Times New Roman"/>
          <w:sz w:val="24"/>
          <w:szCs w:val="24"/>
        </w:rPr>
        <w:t xml:space="preserve"> iestā</w:t>
      </w:r>
      <w:r w:rsidR="5369A062" w:rsidRPr="18330BBD">
        <w:rPr>
          <w:rFonts w:ascii="Times New Roman" w:eastAsia="Times New Roman" w:hAnsi="Times New Roman" w:cs="Times New Roman"/>
          <w:sz w:val="24"/>
          <w:szCs w:val="24"/>
        </w:rPr>
        <w:t>žu projektiem</w:t>
      </w:r>
      <w:r w:rsidR="4FB92FA9" w:rsidRPr="18330BBD">
        <w:rPr>
          <w:rFonts w:ascii="Times New Roman" w:eastAsia="Times New Roman" w:hAnsi="Times New Roman" w:cs="Times New Roman"/>
          <w:sz w:val="24"/>
          <w:szCs w:val="24"/>
        </w:rPr>
        <w:t xml:space="preserve">, kuras </w:t>
      </w:r>
      <w:r w:rsidR="5E627319" w:rsidRPr="18330BBD">
        <w:rPr>
          <w:rFonts w:ascii="Times New Roman" w:eastAsia="Times New Roman" w:hAnsi="Times New Roman" w:cs="Times New Roman"/>
          <w:sz w:val="24"/>
          <w:szCs w:val="24"/>
        </w:rPr>
        <w:t>IKT resursu migrācijas aktivitātes var uzsākt nekavējoties,</w:t>
      </w:r>
      <w:r w:rsidR="18330BBD" w:rsidRPr="18330BBD">
        <w:rPr>
          <w:rFonts w:ascii="Times New Roman" w:eastAsia="Times New Roman" w:hAnsi="Times New Roman" w:cs="Times New Roman"/>
          <w:sz w:val="24"/>
          <w:szCs w:val="24"/>
        </w:rPr>
        <w:t xml:space="preserve"> un kuru projektus (tai skaitā attiecīgās papildu darbības) var sekmīgi pilnā apmērā pabeigt līdz 2023. gada beigām:</w:t>
      </w:r>
    </w:p>
    <w:p w14:paraId="469F6C10" w14:textId="68C59E79" w:rsidR="00AD5359" w:rsidRDefault="00AD5359" w:rsidP="00AD5359">
      <w:pPr>
        <w:spacing w:after="0" w:line="240" w:lineRule="auto"/>
        <w:jc w:val="both"/>
        <w:rPr>
          <w:rFonts w:ascii="Times New Roman" w:eastAsia="Times New Roman" w:hAnsi="Times New Roman" w:cs="Times New Roman"/>
          <w:sz w:val="24"/>
          <w:szCs w:val="24"/>
        </w:rPr>
      </w:pPr>
    </w:p>
    <w:tbl>
      <w:tblPr>
        <w:tblStyle w:val="TableGrid"/>
        <w:tblW w:w="8430" w:type="dxa"/>
        <w:tblLayout w:type="fixed"/>
        <w:tblLook w:val="06A0" w:firstRow="1" w:lastRow="0" w:firstColumn="1" w:lastColumn="0" w:noHBand="1" w:noVBand="1"/>
      </w:tblPr>
      <w:tblGrid>
        <w:gridCol w:w="1065"/>
        <w:gridCol w:w="2160"/>
        <w:gridCol w:w="1770"/>
        <w:gridCol w:w="3435"/>
      </w:tblGrid>
      <w:tr w:rsidR="0885EF5A" w14:paraId="50760512" w14:textId="77777777" w:rsidTr="00AD5359">
        <w:trPr>
          <w:trHeight w:val="555"/>
        </w:trPr>
        <w:tc>
          <w:tcPr>
            <w:tcW w:w="1065" w:type="dxa"/>
            <w:tcBorders>
              <w:top w:val="single" w:sz="8" w:space="0" w:color="auto"/>
              <w:left w:val="single" w:sz="8" w:space="0" w:color="auto"/>
              <w:bottom w:val="single" w:sz="4" w:space="0" w:color="auto"/>
              <w:right w:val="single" w:sz="4" w:space="0" w:color="auto"/>
            </w:tcBorders>
            <w:vAlign w:val="center"/>
          </w:tcPr>
          <w:p w14:paraId="4C654896" w14:textId="79A48BD1" w:rsidR="0885EF5A" w:rsidRDefault="0885EF5A" w:rsidP="6450D3C3">
            <w:pPr>
              <w:jc w:val="center"/>
              <w:rPr>
                <w:rFonts w:ascii="Times New Roman" w:eastAsia="Times New Roman" w:hAnsi="Times New Roman" w:cs="Times New Roman"/>
                <w:b/>
                <w:bCs/>
              </w:rPr>
            </w:pPr>
            <w:r w:rsidRPr="4B95F5C8">
              <w:rPr>
                <w:rFonts w:ascii="Times New Roman" w:eastAsia="Times New Roman" w:hAnsi="Times New Roman" w:cs="Times New Roman"/>
                <w:b/>
                <w:bCs/>
              </w:rPr>
              <w:t xml:space="preserve">Iestāde </w:t>
            </w:r>
          </w:p>
        </w:tc>
        <w:tc>
          <w:tcPr>
            <w:tcW w:w="2160" w:type="dxa"/>
            <w:tcBorders>
              <w:top w:val="single" w:sz="8" w:space="0" w:color="auto"/>
              <w:left w:val="single" w:sz="4" w:space="0" w:color="auto"/>
              <w:bottom w:val="single" w:sz="4" w:space="0" w:color="auto"/>
              <w:right w:val="single" w:sz="4" w:space="0" w:color="auto"/>
            </w:tcBorders>
            <w:vAlign w:val="center"/>
          </w:tcPr>
          <w:p w14:paraId="33D219DF" w14:textId="7CEBFAF8" w:rsidR="0885EF5A" w:rsidRDefault="0885EF5A" w:rsidP="6450D3C3">
            <w:pPr>
              <w:jc w:val="center"/>
              <w:rPr>
                <w:rFonts w:ascii="Times New Roman" w:eastAsia="Times New Roman" w:hAnsi="Times New Roman" w:cs="Times New Roman"/>
                <w:b/>
                <w:bCs/>
              </w:rPr>
            </w:pPr>
            <w:r w:rsidRPr="4B95F5C8">
              <w:rPr>
                <w:rFonts w:ascii="Times New Roman" w:eastAsia="Times New Roman" w:hAnsi="Times New Roman" w:cs="Times New Roman"/>
                <w:b/>
                <w:bCs/>
              </w:rPr>
              <w:t xml:space="preserve">Projekts </w:t>
            </w:r>
          </w:p>
        </w:tc>
        <w:tc>
          <w:tcPr>
            <w:tcW w:w="1770" w:type="dxa"/>
            <w:tcBorders>
              <w:top w:val="single" w:sz="8" w:space="0" w:color="auto"/>
              <w:left w:val="single" w:sz="4" w:space="0" w:color="auto"/>
              <w:bottom w:val="single" w:sz="4" w:space="0" w:color="auto"/>
              <w:right w:val="single" w:sz="4" w:space="0" w:color="auto"/>
            </w:tcBorders>
            <w:vAlign w:val="center"/>
          </w:tcPr>
          <w:p w14:paraId="1204D983" w14:textId="45A04E18" w:rsidR="0885EF5A" w:rsidRDefault="0885EF5A" w:rsidP="6450D3C3">
            <w:pPr>
              <w:jc w:val="center"/>
              <w:rPr>
                <w:rFonts w:ascii="Times New Roman" w:eastAsia="Times New Roman" w:hAnsi="Times New Roman" w:cs="Times New Roman"/>
                <w:b/>
                <w:bCs/>
              </w:rPr>
            </w:pPr>
            <w:r w:rsidRPr="4B95F5C8">
              <w:rPr>
                <w:rFonts w:ascii="Times New Roman" w:eastAsia="Times New Roman" w:hAnsi="Times New Roman" w:cs="Times New Roman"/>
                <w:b/>
                <w:bCs/>
              </w:rPr>
              <w:t>Atbalstāmā summa (EUR)</w:t>
            </w:r>
          </w:p>
        </w:tc>
        <w:tc>
          <w:tcPr>
            <w:tcW w:w="3435" w:type="dxa"/>
            <w:tcBorders>
              <w:top w:val="single" w:sz="8" w:space="0" w:color="auto"/>
              <w:left w:val="single" w:sz="4" w:space="0" w:color="auto"/>
              <w:bottom w:val="single" w:sz="4" w:space="0" w:color="auto"/>
              <w:right w:val="single" w:sz="8" w:space="0" w:color="auto"/>
            </w:tcBorders>
            <w:vAlign w:val="center"/>
          </w:tcPr>
          <w:p w14:paraId="2B8944C2" w14:textId="53C71A04" w:rsidR="0885EF5A" w:rsidRDefault="0885EF5A" w:rsidP="6450D3C3">
            <w:pPr>
              <w:jc w:val="center"/>
              <w:rPr>
                <w:rFonts w:ascii="Times New Roman" w:eastAsia="Times New Roman" w:hAnsi="Times New Roman" w:cs="Times New Roman"/>
                <w:b/>
                <w:bCs/>
              </w:rPr>
            </w:pPr>
            <w:r w:rsidRPr="4B95F5C8">
              <w:rPr>
                <w:rFonts w:ascii="Times New Roman" w:eastAsia="Times New Roman" w:hAnsi="Times New Roman" w:cs="Times New Roman"/>
                <w:b/>
                <w:bCs/>
              </w:rPr>
              <w:t xml:space="preserve">Aktivitāte </w:t>
            </w:r>
          </w:p>
        </w:tc>
      </w:tr>
      <w:tr w:rsidR="0885EF5A" w14:paraId="3695C018" w14:textId="77777777" w:rsidTr="00AD5359">
        <w:trPr>
          <w:trHeight w:val="1785"/>
        </w:trPr>
        <w:tc>
          <w:tcPr>
            <w:tcW w:w="1065" w:type="dxa"/>
            <w:tcBorders>
              <w:top w:val="single" w:sz="4" w:space="0" w:color="auto"/>
              <w:left w:val="single" w:sz="8" w:space="0" w:color="auto"/>
              <w:bottom w:val="nil"/>
              <w:right w:val="single" w:sz="8" w:space="0" w:color="000000" w:themeColor="text1"/>
            </w:tcBorders>
            <w:vAlign w:val="center"/>
          </w:tcPr>
          <w:p w14:paraId="4EDFC37E" w14:textId="346ADAC4" w:rsidR="0885EF5A" w:rsidRDefault="0885EF5A" w:rsidP="0885EF5A">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LM  </w:t>
            </w:r>
          </w:p>
        </w:tc>
        <w:tc>
          <w:tcPr>
            <w:tcW w:w="2160" w:type="dxa"/>
            <w:tcBorders>
              <w:top w:val="single" w:sz="4" w:space="0" w:color="auto"/>
              <w:left w:val="single" w:sz="8" w:space="0" w:color="000000" w:themeColor="text1"/>
              <w:bottom w:val="nil"/>
              <w:right w:val="single" w:sz="8" w:space="0" w:color="000000" w:themeColor="text1"/>
            </w:tcBorders>
            <w:vAlign w:val="center"/>
          </w:tcPr>
          <w:p w14:paraId="67A40E2A" w14:textId="3B2F616C" w:rsidR="0885EF5A" w:rsidRPr="0077502D" w:rsidRDefault="0885EF5A" w:rsidP="4B95F5C8">
            <w:pP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Labklājības nozares informācijas un komunikācijas tehnoloģiju centralizācija  </w:t>
            </w:r>
          </w:p>
        </w:tc>
        <w:tc>
          <w:tcPr>
            <w:tcW w:w="1770" w:type="dxa"/>
            <w:tcBorders>
              <w:top w:val="single" w:sz="4" w:space="0" w:color="auto"/>
              <w:left w:val="single" w:sz="8" w:space="0" w:color="000000" w:themeColor="text1"/>
              <w:bottom w:val="nil"/>
              <w:right w:val="single" w:sz="8" w:space="0" w:color="000000" w:themeColor="text1"/>
            </w:tcBorders>
            <w:vAlign w:val="center"/>
          </w:tcPr>
          <w:p w14:paraId="537F04D0" w14:textId="68894B11" w:rsidR="0885EF5A" w:rsidRDefault="0885EF5A" w:rsidP="4B95F5C8">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530 000  </w:t>
            </w:r>
          </w:p>
        </w:tc>
        <w:tc>
          <w:tcPr>
            <w:tcW w:w="3435" w:type="dxa"/>
            <w:tcBorders>
              <w:top w:val="single" w:sz="4" w:space="0" w:color="auto"/>
              <w:left w:val="single" w:sz="8" w:space="0" w:color="000000" w:themeColor="text1"/>
              <w:bottom w:val="nil"/>
              <w:right w:val="single" w:sz="8" w:space="0" w:color="auto"/>
            </w:tcBorders>
            <w:vAlign w:val="center"/>
          </w:tcPr>
          <w:p w14:paraId="55995F06" w14:textId="5E58CF08" w:rsidR="0885EF5A" w:rsidRDefault="0885EF5A" w:rsidP="4B95F5C8">
            <w:pPr>
              <w:jc w:val="both"/>
              <w:rPr>
                <w:rFonts w:ascii="Times New Roman" w:eastAsia="Times New Roman" w:hAnsi="Times New Roman" w:cs="Times New Roman"/>
                <w:sz w:val="20"/>
                <w:szCs w:val="20"/>
              </w:rPr>
            </w:pPr>
            <w:r w:rsidRPr="18330BBD">
              <w:rPr>
                <w:rFonts w:ascii="Times New Roman" w:eastAsia="Times New Roman" w:hAnsi="Times New Roman" w:cs="Times New Roman"/>
                <w:sz w:val="20"/>
                <w:szCs w:val="20"/>
              </w:rPr>
              <w:t xml:space="preserve">Palielinot projekta finansējumu 530 000 </w:t>
            </w:r>
            <w:r w:rsidRPr="18330BBD">
              <w:rPr>
                <w:rFonts w:ascii="Times New Roman" w:eastAsia="Times New Roman" w:hAnsi="Times New Roman" w:cs="Times New Roman"/>
                <w:i/>
                <w:iCs/>
                <w:sz w:val="20"/>
                <w:szCs w:val="20"/>
              </w:rPr>
              <w:t>euro</w:t>
            </w:r>
            <w:r w:rsidRPr="18330BBD">
              <w:rPr>
                <w:rFonts w:ascii="Times New Roman" w:eastAsia="Times New Roman" w:hAnsi="Times New Roman" w:cs="Times New Roman"/>
                <w:sz w:val="20"/>
                <w:szCs w:val="20"/>
              </w:rPr>
              <w:t xml:space="preserve"> apmērā tiks īstenotas ar informācijas sistēmu  un datņu serveru  migrāciju uz Valsts elektronisko sakaru pakalpojumu centru (turpmāk  – VESPC) saistītās darbības, samazinot pārtraukumu riskus un paaugstinot drošību. </w:t>
            </w:r>
          </w:p>
        </w:tc>
      </w:tr>
      <w:tr w:rsidR="0885EF5A" w14:paraId="587CCF7D" w14:textId="77777777" w:rsidTr="00AD5359">
        <w:trPr>
          <w:trHeight w:val="1935"/>
        </w:trPr>
        <w:tc>
          <w:tcPr>
            <w:tcW w:w="1065" w:type="dxa"/>
            <w:tcBorders>
              <w:top w:val="single" w:sz="8" w:space="0" w:color="auto"/>
              <w:left w:val="single" w:sz="8" w:space="0" w:color="auto"/>
              <w:bottom w:val="nil"/>
              <w:right w:val="single" w:sz="8" w:space="0" w:color="auto"/>
            </w:tcBorders>
            <w:vAlign w:val="center"/>
          </w:tcPr>
          <w:p w14:paraId="7DB34B8B" w14:textId="50563A69" w:rsidR="0885EF5A" w:rsidRDefault="0885EF5A" w:rsidP="6450D3C3">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VID  </w:t>
            </w:r>
          </w:p>
        </w:tc>
        <w:tc>
          <w:tcPr>
            <w:tcW w:w="2160" w:type="dxa"/>
            <w:tcBorders>
              <w:top w:val="single" w:sz="8" w:space="0" w:color="000000" w:themeColor="text1"/>
              <w:left w:val="single" w:sz="8" w:space="0" w:color="auto"/>
              <w:bottom w:val="nil"/>
              <w:right w:val="single" w:sz="8" w:space="0" w:color="000000" w:themeColor="text1"/>
            </w:tcBorders>
            <w:vAlign w:val="center"/>
          </w:tcPr>
          <w:p w14:paraId="6B1CED37" w14:textId="60F7DED2" w:rsidR="0885EF5A" w:rsidRPr="0077502D" w:rsidRDefault="0885EF5A" w:rsidP="4B95F5C8">
            <w:pP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Nodokļu pakalpojumu automatizācija  </w:t>
            </w:r>
          </w:p>
        </w:tc>
        <w:tc>
          <w:tcPr>
            <w:tcW w:w="1770" w:type="dxa"/>
            <w:tcBorders>
              <w:top w:val="single" w:sz="8" w:space="0" w:color="000000" w:themeColor="text1"/>
              <w:left w:val="single" w:sz="8" w:space="0" w:color="000000" w:themeColor="text1"/>
              <w:bottom w:val="nil"/>
              <w:right w:val="single" w:sz="8" w:space="0" w:color="000000" w:themeColor="text1"/>
            </w:tcBorders>
            <w:vAlign w:val="center"/>
          </w:tcPr>
          <w:p w14:paraId="3FF4A872" w14:textId="48D90292" w:rsidR="0885EF5A" w:rsidRDefault="0885EF5A" w:rsidP="18330BBD">
            <w:pPr>
              <w:jc w:val="center"/>
              <w:rPr>
                <w:rFonts w:ascii="Times New Roman" w:eastAsia="Times New Roman" w:hAnsi="Times New Roman" w:cs="Times New Roman"/>
                <w:sz w:val="20"/>
                <w:szCs w:val="20"/>
                <w:highlight w:val="yellow"/>
              </w:rPr>
            </w:pPr>
            <w:r w:rsidRPr="18330BBD">
              <w:rPr>
                <w:rFonts w:ascii="Times New Roman" w:eastAsia="Times New Roman" w:hAnsi="Times New Roman" w:cs="Times New Roman"/>
                <w:sz w:val="20"/>
                <w:szCs w:val="20"/>
              </w:rPr>
              <w:t xml:space="preserve">584 600  </w:t>
            </w:r>
          </w:p>
        </w:tc>
        <w:tc>
          <w:tcPr>
            <w:tcW w:w="3435" w:type="dxa"/>
            <w:tcBorders>
              <w:top w:val="single" w:sz="8" w:space="0" w:color="000000" w:themeColor="text1"/>
              <w:left w:val="single" w:sz="8" w:space="0" w:color="000000" w:themeColor="text1"/>
              <w:bottom w:val="nil"/>
              <w:right w:val="single" w:sz="8" w:space="0" w:color="auto"/>
            </w:tcBorders>
            <w:vAlign w:val="center"/>
          </w:tcPr>
          <w:p w14:paraId="15F02B75" w14:textId="3B5F80DA" w:rsidR="0885EF5A" w:rsidRDefault="0885EF5A" w:rsidP="18330BBD">
            <w:pPr>
              <w:jc w:val="both"/>
              <w:rPr>
                <w:rFonts w:ascii="Times New Roman" w:eastAsia="Times New Roman" w:hAnsi="Times New Roman" w:cs="Times New Roman"/>
                <w:color w:val="C65911"/>
                <w:sz w:val="20"/>
                <w:szCs w:val="20"/>
              </w:rPr>
            </w:pPr>
            <w:r w:rsidRPr="18330BBD">
              <w:rPr>
                <w:rFonts w:ascii="Times New Roman" w:eastAsia="Times New Roman" w:hAnsi="Times New Roman" w:cs="Times New Roman"/>
                <w:sz w:val="20"/>
                <w:szCs w:val="20"/>
              </w:rPr>
              <w:t xml:space="preserve">Palielinot projekta finansējumu 584 600 </w:t>
            </w:r>
            <w:r w:rsidRPr="18330BBD">
              <w:rPr>
                <w:rFonts w:ascii="Times New Roman" w:eastAsia="Times New Roman" w:hAnsi="Times New Roman" w:cs="Times New Roman"/>
                <w:i/>
                <w:iCs/>
                <w:sz w:val="20"/>
                <w:szCs w:val="20"/>
              </w:rPr>
              <w:t>euro</w:t>
            </w:r>
            <w:r w:rsidRPr="18330BBD">
              <w:rPr>
                <w:rFonts w:ascii="Times New Roman" w:eastAsia="Times New Roman" w:hAnsi="Times New Roman" w:cs="Times New Roman"/>
                <w:sz w:val="20"/>
                <w:szCs w:val="20"/>
              </w:rPr>
              <w:t xml:space="preserve"> apmērā tiks nodrošināta Valsts ieņēmumu dienesta kritisko informācijas sistēmu migrācija un datu dublēšana valsts nozīmes datu centrā (ORACLE tehnoloģijā</w:t>
            </w:r>
            <w:r w:rsidR="62AD778B" w:rsidRPr="18330BBD">
              <w:rPr>
                <w:rFonts w:ascii="Times New Roman" w:eastAsia="Times New Roman" w:hAnsi="Times New Roman" w:cs="Times New Roman"/>
                <w:color w:val="000000" w:themeColor="text1"/>
                <w:sz w:val="20"/>
                <w:szCs w:val="20"/>
              </w:rPr>
              <w:t xml:space="preserve"> darbinātām datu bāzēm),</w:t>
            </w:r>
            <w:r w:rsidRPr="18330BBD">
              <w:rPr>
                <w:rFonts w:ascii="Times New Roman" w:eastAsia="Times New Roman" w:hAnsi="Times New Roman" w:cs="Times New Roman"/>
                <w:sz w:val="20"/>
                <w:szCs w:val="20"/>
              </w:rPr>
              <w:t xml:space="preserve"> veicot esošā tīkla pielāgošanu.</w:t>
            </w:r>
          </w:p>
        </w:tc>
      </w:tr>
      <w:tr w:rsidR="0885EF5A" w14:paraId="018644DF" w14:textId="77777777" w:rsidTr="00AD5359">
        <w:trPr>
          <w:trHeight w:val="1560"/>
        </w:trPr>
        <w:tc>
          <w:tcPr>
            <w:tcW w:w="1065" w:type="dxa"/>
            <w:tcBorders>
              <w:top w:val="single" w:sz="8" w:space="0" w:color="auto"/>
              <w:left w:val="single" w:sz="8" w:space="0" w:color="auto"/>
              <w:bottom w:val="nil"/>
              <w:right w:val="single" w:sz="8" w:space="0" w:color="auto"/>
            </w:tcBorders>
            <w:vAlign w:val="center"/>
          </w:tcPr>
          <w:p w14:paraId="45E0636C" w14:textId="49A8B5FE" w:rsidR="0885EF5A" w:rsidRDefault="0885EF5A" w:rsidP="6450D3C3">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VZD   </w:t>
            </w:r>
          </w:p>
        </w:tc>
        <w:tc>
          <w:tcPr>
            <w:tcW w:w="2160" w:type="dxa"/>
            <w:tcBorders>
              <w:top w:val="single" w:sz="8" w:space="0" w:color="000000" w:themeColor="text1"/>
              <w:left w:val="single" w:sz="8" w:space="0" w:color="auto"/>
              <w:bottom w:val="nil"/>
              <w:right w:val="single" w:sz="8" w:space="0" w:color="000000" w:themeColor="text1"/>
            </w:tcBorders>
            <w:vAlign w:val="center"/>
          </w:tcPr>
          <w:p w14:paraId="0C5ED2D8" w14:textId="5CBF0529" w:rsidR="0885EF5A" w:rsidRPr="0077502D" w:rsidRDefault="0885EF5A" w:rsidP="4B95F5C8">
            <w:pP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Kadastra informācijas sistēmas modernizācija un datu pakalpojumu attīstība  </w:t>
            </w:r>
          </w:p>
        </w:tc>
        <w:tc>
          <w:tcPr>
            <w:tcW w:w="1770" w:type="dxa"/>
            <w:tcBorders>
              <w:top w:val="single" w:sz="8" w:space="0" w:color="000000" w:themeColor="text1"/>
              <w:left w:val="single" w:sz="8" w:space="0" w:color="000000" w:themeColor="text1"/>
              <w:bottom w:val="nil"/>
              <w:right w:val="single" w:sz="8" w:space="0" w:color="000000" w:themeColor="text1"/>
            </w:tcBorders>
            <w:vAlign w:val="center"/>
          </w:tcPr>
          <w:p w14:paraId="6B53B423" w14:textId="42BF7E24" w:rsidR="0885EF5A" w:rsidRDefault="0885EF5A" w:rsidP="4B95F5C8">
            <w:pPr>
              <w:jc w:val="center"/>
              <w:rPr>
                <w:rFonts w:ascii="Times New Roman" w:eastAsia="Times New Roman" w:hAnsi="Times New Roman" w:cs="Times New Roman"/>
                <w:sz w:val="20"/>
                <w:szCs w:val="20"/>
              </w:rPr>
            </w:pPr>
            <w:r w:rsidRPr="18330BBD">
              <w:rPr>
                <w:rFonts w:ascii="Times New Roman" w:eastAsia="Times New Roman" w:hAnsi="Times New Roman" w:cs="Times New Roman"/>
                <w:sz w:val="20"/>
                <w:szCs w:val="20"/>
              </w:rPr>
              <w:t xml:space="preserve">899 500   </w:t>
            </w:r>
          </w:p>
        </w:tc>
        <w:tc>
          <w:tcPr>
            <w:tcW w:w="3435" w:type="dxa"/>
            <w:tcBorders>
              <w:top w:val="single" w:sz="8" w:space="0" w:color="000000" w:themeColor="text1"/>
              <w:left w:val="single" w:sz="8" w:space="0" w:color="000000" w:themeColor="text1"/>
              <w:bottom w:val="nil"/>
              <w:right w:val="single" w:sz="8" w:space="0" w:color="auto"/>
            </w:tcBorders>
            <w:vAlign w:val="center"/>
          </w:tcPr>
          <w:p w14:paraId="23215B6A" w14:textId="2E79DFD9" w:rsidR="0885EF5A" w:rsidRDefault="0885EF5A" w:rsidP="4B95F5C8">
            <w:pPr>
              <w:jc w:val="both"/>
              <w:rPr>
                <w:rFonts w:ascii="Times New Roman" w:eastAsia="Times New Roman" w:hAnsi="Times New Roman" w:cs="Times New Roman"/>
                <w:sz w:val="20"/>
                <w:szCs w:val="20"/>
              </w:rPr>
            </w:pPr>
            <w:r w:rsidRPr="18330BBD">
              <w:rPr>
                <w:rFonts w:ascii="Times New Roman" w:eastAsia="Times New Roman" w:hAnsi="Times New Roman" w:cs="Times New Roman"/>
                <w:sz w:val="20"/>
                <w:szCs w:val="20"/>
              </w:rPr>
              <w:t xml:space="preserve">Palielinot projekta finansējumu 899 500 </w:t>
            </w:r>
            <w:r w:rsidRPr="18330BBD">
              <w:rPr>
                <w:rFonts w:ascii="Times New Roman" w:eastAsia="Times New Roman" w:hAnsi="Times New Roman" w:cs="Times New Roman"/>
                <w:i/>
                <w:iCs/>
                <w:sz w:val="20"/>
                <w:szCs w:val="20"/>
              </w:rPr>
              <w:t>euro</w:t>
            </w:r>
            <w:r w:rsidRPr="18330BBD">
              <w:rPr>
                <w:rFonts w:ascii="Times New Roman" w:eastAsia="Times New Roman" w:hAnsi="Times New Roman" w:cs="Times New Roman"/>
                <w:sz w:val="20"/>
                <w:szCs w:val="20"/>
              </w:rPr>
              <w:t xml:space="preserve"> apmērā tiks nodrošināta Valsts zemes dienesta informācijas sistēmu migrācija uz VAS </w:t>
            </w:r>
            <w:r w:rsidR="6450D3C3" w:rsidRPr="18330BBD">
              <w:rPr>
                <w:rFonts w:ascii="Times New Roman" w:eastAsia="Times New Roman" w:hAnsi="Times New Roman" w:cs="Times New Roman"/>
                <w:sz w:val="24"/>
                <w:szCs w:val="24"/>
              </w:rPr>
              <w:t>“</w:t>
            </w:r>
            <w:r w:rsidRPr="18330BBD">
              <w:rPr>
                <w:rFonts w:ascii="Times New Roman" w:eastAsia="Times New Roman" w:hAnsi="Times New Roman" w:cs="Times New Roman"/>
                <w:sz w:val="20"/>
                <w:szCs w:val="20"/>
              </w:rPr>
              <w:t>Latvijas Valsts radio un televīzijas centrs</w:t>
            </w:r>
            <w:r w:rsidR="6450D3C3" w:rsidRPr="18330BBD">
              <w:rPr>
                <w:rFonts w:ascii="Times New Roman" w:eastAsia="Times New Roman" w:hAnsi="Times New Roman" w:cs="Times New Roman"/>
                <w:sz w:val="24"/>
                <w:szCs w:val="24"/>
              </w:rPr>
              <w:t>”</w:t>
            </w:r>
            <w:r w:rsidRPr="18330BBD">
              <w:rPr>
                <w:rFonts w:ascii="Times New Roman" w:eastAsia="Times New Roman" w:hAnsi="Times New Roman" w:cs="Times New Roman"/>
                <w:sz w:val="20"/>
                <w:szCs w:val="20"/>
              </w:rPr>
              <w:t xml:space="preserve"> </w:t>
            </w:r>
            <w:proofErr w:type="spellStart"/>
            <w:r w:rsidRPr="18330BBD">
              <w:rPr>
                <w:rFonts w:ascii="Times New Roman" w:eastAsia="Times New Roman" w:hAnsi="Times New Roman" w:cs="Times New Roman"/>
                <w:sz w:val="20"/>
                <w:szCs w:val="20"/>
              </w:rPr>
              <w:t>mākoņskaitļošanas</w:t>
            </w:r>
            <w:proofErr w:type="spellEnd"/>
            <w:r w:rsidRPr="18330BBD">
              <w:rPr>
                <w:rFonts w:ascii="Times New Roman" w:eastAsia="Times New Roman" w:hAnsi="Times New Roman" w:cs="Times New Roman"/>
                <w:sz w:val="20"/>
                <w:szCs w:val="20"/>
              </w:rPr>
              <w:t xml:space="preserve"> platformu. </w:t>
            </w:r>
          </w:p>
        </w:tc>
      </w:tr>
      <w:tr w:rsidR="0885EF5A" w14:paraId="08667DA4" w14:textId="77777777" w:rsidTr="00AD5359">
        <w:trPr>
          <w:trHeight w:val="1965"/>
        </w:trPr>
        <w:tc>
          <w:tcPr>
            <w:tcW w:w="1065" w:type="dxa"/>
            <w:tcBorders>
              <w:top w:val="single" w:sz="4" w:space="0" w:color="auto"/>
              <w:left w:val="single" w:sz="8" w:space="0" w:color="auto"/>
              <w:bottom w:val="single" w:sz="8" w:space="0" w:color="auto"/>
              <w:right w:val="single" w:sz="4" w:space="0" w:color="auto"/>
            </w:tcBorders>
            <w:vAlign w:val="center"/>
          </w:tcPr>
          <w:p w14:paraId="7A773DC9" w14:textId="03146B84" w:rsidR="0885EF5A" w:rsidRDefault="0885EF5A" w:rsidP="6450D3C3">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LVĢMC  </w:t>
            </w:r>
          </w:p>
        </w:tc>
        <w:tc>
          <w:tcPr>
            <w:tcW w:w="2160" w:type="dxa"/>
            <w:tcBorders>
              <w:top w:val="single" w:sz="4" w:space="0" w:color="auto"/>
              <w:left w:val="single" w:sz="4" w:space="0" w:color="auto"/>
              <w:bottom w:val="single" w:sz="8" w:space="0" w:color="auto"/>
              <w:right w:val="single" w:sz="4" w:space="0" w:color="auto"/>
            </w:tcBorders>
            <w:vAlign w:val="center"/>
          </w:tcPr>
          <w:p w14:paraId="6ED1FB5A" w14:textId="0FE0D49A" w:rsidR="0885EF5A" w:rsidRPr="0077502D" w:rsidRDefault="0885EF5A" w:rsidP="4B95F5C8">
            <w:pP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VARAM projekts “Datu izplatīšanas un pārvaldības platforma (DAGR)”  </w:t>
            </w:r>
          </w:p>
        </w:tc>
        <w:tc>
          <w:tcPr>
            <w:tcW w:w="1770" w:type="dxa"/>
            <w:tcBorders>
              <w:top w:val="single" w:sz="4" w:space="0" w:color="auto"/>
              <w:left w:val="single" w:sz="4" w:space="0" w:color="auto"/>
              <w:bottom w:val="single" w:sz="8" w:space="0" w:color="auto"/>
              <w:right w:val="single" w:sz="4" w:space="0" w:color="auto"/>
            </w:tcBorders>
            <w:vAlign w:val="center"/>
          </w:tcPr>
          <w:p w14:paraId="324BF697" w14:textId="7523800D" w:rsidR="0885EF5A" w:rsidRDefault="0885EF5A" w:rsidP="4B95F5C8">
            <w:pPr>
              <w:jc w:val="cente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350 000  </w:t>
            </w:r>
          </w:p>
        </w:tc>
        <w:tc>
          <w:tcPr>
            <w:tcW w:w="3435" w:type="dxa"/>
            <w:tcBorders>
              <w:top w:val="single" w:sz="4" w:space="0" w:color="auto"/>
              <w:left w:val="single" w:sz="4" w:space="0" w:color="auto"/>
              <w:bottom w:val="single" w:sz="8" w:space="0" w:color="auto"/>
              <w:right w:val="single" w:sz="8" w:space="0" w:color="auto"/>
            </w:tcBorders>
            <w:vAlign w:val="center"/>
          </w:tcPr>
          <w:p w14:paraId="0CC4B6C5" w14:textId="5B020F43" w:rsidR="0885EF5A" w:rsidRDefault="68B1A94B" w:rsidP="4B95F5C8">
            <w:pPr>
              <w:jc w:val="both"/>
              <w:rPr>
                <w:rFonts w:ascii="Times New Roman" w:eastAsia="Times New Roman" w:hAnsi="Times New Roman" w:cs="Times New Roman"/>
                <w:sz w:val="20"/>
                <w:szCs w:val="20"/>
              </w:rPr>
            </w:pPr>
            <w:r w:rsidRPr="18330BBD">
              <w:rPr>
                <w:rFonts w:ascii="Times New Roman" w:eastAsia="Times New Roman" w:hAnsi="Times New Roman" w:cs="Times New Roman"/>
                <w:sz w:val="20"/>
                <w:szCs w:val="20"/>
              </w:rPr>
              <w:t xml:space="preserve">Palielinot projekta finansējumu 350 000 </w:t>
            </w:r>
            <w:r w:rsidRPr="18330BBD">
              <w:rPr>
                <w:rFonts w:ascii="Times New Roman" w:eastAsia="Times New Roman" w:hAnsi="Times New Roman" w:cs="Times New Roman"/>
                <w:i/>
                <w:iCs/>
                <w:sz w:val="20"/>
                <w:szCs w:val="20"/>
              </w:rPr>
              <w:t>euro</w:t>
            </w:r>
            <w:r w:rsidRPr="18330BBD">
              <w:rPr>
                <w:rFonts w:ascii="Times New Roman" w:eastAsia="Times New Roman" w:hAnsi="Times New Roman" w:cs="Times New Roman"/>
                <w:sz w:val="20"/>
                <w:szCs w:val="20"/>
              </w:rPr>
              <w:t xml:space="preserve"> apmērā tiks nodrošināta  LVĢMC infrastruktūras reorganizācija un pārcelšana uz valsts nozīmes datu centru, pirms tam veicot nepieciešamo izvērtējumu un LVĢMC infrastruktūras pielāgošanas darbus.</w:t>
            </w:r>
          </w:p>
        </w:tc>
      </w:tr>
    </w:tbl>
    <w:p w14:paraId="7965A635" w14:textId="3832E982" w:rsidR="00E11082" w:rsidRDefault="18330BBD" w:rsidP="18330BBD">
      <w:pPr>
        <w:spacing w:after="0" w:line="240" w:lineRule="auto"/>
        <w:jc w:val="both"/>
        <w:rPr>
          <w:rFonts w:ascii="Times New Roman" w:eastAsia="Times New Roman" w:hAnsi="Times New Roman" w:cs="Times New Roman"/>
          <w:sz w:val="24"/>
          <w:szCs w:val="24"/>
        </w:rPr>
      </w:pPr>
      <w:r w:rsidRPr="18330BBD">
        <w:rPr>
          <w:rFonts w:ascii="Times New Roman" w:eastAsia="Times New Roman" w:hAnsi="Times New Roman" w:cs="Times New Roman"/>
          <w:sz w:val="24"/>
          <w:szCs w:val="24"/>
        </w:rPr>
        <w:t xml:space="preserve">IKT konsolidācijas atbalstam  novirzāmā summa kopā ir  </w:t>
      </w:r>
      <w:r w:rsidRPr="18330BBD">
        <w:rPr>
          <w:rFonts w:ascii="Times New Roman" w:eastAsia="Times New Roman" w:hAnsi="Times New Roman" w:cs="Times New Roman"/>
          <w:b/>
          <w:bCs/>
          <w:sz w:val="24"/>
          <w:szCs w:val="24"/>
        </w:rPr>
        <w:t>2 364 100</w:t>
      </w:r>
      <w:r w:rsidRPr="18330BBD">
        <w:rPr>
          <w:rFonts w:ascii="Times New Roman" w:eastAsia="Times New Roman" w:hAnsi="Times New Roman" w:cs="Times New Roman"/>
          <w:sz w:val="24"/>
          <w:szCs w:val="24"/>
        </w:rPr>
        <w:t xml:space="preserve"> </w:t>
      </w:r>
      <w:r w:rsidRPr="18330BBD">
        <w:rPr>
          <w:rFonts w:ascii="Times New Roman" w:eastAsia="Times New Roman" w:hAnsi="Times New Roman" w:cs="Times New Roman"/>
          <w:i/>
          <w:iCs/>
          <w:sz w:val="24"/>
          <w:szCs w:val="24"/>
        </w:rPr>
        <w:t>euro.</w:t>
      </w:r>
    </w:p>
    <w:p w14:paraId="38965313" w14:textId="6B641424" w:rsidR="4923DD23" w:rsidRPr="00F67ED2" w:rsidRDefault="7CFE7B85" w:rsidP="4B95F5C8">
      <w:pPr>
        <w:pStyle w:val="Heading2"/>
        <w:rPr>
          <w:rStyle w:val="normaltextrun"/>
          <w:rFonts w:eastAsia="Times New Roman" w:cs="Times New Roman"/>
        </w:rPr>
      </w:pPr>
      <w:r w:rsidRPr="4B95F5C8">
        <w:rPr>
          <w:rStyle w:val="normaltextrun"/>
          <w:rFonts w:eastAsia="Times New Roman" w:cs="Times New Roman"/>
        </w:rPr>
        <w:t xml:space="preserve">Augstas gatavības IKT prioritātes </w:t>
      </w:r>
    </w:p>
    <w:p w14:paraId="1BB1AAF0" w14:textId="29B92AE2" w:rsidR="00AD5359" w:rsidRDefault="00383675" w:rsidP="00AD5359">
      <w:pPr>
        <w:ind w:firstLine="720"/>
        <w:jc w:val="both"/>
        <w:rPr>
          <w:rStyle w:val="normaltextrun"/>
          <w:rFonts w:ascii="Times New Roman" w:eastAsia="Times New Roman" w:hAnsi="Times New Roman" w:cs="Times New Roman"/>
          <w:b/>
          <w:bCs/>
          <w:color w:val="000000" w:themeColor="text1"/>
          <w:sz w:val="24"/>
          <w:szCs w:val="24"/>
        </w:rPr>
      </w:pPr>
      <w:r w:rsidRPr="18330BBD">
        <w:rPr>
          <w:rStyle w:val="normaltextrun"/>
          <w:rFonts w:ascii="Times New Roman" w:eastAsia="Times New Roman" w:hAnsi="Times New Roman" w:cs="Times New Roman"/>
          <w:color w:val="000000" w:themeColor="text1"/>
          <w:sz w:val="24"/>
          <w:szCs w:val="24"/>
        </w:rPr>
        <w:t>T</w:t>
      </w:r>
      <w:r w:rsidR="107F600E" w:rsidRPr="18330BBD">
        <w:rPr>
          <w:rStyle w:val="normaltextrun"/>
          <w:rFonts w:ascii="Times New Roman" w:eastAsia="Times New Roman" w:hAnsi="Times New Roman" w:cs="Times New Roman"/>
          <w:color w:val="000000" w:themeColor="text1"/>
          <w:sz w:val="24"/>
          <w:szCs w:val="24"/>
        </w:rPr>
        <w:t>uvoj</w:t>
      </w:r>
      <w:r w:rsidRPr="18330BBD">
        <w:rPr>
          <w:rStyle w:val="normaltextrun"/>
          <w:rFonts w:ascii="Times New Roman" w:eastAsia="Times New Roman" w:hAnsi="Times New Roman" w:cs="Times New Roman"/>
          <w:color w:val="000000" w:themeColor="text1"/>
          <w:sz w:val="24"/>
          <w:szCs w:val="24"/>
        </w:rPr>
        <w:t>oties</w:t>
      </w:r>
      <w:r w:rsidR="107F600E" w:rsidRPr="18330BBD">
        <w:rPr>
          <w:rStyle w:val="normaltextrun"/>
          <w:rFonts w:ascii="Times New Roman" w:eastAsia="Times New Roman" w:hAnsi="Times New Roman" w:cs="Times New Roman"/>
          <w:color w:val="000000" w:themeColor="text1"/>
          <w:sz w:val="24"/>
          <w:szCs w:val="24"/>
        </w:rPr>
        <w:t xml:space="preserve"> ES fondu 2014 - 2020 plānošanas perioda </w:t>
      </w:r>
      <w:r w:rsidRPr="18330BBD">
        <w:rPr>
          <w:rStyle w:val="normaltextrun"/>
          <w:rFonts w:ascii="Times New Roman" w:eastAsia="Times New Roman" w:hAnsi="Times New Roman" w:cs="Times New Roman"/>
          <w:color w:val="000000" w:themeColor="text1"/>
          <w:sz w:val="24"/>
          <w:szCs w:val="24"/>
        </w:rPr>
        <w:t xml:space="preserve">noslēgumam </w:t>
      </w:r>
      <w:r w:rsidR="107F600E" w:rsidRPr="18330BBD">
        <w:rPr>
          <w:rStyle w:val="normaltextrun"/>
          <w:rFonts w:ascii="Times New Roman" w:eastAsia="Times New Roman" w:hAnsi="Times New Roman" w:cs="Times New Roman"/>
          <w:color w:val="000000" w:themeColor="text1"/>
          <w:sz w:val="24"/>
          <w:szCs w:val="24"/>
        </w:rPr>
        <w:t>un pakāpeniski noslē</w:t>
      </w:r>
      <w:r w:rsidRPr="18330BBD">
        <w:rPr>
          <w:rStyle w:val="normaltextrun"/>
          <w:rFonts w:ascii="Times New Roman" w:eastAsia="Times New Roman" w:hAnsi="Times New Roman" w:cs="Times New Roman"/>
          <w:color w:val="000000" w:themeColor="text1"/>
          <w:sz w:val="24"/>
          <w:szCs w:val="24"/>
        </w:rPr>
        <w:t>dzot</w:t>
      </w:r>
      <w:r w:rsidR="107F600E" w:rsidRPr="18330BBD">
        <w:rPr>
          <w:rStyle w:val="normaltextrun"/>
          <w:rFonts w:ascii="Times New Roman" w:eastAsia="Times New Roman" w:hAnsi="Times New Roman" w:cs="Times New Roman"/>
          <w:color w:val="000000" w:themeColor="text1"/>
          <w:sz w:val="24"/>
          <w:szCs w:val="24"/>
        </w:rPr>
        <w:t xml:space="preserve"> projektu īstenošanas proces</w:t>
      </w:r>
      <w:r w:rsidRPr="18330BBD">
        <w:rPr>
          <w:rStyle w:val="normaltextrun"/>
          <w:rFonts w:ascii="Times New Roman" w:eastAsia="Times New Roman" w:hAnsi="Times New Roman" w:cs="Times New Roman"/>
          <w:color w:val="000000" w:themeColor="text1"/>
          <w:sz w:val="24"/>
          <w:szCs w:val="24"/>
        </w:rPr>
        <w:t>u</w:t>
      </w:r>
      <w:r w:rsidR="107F600E" w:rsidRPr="18330BBD">
        <w:rPr>
          <w:rStyle w:val="normaltextrun"/>
          <w:rFonts w:ascii="Times New Roman" w:eastAsia="Times New Roman" w:hAnsi="Times New Roman" w:cs="Times New Roman"/>
          <w:color w:val="000000" w:themeColor="text1"/>
          <w:sz w:val="24"/>
          <w:szCs w:val="24"/>
        </w:rPr>
        <w:t>s, pastāvīgi tiek identificētas vajadzības, ko projektu finansējuma ietvarā nav iespējams īstenot, bet atsevišķos gadījumos tas ir kritiski nepieciešams</w:t>
      </w:r>
      <w:r w:rsidR="0091516E" w:rsidRPr="18330BBD">
        <w:rPr>
          <w:rStyle w:val="normaltextrun"/>
          <w:rFonts w:ascii="Times New Roman" w:eastAsia="Times New Roman" w:hAnsi="Times New Roman" w:cs="Times New Roman"/>
          <w:color w:val="000000" w:themeColor="text1"/>
          <w:sz w:val="24"/>
          <w:szCs w:val="24"/>
        </w:rPr>
        <w:t xml:space="preserve"> projektu rezultātu visaptverošai izmantošanai</w:t>
      </w:r>
      <w:r w:rsidR="107F600E" w:rsidRPr="18330BBD">
        <w:rPr>
          <w:rStyle w:val="normaltextrun"/>
          <w:rFonts w:ascii="Times New Roman" w:eastAsia="Times New Roman" w:hAnsi="Times New Roman" w:cs="Times New Roman"/>
          <w:color w:val="000000" w:themeColor="text1"/>
          <w:sz w:val="24"/>
          <w:szCs w:val="24"/>
        </w:rPr>
        <w:t xml:space="preserve">. </w:t>
      </w:r>
      <w:r>
        <w:tab/>
      </w:r>
      <w:r w:rsidR="107F600E" w:rsidRPr="18330BBD">
        <w:rPr>
          <w:rStyle w:val="normaltextrun"/>
          <w:rFonts w:ascii="Times New Roman" w:eastAsia="Times New Roman" w:hAnsi="Times New Roman" w:cs="Times New Roman"/>
          <w:color w:val="000000" w:themeColor="text1"/>
          <w:sz w:val="24"/>
          <w:szCs w:val="24"/>
        </w:rPr>
        <w:t xml:space="preserve">Ņemot vērā SAM 2.2.1. </w:t>
      </w:r>
      <w:r w:rsidR="00285459" w:rsidRPr="18330BBD">
        <w:rPr>
          <w:rStyle w:val="normaltextrun"/>
          <w:rFonts w:ascii="Times New Roman" w:eastAsia="Times New Roman" w:hAnsi="Times New Roman" w:cs="Times New Roman"/>
          <w:color w:val="000000" w:themeColor="text1"/>
          <w:sz w:val="24"/>
          <w:szCs w:val="24"/>
        </w:rPr>
        <w:t>projektos atbrīvotā</w:t>
      </w:r>
      <w:r w:rsidR="107F600E" w:rsidRPr="18330BBD">
        <w:rPr>
          <w:rStyle w:val="normaltextrun"/>
          <w:rFonts w:ascii="Times New Roman" w:eastAsia="Times New Roman" w:hAnsi="Times New Roman" w:cs="Times New Roman"/>
          <w:color w:val="000000" w:themeColor="text1"/>
          <w:sz w:val="24"/>
          <w:szCs w:val="24"/>
        </w:rPr>
        <w:t xml:space="preserve"> </w:t>
      </w:r>
      <w:r w:rsidR="00285459" w:rsidRPr="18330BBD">
        <w:rPr>
          <w:rStyle w:val="normaltextrun"/>
          <w:rFonts w:ascii="Times New Roman" w:eastAsia="Times New Roman" w:hAnsi="Times New Roman" w:cs="Times New Roman"/>
          <w:color w:val="000000" w:themeColor="text1"/>
          <w:sz w:val="24"/>
          <w:szCs w:val="24"/>
        </w:rPr>
        <w:t xml:space="preserve">finansējuma apmēru </w:t>
      </w:r>
      <w:r w:rsidR="107F600E" w:rsidRPr="18330BBD">
        <w:rPr>
          <w:rStyle w:val="normaltextrun"/>
          <w:rFonts w:ascii="Times New Roman" w:eastAsia="Times New Roman" w:hAnsi="Times New Roman" w:cs="Times New Roman"/>
          <w:color w:val="000000" w:themeColor="text1"/>
          <w:sz w:val="24"/>
          <w:szCs w:val="24"/>
        </w:rPr>
        <w:t xml:space="preserve">un iespēju to novirzīt augstas gatavības IKT prioritātēm, VARAM </w:t>
      </w:r>
      <w:r w:rsidR="21BED504" w:rsidRPr="18330BBD">
        <w:rPr>
          <w:rStyle w:val="normaltextrun"/>
          <w:rFonts w:ascii="Times New Roman" w:eastAsia="Times New Roman" w:hAnsi="Times New Roman" w:cs="Times New Roman"/>
          <w:color w:val="000000" w:themeColor="text1"/>
          <w:sz w:val="24"/>
          <w:szCs w:val="24"/>
        </w:rPr>
        <w:t xml:space="preserve"> atbilstoši iepriekš norādītajiem atlases kritērijiem </w:t>
      </w:r>
      <w:r w:rsidR="1B2CC73E" w:rsidRPr="18330BBD">
        <w:rPr>
          <w:rStyle w:val="normaltextrun"/>
          <w:rFonts w:ascii="Times New Roman" w:eastAsia="Times New Roman" w:hAnsi="Times New Roman" w:cs="Times New Roman"/>
          <w:color w:val="000000" w:themeColor="text1"/>
          <w:sz w:val="24"/>
          <w:szCs w:val="24"/>
        </w:rPr>
        <w:t xml:space="preserve">vērtēja </w:t>
      </w:r>
      <w:r w:rsidR="21BED504" w:rsidRPr="18330BBD">
        <w:rPr>
          <w:rStyle w:val="normaltextrun"/>
          <w:rFonts w:ascii="Times New Roman" w:eastAsia="Times New Roman" w:hAnsi="Times New Roman" w:cs="Times New Roman"/>
          <w:color w:val="000000" w:themeColor="text1"/>
          <w:sz w:val="24"/>
          <w:szCs w:val="24"/>
        </w:rPr>
        <w:t xml:space="preserve">līdzšinējo </w:t>
      </w:r>
      <w:r w:rsidR="1D8D295A" w:rsidRPr="18330BBD">
        <w:rPr>
          <w:rStyle w:val="normaltextrun"/>
          <w:rFonts w:ascii="Times New Roman" w:eastAsia="Times New Roman" w:hAnsi="Times New Roman" w:cs="Times New Roman"/>
          <w:color w:val="000000" w:themeColor="text1"/>
          <w:sz w:val="24"/>
          <w:szCs w:val="24"/>
        </w:rPr>
        <w:t xml:space="preserve">projektu </w:t>
      </w:r>
      <w:r w:rsidR="21BED504" w:rsidRPr="18330BBD">
        <w:rPr>
          <w:rStyle w:val="normaltextrun"/>
          <w:rFonts w:ascii="Times New Roman" w:eastAsia="Times New Roman" w:hAnsi="Times New Roman" w:cs="Times New Roman"/>
          <w:color w:val="000000" w:themeColor="text1"/>
          <w:sz w:val="24"/>
          <w:szCs w:val="24"/>
        </w:rPr>
        <w:t>īstenošanas spēju</w:t>
      </w:r>
      <w:r w:rsidR="7DFBDE42" w:rsidRPr="18330BBD">
        <w:rPr>
          <w:rStyle w:val="normaltextrun"/>
          <w:rFonts w:ascii="Times New Roman" w:eastAsia="Times New Roman" w:hAnsi="Times New Roman" w:cs="Times New Roman"/>
          <w:color w:val="000000" w:themeColor="text1"/>
          <w:sz w:val="24"/>
          <w:szCs w:val="24"/>
        </w:rPr>
        <w:t xml:space="preserve"> un</w:t>
      </w:r>
      <w:r w:rsidR="21BED504" w:rsidRPr="18330BBD">
        <w:rPr>
          <w:rStyle w:val="normaltextrun"/>
          <w:rFonts w:ascii="Times New Roman" w:eastAsia="Times New Roman" w:hAnsi="Times New Roman" w:cs="Times New Roman"/>
          <w:color w:val="000000" w:themeColor="text1"/>
          <w:sz w:val="24"/>
          <w:szCs w:val="24"/>
        </w:rPr>
        <w:t xml:space="preserve"> </w:t>
      </w:r>
      <w:r w:rsidR="3A21B607" w:rsidRPr="18330BBD">
        <w:rPr>
          <w:rStyle w:val="normaltextrun"/>
          <w:rFonts w:ascii="Times New Roman" w:eastAsia="Times New Roman" w:hAnsi="Times New Roman" w:cs="Times New Roman"/>
          <w:color w:val="000000" w:themeColor="text1"/>
          <w:sz w:val="24"/>
          <w:szCs w:val="24"/>
        </w:rPr>
        <w:t xml:space="preserve">identificēja </w:t>
      </w:r>
      <w:r w:rsidR="21BED504" w:rsidRPr="18330BBD">
        <w:rPr>
          <w:rStyle w:val="normaltextrun"/>
          <w:rFonts w:ascii="Times New Roman" w:eastAsia="Times New Roman" w:hAnsi="Times New Roman" w:cs="Times New Roman"/>
          <w:color w:val="000000" w:themeColor="text1"/>
          <w:sz w:val="24"/>
          <w:szCs w:val="24"/>
        </w:rPr>
        <w:t>prioritārās aktivitātes pirms</w:t>
      </w:r>
      <w:r w:rsidR="21BED504" w:rsidRPr="18330BBD">
        <w:rPr>
          <w:rFonts w:ascii="Times New Roman" w:eastAsia="Times New Roman" w:hAnsi="Times New Roman" w:cs="Times New Roman"/>
          <w:sz w:val="24"/>
          <w:szCs w:val="24"/>
        </w:rPr>
        <w:t xml:space="preserve"> </w:t>
      </w:r>
      <w:r w:rsidR="5BFEA29E" w:rsidRPr="18330BBD">
        <w:rPr>
          <w:rFonts w:ascii="Times New Roman" w:eastAsia="Times New Roman" w:hAnsi="Times New Roman" w:cs="Times New Roman"/>
          <w:sz w:val="24"/>
          <w:szCs w:val="24"/>
        </w:rPr>
        <w:t>Eiropas Savienības Atveseļošanas un noturības mehānisma,</w:t>
      </w:r>
      <w:r w:rsidR="21BED504" w:rsidRPr="18330BBD">
        <w:rPr>
          <w:rStyle w:val="normaltextrun"/>
          <w:rFonts w:ascii="Times New Roman" w:eastAsia="Times New Roman" w:hAnsi="Times New Roman" w:cs="Times New Roman"/>
          <w:color w:val="000000" w:themeColor="text1"/>
          <w:sz w:val="24"/>
          <w:szCs w:val="24"/>
        </w:rPr>
        <w:t xml:space="preserve"> Eiropas Savienības fondu 2021-2027 plānošanas perioda projektu uzsākšanas </w:t>
      </w:r>
      <w:r w:rsidR="34D9F7D3" w:rsidRPr="18330BBD">
        <w:rPr>
          <w:rStyle w:val="normaltextrun"/>
          <w:rFonts w:ascii="Times New Roman" w:eastAsia="Times New Roman" w:hAnsi="Times New Roman" w:cs="Times New Roman"/>
          <w:color w:val="000000" w:themeColor="text1"/>
          <w:sz w:val="24"/>
          <w:szCs w:val="24"/>
        </w:rPr>
        <w:t xml:space="preserve">un ierosina </w:t>
      </w:r>
      <w:r w:rsidR="03FED827" w:rsidRPr="18330BBD">
        <w:rPr>
          <w:rStyle w:val="normaltextrun"/>
          <w:rFonts w:ascii="Times New Roman" w:eastAsia="Times New Roman" w:hAnsi="Times New Roman" w:cs="Times New Roman"/>
          <w:color w:val="000000" w:themeColor="text1"/>
          <w:sz w:val="24"/>
          <w:szCs w:val="24"/>
        </w:rPr>
        <w:t xml:space="preserve">atbalstīt finansējuma piešķiršanu </w:t>
      </w:r>
      <w:r w:rsidR="21BED504" w:rsidRPr="18330BBD">
        <w:rPr>
          <w:rStyle w:val="normaltextrun"/>
          <w:rFonts w:ascii="Times New Roman" w:eastAsia="Times New Roman" w:hAnsi="Times New Roman" w:cs="Times New Roman"/>
          <w:color w:val="000000" w:themeColor="text1"/>
          <w:sz w:val="24"/>
          <w:szCs w:val="24"/>
        </w:rPr>
        <w:t xml:space="preserve">šādām augstas gatavības </w:t>
      </w:r>
      <w:r w:rsidR="0FD24E03" w:rsidRPr="18330BBD">
        <w:rPr>
          <w:rStyle w:val="normaltextrun"/>
          <w:rFonts w:ascii="Times New Roman" w:eastAsia="Times New Roman" w:hAnsi="Times New Roman" w:cs="Times New Roman"/>
          <w:color w:val="000000" w:themeColor="text1"/>
          <w:sz w:val="24"/>
          <w:szCs w:val="24"/>
        </w:rPr>
        <w:t>prioritārajām aktivitātēm,</w:t>
      </w:r>
      <w:r w:rsidR="18330BBD" w:rsidRPr="18330BBD">
        <w:rPr>
          <w:rFonts w:ascii="Times New Roman" w:eastAsia="Times New Roman" w:hAnsi="Times New Roman" w:cs="Times New Roman"/>
          <w:color w:val="000000" w:themeColor="text1"/>
          <w:sz w:val="24"/>
          <w:szCs w:val="24"/>
        </w:rPr>
        <w:t xml:space="preserve"> ja </w:t>
      </w:r>
      <w:r w:rsidR="18330BBD" w:rsidRPr="18330BBD">
        <w:rPr>
          <w:rFonts w:ascii="Times New Roman" w:eastAsia="Times New Roman" w:hAnsi="Times New Roman" w:cs="Times New Roman"/>
          <w:sz w:val="24"/>
          <w:szCs w:val="24"/>
        </w:rPr>
        <w:t>projektus (tai skaitā attiecīgās papildu darbības) var sekmīgi pilnā apmērā pabeigt līdz 2023. gada beigām</w:t>
      </w:r>
      <w:r w:rsidR="18330BBD" w:rsidRPr="18330BBD">
        <w:rPr>
          <w:rFonts w:ascii="Times New Roman" w:eastAsia="Times New Roman" w:hAnsi="Times New Roman" w:cs="Times New Roman"/>
          <w:b/>
          <w:bCs/>
          <w:color w:val="000000" w:themeColor="text1"/>
          <w:sz w:val="24"/>
          <w:szCs w:val="24"/>
        </w:rPr>
        <w:t>:</w:t>
      </w:r>
    </w:p>
    <w:tbl>
      <w:tblPr>
        <w:tblStyle w:val="TableGrid"/>
        <w:tblW w:w="8418" w:type="dxa"/>
        <w:tblLayout w:type="fixed"/>
        <w:tblLook w:val="06A0" w:firstRow="1" w:lastRow="0" w:firstColumn="1" w:lastColumn="0" w:noHBand="1" w:noVBand="1"/>
      </w:tblPr>
      <w:tblGrid>
        <w:gridCol w:w="1350"/>
        <w:gridCol w:w="2906"/>
        <w:gridCol w:w="1500"/>
        <w:gridCol w:w="2662"/>
      </w:tblGrid>
      <w:tr w:rsidR="0885EF5A" w14:paraId="77745389" w14:textId="77777777" w:rsidTr="001A57F8">
        <w:trPr>
          <w:trHeight w:val="945"/>
        </w:trPr>
        <w:tc>
          <w:tcPr>
            <w:tcW w:w="1350" w:type="dxa"/>
            <w:tcBorders>
              <w:top w:val="single" w:sz="4" w:space="0" w:color="auto"/>
              <w:left w:val="single" w:sz="4" w:space="0" w:color="auto"/>
              <w:bottom w:val="single" w:sz="4" w:space="0" w:color="auto"/>
              <w:right w:val="single" w:sz="4" w:space="0" w:color="auto"/>
            </w:tcBorders>
          </w:tcPr>
          <w:p w14:paraId="21B685F9" w14:textId="5A2975DD" w:rsidR="0885EF5A" w:rsidRDefault="0885EF5A" w:rsidP="0885EF5A">
            <w:pPr>
              <w:jc w:val="center"/>
              <w:rPr>
                <w:rFonts w:ascii="Times New Roman" w:eastAsia="Times New Roman" w:hAnsi="Times New Roman" w:cs="Times New Roman"/>
                <w:b/>
                <w:bCs/>
                <w:color w:val="000000" w:themeColor="text1"/>
              </w:rPr>
            </w:pPr>
            <w:r w:rsidRPr="4B95F5C8">
              <w:rPr>
                <w:rFonts w:ascii="Times New Roman" w:eastAsia="Times New Roman" w:hAnsi="Times New Roman" w:cs="Times New Roman"/>
                <w:b/>
                <w:bCs/>
                <w:color w:val="000000" w:themeColor="text1"/>
              </w:rPr>
              <w:t xml:space="preserve">Institūcija </w:t>
            </w:r>
          </w:p>
        </w:tc>
        <w:tc>
          <w:tcPr>
            <w:tcW w:w="2906" w:type="dxa"/>
            <w:tcBorders>
              <w:top w:val="single" w:sz="4" w:space="0" w:color="auto"/>
              <w:left w:val="single" w:sz="4" w:space="0" w:color="auto"/>
              <w:bottom w:val="single" w:sz="4" w:space="0" w:color="auto"/>
              <w:right w:val="single" w:sz="4" w:space="0" w:color="auto"/>
            </w:tcBorders>
          </w:tcPr>
          <w:p w14:paraId="246D242C" w14:textId="1C93FC07" w:rsidR="0885EF5A" w:rsidRDefault="0885EF5A" w:rsidP="0885EF5A">
            <w:pPr>
              <w:jc w:val="center"/>
              <w:rPr>
                <w:rFonts w:ascii="Times New Roman" w:eastAsia="Times New Roman" w:hAnsi="Times New Roman" w:cs="Times New Roman"/>
                <w:b/>
                <w:bCs/>
                <w:color w:val="000000" w:themeColor="text1"/>
              </w:rPr>
            </w:pPr>
            <w:r w:rsidRPr="4B95F5C8">
              <w:rPr>
                <w:rFonts w:ascii="Times New Roman" w:eastAsia="Times New Roman" w:hAnsi="Times New Roman" w:cs="Times New Roman"/>
                <w:b/>
                <w:bCs/>
                <w:color w:val="000000" w:themeColor="text1"/>
              </w:rPr>
              <w:t xml:space="preserve">Projekts </w:t>
            </w:r>
          </w:p>
        </w:tc>
        <w:tc>
          <w:tcPr>
            <w:tcW w:w="1500" w:type="dxa"/>
            <w:tcBorders>
              <w:top w:val="single" w:sz="4" w:space="0" w:color="auto"/>
              <w:left w:val="single" w:sz="4" w:space="0" w:color="auto"/>
              <w:bottom w:val="single" w:sz="4" w:space="0" w:color="auto"/>
              <w:right w:val="single" w:sz="4" w:space="0" w:color="auto"/>
            </w:tcBorders>
          </w:tcPr>
          <w:p w14:paraId="70F67BA4" w14:textId="669C494C" w:rsidR="0885EF5A" w:rsidRDefault="0885EF5A" w:rsidP="0885EF5A">
            <w:pPr>
              <w:jc w:val="center"/>
              <w:rPr>
                <w:rFonts w:ascii="Times New Roman" w:eastAsia="Times New Roman" w:hAnsi="Times New Roman" w:cs="Times New Roman"/>
                <w:b/>
                <w:bCs/>
                <w:color w:val="000000" w:themeColor="text1"/>
              </w:rPr>
            </w:pPr>
            <w:r w:rsidRPr="4B95F5C8">
              <w:rPr>
                <w:rFonts w:ascii="Times New Roman" w:eastAsia="Times New Roman" w:hAnsi="Times New Roman" w:cs="Times New Roman"/>
                <w:b/>
                <w:bCs/>
                <w:color w:val="000000" w:themeColor="text1"/>
              </w:rPr>
              <w:t>Atbalstāmā summa  (EUR)</w:t>
            </w:r>
          </w:p>
        </w:tc>
        <w:tc>
          <w:tcPr>
            <w:tcW w:w="2662" w:type="dxa"/>
            <w:tcBorders>
              <w:top w:val="single" w:sz="4" w:space="0" w:color="auto"/>
              <w:left w:val="single" w:sz="4" w:space="0" w:color="auto"/>
              <w:bottom w:val="single" w:sz="4" w:space="0" w:color="auto"/>
              <w:right w:val="single" w:sz="4" w:space="0" w:color="auto"/>
            </w:tcBorders>
          </w:tcPr>
          <w:p w14:paraId="6FA1EDFB" w14:textId="284C9381" w:rsidR="0885EF5A" w:rsidRDefault="0885EF5A" w:rsidP="6450D3C3">
            <w:pPr>
              <w:jc w:val="center"/>
              <w:rPr>
                <w:rFonts w:ascii="Times New Roman" w:eastAsia="Times New Roman" w:hAnsi="Times New Roman" w:cs="Times New Roman"/>
                <w:b/>
                <w:bCs/>
                <w:color w:val="000000" w:themeColor="text1"/>
              </w:rPr>
            </w:pPr>
            <w:r w:rsidRPr="4B95F5C8">
              <w:rPr>
                <w:rFonts w:ascii="Times New Roman" w:eastAsia="Times New Roman" w:hAnsi="Times New Roman" w:cs="Times New Roman"/>
                <w:b/>
                <w:bCs/>
                <w:color w:val="000000" w:themeColor="text1"/>
              </w:rPr>
              <w:t xml:space="preserve">Aktivitāte </w:t>
            </w:r>
          </w:p>
        </w:tc>
      </w:tr>
      <w:tr w:rsidR="0885EF5A" w14:paraId="4AE31AE2" w14:textId="77777777" w:rsidTr="001A57F8">
        <w:trPr>
          <w:trHeight w:val="735"/>
        </w:trPr>
        <w:tc>
          <w:tcPr>
            <w:tcW w:w="1350" w:type="dxa"/>
            <w:tcBorders>
              <w:top w:val="single" w:sz="4" w:space="0" w:color="auto"/>
              <w:left w:val="single" w:sz="4" w:space="0" w:color="auto"/>
              <w:bottom w:val="single" w:sz="4" w:space="0" w:color="auto"/>
              <w:right w:val="single" w:sz="4" w:space="0" w:color="auto"/>
            </w:tcBorders>
          </w:tcPr>
          <w:p w14:paraId="7E5B07FF" w14:textId="52A10A93"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 xml:space="preserve">LVĢMC </w:t>
            </w:r>
          </w:p>
        </w:tc>
        <w:tc>
          <w:tcPr>
            <w:tcW w:w="2906" w:type="dxa"/>
            <w:tcBorders>
              <w:top w:val="single" w:sz="4" w:space="0" w:color="auto"/>
              <w:left w:val="single" w:sz="4" w:space="0" w:color="auto"/>
              <w:bottom w:val="single" w:sz="4" w:space="0" w:color="auto"/>
              <w:right w:val="single" w:sz="4" w:space="0" w:color="auto"/>
            </w:tcBorders>
          </w:tcPr>
          <w:p w14:paraId="2C91AF74" w14:textId="412B4389" w:rsidR="0885EF5A" w:rsidRDefault="0885EF5A" w:rsidP="0885EF5A">
            <w:pPr>
              <w:rPr>
                <w:rFonts w:ascii="Times New Roman" w:eastAsia="Times New Roman" w:hAnsi="Times New Roman" w:cs="Times New Roman"/>
                <w:sz w:val="20"/>
                <w:szCs w:val="20"/>
              </w:rPr>
            </w:pPr>
            <w:r w:rsidRPr="4B95F5C8">
              <w:rPr>
                <w:rFonts w:ascii="Times New Roman" w:eastAsia="Times New Roman" w:hAnsi="Times New Roman" w:cs="Times New Roman"/>
                <w:sz w:val="20"/>
                <w:szCs w:val="20"/>
              </w:rPr>
              <w:t xml:space="preserve">Datu izplatīšanas un pārvaldības platforma (DAGR) </w:t>
            </w:r>
          </w:p>
        </w:tc>
        <w:tc>
          <w:tcPr>
            <w:tcW w:w="1500" w:type="dxa"/>
            <w:tcBorders>
              <w:top w:val="single" w:sz="4" w:space="0" w:color="auto"/>
              <w:left w:val="single" w:sz="4" w:space="0" w:color="auto"/>
              <w:bottom w:val="single" w:sz="4" w:space="0" w:color="auto"/>
              <w:right w:val="single" w:sz="4" w:space="0" w:color="auto"/>
            </w:tcBorders>
          </w:tcPr>
          <w:p w14:paraId="0CDB4AD2" w14:textId="31E61F24"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 xml:space="preserve">500 000 </w:t>
            </w:r>
          </w:p>
        </w:tc>
        <w:tc>
          <w:tcPr>
            <w:tcW w:w="2662" w:type="dxa"/>
            <w:tcBorders>
              <w:top w:val="single" w:sz="4" w:space="0" w:color="auto"/>
              <w:left w:val="single" w:sz="4" w:space="0" w:color="auto"/>
              <w:bottom w:val="single" w:sz="4" w:space="0" w:color="auto"/>
              <w:right w:val="single" w:sz="4" w:space="0" w:color="auto"/>
            </w:tcBorders>
          </w:tcPr>
          <w:p w14:paraId="7437D9EB" w14:textId="6DE14B03" w:rsidR="0885EF5A" w:rsidRDefault="0885EF5A" w:rsidP="6450D3C3">
            <w:pPr>
              <w:jc w:val="both"/>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 xml:space="preserve">Augstas prioritātes ģeoloģiskās informācijas pieejamība digitālā formā  </w:t>
            </w:r>
          </w:p>
        </w:tc>
      </w:tr>
      <w:tr w:rsidR="0885EF5A" w14:paraId="66BCF5B6" w14:textId="77777777" w:rsidTr="001A57F8">
        <w:trPr>
          <w:trHeight w:val="315"/>
        </w:trPr>
        <w:tc>
          <w:tcPr>
            <w:tcW w:w="1350" w:type="dxa"/>
            <w:tcBorders>
              <w:top w:val="single" w:sz="4" w:space="0" w:color="auto"/>
              <w:left w:val="single" w:sz="4" w:space="0" w:color="auto"/>
              <w:bottom w:val="single" w:sz="4" w:space="0" w:color="auto"/>
              <w:right w:val="single" w:sz="4" w:space="0" w:color="auto"/>
            </w:tcBorders>
          </w:tcPr>
          <w:p w14:paraId="6C75A997" w14:textId="435CBBF9"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BVKB</w:t>
            </w:r>
            <w:r w:rsidRPr="4B95F5C8">
              <w:rPr>
                <w:rFonts w:ascii="Times New Roman" w:eastAsia="Times New Roman" w:hAnsi="Times New Roman" w:cs="Times New Roman"/>
                <w:color w:val="000000" w:themeColor="text1"/>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14:paraId="1FE78068" w14:textId="2E2B5968" w:rsidR="0885EF5A" w:rsidRDefault="0885EF5A" w:rsidP="4B95F5C8">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Būvniecības procesu un IS attīstība (2.kārta)</w:t>
            </w:r>
          </w:p>
        </w:tc>
        <w:tc>
          <w:tcPr>
            <w:tcW w:w="1500" w:type="dxa"/>
            <w:tcBorders>
              <w:top w:val="single" w:sz="4" w:space="0" w:color="auto"/>
              <w:left w:val="single" w:sz="4" w:space="0" w:color="auto"/>
              <w:bottom w:val="single" w:sz="4" w:space="0" w:color="auto"/>
              <w:right w:val="single" w:sz="4" w:space="0" w:color="auto"/>
            </w:tcBorders>
          </w:tcPr>
          <w:p w14:paraId="1D719E4C" w14:textId="43B69EF0" w:rsidR="0885EF5A" w:rsidRDefault="0885EF5A" w:rsidP="4B95F5C8">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780 000</w:t>
            </w:r>
            <w:r w:rsidRPr="4B95F5C8">
              <w:rPr>
                <w:rFonts w:ascii="Times New Roman" w:eastAsia="Times New Roman" w:hAnsi="Times New Roman" w:cs="Times New Roman"/>
                <w:color w:val="000000" w:themeColor="text1"/>
                <w:sz w:val="20"/>
                <w:szCs w:val="20"/>
              </w:rPr>
              <w:t xml:space="preserve"> </w:t>
            </w:r>
          </w:p>
        </w:tc>
        <w:tc>
          <w:tcPr>
            <w:tcW w:w="2662" w:type="dxa"/>
            <w:tcBorders>
              <w:top w:val="single" w:sz="4" w:space="0" w:color="auto"/>
              <w:left w:val="single" w:sz="4" w:space="0" w:color="auto"/>
              <w:bottom w:val="single" w:sz="4" w:space="0" w:color="auto"/>
              <w:right w:val="single" w:sz="4" w:space="0" w:color="auto"/>
            </w:tcBorders>
          </w:tcPr>
          <w:p w14:paraId="0A7997C3" w14:textId="5FFCF9A1" w:rsidR="0885EF5A" w:rsidRDefault="0885EF5A" w:rsidP="4B95F5C8">
            <w:pPr>
              <w:jc w:val="both"/>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Datu apmaiņa ar privātiem partneriem</w:t>
            </w:r>
            <w:r w:rsidRPr="4B95F5C8">
              <w:rPr>
                <w:rFonts w:ascii="Times New Roman" w:eastAsia="Times New Roman" w:hAnsi="Times New Roman" w:cs="Times New Roman"/>
                <w:color w:val="000000" w:themeColor="text1"/>
                <w:sz w:val="20"/>
                <w:szCs w:val="20"/>
              </w:rPr>
              <w:t xml:space="preserve"> </w:t>
            </w:r>
          </w:p>
        </w:tc>
      </w:tr>
      <w:tr w:rsidR="0885EF5A" w14:paraId="7AEF7CAD" w14:textId="77777777" w:rsidTr="001A57F8">
        <w:trPr>
          <w:trHeight w:val="930"/>
        </w:trPr>
        <w:tc>
          <w:tcPr>
            <w:tcW w:w="1350" w:type="dxa"/>
            <w:tcBorders>
              <w:top w:val="single" w:sz="4" w:space="0" w:color="auto"/>
              <w:left w:val="single" w:sz="4" w:space="0" w:color="auto"/>
              <w:bottom w:val="single" w:sz="4" w:space="0" w:color="auto"/>
              <w:right w:val="single" w:sz="4" w:space="0" w:color="auto"/>
            </w:tcBorders>
          </w:tcPr>
          <w:p w14:paraId="12C0FE63" w14:textId="6FB3B108"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VSAA</w:t>
            </w:r>
            <w:r w:rsidRPr="4B95F5C8">
              <w:rPr>
                <w:rFonts w:ascii="Times New Roman" w:eastAsia="Times New Roman" w:hAnsi="Times New Roman" w:cs="Times New Roman"/>
                <w:color w:val="000000" w:themeColor="text1"/>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14:paraId="3765B29D" w14:textId="4919D0AD" w:rsidR="0885EF5A" w:rsidRDefault="68B1A94B" w:rsidP="0885EF5A">
            <w:pPr>
              <w:rPr>
                <w:rFonts w:ascii="Times New Roman" w:eastAsia="Times New Roman" w:hAnsi="Times New Roman" w:cs="Times New Roman"/>
                <w:color w:val="404040" w:themeColor="text1" w:themeTint="BF"/>
                <w:sz w:val="20"/>
                <w:szCs w:val="20"/>
              </w:rPr>
            </w:pPr>
            <w:r w:rsidRPr="701568FC">
              <w:rPr>
                <w:rFonts w:ascii="Times New Roman" w:eastAsia="Times New Roman" w:hAnsi="Times New Roman" w:cs="Times New Roman"/>
                <w:color w:val="404040" w:themeColor="text1" w:themeTint="BF"/>
                <w:sz w:val="20"/>
                <w:szCs w:val="20"/>
              </w:rPr>
              <w:t xml:space="preserve">Publisko pakalpojumu </w:t>
            </w:r>
            <w:proofErr w:type="spellStart"/>
            <w:r w:rsidRPr="701568FC">
              <w:rPr>
                <w:rFonts w:ascii="Times New Roman" w:eastAsia="Times New Roman" w:hAnsi="Times New Roman" w:cs="Times New Roman"/>
                <w:color w:val="404040" w:themeColor="text1" w:themeTint="BF"/>
                <w:sz w:val="20"/>
                <w:szCs w:val="20"/>
              </w:rPr>
              <w:t>daudzkanālu</w:t>
            </w:r>
            <w:proofErr w:type="spellEnd"/>
            <w:r w:rsidRPr="701568FC">
              <w:rPr>
                <w:rFonts w:ascii="Times New Roman" w:eastAsia="Times New Roman" w:hAnsi="Times New Roman" w:cs="Times New Roman"/>
                <w:color w:val="404040" w:themeColor="text1" w:themeTint="BF"/>
                <w:sz w:val="20"/>
                <w:szCs w:val="20"/>
              </w:rPr>
              <w:t xml:space="preserve"> piegādes tehnoloģisko risinājumu izveide Valsts sociālās apdrošināšanas aģentūras pakalpojumu nodrošināšanai </w:t>
            </w:r>
          </w:p>
        </w:tc>
        <w:tc>
          <w:tcPr>
            <w:tcW w:w="1500" w:type="dxa"/>
            <w:tcBorders>
              <w:top w:val="single" w:sz="4" w:space="0" w:color="auto"/>
              <w:left w:val="single" w:sz="4" w:space="0" w:color="auto"/>
              <w:bottom w:val="single" w:sz="4" w:space="0" w:color="auto"/>
              <w:right w:val="single" w:sz="4" w:space="0" w:color="auto"/>
            </w:tcBorders>
          </w:tcPr>
          <w:p w14:paraId="58BE9729" w14:textId="06DE0210"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800 000</w:t>
            </w:r>
            <w:r w:rsidRPr="4B95F5C8">
              <w:rPr>
                <w:rFonts w:ascii="Times New Roman" w:eastAsia="Times New Roman" w:hAnsi="Times New Roman" w:cs="Times New Roman"/>
                <w:color w:val="000000" w:themeColor="text1"/>
                <w:sz w:val="20"/>
                <w:szCs w:val="20"/>
              </w:rPr>
              <w:t xml:space="preserve"> </w:t>
            </w:r>
          </w:p>
        </w:tc>
        <w:tc>
          <w:tcPr>
            <w:tcW w:w="2662" w:type="dxa"/>
            <w:tcBorders>
              <w:top w:val="single" w:sz="4" w:space="0" w:color="auto"/>
              <w:left w:val="single" w:sz="4" w:space="0" w:color="auto"/>
              <w:bottom w:val="single" w:sz="4" w:space="0" w:color="auto"/>
              <w:right w:val="single" w:sz="4" w:space="0" w:color="auto"/>
            </w:tcBorders>
          </w:tcPr>
          <w:p w14:paraId="45E1ABF3" w14:textId="3EFE9F57" w:rsidR="0885EF5A" w:rsidRDefault="0885EF5A" w:rsidP="6450D3C3">
            <w:pPr>
              <w:jc w:val="both"/>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Pakalpojumu pieprasījumu sadales mehānisma izveide visiem VSAA 23 pakalpojumiem</w:t>
            </w:r>
            <w:r w:rsidRPr="4B95F5C8">
              <w:rPr>
                <w:rFonts w:ascii="Times New Roman" w:eastAsia="Times New Roman" w:hAnsi="Times New Roman" w:cs="Times New Roman"/>
                <w:color w:val="000000" w:themeColor="text1"/>
                <w:sz w:val="20"/>
                <w:szCs w:val="20"/>
              </w:rPr>
              <w:t xml:space="preserve"> </w:t>
            </w:r>
          </w:p>
        </w:tc>
      </w:tr>
      <w:tr w:rsidR="0885EF5A" w14:paraId="2CF94461" w14:textId="77777777" w:rsidTr="001A57F8">
        <w:trPr>
          <w:trHeight w:val="930"/>
        </w:trPr>
        <w:tc>
          <w:tcPr>
            <w:tcW w:w="1350" w:type="dxa"/>
            <w:tcBorders>
              <w:top w:val="single" w:sz="4" w:space="0" w:color="auto"/>
              <w:left w:val="single" w:sz="4" w:space="0" w:color="auto"/>
              <w:bottom w:val="single" w:sz="4" w:space="0" w:color="auto"/>
              <w:right w:val="single" w:sz="4" w:space="0" w:color="auto"/>
            </w:tcBorders>
          </w:tcPr>
          <w:p w14:paraId="4E7DA3C5" w14:textId="17316260"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LM</w:t>
            </w:r>
            <w:r w:rsidRPr="4B95F5C8">
              <w:rPr>
                <w:rFonts w:ascii="Times New Roman" w:eastAsia="Times New Roman" w:hAnsi="Times New Roman" w:cs="Times New Roman"/>
                <w:color w:val="000000" w:themeColor="text1"/>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14:paraId="7C952727" w14:textId="2D3E5CB0" w:rsidR="0885EF5A" w:rsidRDefault="00FA7B80" w:rsidP="0885EF5A">
            <w:pP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De</w:t>
            </w:r>
            <w:r w:rsidR="0885EF5A" w:rsidRPr="4B95F5C8">
              <w:rPr>
                <w:rFonts w:ascii="Times New Roman" w:eastAsia="Times New Roman" w:hAnsi="Times New Roman" w:cs="Times New Roman"/>
                <w:color w:val="404040" w:themeColor="text1" w:themeTint="BF"/>
                <w:sz w:val="20"/>
                <w:szCs w:val="20"/>
              </w:rPr>
              <w:t xml:space="preserve">institucionalizācijas  procesu atbalsta informācijas sistēma (2.kārta) </w:t>
            </w:r>
          </w:p>
        </w:tc>
        <w:tc>
          <w:tcPr>
            <w:tcW w:w="1500" w:type="dxa"/>
            <w:tcBorders>
              <w:top w:val="single" w:sz="4" w:space="0" w:color="auto"/>
              <w:left w:val="single" w:sz="4" w:space="0" w:color="auto"/>
              <w:bottom w:val="single" w:sz="4" w:space="0" w:color="auto"/>
              <w:right w:val="single" w:sz="4" w:space="0" w:color="auto"/>
            </w:tcBorders>
          </w:tcPr>
          <w:p w14:paraId="7C455827" w14:textId="332CDB4C" w:rsidR="0885EF5A" w:rsidRDefault="0885EF5A" w:rsidP="0885EF5A">
            <w:pPr>
              <w:rPr>
                <w:rFonts w:ascii="Times New Roman" w:eastAsia="Times New Roman" w:hAnsi="Times New Roman" w:cs="Times New Roman"/>
                <w:color w:val="000000" w:themeColor="text1"/>
                <w:sz w:val="20"/>
                <w:szCs w:val="20"/>
              </w:rPr>
            </w:pPr>
            <w:r w:rsidRPr="18330BBD">
              <w:rPr>
                <w:rFonts w:ascii="Times New Roman" w:eastAsia="Times New Roman" w:hAnsi="Times New Roman" w:cs="Times New Roman"/>
                <w:color w:val="404040" w:themeColor="text1" w:themeTint="BF"/>
                <w:sz w:val="20"/>
                <w:szCs w:val="20"/>
              </w:rPr>
              <w:t>100 000</w:t>
            </w:r>
          </w:p>
        </w:tc>
        <w:tc>
          <w:tcPr>
            <w:tcW w:w="2662" w:type="dxa"/>
            <w:tcBorders>
              <w:top w:val="single" w:sz="4" w:space="0" w:color="auto"/>
              <w:left w:val="single" w:sz="4" w:space="0" w:color="auto"/>
              <w:bottom w:val="single" w:sz="4" w:space="0" w:color="auto"/>
              <w:right w:val="single" w:sz="4" w:space="0" w:color="auto"/>
            </w:tcBorders>
          </w:tcPr>
          <w:p w14:paraId="14A5B8B4" w14:textId="0EACEEAF" w:rsidR="0885EF5A" w:rsidRDefault="0885EF5A" w:rsidP="6450D3C3">
            <w:pPr>
              <w:jc w:val="both"/>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Tehnisko palīglīdzekļu administrēšanas moduļa papildinājumu, datu apmaiņas saskarņu un atskaišu izstrāde</w:t>
            </w:r>
            <w:r w:rsidRPr="4B95F5C8">
              <w:rPr>
                <w:rFonts w:ascii="Times New Roman" w:eastAsia="Times New Roman" w:hAnsi="Times New Roman" w:cs="Times New Roman"/>
                <w:color w:val="000000" w:themeColor="text1"/>
                <w:sz w:val="20"/>
                <w:szCs w:val="20"/>
              </w:rPr>
              <w:t xml:space="preserve"> </w:t>
            </w:r>
          </w:p>
        </w:tc>
      </w:tr>
      <w:tr w:rsidR="0885EF5A" w14:paraId="374A0EC3" w14:textId="77777777" w:rsidTr="001A57F8">
        <w:trPr>
          <w:trHeight w:val="615"/>
        </w:trPr>
        <w:tc>
          <w:tcPr>
            <w:tcW w:w="1350" w:type="dxa"/>
            <w:tcBorders>
              <w:top w:val="single" w:sz="4" w:space="0" w:color="auto"/>
              <w:left w:val="single" w:sz="4" w:space="0" w:color="auto"/>
              <w:bottom w:val="single" w:sz="4" w:space="0" w:color="auto"/>
              <w:right w:val="single" w:sz="4" w:space="0" w:color="auto"/>
            </w:tcBorders>
          </w:tcPr>
          <w:p w14:paraId="50F584C0" w14:textId="1846BFD6"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VDEĀVK</w:t>
            </w:r>
            <w:r w:rsidRPr="4B95F5C8">
              <w:rPr>
                <w:rFonts w:ascii="Times New Roman" w:eastAsia="Times New Roman" w:hAnsi="Times New Roman" w:cs="Times New Roman"/>
                <w:color w:val="000000" w:themeColor="text1"/>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14:paraId="6409F4EA" w14:textId="1F567173" w:rsidR="0885EF5A" w:rsidRDefault="0885EF5A" w:rsidP="0885EF5A">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 xml:space="preserve">Invaliditātes ekspertīzes pakalpojumu kvalitātes uzlabošana </w:t>
            </w:r>
          </w:p>
        </w:tc>
        <w:tc>
          <w:tcPr>
            <w:tcW w:w="1500" w:type="dxa"/>
            <w:tcBorders>
              <w:top w:val="single" w:sz="4" w:space="0" w:color="auto"/>
              <w:left w:val="single" w:sz="4" w:space="0" w:color="auto"/>
              <w:bottom w:val="single" w:sz="4" w:space="0" w:color="auto"/>
              <w:right w:val="single" w:sz="4" w:space="0" w:color="auto"/>
            </w:tcBorders>
          </w:tcPr>
          <w:p w14:paraId="09DB1261" w14:textId="0C3FF6EF"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100 000</w:t>
            </w:r>
            <w:r w:rsidRPr="4B95F5C8">
              <w:rPr>
                <w:rFonts w:ascii="Times New Roman" w:eastAsia="Times New Roman" w:hAnsi="Times New Roman" w:cs="Times New Roman"/>
                <w:color w:val="000000" w:themeColor="text1"/>
                <w:sz w:val="20"/>
                <w:szCs w:val="20"/>
              </w:rPr>
              <w:t xml:space="preserve"> </w:t>
            </w:r>
          </w:p>
        </w:tc>
        <w:tc>
          <w:tcPr>
            <w:tcW w:w="2662" w:type="dxa"/>
            <w:tcBorders>
              <w:top w:val="single" w:sz="4" w:space="0" w:color="auto"/>
              <w:left w:val="single" w:sz="4" w:space="0" w:color="auto"/>
              <w:bottom w:val="single" w:sz="4" w:space="0" w:color="auto"/>
              <w:right w:val="single" w:sz="4" w:space="0" w:color="auto"/>
            </w:tcBorders>
          </w:tcPr>
          <w:p w14:paraId="22060921" w14:textId="3C4B20BC" w:rsidR="0885EF5A" w:rsidRDefault="0885EF5A" w:rsidP="6450D3C3">
            <w:pPr>
              <w:jc w:val="both"/>
              <w:rPr>
                <w:rFonts w:ascii="Times New Roman" w:eastAsia="Times New Roman" w:hAnsi="Times New Roman" w:cs="Times New Roman"/>
                <w:color w:val="404040" w:themeColor="text1" w:themeTint="BF"/>
                <w:sz w:val="20"/>
                <w:szCs w:val="20"/>
              </w:rPr>
            </w:pPr>
            <w:r w:rsidRPr="18330BBD">
              <w:rPr>
                <w:rFonts w:ascii="Times New Roman" w:eastAsia="Times New Roman" w:hAnsi="Times New Roman" w:cs="Times New Roman"/>
                <w:color w:val="404040" w:themeColor="text1" w:themeTint="BF"/>
                <w:sz w:val="20"/>
                <w:szCs w:val="20"/>
              </w:rPr>
              <w:t>Invaliditātes informatīvās sistēmas funkcionalitātes pilnveide, kas saistīta ar izmaiņām normatīvajā regulējumā</w:t>
            </w:r>
          </w:p>
        </w:tc>
      </w:tr>
      <w:tr w:rsidR="0885EF5A" w14:paraId="1E16450C" w14:textId="77777777" w:rsidTr="001A57F8">
        <w:trPr>
          <w:trHeight w:val="690"/>
        </w:trPr>
        <w:tc>
          <w:tcPr>
            <w:tcW w:w="1350" w:type="dxa"/>
            <w:tcBorders>
              <w:top w:val="single" w:sz="4" w:space="0" w:color="auto"/>
              <w:left w:val="single" w:sz="4" w:space="0" w:color="auto"/>
              <w:bottom w:val="single" w:sz="4" w:space="0" w:color="auto"/>
              <w:right w:val="single" w:sz="4" w:space="0" w:color="auto"/>
            </w:tcBorders>
          </w:tcPr>
          <w:p w14:paraId="7C6017E5" w14:textId="4634C990" w:rsidR="0885EF5A" w:rsidRDefault="0885EF5A" w:rsidP="6450D3C3">
            <w:pPr>
              <w:jc w:val="cente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VID</w:t>
            </w:r>
          </w:p>
        </w:tc>
        <w:tc>
          <w:tcPr>
            <w:tcW w:w="2906" w:type="dxa"/>
            <w:tcBorders>
              <w:top w:val="single" w:sz="4" w:space="0" w:color="auto"/>
              <w:left w:val="single" w:sz="4" w:space="0" w:color="auto"/>
              <w:bottom w:val="single" w:sz="4" w:space="0" w:color="auto"/>
              <w:right w:val="single" w:sz="4" w:space="0" w:color="auto"/>
            </w:tcBorders>
          </w:tcPr>
          <w:p w14:paraId="3C277E6A" w14:textId="73EBACEA" w:rsidR="0885EF5A" w:rsidRDefault="0885EF5A" w:rsidP="0885EF5A">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Eksporta un e-komercijas procesi e-muitā</w:t>
            </w:r>
            <w:r>
              <w:br/>
            </w:r>
          </w:p>
        </w:tc>
        <w:tc>
          <w:tcPr>
            <w:tcW w:w="1500" w:type="dxa"/>
            <w:tcBorders>
              <w:top w:val="single" w:sz="4" w:space="0" w:color="auto"/>
              <w:left w:val="single" w:sz="4" w:space="0" w:color="auto"/>
              <w:bottom w:val="single" w:sz="4" w:space="0" w:color="auto"/>
              <w:right w:val="single" w:sz="4" w:space="0" w:color="auto"/>
            </w:tcBorders>
          </w:tcPr>
          <w:p w14:paraId="1AEFB817" w14:textId="56551234" w:rsidR="0885EF5A" w:rsidRDefault="0885EF5A" w:rsidP="0885EF5A">
            <w:pPr>
              <w:rPr>
                <w:rFonts w:ascii="Times New Roman" w:eastAsia="Times New Roman" w:hAnsi="Times New Roman" w:cs="Times New Roman"/>
                <w:color w:val="404040" w:themeColor="text1" w:themeTint="BF"/>
                <w:sz w:val="20"/>
                <w:szCs w:val="20"/>
              </w:rPr>
            </w:pPr>
            <w:r w:rsidRPr="18330BBD">
              <w:rPr>
                <w:rFonts w:ascii="Times New Roman" w:eastAsia="Times New Roman" w:hAnsi="Times New Roman" w:cs="Times New Roman"/>
                <w:color w:val="404040" w:themeColor="text1" w:themeTint="BF"/>
                <w:sz w:val="20"/>
                <w:szCs w:val="20"/>
              </w:rPr>
              <w:t xml:space="preserve">900 000 </w:t>
            </w:r>
          </w:p>
        </w:tc>
        <w:tc>
          <w:tcPr>
            <w:tcW w:w="2662" w:type="dxa"/>
            <w:tcBorders>
              <w:top w:val="single" w:sz="4" w:space="0" w:color="auto"/>
              <w:left w:val="single" w:sz="4" w:space="0" w:color="auto"/>
              <w:bottom w:val="single" w:sz="4" w:space="0" w:color="auto"/>
              <w:right w:val="single" w:sz="4" w:space="0" w:color="auto"/>
            </w:tcBorders>
          </w:tcPr>
          <w:p w14:paraId="592B7BC7" w14:textId="47725F22" w:rsidR="0885EF5A" w:rsidRDefault="0885EF5A" w:rsidP="6450D3C3">
            <w:pPr>
              <w:jc w:val="both"/>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 xml:space="preserve">Eksporta nacionālās komponentes </w:t>
            </w:r>
            <w:proofErr w:type="spellStart"/>
            <w:r w:rsidRPr="4B95F5C8">
              <w:rPr>
                <w:rFonts w:ascii="Times New Roman" w:eastAsia="Times New Roman" w:hAnsi="Times New Roman" w:cs="Times New Roman"/>
                <w:color w:val="404040" w:themeColor="text1" w:themeTint="BF"/>
                <w:sz w:val="20"/>
                <w:szCs w:val="20"/>
              </w:rPr>
              <w:t>pamatfunkcionalitātes</w:t>
            </w:r>
            <w:proofErr w:type="spellEnd"/>
            <w:r w:rsidRPr="4B95F5C8">
              <w:rPr>
                <w:rFonts w:ascii="Times New Roman" w:eastAsia="Times New Roman" w:hAnsi="Times New Roman" w:cs="Times New Roman"/>
                <w:color w:val="404040" w:themeColor="text1" w:themeTint="BF"/>
                <w:sz w:val="20"/>
                <w:szCs w:val="20"/>
              </w:rPr>
              <w:t xml:space="preserve"> izstrāde un  saistīto informācijas sistēmu izmaiņu izstrāde </w:t>
            </w:r>
            <w:r>
              <w:br/>
            </w:r>
          </w:p>
        </w:tc>
      </w:tr>
      <w:tr w:rsidR="0885EF5A" w14:paraId="7BF1D0A5" w14:textId="77777777" w:rsidTr="001A57F8">
        <w:trPr>
          <w:trHeight w:val="1185"/>
        </w:trPr>
        <w:tc>
          <w:tcPr>
            <w:tcW w:w="1350" w:type="dxa"/>
            <w:tcBorders>
              <w:top w:val="single" w:sz="4" w:space="0" w:color="auto"/>
              <w:left w:val="single" w:sz="4" w:space="0" w:color="auto"/>
              <w:bottom w:val="single" w:sz="4" w:space="0" w:color="auto"/>
              <w:right w:val="single" w:sz="4" w:space="0" w:color="auto"/>
            </w:tcBorders>
          </w:tcPr>
          <w:p w14:paraId="024036A3" w14:textId="218674C1" w:rsidR="0885EF5A" w:rsidRDefault="0885EF5A" w:rsidP="6450D3C3">
            <w:pPr>
              <w:jc w:val="cente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NMPD</w:t>
            </w:r>
          </w:p>
        </w:tc>
        <w:tc>
          <w:tcPr>
            <w:tcW w:w="2906" w:type="dxa"/>
            <w:tcBorders>
              <w:top w:val="single" w:sz="4" w:space="0" w:color="auto"/>
              <w:left w:val="single" w:sz="4" w:space="0" w:color="auto"/>
              <w:bottom w:val="single" w:sz="4" w:space="0" w:color="auto"/>
              <w:right w:val="single" w:sz="4" w:space="0" w:color="auto"/>
            </w:tcBorders>
          </w:tcPr>
          <w:p w14:paraId="1EFD14C3" w14:textId="1244036F" w:rsidR="0885EF5A" w:rsidRDefault="0885EF5A" w:rsidP="0885EF5A">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 xml:space="preserve">Vienotās neatliekamās medicīniskās palīdzības un katastrofu medicīnas vadības informācijas sistēmas attīstība (2.kārta)  </w:t>
            </w:r>
          </w:p>
        </w:tc>
        <w:tc>
          <w:tcPr>
            <w:tcW w:w="1500" w:type="dxa"/>
            <w:tcBorders>
              <w:top w:val="single" w:sz="4" w:space="0" w:color="auto"/>
              <w:left w:val="single" w:sz="4" w:space="0" w:color="auto"/>
              <w:bottom w:val="single" w:sz="4" w:space="0" w:color="auto"/>
              <w:right w:val="single" w:sz="4" w:space="0" w:color="auto"/>
            </w:tcBorders>
          </w:tcPr>
          <w:p w14:paraId="645DB49E" w14:textId="1C8C1341" w:rsidR="0885EF5A" w:rsidRDefault="0885EF5A" w:rsidP="0885EF5A">
            <w:pPr>
              <w:rPr>
                <w:rFonts w:ascii="Times New Roman" w:eastAsia="Times New Roman" w:hAnsi="Times New Roman" w:cs="Times New Roman"/>
                <w:color w:val="404040" w:themeColor="text1" w:themeTint="BF"/>
                <w:sz w:val="20"/>
                <w:szCs w:val="20"/>
              </w:rPr>
            </w:pPr>
            <w:r w:rsidRPr="18330BBD">
              <w:rPr>
                <w:rFonts w:ascii="Times New Roman" w:eastAsia="Times New Roman" w:hAnsi="Times New Roman" w:cs="Times New Roman"/>
                <w:color w:val="404040" w:themeColor="text1" w:themeTint="BF"/>
                <w:sz w:val="20"/>
                <w:szCs w:val="20"/>
              </w:rPr>
              <w:t xml:space="preserve">1 280 000 </w:t>
            </w:r>
          </w:p>
        </w:tc>
        <w:tc>
          <w:tcPr>
            <w:tcW w:w="2662" w:type="dxa"/>
            <w:tcBorders>
              <w:top w:val="single" w:sz="4" w:space="0" w:color="auto"/>
              <w:left w:val="single" w:sz="4" w:space="0" w:color="auto"/>
              <w:bottom w:val="single" w:sz="4" w:space="0" w:color="auto"/>
              <w:right w:val="single" w:sz="4" w:space="0" w:color="auto"/>
            </w:tcBorders>
          </w:tcPr>
          <w:p w14:paraId="66BA609B" w14:textId="5F83B812" w:rsidR="0885EF5A" w:rsidRDefault="68B1A94B" w:rsidP="701568FC">
            <w:pPr>
              <w:jc w:val="both"/>
              <w:rPr>
                <w:rFonts w:ascii="Times New Roman" w:eastAsia="Times New Roman" w:hAnsi="Times New Roman" w:cs="Times New Roman"/>
                <w:sz w:val="20"/>
                <w:szCs w:val="20"/>
              </w:rPr>
            </w:pPr>
            <w:r w:rsidRPr="701568FC">
              <w:rPr>
                <w:rFonts w:ascii="Times New Roman" w:eastAsia="Times New Roman" w:hAnsi="Times New Roman" w:cs="Times New Roman"/>
                <w:color w:val="404040" w:themeColor="text1" w:themeTint="BF"/>
                <w:sz w:val="20"/>
                <w:szCs w:val="20"/>
              </w:rPr>
              <w:t>ODM (operatīvās darbības mobilitāti)</w:t>
            </w:r>
            <w:r w:rsidRPr="701568FC">
              <w:rPr>
                <w:rFonts w:ascii="Times New Roman" w:eastAsia="Times New Roman" w:hAnsi="Times New Roman" w:cs="Times New Roman"/>
                <w:sz w:val="20"/>
                <w:szCs w:val="20"/>
              </w:rPr>
              <w:t xml:space="preserve"> nodrošinošo iekārtu iegāde visa autoparka aprīkošanai un darbinieku un pacientu autentifikācijas mehānisma risinājuma ieviešana</w:t>
            </w:r>
          </w:p>
        </w:tc>
      </w:tr>
      <w:tr w:rsidR="0885EF5A" w14:paraId="751E6022" w14:textId="77777777" w:rsidTr="001A57F8">
        <w:trPr>
          <w:trHeight w:val="765"/>
        </w:trPr>
        <w:tc>
          <w:tcPr>
            <w:tcW w:w="1350" w:type="dxa"/>
            <w:tcBorders>
              <w:top w:val="single" w:sz="4" w:space="0" w:color="auto"/>
              <w:left w:val="single" w:sz="4" w:space="0" w:color="auto"/>
              <w:bottom w:val="single" w:sz="4" w:space="0" w:color="auto"/>
              <w:right w:val="single" w:sz="4" w:space="0" w:color="auto"/>
            </w:tcBorders>
          </w:tcPr>
          <w:p w14:paraId="2BA25A6C" w14:textId="44D756A5" w:rsidR="0885EF5A" w:rsidRDefault="68B1A94B" w:rsidP="701568FC">
            <w:pPr>
              <w:jc w:val="center"/>
              <w:rPr>
                <w:rFonts w:ascii="Times New Roman" w:eastAsia="Times New Roman" w:hAnsi="Times New Roman" w:cs="Times New Roman"/>
                <w:color w:val="404040" w:themeColor="text1" w:themeTint="BF"/>
                <w:sz w:val="20"/>
                <w:szCs w:val="20"/>
              </w:rPr>
            </w:pPr>
            <w:r w:rsidRPr="701568FC">
              <w:rPr>
                <w:rFonts w:ascii="Times New Roman" w:eastAsia="Times New Roman" w:hAnsi="Times New Roman" w:cs="Times New Roman"/>
                <w:sz w:val="20"/>
                <w:szCs w:val="20"/>
              </w:rPr>
              <w:t xml:space="preserve">VARAM  </w:t>
            </w:r>
          </w:p>
        </w:tc>
        <w:tc>
          <w:tcPr>
            <w:tcW w:w="2906" w:type="dxa"/>
            <w:tcBorders>
              <w:top w:val="single" w:sz="4" w:space="0" w:color="auto"/>
              <w:left w:val="single" w:sz="4" w:space="0" w:color="auto"/>
              <w:bottom w:val="single" w:sz="4" w:space="0" w:color="auto"/>
              <w:right w:val="single" w:sz="4" w:space="0" w:color="auto"/>
            </w:tcBorders>
          </w:tcPr>
          <w:p w14:paraId="6B212E54" w14:textId="647D9359" w:rsidR="0885EF5A" w:rsidRDefault="68B1A94B" w:rsidP="701568FC">
            <w:pPr>
              <w:rPr>
                <w:rFonts w:ascii="Times New Roman" w:eastAsia="Times New Roman" w:hAnsi="Times New Roman" w:cs="Times New Roman"/>
                <w:color w:val="404040" w:themeColor="text1" w:themeTint="BF"/>
                <w:sz w:val="20"/>
                <w:szCs w:val="20"/>
              </w:rPr>
            </w:pPr>
            <w:r w:rsidRPr="701568FC">
              <w:rPr>
                <w:rFonts w:ascii="Times New Roman" w:eastAsia="Times New Roman" w:hAnsi="Times New Roman" w:cs="Times New Roman"/>
                <w:sz w:val="20"/>
                <w:szCs w:val="20"/>
              </w:rPr>
              <w:t xml:space="preserve">VARAM projekts “Datu izplatīšanas un pārvaldības platforma (DAGR)”  </w:t>
            </w:r>
          </w:p>
        </w:tc>
        <w:tc>
          <w:tcPr>
            <w:tcW w:w="1500" w:type="dxa"/>
            <w:tcBorders>
              <w:top w:val="single" w:sz="4" w:space="0" w:color="auto"/>
              <w:left w:val="single" w:sz="4" w:space="0" w:color="auto"/>
              <w:bottom w:val="single" w:sz="4" w:space="0" w:color="auto"/>
              <w:right w:val="single" w:sz="4" w:space="0" w:color="auto"/>
            </w:tcBorders>
          </w:tcPr>
          <w:p w14:paraId="0D416B37" w14:textId="440F1BD6" w:rsidR="0885EF5A" w:rsidRDefault="68B1A94B" w:rsidP="701568FC">
            <w:pPr>
              <w:rPr>
                <w:rFonts w:ascii="Times New Roman" w:eastAsia="Times New Roman" w:hAnsi="Times New Roman" w:cs="Times New Roman"/>
                <w:color w:val="000000" w:themeColor="text1"/>
                <w:sz w:val="20"/>
                <w:szCs w:val="20"/>
              </w:rPr>
            </w:pPr>
            <w:r w:rsidRPr="701568FC">
              <w:rPr>
                <w:rFonts w:ascii="Times New Roman" w:eastAsia="Times New Roman" w:hAnsi="Times New Roman" w:cs="Times New Roman"/>
                <w:sz w:val="20"/>
                <w:szCs w:val="20"/>
              </w:rPr>
              <w:t xml:space="preserve">125 840 </w:t>
            </w:r>
          </w:p>
        </w:tc>
        <w:tc>
          <w:tcPr>
            <w:tcW w:w="2662" w:type="dxa"/>
            <w:tcBorders>
              <w:top w:val="single" w:sz="4" w:space="0" w:color="auto"/>
              <w:left w:val="single" w:sz="4" w:space="0" w:color="auto"/>
              <w:bottom w:val="single" w:sz="4" w:space="0" w:color="auto"/>
              <w:right w:val="single" w:sz="4" w:space="0" w:color="auto"/>
            </w:tcBorders>
          </w:tcPr>
          <w:p w14:paraId="15E9364D" w14:textId="2C8B0153" w:rsidR="0885EF5A" w:rsidRDefault="68B1A94B" w:rsidP="701568FC">
            <w:pPr>
              <w:jc w:val="both"/>
              <w:rPr>
                <w:rFonts w:ascii="Times New Roman" w:eastAsia="Times New Roman" w:hAnsi="Times New Roman" w:cs="Times New Roman"/>
                <w:color w:val="404040" w:themeColor="text1" w:themeTint="BF"/>
                <w:sz w:val="20"/>
                <w:szCs w:val="20"/>
              </w:rPr>
            </w:pPr>
            <w:r w:rsidRPr="701568FC">
              <w:rPr>
                <w:rFonts w:ascii="Times New Roman" w:eastAsia="Times New Roman" w:hAnsi="Times New Roman" w:cs="Times New Roman"/>
                <w:sz w:val="20"/>
                <w:szCs w:val="20"/>
              </w:rPr>
              <w:t xml:space="preserve">Teritorijas attīstības plānošanas informācijas sistēmas pilnveide </w:t>
            </w:r>
          </w:p>
        </w:tc>
      </w:tr>
      <w:tr w:rsidR="0885EF5A" w14:paraId="6E9208C1" w14:textId="77777777" w:rsidTr="001A57F8">
        <w:trPr>
          <w:trHeight w:val="705"/>
        </w:trPr>
        <w:tc>
          <w:tcPr>
            <w:tcW w:w="1350" w:type="dxa"/>
            <w:tcBorders>
              <w:top w:val="single" w:sz="4" w:space="0" w:color="auto"/>
              <w:left w:val="single" w:sz="4" w:space="0" w:color="auto"/>
              <w:bottom w:val="single" w:sz="4" w:space="0" w:color="auto"/>
              <w:right w:val="single" w:sz="4" w:space="0" w:color="auto"/>
            </w:tcBorders>
          </w:tcPr>
          <w:p w14:paraId="3ABA942C" w14:textId="01DFE4EF" w:rsidR="0885EF5A" w:rsidRDefault="18330BBD" w:rsidP="18330BBD">
            <w:pPr>
              <w:spacing w:line="259" w:lineRule="auto"/>
              <w:jc w:val="center"/>
              <w:rPr>
                <w:rFonts w:ascii="Times New Roman" w:eastAsia="Times New Roman" w:hAnsi="Times New Roman" w:cs="Times New Roman"/>
                <w:color w:val="404040" w:themeColor="text1" w:themeTint="BF"/>
                <w:sz w:val="20"/>
                <w:szCs w:val="20"/>
              </w:rPr>
            </w:pPr>
            <w:r w:rsidRPr="18330BBD">
              <w:rPr>
                <w:rFonts w:ascii="Times New Roman" w:eastAsia="Times New Roman" w:hAnsi="Times New Roman" w:cs="Times New Roman"/>
                <w:color w:val="404040" w:themeColor="text1" w:themeTint="BF"/>
                <w:sz w:val="20"/>
                <w:szCs w:val="20"/>
              </w:rPr>
              <w:t>VRAA</w:t>
            </w:r>
          </w:p>
        </w:tc>
        <w:tc>
          <w:tcPr>
            <w:tcW w:w="2906" w:type="dxa"/>
            <w:tcBorders>
              <w:top w:val="single" w:sz="4" w:space="0" w:color="auto"/>
              <w:left w:val="single" w:sz="4" w:space="0" w:color="auto"/>
              <w:bottom w:val="single" w:sz="4" w:space="0" w:color="auto"/>
              <w:right w:val="single" w:sz="4" w:space="0" w:color="auto"/>
            </w:tcBorders>
          </w:tcPr>
          <w:p w14:paraId="5063AB1C" w14:textId="7C2906BF" w:rsidR="0885EF5A" w:rsidRDefault="0885EF5A" w:rsidP="0885EF5A">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 xml:space="preserve">VARAM projekts “Datu izplatīšanas un pārvaldības platforma (DAGR)”  </w:t>
            </w:r>
          </w:p>
        </w:tc>
        <w:tc>
          <w:tcPr>
            <w:tcW w:w="1500" w:type="dxa"/>
            <w:tcBorders>
              <w:top w:val="single" w:sz="4" w:space="0" w:color="auto"/>
              <w:left w:val="single" w:sz="4" w:space="0" w:color="auto"/>
              <w:bottom w:val="single" w:sz="4" w:space="0" w:color="auto"/>
              <w:right w:val="single" w:sz="4" w:space="0" w:color="auto"/>
            </w:tcBorders>
          </w:tcPr>
          <w:p w14:paraId="50C7AE35" w14:textId="79E49386" w:rsidR="0885EF5A" w:rsidRDefault="0885EF5A" w:rsidP="0885EF5A">
            <w:pPr>
              <w:rPr>
                <w:rFonts w:ascii="Times New Roman" w:eastAsia="Times New Roman" w:hAnsi="Times New Roman" w:cs="Times New Roman"/>
                <w:color w:val="404040" w:themeColor="text1" w:themeTint="BF"/>
                <w:sz w:val="20"/>
                <w:szCs w:val="20"/>
              </w:rPr>
            </w:pPr>
            <w:r w:rsidRPr="18330BBD">
              <w:rPr>
                <w:rFonts w:ascii="Times New Roman" w:eastAsia="Times New Roman" w:hAnsi="Times New Roman" w:cs="Times New Roman"/>
                <w:color w:val="404040" w:themeColor="text1" w:themeTint="BF"/>
                <w:sz w:val="20"/>
                <w:szCs w:val="20"/>
              </w:rPr>
              <w:t>900 000</w:t>
            </w:r>
          </w:p>
        </w:tc>
        <w:tc>
          <w:tcPr>
            <w:tcW w:w="2662" w:type="dxa"/>
            <w:tcBorders>
              <w:top w:val="single" w:sz="4" w:space="0" w:color="auto"/>
              <w:left w:val="single" w:sz="4" w:space="0" w:color="auto"/>
              <w:bottom w:val="single" w:sz="4" w:space="0" w:color="auto"/>
              <w:right w:val="single" w:sz="4" w:space="0" w:color="auto"/>
            </w:tcBorders>
          </w:tcPr>
          <w:p w14:paraId="5AA5F61E" w14:textId="4F25D839" w:rsidR="0885EF5A" w:rsidRDefault="68B1A94B" w:rsidP="701568FC">
            <w:pPr>
              <w:jc w:val="both"/>
              <w:rPr>
                <w:rFonts w:ascii="Times New Roman" w:eastAsia="Times New Roman" w:hAnsi="Times New Roman" w:cs="Times New Roman"/>
                <w:sz w:val="19"/>
                <w:szCs w:val="19"/>
              </w:rPr>
            </w:pPr>
            <w:r w:rsidRPr="18330BBD">
              <w:rPr>
                <w:rFonts w:ascii="Times New Roman" w:eastAsia="Times New Roman" w:hAnsi="Times New Roman" w:cs="Times New Roman"/>
                <w:color w:val="000000" w:themeColor="text1"/>
                <w:sz w:val="20"/>
                <w:szCs w:val="20"/>
              </w:rPr>
              <w:t xml:space="preserve">Ģeoportāla pilnveide, </w:t>
            </w:r>
            <w:r w:rsidR="3C80C35E" w:rsidRPr="18330BBD">
              <w:rPr>
                <w:rFonts w:ascii="Times New Roman" w:eastAsia="Times New Roman" w:hAnsi="Times New Roman" w:cs="Times New Roman"/>
                <w:sz w:val="19"/>
                <w:szCs w:val="19"/>
              </w:rPr>
              <w:t>migrācija uz atvērtā koda risinājumu, lietojamības uzlabošana</w:t>
            </w:r>
          </w:p>
        </w:tc>
      </w:tr>
      <w:tr w:rsidR="0885EF5A" w14:paraId="3C10534F" w14:textId="77777777" w:rsidTr="001A57F8">
        <w:trPr>
          <w:trHeight w:val="1140"/>
        </w:trPr>
        <w:tc>
          <w:tcPr>
            <w:tcW w:w="1350" w:type="dxa"/>
            <w:tcBorders>
              <w:top w:val="single" w:sz="4" w:space="0" w:color="auto"/>
              <w:left w:val="single" w:sz="4" w:space="0" w:color="auto"/>
              <w:bottom w:val="single" w:sz="4" w:space="0" w:color="auto"/>
              <w:right w:val="single" w:sz="4" w:space="0" w:color="auto"/>
            </w:tcBorders>
          </w:tcPr>
          <w:p w14:paraId="6DE736DE" w14:textId="1D41646B"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 xml:space="preserve">VARAM </w:t>
            </w:r>
            <w:r w:rsidRPr="4B95F5C8">
              <w:rPr>
                <w:rFonts w:ascii="Times New Roman" w:eastAsia="Times New Roman" w:hAnsi="Times New Roman" w:cs="Times New Roman"/>
                <w:color w:val="000000" w:themeColor="text1"/>
                <w:sz w:val="20"/>
                <w:szCs w:val="20"/>
              </w:rPr>
              <w:t xml:space="preserve"> </w:t>
            </w:r>
          </w:p>
        </w:tc>
        <w:tc>
          <w:tcPr>
            <w:tcW w:w="2906" w:type="dxa"/>
            <w:tcBorders>
              <w:top w:val="single" w:sz="4" w:space="0" w:color="auto"/>
              <w:left w:val="single" w:sz="4" w:space="0" w:color="auto"/>
              <w:bottom w:val="single" w:sz="4" w:space="0" w:color="auto"/>
              <w:right w:val="single" w:sz="4" w:space="0" w:color="auto"/>
            </w:tcBorders>
          </w:tcPr>
          <w:p w14:paraId="756A6D01" w14:textId="516E0F1C" w:rsidR="0885EF5A" w:rsidRDefault="0885EF5A" w:rsidP="0885EF5A">
            <w:pPr>
              <w:rPr>
                <w:rFonts w:ascii="Times New Roman" w:eastAsia="Times New Roman" w:hAnsi="Times New Roman" w:cs="Times New Roman"/>
                <w:color w:val="404040" w:themeColor="text1" w:themeTint="BF"/>
                <w:sz w:val="20"/>
                <w:szCs w:val="20"/>
              </w:rPr>
            </w:pPr>
            <w:r w:rsidRPr="4B95F5C8">
              <w:rPr>
                <w:rFonts w:ascii="Times New Roman" w:eastAsia="Times New Roman" w:hAnsi="Times New Roman" w:cs="Times New Roman"/>
                <w:color w:val="404040" w:themeColor="text1" w:themeTint="BF"/>
                <w:sz w:val="20"/>
                <w:szCs w:val="20"/>
              </w:rPr>
              <w:t>Atvieglojumu vienotās informācijas sistēmas un latvija.lv atvēršana komersantiem un valsts un pašvaldības vienoto klientu apkalpošanas centru attīstība</w:t>
            </w:r>
          </w:p>
        </w:tc>
        <w:tc>
          <w:tcPr>
            <w:tcW w:w="1500" w:type="dxa"/>
            <w:tcBorders>
              <w:top w:val="single" w:sz="4" w:space="0" w:color="auto"/>
              <w:left w:val="single" w:sz="4" w:space="0" w:color="auto"/>
              <w:bottom w:val="single" w:sz="4" w:space="0" w:color="auto"/>
              <w:right w:val="single" w:sz="4" w:space="0" w:color="auto"/>
            </w:tcBorders>
          </w:tcPr>
          <w:p w14:paraId="25F72DC9" w14:textId="531C7B10"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404040" w:themeColor="text1" w:themeTint="BF"/>
                <w:sz w:val="20"/>
                <w:szCs w:val="20"/>
              </w:rPr>
              <w:t>90 000</w:t>
            </w:r>
            <w:r w:rsidRPr="4B95F5C8">
              <w:rPr>
                <w:rFonts w:ascii="Times New Roman" w:eastAsia="Times New Roman" w:hAnsi="Times New Roman" w:cs="Times New Roman"/>
                <w:color w:val="000000" w:themeColor="text1"/>
                <w:sz w:val="20"/>
                <w:szCs w:val="20"/>
              </w:rPr>
              <w:t xml:space="preserve"> </w:t>
            </w:r>
          </w:p>
        </w:tc>
        <w:tc>
          <w:tcPr>
            <w:tcW w:w="2662" w:type="dxa"/>
            <w:tcBorders>
              <w:top w:val="single" w:sz="4" w:space="0" w:color="auto"/>
              <w:left w:val="single" w:sz="4" w:space="0" w:color="auto"/>
              <w:bottom w:val="single" w:sz="4" w:space="0" w:color="auto"/>
              <w:right w:val="single" w:sz="4" w:space="0" w:color="auto"/>
            </w:tcBorders>
          </w:tcPr>
          <w:p w14:paraId="519A4924" w14:textId="496FAC69" w:rsidR="0885EF5A" w:rsidRDefault="68B1A94B" w:rsidP="4B95F5C8">
            <w:pPr>
              <w:jc w:val="both"/>
              <w:rPr>
                <w:rFonts w:ascii="Times New Roman" w:eastAsia="Times New Roman" w:hAnsi="Times New Roman" w:cs="Times New Roman"/>
                <w:color w:val="000000" w:themeColor="text1"/>
                <w:sz w:val="20"/>
                <w:szCs w:val="20"/>
              </w:rPr>
            </w:pPr>
            <w:r w:rsidRPr="701568FC">
              <w:rPr>
                <w:rFonts w:ascii="Times New Roman" w:eastAsia="Times New Roman" w:hAnsi="Times New Roman" w:cs="Times New Roman"/>
                <w:sz w:val="20"/>
                <w:szCs w:val="20"/>
              </w:rPr>
              <w:t xml:space="preserve">Valsts un pašvaldības vienoto klientu apkalpošanas centru pakalpojumu pilnveide </w:t>
            </w:r>
          </w:p>
        </w:tc>
      </w:tr>
      <w:tr w:rsidR="0885EF5A" w14:paraId="17F6818B" w14:textId="77777777" w:rsidTr="001A57F8">
        <w:trPr>
          <w:trHeight w:val="1170"/>
        </w:trPr>
        <w:tc>
          <w:tcPr>
            <w:tcW w:w="1350" w:type="dxa"/>
            <w:tcBorders>
              <w:top w:val="single" w:sz="4" w:space="0" w:color="auto"/>
              <w:left w:val="single" w:sz="4" w:space="0" w:color="auto"/>
              <w:bottom w:val="single" w:sz="4" w:space="0" w:color="auto"/>
              <w:right w:val="single" w:sz="4" w:space="0" w:color="auto"/>
            </w:tcBorders>
          </w:tcPr>
          <w:p w14:paraId="737D9223" w14:textId="16DB63A4" w:rsidR="0885EF5A" w:rsidRDefault="18330BBD" w:rsidP="18330BBD">
            <w:pPr>
              <w:spacing w:line="259" w:lineRule="auto"/>
              <w:jc w:val="center"/>
            </w:pPr>
            <w:r w:rsidRPr="18330BBD">
              <w:rPr>
                <w:rFonts w:ascii="Times New Roman" w:eastAsia="Times New Roman" w:hAnsi="Times New Roman" w:cs="Times New Roman"/>
                <w:color w:val="404040" w:themeColor="text1" w:themeTint="BF"/>
                <w:sz w:val="20"/>
                <w:szCs w:val="20"/>
              </w:rPr>
              <w:t>VRAA</w:t>
            </w:r>
          </w:p>
        </w:tc>
        <w:tc>
          <w:tcPr>
            <w:tcW w:w="2906" w:type="dxa"/>
            <w:tcBorders>
              <w:top w:val="single" w:sz="4" w:space="0" w:color="auto"/>
              <w:left w:val="single" w:sz="4" w:space="0" w:color="auto"/>
              <w:bottom w:val="single" w:sz="4" w:space="0" w:color="auto"/>
              <w:right w:val="single" w:sz="4" w:space="0" w:color="auto"/>
            </w:tcBorders>
          </w:tcPr>
          <w:p w14:paraId="1C6C038A" w14:textId="0ABA3C20" w:rsidR="0885EF5A" w:rsidRDefault="0885EF5A" w:rsidP="0885EF5A">
            <w:pPr>
              <w:rPr>
                <w:rStyle w:val="normaltextrun"/>
                <w:rFonts w:ascii="Times New Roman" w:eastAsia="Times New Roman" w:hAnsi="Times New Roman" w:cs="Times New Roman"/>
                <w:color w:val="404040" w:themeColor="text1" w:themeTint="BF"/>
                <w:sz w:val="20"/>
                <w:szCs w:val="20"/>
              </w:rPr>
            </w:pPr>
            <w:r w:rsidRPr="4B95F5C8">
              <w:rPr>
                <w:rStyle w:val="normaltextrun"/>
                <w:rFonts w:ascii="Times New Roman" w:eastAsia="Times New Roman" w:hAnsi="Times New Roman" w:cs="Times New Roman"/>
                <w:color w:val="404040" w:themeColor="text1" w:themeTint="BF"/>
                <w:sz w:val="20"/>
                <w:szCs w:val="20"/>
              </w:rPr>
              <w:t>Atvieglojumu vienotās informācijas sistēmas un latvija.lv atvēršana komersantiem un valsts un pašvaldības vienoto klientu apkalpošanas centru attīstība</w:t>
            </w:r>
          </w:p>
        </w:tc>
        <w:tc>
          <w:tcPr>
            <w:tcW w:w="1500" w:type="dxa"/>
            <w:tcBorders>
              <w:top w:val="single" w:sz="4" w:space="0" w:color="auto"/>
              <w:left w:val="single" w:sz="4" w:space="0" w:color="auto"/>
              <w:bottom w:val="single" w:sz="4" w:space="0" w:color="auto"/>
              <w:right w:val="single" w:sz="4" w:space="0" w:color="auto"/>
            </w:tcBorders>
          </w:tcPr>
          <w:p w14:paraId="726B328D" w14:textId="0BEB87DB"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 xml:space="preserve">181 500 </w:t>
            </w:r>
          </w:p>
        </w:tc>
        <w:tc>
          <w:tcPr>
            <w:tcW w:w="2662" w:type="dxa"/>
            <w:tcBorders>
              <w:top w:val="single" w:sz="4" w:space="0" w:color="auto"/>
              <w:left w:val="single" w:sz="4" w:space="0" w:color="auto"/>
              <w:bottom w:val="single" w:sz="4" w:space="0" w:color="auto"/>
              <w:right w:val="single" w:sz="4" w:space="0" w:color="auto"/>
            </w:tcBorders>
          </w:tcPr>
          <w:p w14:paraId="0F5D70CF" w14:textId="4A012E4B" w:rsidR="0885EF5A" w:rsidRDefault="68B1A94B" w:rsidP="701568FC">
            <w:pPr>
              <w:jc w:val="both"/>
              <w:rPr>
                <w:rFonts w:ascii="Times New Roman" w:eastAsia="Times New Roman" w:hAnsi="Times New Roman" w:cs="Times New Roman"/>
                <w:sz w:val="19"/>
                <w:szCs w:val="19"/>
              </w:rPr>
            </w:pPr>
            <w:r w:rsidRPr="701568FC">
              <w:rPr>
                <w:rFonts w:ascii="Times New Roman" w:eastAsia="Times New Roman" w:hAnsi="Times New Roman" w:cs="Times New Roman"/>
                <w:sz w:val="20"/>
                <w:szCs w:val="20"/>
              </w:rPr>
              <w:t xml:space="preserve">Juridisko personu pilnvarošanas risinājuma modernizācija un veiktspējas uzlabošanai </w:t>
            </w:r>
            <w:r w:rsidR="3C80C35E" w:rsidRPr="701568FC">
              <w:rPr>
                <w:rFonts w:ascii="Times New Roman" w:eastAsia="Times New Roman" w:hAnsi="Times New Roman" w:cs="Times New Roman"/>
                <w:sz w:val="19"/>
                <w:szCs w:val="19"/>
              </w:rPr>
              <w:t>e-adreses obligātā lietojuma uzņēmējiem nodrošināšanai</w:t>
            </w:r>
          </w:p>
        </w:tc>
      </w:tr>
      <w:tr w:rsidR="0885EF5A" w14:paraId="5F417EE9" w14:textId="77777777" w:rsidTr="001A57F8">
        <w:trPr>
          <w:trHeight w:val="840"/>
        </w:trPr>
        <w:tc>
          <w:tcPr>
            <w:tcW w:w="1350" w:type="dxa"/>
            <w:tcBorders>
              <w:top w:val="single" w:sz="4" w:space="0" w:color="auto"/>
              <w:left w:val="single" w:sz="4" w:space="0" w:color="auto"/>
              <w:bottom w:val="single" w:sz="4" w:space="0" w:color="auto"/>
              <w:right w:val="single" w:sz="4" w:space="0" w:color="auto"/>
            </w:tcBorders>
          </w:tcPr>
          <w:p w14:paraId="690518C8" w14:textId="5A69BA83" w:rsidR="0885EF5A" w:rsidRDefault="0885EF5A" w:rsidP="6450D3C3">
            <w:pPr>
              <w:jc w:val="cente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 xml:space="preserve">IZM </w:t>
            </w:r>
          </w:p>
        </w:tc>
        <w:tc>
          <w:tcPr>
            <w:tcW w:w="2906" w:type="dxa"/>
            <w:tcBorders>
              <w:top w:val="single" w:sz="4" w:space="0" w:color="auto"/>
              <w:left w:val="single" w:sz="4" w:space="0" w:color="auto"/>
              <w:bottom w:val="single" w:sz="4" w:space="0" w:color="auto"/>
              <w:right w:val="single" w:sz="4" w:space="0" w:color="auto"/>
            </w:tcBorders>
          </w:tcPr>
          <w:p w14:paraId="56F6FB76" w14:textId="77E09B98"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Valsts pārbaudījumu organizēšanas procesa pilnveide</w:t>
            </w:r>
          </w:p>
        </w:tc>
        <w:tc>
          <w:tcPr>
            <w:tcW w:w="1500" w:type="dxa"/>
            <w:tcBorders>
              <w:top w:val="single" w:sz="4" w:space="0" w:color="auto"/>
              <w:left w:val="single" w:sz="4" w:space="0" w:color="auto"/>
              <w:bottom w:val="single" w:sz="4" w:space="0" w:color="auto"/>
              <w:right w:val="single" w:sz="4" w:space="0" w:color="auto"/>
            </w:tcBorders>
          </w:tcPr>
          <w:p w14:paraId="59D8A9F8" w14:textId="6BD1FDEF" w:rsidR="0885EF5A" w:rsidRDefault="0885EF5A" w:rsidP="0885EF5A">
            <w:pPr>
              <w:rPr>
                <w:rFonts w:ascii="Times New Roman" w:eastAsia="Times New Roman" w:hAnsi="Times New Roman" w:cs="Times New Roman"/>
                <w:color w:val="000000" w:themeColor="text1"/>
                <w:sz w:val="20"/>
                <w:szCs w:val="20"/>
              </w:rPr>
            </w:pPr>
            <w:r w:rsidRPr="4B95F5C8">
              <w:rPr>
                <w:rFonts w:ascii="Times New Roman" w:eastAsia="Times New Roman" w:hAnsi="Times New Roman" w:cs="Times New Roman"/>
                <w:color w:val="000000" w:themeColor="text1"/>
                <w:sz w:val="20"/>
                <w:szCs w:val="20"/>
              </w:rPr>
              <w:t>650 000 (esošā projekta finansējuma ietvars)</w:t>
            </w:r>
          </w:p>
        </w:tc>
        <w:tc>
          <w:tcPr>
            <w:tcW w:w="2662" w:type="dxa"/>
            <w:tcBorders>
              <w:top w:val="single" w:sz="4" w:space="0" w:color="auto"/>
              <w:left w:val="single" w:sz="4" w:space="0" w:color="auto"/>
              <w:bottom w:val="single" w:sz="4" w:space="0" w:color="auto"/>
              <w:right w:val="single" w:sz="4" w:space="0" w:color="auto"/>
            </w:tcBorders>
          </w:tcPr>
          <w:p w14:paraId="26BEE916" w14:textId="6669AFD0" w:rsidR="0885EF5A" w:rsidRDefault="68B1A94B" w:rsidP="18330BBD">
            <w:pPr>
              <w:jc w:val="both"/>
              <w:rPr>
                <w:rFonts w:ascii="Times New Roman" w:eastAsia="Times New Roman" w:hAnsi="Times New Roman" w:cs="Times New Roman"/>
                <w:sz w:val="20"/>
                <w:szCs w:val="20"/>
              </w:rPr>
            </w:pPr>
            <w:r w:rsidRPr="18330BBD">
              <w:rPr>
                <w:rFonts w:ascii="Times New Roman" w:eastAsia="Times New Roman" w:hAnsi="Times New Roman" w:cs="Times New Roman"/>
                <w:color w:val="000000" w:themeColor="text1"/>
                <w:sz w:val="20"/>
                <w:szCs w:val="20"/>
              </w:rPr>
              <w:t xml:space="preserve">Iniciatīvas </w:t>
            </w:r>
            <w:r w:rsidR="3C80C35E" w:rsidRPr="18330BBD">
              <w:rPr>
                <w:rFonts w:ascii="Times New Roman" w:eastAsia="Times New Roman" w:hAnsi="Times New Roman" w:cs="Times New Roman"/>
                <w:sz w:val="24"/>
                <w:szCs w:val="24"/>
              </w:rPr>
              <w:t>“</w:t>
            </w:r>
            <w:r w:rsidRPr="18330BBD">
              <w:rPr>
                <w:rFonts w:ascii="Times New Roman" w:eastAsia="Times New Roman" w:hAnsi="Times New Roman" w:cs="Times New Roman"/>
                <w:color w:val="000000" w:themeColor="text1"/>
                <w:sz w:val="20"/>
                <w:szCs w:val="20"/>
              </w:rPr>
              <w:t>Dators ikvienam bērnam</w:t>
            </w:r>
            <w:r w:rsidR="3C80C35E" w:rsidRPr="18330BBD">
              <w:rPr>
                <w:rFonts w:ascii="Times New Roman" w:eastAsia="Times New Roman" w:hAnsi="Times New Roman" w:cs="Times New Roman"/>
                <w:sz w:val="24"/>
                <w:szCs w:val="24"/>
              </w:rPr>
              <w:t>”</w:t>
            </w:r>
            <w:r w:rsidR="60FC6B9A" w:rsidRPr="18330BBD">
              <w:rPr>
                <w:rFonts w:ascii="Times New Roman" w:eastAsia="Times New Roman" w:hAnsi="Times New Roman" w:cs="Times New Roman"/>
                <w:color w:val="000000" w:themeColor="text1"/>
                <w:sz w:val="20"/>
                <w:szCs w:val="20"/>
              </w:rPr>
              <w:t xml:space="preserve"> </w:t>
            </w:r>
            <w:r w:rsidR="3C80C35E" w:rsidRPr="18330BBD">
              <w:rPr>
                <w:rFonts w:ascii="Times New Roman" w:eastAsia="Times New Roman" w:hAnsi="Times New Roman" w:cs="Times New Roman"/>
                <w:sz w:val="20"/>
                <w:szCs w:val="20"/>
              </w:rPr>
              <w:t>atbalsta risinājuma un nozares resursu vadības risinājuma ieviešana</w:t>
            </w:r>
          </w:p>
        </w:tc>
      </w:tr>
    </w:tbl>
    <w:p w14:paraId="523C6DB0" w14:textId="0F45869F" w:rsidR="18330BBD" w:rsidRDefault="001A57F8" w:rsidP="18330BBD">
      <w:pPr>
        <w:pStyle w:val="Heading3"/>
        <w:numPr>
          <w:ilvl w:val="2"/>
          <w:numId w:val="0"/>
        </w:numPr>
        <w:rPr>
          <w:rFonts w:eastAsia="Times New Roman" w:cs="Times New Roman"/>
          <w:b w:val="0"/>
          <w:color w:val="auto"/>
        </w:rPr>
      </w:pPr>
      <w:r w:rsidRPr="001A57F8">
        <w:rPr>
          <w:rFonts w:eastAsia="Times New Roman" w:cs="Times New Roman"/>
          <w:b w:val="0"/>
          <w:color w:val="auto"/>
        </w:rPr>
        <w:t xml:space="preserve">Augstas gatavības prioritātēm novirzāmā summa kopā ir </w:t>
      </w:r>
      <w:r w:rsidRPr="005A07D5">
        <w:rPr>
          <w:rFonts w:eastAsia="Times New Roman" w:cs="Times New Roman"/>
          <w:color w:val="auto"/>
        </w:rPr>
        <w:t>6 407 340</w:t>
      </w:r>
      <w:r w:rsidRPr="001A57F8">
        <w:rPr>
          <w:rFonts w:eastAsia="Times New Roman" w:cs="Times New Roman"/>
          <w:b w:val="0"/>
          <w:color w:val="auto"/>
        </w:rPr>
        <w:t xml:space="preserve"> </w:t>
      </w:r>
      <w:r w:rsidRPr="00EA0DC0">
        <w:rPr>
          <w:rFonts w:eastAsia="Times New Roman" w:cs="Times New Roman"/>
          <w:b w:val="0"/>
          <w:i/>
          <w:color w:val="auto"/>
        </w:rPr>
        <w:t>euro</w:t>
      </w:r>
      <w:r w:rsidRPr="001A57F8">
        <w:rPr>
          <w:rFonts w:eastAsia="Times New Roman" w:cs="Times New Roman"/>
          <w:b w:val="0"/>
          <w:color w:val="auto"/>
        </w:rPr>
        <w:t xml:space="preserve">, tajā skaitā 650 000 </w:t>
      </w:r>
      <w:r w:rsidRPr="00EA0DC0">
        <w:rPr>
          <w:rFonts w:eastAsia="Times New Roman" w:cs="Times New Roman"/>
          <w:b w:val="0"/>
          <w:i/>
          <w:color w:val="auto"/>
        </w:rPr>
        <w:t>euro</w:t>
      </w:r>
      <w:r w:rsidRPr="001A57F8">
        <w:rPr>
          <w:rFonts w:eastAsia="Times New Roman" w:cs="Times New Roman"/>
          <w:b w:val="0"/>
          <w:color w:val="auto"/>
        </w:rPr>
        <w:t xml:space="preserve"> IZM aktivitātei iniciatīvas “Dators ikvienam bērnam” atbalsta risinājuma un nozares resursu vadības </w:t>
      </w:r>
      <w:r w:rsidR="00EA0DC0">
        <w:rPr>
          <w:rFonts w:eastAsia="Times New Roman" w:cs="Times New Roman"/>
          <w:b w:val="0"/>
          <w:color w:val="auto"/>
        </w:rPr>
        <w:t xml:space="preserve">risinājuma ieviešanai projekta </w:t>
      </w:r>
      <w:r w:rsidR="00EA0DC0" w:rsidRPr="001A57F8">
        <w:rPr>
          <w:rFonts w:eastAsia="Times New Roman" w:cs="Times New Roman"/>
          <w:b w:val="0"/>
          <w:color w:val="auto"/>
        </w:rPr>
        <w:t>“</w:t>
      </w:r>
      <w:r w:rsidRPr="001A57F8">
        <w:rPr>
          <w:rFonts w:eastAsia="Times New Roman" w:cs="Times New Roman"/>
          <w:b w:val="0"/>
          <w:color w:val="auto"/>
        </w:rPr>
        <w:t>Valsts pārbaudījumu o</w:t>
      </w:r>
      <w:r w:rsidR="00EA0DC0">
        <w:rPr>
          <w:rFonts w:eastAsia="Times New Roman" w:cs="Times New Roman"/>
          <w:b w:val="0"/>
          <w:color w:val="auto"/>
        </w:rPr>
        <w:t>rganizēšanas procesa pilnveide</w:t>
      </w:r>
      <w:r w:rsidR="00EA0DC0" w:rsidRPr="001A57F8">
        <w:rPr>
          <w:rFonts w:eastAsia="Times New Roman" w:cs="Times New Roman"/>
          <w:b w:val="0"/>
          <w:color w:val="auto"/>
        </w:rPr>
        <w:t>”</w:t>
      </w:r>
      <w:r w:rsidRPr="001A57F8">
        <w:rPr>
          <w:rFonts w:eastAsia="Times New Roman" w:cs="Times New Roman"/>
          <w:b w:val="0"/>
          <w:color w:val="auto"/>
        </w:rPr>
        <w:t xml:space="preserve"> esošā finansējuma ietvaros. </w:t>
      </w:r>
    </w:p>
    <w:p w14:paraId="728655CB" w14:textId="197EF9F5" w:rsidR="3723D086" w:rsidRDefault="4B95F5C8" w:rsidP="4B95F5C8">
      <w:pPr>
        <w:pStyle w:val="Heading3"/>
        <w:numPr>
          <w:ilvl w:val="2"/>
          <w:numId w:val="0"/>
        </w:numPr>
        <w:rPr>
          <w:rFonts w:eastAsia="Times New Roman" w:cs="Times New Roman"/>
          <w:b w:val="0"/>
          <w:color w:val="auto"/>
        </w:rPr>
      </w:pPr>
      <w:r w:rsidRPr="4B95F5C8">
        <w:rPr>
          <w:rFonts w:eastAsia="Times New Roman" w:cs="Times New Roman"/>
          <w:b w:val="0"/>
          <w:color w:val="auto"/>
        </w:rPr>
        <w:t>Detalizēta informācija par augstas gatavības prioritātēm un sas</w:t>
      </w:r>
      <w:bookmarkStart w:id="1" w:name="_GoBack"/>
      <w:bookmarkEnd w:id="1"/>
      <w:r w:rsidRPr="4B95F5C8">
        <w:rPr>
          <w:rFonts w:eastAsia="Times New Roman" w:cs="Times New Roman"/>
          <w:b w:val="0"/>
          <w:color w:val="auto"/>
        </w:rPr>
        <w:t xml:space="preserve">niedzamajiem rezultātiem un ieguvumiem pieejama Ziņojuma pielikumā. </w:t>
      </w:r>
    </w:p>
    <w:p w14:paraId="2C6674EB" w14:textId="6EC580C3" w:rsidR="00FB5DF0" w:rsidRPr="00E40507" w:rsidRDefault="00FB5DF0" w:rsidP="4B95F5C8">
      <w:pPr>
        <w:pStyle w:val="Heading1"/>
        <w:rPr>
          <w:rStyle w:val="normaltextrun"/>
          <w:rFonts w:eastAsia="Times New Roman" w:cs="Times New Roman"/>
        </w:rPr>
      </w:pPr>
      <w:r w:rsidRPr="4B95F5C8">
        <w:rPr>
          <w:rStyle w:val="normaltextrun"/>
          <w:rFonts w:eastAsia="Times New Roman" w:cs="Times New Roman"/>
        </w:rPr>
        <w:t xml:space="preserve">Turpmākās darbības savlaicīgai aktivitāšu īstenošanai </w:t>
      </w:r>
    </w:p>
    <w:p w14:paraId="34426FB1" w14:textId="4E2A454C" w:rsidR="583DD2C3" w:rsidRPr="00E40507" w:rsidRDefault="7A48A35E" w:rsidP="4B95F5C8">
      <w:pPr>
        <w:spacing w:after="0" w:line="240" w:lineRule="auto"/>
        <w:ind w:firstLine="720"/>
        <w:jc w:val="both"/>
        <w:rPr>
          <w:rStyle w:val="normaltextrun"/>
          <w:rFonts w:ascii="Times New Roman" w:eastAsia="Times New Roman" w:hAnsi="Times New Roman" w:cs="Times New Roman"/>
          <w:b/>
          <w:bCs/>
          <w:color w:val="000000" w:themeColor="text1"/>
          <w:sz w:val="24"/>
          <w:szCs w:val="24"/>
        </w:rPr>
      </w:pPr>
      <w:r w:rsidRPr="4B95F5C8">
        <w:rPr>
          <w:rStyle w:val="normaltextrun"/>
          <w:rFonts w:ascii="Times New Roman" w:eastAsia="Times New Roman" w:hAnsi="Times New Roman" w:cs="Times New Roman"/>
          <w:color w:val="000000" w:themeColor="text1"/>
          <w:sz w:val="24"/>
          <w:szCs w:val="24"/>
        </w:rPr>
        <w:t>Tā kā</w:t>
      </w:r>
      <w:r w:rsidR="7FB1A19C" w:rsidRPr="4B95F5C8">
        <w:rPr>
          <w:rStyle w:val="normaltextrun"/>
          <w:rFonts w:ascii="Times New Roman" w:eastAsia="Times New Roman" w:hAnsi="Times New Roman" w:cs="Times New Roman"/>
          <w:color w:val="000000" w:themeColor="text1"/>
          <w:sz w:val="24"/>
          <w:szCs w:val="24"/>
        </w:rPr>
        <w:t xml:space="preserve"> </w:t>
      </w:r>
      <w:r w:rsidRPr="4B95F5C8">
        <w:rPr>
          <w:rStyle w:val="normaltextrun"/>
          <w:rFonts w:ascii="Times New Roman" w:eastAsia="Times New Roman" w:hAnsi="Times New Roman" w:cs="Times New Roman"/>
          <w:color w:val="000000" w:themeColor="text1"/>
          <w:sz w:val="24"/>
          <w:szCs w:val="24"/>
        </w:rPr>
        <w:t>ar prioritāru aktivitāšu papildināšanu</w:t>
      </w:r>
      <w:r w:rsidR="7FB1A19C" w:rsidRPr="4B95F5C8">
        <w:rPr>
          <w:rStyle w:val="normaltextrun"/>
          <w:rFonts w:ascii="Times New Roman" w:eastAsia="Times New Roman" w:hAnsi="Times New Roman" w:cs="Times New Roman"/>
          <w:color w:val="000000" w:themeColor="text1"/>
          <w:sz w:val="24"/>
          <w:szCs w:val="24"/>
        </w:rPr>
        <w:t xml:space="preserve"> atsevišķiem projektiem (VARAM projekts </w:t>
      </w:r>
      <w:r w:rsidR="00B17F1A" w:rsidRPr="4B95F5C8">
        <w:rPr>
          <w:rStyle w:val="normaltextrun"/>
          <w:rFonts w:ascii="Times New Roman" w:eastAsia="Times New Roman" w:hAnsi="Times New Roman" w:cs="Times New Roman"/>
          <w:color w:val="000000" w:themeColor="text1"/>
          <w:sz w:val="24"/>
          <w:szCs w:val="24"/>
        </w:rPr>
        <w:t>“</w:t>
      </w:r>
      <w:r w:rsidR="4F3B03B1" w:rsidRPr="4B95F5C8">
        <w:rPr>
          <w:rFonts w:ascii="Times New Roman" w:eastAsia="Times New Roman" w:hAnsi="Times New Roman" w:cs="Times New Roman"/>
          <w:sz w:val="24"/>
          <w:szCs w:val="24"/>
        </w:rPr>
        <w:t>Datu izplatīšanas un pārvaldības platforma (DAGR)</w:t>
      </w:r>
      <w:r w:rsidR="00B17F1A" w:rsidRPr="4B95F5C8">
        <w:rPr>
          <w:rStyle w:val="normaltextrun"/>
          <w:rFonts w:ascii="Times New Roman" w:eastAsia="Times New Roman" w:hAnsi="Times New Roman" w:cs="Times New Roman"/>
          <w:color w:val="000000" w:themeColor="text1"/>
          <w:sz w:val="24"/>
          <w:szCs w:val="24"/>
        </w:rPr>
        <w:t>”</w:t>
      </w:r>
      <w:r w:rsidR="7FB1A19C" w:rsidRPr="4B95F5C8">
        <w:rPr>
          <w:rStyle w:val="normaltextrun"/>
          <w:rFonts w:ascii="Times New Roman" w:eastAsia="Times New Roman" w:hAnsi="Times New Roman" w:cs="Times New Roman"/>
          <w:color w:val="000000" w:themeColor="text1"/>
          <w:sz w:val="24"/>
          <w:szCs w:val="24"/>
        </w:rPr>
        <w:t xml:space="preserve"> un NMPD projekts </w:t>
      </w:r>
      <w:r w:rsidR="4F3B03B1" w:rsidRPr="4B95F5C8">
        <w:rPr>
          <w:rFonts w:ascii="Times New Roman" w:eastAsia="Times New Roman" w:hAnsi="Times New Roman" w:cs="Times New Roman"/>
          <w:sz w:val="24"/>
          <w:szCs w:val="24"/>
        </w:rPr>
        <w:t xml:space="preserve"> </w:t>
      </w:r>
      <w:r w:rsidR="00B17F1A" w:rsidRPr="4B95F5C8">
        <w:rPr>
          <w:rFonts w:ascii="Times New Roman" w:eastAsia="Times New Roman" w:hAnsi="Times New Roman" w:cs="Times New Roman"/>
          <w:sz w:val="24"/>
          <w:szCs w:val="24"/>
        </w:rPr>
        <w:t>“</w:t>
      </w:r>
      <w:r w:rsidR="4F3B03B1" w:rsidRPr="4B95F5C8">
        <w:rPr>
          <w:rFonts w:ascii="Times New Roman" w:eastAsia="Times New Roman" w:hAnsi="Times New Roman" w:cs="Times New Roman"/>
          <w:sz w:val="24"/>
          <w:szCs w:val="24"/>
        </w:rPr>
        <w:t>Vienotās neatliekamās medicīniskās palīdzības un katastrofu medicīnas vadības informācijas sistēmas attīstība (2.kārta)</w:t>
      </w:r>
      <w:r w:rsidR="00B17F1A" w:rsidRPr="4B95F5C8">
        <w:rPr>
          <w:rFonts w:ascii="Times New Roman" w:eastAsia="Times New Roman" w:hAnsi="Times New Roman" w:cs="Times New Roman"/>
          <w:sz w:val="24"/>
          <w:szCs w:val="24"/>
        </w:rPr>
        <w:t>”</w:t>
      </w:r>
      <w:r w:rsidR="4F3B03B1" w:rsidRPr="4B95F5C8">
        <w:rPr>
          <w:rFonts w:ascii="Times New Roman" w:eastAsia="Times New Roman" w:hAnsi="Times New Roman" w:cs="Times New Roman"/>
          <w:sz w:val="24"/>
          <w:szCs w:val="24"/>
        </w:rPr>
        <w:t>))</w:t>
      </w:r>
      <w:r w:rsidR="7FB1A19C" w:rsidRPr="4B95F5C8">
        <w:rPr>
          <w:rStyle w:val="normaltextrun"/>
          <w:rFonts w:ascii="Times New Roman" w:eastAsia="Times New Roman" w:hAnsi="Times New Roman" w:cs="Times New Roman"/>
          <w:color w:val="000000" w:themeColor="text1"/>
          <w:sz w:val="24"/>
          <w:szCs w:val="24"/>
        </w:rPr>
        <w:t xml:space="preserve"> tiek pārsniegts </w:t>
      </w:r>
      <w:r w:rsidR="00ED40E1" w:rsidRPr="4B95F5C8">
        <w:rPr>
          <w:rFonts w:ascii="Times New Roman" w:eastAsia="Times New Roman" w:hAnsi="Times New Roman" w:cs="Times New Roman"/>
          <w:sz w:val="24"/>
          <w:szCs w:val="24"/>
        </w:rPr>
        <w:t>MK</w:t>
      </w:r>
      <w:r w:rsidR="7FB1A19C" w:rsidRPr="4B95F5C8">
        <w:rPr>
          <w:rFonts w:ascii="Times New Roman" w:eastAsia="Times New Roman" w:hAnsi="Times New Roman" w:cs="Times New Roman"/>
          <w:sz w:val="24"/>
          <w:szCs w:val="24"/>
        </w:rPr>
        <w:t xml:space="preserve"> noteikumu Nr.</w:t>
      </w:r>
      <w:r w:rsidR="00ED40E1" w:rsidRPr="4B95F5C8">
        <w:rPr>
          <w:rFonts w:ascii="Times New Roman" w:eastAsia="Times New Roman" w:hAnsi="Times New Roman" w:cs="Times New Roman"/>
          <w:sz w:val="24"/>
          <w:szCs w:val="24"/>
        </w:rPr>
        <w:t>653</w:t>
      </w:r>
      <w:r w:rsidR="7FB1A19C" w:rsidRPr="4B95F5C8">
        <w:rPr>
          <w:rFonts w:ascii="Times New Roman" w:eastAsia="Times New Roman" w:hAnsi="Times New Roman" w:cs="Times New Roman"/>
          <w:color w:val="000000" w:themeColor="text1"/>
          <w:sz w:val="24"/>
          <w:szCs w:val="24"/>
        </w:rPr>
        <w:t xml:space="preserve"> 8.punktā</w:t>
      </w:r>
      <w:r w:rsidR="7FB1A19C" w:rsidRPr="4B95F5C8">
        <w:rPr>
          <w:rStyle w:val="normaltextrun"/>
          <w:rFonts w:ascii="Times New Roman" w:eastAsia="Times New Roman" w:hAnsi="Times New Roman" w:cs="Times New Roman"/>
          <w:color w:val="000000" w:themeColor="text1"/>
          <w:sz w:val="24"/>
          <w:szCs w:val="24"/>
        </w:rPr>
        <w:t xml:space="preserve"> noteiktais maksimālais attiecināmo izmaksu apjoms 5 000</w:t>
      </w:r>
      <w:r w:rsidR="00D60ED7" w:rsidRPr="4B95F5C8">
        <w:rPr>
          <w:rStyle w:val="normaltextrun"/>
          <w:rFonts w:ascii="Times New Roman" w:eastAsia="Times New Roman" w:hAnsi="Times New Roman" w:cs="Times New Roman"/>
          <w:color w:val="000000" w:themeColor="text1"/>
          <w:sz w:val="24"/>
          <w:szCs w:val="24"/>
        </w:rPr>
        <w:t> </w:t>
      </w:r>
      <w:r w:rsidR="7FB1A19C" w:rsidRPr="4B95F5C8">
        <w:rPr>
          <w:rStyle w:val="normaltextrun"/>
          <w:rFonts w:ascii="Times New Roman" w:eastAsia="Times New Roman" w:hAnsi="Times New Roman" w:cs="Times New Roman"/>
          <w:color w:val="000000" w:themeColor="text1"/>
          <w:sz w:val="24"/>
          <w:szCs w:val="24"/>
        </w:rPr>
        <w:t>000</w:t>
      </w:r>
      <w:r w:rsidR="00D60ED7" w:rsidRPr="4B95F5C8">
        <w:rPr>
          <w:rStyle w:val="normaltextrun"/>
          <w:rFonts w:ascii="Times New Roman" w:eastAsia="Times New Roman" w:hAnsi="Times New Roman" w:cs="Times New Roman"/>
          <w:color w:val="000000" w:themeColor="text1"/>
          <w:sz w:val="24"/>
          <w:szCs w:val="24"/>
        </w:rPr>
        <w:t xml:space="preserve"> </w:t>
      </w:r>
      <w:r w:rsidR="00D60ED7" w:rsidRPr="4B95F5C8">
        <w:rPr>
          <w:rStyle w:val="normaltextrun"/>
          <w:rFonts w:ascii="Times New Roman" w:eastAsia="Times New Roman" w:hAnsi="Times New Roman" w:cs="Times New Roman"/>
          <w:i/>
          <w:iCs/>
          <w:color w:val="000000" w:themeColor="text1"/>
          <w:sz w:val="24"/>
          <w:szCs w:val="24"/>
        </w:rPr>
        <w:t>euro</w:t>
      </w:r>
      <w:r w:rsidR="7FB1A19C" w:rsidRPr="4B95F5C8">
        <w:rPr>
          <w:rStyle w:val="normaltextrun"/>
          <w:rFonts w:ascii="Times New Roman" w:eastAsia="Times New Roman" w:hAnsi="Times New Roman" w:cs="Times New Roman"/>
          <w:color w:val="000000" w:themeColor="text1"/>
          <w:sz w:val="24"/>
          <w:szCs w:val="24"/>
        </w:rPr>
        <w:t xml:space="preserve">, VARAM nepieciešams izstrādāt un virzīt apstiprināšanai MK </w:t>
      </w:r>
      <w:r w:rsidR="57CC7E34" w:rsidRPr="4B95F5C8">
        <w:rPr>
          <w:rFonts w:ascii="Times New Roman" w:eastAsia="Times New Roman" w:hAnsi="Times New Roman" w:cs="Times New Roman"/>
          <w:color w:val="000000" w:themeColor="text1"/>
          <w:sz w:val="24"/>
          <w:szCs w:val="24"/>
        </w:rPr>
        <w:t xml:space="preserve">noteikumu grozījumu Nr.653 </w:t>
      </w:r>
      <w:r w:rsidR="7FB1A19C" w:rsidRPr="4B95F5C8">
        <w:rPr>
          <w:rStyle w:val="normaltextrun"/>
          <w:rFonts w:ascii="Times New Roman" w:eastAsia="Times New Roman" w:hAnsi="Times New Roman" w:cs="Times New Roman"/>
          <w:color w:val="000000" w:themeColor="text1"/>
          <w:sz w:val="24"/>
          <w:szCs w:val="24"/>
        </w:rPr>
        <w:t xml:space="preserve">projektu, atceļot maksimālo attiecināmo izmaksu slieksni SAM 2.2.1 projektos. </w:t>
      </w:r>
    </w:p>
    <w:p w14:paraId="2AF0ABD4" w14:textId="18656ABC" w:rsidR="57CC7E34" w:rsidRDefault="57CC7E34" w:rsidP="4B95F5C8">
      <w:pPr>
        <w:spacing w:after="0" w:line="240" w:lineRule="auto"/>
        <w:ind w:firstLine="720"/>
        <w:jc w:val="both"/>
        <w:rPr>
          <w:rFonts w:ascii="Times New Roman" w:eastAsia="Times New Roman" w:hAnsi="Times New Roman" w:cs="Times New Roman"/>
          <w:color w:val="000000" w:themeColor="text1"/>
          <w:sz w:val="24"/>
          <w:szCs w:val="24"/>
        </w:rPr>
      </w:pPr>
      <w:r w:rsidRPr="4B95F5C8">
        <w:rPr>
          <w:rFonts w:ascii="Times New Roman" w:eastAsia="Times New Roman" w:hAnsi="Times New Roman" w:cs="Times New Roman"/>
          <w:color w:val="000000" w:themeColor="text1"/>
          <w:sz w:val="24"/>
          <w:szCs w:val="24"/>
        </w:rPr>
        <w:t>ES fondu 2014.-2020.gada plānošanas perioda sākumā, izstrādājot MK noteikumus Nr.653, tika iekļauts nosacījums par maksimālo projekta attiecināmo izmaksu apjomu 2.2.1.1.pasākuma ietvaros, lai ievērotu principu – koncentrēties uz relatīvi maziem, mērķtiecīgiem projektiem, tādejādi nodrošinot to efektīvu ieviešanu un specifiskā atbalsta mērķa rādītāju starpposma vērtību sasniegšanu līdz 2018.gada 31.decembrim. Ja kādai attīstības vajadzībai kopējais nepieciešamais finansējums  bija lielāks par maksimālo projekta attiecināmo izmaksu apjomu, VARAM ieskatā, visas nepieciešamās aktivitātes bija lietderīgi dalīt kārtās un īstenot secīgi, lai nodrošinātu, ka finansējuma saņēmējs demonstrē spēju sasniegt rezultātus.</w:t>
      </w:r>
    </w:p>
    <w:p w14:paraId="0B13AB30" w14:textId="1527E749" w:rsidR="57CC7E34" w:rsidRDefault="57CC7E34" w:rsidP="5C110A46">
      <w:pPr>
        <w:spacing w:after="0" w:line="240" w:lineRule="auto"/>
        <w:ind w:firstLine="720"/>
        <w:jc w:val="both"/>
        <w:rPr>
          <w:rFonts w:ascii="Times New Roman" w:eastAsia="Times New Roman" w:hAnsi="Times New Roman" w:cs="Times New Roman"/>
          <w:color w:val="000000" w:themeColor="text1"/>
          <w:sz w:val="24"/>
          <w:szCs w:val="24"/>
        </w:rPr>
      </w:pPr>
      <w:r w:rsidRPr="4B95F5C8">
        <w:rPr>
          <w:rFonts w:ascii="Times New Roman" w:eastAsia="Times New Roman" w:hAnsi="Times New Roman" w:cs="Times New Roman"/>
          <w:color w:val="000000" w:themeColor="text1"/>
          <w:sz w:val="24"/>
          <w:szCs w:val="24"/>
        </w:rPr>
        <w:t>Ņemot vērā līdz perioda beigām atlikušo ierobežoto laiku un to, ka ar jaunām darbībām šobrīd ir iespējams papildināt tikai īstenošanā esošus projektus, ir nepieciešams veikt iepriekš minētos grozījumus MK noteikumos Nr.653, kas paredz atcelt maksimālo attiecināmo izmaksu slieksni SAM 2.2.1 projektos</w:t>
      </w:r>
      <w:r w:rsidR="5C110A46" w:rsidRPr="4B95F5C8">
        <w:rPr>
          <w:rFonts w:ascii="Times New Roman" w:eastAsia="Times New Roman" w:hAnsi="Times New Roman" w:cs="Times New Roman"/>
          <w:color w:val="000000" w:themeColor="text1"/>
          <w:sz w:val="24"/>
          <w:szCs w:val="24"/>
        </w:rPr>
        <w:t xml:space="preserve">. </w:t>
      </w:r>
    </w:p>
    <w:p w14:paraId="5F411021" w14:textId="0C52E84F" w:rsidR="583DD2C3" w:rsidRPr="00E40507" w:rsidRDefault="5B832CCA" w:rsidP="4B95F5C8">
      <w:pPr>
        <w:spacing w:after="0" w:line="240" w:lineRule="auto"/>
        <w:ind w:firstLine="720"/>
        <w:jc w:val="both"/>
        <w:rPr>
          <w:rStyle w:val="normaltextrun"/>
          <w:rFonts w:ascii="Times New Roman" w:eastAsia="Times New Roman" w:hAnsi="Times New Roman" w:cs="Times New Roman"/>
          <w:color w:val="000000" w:themeColor="text1"/>
          <w:sz w:val="24"/>
          <w:szCs w:val="24"/>
        </w:rPr>
      </w:pPr>
      <w:r w:rsidRPr="701568FC">
        <w:rPr>
          <w:rStyle w:val="normaltextrun"/>
          <w:rFonts w:ascii="Times New Roman" w:eastAsia="Times New Roman" w:hAnsi="Times New Roman" w:cs="Times New Roman"/>
          <w:color w:val="000000" w:themeColor="text1"/>
          <w:sz w:val="24"/>
          <w:szCs w:val="24"/>
        </w:rPr>
        <w:t xml:space="preserve">Atbilstoši šajā Ziņojumā norādītajai informācijai par papildu finansējuma nepieciešamību SAM 2.2.1. projektos augstas gatavības prioritāšu īstenošanai, VARAM jāizstrādā grozījumi MK 2020.gada 15.jūlija rīkojumā Nr. 374 </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 xml:space="preserve">Par darbības programmas </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Izaugsme un nodarbinātība</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 xml:space="preserve"> 2.2.1. specifiskā atbalsta mērķa </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Nodrošināt publisko datu atkalizmantošanas pieaugumu un efektīvu publiskās pārvaldes un privātā sektora mijiedarbību</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 xml:space="preserve"> 2.2.1.1. pasākuma </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Centralizētu publiskās pārvaldes IKT platformu izveide, publiskās pārvaldes procesu optimizēšana un attīstība</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 xml:space="preserve"> un 2.2.1.2. pasākuma </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Kultūras mantojuma digitalizācija</w:t>
      </w:r>
      <w:r w:rsidR="52E5B499" w:rsidRPr="701568FC">
        <w:rPr>
          <w:rFonts w:ascii="Times New Roman" w:eastAsia="Times New Roman" w:hAnsi="Times New Roman" w:cs="Times New Roman"/>
          <w:sz w:val="24"/>
          <w:szCs w:val="24"/>
        </w:rPr>
        <w:t>”</w:t>
      </w:r>
      <w:r w:rsidR="5DF2EAB6" w:rsidRPr="701568FC">
        <w:rPr>
          <w:rFonts w:ascii="Times New Roman" w:eastAsia="Times New Roman" w:hAnsi="Times New Roman" w:cs="Times New Roman"/>
          <w:sz w:val="24"/>
          <w:szCs w:val="24"/>
        </w:rPr>
        <w:t xml:space="preserve"> projektu iesniegumu atlases 1. un 2. kārtas projektu sarakstu Eiropas Savienības fondu 2014.–2020. gada plānošanas periodam</w:t>
      </w:r>
      <w:r w:rsidR="52E5B499" w:rsidRPr="701568FC">
        <w:rPr>
          <w:rFonts w:ascii="Times New Roman" w:eastAsia="Times New Roman" w:hAnsi="Times New Roman" w:cs="Times New Roman"/>
          <w:sz w:val="24"/>
          <w:szCs w:val="24"/>
        </w:rPr>
        <w:t>””</w:t>
      </w:r>
      <w:r w:rsidRPr="701568FC">
        <w:rPr>
          <w:rStyle w:val="normaltextrun"/>
          <w:rFonts w:ascii="Times New Roman" w:eastAsia="Times New Roman" w:hAnsi="Times New Roman" w:cs="Times New Roman"/>
          <w:color w:val="000000" w:themeColor="text1"/>
          <w:sz w:val="24"/>
          <w:szCs w:val="24"/>
        </w:rPr>
        <w:t xml:space="preserve">, precizējot projektu finansējuma apjomu. </w:t>
      </w:r>
    </w:p>
    <w:p w14:paraId="55A1DDA0" w14:textId="0D281C73" w:rsidR="3F12B283" w:rsidRDefault="36BD4FFE" w:rsidP="00AD5359">
      <w:pPr>
        <w:spacing w:after="0" w:line="240" w:lineRule="auto"/>
        <w:ind w:firstLine="720"/>
        <w:jc w:val="both"/>
        <w:rPr>
          <w:rFonts w:ascii="Times New Roman" w:eastAsia="Times New Roman" w:hAnsi="Times New Roman" w:cs="Times New Roman"/>
          <w:sz w:val="24"/>
          <w:szCs w:val="24"/>
        </w:rPr>
      </w:pPr>
      <w:r w:rsidRPr="18330BBD">
        <w:rPr>
          <w:rStyle w:val="normaltextrun"/>
          <w:rFonts w:ascii="Times New Roman" w:eastAsia="Times New Roman" w:hAnsi="Times New Roman" w:cs="Times New Roman"/>
          <w:color w:val="000000" w:themeColor="text1"/>
          <w:sz w:val="24"/>
          <w:szCs w:val="24"/>
        </w:rPr>
        <w:t xml:space="preserve">Ņemot vērā projektu īstenošanas termiņus un lielo papildu prioritāro aktivitāšu apjomu, Ziņojuma 4.punktā norādītajiem projektu īstenotājiem </w:t>
      </w:r>
      <w:r w:rsidRPr="18330BBD">
        <w:rPr>
          <w:rStyle w:val="normaltextrun"/>
          <w:rFonts w:ascii="Times New Roman" w:eastAsia="Times New Roman" w:hAnsi="Times New Roman" w:cs="Times New Roman"/>
          <w:b/>
          <w:bCs/>
          <w:color w:val="000000" w:themeColor="text1"/>
          <w:sz w:val="24"/>
          <w:szCs w:val="24"/>
        </w:rPr>
        <w:t>nekavējoties jāuzsāk nepieciešamās darbības Ziņojumā noteikto aktivitāšu īstenošanai</w:t>
      </w:r>
      <w:r w:rsidRPr="18330BBD">
        <w:rPr>
          <w:rStyle w:val="normaltextrun"/>
          <w:rFonts w:ascii="Times New Roman" w:eastAsia="Times New Roman" w:hAnsi="Times New Roman" w:cs="Times New Roman"/>
          <w:color w:val="000000" w:themeColor="text1"/>
          <w:sz w:val="24"/>
          <w:szCs w:val="24"/>
        </w:rPr>
        <w:t xml:space="preserve">, lai sasniegtu SAM 2.2.1. projektiem iepriekš izvirzītos mērķus, kā arī Ziņojumā definētās identificētās prioritātes. VARAM vērš uzmanību, ka izvērtējot IKT prioritātes, tika ņemta vērā iestāžu līdzšinējā pieredze un spēja projektu īstenošanā,  tāpēc atkāpes no šajā ziņojumā minētajiem termiņiem un risku pārvaldības plānā definētajām darbībām nav pieļaujamas. </w:t>
      </w:r>
      <w:r w:rsidR="18330BBD" w:rsidRPr="18330BBD">
        <w:rPr>
          <w:rFonts w:ascii="Times New Roman" w:eastAsia="Times New Roman" w:hAnsi="Times New Roman" w:cs="Times New Roman"/>
          <w:sz w:val="24"/>
          <w:szCs w:val="24"/>
        </w:rPr>
        <w:t>Atbalstāmi grozījumi, kas paredz papildu darbības un papildu ES fondu finansējuma piešķiršanu to īstenošanai, tikai tādos projektos, kurus var sekmīgi pilnā apmērā pabeigt līdz 2023. gada beigām.</w:t>
      </w:r>
    </w:p>
    <w:p w14:paraId="56D82F55" w14:textId="7642985B" w:rsidR="00CB6546" w:rsidRDefault="00CB6546" w:rsidP="00AD5359">
      <w:pPr>
        <w:spacing w:after="0" w:line="240" w:lineRule="auto"/>
        <w:ind w:firstLine="720"/>
        <w:jc w:val="both"/>
        <w:rPr>
          <w:rFonts w:ascii="Times New Roman" w:eastAsia="Times New Roman" w:hAnsi="Times New Roman" w:cs="Times New Roman"/>
          <w:sz w:val="24"/>
          <w:szCs w:val="24"/>
        </w:rPr>
      </w:pPr>
    </w:p>
    <w:p w14:paraId="73DBBF9C" w14:textId="548DF4BD" w:rsidR="00CB6546" w:rsidRDefault="00CB6546" w:rsidP="00AD5359">
      <w:pPr>
        <w:spacing w:after="0" w:line="240" w:lineRule="auto"/>
        <w:ind w:firstLine="720"/>
        <w:jc w:val="both"/>
        <w:rPr>
          <w:rFonts w:ascii="Times New Roman" w:eastAsia="Times New Roman" w:hAnsi="Times New Roman" w:cs="Times New Roman"/>
          <w:sz w:val="24"/>
          <w:szCs w:val="24"/>
        </w:rPr>
      </w:pPr>
    </w:p>
    <w:p w14:paraId="64F2E088" w14:textId="1D1A597F" w:rsidR="00CB6546" w:rsidRDefault="00CB6546" w:rsidP="00AD5359">
      <w:pPr>
        <w:spacing w:after="0" w:line="240" w:lineRule="auto"/>
        <w:ind w:firstLine="720"/>
        <w:jc w:val="both"/>
        <w:rPr>
          <w:rFonts w:ascii="Times New Roman" w:eastAsia="Times New Roman" w:hAnsi="Times New Roman" w:cs="Times New Roman"/>
          <w:sz w:val="24"/>
          <w:szCs w:val="24"/>
        </w:rPr>
      </w:pPr>
    </w:p>
    <w:p w14:paraId="52D20ACA" w14:textId="77777777" w:rsidR="004017A6" w:rsidRDefault="004017A6" w:rsidP="004017A6">
      <w:pPr>
        <w:spacing w:after="0"/>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t xml:space="preserve">                                      A.T. </w:t>
      </w:r>
      <w:proofErr w:type="spellStart"/>
      <w:r>
        <w:rPr>
          <w:rFonts w:ascii="Times New Roman" w:hAnsi="Times New Roman" w:cs="Times New Roman"/>
          <w:sz w:val="24"/>
          <w:szCs w:val="24"/>
        </w:rPr>
        <w:t>Plešs</w:t>
      </w:r>
      <w:proofErr w:type="spellEnd"/>
    </w:p>
    <w:p w14:paraId="16E8102A" w14:textId="54802364" w:rsidR="00CB6546" w:rsidRDefault="00CB6546" w:rsidP="004017A6">
      <w:pPr>
        <w:spacing w:after="0" w:line="240" w:lineRule="auto"/>
        <w:jc w:val="both"/>
        <w:rPr>
          <w:rStyle w:val="normaltextrun"/>
          <w:rFonts w:ascii="Times New Roman" w:eastAsia="Times New Roman" w:hAnsi="Times New Roman" w:cs="Times New Roman"/>
          <w:color w:val="000000" w:themeColor="text1"/>
          <w:sz w:val="24"/>
          <w:szCs w:val="24"/>
        </w:rPr>
      </w:pPr>
    </w:p>
    <w:p w14:paraId="52DAA31F" w14:textId="0956CE8F" w:rsidR="004017A6" w:rsidRPr="004017A6" w:rsidRDefault="004017A6" w:rsidP="004017A6">
      <w:pPr>
        <w:spacing w:after="0" w:line="240" w:lineRule="auto"/>
        <w:jc w:val="both"/>
        <w:rPr>
          <w:rStyle w:val="normaltextrun"/>
          <w:rFonts w:ascii="Times New Roman" w:eastAsia="Times New Roman" w:hAnsi="Times New Roman" w:cs="Times New Roman"/>
          <w:color w:val="000000" w:themeColor="text1"/>
          <w:sz w:val="24"/>
          <w:szCs w:val="24"/>
        </w:rPr>
      </w:pPr>
    </w:p>
    <w:p w14:paraId="623F0BF4" w14:textId="709A1C95" w:rsidR="004017A6" w:rsidRPr="004017A6" w:rsidRDefault="004017A6" w:rsidP="004017A6">
      <w:pPr>
        <w:spacing w:after="0" w:line="240" w:lineRule="auto"/>
        <w:rPr>
          <w:rStyle w:val="normaltextrun"/>
          <w:rFonts w:ascii="Times New Roman" w:hAnsi="Times New Roman" w:cs="Times New Roman"/>
          <w:noProof/>
          <w:sz w:val="18"/>
          <w:szCs w:val="18"/>
          <w:lang w:eastAsia="lv-LV"/>
        </w:rPr>
      </w:pPr>
      <w:r w:rsidRPr="004017A6">
        <w:rPr>
          <w:rStyle w:val="normaltextrun"/>
          <w:rFonts w:ascii="Times New Roman" w:eastAsia="Times New Roman" w:hAnsi="Times New Roman" w:cs="Times New Roman"/>
          <w:color w:val="000000" w:themeColor="text1"/>
          <w:sz w:val="20"/>
          <w:szCs w:val="20"/>
        </w:rPr>
        <w:t xml:space="preserve">Evita Truhanova, </w:t>
      </w:r>
      <w:r w:rsidRPr="004017A6">
        <w:rPr>
          <w:rFonts w:ascii="Times New Roman" w:hAnsi="Times New Roman" w:cs="Times New Roman"/>
          <w:noProof/>
          <w:sz w:val="18"/>
          <w:szCs w:val="18"/>
          <w:lang w:eastAsia="lv-LV"/>
        </w:rPr>
        <w:t>66016793</w:t>
      </w:r>
    </w:p>
    <w:p w14:paraId="068B75E5" w14:textId="44A00608" w:rsidR="004017A6" w:rsidRPr="004017A6" w:rsidRDefault="00F43653" w:rsidP="004017A6">
      <w:pPr>
        <w:spacing w:after="0" w:line="240" w:lineRule="auto"/>
        <w:jc w:val="both"/>
        <w:rPr>
          <w:rStyle w:val="normaltextrun"/>
          <w:rFonts w:ascii="Times New Roman" w:eastAsia="Times New Roman" w:hAnsi="Times New Roman" w:cs="Times New Roman"/>
          <w:color w:val="000000" w:themeColor="text1"/>
          <w:sz w:val="20"/>
          <w:szCs w:val="20"/>
        </w:rPr>
      </w:pPr>
      <w:hyperlink r:id="rId16" w:history="1">
        <w:r w:rsidR="004017A6" w:rsidRPr="004017A6">
          <w:rPr>
            <w:rStyle w:val="Hyperlink"/>
            <w:rFonts w:ascii="Times New Roman" w:eastAsia="Times New Roman" w:hAnsi="Times New Roman" w:cs="Times New Roman"/>
            <w:sz w:val="20"/>
            <w:szCs w:val="20"/>
          </w:rPr>
          <w:t>Evita.truhanova@varam.gov.lv</w:t>
        </w:r>
      </w:hyperlink>
      <w:r w:rsidR="004017A6" w:rsidRPr="004017A6">
        <w:rPr>
          <w:rStyle w:val="normaltextrun"/>
          <w:rFonts w:ascii="Times New Roman" w:eastAsia="Times New Roman" w:hAnsi="Times New Roman" w:cs="Times New Roman"/>
          <w:color w:val="000000" w:themeColor="text1"/>
          <w:sz w:val="20"/>
          <w:szCs w:val="20"/>
        </w:rPr>
        <w:t xml:space="preserve"> </w:t>
      </w:r>
    </w:p>
    <w:sectPr w:rsidR="004017A6" w:rsidRPr="004017A6" w:rsidSect="00AD5359">
      <w:headerReference w:type="default" r:id="rId17"/>
      <w:pgSz w:w="11906" w:h="16838"/>
      <w:pgMar w:top="1440" w:right="1800" w:bottom="1440" w:left="180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BC467" w14:textId="77777777" w:rsidR="00F43653" w:rsidRDefault="00F43653" w:rsidP="00ED40E1">
      <w:pPr>
        <w:spacing w:after="0" w:line="240" w:lineRule="auto"/>
      </w:pPr>
      <w:r>
        <w:separator/>
      </w:r>
    </w:p>
  </w:endnote>
  <w:endnote w:type="continuationSeparator" w:id="0">
    <w:p w14:paraId="3FA3C361" w14:textId="77777777" w:rsidR="00F43653" w:rsidRDefault="00F43653" w:rsidP="00ED40E1">
      <w:pPr>
        <w:spacing w:after="0" w:line="240" w:lineRule="auto"/>
      </w:pPr>
      <w:r>
        <w:continuationSeparator/>
      </w:r>
    </w:p>
  </w:endnote>
  <w:endnote w:type="continuationNotice" w:id="1">
    <w:p w14:paraId="5D5A444D" w14:textId="77777777" w:rsidR="00F43653" w:rsidRDefault="00F43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0DB2" w14:textId="77777777" w:rsidR="00F43653" w:rsidRDefault="00F43653" w:rsidP="00ED40E1">
      <w:pPr>
        <w:spacing w:after="0" w:line="240" w:lineRule="auto"/>
      </w:pPr>
      <w:r>
        <w:separator/>
      </w:r>
    </w:p>
  </w:footnote>
  <w:footnote w:type="continuationSeparator" w:id="0">
    <w:p w14:paraId="27659DB6" w14:textId="77777777" w:rsidR="00F43653" w:rsidRDefault="00F43653" w:rsidP="00ED40E1">
      <w:pPr>
        <w:spacing w:after="0" w:line="240" w:lineRule="auto"/>
      </w:pPr>
      <w:r>
        <w:continuationSeparator/>
      </w:r>
    </w:p>
  </w:footnote>
  <w:footnote w:type="continuationNotice" w:id="1">
    <w:p w14:paraId="029A617E" w14:textId="77777777" w:rsidR="00F43653" w:rsidRDefault="00F43653">
      <w:pPr>
        <w:spacing w:after="0" w:line="240" w:lineRule="auto"/>
      </w:pPr>
    </w:p>
  </w:footnote>
  <w:footnote w:id="2">
    <w:p w14:paraId="05D5BDD0" w14:textId="3DA6D21D" w:rsidR="6450D3C3" w:rsidRDefault="6450D3C3" w:rsidP="6450D3C3">
      <w:pPr>
        <w:spacing w:line="257" w:lineRule="auto"/>
        <w:jc w:val="both"/>
        <w:rPr>
          <w:rFonts w:ascii="Times New Roman" w:eastAsia="Times New Roman" w:hAnsi="Times New Roman" w:cs="Times New Roman"/>
          <w:sz w:val="20"/>
          <w:szCs w:val="20"/>
          <w:lang w:val="en-US"/>
        </w:rPr>
      </w:pPr>
      <w:r w:rsidRPr="6450D3C3">
        <w:rPr>
          <w:rStyle w:val="FootnoteReference"/>
          <w:rFonts w:ascii="Calibri" w:eastAsia="Calibri" w:hAnsi="Calibri" w:cs="Times New Roman"/>
          <w:sz w:val="20"/>
          <w:szCs w:val="20"/>
        </w:rPr>
        <w:footnoteRef/>
      </w:r>
      <w:r w:rsidRPr="6450D3C3">
        <w:rPr>
          <w:rFonts w:ascii="Calibri" w:eastAsia="Calibri" w:hAnsi="Calibri" w:cs="Times New Roman"/>
          <w:sz w:val="20"/>
          <w:szCs w:val="20"/>
        </w:rPr>
        <w:t xml:space="preserve"> </w:t>
      </w:r>
      <w:r w:rsidRPr="6450D3C3">
        <w:rPr>
          <w:rFonts w:ascii="Times New Roman" w:eastAsia="Times New Roman" w:hAnsi="Times New Roman" w:cs="Times New Roman"/>
          <w:vertAlign w:val="superscript"/>
          <w:lang w:val="en-US"/>
        </w:rPr>
        <w:t xml:space="preserve"> </w:t>
      </w:r>
      <w:proofErr w:type="spellStart"/>
      <w:r w:rsidRPr="6450D3C3">
        <w:rPr>
          <w:rFonts w:ascii="Times New Roman" w:eastAsia="Times New Roman" w:hAnsi="Times New Roman" w:cs="Times New Roman"/>
          <w:sz w:val="20"/>
          <w:szCs w:val="20"/>
          <w:lang w:val="en-US"/>
        </w:rPr>
        <w:t>Darbības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programmas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Izaugsme</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nodarbinātība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ietvaros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lai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pilnā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apmērā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saņemtu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Eiropas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Savienības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finansējumu</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mazinātu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negatīvu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ietekmi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uz</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vispārējās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valdības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budžeta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bilanci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atļaut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atkārtoti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izmantot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citiem</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augstas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gatavības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projektiem</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vai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jaunām</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projekta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darbībām</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Eiropas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Savienības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finansējumu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kas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atbrīvojas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Kohēzijas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fonda</w:t>
      </w:r>
      <w:proofErr w:type="spellEnd"/>
      <w:r w:rsidRPr="6450D3C3">
        <w:rPr>
          <w:rFonts w:ascii="Times New Roman" w:eastAsia="Times New Roman" w:hAnsi="Times New Roman" w:cs="Times New Roman"/>
          <w:sz w:val="20"/>
          <w:szCs w:val="20"/>
          <w:lang w:val="en-US"/>
        </w:rPr>
        <w:t xml:space="preserve"> 5. </w:t>
      </w:r>
      <w:proofErr w:type="spellStart"/>
      <w:proofErr w:type="gramStart"/>
      <w:r w:rsidRPr="6450D3C3">
        <w:rPr>
          <w:rFonts w:ascii="Times New Roman" w:eastAsia="Times New Roman" w:hAnsi="Times New Roman" w:cs="Times New Roman"/>
          <w:sz w:val="20"/>
          <w:szCs w:val="20"/>
          <w:lang w:val="en-US"/>
        </w:rPr>
        <w:t>prioritārā</w:t>
      </w:r>
      <w:proofErr w:type="spellEnd"/>
      <w:proofErr w:type="gram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virziena</w:t>
      </w:r>
      <w:proofErr w:type="spellEnd"/>
      <w:r w:rsidRPr="6450D3C3">
        <w:rPr>
          <w:rFonts w:ascii="Times New Roman" w:eastAsia="Times New Roman" w:hAnsi="Times New Roman" w:cs="Times New Roman"/>
          <w:sz w:val="20"/>
          <w:szCs w:val="20"/>
          <w:lang w:val="en-US"/>
        </w:rPr>
        <w:t xml:space="preserve"> "Vides </w:t>
      </w:r>
      <w:proofErr w:type="spellStart"/>
      <w:r w:rsidRPr="6450D3C3">
        <w:rPr>
          <w:rFonts w:ascii="Times New Roman" w:eastAsia="Times New Roman" w:hAnsi="Times New Roman" w:cs="Times New Roman"/>
          <w:sz w:val="20"/>
          <w:szCs w:val="20"/>
          <w:lang w:val="en-US"/>
        </w:rPr>
        <w:t>aizsardzība</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resursu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izmantošanas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efektivitāte</w:t>
      </w:r>
      <w:proofErr w:type="spellEnd"/>
      <w:r w:rsidRPr="6450D3C3">
        <w:rPr>
          <w:rFonts w:ascii="Times New Roman" w:eastAsia="Times New Roman" w:hAnsi="Times New Roman" w:cs="Times New Roman"/>
          <w:sz w:val="20"/>
          <w:szCs w:val="20"/>
          <w:lang w:val="en-US"/>
        </w:rPr>
        <w:t xml:space="preserve">" un 6. </w:t>
      </w:r>
      <w:proofErr w:type="spellStart"/>
      <w:proofErr w:type="gramStart"/>
      <w:r w:rsidRPr="6450D3C3">
        <w:rPr>
          <w:rFonts w:ascii="Times New Roman" w:eastAsia="Times New Roman" w:hAnsi="Times New Roman" w:cs="Times New Roman"/>
          <w:sz w:val="20"/>
          <w:szCs w:val="20"/>
          <w:lang w:val="en-US"/>
        </w:rPr>
        <w:t>prioritārā</w:t>
      </w:r>
      <w:proofErr w:type="spellEnd"/>
      <w:proofErr w:type="gram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virziena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Ilgtspējīga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transporta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sistēma</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Eiropas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Reģionālās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attīstības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fonda</w:t>
      </w:r>
      <w:proofErr w:type="spellEnd"/>
      <w:r w:rsidRPr="6450D3C3">
        <w:rPr>
          <w:rFonts w:ascii="Times New Roman" w:eastAsia="Times New Roman" w:hAnsi="Times New Roman" w:cs="Times New Roman"/>
          <w:sz w:val="20"/>
          <w:szCs w:val="20"/>
          <w:lang w:val="en-US"/>
        </w:rPr>
        <w:t xml:space="preserve"> 2. </w:t>
      </w:r>
      <w:proofErr w:type="spellStart"/>
      <w:proofErr w:type="gramStart"/>
      <w:r w:rsidRPr="6450D3C3">
        <w:rPr>
          <w:rFonts w:ascii="Times New Roman" w:eastAsia="Times New Roman" w:hAnsi="Times New Roman" w:cs="Times New Roman"/>
          <w:sz w:val="20"/>
          <w:szCs w:val="20"/>
          <w:lang w:val="en-US"/>
        </w:rPr>
        <w:t>prioritārā</w:t>
      </w:r>
      <w:proofErr w:type="spellEnd"/>
      <w:proofErr w:type="gram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virziena</w:t>
      </w:r>
      <w:proofErr w:type="spellEnd"/>
      <w:r w:rsidRPr="6450D3C3">
        <w:rPr>
          <w:rFonts w:ascii="Times New Roman" w:eastAsia="Times New Roman" w:hAnsi="Times New Roman" w:cs="Times New Roman"/>
          <w:sz w:val="20"/>
          <w:szCs w:val="20"/>
          <w:lang w:val="en-US"/>
        </w:rPr>
        <w:t xml:space="preserve"> "IKT </w:t>
      </w:r>
      <w:proofErr w:type="spellStart"/>
      <w:r w:rsidRPr="6450D3C3">
        <w:rPr>
          <w:rFonts w:ascii="Times New Roman" w:eastAsia="Times New Roman" w:hAnsi="Times New Roman" w:cs="Times New Roman"/>
          <w:sz w:val="20"/>
          <w:szCs w:val="20"/>
          <w:lang w:val="en-US"/>
        </w:rPr>
        <w:t>pieejamība</w:t>
      </w:r>
      <w:proofErr w:type="spellEnd"/>
      <w:r w:rsidRPr="6450D3C3">
        <w:rPr>
          <w:rFonts w:ascii="Times New Roman" w:eastAsia="Times New Roman" w:hAnsi="Times New Roman" w:cs="Times New Roman"/>
          <w:sz w:val="20"/>
          <w:szCs w:val="20"/>
          <w:lang w:val="en-US"/>
        </w:rPr>
        <w:t xml:space="preserve">, e-pārvalde un </w:t>
      </w:r>
      <w:proofErr w:type="spellStart"/>
      <w:r w:rsidRPr="6450D3C3">
        <w:rPr>
          <w:rFonts w:ascii="Times New Roman" w:eastAsia="Times New Roman" w:hAnsi="Times New Roman" w:cs="Times New Roman"/>
          <w:sz w:val="20"/>
          <w:szCs w:val="20"/>
          <w:lang w:val="en-US"/>
        </w:rPr>
        <w:t>pakalpojumi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ietvaros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līdz</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šī</w:t>
      </w:r>
      <w:proofErr w:type="spellEnd"/>
      <w:r w:rsidRPr="6450D3C3">
        <w:rPr>
          <w:rFonts w:ascii="Times New Roman" w:eastAsia="Times New Roman" w:hAnsi="Times New Roman" w:cs="Times New Roman"/>
          <w:sz w:val="20"/>
          <w:szCs w:val="20"/>
          <w:lang w:val="en-US"/>
        </w:rPr>
        <w:t xml:space="preserve"> protokollēmuma </w:t>
      </w:r>
      <w:proofErr w:type="spellStart"/>
      <w:r w:rsidRPr="6450D3C3">
        <w:rPr>
          <w:rFonts w:ascii="Times New Roman" w:eastAsia="Times New Roman" w:hAnsi="Times New Roman" w:cs="Times New Roman"/>
          <w:sz w:val="20"/>
          <w:szCs w:val="20"/>
          <w:lang w:val="en-US"/>
        </w:rPr>
        <w:t>spēkā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stāšanās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brīdim</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turpmāk</w:t>
      </w:r>
      <w:proofErr w:type="spellEnd"/>
      <w:r w:rsidRPr="6450D3C3">
        <w:rPr>
          <w:rFonts w:ascii="Times New Roman" w:eastAsia="Times New Roman" w:hAnsi="Times New Roman" w:cs="Times New Roman"/>
          <w:sz w:val="20"/>
          <w:szCs w:val="20"/>
          <w:lang w:val="en-US"/>
        </w:rPr>
        <w:t xml:space="preserve">, ja </w:t>
      </w:r>
      <w:proofErr w:type="spellStart"/>
      <w:r w:rsidRPr="6450D3C3">
        <w:rPr>
          <w:rFonts w:ascii="Times New Roman" w:eastAsia="Times New Roman" w:hAnsi="Times New Roman" w:cs="Times New Roman"/>
          <w:sz w:val="20"/>
          <w:szCs w:val="20"/>
          <w:lang w:val="en-US"/>
        </w:rPr>
        <w:t>minētos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projektus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var</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sekmīgi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pilnā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apmērā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pabeigt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līdz</w:t>
      </w:r>
      <w:proofErr w:type="spellEnd"/>
      <w:r w:rsidRPr="6450D3C3">
        <w:rPr>
          <w:rFonts w:ascii="Times New Roman" w:eastAsia="Times New Roman" w:hAnsi="Times New Roman" w:cs="Times New Roman"/>
          <w:sz w:val="20"/>
          <w:szCs w:val="20"/>
          <w:lang w:val="en-US"/>
        </w:rPr>
        <w:t xml:space="preserve"> 2023. </w:t>
      </w:r>
      <w:proofErr w:type="spellStart"/>
      <w:proofErr w:type="gramStart"/>
      <w:r w:rsidRPr="6450D3C3">
        <w:rPr>
          <w:rFonts w:ascii="Times New Roman" w:eastAsia="Times New Roman" w:hAnsi="Times New Roman" w:cs="Times New Roman"/>
          <w:sz w:val="20"/>
          <w:szCs w:val="20"/>
          <w:lang w:val="en-US"/>
        </w:rPr>
        <w:t>gada</w:t>
      </w:r>
      <w:proofErr w:type="spellEnd"/>
      <w:proofErr w:type="gram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beigām</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nepiemērot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Ministru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kabineta</w:t>
      </w:r>
      <w:proofErr w:type="spellEnd"/>
      <w:r w:rsidRPr="6450D3C3">
        <w:rPr>
          <w:rFonts w:ascii="Times New Roman" w:eastAsia="Times New Roman" w:hAnsi="Times New Roman" w:cs="Times New Roman"/>
          <w:sz w:val="20"/>
          <w:szCs w:val="20"/>
          <w:lang w:val="en-US"/>
        </w:rPr>
        <w:t xml:space="preserve"> 2020. </w:t>
      </w:r>
      <w:proofErr w:type="spellStart"/>
      <w:r w:rsidRPr="6450D3C3">
        <w:rPr>
          <w:rFonts w:ascii="Times New Roman" w:eastAsia="Times New Roman" w:hAnsi="Times New Roman" w:cs="Times New Roman"/>
          <w:sz w:val="20"/>
          <w:szCs w:val="20"/>
          <w:lang w:val="en-US"/>
        </w:rPr>
        <w:t>gada</w:t>
      </w:r>
      <w:proofErr w:type="spellEnd"/>
      <w:r w:rsidRPr="6450D3C3">
        <w:rPr>
          <w:rFonts w:ascii="Times New Roman" w:eastAsia="Times New Roman" w:hAnsi="Times New Roman" w:cs="Times New Roman"/>
          <w:sz w:val="20"/>
          <w:szCs w:val="20"/>
          <w:lang w:val="en-US"/>
        </w:rPr>
        <w:t xml:space="preserve"> 22. </w:t>
      </w:r>
      <w:proofErr w:type="spellStart"/>
      <w:r w:rsidRPr="6450D3C3">
        <w:rPr>
          <w:rFonts w:ascii="Times New Roman" w:eastAsia="Times New Roman" w:hAnsi="Times New Roman" w:cs="Times New Roman"/>
          <w:sz w:val="20"/>
          <w:szCs w:val="20"/>
          <w:lang w:val="en-US"/>
        </w:rPr>
        <w:t>septembra</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sēdes</w:t>
      </w:r>
      <w:proofErr w:type="spellEnd"/>
      <w:r w:rsidRPr="6450D3C3">
        <w:rPr>
          <w:rFonts w:ascii="Times New Roman" w:eastAsia="Times New Roman" w:hAnsi="Times New Roman" w:cs="Times New Roman"/>
          <w:sz w:val="20"/>
          <w:szCs w:val="20"/>
          <w:lang w:val="en-US"/>
        </w:rPr>
        <w:t xml:space="preserve"> protokollēmuma (</w:t>
      </w:r>
      <w:proofErr w:type="spellStart"/>
      <w:r w:rsidRPr="6450D3C3">
        <w:rPr>
          <w:rFonts w:ascii="Times New Roman" w:eastAsia="Times New Roman" w:hAnsi="Times New Roman" w:cs="Times New Roman"/>
          <w:sz w:val="20"/>
          <w:szCs w:val="20"/>
          <w:lang w:val="en-US"/>
        </w:rPr>
        <w:t>prot.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Nr</w:t>
      </w:r>
      <w:proofErr w:type="spellEnd"/>
      <w:r w:rsidRPr="6450D3C3">
        <w:rPr>
          <w:rFonts w:ascii="Times New Roman" w:eastAsia="Times New Roman" w:hAnsi="Times New Roman" w:cs="Times New Roman"/>
          <w:sz w:val="20"/>
          <w:szCs w:val="20"/>
          <w:lang w:val="en-US"/>
        </w:rPr>
        <w:t xml:space="preserve">. 55 30. §) 2.1. </w:t>
      </w:r>
      <w:proofErr w:type="gramStart"/>
      <w:r w:rsidRPr="6450D3C3">
        <w:rPr>
          <w:rFonts w:ascii="Times New Roman" w:eastAsia="Times New Roman" w:hAnsi="Times New Roman" w:cs="Times New Roman"/>
          <w:sz w:val="20"/>
          <w:szCs w:val="20"/>
          <w:lang w:val="en-US"/>
        </w:rPr>
        <w:t>un</w:t>
      </w:r>
      <w:proofErr w:type="gramEnd"/>
      <w:r w:rsidRPr="6450D3C3">
        <w:rPr>
          <w:rFonts w:ascii="Times New Roman" w:eastAsia="Times New Roman" w:hAnsi="Times New Roman" w:cs="Times New Roman"/>
          <w:sz w:val="20"/>
          <w:szCs w:val="20"/>
          <w:lang w:val="en-US"/>
        </w:rPr>
        <w:t xml:space="preserve"> 2.2. </w:t>
      </w:r>
      <w:proofErr w:type="spellStart"/>
      <w:proofErr w:type="gramStart"/>
      <w:r w:rsidRPr="6450D3C3">
        <w:rPr>
          <w:rFonts w:ascii="Times New Roman" w:eastAsia="Times New Roman" w:hAnsi="Times New Roman" w:cs="Times New Roman"/>
          <w:sz w:val="20"/>
          <w:szCs w:val="20"/>
          <w:lang w:val="en-US"/>
        </w:rPr>
        <w:t>apakšpunktu</w:t>
      </w:r>
      <w:proofErr w:type="spellEnd"/>
      <w:proofErr w:type="gram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atļaut</w:t>
      </w:r>
      <w:proofErr w:type="spellEnd"/>
      <w:r w:rsidRPr="6450D3C3">
        <w:rPr>
          <w:rFonts w:ascii="Times New Roman" w:eastAsia="Times New Roman" w:hAnsi="Times New Roman" w:cs="Times New Roman"/>
          <w:sz w:val="20"/>
          <w:szCs w:val="20"/>
          <w:lang w:val="en-US"/>
        </w:rPr>
        <w:t xml:space="preserve"> Vides aizsardzības un </w:t>
      </w:r>
      <w:proofErr w:type="spellStart"/>
      <w:r w:rsidRPr="6450D3C3">
        <w:rPr>
          <w:rFonts w:ascii="Times New Roman" w:eastAsia="Times New Roman" w:hAnsi="Times New Roman" w:cs="Times New Roman"/>
          <w:sz w:val="20"/>
          <w:szCs w:val="20"/>
          <w:lang w:val="en-US"/>
        </w:rPr>
        <w:t>reģionālās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attīstības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ministrijai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sagatavot</w:t>
      </w:r>
      <w:proofErr w:type="spellEnd"/>
      <w:r w:rsidRPr="6450D3C3">
        <w:rPr>
          <w:rFonts w:ascii="Times New Roman" w:eastAsia="Times New Roman" w:hAnsi="Times New Roman" w:cs="Times New Roman"/>
          <w:sz w:val="20"/>
          <w:szCs w:val="20"/>
          <w:lang w:val="en-US"/>
        </w:rPr>
        <w:t xml:space="preserve"> un </w:t>
      </w:r>
      <w:proofErr w:type="spellStart"/>
      <w:r w:rsidRPr="6450D3C3">
        <w:rPr>
          <w:rFonts w:ascii="Times New Roman" w:eastAsia="Times New Roman" w:hAnsi="Times New Roman" w:cs="Times New Roman"/>
          <w:sz w:val="20"/>
          <w:szCs w:val="20"/>
          <w:lang w:val="en-US"/>
        </w:rPr>
        <w:t>steidzamības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kārtībā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iesniegt</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izskatīšanai</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Ministru</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kabinetā</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grozījumus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normatīvajos</w:t>
      </w:r>
      <w:proofErr w:type="spellEnd"/>
      <w:r w:rsidRPr="6450D3C3">
        <w:rPr>
          <w:rFonts w:ascii="Times New Roman" w:eastAsia="Times New Roman" w:hAnsi="Times New Roman" w:cs="Times New Roman"/>
          <w:sz w:val="20"/>
          <w:szCs w:val="20"/>
          <w:lang w:val="en-US"/>
        </w:rPr>
        <w:t xml:space="preserve"> </w:t>
      </w:r>
      <w:proofErr w:type="spellStart"/>
      <w:r w:rsidRPr="6450D3C3">
        <w:rPr>
          <w:rFonts w:ascii="Times New Roman" w:eastAsia="Times New Roman" w:hAnsi="Times New Roman" w:cs="Times New Roman"/>
          <w:sz w:val="20"/>
          <w:szCs w:val="20"/>
          <w:lang w:val="en-US"/>
        </w:rPr>
        <w:t>aktos</w:t>
      </w:r>
      <w:proofErr w:type="spellEnd"/>
      <w:r w:rsidRPr="6450D3C3">
        <w:rPr>
          <w:rFonts w:ascii="Times New Roman" w:eastAsia="Times New Roman" w:hAnsi="Times New Roman" w:cs="Times New Roman"/>
          <w:sz w:val="20"/>
          <w:szCs w:val="20"/>
          <w:lang w:val="en-US"/>
        </w:rPr>
        <w:t>.</w:t>
      </w:r>
    </w:p>
  </w:footnote>
  <w:footnote w:id="3">
    <w:p w14:paraId="63F203DE" w14:textId="3D8BD1E9" w:rsidR="52094253" w:rsidRPr="00E40507" w:rsidRDefault="52094253" w:rsidP="52094253">
      <w:pPr>
        <w:pStyle w:val="FootnoteText"/>
        <w:rPr>
          <w:rFonts w:ascii="Times New Roman" w:hAnsi="Times New Roman"/>
          <w:lang w:val="lv-LV"/>
        </w:rPr>
      </w:pPr>
      <w:r w:rsidRPr="00E40507">
        <w:rPr>
          <w:rStyle w:val="FootnoteReference"/>
          <w:rFonts w:ascii="Times New Roman" w:hAnsi="Times New Roman"/>
          <w:lang w:val="lv-LV"/>
        </w:rPr>
        <w:footnoteRef/>
      </w:r>
      <w:r w:rsidRPr="00E40507">
        <w:rPr>
          <w:rFonts w:ascii="Times New Roman" w:hAnsi="Times New Roman"/>
          <w:lang w:val="lv-LV"/>
        </w:rPr>
        <w:t xml:space="preserve"> </w:t>
      </w:r>
      <w:r w:rsidR="00482890" w:rsidRPr="00E40507">
        <w:rPr>
          <w:rFonts w:ascii="Times New Roman" w:hAnsi="Times New Roman"/>
          <w:lang w:val="lv-LV"/>
        </w:rPr>
        <w:t xml:space="preserve">Kohēzijas politikas fondu vadības informācijas sistēmas </w:t>
      </w:r>
      <w:r w:rsidRPr="00E40507">
        <w:rPr>
          <w:rFonts w:ascii="Times New Roman" w:hAnsi="Times New Roman"/>
          <w:lang w:val="lv-LV"/>
        </w:rPr>
        <w:t>dati</w:t>
      </w:r>
    </w:p>
  </w:footnote>
  <w:footnote w:id="4">
    <w:p w14:paraId="721CD7D7" w14:textId="66E2170A" w:rsidR="00710F1C" w:rsidRDefault="00710F1C" w:rsidP="00710F1C">
      <w:pPr>
        <w:pStyle w:val="FootnoteText"/>
        <w:rPr>
          <w:rFonts w:ascii="Times New Roman" w:hAnsi="Times New Roman"/>
          <w:lang w:val="lv-LV"/>
        </w:rPr>
      </w:pPr>
      <w:r w:rsidRPr="00643ADF">
        <w:rPr>
          <w:rStyle w:val="FootnoteReference"/>
        </w:rPr>
        <w:footnoteRef/>
      </w:r>
      <w:r w:rsidR="6450D3C3" w:rsidRPr="00643ADF">
        <w:t xml:space="preserve"> </w:t>
      </w:r>
      <w:hyperlink r:id="rId1">
        <w:r w:rsidR="6450D3C3" w:rsidRPr="6450D3C3">
          <w:rPr>
            <w:rStyle w:val="Hyperlink"/>
            <w:rFonts w:ascii="Times New Roman" w:eastAsia="Times New Roman" w:hAnsi="Times New Roman"/>
            <w:sz w:val="22"/>
            <w:szCs w:val="22"/>
          </w:rPr>
          <w:t>http://polsis.mk.gov.lv/documents/6897</w:t>
        </w:r>
      </w:hyperlink>
      <w:r w:rsidR="6450D3C3" w:rsidRPr="6450D3C3">
        <w:rPr>
          <w:rFonts w:ascii="Times New Roman" w:eastAsia="Times New Roman" w:hAnsi="Times New Roman"/>
          <w:sz w:val="22"/>
          <w:szCs w:val="22"/>
        </w:rPr>
        <w:t xml:space="preserve"> </w:t>
      </w:r>
    </w:p>
    <w:p w14:paraId="5791599A" w14:textId="77777777" w:rsidR="00710F1C" w:rsidRDefault="00710F1C" w:rsidP="00710F1C">
      <w:pPr>
        <w:pStyle w:val="FootnoteText"/>
        <w:rPr>
          <w:rFonts w:ascii="Times New Roman" w:hAnsi="Times New Roman"/>
          <w:lang w:val="lv-LV"/>
        </w:rPr>
      </w:pPr>
    </w:p>
  </w:footnote>
  <w:footnote w:id="5">
    <w:p w14:paraId="571F47D3" w14:textId="25671DD5" w:rsidR="0885EF5A" w:rsidRDefault="0885EF5A" w:rsidP="6450D3C3">
      <w:pPr>
        <w:pStyle w:val="FootnoteText"/>
        <w:rPr>
          <w:rFonts w:ascii="Times New Roman" w:eastAsia="Times New Roman" w:hAnsi="Times New Roman"/>
        </w:rPr>
      </w:pPr>
      <w:r w:rsidRPr="0885EF5A">
        <w:rPr>
          <w:rStyle w:val="FootnoteReference"/>
          <w:rFonts w:ascii="Times New Roman" w:eastAsia="Times New Roman" w:hAnsi="Times New Roman"/>
        </w:rPr>
        <w:footnoteRef/>
      </w:r>
      <w:r w:rsidR="6450D3C3" w:rsidRPr="0885EF5A">
        <w:rPr>
          <w:rFonts w:ascii="Times New Roman" w:eastAsia="Times New Roman" w:hAnsi="Times New Roman"/>
        </w:rPr>
        <w:t xml:space="preserve"> </w:t>
      </w:r>
      <w:hyperlink r:id="rId2" w:history="1">
        <w:r w:rsidR="0061600B" w:rsidRPr="00EE7C38">
          <w:rPr>
            <w:rStyle w:val="Hyperlink"/>
            <w:rFonts w:ascii="Times New Roman" w:eastAsia="Times New Roman" w:hAnsi="Times New Roman"/>
          </w:rPr>
          <w:t>https://titania.saeima.lv/livs/saeimasnotikumi.nsf/0/A818FF34BA2C1652C2258782003D16A8?OpenDocument&amp;prevCat</w:t>
        </w:r>
      </w:hyperlink>
      <w:r w:rsidR="6450D3C3" w:rsidRPr="0885EF5A">
        <w:rPr>
          <w:rFonts w:ascii="Times New Roman" w:eastAsia="Times New Roman" w:hAnsi="Times New Roman"/>
        </w:rPr>
        <w:t>=</w:t>
      </w:r>
      <w:r w:rsidR="0061600B">
        <w:rPr>
          <w:rFonts w:ascii="Times New Roman" w:eastAsia="Times New Roman" w:hAnsi="Times New Roman"/>
        </w:rPr>
        <w:t xml:space="preserve"> </w:t>
      </w:r>
    </w:p>
  </w:footnote>
  <w:footnote w:id="6">
    <w:p w14:paraId="5EA7967E" w14:textId="7BC79CFB" w:rsidR="6450D3C3" w:rsidRDefault="6450D3C3" w:rsidP="6450D3C3">
      <w:pPr>
        <w:pStyle w:val="FootnoteText"/>
        <w:jc w:val="both"/>
        <w:rPr>
          <w:rFonts w:ascii="Times New Roman" w:eastAsia="Times New Roman" w:hAnsi="Times New Roman"/>
          <w:color w:val="525252" w:themeColor="accent3" w:themeShade="80"/>
        </w:rPr>
      </w:pPr>
      <w:r w:rsidRPr="6450D3C3">
        <w:rPr>
          <w:rStyle w:val="FootnoteReference"/>
        </w:rPr>
        <w:footnoteRef/>
      </w:r>
      <w:r w:rsidRPr="6450D3C3">
        <w:t xml:space="preserve"> </w:t>
      </w:r>
      <w:r w:rsidRPr="6450D3C3">
        <w:rPr>
          <w:rFonts w:ascii="Times New Roman" w:eastAsia="Times New Roman" w:hAnsi="Times New Roman"/>
          <w:color w:val="525252" w:themeColor="accent3" w:themeShade="80"/>
        </w:rPr>
        <w:t xml:space="preserve">Vides aizsardzības </w:t>
      </w:r>
      <w:proofErr w:type="gramStart"/>
      <w:r w:rsidRPr="6450D3C3">
        <w:rPr>
          <w:rFonts w:ascii="Times New Roman" w:eastAsia="Times New Roman" w:hAnsi="Times New Roman"/>
          <w:color w:val="525252" w:themeColor="accent3" w:themeShade="80"/>
        </w:rPr>
        <w:t>un</w:t>
      </w:r>
      <w:proofErr w:type="gram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reģionālās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attīstības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ministrijai</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sadarbībā</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ar</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Centrālo</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finanšu</w:t>
      </w:r>
      <w:proofErr w:type="spellEnd"/>
      <w:r w:rsidRPr="6450D3C3">
        <w:rPr>
          <w:rFonts w:ascii="Times New Roman" w:eastAsia="Times New Roman" w:hAnsi="Times New Roman"/>
          <w:color w:val="525252" w:themeColor="accent3" w:themeShade="80"/>
        </w:rPr>
        <w:t xml:space="preserve"> un </w:t>
      </w:r>
      <w:proofErr w:type="spellStart"/>
      <w:r w:rsidRPr="6450D3C3">
        <w:rPr>
          <w:rFonts w:ascii="Times New Roman" w:eastAsia="Times New Roman" w:hAnsi="Times New Roman"/>
          <w:color w:val="525252" w:themeColor="accent3" w:themeShade="80"/>
        </w:rPr>
        <w:t>līgumu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aģentūru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veikt</w:t>
      </w:r>
      <w:proofErr w:type="spellEnd"/>
      <w:r w:rsidRPr="6450D3C3">
        <w:rPr>
          <w:rFonts w:ascii="Times New Roman" w:eastAsia="Times New Roman" w:hAnsi="Times New Roman"/>
          <w:color w:val="525252" w:themeColor="accent3" w:themeShade="80"/>
        </w:rPr>
        <w:t xml:space="preserve"> Valsts </w:t>
      </w:r>
      <w:proofErr w:type="spellStart"/>
      <w:r w:rsidRPr="6450D3C3">
        <w:rPr>
          <w:rFonts w:ascii="Times New Roman" w:eastAsia="Times New Roman" w:hAnsi="Times New Roman"/>
          <w:color w:val="525252" w:themeColor="accent3" w:themeShade="80"/>
        </w:rPr>
        <w:t>ieņēmumu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dienesta</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projektā</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Nodokļu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informācijas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pakalpojumu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modernizācija</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Maksājumu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uzskaites</w:t>
      </w:r>
      <w:proofErr w:type="spellEnd"/>
      <w:r w:rsidRPr="6450D3C3">
        <w:rPr>
          <w:rFonts w:ascii="Times New Roman" w:eastAsia="Times New Roman" w:hAnsi="Times New Roman"/>
          <w:color w:val="525252" w:themeColor="accent3" w:themeShade="80"/>
        </w:rPr>
        <w:t xml:space="preserve"> un </w:t>
      </w:r>
      <w:proofErr w:type="spellStart"/>
      <w:r w:rsidRPr="6450D3C3">
        <w:rPr>
          <w:rFonts w:ascii="Times New Roman" w:eastAsia="Times New Roman" w:hAnsi="Times New Roman"/>
          <w:color w:val="525252" w:themeColor="accent3" w:themeShade="80"/>
        </w:rPr>
        <w:t>uzkrājuma</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princips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īstenotās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projekta</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pārvaldības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pieejas</w:t>
      </w:r>
      <w:proofErr w:type="spellEnd"/>
      <w:r w:rsidRPr="6450D3C3">
        <w:rPr>
          <w:rFonts w:ascii="Times New Roman" w:eastAsia="Times New Roman" w:hAnsi="Times New Roman"/>
          <w:color w:val="525252" w:themeColor="accent3" w:themeShade="80"/>
        </w:rPr>
        <w:t xml:space="preserve"> izvērtējumu un </w:t>
      </w:r>
      <w:proofErr w:type="spellStart"/>
      <w:r w:rsidRPr="6450D3C3">
        <w:rPr>
          <w:rFonts w:ascii="Times New Roman" w:eastAsia="Times New Roman" w:hAnsi="Times New Roman"/>
          <w:color w:val="525252" w:themeColor="accent3" w:themeShade="80"/>
        </w:rPr>
        <w:t>iegūtos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secinājumus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izmantot</w:t>
      </w:r>
      <w:proofErr w:type="spellEnd"/>
      <w:r w:rsidRPr="6450D3C3">
        <w:rPr>
          <w:rFonts w:ascii="Times New Roman" w:eastAsia="Times New Roman" w:hAnsi="Times New Roman"/>
          <w:color w:val="525252" w:themeColor="accent3" w:themeShade="80"/>
        </w:rPr>
        <w:t xml:space="preserve"> valsts </w:t>
      </w:r>
      <w:proofErr w:type="spellStart"/>
      <w:r w:rsidRPr="6450D3C3">
        <w:rPr>
          <w:rFonts w:ascii="Times New Roman" w:eastAsia="Times New Roman" w:hAnsi="Times New Roman"/>
          <w:color w:val="525252" w:themeColor="accent3" w:themeShade="80"/>
        </w:rPr>
        <w:t>pārvaldes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informācijas</w:t>
      </w:r>
      <w:proofErr w:type="spellEnd"/>
      <w:r w:rsidRPr="6450D3C3">
        <w:rPr>
          <w:rFonts w:ascii="Times New Roman" w:eastAsia="Times New Roman" w:hAnsi="Times New Roman"/>
          <w:color w:val="525252" w:themeColor="accent3" w:themeShade="80"/>
        </w:rPr>
        <w:t xml:space="preserve"> un </w:t>
      </w:r>
      <w:proofErr w:type="spellStart"/>
      <w:r w:rsidRPr="6450D3C3">
        <w:rPr>
          <w:rFonts w:ascii="Times New Roman" w:eastAsia="Times New Roman" w:hAnsi="Times New Roman"/>
          <w:color w:val="525252" w:themeColor="accent3" w:themeShade="80"/>
        </w:rPr>
        <w:t>komunikācijas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tehnoloģiju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projektu</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uzraudzības</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procesa</w:t>
      </w:r>
      <w:proofErr w:type="spellEnd"/>
      <w:r w:rsidRPr="6450D3C3">
        <w:rPr>
          <w:rFonts w:ascii="Times New Roman" w:eastAsia="Times New Roman" w:hAnsi="Times New Roman"/>
          <w:color w:val="525252" w:themeColor="accent3" w:themeShade="80"/>
        </w:rPr>
        <w:t xml:space="preserve"> </w:t>
      </w:r>
      <w:proofErr w:type="spellStart"/>
      <w:r w:rsidRPr="6450D3C3">
        <w:rPr>
          <w:rFonts w:ascii="Times New Roman" w:eastAsia="Times New Roman" w:hAnsi="Times New Roman"/>
          <w:color w:val="525252" w:themeColor="accent3" w:themeShade="80"/>
        </w:rPr>
        <w:t>pilnveidē</w:t>
      </w:r>
      <w:proofErr w:type="spellEnd"/>
      <w:r w:rsidRPr="6450D3C3">
        <w:rPr>
          <w:rFonts w:ascii="Times New Roman" w:eastAsia="Times New Roman" w:hAnsi="Times New Roman"/>
          <w:color w:val="525252" w:themeColor="accent3" w:themeShade="80"/>
        </w:rPr>
        <w:t>.</w:t>
      </w:r>
    </w:p>
  </w:footnote>
  <w:footnote w:id="7">
    <w:p w14:paraId="54E8978D" w14:textId="439CCD70" w:rsidR="18330BBD" w:rsidRDefault="18330BBD" w:rsidP="18330BBD">
      <w:pPr>
        <w:pStyle w:val="FootnoteText"/>
      </w:pPr>
      <w:r w:rsidRPr="18330BBD">
        <w:rPr>
          <w:rStyle w:val="FootnoteReference"/>
        </w:rPr>
        <w:footnoteRef/>
      </w:r>
      <w:r>
        <w:t xml:space="preserve"> </w:t>
      </w:r>
      <w:hyperlink r:id="rId3" w:history="1">
        <w:r w:rsidR="0061600B" w:rsidRPr="0061600B">
          <w:rPr>
            <w:rStyle w:val="Hyperlink"/>
            <w:rFonts w:ascii="Times New Roman" w:hAnsi="Times New Roman"/>
          </w:rPr>
          <w:t>https://tapportals.mk.gov.lv/legal_acts/0e461199-9193-49ef-a219-799ac1625feb</w:t>
        </w:r>
      </w:hyperlink>
      <w:r w:rsidR="0061600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70348"/>
      <w:docPartObj>
        <w:docPartGallery w:val="Page Numbers (Top of Page)"/>
        <w:docPartUnique/>
      </w:docPartObj>
    </w:sdtPr>
    <w:sdtEndPr>
      <w:rPr>
        <w:noProof/>
      </w:rPr>
    </w:sdtEndPr>
    <w:sdtContent>
      <w:p w14:paraId="7EE88CD1" w14:textId="3F5FC306" w:rsidR="00AD5359" w:rsidRDefault="00AD5359">
        <w:pPr>
          <w:pStyle w:val="Header"/>
          <w:jc w:val="center"/>
        </w:pPr>
        <w:r>
          <w:fldChar w:fldCharType="begin"/>
        </w:r>
        <w:r>
          <w:instrText xml:space="preserve"> PAGE   \* MERGEFORMAT </w:instrText>
        </w:r>
        <w:r>
          <w:fldChar w:fldCharType="separate"/>
        </w:r>
        <w:r w:rsidR="005A07D5">
          <w:rPr>
            <w:noProof/>
          </w:rPr>
          <w:t>13</w:t>
        </w:r>
        <w:r>
          <w:rPr>
            <w:noProof/>
          </w:rPr>
          <w:fldChar w:fldCharType="end"/>
        </w:r>
      </w:p>
    </w:sdtContent>
  </w:sdt>
  <w:p w14:paraId="79A0108E" w14:textId="554A548D" w:rsidR="6450D3C3" w:rsidRDefault="6450D3C3" w:rsidP="6450D3C3">
    <w:pPr>
      <w:pStyle w:val="Header"/>
    </w:pPr>
  </w:p>
</w:hdr>
</file>

<file path=word/intelligence2.xml><?xml version="1.0" encoding="utf-8"?>
<int2:intelligence xmlns:int2="http://schemas.microsoft.com/office/intelligence/2020/intelligence">
  <int2:observations>
    <int2:textHash int2:hashCode="OP/qmaocMP+Sfl" int2:id="sGM80yYD">
      <int2:state int2:type="LegacyProofing" int2:value="Rejected"/>
    </int2:textHash>
    <int2:textHash int2:hashCode="JQ2orYa9IJps/s" int2:id="6JLQwbyA">
      <int2:state int2:type="LegacyProofing" int2:value="Rejected"/>
    </int2:textHash>
    <int2:textHash int2:hashCode="HOQHp1wm3vkIEf" int2:id="D0ispUwF">
      <int2:state int2:type="LegacyProofing" int2:value="Rejected"/>
    </int2:textHash>
    <int2:textHash int2:hashCode="8MLMN6uTeseYYy" int2:id="JtZ7pfjA">
      <int2:state int2:type="LegacyProofing" int2:value="Rejected"/>
    </int2:textHash>
    <int2:textHash int2:hashCode="TeDjGTFqutM3SE" int2:id="U5jukDQN">
      <int2:state int2:type="LegacyProofing" int2:value="Rejected"/>
    </int2:textHash>
    <int2:textHash int2:hashCode="59maUWl0MIEhS4" int2:id="0CDBrK97">
      <int2:state int2:type="LegacyProofing" int2:value="Rejected"/>
    </int2:textHash>
    <int2:textHash int2:hashCode="sdc5bgrcnwCLTK" int2:id="DkDHgJA2">
      <int2:state int2:type="LegacyProofing" int2:value="Rejected"/>
    </int2:textHash>
    <int2:textHash int2:hashCode="20RhhlPTHvls1d" int2:id="dqm00qdL">
      <int2:state int2:type="LegacyProofing" int2:value="Rejected"/>
    </int2:textHash>
    <int2:textHash int2:hashCode="z8ULuQZH1V/Whs" int2:id="Qp8aLpla">
      <int2:state int2:type="LegacyProofing" int2:value="Rejected"/>
    </int2:textHash>
    <int2:textHash int2:hashCode="iukOZ+ifXGcezh" int2:id="S0u5iOK2">
      <int2:state int2:type="LegacyProofing" int2:value="Rejected"/>
    </int2:textHash>
    <int2:textHash int2:hashCode="aC/zhJoYFBP4X2" int2:id="Q6FRkRm1">
      <int2:state int2:type="LegacyProofing" int2:value="Rejected"/>
    </int2:textHash>
    <int2:textHash int2:hashCode="mdnpy0f8i5EJ35" int2:id="ICtnTLno">
      <int2:state int2:type="LegacyProofing" int2:value="Rejected"/>
    </int2:textHash>
    <int2:textHash int2:hashCode="fioMysPgSLBvVE" int2:id="mmO5pSk0">
      <int2:state int2:type="LegacyProofing" int2:value="Rejected"/>
    </int2:textHash>
    <int2:textHash int2:hashCode="3g1HGebfPIWWYY" int2:id="jSHRmFmu">
      <int2:state int2:type="LegacyProofing" int2:value="Rejected"/>
    </int2:textHash>
    <int2:textHash int2:hashCode="rswgXkys4Bgbh1" int2:id="1Ffkrqm6">
      <int2:state int2:type="LegacyProofing" int2:value="Rejected"/>
    </int2:textHash>
    <int2:textHash int2:hashCode="8++ZrUS2OJiqyt" int2:id="IoGGLwjz">
      <int2:state int2:type="LegacyProofing" int2:value="Rejected"/>
    </int2:textHash>
    <int2:textHash int2:hashCode="8k0zFH666c32Er" int2:id="IvduWYA0">
      <int2:state int2:type="LegacyProofing" int2:value="Rejected"/>
    </int2:textHash>
    <int2:textHash int2:hashCode="SJ4KHnpz1brjSK" int2:id="d1sUqako">
      <int2:state int2:type="LegacyProofing" int2:value="Rejected"/>
    </int2:textHash>
    <int2:textHash int2:hashCode="wmr6D3+L0ZNEow" int2:id="V6CMiciZ">
      <int2:state int2:type="LegacyProofing" int2:value="Rejected"/>
    </int2:textHash>
    <int2:textHash int2:hashCode="euSp7dv3bWgEnN" int2:id="vD9LcgGB">
      <int2:state int2:type="LegacyProofing" int2:value="Rejected"/>
    </int2:textHash>
    <int2:textHash int2:hashCode="uU+mm+eT9sUXfg" int2:id="j71Sr7e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74E"/>
    <w:multiLevelType w:val="hybridMultilevel"/>
    <w:tmpl w:val="FFFFFFFF"/>
    <w:lvl w:ilvl="0" w:tplc="04243CC2">
      <w:start w:val="1"/>
      <w:numFmt w:val="bullet"/>
      <w:lvlText w:val=""/>
      <w:lvlJc w:val="left"/>
      <w:pPr>
        <w:ind w:left="720" w:hanging="360"/>
      </w:pPr>
      <w:rPr>
        <w:rFonts w:ascii="Symbol" w:hAnsi="Symbol" w:hint="default"/>
      </w:rPr>
    </w:lvl>
    <w:lvl w:ilvl="1" w:tplc="714E1598">
      <w:start w:val="1"/>
      <w:numFmt w:val="bullet"/>
      <w:lvlText w:val="o"/>
      <w:lvlJc w:val="left"/>
      <w:pPr>
        <w:ind w:left="1440" w:hanging="360"/>
      </w:pPr>
      <w:rPr>
        <w:rFonts w:ascii="Courier New" w:hAnsi="Courier New" w:hint="default"/>
      </w:rPr>
    </w:lvl>
    <w:lvl w:ilvl="2" w:tplc="CC08E76E">
      <w:start w:val="1"/>
      <w:numFmt w:val="bullet"/>
      <w:lvlText w:val=""/>
      <w:lvlJc w:val="left"/>
      <w:pPr>
        <w:ind w:left="2160" w:hanging="360"/>
      </w:pPr>
      <w:rPr>
        <w:rFonts w:ascii="Wingdings" w:hAnsi="Wingdings" w:hint="default"/>
      </w:rPr>
    </w:lvl>
    <w:lvl w:ilvl="3" w:tplc="E7DECCA0">
      <w:start w:val="1"/>
      <w:numFmt w:val="bullet"/>
      <w:lvlText w:val=""/>
      <w:lvlJc w:val="left"/>
      <w:pPr>
        <w:ind w:left="2880" w:hanging="360"/>
      </w:pPr>
      <w:rPr>
        <w:rFonts w:ascii="Symbol" w:hAnsi="Symbol" w:hint="default"/>
      </w:rPr>
    </w:lvl>
    <w:lvl w:ilvl="4" w:tplc="9A66B9E6">
      <w:start w:val="1"/>
      <w:numFmt w:val="bullet"/>
      <w:lvlText w:val="o"/>
      <w:lvlJc w:val="left"/>
      <w:pPr>
        <w:ind w:left="3600" w:hanging="360"/>
      </w:pPr>
      <w:rPr>
        <w:rFonts w:ascii="Courier New" w:hAnsi="Courier New" w:hint="default"/>
      </w:rPr>
    </w:lvl>
    <w:lvl w:ilvl="5" w:tplc="3C341840">
      <w:start w:val="1"/>
      <w:numFmt w:val="bullet"/>
      <w:lvlText w:val=""/>
      <w:lvlJc w:val="left"/>
      <w:pPr>
        <w:ind w:left="4320" w:hanging="360"/>
      </w:pPr>
      <w:rPr>
        <w:rFonts w:ascii="Wingdings" w:hAnsi="Wingdings" w:hint="default"/>
      </w:rPr>
    </w:lvl>
    <w:lvl w:ilvl="6" w:tplc="C39A99D6">
      <w:start w:val="1"/>
      <w:numFmt w:val="bullet"/>
      <w:lvlText w:val=""/>
      <w:lvlJc w:val="left"/>
      <w:pPr>
        <w:ind w:left="5040" w:hanging="360"/>
      </w:pPr>
      <w:rPr>
        <w:rFonts w:ascii="Symbol" w:hAnsi="Symbol" w:hint="default"/>
      </w:rPr>
    </w:lvl>
    <w:lvl w:ilvl="7" w:tplc="36361AD0">
      <w:start w:val="1"/>
      <w:numFmt w:val="bullet"/>
      <w:lvlText w:val="o"/>
      <w:lvlJc w:val="left"/>
      <w:pPr>
        <w:ind w:left="5760" w:hanging="360"/>
      </w:pPr>
      <w:rPr>
        <w:rFonts w:ascii="Courier New" w:hAnsi="Courier New" w:hint="default"/>
      </w:rPr>
    </w:lvl>
    <w:lvl w:ilvl="8" w:tplc="04FEE6BE">
      <w:start w:val="1"/>
      <w:numFmt w:val="bullet"/>
      <w:lvlText w:val=""/>
      <w:lvlJc w:val="left"/>
      <w:pPr>
        <w:ind w:left="6480" w:hanging="360"/>
      </w:pPr>
      <w:rPr>
        <w:rFonts w:ascii="Wingdings" w:hAnsi="Wingdings" w:hint="default"/>
      </w:rPr>
    </w:lvl>
  </w:abstractNum>
  <w:abstractNum w:abstractNumId="1" w15:restartNumberingAfterBreak="0">
    <w:nsid w:val="2BDF588C"/>
    <w:multiLevelType w:val="hybridMultilevel"/>
    <w:tmpl w:val="FFFFFFFF"/>
    <w:lvl w:ilvl="0" w:tplc="6B062860">
      <w:start w:val="1"/>
      <w:numFmt w:val="decimal"/>
      <w:lvlText w:val="%1."/>
      <w:lvlJc w:val="left"/>
      <w:pPr>
        <w:ind w:left="720" w:hanging="360"/>
      </w:pPr>
    </w:lvl>
    <w:lvl w:ilvl="1" w:tplc="6A76980C">
      <w:start w:val="1"/>
      <w:numFmt w:val="lowerLetter"/>
      <w:lvlText w:val="%2."/>
      <w:lvlJc w:val="left"/>
      <w:pPr>
        <w:ind w:left="1440" w:hanging="360"/>
      </w:pPr>
    </w:lvl>
    <w:lvl w:ilvl="2" w:tplc="8AC40264">
      <w:start w:val="1"/>
      <w:numFmt w:val="lowerRoman"/>
      <w:lvlText w:val="%3."/>
      <w:lvlJc w:val="right"/>
      <w:pPr>
        <w:ind w:left="2160" w:hanging="180"/>
      </w:pPr>
    </w:lvl>
    <w:lvl w:ilvl="3" w:tplc="0C7C7200">
      <w:start w:val="1"/>
      <w:numFmt w:val="decimal"/>
      <w:lvlText w:val="%4."/>
      <w:lvlJc w:val="left"/>
      <w:pPr>
        <w:ind w:left="2880" w:hanging="360"/>
      </w:pPr>
    </w:lvl>
    <w:lvl w:ilvl="4" w:tplc="E6B0A534">
      <w:start w:val="1"/>
      <w:numFmt w:val="lowerLetter"/>
      <w:lvlText w:val="%5."/>
      <w:lvlJc w:val="left"/>
      <w:pPr>
        <w:ind w:left="3600" w:hanging="360"/>
      </w:pPr>
    </w:lvl>
    <w:lvl w:ilvl="5" w:tplc="3C98EA3A">
      <w:start w:val="1"/>
      <w:numFmt w:val="lowerRoman"/>
      <w:lvlText w:val="%6."/>
      <w:lvlJc w:val="right"/>
      <w:pPr>
        <w:ind w:left="4320" w:hanging="180"/>
      </w:pPr>
    </w:lvl>
    <w:lvl w:ilvl="6" w:tplc="769474D8">
      <w:start w:val="1"/>
      <w:numFmt w:val="decimal"/>
      <w:lvlText w:val="%7."/>
      <w:lvlJc w:val="left"/>
      <w:pPr>
        <w:ind w:left="5040" w:hanging="360"/>
      </w:pPr>
    </w:lvl>
    <w:lvl w:ilvl="7" w:tplc="14B81A06">
      <w:start w:val="1"/>
      <w:numFmt w:val="lowerLetter"/>
      <w:lvlText w:val="%8."/>
      <w:lvlJc w:val="left"/>
      <w:pPr>
        <w:ind w:left="5760" w:hanging="360"/>
      </w:pPr>
    </w:lvl>
    <w:lvl w:ilvl="8" w:tplc="BAB0653C">
      <w:start w:val="1"/>
      <w:numFmt w:val="lowerRoman"/>
      <w:lvlText w:val="%9."/>
      <w:lvlJc w:val="right"/>
      <w:pPr>
        <w:ind w:left="6480" w:hanging="180"/>
      </w:pPr>
    </w:lvl>
  </w:abstractNum>
  <w:abstractNum w:abstractNumId="2" w15:restartNumberingAfterBreak="0">
    <w:nsid w:val="37272481"/>
    <w:multiLevelType w:val="hybridMultilevel"/>
    <w:tmpl w:val="96B8BAF2"/>
    <w:lvl w:ilvl="0" w:tplc="0426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455629AE"/>
    <w:multiLevelType w:val="hybridMultilevel"/>
    <w:tmpl w:val="79461428"/>
    <w:lvl w:ilvl="0" w:tplc="B7DE5F86">
      <w:start w:val="1"/>
      <w:numFmt w:val="decimal"/>
      <w:lvlText w:val="%1."/>
      <w:lvlJc w:val="left"/>
      <w:pPr>
        <w:ind w:left="720" w:hanging="360"/>
      </w:pPr>
    </w:lvl>
    <w:lvl w:ilvl="1" w:tplc="262E18A8">
      <w:start w:val="1"/>
      <w:numFmt w:val="decimal"/>
      <w:lvlText w:val="%2)"/>
      <w:lvlJc w:val="left"/>
      <w:pPr>
        <w:ind w:left="1440" w:hanging="360"/>
      </w:pPr>
    </w:lvl>
    <w:lvl w:ilvl="2" w:tplc="568CD13A">
      <w:start w:val="1"/>
      <w:numFmt w:val="lowerRoman"/>
      <w:lvlText w:val="%3."/>
      <w:lvlJc w:val="right"/>
      <w:pPr>
        <w:ind w:left="2160" w:hanging="180"/>
      </w:pPr>
    </w:lvl>
    <w:lvl w:ilvl="3" w:tplc="141247FA">
      <w:start w:val="1"/>
      <w:numFmt w:val="decimal"/>
      <w:lvlText w:val="%4."/>
      <w:lvlJc w:val="left"/>
      <w:pPr>
        <w:ind w:left="2880" w:hanging="360"/>
      </w:pPr>
    </w:lvl>
    <w:lvl w:ilvl="4" w:tplc="9AFE8A2C">
      <w:start w:val="1"/>
      <w:numFmt w:val="lowerLetter"/>
      <w:lvlText w:val="%5."/>
      <w:lvlJc w:val="left"/>
      <w:pPr>
        <w:ind w:left="3600" w:hanging="360"/>
      </w:pPr>
    </w:lvl>
    <w:lvl w:ilvl="5" w:tplc="357EAF9A">
      <w:start w:val="1"/>
      <w:numFmt w:val="lowerRoman"/>
      <w:lvlText w:val="%6."/>
      <w:lvlJc w:val="right"/>
      <w:pPr>
        <w:ind w:left="4320" w:hanging="180"/>
      </w:pPr>
    </w:lvl>
    <w:lvl w:ilvl="6" w:tplc="19FEA59E">
      <w:start w:val="1"/>
      <w:numFmt w:val="decimal"/>
      <w:lvlText w:val="%7."/>
      <w:lvlJc w:val="left"/>
      <w:pPr>
        <w:ind w:left="5040" w:hanging="360"/>
      </w:pPr>
    </w:lvl>
    <w:lvl w:ilvl="7" w:tplc="2738E1B6">
      <w:start w:val="1"/>
      <w:numFmt w:val="lowerLetter"/>
      <w:lvlText w:val="%8."/>
      <w:lvlJc w:val="left"/>
      <w:pPr>
        <w:ind w:left="5760" w:hanging="360"/>
      </w:pPr>
    </w:lvl>
    <w:lvl w:ilvl="8" w:tplc="AD54E6CE">
      <w:start w:val="1"/>
      <w:numFmt w:val="lowerRoman"/>
      <w:lvlText w:val="%9."/>
      <w:lvlJc w:val="right"/>
      <w:pPr>
        <w:ind w:left="6480" w:hanging="180"/>
      </w:pPr>
    </w:lvl>
  </w:abstractNum>
  <w:abstractNum w:abstractNumId="4" w15:restartNumberingAfterBreak="0">
    <w:nsid w:val="513F15ED"/>
    <w:multiLevelType w:val="hybridMultilevel"/>
    <w:tmpl w:val="FFFFFFFF"/>
    <w:lvl w:ilvl="0" w:tplc="AFEECE16">
      <w:start w:val="1"/>
      <w:numFmt w:val="bullet"/>
      <w:lvlText w:val=""/>
      <w:lvlJc w:val="left"/>
      <w:pPr>
        <w:ind w:left="720" w:hanging="360"/>
      </w:pPr>
      <w:rPr>
        <w:rFonts w:ascii="Symbol" w:hAnsi="Symbol" w:hint="default"/>
      </w:rPr>
    </w:lvl>
    <w:lvl w:ilvl="1" w:tplc="A942B330">
      <w:start w:val="1"/>
      <w:numFmt w:val="bullet"/>
      <w:lvlText w:val=""/>
      <w:lvlJc w:val="left"/>
      <w:pPr>
        <w:ind w:left="1440" w:hanging="360"/>
      </w:pPr>
      <w:rPr>
        <w:rFonts w:ascii="Symbol" w:hAnsi="Symbol" w:hint="default"/>
      </w:rPr>
    </w:lvl>
    <w:lvl w:ilvl="2" w:tplc="A442E8CE">
      <w:start w:val="1"/>
      <w:numFmt w:val="bullet"/>
      <w:lvlText w:val=""/>
      <w:lvlJc w:val="left"/>
      <w:pPr>
        <w:ind w:left="2160" w:hanging="360"/>
      </w:pPr>
      <w:rPr>
        <w:rFonts w:ascii="Wingdings" w:hAnsi="Wingdings" w:hint="default"/>
      </w:rPr>
    </w:lvl>
    <w:lvl w:ilvl="3" w:tplc="E11A6528">
      <w:start w:val="1"/>
      <w:numFmt w:val="bullet"/>
      <w:lvlText w:val=""/>
      <w:lvlJc w:val="left"/>
      <w:pPr>
        <w:ind w:left="2880" w:hanging="360"/>
      </w:pPr>
      <w:rPr>
        <w:rFonts w:ascii="Symbol" w:hAnsi="Symbol" w:hint="default"/>
      </w:rPr>
    </w:lvl>
    <w:lvl w:ilvl="4" w:tplc="2BA494C0">
      <w:start w:val="1"/>
      <w:numFmt w:val="bullet"/>
      <w:lvlText w:val="o"/>
      <w:lvlJc w:val="left"/>
      <w:pPr>
        <w:ind w:left="3600" w:hanging="360"/>
      </w:pPr>
      <w:rPr>
        <w:rFonts w:ascii="Courier New" w:hAnsi="Courier New" w:hint="default"/>
      </w:rPr>
    </w:lvl>
    <w:lvl w:ilvl="5" w:tplc="313075A4">
      <w:start w:val="1"/>
      <w:numFmt w:val="bullet"/>
      <w:lvlText w:val=""/>
      <w:lvlJc w:val="left"/>
      <w:pPr>
        <w:ind w:left="4320" w:hanging="360"/>
      </w:pPr>
      <w:rPr>
        <w:rFonts w:ascii="Wingdings" w:hAnsi="Wingdings" w:hint="default"/>
      </w:rPr>
    </w:lvl>
    <w:lvl w:ilvl="6" w:tplc="B4DE48A0">
      <w:start w:val="1"/>
      <w:numFmt w:val="bullet"/>
      <w:lvlText w:val=""/>
      <w:lvlJc w:val="left"/>
      <w:pPr>
        <w:ind w:left="5040" w:hanging="360"/>
      </w:pPr>
      <w:rPr>
        <w:rFonts w:ascii="Symbol" w:hAnsi="Symbol" w:hint="default"/>
      </w:rPr>
    </w:lvl>
    <w:lvl w:ilvl="7" w:tplc="7ECCC280">
      <w:start w:val="1"/>
      <w:numFmt w:val="bullet"/>
      <w:lvlText w:val="o"/>
      <w:lvlJc w:val="left"/>
      <w:pPr>
        <w:ind w:left="5760" w:hanging="360"/>
      </w:pPr>
      <w:rPr>
        <w:rFonts w:ascii="Courier New" w:hAnsi="Courier New" w:hint="default"/>
      </w:rPr>
    </w:lvl>
    <w:lvl w:ilvl="8" w:tplc="274E25D2">
      <w:start w:val="1"/>
      <w:numFmt w:val="bullet"/>
      <w:lvlText w:val=""/>
      <w:lvlJc w:val="left"/>
      <w:pPr>
        <w:ind w:left="6480" w:hanging="360"/>
      </w:pPr>
      <w:rPr>
        <w:rFonts w:ascii="Wingdings" w:hAnsi="Wingdings" w:hint="default"/>
      </w:rPr>
    </w:lvl>
  </w:abstractNum>
  <w:abstractNum w:abstractNumId="5" w15:restartNumberingAfterBreak="0">
    <w:nsid w:val="5FBB5848"/>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142F5A"/>
    <w:multiLevelType w:val="multilevel"/>
    <w:tmpl w:val="A20AD1F0"/>
    <w:lvl w:ilvl="0">
      <w:start w:val="1"/>
      <w:numFmt w:val="decimal"/>
      <w:pStyle w:val="Heading1"/>
      <w:suff w:val="space"/>
      <w:lvlText w:val="%1."/>
      <w:lvlJc w:val="left"/>
      <w:pPr>
        <w:ind w:left="0" w:firstLine="0"/>
      </w:pPr>
      <w:rPr>
        <w:b/>
        <w:i w:val="0"/>
        <w:color w:val="1F4E79" w:themeColor="accent5" w:themeShade="80"/>
        <w:sz w:val="24"/>
      </w:rPr>
    </w:lvl>
    <w:lvl w:ilvl="1">
      <w:start w:val="1"/>
      <w:numFmt w:val="decimal"/>
      <w:pStyle w:val="Heading2"/>
      <w:suff w:val="space"/>
      <w:lvlText w:val="%1.%2."/>
      <w:lvlJc w:val="left"/>
      <w:pPr>
        <w:ind w:left="0" w:firstLine="0"/>
      </w:pPr>
      <w:rPr>
        <w:b/>
        <w:i w:val="0"/>
        <w:color w:val="1F4E79" w:themeColor="accent5" w:themeShade="80"/>
        <w:sz w:val="24"/>
      </w:rPr>
    </w:lvl>
    <w:lvl w:ilvl="2">
      <w:start w:val="1"/>
      <w:numFmt w:val="decimal"/>
      <w:pStyle w:val="Heading3"/>
      <w:suff w:val="space"/>
      <w:lvlText w:val="%1.%2.%3."/>
      <w:lvlJc w:val="left"/>
      <w:pPr>
        <w:ind w:left="710" w:firstLine="0"/>
      </w:pPr>
      <w:rPr>
        <w:rFonts w:ascii="Times New Roman" w:hAnsi="Times New Roman" w:hint="default"/>
        <w:b/>
        <w:i w:val="0"/>
        <w:color w:val="1F4E79" w:themeColor="accent5" w:themeShade="80"/>
        <w:sz w:val="24"/>
      </w:rPr>
    </w:lvl>
    <w:lvl w:ilvl="3">
      <w:start w:val="1"/>
      <w:numFmt w:val="decimal"/>
      <w:pStyle w:val="Heading4"/>
      <w:suff w:val="space"/>
      <w:lvlText w:val="%1.%2.%3.%4."/>
      <w:lvlJc w:val="left"/>
      <w:pPr>
        <w:ind w:left="0" w:firstLine="0"/>
      </w:pPr>
      <w:rPr>
        <w:rFonts w:ascii="Times New Roman" w:hAnsi="Times New Roman" w:hint="default"/>
        <w:color w:val="1F4E79" w:themeColor="accent5" w:themeShade="80"/>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0D"/>
    <w:rsid w:val="00006226"/>
    <w:rsid w:val="0000683E"/>
    <w:rsid w:val="000072A4"/>
    <w:rsid w:val="00011092"/>
    <w:rsid w:val="000117D7"/>
    <w:rsid w:val="00011BA8"/>
    <w:rsid w:val="00025478"/>
    <w:rsid w:val="00026C61"/>
    <w:rsid w:val="00027642"/>
    <w:rsid w:val="00027EEA"/>
    <w:rsid w:val="00030D5E"/>
    <w:rsid w:val="00040B07"/>
    <w:rsid w:val="00042946"/>
    <w:rsid w:val="00043D55"/>
    <w:rsid w:val="00043F67"/>
    <w:rsid w:val="00044A90"/>
    <w:rsid w:val="00044C13"/>
    <w:rsid w:val="00045315"/>
    <w:rsid w:val="000472B8"/>
    <w:rsid w:val="00050B03"/>
    <w:rsid w:val="00051AEF"/>
    <w:rsid w:val="00054294"/>
    <w:rsid w:val="000621F6"/>
    <w:rsid w:val="000624D8"/>
    <w:rsid w:val="00063106"/>
    <w:rsid w:val="000657F0"/>
    <w:rsid w:val="00067665"/>
    <w:rsid w:val="000720E8"/>
    <w:rsid w:val="00073C2D"/>
    <w:rsid w:val="000777D0"/>
    <w:rsid w:val="0007D099"/>
    <w:rsid w:val="00082EC8"/>
    <w:rsid w:val="0008317A"/>
    <w:rsid w:val="00083EFB"/>
    <w:rsid w:val="000850A9"/>
    <w:rsid w:val="00086B52"/>
    <w:rsid w:val="00087730"/>
    <w:rsid w:val="00090538"/>
    <w:rsid w:val="00091DD4"/>
    <w:rsid w:val="0009253A"/>
    <w:rsid w:val="00094620"/>
    <w:rsid w:val="00097674"/>
    <w:rsid w:val="000A1C71"/>
    <w:rsid w:val="000A3110"/>
    <w:rsid w:val="000A4FED"/>
    <w:rsid w:val="000A5D3A"/>
    <w:rsid w:val="000B172E"/>
    <w:rsid w:val="000B375D"/>
    <w:rsid w:val="000B4770"/>
    <w:rsid w:val="000B52AA"/>
    <w:rsid w:val="000B6E6B"/>
    <w:rsid w:val="000B746A"/>
    <w:rsid w:val="000C6B45"/>
    <w:rsid w:val="000C7192"/>
    <w:rsid w:val="000C7F8D"/>
    <w:rsid w:val="000D1A26"/>
    <w:rsid w:val="000D30BE"/>
    <w:rsid w:val="000D6BAE"/>
    <w:rsid w:val="000D7ACC"/>
    <w:rsid w:val="000E14F0"/>
    <w:rsid w:val="000E1AD3"/>
    <w:rsid w:val="000E1D64"/>
    <w:rsid w:val="000E2C7D"/>
    <w:rsid w:val="000E3F16"/>
    <w:rsid w:val="000E75B2"/>
    <w:rsid w:val="000F03EB"/>
    <w:rsid w:val="000F1023"/>
    <w:rsid w:val="001016B4"/>
    <w:rsid w:val="0010278C"/>
    <w:rsid w:val="00103614"/>
    <w:rsid w:val="001079F0"/>
    <w:rsid w:val="00107B19"/>
    <w:rsid w:val="0011132D"/>
    <w:rsid w:val="001118D5"/>
    <w:rsid w:val="00115031"/>
    <w:rsid w:val="001210D3"/>
    <w:rsid w:val="001227AD"/>
    <w:rsid w:val="00125E16"/>
    <w:rsid w:val="00127EF0"/>
    <w:rsid w:val="00134BB6"/>
    <w:rsid w:val="00136078"/>
    <w:rsid w:val="0014099A"/>
    <w:rsid w:val="00142558"/>
    <w:rsid w:val="001426EC"/>
    <w:rsid w:val="00143928"/>
    <w:rsid w:val="00151B57"/>
    <w:rsid w:val="001557EC"/>
    <w:rsid w:val="0016040C"/>
    <w:rsid w:val="0016417E"/>
    <w:rsid w:val="00166406"/>
    <w:rsid w:val="00167F4C"/>
    <w:rsid w:val="001690EC"/>
    <w:rsid w:val="00171722"/>
    <w:rsid w:val="0017FEA8"/>
    <w:rsid w:val="001801EC"/>
    <w:rsid w:val="0018476A"/>
    <w:rsid w:val="001856FF"/>
    <w:rsid w:val="00186A5D"/>
    <w:rsid w:val="00186BE5"/>
    <w:rsid w:val="00193854"/>
    <w:rsid w:val="00197872"/>
    <w:rsid w:val="001A16F4"/>
    <w:rsid w:val="001A246F"/>
    <w:rsid w:val="001A2615"/>
    <w:rsid w:val="001A2738"/>
    <w:rsid w:val="001A5127"/>
    <w:rsid w:val="001A57F8"/>
    <w:rsid w:val="001B0583"/>
    <w:rsid w:val="001B0CDA"/>
    <w:rsid w:val="001B0DFD"/>
    <w:rsid w:val="001B2578"/>
    <w:rsid w:val="001B2C57"/>
    <w:rsid w:val="001B34F2"/>
    <w:rsid w:val="001B36BA"/>
    <w:rsid w:val="001B53F7"/>
    <w:rsid w:val="001B62BE"/>
    <w:rsid w:val="001B6535"/>
    <w:rsid w:val="001C1862"/>
    <w:rsid w:val="001C3778"/>
    <w:rsid w:val="001C5B4F"/>
    <w:rsid w:val="001C7991"/>
    <w:rsid w:val="001D21E0"/>
    <w:rsid w:val="001D274C"/>
    <w:rsid w:val="001D2EF5"/>
    <w:rsid w:val="001D3D70"/>
    <w:rsid w:val="001D47C6"/>
    <w:rsid w:val="001E21CD"/>
    <w:rsid w:val="001E54C0"/>
    <w:rsid w:val="001E6B9B"/>
    <w:rsid w:val="001E7335"/>
    <w:rsid w:val="001F184E"/>
    <w:rsid w:val="001F4E0E"/>
    <w:rsid w:val="001F6108"/>
    <w:rsid w:val="001F6B95"/>
    <w:rsid w:val="002003BC"/>
    <w:rsid w:val="002013B0"/>
    <w:rsid w:val="00203DD3"/>
    <w:rsid w:val="00204CB3"/>
    <w:rsid w:val="00207C61"/>
    <w:rsid w:val="00210F6E"/>
    <w:rsid w:val="00216674"/>
    <w:rsid w:val="002173AC"/>
    <w:rsid w:val="00222D49"/>
    <w:rsid w:val="00224A2C"/>
    <w:rsid w:val="002321AE"/>
    <w:rsid w:val="00232D16"/>
    <w:rsid w:val="00234796"/>
    <w:rsid w:val="002361B0"/>
    <w:rsid w:val="00240A24"/>
    <w:rsid w:val="00241FB0"/>
    <w:rsid w:val="00246F51"/>
    <w:rsid w:val="002521B3"/>
    <w:rsid w:val="00254235"/>
    <w:rsid w:val="002545B7"/>
    <w:rsid w:val="00261B86"/>
    <w:rsid w:val="00266E2D"/>
    <w:rsid w:val="00267862"/>
    <w:rsid w:val="0026FAA5"/>
    <w:rsid w:val="002707A0"/>
    <w:rsid w:val="00270F9A"/>
    <w:rsid w:val="00274E14"/>
    <w:rsid w:val="00277A7C"/>
    <w:rsid w:val="00282419"/>
    <w:rsid w:val="00283D69"/>
    <w:rsid w:val="00284BE5"/>
    <w:rsid w:val="00285459"/>
    <w:rsid w:val="00286FA3"/>
    <w:rsid w:val="002876B8"/>
    <w:rsid w:val="00297856"/>
    <w:rsid w:val="00297A6E"/>
    <w:rsid w:val="002A1153"/>
    <w:rsid w:val="002A1F6E"/>
    <w:rsid w:val="002A2363"/>
    <w:rsid w:val="002A4236"/>
    <w:rsid w:val="002A576F"/>
    <w:rsid w:val="002B24AA"/>
    <w:rsid w:val="002B26EE"/>
    <w:rsid w:val="002B2A7E"/>
    <w:rsid w:val="002B7EAC"/>
    <w:rsid w:val="002C0652"/>
    <w:rsid w:val="002C11F2"/>
    <w:rsid w:val="002C36A2"/>
    <w:rsid w:val="002C66A8"/>
    <w:rsid w:val="002D22CA"/>
    <w:rsid w:val="002D4671"/>
    <w:rsid w:val="002D7D44"/>
    <w:rsid w:val="002E050A"/>
    <w:rsid w:val="002E0EAE"/>
    <w:rsid w:val="002E553C"/>
    <w:rsid w:val="002F1811"/>
    <w:rsid w:val="002F4A3C"/>
    <w:rsid w:val="00310C61"/>
    <w:rsid w:val="00312A94"/>
    <w:rsid w:val="00317E45"/>
    <w:rsid w:val="00317F88"/>
    <w:rsid w:val="003216F3"/>
    <w:rsid w:val="00322CD2"/>
    <w:rsid w:val="003231BD"/>
    <w:rsid w:val="003235FC"/>
    <w:rsid w:val="003257F6"/>
    <w:rsid w:val="00326F51"/>
    <w:rsid w:val="0032719D"/>
    <w:rsid w:val="00331CE5"/>
    <w:rsid w:val="0033348B"/>
    <w:rsid w:val="00334078"/>
    <w:rsid w:val="00334B7D"/>
    <w:rsid w:val="00334E29"/>
    <w:rsid w:val="0034036A"/>
    <w:rsid w:val="00342C25"/>
    <w:rsid w:val="0034712A"/>
    <w:rsid w:val="00347200"/>
    <w:rsid w:val="0035005F"/>
    <w:rsid w:val="003542E5"/>
    <w:rsid w:val="003551B4"/>
    <w:rsid w:val="00356464"/>
    <w:rsid w:val="003603C1"/>
    <w:rsid w:val="0036387C"/>
    <w:rsid w:val="0036605F"/>
    <w:rsid w:val="00367B0D"/>
    <w:rsid w:val="00375C1B"/>
    <w:rsid w:val="003821B9"/>
    <w:rsid w:val="00382833"/>
    <w:rsid w:val="00382CA6"/>
    <w:rsid w:val="00382CDD"/>
    <w:rsid w:val="00382ED2"/>
    <w:rsid w:val="00383675"/>
    <w:rsid w:val="00384265"/>
    <w:rsid w:val="00385F13"/>
    <w:rsid w:val="00386640"/>
    <w:rsid w:val="00386752"/>
    <w:rsid w:val="00386B92"/>
    <w:rsid w:val="00396F05"/>
    <w:rsid w:val="003A026C"/>
    <w:rsid w:val="003A0923"/>
    <w:rsid w:val="003A1481"/>
    <w:rsid w:val="003A1BCD"/>
    <w:rsid w:val="003A795C"/>
    <w:rsid w:val="003A7F4C"/>
    <w:rsid w:val="003AD79A"/>
    <w:rsid w:val="003B3376"/>
    <w:rsid w:val="003B3AA2"/>
    <w:rsid w:val="003B681D"/>
    <w:rsid w:val="003B78EA"/>
    <w:rsid w:val="003C3BA4"/>
    <w:rsid w:val="003C49D7"/>
    <w:rsid w:val="003D2C5F"/>
    <w:rsid w:val="003D526F"/>
    <w:rsid w:val="003D6944"/>
    <w:rsid w:val="003E0000"/>
    <w:rsid w:val="003E0572"/>
    <w:rsid w:val="003E0E01"/>
    <w:rsid w:val="003E1A20"/>
    <w:rsid w:val="003E6110"/>
    <w:rsid w:val="003E6236"/>
    <w:rsid w:val="003E6D37"/>
    <w:rsid w:val="003E7119"/>
    <w:rsid w:val="003F25DB"/>
    <w:rsid w:val="003F3586"/>
    <w:rsid w:val="003F498B"/>
    <w:rsid w:val="003F5D79"/>
    <w:rsid w:val="003F6032"/>
    <w:rsid w:val="00400FD8"/>
    <w:rsid w:val="004017A6"/>
    <w:rsid w:val="0040283A"/>
    <w:rsid w:val="004039DE"/>
    <w:rsid w:val="00403E5C"/>
    <w:rsid w:val="00406E93"/>
    <w:rsid w:val="0040745E"/>
    <w:rsid w:val="004079C5"/>
    <w:rsid w:val="00407DD4"/>
    <w:rsid w:val="004103CA"/>
    <w:rsid w:val="00416CD7"/>
    <w:rsid w:val="004227D2"/>
    <w:rsid w:val="00425346"/>
    <w:rsid w:val="00426C74"/>
    <w:rsid w:val="00430F31"/>
    <w:rsid w:val="004340F2"/>
    <w:rsid w:val="0043588D"/>
    <w:rsid w:val="0044203D"/>
    <w:rsid w:val="00446FDF"/>
    <w:rsid w:val="00447993"/>
    <w:rsid w:val="00450922"/>
    <w:rsid w:val="00451639"/>
    <w:rsid w:val="00452F4C"/>
    <w:rsid w:val="00456C98"/>
    <w:rsid w:val="00457AAA"/>
    <w:rsid w:val="0046476D"/>
    <w:rsid w:val="00465D45"/>
    <w:rsid w:val="00466193"/>
    <w:rsid w:val="004664A8"/>
    <w:rsid w:val="0046694D"/>
    <w:rsid w:val="004725AF"/>
    <w:rsid w:val="004749F4"/>
    <w:rsid w:val="004750FA"/>
    <w:rsid w:val="00482890"/>
    <w:rsid w:val="00483C06"/>
    <w:rsid w:val="004849FA"/>
    <w:rsid w:val="00491973"/>
    <w:rsid w:val="00492BCD"/>
    <w:rsid w:val="0049344F"/>
    <w:rsid w:val="00496C1A"/>
    <w:rsid w:val="004A135B"/>
    <w:rsid w:val="004A259A"/>
    <w:rsid w:val="004A2893"/>
    <w:rsid w:val="004A2A3C"/>
    <w:rsid w:val="004A4811"/>
    <w:rsid w:val="004AA059"/>
    <w:rsid w:val="004AC909"/>
    <w:rsid w:val="004B1F79"/>
    <w:rsid w:val="004B2293"/>
    <w:rsid w:val="004B5800"/>
    <w:rsid w:val="004B6F6B"/>
    <w:rsid w:val="004C249D"/>
    <w:rsid w:val="004C5F00"/>
    <w:rsid w:val="004C71A0"/>
    <w:rsid w:val="004D0850"/>
    <w:rsid w:val="004D0939"/>
    <w:rsid w:val="004D4B0E"/>
    <w:rsid w:val="004D52A3"/>
    <w:rsid w:val="004D549B"/>
    <w:rsid w:val="004E2C63"/>
    <w:rsid w:val="004E4574"/>
    <w:rsid w:val="004E4A40"/>
    <w:rsid w:val="004E5FF3"/>
    <w:rsid w:val="004E6182"/>
    <w:rsid w:val="004EDF90"/>
    <w:rsid w:val="004F120A"/>
    <w:rsid w:val="005034F6"/>
    <w:rsid w:val="0050408E"/>
    <w:rsid w:val="00506219"/>
    <w:rsid w:val="00510F32"/>
    <w:rsid w:val="005145AE"/>
    <w:rsid w:val="005173D0"/>
    <w:rsid w:val="00525A87"/>
    <w:rsid w:val="00526777"/>
    <w:rsid w:val="00527344"/>
    <w:rsid w:val="0053249C"/>
    <w:rsid w:val="00534820"/>
    <w:rsid w:val="005360D3"/>
    <w:rsid w:val="00536B1A"/>
    <w:rsid w:val="00537B24"/>
    <w:rsid w:val="00537E2A"/>
    <w:rsid w:val="005415B0"/>
    <w:rsid w:val="00546C66"/>
    <w:rsid w:val="00553075"/>
    <w:rsid w:val="00566048"/>
    <w:rsid w:val="005665E2"/>
    <w:rsid w:val="005719F3"/>
    <w:rsid w:val="00571B9D"/>
    <w:rsid w:val="00572D9E"/>
    <w:rsid w:val="00575F2F"/>
    <w:rsid w:val="0057703F"/>
    <w:rsid w:val="00582530"/>
    <w:rsid w:val="0058357B"/>
    <w:rsid w:val="00586D6D"/>
    <w:rsid w:val="00592675"/>
    <w:rsid w:val="00592BA3"/>
    <w:rsid w:val="00593B56"/>
    <w:rsid w:val="00594727"/>
    <w:rsid w:val="0059DA66"/>
    <w:rsid w:val="005A07D5"/>
    <w:rsid w:val="005A1A8D"/>
    <w:rsid w:val="005A4F79"/>
    <w:rsid w:val="005A5EEC"/>
    <w:rsid w:val="005A629F"/>
    <w:rsid w:val="005A877E"/>
    <w:rsid w:val="005B0889"/>
    <w:rsid w:val="005B5E73"/>
    <w:rsid w:val="005B61F0"/>
    <w:rsid w:val="005B7DE5"/>
    <w:rsid w:val="005C1468"/>
    <w:rsid w:val="005C2556"/>
    <w:rsid w:val="005C6497"/>
    <w:rsid w:val="005D3612"/>
    <w:rsid w:val="005D4738"/>
    <w:rsid w:val="005E54FA"/>
    <w:rsid w:val="005F1B4C"/>
    <w:rsid w:val="005F22C1"/>
    <w:rsid w:val="005F40FE"/>
    <w:rsid w:val="005F42A7"/>
    <w:rsid w:val="005F503F"/>
    <w:rsid w:val="005F6F99"/>
    <w:rsid w:val="005F738D"/>
    <w:rsid w:val="006014E2"/>
    <w:rsid w:val="00605DB1"/>
    <w:rsid w:val="0060737D"/>
    <w:rsid w:val="00611527"/>
    <w:rsid w:val="00614A84"/>
    <w:rsid w:val="0061600B"/>
    <w:rsid w:val="006167AD"/>
    <w:rsid w:val="0061C7D5"/>
    <w:rsid w:val="006216F6"/>
    <w:rsid w:val="00621E33"/>
    <w:rsid w:val="006240DF"/>
    <w:rsid w:val="00625D74"/>
    <w:rsid w:val="006332AA"/>
    <w:rsid w:val="00633AF5"/>
    <w:rsid w:val="006354B7"/>
    <w:rsid w:val="00640FF8"/>
    <w:rsid w:val="00643ADF"/>
    <w:rsid w:val="006445B6"/>
    <w:rsid w:val="006523CD"/>
    <w:rsid w:val="00654C5F"/>
    <w:rsid w:val="00654DEC"/>
    <w:rsid w:val="006551E3"/>
    <w:rsid w:val="00655231"/>
    <w:rsid w:val="006617FC"/>
    <w:rsid w:val="00664B51"/>
    <w:rsid w:val="00666949"/>
    <w:rsid w:val="00672339"/>
    <w:rsid w:val="00677F66"/>
    <w:rsid w:val="006809C2"/>
    <w:rsid w:val="00680C15"/>
    <w:rsid w:val="00692F4B"/>
    <w:rsid w:val="006B0519"/>
    <w:rsid w:val="006B0946"/>
    <w:rsid w:val="006B6D6B"/>
    <w:rsid w:val="006C5C5D"/>
    <w:rsid w:val="006C5F54"/>
    <w:rsid w:val="006C6EBB"/>
    <w:rsid w:val="006D239A"/>
    <w:rsid w:val="006D702F"/>
    <w:rsid w:val="006E0353"/>
    <w:rsid w:val="006E07AC"/>
    <w:rsid w:val="006F17EE"/>
    <w:rsid w:val="006F1890"/>
    <w:rsid w:val="006F2637"/>
    <w:rsid w:val="006F490D"/>
    <w:rsid w:val="006F52E1"/>
    <w:rsid w:val="00700A91"/>
    <w:rsid w:val="00701D01"/>
    <w:rsid w:val="00702158"/>
    <w:rsid w:val="00703B7C"/>
    <w:rsid w:val="00705B79"/>
    <w:rsid w:val="00706B69"/>
    <w:rsid w:val="0071087A"/>
    <w:rsid w:val="00710F1C"/>
    <w:rsid w:val="007131F1"/>
    <w:rsid w:val="00713690"/>
    <w:rsid w:val="00714D09"/>
    <w:rsid w:val="00714D64"/>
    <w:rsid w:val="00714E57"/>
    <w:rsid w:val="00720D2A"/>
    <w:rsid w:val="007212A7"/>
    <w:rsid w:val="00723ACC"/>
    <w:rsid w:val="007249B2"/>
    <w:rsid w:val="0072679F"/>
    <w:rsid w:val="00727640"/>
    <w:rsid w:val="0073000B"/>
    <w:rsid w:val="00730988"/>
    <w:rsid w:val="00736CC8"/>
    <w:rsid w:val="00740D28"/>
    <w:rsid w:val="00746486"/>
    <w:rsid w:val="00746BE1"/>
    <w:rsid w:val="0074C6CD"/>
    <w:rsid w:val="007509C7"/>
    <w:rsid w:val="00751C16"/>
    <w:rsid w:val="00756DB5"/>
    <w:rsid w:val="00757DCD"/>
    <w:rsid w:val="00757FF2"/>
    <w:rsid w:val="0077502D"/>
    <w:rsid w:val="007812ED"/>
    <w:rsid w:val="00781A04"/>
    <w:rsid w:val="00782411"/>
    <w:rsid w:val="00787064"/>
    <w:rsid w:val="00790B2B"/>
    <w:rsid w:val="00793181"/>
    <w:rsid w:val="00797A18"/>
    <w:rsid w:val="007A16CD"/>
    <w:rsid w:val="007A16D2"/>
    <w:rsid w:val="007A1CA7"/>
    <w:rsid w:val="007A3DCD"/>
    <w:rsid w:val="007A67EF"/>
    <w:rsid w:val="007A7AC6"/>
    <w:rsid w:val="007ACE8B"/>
    <w:rsid w:val="007ADD75"/>
    <w:rsid w:val="007B22EF"/>
    <w:rsid w:val="007B39EC"/>
    <w:rsid w:val="007B4A16"/>
    <w:rsid w:val="007B776F"/>
    <w:rsid w:val="007C025E"/>
    <w:rsid w:val="007C22E2"/>
    <w:rsid w:val="007C2837"/>
    <w:rsid w:val="007C41B8"/>
    <w:rsid w:val="007C504F"/>
    <w:rsid w:val="007C579E"/>
    <w:rsid w:val="007C6754"/>
    <w:rsid w:val="007D0203"/>
    <w:rsid w:val="007D0363"/>
    <w:rsid w:val="007D0C8E"/>
    <w:rsid w:val="007D416E"/>
    <w:rsid w:val="007D6CE8"/>
    <w:rsid w:val="007D6DC4"/>
    <w:rsid w:val="007E123A"/>
    <w:rsid w:val="007E1A91"/>
    <w:rsid w:val="007E20C2"/>
    <w:rsid w:val="007E69BA"/>
    <w:rsid w:val="007F0078"/>
    <w:rsid w:val="007F0D76"/>
    <w:rsid w:val="007F35FE"/>
    <w:rsid w:val="007F4ADB"/>
    <w:rsid w:val="007F6D57"/>
    <w:rsid w:val="007F74A3"/>
    <w:rsid w:val="00800B39"/>
    <w:rsid w:val="008027F1"/>
    <w:rsid w:val="00806761"/>
    <w:rsid w:val="008068AF"/>
    <w:rsid w:val="008105CF"/>
    <w:rsid w:val="00812ACB"/>
    <w:rsid w:val="00820F43"/>
    <w:rsid w:val="0082178D"/>
    <w:rsid w:val="00824E91"/>
    <w:rsid w:val="0082605D"/>
    <w:rsid w:val="008263D8"/>
    <w:rsid w:val="00827B09"/>
    <w:rsid w:val="00832FA2"/>
    <w:rsid w:val="00835E7B"/>
    <w:rsid w:val="00837B07"/>
    <w:rsid w:val="00840D5E"/>
    <w:rsid w:val="00840E2C"/>
    <w:rsid w:val="00841570"/>
    <w:rsid w:val="00843E18"/>
    <w:rsid w:val="00845569"/>
    <w:rsid w:val="00845984"/>
    <w:rsid w:val="00845A40"/>
    <w:rsid w:val="00845CC9"/>
    <w:rsid w:val="00854269"/>
    <w:rsid w:val="00854581"/>
    <w:rsid w:val="00856145"/>
    <w:rsid w:val="008570D7"/>
    <w:rsid w:val="0085FB96"/>
    <w:rsid w:val="00864007"/>
    <w:rsid w:val="008669B6"/>
    <w:rsid w:val="0086702D"/>
    <w:rsid w:val="0086795E"/>
    <w:rsid w:val="00867FA6"/>
    <w:rsid w:val="00874651"/>
    <w:rsid w:val="008775D5"/>
    <w:rsid w:val="00882D2F"/>
    <w:rsid w:val="0088436D"/>
    <w:rsid w:val="00884ABC"/>
    <w:rsid w:val="008865EB"/>
    <w:rsid w:val="00886BC8"/>
    <w:rsid w:val="008919C5"/>
    <w:rsid w:val="008A08D4"/>
    <w:rsid w:val="008A26A9"/>
    <w:rsid w:val="008B4FE6"/>
    <w:rsid w:val="008B589F"/>
    <w:rsid w:val="008B6BE4"/>
    <w:rsid w:val="008C33E6"/>
    <w:rsid w:val="008C4034"/>
    <w:rsid w:val="008C6159"/>
    <w:rsid w:val="008D0067"/>
    <w:rsid w:val="008D01E7"/>
    <w:rsid w:val="008D0DDE"/>
    <w:rsid w:val="008D35AF"/>
    <w:rsid w:val="008D69C1"/>
    <w:rsid w:val="008E0DAC"/>
    <w:rsid w:val="008E3BF9"/>
    <w:rsid w:val="008F021D"/>
    <w:rsid w:val="008F0567"/>
    <w:rsid w:val="008F08F9"/>
    <w:rsid w:val="008F1B72"/>
    <w:rsid w:val="008F2394"/>
    <w:rsid w:val="008F3E64"/>
    <w:rsid w:val="00901C4F"/>
    <w:rsid w:val="00902AF7"/>
    <w:rsid w:val="009036B6"/>
    <w:rsid w:val="00903F5E"/>
    <w:rsid w:val="00905E38"/>
    <w:rsid w:val="00911BD4"/>
    <w:rsid w:val="00913FE1"/>
    <w:rsid w:val="0091516E"/>
    <w:rsid w:val="00922DA8"/>
    <w:rsid w:val="009265C1"/>
    <w:rsid w:val="00927FA9"/>
    <w:rsid w:val="0093041D"/>
    <w:rsid w:val="00935DA5"/>
    <w:rsid w:val="0093791E"/>
    <w:rsid w:val="00942C24"/>
    <w:rsid w:val="00944CF2"/>
    <w:rsid w:val="00954BA1"/>
    <w:rsid w:val="009611F3"/>
    <w:rsid w:val="00963042"/>
    <w:rsid w:val="009630E6"/>
    <w:rsid w:val="009637C0"/>
    <w:rsid w:val="00964BFA"/>
    <w:rsid w:val="00964E25"/>
    <w:rsid w:val="0096630A"/>
    <w:rsid w:val="00975728"/>
    <w:rsid w:val="00977053"/>
    <w:rsid w:val="00977839"/>
    <w:rsid w:val="0098033A"/>
    <w:rsid w:val="009826B3"/>
    <w:rsid w:val="00986467"/>
    <w:rsid w:val="00986D62"/>
    <w:rsid w:val="00992ABF"/>
    <w:rsid w:val="009A1299"/>
    <w:rsid w:val="009A2EFC"/>
    <w:rsid w:val="009A5039"/>
    <w:rsid w:val="009A7DB4"/>
    <w:rsid w:val="009B0E47"/>
    <w:rsid w:val="009B1303"/>
    <w:rsid w:val="009B52C1"/>
    <w:rsid w:val="009BE0FE"/>
    <w:rsid w:val="009C00E8"/>
    <w:rsid w:val="009C0A81"/>
    <w:rsid w:val="009C1214"/>
    <w:rsid w:val="009C1F16"/>
    <w:rsid w:val="009C36E0"/>
    <w:rsid w:val="009C4298"/>
    <w:rsid w:val="009C5A82"/>
    <w:rsid w:val="009C78B3"/>
    <w:rsid w:val="009C7D72"/>
    <w:rsid w:val="009D13A3"/>
    <w:rsid w:val="009E16E2"/>
    <w:rsid w:val="009E25DF"/>
    <w:rsid w:val="009E4221"/>
    <w:rsid w:val="009E455A"/>
    <w:rsid w:val="009E47FA"/>
    <w:rsid w:val="009F004B"/>
    <w:rsid w:val="009F1E56"/>
    <w:rsid w:val="009F264E"/>
    <w:rsid w:val="009F713B"/>
    <w:rsid w:val="009F7255"/>
    <w:rsid w:val="00A022AB"/>
    <w:rsid w:val="00A03A36"/>
    <w:rsid w:val="00A04978"/>
    <w:rsid w:val="00A05FD2"/>
    <w:rsid w:val="00A10635"/>
    <w:rsid w:val="00A11536"/>
    <w:rsid w:val="00A14E7C"/>
    <w:rsid w:val="00A1582E"/>
    <w:rsid w:val="00A16429"/>
    <w:rsid w:val="00A16B01"/>
    <w:rsid w:val="00A170CC"/>
    <w:rsid w:val="00A241F6"/>
    <w:rsid w:val="00A2649E"/>
    <w:rsid w:val="00A27157"/>
    <w:rsid w:val="00A31348"/>
    <w:rsid w:val="00A31918"/>
    <w:rsid w:val="00A325C8"/>
    <w:rsid w:val="00A326B4"/>
    <w:rsid w:val="00A34F13"/>
    <w:rsid w:val="00A35527"/>
    <w:rsid w:val="00A36CEF"/>
    <w:rsid w:val="00A37B96"/>
    <w:rsid w:val="00A444FD"/>
    <w:rsid w:val="00A44AD0"/>
    <w:rsid w:val="00A45D60"/>
    <w:rsid w:val="00A513FC"/>
    <w:rsid w:val="00A54D48"/>
    <w:rsid w:val="00A54D6B"/>
    <w:rsid w:val="00A55EC7"/>
    <w:rsid w:val="00A572BA"/>
    <w:rsid w:val="00A60460"/>
    <w:rsid w:val="00A604DB"/>
    <w:rsid w:val="00A607CA"/>
    <w:rsid w:val="00A609D3"/>
    <w:rsid w:val="00A61889"/>
    <w:rsid w:val="00A62B7D"/>
    <w:rsid w:val="00A63990"/>
    <w:rsid w:val="00A64922"/>
    <w:rsid w:val="00A67606"/>
    <w:rsid w:val="00A71BB2"/>
    <w:rsid w:val="00A75978"/>
    <w:rsid w:val="00A809F0"/>
    <w:rsid w:val="00A815EE"/>
    <w:rsid w:val="00A8266A"/>
    <w:rsid w:val="00A841B3"/>
    <w:rsid w:val="00A90A9F"/>
    <w:rsid w:val="00A918BC"/>
    <w:rsid w:val="00A95EC5"/>
    <w:rsid w:val="00A97FA5"/>
    <w:rsid w:val="00AA07CB"/>
    <w:rsid w:val="00AB0252"/>
    <w:rsid w:val="00AB2AD9"/>
    <w:rsid w:val="00AB372D"/>
    <w:rsid w:val="00AB59D5"/>
    <w:rsid w:val="00AB7E22"/>
    <w:rsid w:val="00AC1E6D"/>
    <w:rsid w:val="00AC1FE9"/>
    <w:rsid w:val="00AC2EEE"/>
    <w:rsid w:val="00AC5500"/>
    <w:rsid w:val="00AC5B96"/>
    <w:rsid w:val="00AC60C7"/>
    <w:rsid w:val="00AC7E85"/>
    <w:rsid w:val="00AD2A64"/>
    <w:rsid w:val="00AD51CA"/>
    <w:rsid w:val="00AD5359"/>
    <w:rsid w:val="00AD5527"/>
    <w:rsid w:val="00AD5A8E"/>
    <w:rsid w:val="00AE099E"/>
    <w:rsid w:val="00AE1DC0"/>
    <w:rsid w:val="00AE366A"/>
    <w:rsid w:val="00AE479F"/>
    <w:rsid w:val="00AE5F35"/>
    <w:rsid w:val="00AF1486"/>
    <w:rsid w:val="00AF18A0"/>
    <w:rsid w:val="00AF1A71"/>
    <w:rsid w:val="00AF230C"/>
    <w:rsid w:val="00AF2464"/>
    <w:rsid w:val="00AF480D"/>
    <w:rsid w:val="00AF69E3"/>
    <w:rsid w:val="00B01396"/>
    <w:rsid w:val="00B038CA"/>
    <w:rsid w:val="00B04876"/>
    <w:rsid w:val="00B06C4C"/>
    <w:rsid w:val="00B06E35"/>
    <w:rsid w:val="00B14BD8"/>
    <w:rsid w:val="00B15E85"/>
    <w:rsid w:val="00B1778F"/>
    <w:rsid w:val="00B17A6A"/>
    <w:rsid w:val="00B17F1A"/>
    <w:rsid w:val="00B22726"/>
    <w:rsid w:val="00B25791"/>
    <w:rsid w:val="00B26C4A"/>
    <w:rsid w:val="00B29200"/>
    <w:rsid w:val="00B348F2"/>
    <w:rsid w:val="00B34A0E"/>
    <w:rsid w:val="00B35268"/>
    <w:rsid w:val="00B35BA0"/>
    <w:rsid w:val="00B36EA2"/>
    <w:rsid w:val="00B371D4"/>
    <w:rsid w:val="00B37BA1"/>
    <w:rsid w:val="00B40C96"/>
    <w:rsid w:val="00B41EDE"/>
    <w:rsid w:val="00B47A5B"/>
    <w:rsid w:val="00B53513"/>
    <w:rsid w:val="00B57702"/>
    <w:rsid w:val="00B61572"/>
    <w:rsid w:val="00B638F6"/>
    <w:rsid w:val="00B63E41"/>
    <w:rsid w:val="00B649B6"/>
    <w:rsid w:val="00B661CE"/>
    <w:rsid w:val="00B71D7C"/>
    <w:rsid w:val="00B773C0"/>
    <w:rsid w:val="00B82DC3"/>
    <w:rsid w:val="00B84A3B"/>
    <w:rsid w:val="00B86300"/>
    <w:rsid w:val="00B86ADD"/>
    <w:rsid w:val="00B94BCE"/>
    <w:rsid w:val="00B94C09"/>
    <w:rsid w:val="00B95131"/>
    <w:rsid w:val="00B960C0"/>
    <w:rsid w:val="00BA0334"/>
    <w:rsid w:val="00BA0BA9"/>
    <w:rsid w:val="00BA3A9C"/>
    <w:rsid w:val="00BB20D5"/>
    <w:rsid w:val="00BB3531"/>
    <w:rsid w:val="00BB55A3"/>
    <w:rsid w:val="00BC01CE"/>
    <w:rsid w:val="00BC2921"/>
    <w:rsid w:val="00BC4900"/>
    <w:rsid w:val="00BC58BB"/>
    <w:rsid w:val="00BC687F"/>
    <w:rsid w:val="00BC7D00"/>
    <w:rsid w:val="00BD137C"/>
    <w:rsid w:val="00BD36D9"/>
    <w:rsid w:val="00BD3FF3"/>
    <w:rsid w:val="00BE2A48"/>
    <w:rsid w:val="00BE350F"/>
    <w:rsid w:val="00BE4D97"/>
    <w:rsid w:val="00BF0EF4"/>
    <w:rsid w:val="00BF153C"/>
    <w:rsid w:val="00BF2DFA"/>
    <w:rsid w:val="00BF3449"/>
    <w:rsid w:val="00BF5F37"/>
    <w:rsid w:val="00BF6CA5"/>
    <w:rsid w:val="00BF7140"/>
    <w:rsid w:val="00BF74A6"/>
    <w:rsid w:val="00C03311"/>
    <w:rsid w:val="00C05833"/>
    <w:rsid w:val="00C05979"/>
    <w:rsid w:val="00C074E1"/>
    <w:rsid w:val="00C119F5"/>
    <w:rsid w:val="00C35FFC"/>
    <w:rsid w:val="00C4166F"/>
    <w:rsid w:val="00C43412"/>
    <w:rsid w:val="00C43541"/>
    <w:rsid w:val="00C4576C"/>
    <w:rsid w:val="00C45F3F"/>
    <w:rsid w:val="00C5006B"/>
    <w:rsid w:val="00C524F2"/>
    <w:rsid w:val="00C53888"/>
    <w:rsid w:val="00C545F0"/>
    <w:rsid w:val="00C54628"/>
    <w:rsid w:val="00C5750C"/>
    <w:rsid w:val="00C64446"/>
    <w:rsid w:val="00C6545F"/>
    <w:rsid w:val="00C66345"/>
    <w:rsid w:val="00C76625"/>
    <w:rsid w:val="00C77561"/>
    <w:rsid w:val="00C836A6"/>
    <w:rsid w:val="00C84DEC"/>
    <w:rsid w:val="00C84F90"/>
    <w:rsid w:val="00C8669B"/>
    <w:rsid w:val="00C8674A"/>
    <w:rsid w:val="00C86836"/>
    <w:rsid w:val="00C94C08"/>
    <w:rsid w:val="00C9762B"/>
    <w:rsid w:val="00CA206B"/>
    <w:rsid w:val="00CA4380"/>
    <w:rsid w:val="00CA4A06"/>
    <w:rsid w:val="00CA7F40"/>
    <w:rsid w:val="00CB0AFB"/>
    <w:rsid w:val="00CB1ED9"/>
    <w:rsid w:val="00CB4E8F"/>
    <w:rsid w:val="00CB4F56"/>
    <w:rsid w:val="00CB5AF7"/>
    <w:rsid w:val="00CB5EE4"/>
    <w:rsid w:val="00CB6546"/>
    <w:rsid w:val="00CC0381"/>
    <w:rsid w:val="00CC146A"/>
    <w:rsid w:val="00CC1CC6"/>
    <w:rsid w:val="00CC3A2A"/>
    <w:rsid w:val="00CD024F"/>
    <w:rsid w:val="00CD0A63"/>
    <w:rsid w:val="00CD2985"/>
    <w:rsid w:val="00CD5F03"/>
    <w:rsid w:val="00CE2761"/>
    <w:rsid w:val="00CE440C"/>
    <w:rsid w:val="00CE5B1E"/>
    <w:rsid w:val="00CE6B46"/>
    <w:rsid w:val="00CE7750"/>
    <w:rsid w:val="00CE7C3F"/>
    <w:rsid w:val="00CF1BB1"/>
    <w:rsid w:val="00CF3F91"/>
    <w:rsid w:val="00CF4A80"/>
    <w:rsid w:val="00CF60F4"/>
    <w:rsid w:val="00CF66DA"/>
    <w:rsid w:val="00CF75A2"/>
    <w:rsid w:val="00CFE842"/>
    <w:rsid w:val="00D0267D"/>
    <w:rsid w:val="00D03120"/>
    <w:rsid w:val="00D03E5B"/>
    <w:rsid w:val="00D048D6"/>
    <w:rsid w:val="00D04EF4"/>
    <w:rsid w:val="00D05370"/>
    <w:rsid w:val="00D06314"/>
    <w:rsid w:val="00D0754A"/>
    <w:rsid w:val="00D11C69"/>
    <w:rsid w:val="00D1493D"/>
    <w:rsid w:val="00D14FE9"/>
    <w:rsid w:val="00D150D9"/>
    <w:rsid w:val="00D1551A"/>
    <w:rsid w:val="00D15C18"/>
    <w:rsid w:val="00D16619"/>
    <w:rsid w:val="00D213F5"/>
    <w:rsid w:val="00D252A4"/>
    <w:rsid w:val="00D27A18"/>
    <w:rsid w:val="00D309B3"/>
    <w:rsid w:val="00D30EB3"/>
    <w:rsid w:val="00D3474B"/>
    <w:rsid w:val="00D35451"/>
    <w:rsid w:val="00D36918"/>
    <w:rsid w:val="00D41D68"/>
    <w:rsid w:val="00D4200D"/>
    <w:rsid w:val="00D451F2"/>
    <w:rsid w:val="00D5145A"/>
    <w:rsid w:val="00D534EB"/>
    <w:rsid w:val="00D54B14"/>
    <w:rsid w:val="00D60ED7"/>
    <w:rsid w:val="00D616E9"/>
    <w:rsid w:val="00D61E2C"/>
    <w:rsid w:val="00D62128"/>
    <w:rsid w:val="00D702BD"/>
    <w:rsid w:val="00D7113E"/>
    <w:rsid w:val="00D7397B"/>
    <w:rsid w:val="00D74486"/>
    <w:rsid w:val="00D77575"/>
    <w:rsid w:val="00D82427"/>
    <w:rsid w:val="00D84C04"/>
    <w:rsid w:val="00D910B0"/>
    <w:rsid w:val="00D9207E"/>
    <w:rsid w:val="00D92158"/>
    <w:rsid w:val="00D92489"/>
    <w:rsid w:val="00D927CA"/>
    <w:rsid w:val="00D944A6"/>
    <w:rsid w:val="00DA4EC8"/>
    <w:rsid w:val="00DA65BF"/>
    <w:rsid w:val="00DB2C41"/>
    <w:rsid w:val="00DB401F"/>
    <w:rsid w:val="00DC00BA"/>
    <w:rsid w:val="00DC2C2E"/>
    <w:rsid w:val="00DC497D"/>
    <w:rsid w:val="00DD22AB"/>
    <w:rsid w:val="00DD3C27"/>
    <w:rsid w:val="00DE09AB"/>
    <w:rsid w:val="00DE38E7"/>
    <w:rsid w:val="00DE569C"/>
    <w:rsid w:val="00DE63ED"/>
    <w:rsid w:val="00DF016E"/>
    <w:rsid w:val="00DF0756"/>
    <w:rsid w:val="00DF11C6"/>
    <w:rsid w:val="00DF47AE"/>
    <w:rsid w:val="00DF63E7"/>
    <w:rsid w:val="00DF6B77"/>
    <w:rsid w:val="00E00AEE"/>
    <w:rsid w:val="00E014B5"/>
    <w:rsid w:val="00E03D5E"/>
    <w:rsid w:val="00E054D2"/>
    <w:rsid w:val="00E06357"/>
    <w:rsid w:val="00E10B1C"/>
    <w:rsid w:val="00E11082"/>
    <w:rsid w:val="00E11FD8"/>
    <w:rsid w:val="00E14CEF"/>
    <w:rsid w:val="00E15D74"/>
    <w:rsid w:val="00E1765F"/>
    <w:rsid w:val="00E17F27"/>
    <w:rsid w:val="00E20699"/>
    <w:rsid w:val="00E21A64"/>
    <w:rsid w:val="00E226F4"/>
    <w:rsid w:val="00E2314D"/>
    <w:rsid w:val="00E254A1"/>
    <w:rsid w:val="00E26494"/>
    <w:rsid w:val="00E2763A"/>
    <w:rsid w:val="00E32D4E"/>
    <w:rsid w:val="00E33B61"/>
    <w:rsid w:val="00E368B6"/>
    <w:rsid w:val="00E37776"/>
    <w:rsid w:val="00E40507"/>
    <w:rsid w:val="00E41E94"/>
    <w:rsid w:val="00E4637C"/>
    <w:rsid w:val="00E47BE6"/>
    <w:rsid w:val="00E4CE88"/>
    <w:rsid w:val="00E514D8"/>
    <w:rsid w:val="00E55124"/>
    <w:rsid w:val="00E5573C"/>
    <w:rsid w:val="00E55984"/>
    <w:rsid w:val="00E56A29"/>
    <w:rsid w:val="00E56C37"/>
    <w:rsid w:val="00E62628"/>
    <w:rsid w:val="00E63603"/>
    <w:rsid w:val="00E639F7"/>
    <w:rsid w:val="00E6557E"/>
    <w:rsid w:val="00E65ABD"/>
    <w:rsid w:val="00E718BD"/>
    <w:rsid w:val="00E73457"/>
    <w:rsid w:val="00E739F2"/>
    <w:rsid w:val="00E755B8"/>
    <w:rsid w:val="00E75745"/>
    <w:rsid w:val="00E758D6"/>
    <w:rsid w:val="00E767E8"/>
    <w:rsid w:val="00E773B8"/>
    <w:rsid w:val="00E8011A"/>
    <w:rsid w:val="00E80EDB"/>
    <w:rsid w:val="00E86D56"/>
    <w:rsid w:val="00E86E38"/>
    <w:rsid w:val="00E9042B"/>
    <w:rsid w:val="00E94316"/>
    <w:rsid w:val="00E97FDE"/>
    <w:rsid w:val="00EA0409"/>
    <w:rsid w:val="00EA07CE"/>
    <w:rsid w:val="00EA0DC0"/>
    <w:rsid w:val="00EA1252"/>
    <w:rsid w:val="00EA1C25"/>
    <w:rsid w:val="00EA2684"/>
    <w:rsid w:val="00EA273E"/>
    <w:rsid w:val="00EA2C94"/>
    <w:rsid w:val="00EA35F4"/>
    <w:rsid w:val="00EA3683"/>
    <w:rsid w:val="00EA4142"/>
    <w:rsid w:val="00EB17F9"/>
    <w:rsid w:val="00EB238C"/>
    <w:rsid w:val="00EB2723"/>
    <w:rsid w:val="00EB5897"/>
    <w:rsid w:val="00EB787D"/>
    <w:rsid w:val="00EB7C9D"/>
    <w:rsid w:val="00EC1553"/>
    <w:rsid w:val="00EC2A04"/>
    <w:rsid w:val="00EC56EE"/>
    <w:rsid w:val="00EC5E38"/>
    <w:rsid w:val="00ED247F"/>
    <w:rsid w:val="00ED2B3F"/>
    <w:rsid w:val="00ED40E1"/>
    <w:rsid w:val="00ED41C8"/>
    <w:rsid w:val="00ED542D"/>
    <w:rsid w:val="00EE04E2"/>
    <w:rsid w:val="00EE08F6"/>
    <w:rsid w:val="00EE13EF"/>
    <w:rsid w:val="00EE1B02"/>
    <w:rsid w:val="00EE4B1F"/>
    <w:rsid w:val="00EF2631"/>
    <w:rsid w:val="00EF2E22"/>
    <w:rsid w:val="00EF688A"/>
    <w:rsid w:val="00EF7966"/>
    <w:rsid w:val="00EF7981"/>
    <w:rsid w:val="00F03078"/>
    <w:rsid w:val="00F03175"/>
    <w:rsid w:val="00F031D1"/>
    <w:rsid w:val="00F03E96"/>
    <w:rsid w:val="00F05CD8"/>
    <w:rsid w:val="00F115BC"/>
    <w:rsid w:val="00F1302C"/>
    <w:rsid w:val="00F137CC"/>
    <w:rsid w:val="00F1639B"/>
    <w:rsid w:val="00F22F15"/>
    <w:rsid w:val="00F27F35"/>
    <w:rsid w:val="00F34961"/>
    <w:rsid w:val="00F37938"/>
    <w:rsid w:val="00F41FD4"/>
    <w:rsid w:val="00F421E8"/>
    <w:rsid w:val="00F425EE"/>
    <w:rsid w:val="00F43653"/>
    <w:rsid w:val="00F46369"/>
    <w:rsid w:val="00F46E26"/>
    <w:rsid w:val="00F51CDF"/>
    <w:rsid w:val="00F56437"/>
    <w:rsid w:val="00F5761E"/>
    <w:rsid w:val="00F576C8"/>
    <w:rsid w:val="00F623D8"/>
    <w:rsid w:val="00F655F4"/>
    <w:rsid w:val="00F66489"/>
    <w:rsid w:val="00F67ED2"/>
    <w:rsid w:val="00F707E7"/>
    <w:rsid w:val="00F727F4"/>
    <w:rsid w:val="00F72F57"/>
    <w:rsid w:val="00F74280"/>
    <w:rsid w:val="00F74671"/>
    <w:rsid w:val="00F76F87"/>
    <w:rsid w:val="00F7728B"/>
    <w:rsid w:val="00F802AF"/>
    <w:rsid w:val="00F806C8"/>
    <w:rsid w:val="00F80C0D"/>
    <w:rsid w:val="00F80CC1"/>
    <w:rsid w:val="00F8219D"/>
    <w:rsid w:val="00F8697F"/>
    <w:rsid w:val="00F94ADE"/>
    <w:rsid w:val="00F975D1"/>
    <w:rsid w:val="00FA4037"/>
    <w:rsid w:val="00FA409E"/>
    <w:rsid w:val="00FA7B80"/>
    <w:rsid w:val="00FB169D"/>
    <w:rsid w:val="00FB2313"/>
    <w:rsid w:val="00FB5DF0"/>
    <w:rsid w:val="00FB6117"/>
    <w:rsid w:val="00FC30AB"/>
    <w:rsid w:val="00FC3CD9"/>
    <w:rsid w:val="00FC7420"/>
    <w:rsid w:val="00FC798A"/>
    <w:rsid w:val="00FD05B2"/>
    <w:rsid w:val="00FD0F48"/>
    <w:rsid w:val="00FD1AC4"/>
    <w:rsid w:val="00FD388D"/>
    <w:rsid w:val="00FD599C"/>
    <w:rsid w:val="00FE2388"/>
    <w:rsid w:val="00FE68A3"/>
    <w:rsid w:val="00FE7150"/>
    <w:rsid w:val="00FE8D24"/>
    <w:rsid w:val="00FF51E8"/>
    <w:rsid w:val="00FF6A33"/>
    <w:rsid w:val="00FF6DFD"/>
    <w:rsid w:val="0102CB86"/>
    <w:rsid w:val="010FD878"/>
    <w:rsid w:val="0110CFF4"/>
    <w:rsid w:val="0112EDB1"/>
    <w:rsid w:val="0127D1E5"/>
    <w:rsid w:val="012AA146"/>
    <w:rsid w:val="012FF534"/>
    <w:rsid w:val="013188F2"/>
    <w:rsid w:val="01323C8D"/>
    <w:rsid w:val="013F04FC"/>
    <w:rsid w:val="015F11EB"/>
    <w:rsid w:val="0163DF2F"/>
    <w:rsid w:val="016ACBFB"/>
    <w:rsid w:val="016B9FE9"/>
    <w:rsid w:val="01789ABD"/>
    <w:rsid w:val="017E8803"/>
    <w:rsid w:val="017FD277"/>
    <w:rsid w:val="01823069"/>
    <w:rsid w:val="018CB8DE"/>
    <w:rsid w:val="019D4FE6"/>
    <w:rsid w:val="01A3CC9A"/>
    <w:rsid w:val="01A866B7"/>
    <w:rsid w:val="01AB19BB"/>
    <w:rsid w:val="01AD2092"/>
    <w:rsid w:val="01AE0168"/>
    <w:rsid w:val="01B132FC"/>
    <w:rsid w:val="01B5D5A1"/>
    <w:rsid w:val="01B83DB0"/>
    <w:rsid w:val="01B9E29D"/>
    <w:rsid w:val="01BB333C"/>
    <w:rsid w:val="01C1B7B3"/>
    <w:rsid w:val="01C55F63"/>
    <w:rsid w:val="01CB0E63"/>
    <w:rsid w:val="01CDDCB5"/>
    <w:rsid w:val="01D91B8E"/>
    <w:rsid w:val="01D95103"/>
    <w:rsid w:val="01E18E57"/>
    <w:rsid w:val="01F36D13"/>
    <w:rsid w:val="01F70C6D"/>
    <w:rsid w:val="01FC8FD5"/>
    <w:rsid w:val="020426CA"/>
    <w:rsid w:val="020AE8F1"/>
    <w:rsid w:val="022104F4"/>
    <w:rsid w:val="0222748E"/>
    <w:rsid w:val="022A7CE9"/>
    <w:rsid w:val="02319E98"/>
    <w:rsid w:val="0232AC0F"/>
    <w:rsid w:val="02330162"/>
    <w:rsid w:val="02455DD7"/>
    <w:rsid w:val="024669A8"/>
    <w:rsid w:val="0258AA2F"/>
    <w:rsid w:val="025D48D0"/>
    <w:rsid w:val="026221A0"/>
    <w:rsid w:val="02627078"/>
    <w:rsid w:val="0270AD53"/>
    <w:rsid w:val="0272E2FA"/>
    <w:rsid w:val="027E21B4"/>
    <w:rsid w:val="0281E123"/>
    <w:rsid w:val="0285503F"/>
    <w:rsid w:val="0285F969"/>
    <w:rsid w:val="0288F804"/>
    <w:rsid w:val="0291064D"/>
    <w:rsid w:val="0297A665"/>
    <w:rsid w:val="02A56C05"/>
    <w:rsid w:val="02A6456D"/>
    <w:rsid w:val="02AB3CF2"/>
    <w:rsid w:val="02AB4EA0"/>
    <w:rsid w:val="02AF300B"/>
    <w:rsid w:val="02B04063"/>
    <w:rsid w:val="02B27E77"/>
    <w:rsid w:val="02C02582"/>
    <w:rsid w:val="02C22680"/>
    <w:rsid w:val="02C22C8E"/>
    <w:rsid w:val="02E72919"/>
    <w:rsid w:val="02F0A3FE"/>
    <w:rsid w:val="02F441E5"/>
    <w:rsid w:val="02F5CF90"/>
    <w:rsid w:val="02F7F8CE"/>
    <w:rsid w:val="02F98BAF"/>
    <w:rsid w:val="02FB31AE"/>
    <w:rsid w:val="0314E5F0"/>
    <w:rsid w:val="0315726E"/>
    <w:rsid w:val="031D209D"/>
    <w:rsid w:val="03215D52"/>
    <w:rsid w:val="03222091"/>
    <w:rsid w:val="0336883E"/>
    <w:rsid w:val="03371B7D"/>
    <w:rsid w:val="033F6F26"/>
    <w:rsid w:val="034B5982"/>
    <w:rsid w:val="03639AF0"/>
    <w:rsid w:val="037115C4"/>
    <w:rsid w:val="0371F6E2"/>
    <w:rsid w:val="03757132"/>
    <w:rsid w:val="0379127C"/>
    <w:rsid w:val="038C1B9B"/>
    <w:rsid w:val="03919108"/>
    <w:rsid w:val="03919506"/>
    <w:rsid w:val="03955E44"/>
    <w:rsid w:val="03A90FEE"/>
    <w:rsid w:val="03AA3080"/>
    <w:rsid w:val="03AD4FE1"/>
    <w:rsid w:val="03B0A00C"/>
    <w:rsid w:val="03B50DAA"/>
    <w:rsid w:val="03B9A4F2"/>
    <w:rsid w:val="03C16A82"/>
    <w:rsid w:val="03C34676"/>
    <w:rsid w:val="03C4BFC5"/>
    <w:rsid w:val="03CA7F9B"/>
    <w:rsid w:val="03CC4782"/>
    <w:rsid w:val="03D383F3"/>
    <w:rsid w:val="03D5C208"/>
    <w:rsid w:val="03E12E38"/>
    <w:rsid w:val="03E1DD17"/>
    <w:rsid w:val="03E40866"/>
    <w:rsid w:val="03E5461C"/>
    <w:rsid w:val="03E5F36E"/>
    <w:rsid w:val="03EA32C2"/>
    <w:rsid w:val="03EB5D39"/>
    <w:rsid w:val="03EEDA59"/>
    <w:rsid w:val="03F09E07"/>
    <w:rsid w:val="03F196EB"/>
    <w:rsid w:val="03FA7636"/>
    <w:rsid w:val="03FD8843"/>
    <w:rsid w:val="03FED827"/>
    <w:rsid w:val="04016457"/>
    <w:rsid w:val="0409FF97"/>
    <w:rsid w:val="040DECD5"/>
    <w:rsid w:val="0410E390"/>
    <w:rsid w:val="042900F3"/>
    <w:rsid w:val="042A966D"/>
    <w:rsid w:val="0436F41D"/>
    <w:rsid w:val="043EC5A3"/>
    <w:rsid w:val="044006FB"/>
    <w:rsid w:val="04484D95"/>
    <w:rsid w:val="0453006A"/>
    <w:rsid w:val="04556A45"/>
    <w:rsid w:val="0457F94E"/>
    <w:rsid w:val="045F4DAB"/>
    <w:rsid w:val="04652733"/>
    <w:rsid w:val="046D3565"/>
    <w:rsid w:val="046E0515"/>
    <w:rsid w:val="0470EEDA"/>
    <w:rsid w:val="047610A4"/>
    <w:rsid w:val="0476A5BE"/>
    <w:rsid w:val="047DE1AE"/>
    <w:rsid w:val="047ECEFC"/>
    <w:rsid w:val="047F7C9F"/>
    <w:rsid w:val="0480B97E"/>
    <w:rsid w:val="0484FD89"/>
    <w:rsid w:val="0488F267"/>
    <w:rsid w:val="048906EF"/>
    <w:rsid w:val="04900C18"/>
    <w:rsid w:val="0497E511"/>
    <w:rsid w:val="04A1B365"/>
    <w:rsid w:val="04D27B48"/>
    <w:rsid w:val="04EFD9D1"/>
    <w:rsid w:val="04FCD913"/>
    <w:rsid w:val="050169E0"/>
    <w:rsid w:val="050618B8"/>
    <w:rsid w:val="0506C0D9"/>
    <w:rsid w:val="050BBEF6"/>
    <w:rsid w:val="050DC743"/>
    <w:rsid w:val="051AC8CF"/>
    <w:rsid w:val="051D8144"/>
    <w:rsid w:val="05234CD2"/>
    <w:rsid w:val="052B3A58"/>
    <w:rsid w:val="05373D19"/>
    <w:rsid w:val="0543FD13"/>
    <w:rsid w:val="05456B5E"/>
    <w:rsid w:val="05470330"/>
    <w:rsid w:val="0550437F"/>
    <w:rsid w:val="0565C3E2"/>
    <w:rsid w:val="05676D7D"/>
    <w:rsid w:val="0569A605"/>
    <w:rsid w:val="057D01B0"/>
    <w:rsid w:val="057FBEA9"/>
    <w:rsid w:val="0585A53A"/>
    <w:rsid w:val="0590D9DF"/>
    <w:rsid w:val="0597B816"/>
    <w:rsid w:val="05ACE5E0"/>
    <w:rsid w:val="05B19396"/>
    <w:rsid w:val="05C6C7E0"/>
    <w:rsid w:val="05C76FE5"/>
    <w:rsid w:val="05D93C13"/>
    <w:rsid w:val="05E65ED4"/>
    <w:rsid w:val="05EF14A7"/>
    <w:rsid w:val="05F7C644"/>
    <w:rsid w:val="05FBB247"/>
    <w:rsid w:val="0606F84B"/>
    <w:rsid w:val="060B5A5A"/>
    <w:rsid w:val="060F1C63"/>
    <w:rsid w:val="0612761F"/>
    <w:rsid w:val="0621D662"/>
    <w:rsid w:val="062BDC79"/>
    <w:rsid w:val="062C0525"/>
    <w:rsid w:val="062D9A64"/>
    <w:rsid w:val="062EE733"/>
    <w:rsid w:val="0635BCBB"/>
    <w:rsid w:val="06365D65"/>
    <w:rsid w:val="06381CDD"/>
    <w:rsid w:val="0639248F"/>
    <w:rsid w:val="0639A5DC"/>
    <w:rsid w:val="063B41C9"/>
    <w:rsid w:val="064DB2BB"/>
    <w:rsid w:val="065A731D"/>
    <w:rsid w:val="068058DD"/>
    <w:rsid w:val="06816516"/>
    <w:rsid w:val="0685230E"/>
    <w:rsid w:val="0686E1D7"/>
    <w:rsid w:val="06872481"/>
    <w:rsid w:val="068CDB65"/>
    <w:rsid w:val="06903468"/>
    <w:rsid w:val="069A74A6"/>
    <w:rsid w:val="06A73F66"/>
    <w:rsid w:val="06A9E974"/>
    <w:rsid w:val="06B3E23C"/>
    <w:rsid w:val="06BCCB6C"/>
    <w:rsid w:val="06BE8CF6"/>
    <w:rsid w:val="06C95EC5"/>
    <w:rsid w:val="06CBDBA9"/>
    <w:rsid w:val="06CC029B"/>
    <w:rsid w:val="06CE29FB"/>
    <w:rsid w:val="06CE3A90"/>
    <w:rsid w:val="06E4E6C1"/>
    <w:rsid w:val="06E761C5"/>
    <w:rsid w:val="06EA97F0"/>
    <w:rsid w:val="06EB87F9"/>
    <w:rsid w:val="06F4F98F"/>
    <w:rsid w:val="06F771FD"/>
    <w:rsid w:val="06FFFF30"/>
    <w:rsid w:val="07061D32"/>
    <w:rsid w:val="070AC119"/>
    <w:rsid w:val="070E898E"/>
    <w:rsid w:val="07179A71"/>
    <w:rsid w:val="071D0D71"/>
    <w:rsid w:val="071D9430"/>
    <w:rsid w:val="07226683"/>
    <w:rsid w:val="07321956"/>
    <w:rsid w:val="07387897"/>
    <w:rsid w:val="073D87B2"/>
    <w:rsid w:val="074ECD2C"/>
    <w:rsid w:val="07518310"/>
    <w:rsid w:val="0752A15E"/>
    <w:rsid w:val="0755D1E8"/>
    <w:rsid w:val="07601FED"/>
    <w:rsid w:val="07607E88"/>
    <w:rsid w:val="0760FCAE"/>
    <w:rsid w:val="0761ACAF"/>
    <w:rsid w:val="0762372F"/>
    <w:rsid w:val="0762CAE6"/>
    <w:rsid w:val="0765D0C5"/>
    <w:rsid w:val="076A9535"/>
    <w:rsid w:val="07711BF8"/>
    <w:rsid w:val="078223FE"/>
    <w:rsid w:val="0783DFD5"/>
    <w:rsid w:val="0786AD1D"/>
    <w:rsid w:val="0797334A"/>
    <w:rsid w:val="0798AEB4"/>
    <w:rsid w:val="07B18D9E"/>
    <w:rsid w:val="07B20FBE"/>
    <w:rsid w:val="07BC0734"/>
    <w:rsid w:val="07BEA2E7"/>
    <w:rsid w:val="07BF5DC9"/>
    <w:rsid w:val="07C08516"/>
    <w:rsid w:val="07C8A7F0"/>
    <w:rsid w:val="07CA69B5"/>
    <w:rsid w:val="07E41720"/>
    <w:rsid w:val="07E4B311"/>
    <w:rsid w:val="07E95B28"/>
    <w:rsid w:val="07F2E3A3"/>
    <w:rsid w:val="07F8D334"/>
    <w:rsid w:val="0800566F"/>
    <w:rsid w:val="080F939F"/>
    <w:rsid w:val="0811A0E3"/>
    <w:rsid w:val="0820D2AC"/>
    <w:rsid w:val="082F8F3C"/>
    <w:rsid w:val="083050BA"/>
    <w:rsid w:val="083AFD04"/>
    <w:rsid w:val="0842A012"/>
    <w:rsid w:val="084751BB"/>
    <w:rsid w:val="084D05A2"/>
    <w:rsid w:val="0850CFDB"/>
    <w:rsid w:val="0852DE87"/>
    <w:rsid w:val="0856237B"/>
    <w:rsid w:val="085776F0"/>
    <w:rsid w:val="085B2A57"/>
    <w:rsid w:val="08793920"/>
    <w:rsid w:val="087D3589"/>
    <w:rsid w:val="0884851C"/>
    <w:rsid w:val="0885EF5A"/>
    <w:rsid w:val="08866851"/>
    <w:rsid w:val="08947324"/>
    <w:rsid w:val="089D12A8"/>
    <w:rsid w:val="089F0E3F"/>
    <w:rsid w:val="08A8D4A3"/>
    <w:rsid w:val="08ABF5DC"/>
    <w:rsid w:val="08B83AC7"/>
    <w:rsid w:val="08B84297"/>
    <w:rsid w:val="08BBB2C1"/>
    <w:rsid w:val="08CA3FE7"/>
    <w:rsid w:val="08CE838D"/>
    <w:rsid w:val="08D08405"/>
    <w:rsid w:val="08D5B605"/>
    <w:rsid w:val="08D64944"/>
    <w:rsid w:val="08DDD44F"/>
    <w:rsid w:val="08E7BE53"/>
    <w:rsid w:val="08E82BF0"/>
    <w:rsid w:val="08E86072"/>
    <w:rsid w:val="08E91478"/>
    <w:rsid w:val="08F1A249"/>
    <w:rsid w:val="08F25C1C"/>
    <w:rsid w:val="08F8BAF2"/>
    <w:rsid w:val="08FEAC5A"/>
    <w:rsid w:val="09069BC6"/>
    <w:rsid w:val="0906A33C"/>
    <w:rsid w:val="0909145F"/>
    <w:rsid w:val="09097696"/>
    <w:rsid w:val="090BF03A"/>
    <w:rsid w:val="090D0985"/>
    <w:rsid w:val="090DD610"/>
    <w:rsid w:val="09323905"/>
    <w:rsid w:val="093303AB"/>
    <w:rsid w:val="0949255A"/>
    <w:rsid w:val="094BCBAD"/>
    <w:rsid w:val="094E88ED"/>
    <w:rsid w:val="0951FE3C"/>
    <w:rsid w:val="095A7348"/>
    <w:rsid w:val="095EBDEC"/>
    <w:rsid w:val="09647EE5"/>
    <w:rsid w:val="096B6AC1"/>
    <w:rsid w:val="0971CCBE"/>
    <w:rsid w:val="097F4BFA"/>
    <w:rsid w:val="09815EE1"/>
    <w:rsid w:val="0986F91F"/>
    <w:rsid w:val="099EED7A"/>
    <w:rsid w:val="09A35A0B"/>
    <w:rsid w:val="09BA3C42"/>
    <w:rsid w:val="09BCA30D"/>
    <w:rsid w:val="09BDEE04"/>
    <w:rsid w:val="09C2C057"/>
    <w:rsid w:val="09C430CD"/>
    <w:rsid w:val="09CA28DD"/>
    <w:rsid w:val="09CA637E"/>
    <w:rsid w:val="09D9B377"/>
    <w:rsid w:val="09DDAD28"/>
    <w:rsid w:val="09DE7073"/>
    <w:rsid w:val="09F0F08C"/>
    <w:rsid w:val="09F86EB8"/>
    <w:rsid w:val="09F89A2C"/>
    <w:rsid w:val="0A02E4F3"/>
    <w:rsid w:val="0A0C7BAA"/>
    <w:rsid w:val="0A14D3E8"/>
    <w:rsid w:val="0A187549"/>
    <w:rsid w:val="0A1D0E95"/>
    <w:rsid w:val="0A204074"/>
    <w:rsid w:val="0A2544FC"/>
    <w:rsid w:val="0A25CE2C"/>
    <w:rsid w:val="0A2A40C1"/>
    <w:rsid w:val="0A2AACDB"/>
    <w:rsid w:val="0A2E3F2E"/>
    <w:rsid w:val="0A328D95"/>
    <w:rsid w:val="0A33A3E3"/>
    <w:rsid w:val="0A394CCE"/>
    <w:rsid w:val="0A3CB07D"/>
    <w:rsid w:val="0A3D5EA6"/>
    <w:rsid w:val="0A3DBDF4"/>
    <w:rsid w:val="0A4BA7E8"/>
    <w:rsid w:val="0A5B7CD1"/>
    <w:rsid w:val="0A60FFD4"/>
    <w:rsid w:val="0A669763"/>
    <w:rsid w:val="0A6A5C2B"/>
    <w:rsid w:val="0A6CD6AE"/>
    <w:rsid w:val="0A743659"/>
    <w:rsid w:val="0A82F6E0"/>
    <w:rsid w:val="0A847511"/>
    <w:rsid w:val="0A866DEE"/>
    <w:rsid w:val="0A874C87"/>
    <w:rsid w:val="0A93425A"/>
    <w:rsid w:val="0A97385A"/>
    <w:rsid w:val="0A98D0F7"/>
    <w:rsid w:val="0AA416CB"/>
    <w:rsid w:val="0AA546F7"/>
    <w:rsid w:val="0AAA5AE9"/>
    <w:rsid w:val="0AB02028"/>
    <w:rsid w:val="0AB22294"/>
    <w:rsid w:val="0ACA5529"/>
    <w:rsid w:val="0ACAD3E0"/>
    <w:rsid w:val="0ACC4254"/>
    <w:rsid w:val="0ACE5996"/>
    <w:rsid w:val="0AD666D5"/>
    <w:rsid w:val="0AE1D7F3"/>
    <w:rsid w:val="0AE830F9"/>
    <w:rsid w:val="0AEE9132"/>
    <w:rsid w:val="0AF0188C"/>
    <w:rsid w:val="0AF062CD"/>
    <w:rsid w:val="0AF643A9"/>
    <w:rsid w:val="0AF87454"/>
    <w:rsid w:val="0AFB69AC"/>
    <w:rsid w:val="0AFF4D9C"/>
    <w:rsid w:val="0B04061C"/>
    <w:rsid w:val="0B083638"/>
    <w:rsid w:val="0B187C26"/>
    <w:rsid w:val="0B1A6643"/>
    <w:rsid w:val="0B1BDF7C"/>
    <w:rsid w:val="0B2022D6"/>
    <w:rsid w:val="0B21A197"/>
    <w:rsid w:val="0B242C6B"/>
    <w:rsid w:val="0B26548C"/>
    <w:rsid w:val="0B26C57C"/>
    <w:rsid w:val="0B3324F5"/>
    <w:rsid w:val="0B410A5F"/>
    <w:rsid w:val="0B46DC94"/>
    <w:rsid w:val="0B48BC71"/>
    <w:rsid w:val="0B5B022B"/>
    <w:rsid w:val="0B675A04"/>
    <w:rsid w:val="0B678D9E"/>
    <w:rsid w:val="0B68CE2D"/>
    <w:rsid w:val="0B694AD8"/>
    <w:rsid w:val="0B69F749"/>
    <w:rsid w:val="0B7305A7"/>
    <w:rsid w:val="0B77BFEA"/>
    <w:rsid w:val="0B7BF72D"/>
    <w:rsid w:val="0B80E708"/>
    <w:rsid w:val="0B830442"/>
    <w:rsid w:val="0B86857F"/>
    <w:rsid w:val="0B914E53"/>
    <w:rsid w:val="0B9154CE"/>
    <w:rsid w:val="0B923851"/>
    <w:rsid w:val="0B94878F"/>
    <w:rsid w:val="0B94D425"/>
    <w:rsid w:val="0B9A0684"/>
    <w:rsid w:val="0BA4751D"/>
    <w:rsid w:val="0BA84C0B"/>
    <w:rsid w:val="0BA88F85"/>
    <w:rsid w:val="0BAF2C5D"/>
    <w:rsid w:val="0BB1C3F3"/>
    <w:rsid w:val="0BC29014"/>
    <w:rsid w:val="0BC7C860"/>
    <w:rsid w:val="0BCEE105"/>
    <w:rsid w:val="0BCF464C"/>
    <w:rsid w:val="0BD4C3B9"/>
    <w:rsid w:val="0BE9CC8A"/>
    <w:rsid w:val="0BEB0B94"/>
    <w:rsid w:val="0BEC614F"/>
    <w:rsid w:val="0BEC974B"/>
    <w:rsid w:val="0BEE1D66"/>
    <w:rsid w:val="0C02CC6B"/>
    <w:rsid w:val="0C07704F"/>
    <w:rsid w:val="0C0B2D94"/>
    <w:rsid w:val="0C0E03E4"/>
    <w:rsid w:val="0C0FFCA8"/>
    <w:rsid w:val="0C1ED2FA"/>
    <w:rsid w:val="0C22186B"/>
    <w:rsid w:val="0C28C369"/>
    <w:rsid w:val="0C2EDB07"/>
    <w:rsid w:val="0C31BF30"/>
    <w:rsid w:val="0C3B4709"/>
    <w:rsid w:val="0C4760B5"/>
    <w:rsid w:val="0C4BFA18"/>
    <w:rsid w:val="0C52AF82"/>
    <w:rsid w:val="0C562A3B"/>
    <w:rsid w:val="0C5B5FD2"/>
    <w:rsid w:val="0C6E27E4"/>
    <w:rsid w:val="0C7474E8"/>
    <w:rsid w:val="0C7F092C"/>
    <w:rsid w:val="0C8D3D98"/>
    <w:rsid w:val="0C8EE61E"/>
    <w:rsid w:val="0C93042C"/>
    <w:rsid w:val="0C93349F"/>
    <w:rsid w:val="0CA80841"/>
    <w:rsid w:val="0CAF4E81"/>
    <w:rsid w:val="0CB24044"/>
    <w:rsid w:val="0CC2BD3F"/>
    <w:rsid w:val="0CC4548D"/>
    <w:rsid w:val="0CC78E0B"/>
    <w:rsid w:val="0CD62EBB"/>
    <w:rsid w:val="0CF080F3"/>
    <w:rsid w:val="0CF46D5B"/>
    <w:rsid w:val="0CF5A495"/>
    <w:rsid w:val="0D002B70"/>
    <w:rsid w:val="0D06FE72"/>
    <w:rsid w:val="0D08EDA5"/>
    <w:rsid w:val="0D0B86EF"/>
    <w:rsid w:val="0D105988"/>
    <w:rsid w:val="0D11F2CD"/>
    <w:rsid w:val="0D144CCF"/>
    <w:rsid w:val="0D1612B1"/>
    <w:rsid w:val="0D1C5378"/>
    <w:rsid w:val="0D205189"/>
    <w:rsid w:val="0D239A19"/>
    <w:rsid w:val="0D2A7F9D"/>
    <w:rsid w:val="0D2CF0AF"/>
    <w:rsid w:val="0D2D0928"/>
    <w:rsid w:val="0D303AEE"/>
    <w:rsid w:val="0D3C6BE5"/>
    <w:rsid w:val="0D3F2D17"/>
    <w:rsid w:val="0D464711"/>
    <w:rsid w:val="0D49F254"/>
    <w:rsid w:val="0D54C1BF"/>
    <w:rsid w:val="0D5CDB26"/>
    <w:rsid w:val="0D5DEC8E"/>
    <w:rsid w:val="0D61E183"/>
    <w:rsid w:val="0D6AECBB"/>
    <w:rsid w:val="0D7161E1"/>
    <w:rsid w:val="0D73AF71"/>
    <w:rsid w:val="0D7FE1CE"/>
    <w:rsid w:val="0D80BF6F"/>
    <w:rsid w:val="0D826669"/>
    <w:rsid w:val="0D859CEB"/>
    <w:rsid w:val="0D87EB79"/>
    <w:rsid w:val="0D88F259"/>
    <w:rsid w:val="0D8D0F00"/>
    <w:rsid w:val="0D9A6AF1"/>
    <w:rsid w:val="0D9D3073"/>
    <w:rsid w:val="0DA23283"/>
    <w:rsid w:val="0DA6EB56"/>
    <w:rsid w:val="0DA73D75"/>
    <w:rsid w:val="0DA76816"/>
    <w:rsid w:val="0DADF531"/>
    <w:rsid w:val="0DAF402B"/>
    <w:rsid w:val="0DB8BCD5"/>
    <w:rsid w:val="0DC06BF1"/>
    <w:rsid w:val="0DC3AC9B"/>
    <w:rsid w:val="0DCCB25D"/>
    <w:rsid w:val="0DCEABF0"/>
    <w:rsid w:val="0DD071B9"/>
    <w:rsid w:val="0DD9F697"/>
    <w:rsid w:val="0DE7B4ED"/>
    <w:rsid w:val="0DEDBF09"/>
    <w:rsid w:val="0DF1102F"/>
    <w:rsid w:val="0DFEDB94"/>
    <w:rsid w:val="0E0274A2"/>
    <w:rsid w:val="0E02E3E3"/>
    <w:rsid w:val="0E15343B"/>
    <w:rsid w:val="0E155D15"/>
    <w:rsid w:val="0E203662"/>
    <w:rsid w:val="0E279EE8"/>
    <w:rsid w:val="0E2CF7F2"/>
    <w:rsid w:val="0E361F8E"/>
    <w:rsid w:val="0E36EE5E"/>
    <w:rsid w:val="0E3A1992"/>
    <w:rsid w:val="0E429F1A"/>
    <w:rsid w:val="0E496D6F"/>
    <w:rsid w:val="0E4C9B09"/>
    <w:rsid w:val="0E5941AA"/>
    <w:rsid w:val="0E5F9DEF"/>
    <w:rsid w:val="0E5FBC10"/>
    <w:rsid w:val="0E67AEBC"/>
    <w:rsid w:val="0E7B6A64"/>
    <w:rsid w:val="0E7D19C8"/>
    <w:rsid w:val="0E853749"/>
    <w:rsid w:val="0E8924F7"/>
    <w:rsid w:val="0E894035"/>
    <w:rsid w:val="0E8C1728"/>
    <w:rsid w:val="0E98A7FC"/>
    <w:rsid w:val="0E9C3650"/>
    <w:rsid w:val="0EA16B9E"/>
    <w:rsid w:val="0EA59CB6"/>
    <w:rsid w:val="0EA68FB9"/>
    <w:rsid w:val="0EACFAFE"/>
    <w:rsid w:val="0EBEE92D"/>
    <w:rsid w:val="0EC02FD7"/>
    <w:rsid w:val="0ECBB886"/>
    <w:rsid w:val="0ED248C4"/>
    <w:rsid w:val="0ED5F437"/>
    <w:rsid w:val="0EFC848C"/>
    <w:rsid w:val="0F027F3A"/>
    <w:rsid w:val="0F0C6E31"/>
    <w:rsid w:val="0F0D80AB"/>
    <w:rsid w:val="0F167F24"/>
    <w:rsid w:val="0F179127"/>
    <w:rsid w:val="0F1903FB"/>
    <w:rsid w:val="0F194E8C"/>
    <w:rsid w:val="0F1DB0EB"/>
    <w:rsid w:val="0F28A615"/>
    <w:rsid w:val="0F28DF61"/>
    <w:rsid w:val="0F2B08B3"/>
    <w:rsid w:val="0F36E64B"/>
    <w:rsid w:val="0F3783AB"/>
    <w:rsid w:val="0F382264"/>
    <w:rsid w:val="0F3F814B"/>
    <w:rsid w:val="0F46646B"/>
    <w:rsid w:val="0F479EC4"/>
    <w:rsid w:val="0F48BA7E"/>
    <w:rsid w:val="0F4993E6"/>
    <w:rsid w:val="0F505E50"/>
    <w:rsid w:val="0F526386"/>
    <w:rsid w:val="0F539637"/>
    <w:rsid w:val="0F545ED8"/>
    <w:rsid w:val="0F572B2A"/>
    <w:rsid w:val="0F6089AC"/>
    <w:rsid w:val="0F68C2B2"/>
    <w:rsid w:val="0F7880D0"/>
    <w:rsid w:val="0F8182E2"/>
    <w:rsid w:val="0F88984A"/>
    <w:rsid w:val="0F898F6A"/>
    <w:rsid w:val="0F8DEF00"/>
    <w:rsid w:val="0F92DCE7"/>
    <w:rsid w:val="0F95E1B7"/>
    <w:rsid w:val="0F98749D"/>
    <w:rsid w:val="0FBACB39"/>
    <w:rsid w:val="0FBB5A85"/>
    <w:rsid w:val="0FD24E03"/>
    <w:rsid w:val="0FDCE71D"/>
    <w:rsid w:val="0FDE1CE5"/>
    <w:rsid w:val="0FE10E42"/>
    <w:rsid w:val="0FE680EB"/>
    <w:rsid w:val="0FF23F20"/>
    <w:rsid w:val="0FF5239B"/>
    <w:rsid w:val="0FFCB0C5"/>
    <w:rsid w:val="1006382C"/>
    <w:rsid w:val="100B4A38"/>
    <w:rsid w:val="100C40A8"/>
    <w:rsid w:val="101BA6CF"/>
    <w:rsid w:val="1022E2BF"/>
    <w:rsid w:val="1027904F"/>
    <w:rsid w:val="103159D6"/>
    <w:rsid w:val="10321C26"/>
    <w:rsid w:val="1034899A"/>
    <w:rsid w:val="10349355"/>
    <w:rsid w:val="10388D70"/>
    <w:rsid w:val="1039E62C"/>
    <w:rsid w:val="103AFEC1"/>
    <w:rsid w:val="1048CB5F"/>
    <w:rsid w:val="104CDA08"/>
    <w:rsid w:val="104EED81"/>
    <w:rsid w:val="1053F43A"/>
    <w:rsid w:val="10603210"/>
    <w:rsid w:val="106188CF"/>
    <w:rsid w:val="106BF96E"/>
    <w:rsid w:val="10731127"/>
    <w:rsid w:val="107478C4"/>
    <w:rsid w:val="1076599B"/>
    <w:rsid w:val="107AC3BE"/>
    <w:rsid w:val="107F600E"/>
    <w:rsid w:val="108370A2"/>
    <w:rsid w:val="10860E30"/>
    <w:rsid w:val="1096EEF8"/>
    <w:rsid w:val="10ABA94A"/>
    <w:rsid w:val="10AF29C1"/>
    <w:rsid w:val="10B27E4C"/>
    <w:rsid w:val="10C3CBD0"/>
    <w:rsid w:val="10C5217D"/>
    <w:rsid w:val="10C741D6"/>
    <w:rsid w:val="10D054EE"/>
    <w:rsid w:val="10D306B0"/>
    <w:rsid w:val="10D32E8D"/>
    <w:rsid w:val="10D95BF9"/>
    <w:rsid w:val="10DC4301"/>
    <w:rsid w:val="10DE211C"/>
    <w:rsid w:val="10DE91BD"/>
    <w:rsid w:val="10E1E0C8"/>
    <w:rsid w:val="10E31FED"/>
    <w:rsid w:val="10E85404"/>
    <w:rsid w:val="10F02F39"/>
    <w:rsid w:val="10F2DADF"/>
    <w:rsid w:val="10F35FAD"/>
    <w:rsid w:val="10F5A7FE"/>
    <w:rsid w:val="10F9D27C"/>
    <w:rsid w:val="10FD2D7A"/>
    <w:rsid w:val="1101FD0F"/>
    <w:rsid w:val="1105C64D"/>
    <w:rsid w:val="1121105B"/>
    <w:rsid w:val="11277F1F"/>
    <w:rsid w:val="1129D6AC"/>
    <w:rsid w:val="112C35F3"/>
    <w:rsid w:val="113571AC"/>
    <w:rsid w:val="11454DFF"/>
    <w:rsid w:val="114C1A54"/>
    <w:rsid w:val="114E2569"/>
    <w:rsid w:val="11515EA0"/>
    <w:rsid w:val="1158646E"/>
    <w:rsid w:val="11667C33"/>
    <w:rsid w:val="116F2C23"/>
    <w:rsid w:val="1173F180"/>
    <w:rsid w:val="117777BC"/>
    <w:rsid w:val="117A8126"/>
    <w:rsid w:val="117C2965"/>
    <w:rsid w:val="11814A75"/>
    <w:rsid w:val="118E33F7"/>
    <w:rsid w:val="11971BD2"/>
    <w:rsid w:val="11992FD6"/>
    <w:rsid w:val="119BE842"/>
    <w:rsid w:val="11A1990E"/>
    <w:rsid w:val="11A3E45A"/>
    <w:rsid w:val="11A97361"/>
    <w:rsid w:val="11A9C63F"/>
    <w:rsid w:val="11C0B552"/>
    <w:rsid w:val="11C472DD"/>
    <w:rsid w:val="11C57BDF"/>
    <w:rsid w:val="11C8ACF4"/>
    <w:rsid w:val="11CD34CF"/>
    <w:rsid w:val="11EC2A3B"/>
    <w:rsid w:val="11EFC49B"/>
    <w:rsid w:val="11F4D23E"/>
    <w:rsid w:val="12078442"/>
    <w:rsid w:val="120AFFC7"/>
    <w:rsid w:val="120B1E26"/>
    <w:rsid w:val="120B9997"/>
    <w:rsid w:val="120EE188"/>
    <w:rsid w:val="121116EC"/>
    <w:rsid w:val="12157385"/>
    <w:rsid w:val="121C9663"/>
    <w:rsid w:val="121F7B15"/>
    <w:rsid w:val="12268855"/>
    <w:rsid w:val="1226A72B"/>
    <w:rsid w:val="122E9B86"/>
    <w:rsid w:val="123AE923"/>
    <w:rsid w:val="124143FE"/>
    <w:rsid w:val="12454CAE"/>
    <w:rsid w:val="12466222"/>
    <w:rsid w:val="12522A7F"/>
    <w:rsid w:val="125880EB"/>
    <w:rsid w:val="1258E177"/>
    <w:rsid w:val="12590E0E"/>
    <w:rsid w:val="125DB2A8"/>
    <w:rsid w:val="12752C5A"/>
    <w:rsid w:val="127AAAA5"/>
    <w:rsid w:val="1284AD0F"/>
    <w:rsid w:val="1284B695"/>
    <w:rsid w:val="12907F18"/>
    <w:rsid w:val="12940FE5"/>
    <w:rsid w:val="12955793"/>
    <w:rsid w:val="129C8501"/>
    <w:rsid w:val="129F5937"/>
    <w:rsid w:val="12A804D7"/>
    <w:rsid w:val="12A817DB"/>
    <w:rsid w:val="12ACDD94"/>
    <w:rsid w:val="12AD508B"/>
    <w:rsid w:val="12B9D485"/>
    <w:rsid w:val="12BFE406"/>
    <w:rsid w:val="12C2C3C1"/>
    <w:rsid w:val="12C56BBF"/>
    <w:rsid w:val="12C83B98"/>
    <w:rsid w:val="12D225D3"/>
    <w:rsid w:val="12D32A15"/>
    <w:rsid w:val="12D5B068"/>
    <w:rsid w:val="12D98404"/>
    <w:rsid w:val="12DBA371"/>
    <w:rsid w:val="12F0DC81"/>
    <w:rsid w:val="12F1FFDE"/>
    <w:rsid w:val="12F38827"/>
    <w:rsid w:val="12F39CA1"/>
    <w:rsid w:val="130F86D6"/>
    <w:rsid w:val="1313481D"/>
    <w:rsid w:val="1313B427"/>
    <w:rsid w:val="13145379"/>
    <w:rsid w:val="13323B52"/>
    <w:rsid w:val="13350037"/>
    <w:rsid w:val="13369226"/>
    <w:rsid w:val="13378959"/>
    <w:rsid w:val="133BAB5A"/>
    <w:rsid w:val="13414852"/>
    <w:rsid w:val="1345DADE"/>
    <w:rsid w:val="134F33F9"/>
    <w:rsid w:val="134F5068"/>
    <w:rsid w:val="13528329"/>
    <w:rsid w:val="13535271"/>
    <w:rsid w:val="1358A86C"/>
    <w:rsid w:val="135A50C3"/>
    <w:rsid w:val="135C03D1"/>
    <w:rsid w:val="13620C87"/>
    <w:rsid w:val="13664C1E"/>
    <w:rsid w:val="13702E32"/>
    <w:rsid w:val="137185F5"/>
    <w:rsid w:val="13806C21"/>
    <w:rsid w:val="1397D2D2"/>
    <w:rsid w:val="13980659"/>
    <w:rsid w:val="13989861"/>
    <w:rsid w:val="139FF64B"/>
    <w:rsid w:val="13A46CE9"/>
    <w:rsid w:val="13B5F456"/>
    <w:rsid w:val="13D49D9F"/>
    <w:rsid w:val="13D6E00C"/>
    <w:rsid w:val="13DC18F3"/>
    <w:rsid w:val="13DF047E"/>
    <w:rsid w:val="13E37A66"/>
    <w:rsid w:val="13EF4A69"/>
    <w:rsid w:val="13F4514C"/>
    <w:rsid w:val="13F8F268"/>
    <w:rsid w:val="14044E22"/>
    <w:rsid w:val="1406C1D1"/>
    <w:rsid w:val="1407086F"/>
    <w:rsid w:val="1408726A"/>
    <w:rsid w:val="140C71F7"/>
    <w:rsid w:val="140D7315"/>
    <w:rsid w:val="141A7715"/>
    <w:rsid w:val="141FD2BF"/>
    <w:rsid w:val="1425D4A9"/>
    <w:rsid w:val="14278407"/>
    <w:rsid w:val="1427C3B2"/>
    <w:rsid w:val="14340A35"/>
    <w:rsid w:val="1438C120"/>
    <w:rsid w:val="1439AF53"/>
    <w:rsid w:val="143CB5B8"/>
    <w:rsid w:val="14413D90"/>
    <w:rsid w:val="1448605E"/>
    <w:rsid w:val="1448A7BD"/>
    <w:rsid w:val="1456E1AB"/>
    <w:rsid w:val="145E56BB"/>
    <w:rsid w:val="14668C28"/>
    <w:rsid w:val="146AB408"/>
    <w:rsid w:val="14735537"/>
    <w:rsid w:val="147DA3D8"/>
    <w:rsid w:val="1484DC02"/>
    <w:rsid w:val="14874C17"/>
    <w:rsid w:val="148CACE2"/>
    <w:rsid w:val="14A5644F"/>
    <w:rsid w:val="14A9AE3E"/>
    <w:rsid w:val="14AB5737"/>
    <w:rsid w:val="14AC4CDB"/>
    <w:rsid w:val="14AF187E"/>
    <w:rsid w:val="14B02881"/>
    <w:rsid w:val="14B5DC04"/>
    <w:rsid w:val="14C081AD"/>
    <w:rsid w:val="14CAAEEC"/>
    <w:rsid w:val="14CEFD94"/>
    <w:rsid w:val="14D54ED4"/>
    <w:rsid w:val="14D77BBB"/>
    <w:rsid w:val="14D9436F"/>
    <w:rsid w:val="14DFFF23"/>
    <w:rsid w:val="14E0ED7D"/>
    <w:rsid w:val="14E8576D"/>
    <w:rsid w:val="14F0B015"/>
    <w:rsid w:val="14FF6981"/>
    <w:rsid w:val="150EE27C"/>
    <w:rsid w:val="1517C0B4"/>
    <w:rsid w:val="1523871A"/>
    <w:rsid w:val="1524771F"/>
    <w:rsid w:val="15280942"/>
    <w:rsid w:val="152B075D"/>
    <w:rsid w:val="152D877E"/>
    <w:rsid w:val="1531EED9"/>
    <w:rsid w:val="1538747D"/>
    <w:rsid w:val="153F009E"/>
    <w:rsid w:val="1541F72F"/>
    <w:rsid w:val="15437547"/>
    <w:rsid w:val="1549FF7B"/>
    <w:rsid w:val="15515CDC"/>
    <w:rsid w:val="15696E0E"/>
    <w:rsid w:val="1570BF4E"/>
    <w:rsid w:val="15737340"/>
    <w:rsid w:val="1574C6BF"/>
    <w:rsid w:val="157A7B88"/>
    <w:rsid w:val="158558F2"/>
    <w:rsid w:val="15862FEF"/>
    <w:rsid w:val="1589B073"/>
    <w:rsid w:val="15AC54D5"/>
    <w:rsid w:val="15B7F5B1"/>
    <w:rsid w:val="15C35E7A"/>
    <w:rsid w:val="15C362F3"/>
    <w:rsid w:val="15C407A4"/>
    <w:rsid w:val="15CDE64E"/>
    <w:rsid w:val="15E21945"/>
    <w:rsid w:val="15E45B08"/>
    <w:rsid w:val="15EAE281"/>
    <w:rsid w:val="15F9E308"/>
    <w:rsid w:val="160092E4"/>
    <w:rsid w:val="1601FFF3"/>
    <w:rsid w:val="16108D4E"/>
    <w:rsid w:val="1611373E"/>
    <w:rsid w:val="16136F27"/>
    <w:rsid w:val="161AD882"/>
    <w:rsid w:val="161B2850"/>
    <w:rsid w:val="161E40F3"/>
    <w:rsid w:val="16204ED6"/>
    <w:rsid w:val="1620AC63"/>
    <w:rsid w:val="162D5677"/>
    <w:rsid w:val="162EFB61"/>
    <w:rsid w:val="1630B88F"/>
    <w:rsid w:val="1638F650"/>
    <w:rsid w:val="163FDABF"/>
    <w:rsid w:val="1649EDC9"/>
    <w:rsid w:val="166F1A42"/>
    <w:rsid w:val="166F2F07"/>
    <w:rsid w:val="1670A3DD"/>
    <w:rsid w:val="1676B070"/>
    <w:rsid w:val="167EB974"/>
    <w:rsid w:val="168BBA8C"/>
    <w:rsid w:val="1694D5C5"/>
    <w:rsid w:val="16AE08BA"/>
    <w:rsid w:val="16B2CF6C"/>
    <w:rsid w:val="16B4167B"/>
    <w:rsid w:val="16B80CE3"/>
    <w:rsid w:val="16B892EC"/>
    <w:rsid w:val="16BA577F"/>
    <w:rsid w:val="16C0BB7D"/>
    <w:rsid w:val="16C1CE7D"/>
    <w:rsid w:val="16C1FFE0"/>
    <w:rsid w:val="16C2FC72"/>
    <w:rsid w:val="16CF4691"/>
    <w:rsid w:val="16E1C1D7"/>
    <w:rsid w:val="16E1E22E"/>
    <w:rsid w:val="16E47BC6"/>
    <w:rsid w:val="16F09F84"/>
    <w:rsid w:val="16F2EC38"/>
    <w:rsid w:val="16FC8FF2"/>
    <w:rsid w:val="172D6E5A"/>
    <w:rsid w:val="1733B7FA"/>
    <w:rsid w:val="1738460F"/>
    <w:rsid w:val="173C86FB"/>
    <w:rsid w:val="174197DC"/>
    <w:rsid w:val="17419EF3"/>
    <w:rsid w:val="17462019"/>
    <w:rsid w:val="174D7CF5"/>
    <w:rsid w:val="1754A5CB"/>
    <w:rsid w:val="17617F69"/>
    <w:rsid w:val="17643B9C"/>
    <w:rsid w:val="1767CE48"/>
    <w:rsid w:val="176FDF1F"/>
    <w:rsid w:val="177ACA8B"/>
    <w:rsid w:val="177B481C"/>
    <w:rsid w:val="178129B7"/>
    <w:rsid w:val="178DCAE8"/>
    <w:rsid w:val="1794AB4A"/>
    <w:rsid w:val="179CC0AC"/>
    <w:rsid w:val="179EDB28"/>
    <w:rsid w:val="17A0CA68"/>
    <w:rsid w:val="17A38440"/>
    <w:rsid w:val="17A9FD38"/>
    <w:rsid w:val="17ACB4F8"/>
    <w:rsid w:val="17B6A8E3"/>
    <w:rsid w:val="17C8E16E"/>
    <w:rsid w:val="17C9E927"/>
    <w:rsid w:val="17CDE10D"/>
    <w:rsid w:val="17D12EDF"/>
    <w:rsid w:val="17DA69C8"/>
    <w:rsid w:val="17E7A7E7"/>
    <w:rsid w:val="17E9EE6A"/>
    <w:rsid w:val="17F77982"/>
    <w:rsid w:val="17FF5D7D"/>
    <w:rsid w:val="1807989B"/>
    <w:rsid w:val="180E145B"/>
    <w:rsid w:val="180E843B"/>
    <w:rsid w:val="181545E0"/>
    <w:rsid w:val="181EC61B"/>
    <w:rsid w:val="181FCB2C"/>
    <w:rsid w:val="181FF67B"/>
    <w:rsid w:val="18240DA7"/>
    <w:rsid w:val="182429C7"/>
    <w:rsid w:val="18261913"/>
    <w:rsid w:val="182AF712"/>
    <w:rsid w:val="1832745E"/>
    <w:rsid w:val="18330BBD"/>
    <w:rsid w:val="1839E427"/>
    <w:rsid w:val="183D6F34"/>
    <w:rsid w:val="1840BDFF"/>
    <w:rsid w:val="1845C380"/>
    <w:rsid w:val="1853DD44"/>
    <w:rsid w:val="1854634D"/>
    <w:rsid w:val="185BCACA"/>
    <w:rsid w:val="186BDF8A"/>
    <w:rsid w:val="186C1DEC"/>
    <w:rsid w:val="18719DBF"/>
    <w:rsid w:val="187DA597"/>
    <w:rsid w:val="188493EA"/>
    <w:rsid w:val="189C5BBE"/>
    <w:rsid w:val="18AF6147"/>
    <w:rsid w:val="18B1F120"/>
    <w:rsid w:val="18C14505"/>
    <w:rsid w:val="18C43FE0"/>
    <w:rsid w:val="18CD6A42"/>
    <w:rsid w:val="18CF885B"/>
    <w:rsid w:val="18D45E71"/>
    <w:rsid w:val="18D8575C"/>
    <w:rsid w:val="18DD163E"/>
    <w:rsid w:val="18DEF073"/>
    <w:rsid w:val="18DFE31A"/>
    <w:rsid w:val="18E2BD00"/>
    <w:rsid w:val="18F945CC"/>
    <w:rsid w:val="1904AA5F"/>
    <w:rsid w:val="1904EF98"/>
    <w:rsid w:val="190613F0"/>
    <w:rsid w:val="190CAC48"/>
    <w:rsid w:val="190D15A9"/>
    <w:rsid w:val="191132E0"/>
    <w:rsid w:val="1912524A"/>
    <w:rsid w:val="191D1BD6"/>
    <w:rsid w:val="191EA3DA"/>
    <w:rsid w:val="19269B9C"/>
    <w:rsid w:val="192BEF0E"/>
    <w:rsid w:val="193232F8"/>
    <w:rsid w:val="193B3396"/>
    <w:rsid w:val="193DB879"/>
    <w:rsid w:val="19418E3B"/>
    <w:rsid w:val="194FC86C"/>
    <w:rsid w:val="195114FB"/>
    <w:rsid w:val="195B18BF"/>
    <w:rsid w:val="195D6F8E"/>
    <w:rsid w:val="1968662E"/>
    <w:rsid w:val="19696144"/>
    <w:rsid w:val="196E3F43"/>
    <w:rsid w:val="19766167"/>
    <w:rsid w:val="198104D8"/>
    <w:rsid w:val="198D50E0"/>
    <w:rsid w:val="198EAF1E"/>
    <w:rsid w:val="198FDE0E"/>
    <w:rsid w:val="199B52F0"/>
    <w:rsid w:val="199BEBCB"/>
    <w:rsid w:val="19A55DBB"/>
    <w:rsid w:val="19AD8348"/>
    <w:rsid w:val="19B22C7E"/>
    <w:rsid w:val="19B33632"/>
    <w:rsid w:val="19C02EB8"/>
    <w:rsid w:val="19DB5C49"/>
    <w:rsid w:val="19E41D51"/>
    <w:rsid w:val="19E8DA11"/>
    <w:rsid w:val="19EB9B01"/>
    <w:rsid w:val="19EC9720"/>
    <w:rsid w:val="19EF3A78"/>
    <w:rsid w:val="19F1B011"/>
    <w:rsid w:val="19F89843"/>
    <w:rsid w:val="19FA9861"/>
    <w:rsid w:val="19FCE7E6"/>
    <w:rsid w:val="19FD098C"/>
    <w:rsid w:val="1A0A199F"/>
    <w:rsid w:val="1A0BA1BC"/>
    <w:rsid w:val="1A13BD81"/>
    <w:rsid w:val="1A17AABF"/>
    <w:rsid w:val="1A2A08F3"/>
    <w:rsid w:val="1A35574D"/>
    <w:rsid w:val="1A3CA155"/>
    <w:rsid w:val="1A3CF8AB"/>
    <w:rsid w:val="1A3D239B"/>
    <w:rsid w:val="1A3FA833"/>
    <w:rsid w:val="1A49C4B1"/>
    <w:rsid w:val="1A4AB888"/>
    <w:rsid w:val="1A4B1D71"/>
    <w:rsid w:val="1A520B7F"/>
    <w:rsid w:val="1A56C188"/>
    <w:rsid w:val="1A593D17"/>
    <w:rsid w:val="1A59A578"/>
    <w:rsid w:val="1A5E9629"/>
    <w:rsid w:val="1A6AD92E"/>
    <w:rsid w:val="1A6E9778"/>
    <w:rsid w:val="1A7E4A4B"/>
    <w:rsid w:val="1A7FDD43"/>
    <w:rsid w:val="1AA67234"/>
    <w:rsid w:val="1AA82204"/>
    <w:rsid w:val="1AA96624"/>
    <w:rsid w:val="1AAE7374"/>
    <w:rsid w:val="1AB27248"/>
    <w:rsid w:val="1ABCD1CF"/>
    <w:rsid w:val="1ABE36D1"/>
    <w:rsid w:val="1AC39D83"/>
    <w:rsid w:val="1AC6CD0F"/>
    <w:rsid w:val="1ACABDE7"/>
    <w:rsid w:val="1ACD228C"/>
    <w:rsid w:val="1AD1F6C6"/>
    <w:rsid w:val="1AD2C8CF"/>
    <w:rsid w:val="1AD57116"/>
    <w:rsid w:val="1AD86B2A"/>
    <w:rsid w:val="1ADB0006"/>
    <w:rsid w:val="1ADD53BA"/>
    <w:rsid w:val="1AE37098"/>
    <w:rsid w:val="1AEA2A32"/>
    <w:rsid w:val="1AEADBC9"/>
    <w:rsid w:val="1AF04021"/>
    <w:rsid w:val="1AF2BE1A"/>
    <w:rsid w:val="1B0A12CB"/>
    <w:rsid w:val="1B0DBDBA"/>
    <w:rsid w:val="1B163C22"/>
    <w:rsid w:val="1B1CB1DF"/>
    <w:rsid w:val="1B1D9C3C"/>
    <w:rsid w:val="1B1E5A02"/>
    <w:rsid w:val="1B2608E1"/>
    <w:rsid w:val="1B2C819F"/>
    <w:rsid w:val="1B2CC73E"/>
    <w:rsid w:val="1B312F04"/>
    <w:rsid w:val="1B358775"/>
    <w:rsid w:val="1B35DD0F"/>
    <w:rsid w:val="1B40B99E"/>
    <w:rsid w:val="1B47DFA3"/>
    <w:rsid w:val="1B5BFF19"/>
    <w:rsid w:val="1B5C7F11"/>
    <w:rsid w:val="1B6F419E"/>
    <w:rsid w:val="1B73EB04"/>
    <w:rsid w:val="1B79CE6E"/>
    <w:rsid w:val="1B8273B7"/>
    <w:rsid w:val="1B88FE5A"/>
    <w:rsid w:val="1B921062"/>
    <w:rsid w:val="1B936690"/>
    <w:rsid w:val="1BA7721D"/>
    <w:rsid w:val="1BABAC34"/>
    <w:rsid w:val="1BBA35F3"/>
    <w:rsid w:val="1BBD6EBA"/>
    <w:rsid w:val="1BBDB730"/>
    <w:rsid w:val="1BC3A16B"/>
    <w:rsid w:val="1BC44097"/>
    <w:rsid w:val="1BC795DA"/>
    <w:rsid w:val="1BCAFA15"/>
    <w:rsid w:val="1BD45AD9"/>
    <w:rsid w:val="1BD60594"/>
    <w:rsid w:val="1BD61088"/>
    <w:rsid w:val="1BD872AF"/>
    <w:rsid w:val="1BDB5612"/>
    <w:rsid w:val="1BE3DE7E"/>
    <w:rsid w:val="1BEA3365"/>
    <w:rsid w:val="1BF2C4BA"/>
    <w:rsid w:val="1BF316B6"/>
    <w:rsid w:val="1BF6922E"/>
    <w:rsid w:val="1BF8264B"/>
    <w:rsid w:val="1BFB9616"/>
    <w:rsid w:val="1C02AE1F"/>
    <w:rsid w:val="1C0D8832"/>
    <w:rsid w:val="1C11E623"/>
    <w:rsid w:val="1C150CAD"/>
    <w:rsid w:val="1C19BC80"/>
    <w:rsid w:val="1C19DBDE"/>
    <w:rsid w:val="1C1D9C6F"/>
    <w:rsid w:val="1C236128"/>
    <w:rsid w:val="1C284154"/>
    <w:rsid w:val="1C2D45F1"/>
    <w:rsid w:val="1C309F51"/>
    <w:rsid w:val="1C37D900"/>
    <w:rsid w:val="1C4E0F9B"/>
    <w:rsid w:val="1C58B131"/>
    <w:rsid w:val="1C615C18"/>
    <w:rsid w:val="1C6263CA"/>
    <w:rsid w:val="1C642937"/>
    <w:rsid w:val="1C648FD2"/>
    <w:rsid w:val="1C64A842"/>
    <w:rsid w:val="1C66B2D1"/>
    <w:rsid w:val="1C6A91F7"/>
    <w:rsid w:val="1C792EFD"/>
    <w:rsid w:val="1C7B72BF"/>
    <w:rsid w:val="1C9014A1"/>
    <w:rsid w:val="1C90E26B"/>
    <w:rsid w:val="1C94307B"/>
    <w:rsid w:val="1C9574F7"/>
    <w:rsid w:val="1C9925A6"/>
    <w:rsid w:val="1CA43AFF"/>
    <w:rsid w:val="1CBDEA9D"/>
    <w:rsid w:val="1CC2E6D0"/>
    <w:rsid w:val="1CC77ED0"/>
    <w:rsid w:val="1CC9A82E"/>
    <w:rsid w:val="1CCA6C30"/>
    <w:rsid w:val="1CD65273"/>
    <w:rsid w:val="1CD77DA8"/>
    <w:rsid w:val="1CE0ED39"/>
    <w:rsid w:val="1CECAABC"/>
    <w:rsid w:val="1CF1C059"/>
    <w:rsid w:val="1CF6E051"/>
    <w:rsid w:val="1CF98FBF"/>
    <w:rsid w:val="1CF9EE00"/>
    <w:rsid w:val="1CFE5BEF"/>
    <w:rsid w:val="1D056599"/>
    <w:rsid w:val="1D065883"/>
    <w:rsid w:val="1D142068"/>
    <w:rsid w:val="1D19AC78"/>
    <w:rsid w:val="1D2106A2"/>
    <w:rsid w:val="1D26CB5B"/>
    <w:rsid w:val="1D2F3BED"/>
    <w:rsid w:val="1D321C18"/>
    <w:rsid w:val="1D3655F5"/>
    <w:rsid w:val="1D3CC367"/>
    <w:rsid w:val="1D4032B1"/>
    <w:rsid w:val="1D406B0A"/>
    <w:rsid w:val="1D4C6158"/>
    <w:rsid w:val="1D507D29"/>
    <w:rsid w:val="1D551136"/>
    <w:rsid w:val="1D591138"/>
    <w:rsid w:val="1D5C1C22"/>
    <w:rsid w:val="1D63663B"/>
    <w:rsid w:val="1D7BD85F"/>
    <w:rsid w:val="1D7FB777"/>
    <w:rsid w:val="1D874949"/>
    <w:rsid w:val="1D8844A4"/>
    <w:rsid w:val="1D8D295A"/>
    <w:rsid w:val="1D8E9938"/>
    <w:rsid w:val="1D8EE717"/>
    <w:rsid w:val="1D93C9E3"/>
    <w:rsid w:val="1D940CD7"/>
    <w:rsid w:val="1D952864"/>
    <w:rsid w:val="1D9CAFDE"/>
    <w:rsid w:val="1D9CE90E"/>
    <w:rsid w:val="1DAC8163"/>
    <w:rsid w:val="1DACD44E"/>
    <w:rsid w:val="1DB24993"/>
    <w:rsid w:val="1DC7693C"/>
    <w:rsid w:val="1DC8E5A1"/>
    <w:rsid w:val="1DCD1261"/>
    <w:rsid w:val="1DCD9920"/>
    <w:rsid w:val="1DCE6F0A"/>
    <w:rsid w:val="1DD0C0ED"/>
    <w:rsid w:val="1DD9139D"/>
    <w:rsid w:val="1DE61436"/>
    <w:rsid w:val="1DE8F46C"/>
    <w:rsid w:val="1DF14078"/>
    <w:rsid w:val="1DF1AB0E"/>
    <w:rsid w:val="1DF75215"/>
    <w:rsid w:val="1DFDC3A8"/>
    <w:rsid w:val="1DFF8BE3"/>
    <w:rsid w:val="1E071CD5"/>
    <w:rsid w:val="1E0EEBF4"/>
    <w:rsid w:val="1E1B5ECD"/>
    <w:rsid w:val="1E20FEE9"/>
    <w:rsid w:val="1E27E67F"/>
    <w:rsid w:val="1E384CD0"/>
    <w:rsid w:val="1E40E908"/>
    <w:rsid w:val="1E452C8B"/>
    <w:rsid w:val="1E4698E4"/>
    <w:rsid w:val="1E47A62B"/>
    <w:rsid w:val="1E4CAE50"/>
    <w:rsid w:val="1E51C887"/>
    <w:rsid w:val="1E543A51"/>
    <w:rsid w:val="1E5CE85B"/>
    <w:rsid w:val="1E620960"/>
    <w:rsid w:val="1E65BFF6"/>
    <w:rsid w:val="1E7D0992"/>
    <w:rsid w:val="1E7E7CD5"/>
    <w:rsid w:val="1E86740A"/>
    <w:rsid w:val="1E8DA61C"/>
    <w:rsid w:val="1E8DA943"/>
    <w:rsid w:val="1E8E079F"/>
    <w:rsid w:val="1E929B0D"/>
    <w:rsid w:val="1E92E3CA"/>
    <w:rsid w:val="1E939FDB"/>
    <w:rsid w:val="1E9D4625"/>
    <w:rsid w:val="1E9D4E98"/>
    <w:rsid w:val="1E9E1DF6"/>
    <w:rsid w:val="1EA47869"/>
    <w:rsid w:val="1EAFC98B"/>
    <w:rsid w:val="1EB60678"/>
    <w:rsid w:val="1EB68B04"/>
    <w:rsid w:val="1EBC499D"/>
    <w:rsid w:val="1EBC965A"/>
    <w:rsid w:val="1EC01BB4"/>
    <w:rsid w:val="1EC3A4D1"/>
    <w:rsid w:val="1EC58764"/>
    <w:rsid w:val="1EDD8986"/>
    <w:rsid w:val="1EE27E77"/>
    <w:rsid w:val="1EEF28D2"/>
    <w:rsid w:val="1EF21E5C"/>
    <w:rsid w:val="1EF55B19"/>
    <w:rsid w:val="1EFF369C"/>
    <w:rsid w:val="1EFF9A8D"/>
    <w:rsid w:val="1F026C9F"/>
    <w:rsid w:val="1F114C73"/>
    <w:rsid w:val="1F146B9D"/>
    <w:rsid w:val="1F21914C"/>
    <w:rsid w:val="1F2F9A44"/>
    <w:rsid w:val="1F32511E"/>
    <w:rsid w:val="1F347F18"/>
    <w:rsid w:val="1F42FEFB"/>
    <w:rsid w:val="1F43F280"/>
    <w:rsid w:val="1F5129E5"/>
    <w:rsid w:val="1F57A484"/>
    <w:rsid w:val="1F63AC64"/>
    <w:rsid w:val="1F6D07C0"/>
    <w:rsid w:val="1F7039C9"/>
    <w:rsid w:val="1F7355C0"/>
    <w:rsid w:val="1F7399A1"/>
    <w:rsid w:val="1F78A0E3"/>
    <w:rsid w:val="1F7A8187"/>
    <w:rsid w:val="1F80D290"/>
    <w:rsid w:val="1F8173A7"/>
    <w:rsid w:val="1F826452"/>
    <w:rsid w:val="1F8C2077"/>
    <w:rsid w:val="1F960540"/>
    <w:rsid w:val="1F996D14"/>
    <w:rsid w:val="1FA5801F"/>
    <w:rsid w:val="1FB27C09"/>
    <w:rsid w:val="1FC463FD"/>
    <w:rsid w:val="1FC9EBD3"/>
    <w:rsid w:val="1FCB3A21"/>
    <w:rsid w:val="1FCB9CC6"/>
    <w:rsid w:val="1FCBA05D"/>
    <w:rsid w:val="1FCC7E41"/>
    <w:rsid w:val="1FCD531F"/>
    <w:rsid w:val="1FD80ACA"/>
    <w:rsid w:val="1FDEBD17"/>
    <w:rsid w:val="1FDFAA44"/>
    <w:rsid w:val="1FE0F3B9"/>
    <w:rsid w:val="1FE37161"/>
    <w:rsid w:val="1FE378AD"/>
    <w:rsid w:val="1FE8F2AC"/>
    <w:rsid w:val="1FF186FE"/>
    <w:rsid w:val="1FF1CB25"/>
    <w:rsid w:val="1FF2AEB2"/>
    <w:rsid w:val="1FF775FC"/>
    <w:rsid w:val="1FF86ADE"/>
    <w:rsid w:val="1FFBECD1"/>
    <w:rsid w:val="20022CA2"/>
    <w:rsid w:val="200B2D4F"/>
    <w:rsid w:val="2011FC1B"/>
    <w:rsid w:val="2019A43C"/>
    <w:rsid w:val="20270B48"/>
    <w:rsid w:val="2029D800"/>
    <w:rsid w:val="202CD23B"/>
    <w:rsid w:val="202F02E6"/>
    <w:rsid w:val="204F939D"/>
    <w:rsid w:val="20525C00"/>
    <w:rsid w:val="205EF1BB"/>
    <w:rsid w:val="2063F4B2"/>
    <w:rsid w:val="2067C858"/>
    <w:rsid w:val="206AFFFC"/>
    <w:rsid w:val="20713E94"/>
    <w:rsid w:val="207B8096"/>
    <w:rsid w:val="20953ED1"/>
    <w:rsid w:val="20A2110D"/>
    <w:rsid w:val="20A62CC4"/>
    <w:rsid w:val="20ADD4B5"/>
    <w:rsid w:val="20B55858"/>
    <w:rsid w:val="20B70CA7"/>
    <w:rsid w:val="20BC76FD"/>
    <w:rsid w:val="20C687D9"/>
    <w:rsid w:val="20CB6AA5"/>
    <w:rsid w:val="20CE975E"/>
    <w:rsid w:val="20D09F73"/>
    <w:rsid w:val="20D40A02"/>
    <w:rsid w:val="20E2274A"/>
    <w:rsid w:val="20E540A3"/>
    <w:rsid w:val="20E8415D"/>
    <w:rsid w:val="20F1D65A"/>
    <w:rsid w:val="2102323E"/>
    <w:rsid w:val="21052796"/>
    <w:rsid w:val="210D7CCE"/>
    <w:rsid w:val="210E711B"/>
    <w:rsid w:val="211115F5"/>
    <w:rsid w:val="21173315"/>
    <w:rsid w:val="211A0D2D"/>
    <w:rsid w:val="211E17E3"/>
    <w:rsid w:val="211FC926"/>
    <w:rsid w:val="21272AC5"/>
    <w:rsid w:val="2128CF2C"/>
    <w:rsid w:val="2129E0C0"/>
    <w:rsid w:val="2148FDC4"/>
    <w:rsid w:val="214A45E2"/>
    <w:rsid w:val="214B77EE"/>
    <w:rsid w:val="214CA63F"/>
    <w:rsid w:val="215A3647"/>
    <w:rsid w:val="216886AC"/>
    <w:rsid w:val="217440CD"/>
    <w:rsid w:val="21769264"/>
    <w:rsid w:val="21801E09"/>
    <w:rsid w:val="218AA4F2"/>
    <w:rsid w:val="218BD498"/>
    <w:rsid w:val="218CC22C"/>
    <w:rsid w:val="219E9E1A"/>
    <w:rsid w:val="21A36902"/>
    <w:rsid w:val="21AF7959"/>
    <w:rsid w:val="21B24CE9"/>
    <w:rsid w:val="21B585B0"/>
    <w:rsid w:val="21B61D97"/>
    <w:rsid w:val="21B8ACDE"/>
    <w:rsid w:val="21BD4845"/>
    <w:rsid w:val="21BED504"/>
    <w:rsid w:val="21C39ADA"/>
    <w:rsid w:val="21C50C1E"/>
    <w:rsid w:val="21C7B470"/>
    <w:rsid w:val="21D020AC"/>
    <w:rsid w:val="21D89E69"/>
    <w:rsid w:val="21DC4B01"/>
    <w:rsid w:val="21E2FBB9"/>
    <w:rsid w:val="21E49B38"/>
    <w:rsid w:val="21E66DD2"/>
    <w:rsid w:val="21E9803D"/>
    <w:rsid w:val="21EC086C"/>
    <w:rsid w:val="21EDBC6C"/>
    <w:rsid w:val="21F1ACE8"/>
    <w:rsid w:val="21F4A2F6"/>
    <w:rsid w:val="21F81F2E"/>
    <w:rsid w:val="2201C55B"/>
    <w:rsid w:val="22091204"/>
    <w:rsid w:val="220EC322"/>
    <w:rsid w:val="22112E39"/>
    <w:rsid w:val="22145332"/>
    <w:rsid w:val="221FCE22"/>
    <w:rsid w:val="222A9BF9"/>
    <w:rsid w:val="222E976A"/>
    <w:rsid w:val="22399BE7"/>
    <w:rsid w:val="223FD633"/>
    <w:rsid w:val="2241D518"/>
    <w:rsid w:val="22428D6A"/>
    <w:rsid w:val="2242A607"/>
    <w:rsid w:val="2243FC21"/>
    <w:rsid w:val="2246DF6B"/>
    <w:rsid w:val="22513550"/>
    <w:rsid w:val="22524189"/>
    <w:rsid w:val="2257A1ED"/>
    <w:rsid w:val="225A7B46"/>
    <w:rsid w:val="225DF701"/>
    <w:rsid w:val="2263EFEE"/>
    <w:rsid w:val="226C6FD4"/>
    <w:rsid w:val="226C8896"/>
    <w:rsid w:val="22702101"/>
    <w:rsid w:val="227AD505"/>
    <w:rsid w:val="227E95C3"/>
    <w:rsid w:val="22813CD4"/>
    <w:rsid w:val="2286C560"/>
    <w:rsid w:val="22A94D2F"/>
    <w:rsid w:val="22AB4087"/>
    <w:rsid w:val="22B1C04F"/>
    <w:rsid w:val="22BBFE2E"/>
    <w:rsid w:val="22C19505"/>
    <w:rsid w:val="22C4F053"/>
    <w:rsid w:val="22CC1284"/>
    <w:rsid w:val="22CDB10F"/>
    <w:rsid w:val="22D5ABF5"/>
    <w:rsid w:val="22DF7E7B"/>
    <w:rsid w:val="22DF920F"/>
    <w:rsid w:val="2301FC1A"/>
    <w:rsid w:val="232ADE5C"/>
    <w:rsid w:val="232BCE0B"/>
    <w:rsid w:val="2330A411"/>
    <w:rsid w:val="2330EE32"/>
    <w:rsid w:val="233978D7"/>
    <w:rsid w:val="233FB018"/>
    <w:rsid w:val="234928C3"/>
    <w:rsid w:val="234C62FB"/>
    <w:rsid w:val="2354FB38"/>
    <w:rsid w:val="235806A8"/>
    <w:rsid w:val="2360B0A0"/>
    <w:rsid w:val="2368FBEA"/>
    <w:rsid w:val="237061A8"/>
    <w:rsid w:val="2371025E"/>
    <w:rsid w:val="2374E99C"/>
    <w:rsid w:val="2384A707"/>
    <w:rsid w:val="2388C34D"/>
    <w:rsid w:val="238ED9A7"/>
    <w:rsid w:val="239A3181"/>
    <w:rsid w:val="239AAF08"/>
    <w:rsid w:val="239C6CC0"/>
    <w:rsid w:val="23A2A0BE"/>
    <w:rsid w:val="23A972C5"/>
    <w:rsid w:val="23AA71C4"/>
    <w:rsid w:val="23B1D040"/>
    <w:rsid w:val="23B97F62"/>
    <w:rsid w:val="23B9E08B"/>
    <w:rsid w:val="23BADF72"/>
    <w:rsid w:val="23BD8DC2"/>
    <w:rsid w:val="23C06536"/>
    <w:rsid w:val="23C2409F"/>
    <w:rsid w:val="23CB051C"/>
    <w:rsid w:val="23D55B0F"/>
    <w:rsid w:val="23DD2DE2"/>
    <w:rsid w:val="23EB3F62"/>
    <w:rsid w:val="23EBBA34"/>
    <w:rsid w:val="23F7858C"/>
    <w:rsid w:val="23FB84CE"/>
    <w:rsid w:val="23FD09A1"/>
    <w:rsid w:val="23FF0E68"/>
    <w:rsid w:val="24003902"/>
    <w:rsid w:val="24030B67"/>
    <w:rsid w:val="24084035"/>
    <w:rsid w:val="24137F47"/>
    <w:rsid w:val="2419D3F9"/>
    <w:rsid w:val="24238DC3"/>
    <w:rsid w:val="24276F2E"/>
    <w:rsid w:val="24278DEF"/>
    <w:rsid w:val="242A8347"/>
    <w:rsid w:val="243B32E6"/>
    <w:rsid w:val="243ED4CA"/>
    <w:rsid w:val="244B60E5"/>
    <w:rsid w:val="244D90B0"/>
    <w:rsid w:val="2454E18D"/>
    <w:rsid w:val="245F68DB"/>
    <w:rsid w:val="245FB0AF"/>
    <w:rsid w:val="24662513"/>
    <w:rsid w:val="246F7113"/>
    <w:rsid w:val="246F7E9B"/>
    <w:rsid w:val="247120E2"/>
    <w:rsid w:val="2480E26A"/>
    <w:rsid w:val="248318B0"/>
    <w:rsid w:val="248440E2"/>
    <w:rsid w:val="24848307"/>
    <w:rsid w:val="248D8ED2"/>
    <w:rsid w:val="248FC776"/>
    <w:rsid w:val="24914C23"/>
    <w:rsid w:val="24A5352E"/>
    <w:rsid w:val="24A85141"/>
    <w:rsid w:val="24B5F536"/>
    <w:rsid w:val="24BBEFD4"/>
    <w:rsid w:val="24C0DA24"/>
    <w:rsid w:val="24C79E6C"/>
    <w:rsid w:val="24CA2E3B"/>
    <w:rsid w:val="24CC7472"/>
    <w:rsid w:val="24CE94B9"/>
    <w:rsid w:val="24DE9E72"/>
    <w:rsid w:val="24E0FD0B"/>
    <w:rsid w:val="24E9C999"/>
    <w:rsid w:val="24F658DE"/>
    <w:rsid w:val="24FD2860"/>
    <w:rsid w:val="25044846"/>
    <w:rsid w:val="2505F8DD"/>
    <w:rsid w:val="250676CB"/>
    <w:rsid w:val="2522C1E5"/>
    <w:rsid w:val="25276ED5"/>
    <w:rsid w:val="252E5428"/>
    <w:rsid w:val="252F787B"/>
    <w:rsid w:val="25340FF0"/>
    <w:rsid w:val="253E711F"/>
    <w:rsid w:val="254F3AB3"/>
    <w:rsid w:val="25563CD1"/>
    <w:rsid w:val="255A1C3A"/>
    <w:rsid w:val="255D49E9"/>
    <w:rsid w:val="255FC52B"/>
    <w:rsid w:val="256250CB"/>
    <w:rsid w:val="2562E3C7"/>
    <w:rsid w:val="2565693F"/>
    <w:rsid w:val="256AB177"/>
    <w:rsid w:val="256C4C2E"/>
    <w:rsid w:val="256E6238"/>
    <w:rsid w:val="256E946A"/>
    <w:rsid w:val="25733E86"/>
    <w:rsid w:val="257F550E"/>
    <w:rsid w:val="25823EBA"/>
    <w:rsid w:val="25844C17"/>
    <w:rsid w:val="25862BF8"/>
    <w:rsid w:val="25870FC3"/>
    <w:rsid w:val="258B40CC"/>
    <w:rsid w:val="25922363"/>
    <w:rsid w:val="25925634"/>
    <w:rsid w:val="25935689"/>
    <w:rsid w:val="2598E62F"/>
    <w:rsid w:val="25A41096"/>
    <w:rsid w:val="25A80F7C"/>
    <w:rsid w:val="25B66EA3"/>
    <w:rsid w:val="25B8FF3B"/>
    <w:rsid w:val="25C0A382"/>
    <w:rsid w:val="25C609F6"/>
    <w:rsid w:val="25C7BE50"/>
    <w:rsid w:val="25CEF812"/>
    <w:rsid w:val="25DCFAA8"/>
    <w:rsid w:val="25DDAD0E"/>
    <w:rsid w:val="25DF6B46"/>
    <w:rsid w:val="25E97D5B"/>
    <w:rsid w:val="25ECCB84"/>
    <w:rsid w:val="25F1261B"/>
    <w:rsid w:val="25FD64A7"/>
    <w:rsid w:val="25FF57E5"/>
    <w:rsid w:val="2604947E"/>
    <w:rsid w:val="2613FCF2"/>
    <w:rsid w:val="261A9771"/>
    <w:rsid w:val="261F52A4"/>
    <w:rsid w:val="26210E9D"/>
    <w:rsid w:val="262633E8"/>
    <w:rsid w:val="262E7E49"/>
    <w:rsid w:val="263BC563"/>
    <w:rsid w:val="263C0865"/>
    <w:rsid w:val="2642BFE1"/>
    <w:rsid w:val="2645D9E2"/>
    <w:rsid w:val="26514A3F"/>
    <w:rsid w:val="26568E31"/>
    <w:rsid w:val="2665FE9C"/>
    <w:rsid w:val="266B07DD"/>
    <w:rsid w:val="266C9DAB"/>
    <w:rsid w:val="266D8BD9"/>
    <w:rsid w:val="266F10DB"/>
    <w:rsid w:val="26700242"/>
    <w:rsid w:val="267253F0"/>
    <w:rsid w:val="26760DF6"/>
    <w:rsid w:val="267D7262"/>
    <w:rsid w:val="2680BC52"/>
    <w:rsid w:val="269A39A8"/>
    <w:rsid w:val="269D6F89"/>
    <w:rsid w:val="26AAA007"/>
    <w:rsid w:val="26AF5564"/>
    <w:rsid w:val="26B2BC14"/>
    <w:rsid w:val="26C5E044"/>
    <w:rsid w:val="26CCCAA0"/>
    <w:rsid w:val="26E3F3AD"/>
    <w:rsid w:val="26E484C2"/>
    <w:rsid w:val="26ECFA36"/>
    <w:rsid w:val="26ED2B2F"/>
    <w:rsid w:val="26F30078"/>
    <w:rsid w:val="26F3FD92"/>
    <w:rsid w:val="26F52E84"/>
    <w:rsid w:val="26F55BFA"/>
    <w:rsid w:val="26FB57CB"/>
    <w:rsid w:val="26FC98C9"/>
    <w:rsid w:val="26FEA86E"/>
    <w:rsid w:val="26FEB603"/>
    <w:rsid w:val="26FF65E8"/>
    <w:rsid w:val="270BBAF9"/>
    <w:rsid w:val="270C045F"/>
    <w:rsid w:val="270FB966"/>
    <w:rsid w:val="27134756"/>
    <w:rsid w:val="271A9FEC"/>
    <w:rsid w:val="2728B72C"/>
    <w:rsid w:val="272C2BE1"/>
    <w:rsid w:val="272D4696"/>
    <w:rsid w:val="2730B1A8"/>
    <w:rsid w:val="2730E8E0"/>
    <w:rsid w:val="273F5409"/>
    <w:rsid w:val="273FE0F7"/>
    <w:rsid w:val="2742706D"/>
    <w:rsid w:val="274AACBD"/>
    <w:rsid w:val="274D1E43"/>
    <w:rsid w:val="274F0BE9"/>
    <w:rsid w:val="275663B8"/>
    <w:rsid w:val="275AE9D6"/>
    <w:rsid w:val="275EDDEA"/>
    <w:rsid w:val="2763910F"/>
    <w:rsid w:val="2778947A"/>
    <w:rsid w:val="27794F53"/>
    <w:rsid w:val="277DAF6A"/>
    <w:rsid w:val="278CE46E"/>
    <w:rsid w:val="278CEA33"/>
    <w:rsid w:val="278D623D"/>
    <w:rsid w:val="279A639C"/>
    <w:rsid w:val="279F03AF"/>
    <w:rsid w:val="27A10C8D"/>
    <w:rsid w:val="27A19534"/>
    <w:rsid w:val="27B06948"/>
    <w:rsid w:val="27B3314B"/>
    <w:rsid w:val="27B4B21E"/>
    <w:rsid w:val="27C1005A"/>
    <w:rsid w:val="27C4BF5A"/>
    <w:rsid w:val="27D0E503"/>
    <w:rsid w:val="27D192A6"/>
    <w:rsid w:val="27D4BF03"/>
    <w:rsid w:val="27D7D8C6"/>
    <w:rsid w:val="27D82D3C"/>
    <w:rsid w:val="27D83D4A"/>
    <w:rsid w:val="27DCD5F0"/>
    <w:rsid w:val="27E59B95"/>
    <w:rsid w:val="27F26057"/>
    <w:rsid w:val="27F87AE6"/>
    <w:rsid w:val="2801C848"/>
    <w:rsid w:val="28039F21"/>
    <w:rsid w:val="280E2451"/>
    <w:rsid w:val="28160685"/>
    <w:rsid w:val="281BD03F"/>
    <w:rsid w:val="281E29D6"/>
    <w:rsid w:val="2821E22B"/>
    <w:rsid w:val="28271E99"/>
    <w:rsid w:val="28356E6F"/>
    <w:rsid w:val="2835D8CB"/>
    <w:rsid w:val="28418B16"/>
    <w:rsid w:val="2841C1CE"/>
    <w:rsid w:val="28488848"/>
    <w:rsid w:val="285C3470"/>
    <w:rsid w:val="28691443"/>
    <w:rsid w:val="286F974B"/>
    <w:rsid w:val="287562D9"/>
    <w:rsid w:val="287A50F5"/>
    <w:rsid w:val="287ED7F1"/>
    <w:rsid w:val="28891B13"/>
    <w:rsid w:val="289037C0"/>
    <w:rsid w:val="28A2447B"/>
    <w:rsid w:val="28A25986"/>
    <w:rsid w:val="28AB11C8"/>
    <w:rsid w:val="28AF17B7"/>
    <w:rsid w:val="28B37EFB"/>
    <w:rsid w:val="28B6CF4D"/>
    <w:rsid w:val="28B98F0E"/>
    <w:rsid w:val="28B99FCE"/>
    <w:rsid w:val="28BBDBCC"/>
    <w:rsid w:val="28BC24A9"/>
    <w:rsid w:val="28BDDEDB"/>
    <w:rsid w:val="28C1883C"/>
    <w:rsid w:val="28D1D4B0"/>
    <w:rsid w:val="28D67C8A"/>
    <w:rsid w:val="28DFC219"/>
    <w:rsid w:val="28DFF79F"/>
    <w:rsid w:val="28F64C9A"/>
    <w:rsid w:val="28F6CCB4"/>
    <w:rsid w:val="28F9C6C0"/>
    <w:rsid w:val="28FAAE4B"/>
    <w:rsid w:val="28FAFF12"/>
    <w:rsid w:val="28FB0135"/>
    <w:rsid w:val="28FD4C33"/>
    <w:rsid w:val="2904B1F7"/>
    <w:rsid w:val="2909FF43"/>
    <w:rsid w:val="2915DE51"/>
    <w:rsid w:val="2918211B"/>
    <w:rsid w:val="29183E73"/>
    <w:rsid w:val="29184643"/>
    <w:rsid w:val="2921CDDB"/>
    <w:rsid w:val="29263C0A"/>
    <w:rsid w:val="292B521A"/>
    <w:rsid w:val="2937F884"/>
    <w:rsid w:val="2937FA65"/>
    <w:rsid w:val="29399636"/>
    <w:rsid w:val="293AC784"/>
    <w:rsid w:val="293F09C3"/>
    <w:rsid w:val="29537CF1"/>
    <w:rsid w:val="29566454"/>
    <w:rsid w:val="29590E52"/>
    <w:rsid w:val="295A5CC9"/>
    <w:rsid w:val="295C4113"/>
    <w:rsid w:val="295DE770"/>
    <w:rsid w:val="295F529C"/>
    <w:rsid w:val="29681E96"/>
    <w:rsid w:val="297421DE"/>
    <w:rsid w:val="2977BB1E"/>
    <w:rsid w:val="2978A651"/>
    <w:rsid w:val="297A81D5"/>
    <w:rsid w:val="29805E25"/>
    <w:rsid w:val="298B3A96"/>
    <w:rsid w:val="2995477F"/>
    <w:rsid w:val="299667B8"/>
    <w:rsid w:val="29A52C9B"/>
    <w:rsid w:val="29A53E0A"/>
    <w:rsid w:val="29A9CD31"/>
    <w:rsid w:val="29AC8924"/>
    <w:rsid w:val="29B59067"/>
    <w:rsid w:val="29C046BB"/>
    <w:rsid w:val="29C85048"/>
    <w:rsid w:val="29CD465B"/>
    <w:rsid w:val="29D1A92C"/>
    <w:rsid w:val="29D6E509"/>
    <w:rsid w:val="29D7646D"/>
    <w:rsid w:val="29DF16EB"/>
    <w:rsid w:val="29E72D8F"/>
    <w:rsid w:val="29F3FA24"/>
    <w:rsid w:val="29F804D1"/>
    <w:rsid w:val="2A015499"/>
    <w:rsid w:val="2A02648A"/>
    <w:rsid w:val="2A033530"/>
    <w:rsid w:val="2A070614"/>
    <w:rsid w:val="2A07594C"/>
    <w:rsid w:val="2A1CB058"/>
    <w:rsid w:val="2A31819C"/>
    <w:rsid w:val="2A34A602"/>
    <w:rsid w:val="2A3C0B0B"/>
    <w:rsid w:val="2A3EA47C"/>
    <w:rsid w:val="2A427F0A"/>
    <w:rsid w:val="2A4E0A47"/>
    <w:rsid w:val="2A521537"/>
    <w:rsid w:val="2A577533"/>
    <w:rsid w:val="2A609F95"/>
    <w:rsid w:val="2A71C338"/>
    <w:rsid w:val="2A724CEB"/>
    <w:rsid w:val="2A79F9C8"/>
    <w:rsid w:val="2A8DBE6E"/>
    <w:rsid w:val="2A921CFB"/>
    <w:rsid w:val="2A9B31D1"/>
    <w:rsid w:val="2A9D64B0"/>
    <w:rsid w:val="2AA57677"/>
    <w:rsid w:val="2AAF2239"/>
    <w:rsid w:val="2AAF36FF"/>
    <w:rsid w:val="2ABA8365"/>
    <w:rsid w:val="2AC517D5"/>
    <w:rsid w:val="2ACE90A1"/>
    <w:rsid w:val="2AE574DC"/>
    <w:rsid w:val="2AFBAC5A"/>
    <w:rsid w:val="2B034493"/>
    <w:rsid w:val="2B0E3525"/>
    <w:rsid w:val="2B170326"/>
    <w:rsid w:val="2B17042D"/>
    <w:rsid w:val="2B2407CA"/>
    <w:rsid w:val="2B34BD57"/>
    <w:rsid w:val="2B35F041"/>
    <w:rsid w:val="2B3BB5F6"/>
    <w:rsid w:val="2B3F272A"/>
    <w:rsid w:val="2B45743D"/>
    <w:rsid w:val="2B55CA98"/>
    <w:rsid w:val="2B5B01AA"/>
    <w:rsid w:val="2B5C5068"/>
    <w:rsid w:val="2B60A845"/>
    <w:rsid w:val="2B61A9A6"/>
    <w:rsid w:val="2B66C1B5"/>
    <w:rsid w:val="2B7097C0"/>
    <w:rsid w:val="2B8FCDC2"/>
    <w:rsid w:val="2B985C5D"/>
    <w:rsid w:val="2B9F0591"/>
    <w:rsid w:val="2BB5358B"/>
    <w:rsid w:val="2BCDD108"/>
    <w:rsid w:val="2BD7A438"/>
    <w:rsid w:val="2BDF7582"/>
    <w:rsid w:val="2BE07B4C"/>
    <w:rsid w:val="2BE112EB"/>
    <w:rsid w:val="2BE5EB35"/>
    <w:rsid w:val="2BE602D4"/>
    <w:rsid w:val="2BE6892B"/>
    <w:rsid w:val="2BE74BFB"/>
    <w:rsid w:val="2BE7E2F0"/>
    <w:rsid w:val="2BEF259B"/>
    <w:rsid w:val="2BF086A4"/>
    <w:rsid w:val="2BF31A49"/>
    <w:rsid w:val="2BF3C56B"/>
    <w:rsid w:val="2BF928FE"/>
    <w:rsid w:val="2BFDD912"/>
    <w:rsid w:val="2BFE0BE3"/>
    <w:rsid w:val="2BFEF40D"/>
    <w:rsid w:val="2C04A1BA"/>
    <w:rsid w:val="2C0CC46D"/>
    <w:rsid w:val="2C0E1D4C"/>
    <w:rsid w:val="2C170347"/>
    <w:rsid w:val="2C17BAE3"/>
    <w:rsid w:val="2C1D6475"/>
    <w:rsid w:val="2C204A0D"/>
    <w:rsid w:val="2C285F4B"/>
    <w:rsid w:val="2C36004E"/>
    <w:rsid w:val="2C36C8FF"/>
    <w:rsid w:val="2C3A7679"/>
    <w:rsid w:val="2C3FE199"/>
    <w:rsid w:val="2C44CB7E"/>
    <w:rsid w:val="2C461E42"/>
    <w:rsid w:val="2C4A1F78"/>
    <w:rsid w:val="2C4B0853"/>
    <w:rsid w:val="2C50AFF9"/>
    <w:rsid w:val="2C5426F8"/>
    <w:rsid w:val="2C5630FA"/>
    <w:rsid w:val="2C56EA05"/>
    <w:rsid w:val="2C580C78"/>
    <w:rsid w:val="2C58CD8D"/>
    <w:rsid w:val="2C5CF68E"/>
    <w:rsid w:val="2C7180FD"/>
    <w:rsid w:val="2C7787B2"/>
    <w:rsid w:val="2C7C453F"/>
    <w:rsid w:val="2C7E8702"/>
    <w:rsid w:val="2C8A11E0"/>
    <w:rsid w:val="2C8B8FA8"/>
    <w:rsid w:val="2C93B5EE"/>
    <w:rsid w:val="2C99E0BA"/>
    <w:rsid w:val="2CADFF37"/>
    <w:rsid w:val="2CB75765"/>
    <w:rsid w:val="2CBCF884"/>
    <w:rsid w:val="2CC1E935"/>
    <w:rsid w:val="2CCAE14C"/>
    <w:rsid w:val="2CE6C8AD"/>
    <w:rsid w:val="2CE6F129"/>
    <w:rsid w:val="2CF80A9E"/>
    <w:rsid w:val="2CF820C9"/>
    <w:rsid w:val="2D005A25"/>
    <w:rsid w:val="2D00C172"/>
    <w:rsid w:val="2D04719D"/>
    <w:rsid w:val="2D05966A"/>
    <w:rsid w:val="2D0F105E"/>
    <w:rsid w:val="2D12093F"/>
    <w:rsid w:val="2D142599"/>
    <w:rsid w:val="2D18D54E"/>
    <w:rsid w:val="2D2407E4"/>
    <w:rsid w:val="2D25AEEC"/>
    <w:rsid w:val="2D2662C7"/>
    <w:rsid w:val="2D305909"/>
    <w:rsid w:val="2D35FAF6"/>
    <w:rsid w:val="2D36A731"/>
    <w:rsid w:val="2D3B8382"/>
    <w:rsid w:val="2D3D018D"/>
    <w:rsid w:val="2D499834"/>
    <w:rsid w:val="2D4A84BF"/>
    <w:rsid w:val="2D602E21"/>
    <w:rsid w:val="2D6BB369"/>
    <w:rsid w:val="2D772DB4"/>
    <w:rsid w:val="2D7EDC8D"/>
    <w:rsid w:val="2D88D7E0"/>
    <w:rsid w:val="2D900C25"/>
    <w:rsid w:val="2D9DBDEF"/>
    <w:rsid w:val="2D9F4101"/>
    <w:rsid w:val="2DA9EDAD"/>
    <w:rsid w:val="2DB17B1C"/>
    <w:rsid w:val="2DB48BD9"/>
    <w:rsid w:val="2DB72A30"/>
    <w:rsid w:val="2DBAC4AC"/>
    <w:rsid w:val="2DC85819"/>
    <w:rsid w:val="2DC941EF"/>
    <w:rsid w:val="2DCCA0DD"/>
    <w:rsid w:val="2DCDE3B1"/>
    <w:rsid w:val="2DCE774F"/>
    <w:rsid w:val="2DF22427"/>
    <w:rsid w:val="2DF2AB95"/>
    <w:rsid w:val="2E0B5050"/>
    <w:rsid w:val="2E0D515E"/>
    <w:rsid w:val="2E0E14E7"/>
    <w:rsid w:val="2E16EF7B"/>
    <w:rsid w:val="2E19B580"/>
    <w:rsid w:val="2E1A02C6"/>
    <w:rsid w:val="2E231DED"/>
    <w:rsid w:val="2E2335A2"/>
    <w:rsid w:val="2E24F791"/>
    <w:rsid w:val="2E3236C8"/>
    <w:rsid w:val="2E334D1C"/>
    <w:rsid w:val="2E353455"/>
    <w:rsid w:val="2E41874D"/>
    <w:rsid w:val="2E41E212"/>
    <w:rsid w:val="2E49CF98"/>
    <w:rsid w:val="2E52EC1C"/>
    <w:rsid w:val="2E5F8B32"/>
    <w:rsid w:val="2E7238DD"/>
    <w:rsid w:val="2E73B79E"/>
    <w:rsid w:val="2E7495C2"/>
    <w:rsid w:val="2E79EB82"/>
    <w:rsid w:val="2E7D5505"/>
    <w:rsid w:val="2E83CD88"/>
    <w:rsid w:val="2E860E2C"/>
    <w:rsid w:val="2E93B7DE"/>
    <w:rsid w:val="2EA197C0"/>
    <w:rsid w:val="2EAA5287"/>
    <w:rsid w:val="2EB6219F"/>
    <w:rsid w:val="2EBD66D2"/>
    <w:rsid w:val="2ED753E3"/>
    <w:rsid w:val="2EDA7F7D"/>
    <w:rsid w:val="2EE13018"/>
    <w:rsid w:val="2EE6EFCB"/>
    <w:rsid w:val="2EE791E5"/>
    <w:rsid w:val="2EEFFAF3"/>
    <w:rsid w:val="2EFB6EDA"/>
    <w:rsid w:val="2F0DDB96"/>
    <w:rsid w:val="2F18704C"/>
    <w:rsid w:val="2F1EECBD"/>
    <w:rsid w:val="2F27A4C8"/>
    <w:rsid w:val="2F38DA9E"/>
    <w:rsid w:val="2F3FC875"/>
    <w:rsid w:val="2F4317D6"/>
    <w:rsid w:val="2F44F180"/>
    <w:rsid w:val="2F4B5936"/>
    <w:rsid w:val="2F53B998"/>
    <w:rsid w:val="2F598656"/>
    <w:rsid w:val="2F5DDC74"/>
    <w:rsid w:val="2F6472D1"/>
    <w:rsid w:val="2F699A0D"/>
    <w:rsid w:val="2F6FF681"/>
    <w:rsid w:val="2F7794D3"/>
    <w:rsid w:val="2F77F334"/>
    <w:rsid w:val="2F85351E"/>
    <w:rsid w:val="2F860EBE"/>
    <w:rsid w:val="2F900190"/>
    <w:rsid w:val="2F916D2F"/>
    <w:rsid w:val="2F9F9B63"/>
    <w:rsid w:val="2FA3AFF5"/>
    <w:rsid w:val="2FAC8293"/>
    <w:rsid w:val="2FB28B09"/>
    <w:rsid w:val="2FC1B2A2"/>
    <w:rsid w:val="2FC4DA2C"/>
    <w:rsid w:val="2FC83B2C"/>
    <w:rsid w:val="2FCF1D7D"/>
    <w:rsid w:val="2FCFBBBC"/>
    <w:rsid w:val="2FCFD13F"/>
    <w:rsid w:val="2FD3CEB3"/>
    <w:rsid w:val="2FD725F8"/>
    <w:rsid w:val="2FD9692F"/>
    <w:rsid w:val="2FDE845C"/>
    <w:rsid w:val="2FE59FF9"/>
    <w:rsid w:val="2FE7255A"/>
    <w:rsid w:val="2FE7378A"/>
    <w:rsid w:val="2FE845DA"/>
    <w:rsid w:val="2FF149D8"/>
    <w:rsid w:val="2FF2F2D1"/>
    <w:rsid w:val="2FF558EB"/>
    <w:rsid w:val="30029555"/>
    <w:rsid w:val="3002F3DA"/>
    <w:rsid w:val="3009D11B"/>
    <w:rsid w:val="30149467"/>
    <w:rsid w:val="301CE802"/>
    <w:rsid w:val="302A1122"/>
    <w:rsid w:val="302C6BA9"/>
    <w:rsid w:val="30347A73"/>
    <w:rsid w:val="303A32D8"/>
    <w:rsid w:val="303A6549"/>
    <w:rsid w:val="303AA127"/>
    <w:rsid w:val="303C4AC3"/>
    <w:rsid w:val="303E8FA8"/>
    <w:rsid w:val="30400215"/>
    <w:rsid w:val="304A643E"/>
    <w:rsid w:val="30531295"/>
    <w:rsid w:val="305F4FC2"/>
    <w:rsid w:val="306828B8"/>
    <w:rsid w:val="307121AD"/>
    <w:rsid w:val="3076780B"/>
    <w:rsid w:val="307A2086"/>
    <w:rsid w:val="307C79AA"/>
    <w:rsid w:val="308CEEF4"/>
    <w:rsid w:val="309433D7"/>
    <w:rsid w:val="309CA0CC"/>
    <w:rsid w:val="30A9DD2F"/>
    <w:rsid w:val="30B1C8E4"/>
    <w:rsid w:val="30B8B9C5"/>
    <w:rsid w:val="30BF08A7"/>
    <w:rsid w:val="30BF880D"/>
    <w:rsid w:val="30C168C9"/>
    <w:rsid w:val="30CBB42D"/>
    <w:rsid w:val="30DFC5C2"/>
    <w:rsid w:val="30E4145C"/>
    <w:rsid w:val="30ED9064"/>
    <w:rsid w:val="30EFDDF2"/>
    <w:rsid w:val="30FB7BFD"/>
    <w:rsid w:val="3106CFAD"/>
    <w:rsid w:val="310A3A22"/>
    <w:rsid w:val="3115B127"/>
    <w:rsid w:val="311F38B7"/>
    <w:rsid w:val="31201037"/>
    <w:rsid w:val="3121324B"/>
    <w:rsid w:val="312B54BF"/>
    <w:rsid w:val="3130FD18"/>
    <w:rsid w:val="31317DDF"/>
    <w:rsid w:val="31363F89"/>
    <w:rsid w:val="314370F1"/>
    <w:rsid w:val="31475D20"/>
    <w:rsid w:val="3152EC37"/>
    <w:rsid w:val="31539122"/>
    <w:rsid w:val="31578B7B"/>
    <w:rsid w:val="31596F23"/>
    <w:rsid w:val="315A339E"/>
    <w:rsid w:val="315AD664"/>
    <w:rsid w:val="3167731C"/>
    <w:rsid w:val="316AA942"/>
    <w:rsid w:val="316AEDDE"/>
    <w:rsid w:val="31700510"/>
    <w:rsid w:val="3179B4EF"/>
    <w:rsid w:val="31827E2B"/>
    <w:rsid w:val="31853A37"/>
    <w:rsid w:val="318A8CDE"/>
    <w:rsid w:val="3194B521"/>
    <w:rsid w:val="3198B987"/>
    <w:rsid w:val="31AAEF10"/>
    <w:rsid w:val="31ACF68F"/>
    <w:rsid w:val="31B4BBDC"/>
    <w:rsid w:val="31B5DC9D"/>
    <w:rsid w:val="31B6C5B5"/>
    <w:rsid w:val="31BAC1B1"/>
    <w:rsid w:val="31BD64D5"/>
    <w:rsid w:val="31C50C1C"/>
    <w:rsid w:val="31D3EA92"/>
    <w:rsid w:val="31D9A440"/>
    <w:rsid w:val="31DD548B"/>
    <w:rsid w:val="31E82823"/>
    <w:rsid w:val="31EBB5EC"/>
    <w:rsid w:val="31EF3D8B"/>
    <w:rsid w:val="31FCEB8D"/>
    <w:rsid w:val="31FE4D53"/>
    <w:rsid w:val="320C2393"/>
    <w:rsid w:val="3210DE41"/>
    <w:rsid w:val="32126890"/>
    <w:rsid w:val="3217461C"/>
    <w:rsid w:val="3220595B"/>
    <w:rsid w:val="32279BE3"/>
    <w:rsid w:val="322826E4"/>
    <w:rsid w:val="322F58F2"/>
    <w:rsid w:val="32313F22"/>
    <w:rsid w:val="32356E85"/>
    <w:rsid w:val="32443BE6"/>
    <w:rsid w:val="3244B6BF"/>
    <w:rsid w:val="324FEECF"/>
    <w:rsid w:val="32505F63"/>
    <w:rsid w:val="325DE30A"/>
    <w:rsid w:val="326DE721"/>
    <w:rsid w:val="3271C501"/>
    <w:rsid w:val="32759268"/>
    <w:rsid w:val="328530A9"/>
    <w:rsid w:val="329FDBAA"/>
    <w:rsid w:val="32A2A00E"/>
    <w:rsid w:val="32BFFD24"/>
    <w:rsid w:val="32C5954A"/>
    <w:rsid w:val="32D398E9"/>
    <w:rsid w:val="32D70CFE"/>
    <w:rsid w:val="32F428C1"/>
    <w:rsid w:val="32F95364"/>
    <w:rsid w:val="32FE944B"/>
    <w:rsid w:val="3306BE3F"/>
    <w:rsid w:val="3317957C"/>
    <w:rsid w:val="3317F916"/>
    <w:rsid w:val="331A3447"/>
    <w:rsid w:val="331FE4EB"/>
    <w:rsid w:val="33265D3F"/>
    <w:rsid w:val="333E78EE"/>
    <w:rsid w:val="333FA0DD"/>
    <w:rsid w:val="334013DF"/>
    <w:rsid w:val="334186B3"/>
    <w:rsid w:val="3345B649"/>
    <w:rsid w:val="3346B685"/>
    <w:rsid w:val="3346C7DB"/>
    <w:rsid w:val="33485BCE"/>
    <w:rsid w:val="3349F06E"/>
    <w:rsid w:val="3351D82F"/>
    <w:rsid w:val="33535902"/>
    <w:rsid w:val="3358F1DB"/>
    <w:rsid w:val="3360DC7D"/>
    <w:rsid w:val="33672901"/>
    <w:rsid w:val="336D2ED3"/>
    <w:rsid w:val="338251D6"/>
    <w:rsid w:val="3382B0F7"/>
    <w:rsid w:val="3383BECE"/>
    <w:rsid w:val="338EF02F"/>
    <w:rsid w:val="3390CAA9"/>
    <w:rsid w:val="3392E05D"/>
    <w:rsid w:val="339DCAC1"/>
    <w:rsid w:val="33A4C4CF"/>
    <w:rsid w:val="33B2A503"/>
    <w:rsid w:val="33B37B24"/>
    <w:rsid w:val="33B3B986"/>
    <w:rsid w:val="33B5985E"/>
    <w:rsid w:val="33B62A38"/>
    <w:rsid w:val="33BC4DBC"/>
    <w:rsid w:val="33BD7B8A"/>
    <w:rsid w:val="33CE302B"/>
    <w:rsid w:val="33D00EED"/>
    <w:rsid w:val="33D189A1"/>
    <w:rsid w:val="33DE1884"/>
    <w:rsid w:val="33DE8D5E"/>
    <w:rsid w:val="33DE994B"/>
    <w:rsid w:val="33EEBA21"/>
    <w:rsid w:val="33EF6E44"/>
    <w:rsid w:val="33FBA52E"/>
    <w:rsid w:val="3403CDCD"/>
    <w:rsid w:val="340D60C5"/>
    <w:rsid w:val="3410C091"/>
    <w:rsid w:val="34282B99"/>
    <w:rsid w:val="342C5821"/>
    <w:rsid w:val="34331DDD"/>
    <w:rsid w:val="343A622B"/>
    <w:rsid w:val="3441DAE4"/>
    <w:rsid w:val="3447BE05"/>
    <w:rsid w:val="3449CD24"/>
    <w:rsid w:val="3450B06E"/>
    <w:rsid w:val="34523722"/>
    <w:rsid w:val="34541316"/>
    <w:rsid w:val="345EFA36"/>
    <w:rsid w:val="346165AB"/>
    <w:rsid w:val="3466145D"/>
    <w:rsid w:val="34676601"/>
    <w:rsid w:val="3470FA19"/>
    <w:rsid w:val="34710F49"/>
    <w:rsid w:val="34754E00"/>
    <w:rsid w:val="34887501"/>
    <w:rsid w:val="348B873B"/>
    <w:rsid w:val="34A12A00"/>
    <w:rsid w:val="34A67B9E"/>
    <w:rsid w:val="34A6B230"/>
    <w:rsid w:val="34B64F66"/>
    <w:rsid w:val="34B9F9E7"/>
    <w:rsid w:val="34BD53B0"/>
    <w:rsid w:val="34C22DA0"/>
    <w:rsid w:val="34C75557"/>
    <w:rsid w:val="34C8E4DF"/>
    <w:rsid w:val="34D9F7D3"/>
    <w:rsid w:val="34DCD287"/>
    <w:rsid w:val="34DDA768"/>
    <w:rsid w:val="34E271B2"/>
    <w:rsid w:val="34E2983C"/>
    <w:rsid w:val="34E2D24E"/>
    <w:rsid w:val="34E5C0CF"/>
    <w:rsid w:val="34E931D9"/>
    <w:rsid w:val="34EE31A4"/>
    <w:rsid w:val="34F4C23C"/>
    <w:rsid w:val="34FA40CF"/>
    <w:rsid w:val="34FCACDE"/>
    <w:rsid w:val="351546EF"/>
    <w:rsid w:val="3522BA29"/>
    <w:rsid w:val="35270B50"/>
    <w:rsid w:val="3528D9C8"/>
    <w:rsid w:val="3534694C"/>
    <w:rsid w:val="3549E92E"/>
    <w:rsid w:val="354ADE05"/>
    <w:rsid w:val="35581E1D"/>
    <w:rsid w:val="356060E2"/>
    <w:rsid w:val="3563DF18"/>
    <w:rsid w:val="35719F9A"/>
    <w:rsid w:val="3573355C"/>
    <w:rsid w:val="357460FC"/>
    <w:rsid w:val="3578BD32"/>
    <w:rsid w:val="357D313B"/>
    <w:rsid w:val="357EA741"/>
    <w:rsid w:val="3580B18D"/>
    <w:rsid w:val="358CFF2A"/>
    <w:rsid w:val="35983F7C"/>
    <w:rsid w:val="35B4FF92"/>
    <w:rsid w:val="35B678BF"/>
    <w:rsid w:val="35CCC0AC"/>
    <w:rsid w:val="35E16FA0"/>
    <w:rsid w:val="35E59D85"/>
    <w:rsid w:val="35EC8DC4"/>
    <w:rsid w:val="35FB38F9"/>
    <w:rsid w:val="35FB8EA7"/>
    <w:rsid w:val="3600A894"/>
    <w:rsid w:val="3608279C"/>
    <w:rsid w:val="360BA1D8"/>
    <w:rsid w:val="361533D9"/>
    <w:rsid w:val="36207E50"/>
    <w:rsid w:val="36290285"/>
    <w:rsid w:val="362B1CDB"/>
    <w:rsid w:val="3631B338"/>
    <w:rsid w:val="3633990E"/>
    <w:rsid w:val="3638C0D0"/>
    <w:rsid w:val="3641153F"/>
    <w:rsid w:val="36456B5D"/>
    <w:rsid w:val="36459E2E"/>
    <w:rsid w:val="364840D2"/>
    <w:rsid w:val="3651F3D0"/>
    <w:rsid w:val="365DA2AC"/>
    <w:rsid w:val="36609E60"/>
    <w:rsid w:val="36685915"/>
    <w:rsid w:val="367C2F32"/>
    <w:rsid w:val="36831FA1"/>
    <w:rsid w:val="3683A47F"/>
    <w:rsid w:val="36899604"/>
    <w:rsid w:val="368EE0FD"/>
    <w:rsid w:val="369272F2"/>
    <w:rsid w:val="369915C3"/>
    <w:rsid w:val="36A7AAB9"/>
    <w:rsid w:val="36A93DCA"/>
    <w:rsid w:val="36A9BD9B"/>
    <w:rsid w:val="36B9F298"/>
    <w:rsid w:val="36BD4FFE"/>
    <w:rsid w:val="36BD8EBC"/>
    <w:rsid w:val="36C46576"/>
    <w:rsid w:val="36CC60BF"/>
    <w:rsid w:val="36D039AD"/>
    <w:rsid w:val="36D355A4"/>
    <w:rsid w:val="36D484F0"/>
    <w:rsid w:val="36DB6608"/>
    <w:rsid w:val="36DDC210"/>
    <w:rsid w:val="36E0DD2C"/>
    <w:rsid w:val="36E935BC"/>
    <w:rsid w:val="36EB5A48"/>
    <w:rsid w:val="36EE1BD6"/>
    <w:rsid w:val="36FBAF95"/>
    <w:rsid w:val="3708924F"/>
    <w:rsid w:val="37093603"/>
    <w:rsid w:val="370E30DC"/>
    <w:rsid w:val="37171E89"/>
    <w:rsid w:val="371756EF"/>
    <w:rsid w:val="371F480E"/>
    <w:rsid w:val="3723D086"/>
    <w:rsid w:val="37334690"/>
    <w:rsid w:val="37365428"/>
    <w:rsid w:val="373C5241"/>
    <w:rsid w:val="3740B6EA"/>
    <w:rsid w:val="37462571"/>
    <w:rsid w:val="374E1555"/>
    <w:rsid w:val="3751CB09"/>
    <w:rsid w:val="37525475"/>
    <w:rsid w:val="3754D094"/>
    <w:rsid w:val="3760CFF6"/>
    <w:rsid w:val="37698513"/>
    <w:rsid w:val="376C273C"/>
    <w:rsid w:val="376C4078"/>
    <w:rsid w:val="376F59B5"/>
    <w:rsid w:val="3771A1AD"/>
    <w:rsid w:val="37799A0E"/>
    <w:rsid w:val="377E3721"/>
    <w:rsid w:val="378A7E13"/>
    <w:rsid w:val="379DADEB"/>
    <w:rsid w:val="37AA1236"/>
    <w:rsid w:val="37AD45F0"/>
    <w:rsid w:val="37AD4DD0"/>
    <w:rsid w:val="37B39714"/>
    <w:rsid w:val="37C51AE7"/>
    <w:rsid w:val="37C6DC93"/>
    <w:rsid w:val="37C83C50"/>
    <w:rsid w:val="37D8CAC2"/>
    <w:rsid w:val="37DA2F62"/>
    <w:rsid w:val="37DC0AB9"/>
    <w:rsid w:val="37E608EB"/>
    <w:rsid w:val="37F77A56"/>
    <w:rsid w:val="3809818F"/>
    <w:rsid w:val="38137DA8"/>
    <w:rsid w:val="38152E56"/>
    <w:rsid w:val="3815E59A"/>
    <w:rsid w:val="381B2543"/>
    <w:rsid w:val="381F4241"/>
    <w:rsid w:val="38217FB8"/>
    <w:rsid w:val="38298470"/>
    <w:rsid w:val="382BC201"/>
    <w:rsid w:val="38345084"/>
    <w:rsid w:val="3836574A"/>
    <w:rsid w:val="383C890F"/>
    <w:rsid w:val="383E9D4D"/>
    <w:rsid w:val="384AE844"/>
    <w:rsid w:val="385006BF"/>
    <w:rsid w:val="3855C2F9"/>
    <w:rsid w:val="3857881F"/>
    <w:rsid w:val="385C0BFF"/>
    <w:rsid w:val="3862422E"/>
    <w:rsid w:val="386EB072"/>
    <w:rsid w:val="387DB4DC"/>
    <w:rsid w:val="3881819D"/>
    <w:rsid w:val="38847E0A"/>
    <w:rsid w:val="388DC957"/>
    <w:rsid w:val="388FA88D"/>
    <w:rsid w:val="3891F87C"/>
    <w:rsid w:val="389CF4D1"/>
    <w:rsid w:val="38AC0F07"/>
    <w:rsid w:val="38AD4B8C"/>
    <w:rsid w:val="38BC858C"/>
    <w:rsid w:val="38BDDB61"/>
    <w:rsid w:val="38BEE13B"/>
    <w:rsid w:val="38C9F253"/>
    <w:rsid w:val="38CBE336"/>
    <w:rsid w:val="38CFA140"/>
    <w:rsid w:val="38D5BBC2"/>
    <w:rsid w:val="38E1E0D8"/>
    <w:rsid w:val="38E6E08F"/>
    <w:rsid w:val="38E77550"/>
    <w:rsid w:val="39007B04"/>
    <w:rsid w:val="39237D92"/>
    <w:rsid w:val="394B9AF7"/>
    <w:rsid w:val="394CC63E"/>
    <w:rsid w:val="3957ADA5"/>
    <w:rsid w:val="395F5906"/>
    <w:rsid w:val="396546BF"/>
    <w:rsid w:val="396894E8"/>
    <w:rsid w:val="397AED9C"/>
    <w:rsid w:val="3981EF77"/>
    <w:rsid w:val="39823BF1"/>
    <w:rsid w:val="39850DF7"/>
    <w:rsid w:val="398C823F"/>
    <w:rsid w:val="398DB6A6"/>
    <w:rsid w:val="3992DFC7"/>
    <w:rsid w:val="39943B43"/>
    <w:rsid w:val="399CA37E"/>
    <w:rsid w:val="39A1A399"/>
    <w:rsid w:val="39BBB5AB"/>
    <w:rsid w:val="39C23D3A"/>
    <w:rsid w:val="39C49D5C"/>
    <w:rsid w:val="39C8E2F1"/>
    <w:rsid w:val="39D05158"/>
    <w:rsid w:val="39D227AB"/>
    <w:rsid w:val="39D6D9AE"/>
    <w:rsid w:val="39D93232"/>
    <w:rsid w:val="39E41EAD"/>
    <w:rsid w:val="39E6EBCC"/>
    <w:rsid w:val="39E902A4"/>
    <w:rsid w:val="39EC37ED"/>
    <w:rsid w:val="39F1FC9A"/>
    <w:rsid w:val="39F49806"/>
    <w:rsid w:val="39FFAF82"/>
    <w:rsid w:val="3A02F274"/>
    <w:rsid w:val="3A05F19D"/>
    <w:rsid w:val="3A072846"/>
    <w:rsid w:val="3A07CA68"/>
    <w:rsid w:val="3A09482D"/>
    <w:rsid w:val="3A09944B"/>
    <w:rsid w:val="3A0A10CE"/>
    <w:rsid w:val="3A0B3860"/>
    <w:rsid w:val="3A0E6F69"/>
    <w:rsid w:val="3A1415E7"/>
    <w:rsid w:val="3A1AA2BE"/>
    <w:rsid w:val="3A1AA8DD"/>
    <w:rsid w:val="3A1BD7CD"/>
    <w:rsid w:val="3A1D2659"/>
    <w:rsid w:val="3A21B607"/>
    <w:rsid w:val="3A21F410"/>
    <w:rsid w:val="3A288F62"/>
    <w:rsid w:val="3A29656D"/>
    <w:rsid w:val="3A2B8F40"/>
    <w:rsid w:val="3A33D13A"/>
    <w:rsid w:val="3A3D1ACA"/>
    <w:rsid w:val="3A481CE4"/>
    <w:rsid w:val="3A4C9ACC"/>
    <w:rsid w:val="3A4EEA82"/>
    <w:rsid w:val="3A53F6F9"/>
    <w:rsid w:val="3A551ECF"/>
    <w:rsid w:val="3A5E52D3"/>
    <w:rsid w:val="3A64B5F9"/>
    <w:rsid w:val="3A758683"/>
    <w:rsid w:val="3A78DC0A"/>
    <w:rsid w:val="3A812D28"/>
    <w:rsid w:val="3A8870B5"/>
    <w:rsid w:val="3A8F7845"/>
    <w:rsid w:val="3A93B4FA"/>
    <w:rsid w:val="3A9438FF"/>
    <w:rsid w:val="3A95E8F0"/>
    <w:rsid w:val="3A98B690"/>
    <w:rsid w:val="3AA2AC55"/>
    <w:rsid w:val="3AA8863E"/>
    <w:rsid w:val="3AAD2E8B"/>
    <w:rsid w:val="3AC9BE3A"/>
    <w:rsid w:val="3ACADCDA"/>
    <w:rsid w:val="3ACD016E"/>
    <w:rsid w:val="3AD3B0AC"/>
    <w:rsid w:val="3AD745FD"/>
    <w:rsid w:val="3AE0393F"/>
    <w:rsid w:val="3AF6697C"/>
    <w:rsid w:val="3AFD1FCA"/>
    <w:rsid w:val="3AFD9C77"/>
    <w:rsid w:val="3AFDCC9D"/>
    <w:rsid w:val="3B0262BD"/>
    <w:rsid w:val="3B033DFA"/>
    <w:rsid w:val="3B07F7F5"/>
    <w:rsid w:val="3B0ED74E"/>
    <w:rsid w:val="3B106B84"/>
    <w:rsid w:val="3B182352"/>
    <w:rsid w:val="3B1A716C"/>
    <w:rsid w:val="3B1AF1E7"/>
    <w:rsid w:val="3B20DA94"/>
    <w:rsid w:val="3B233345"/>
    <w:rsid w:val="3B26804E"/>
    <w:rsid w:val="3B2D0FC3"/>
    <w:rsid w:val="3B2E0BE5"/>
    <w:rsid w:val="3B328802"/>
    <w:rsid w:val="3B367F44"/>
    <w:rsid w:val="3B4330FD"/>
    <w:rsid w:val="3B4DD184"/>
    <w:rsid w:val="3B4E2CF8"/>
    <w:rsid w:val="3B4EF15D"/>
    <w:rsid w:val="3B53A17F"/>
    <w:rsid w:val="3B54F140"/>
    <w:rsid w:val="3B63DA24"/>
    <w:rsid w:val="3B6BAAA8"/>
    <w:rsid w:val="3B748877"/>
    <w:rsid w:val="3B763FCE"/>
    <w:rsid w:val="3B832900"/>
    <w:rsid w:val="3B84D305"/>
    <w:rsid w:val="3B89501E"/>
    <w:rsid w:val="3B89A4BB"/>
    <w:rsid w:val="3B8E0A87"/>
    <w:rsid w:val="3B963EEB"/>
    <w:rsid w:val="3B9C141E"/>
    <w:rsid w:val="3BA09ED0"/>
    <w:rsid w:val="3BA65134"/>
    <w:rsid w:val="3BA753A7"/>
    <w:rsid w:val="3BA877EA"/>
    <w:rsid w:val="3BA93343"/>
    <w:rsid w:val="3BB5C58E"/>
    <w:rsid w:val="3BB7C087"/>
    <w:rsid w:val="3BB7FE20"/>
    <w:rsid w:val="3BBDF591"/>
    <w:rsid w:val="3BD7D967"/>
    <w:rsid w:val="3BDBAD1C"/>
    <w:rsid w:val="3BE37A0E"/>
    <w:rsid w:val="3BE45F3E"/>
    <w:rsid w:val="3C033C51"/>
    <w:rsid w:val="3C0F0085"/>
    <w:rsid w:val="3C0F2B66"/>
    <w:rsid w:val="3C16A2BA"/>
    <w:rsid w:val="3C1BA0E0"/>
    <w:rsid w:val="3C1C47B2"/>
    <w:rsid w:val="3C27CAE7"/>
    <w:rsid w:val="3C2D1E1F"/>
    <w:rsid w:val="3C2F0AE3"/>
    <w:rsid w:val="3C2FEA02"/>
    <w:rsid w:val="3C3B09A8"/>
    <w:rsid w:val="3C45834D"/>
    <w:rsid w:val="3C5F5165"/>
    <w:rsid w:val="3C65EA92"/>
    <w:rsid w:val="3C676D52"/>
    <w:rsid w:val="3C788E3F"/>
    <w:rsid w:val="3C797D19"/>
    <w:rsid w:val="3C7B826F"/>
    <w:rsid w:val="3C80C35E"/>
    <w:rsid w:val="3C8A7A3C"/>
    <w:rsid w:val="3C8B0900"/>
    <w:rsid w:val="3C8E9170"/>
    <w:rsid w:val="3C933DEA"/>
    <w:rsid w:val="3C989BBA"/>
    <w:rsid w:val="3CA1DE73"/>
    <w:rsid w:val="3CB1A60C"/>
    <w:rsid w:val="3CB228E2"/>
    <w:rsid w:val="3CDB2EDF"/>
    <w:rsid w:val="3CDD67A8"/>
    <w:rsid w:val="3CDF26DD"/>
    <w:rsid w:val="3CDF54F2"/>
    <w:rsid w:val="3CE27A1E"/>
    <w:rsid w:val="3CE83628"/>
    <w:rsid w:val="3CF0FF64"/>
    <w:rsid w:val="3CF370DD"/>
    <w:rsid w:val="3CF597A7"/>
    <w:rsid w:val="3CFB9094"/>
    <w:rsid w:val="3CFBDD6C"/>
    <w:rsid w:val="3D07E27B"/>
    <w:rsid w:val="3D0923D2"/>
    <w:rsid w:val="3D0B2756"/>
    <w:rsid w:val="3D20A366"/>
    <w:rsid w:val="3D21DDB4"/>
    <w:rsid w:val="3D39D19F"/>
    <w:rsid w:val="3D39D65B"/>
    <w:rsid w:val="3D3EAD27"/>
    <w:rsid w:val="3D3F7B31"/>
    <w:rsid w:val="3D40EDD5"/>
    <w:rsid w:val="3D48ED80"/>
    <w:rsid w:val="3D4AAE4A"/>
    <w:rsid w:val="3D57291D"/>
    <w:rsid w:val="3D58C9D3"/>
    <w:rsid w:val="3D5996A6"/>
    <w:rsid w:val="3D5F46B0"/>
    <w:rsid w:val="3D633002"/>
    <w:rsid w:val="3D660465"/>
    <w:rsid w:val="3D83686F"/>
    <w:rsid w:val="3D8D1EE5"/>
    <w:rsid w:val="3D8E7B05"/>
    <w:rsid w:val="3D923330"/>
    <w:rsid w:val="3D995733"/>
    <w:rsid w:val="3D9D2EBF"/>
    <w:rsid w:val="3DA99EC4"/>
    <w:rsid w:val="3DAB531E"/>
    <w:rsid w:val="3DAD2745"/>
    <w:rsid w:val="3DB514E2"/>
    <w:rsid w:val="3DB93F17"/>
    <w:rsid w:val="3DBCEF35"/>
    <w:rsid w:val="3DBCFA10"/>
    <w:rsid w:val="3DC2EE6A"/>
    <w:rsid w:val="3DC5755F"/>
    <w:rsid w:val="3DCD320A"/>
    <w:rsid w:val="3DCD85FB"/>
    <w:rsid w:val="3DCE36E7"/>
    <w:rsid w:val="3DD53020"/>
    <w:rsid w:val="3DD83F65"/>
    <w:rsid w:val="3DDAA2ED"/>
    <w:rsid w:val="3DEBE594"/>
    <w:rsid w:val="3DED58EE"/>
    <w:rsid w:val="3DF86804"/>
    <w:rsid w:val="3E0B5FDE"/>
    <w:rsid w:val="3E0EE839"/>
    <w:rsid w:val="3E14E707"/>
    <w:rsid w:val="3E18E316"/>
    <w:rsid w:val="3E1A3742"/>
    <w:rsid w:val="3E25B513"/>
    <w:rsid w:val="3E26C15C"/>
    <w:rsid w:val="3E2F3684"/>
    <w:rsid w:val="3E2FB2D2"/>
    <w:rsid w:val="3E30F3DD"/>
    <w:rsid w:val="3E345C6B"/>
    <w:rsid w:val="3E3E4E1C"/>
    <w:rsid w:val="3E411B3B"/>
    <w:rsid w:val="3E4810CD"/>
    <w:rsid w:val="3E492F8A"/>
    <w:rsid w:val="3E515795"/>
    <w:rsid w:val="3E515E6C"/>
    <w:rsid w:val="3E556D89"/>
    <w:rsid w:val="3E5A0A32"/>
    <w:rsid w:val="3E5EA852"/>
    <w:rsid w:val="3E66BF1F"/>
    <w:rsid w:val="3E7417E5"/>
    <w:rsid w:val="3E7787CC"/>
    <w:rsid w:val="3E795535"/>
    <w:rsid w:val="3E79BB15"/>
    <w:rsid w:val="3E7FD3A5"/>
    <w:rsid w:val="3E8129D3"/>
    <w:rsid w:val="3E83B7BE"/>
    <w:rsid w:val="3E85CDBA"/>
    <w:rsid w:val="3E88596A"/>
    <w:rsid w:val="3E8C9202"/>
    <w:rsid w:val="3E9501B5"/>
    <w:rsid w:val="3E95B8E4"/>
    <w:rsid w:val="3EAA0342"/>
    <w:rsid w:val="3EAF34FF"/>
    <w:rsid w:val="3EB81F23"/>
    <w:rsid w:val="3EC1457D"/>
    <w:rsid w:val="3EC20D0C"/>
    <w:rsid w:val="3ECC30EF"/>
    <w:rsid w:val="3ECCE11A"/>
    <w:rsid w:val="3ED638EC"/>
    <w:rsid w:val="3ED7ACA0"/>
    <w:rsid w:val="3EDDF1F6"/>
    <w:rsid w:val="3EE07D68"/>
    <w:rsid w:val="3EE53156"/>
    <w:rsid w:val="3EEE1A00"/>
    <w:rsid w:val="3EF34E34"/>
    <w:rsid w:val="3EFC0AE4"/>
    <w:rsid w:val="3EFE34BA"/>
    <w:rsid w:val="3EFF0063"/>
    <w:rsid w:val="3F0C4BFA"/>
    <w:rsid w:val="3F12B283"/>
    <w:rsid w:val="3F1305FE"/>
    <w:rsid w:val="3F1473E5"/>
    <w:rsid w:val="3F21FC5D"/>
    <w:rsid w:val="3F25F202"/>
    <w:rsid w:val="3F27681C"/>
    <w:rsid w:val="3F2A4B66"/>
    <w:rsid w:val="3F3D8788"/>
    <w:rsid w:val="3F3D8D32"/>
    <w:rsid w:val="3F425ED8"/>
    <w:rsid w:val="3F58CA71"/>
    <w:rsid w:val="3F65FEFD"/>
    <w:rsid w:val="3F69956A"/>
    <w:rsid w:val="3F6A5394"/>
    <w:rsid w:val="3F7E29BA"/>
    <w:rsid w:val="3F7F4E3C"/>
    <w:rsid w:val="3F8501C9"/>
    <w:rsid w:val="3F8B9C5F"/>
    <w:rsid w:val="3F94F014"/>
    <w:rsid w:val="3F9A8205"/>
    <w:rsid w:val="3FA40F06"/>
    <w:rsid w:val="3FA7303F"/>
    <w:rsid w:val="3FAF8676"/>
    <w:rsid w:val="3FB08C0D"/>
    <w:rsid w:val="3FB1E542"/>
    <w:rsid w:val="3FB35C0D"/>
    <w:rsid w:val="3FB607A3"/>
    <w:rsid w:val="3FB63F3E"/>
    <w:rsid w:val="3FCA8A5D"/>
    <w:rsid w:val="3FCCCC59"/>
    <w:rsid w:val="3FD1EE78"/>
    <w:rsid w:val="3FDC7231"/>
    <w:rsid w:val="3FDDBB38"/>
    <w:rsid w:val="3FE3E12E"/>
    <w:rsid w:val="3FE54147"/>
    <w:rsid w:val="3FED0F6D"/>
    <w:rsid w:val="3FFF91BD"/>
    <w:rsid w:val="4005F925"/>
    <w:rsid w:val="400E6069"/>
    <w:rsid w:val="4012B980"/>
    <w:rsid w:val="4013B5A9"/>
    <w:rsid w:val="4016BEB3"/>
    <w:rsid w:val="4017F0C1"/>
    <w:rsid w:val="4018C2F6"/>
    <w:rsid w:val="4020ED6D"/>
    <w:rsid w:val="4027AF9A"/>
    <w:rsid w:val="40286263"/>
    <w:rsid w:val="402DF2E9"/>
    <w:rsid w:val="403CC0A5"/>
    <w:rsid w:val="403D5FFD"/>
    <w:rsid w:val="403F1BCB"/>
    <w:rsid w:val="40425114"/>
    <w:rsid w:val="4047E199"/>
    <w:rsid w:val="4067D95A"/>
    <w:rsid w:val="406E8760"/>
    <w:rsid w:val="40780D37"/>
    <w:rsid w:val="40790F1B"/>
    <w:rsid w:val="407E7393"/>
    <w:rsid w:val="407EDA5D"/>
    <w:rsid w:val="40886BFC"/>
    <w:rsid w:val="4089B05F"/>
    <w:rsid w:val="408DED47"/>
    <w:rsid w:val="409BB11F"/>
    <w:rsid w:val="40B222E2"/>
    <w:rsid w:val="40B8E023"/>
    <w:rsid w:val="40C3387D"/>
    <w:rsid w:val="40CD1579"/>
    <w:rsid w:val="40D30BD0"/>
    <w:rsid w:val="40D3C86B"/>
    <w:rsid w:val="40D4E612"/>
    <w:rsid w:val="40DDF7EF"/>
    <w:rsid w:val="40E05E09"/>
    <w:rsid w:val="40E5C43D"/>
    <w:rsid w:val="40E622DE"/>
    <w:rsid w:val="40EF32C6"/>
    <w:rsid w:val="40F27EBC"/>
    <w:rsid w:val="40FEA060"/>
    <w:rsid w:val="4100DA67"/>
    <w:rsid w:val="41045F9A"/>
    <w:rsid w:val="4106F962"/>
    <w:rsid w:val="410C4F3A"/>
    <w:rsid w:val="41116C8C"/>
    <w:rsid w:val="41147176"/>
    <w:rsid w:val="411C5907"/>
    <w:rsid w:val="4128502C"/>
    <w:rsid w:val="412E2681"/>
    <w:rsid w:val="4130C075"/>
    <w:rsid w:val="4133255C"/>
    <w:rsid w:val="413E3FEC"/>
    <w:rsid w:val="413EA9B9"/>
    <w:rsid w:val="4145444F"/>
    <w:rsid w:val="414D146F"/>
    <w:rsid w:val="4159D258"/>
    <w:rsid w:val="416581E1"/>
    <w:rsid w:val="4168AF1B"/>
    <w:rsid w:val="41695927"/>
    <w:rsid w:val="416ADEE6"/>
    <w:rsid w:val="416B078A"/>
    <w:rsid w:val="41755766"/>
    <w:rsid w:val="4179FC86"/>
    <w:rsid w:val="418111A8"/>
    <w:rsid w:val="418B1576"/>
    <w:rsid w:val="419654CE"/>
    <w:rsid w:val="41979424"/>
    <w:rsid w:val="41A03471"/>
    <w:rsid w:val="41AD8EA3"/>
    <w:rsid w:val="41B41F67"/>
    <w:rsid w:val="41B8D3B1"/>
    <w:rsid w:val="41C15556"/>
    <w:rsid w:val="41C34315"/>
    <w:rsid w:val="41D78EF2"/>
    <w:rsid w:val="41E4B114"/>
    <w:rsid w:val="41E51371"/>
    <w:rsid w:val="41F04715"/>
    <w:rsid w:val="41F1D3AB"/>
    <w:rsid w:val="41F30D33"/>
    <w:rsid w:val="41F3C151"/>
    <w:rsid w:val="41F66C71"/>
    <w:rsid w:val="420D21E7"/>
    <w:rsid w:val="421589FB"/>
    <w:rsid w:val="4217BF03"/>
    <w:rsid w:val="421AB5A3"/>
    <w:rsid w:val="4229A803"/>
    <w:rsid w:val="422F35CE"/>
    <w:rsid w:val="42321D35"/>
    <w:rsid w:val="423447DA"/>
    <w:rsid w:val="4236A125"/>
    <w:rsid w:val="42397588"/>
    <w:rsid w:val="423E91A8"/>
    <w:rsid w:val="42464FC2"/>
    <w:rsid w:val="424E9136"/>
    <w:rsid w:val="4253824A"/>
    <w:rsid w:val="42555CC2"/>
    <w:rsid w:val="42676DBF"/>
    <w:rsid w:val="4267C42B"/>
    <w:rsid w:val="426B2A25"/>
    <w:rsid w:val="42700AC5"/>
    <w:rsid w:val="427131E5"/>
    <w:rsid w:val="4277C57A"/>
    <w:rsid w:val="427B4B3E"/>
    <w:rsid w:val="427D3C3B"/>
    <w:rsid w:val="4286FDC1"/>
    <w:rsid w:val="42978077"/>
    <w:rsid w:val="429AE66D"/>
    <w:rsid w:val="429F773A"/>
    <w:rsid w:val="42A1123B"/>
    <w:rsid w:val="42B0B6F1"/>
    <w:rsid w:val="42B1DE75"/>
    <w:rsid w:val="42C1154F"/>
    <w:rsid w:val="42C2EDA0"/>
    <w:rsid w:val="42C832C7"/>
    <w:rsid w:val="42CAF496"/>
    <w:rsid w:val="42CC982E"/>
    <w:rsid w:val="42D1A29C"/>
    <w:rsid w:val="42D1ED90"/>
    <w:rsid w:val="42DE03AD"/>
    <w:rsid w:val="42DE367E"/>
    <w:rsid w:val="42E028EE"/>
    <w:rsid w:val="42E7AE4A"/>
    <w:rsid w:val="42E8D484"/>
    <w:rsid w:val="42EA5B47"/>
    <w:rsid w:val="42ECB450"/>
    <w:rsid w:val="42EFCDA6"/>
    <w:rsid w:val="42EFD576"/>
    <w:rsid w:val="42F156FF"/>
    <w:rsid w:val="43062297"/>
    <w:rsid w:val="4308F603"/>
    <w:rsid w:val="43098F3A"/>
    <w:rsid w:val="4309CB3E"/>
    <w:rsid w:val="430E46E7"/>
    <w:rsid w:val="4316E9E2"/>
    <w:rsid w:val="431CE209"/>
    <w:rsid w:val="4321D5BE"/>
    <w:rsid w:val="432B3D86"/>
    <w:rsid w:val="43358768"/>
    <w:rsid w:val="433F7566"/>
    <w:rsid w:val="4340F767"/>
    <w:rsid w:val="434C0621"/>
    <w:rsid w:val="435A4289"/>
    <w:rsid w:val="435AD463"/>
    <w:rsid w:val="435C531E"/>
    <w:rsid w:val="43641222"/>
    <w:rsid w:val="4369EC0B"/>
    <w:rsid w:val="436C11F4"/>
    <w:rsid w:val="4370435A"/>
    <w:rsid w:val="4373FCC0"/>
    <w:rsid w:val="437A7E57"/>
    <w:rsid w:val="43821DBB"/>
    <w:rsid w:val="438DC37A"/>
    <w:rsid w:val="438FE4EA"/>
    <w:rsid w:val="4392C834"/>
    <w:rsid w:val="43957839"/>
    <w:rsid w:val="43A7A0AB"/>
    <w:rsid w:val="43A85CA7"/>
    <w:rsid w:val="43A9583C"/>
    <w:rsid w:val="43AC2E91"/>
    <w:rsid w:val="43B165D6"/>
    <w:rsid w:val="43B44E89"/>
    <w:rsid w:val="43B93535"/>
    <w:rsid w:val="43BC0F4A"/>
    <w:rsid w:val="43BE87F8"/>
    <w:rsid w:val="43C5E5BA"/>
    <w:rsid w:val="43CC4CE2"/>
    <w:rsid w:val="43D09E01"/>
    <w:rsid w:val="43F002D6"/>
    <w:rsid w:val="43F6F342"/>
    <w:rsid w:val="43F842CB"/>
    <w:rsid w:val="43FAA6E8"/>
    <w:rsid w:val="43FC9B3E"/>
    <w:rsid w:val="4403AA66"/>
    <w:rsid w:val="44086B82"/>
    <w:rsid w:val="4408DE5D"/>
    <w:rsid w:val="440BF419"/>
    <w:rsid w:val="4417657D"/>
    <w:rsid w:val="44343D51"/>
    <w:rsid w:val="44609ED4"/>
    <w:rsid w:val="4469491C"/>
    <w:rsid w:val="446C0EE1"/>
    <w:rsid w:val="44704872"/>
    <w:rsid w:val="4478A8B5"/>
    <w:rsid w:val="447A7E84"/>
    <w:rsid w:val="447D7588"/>
    <w:rsid w:val="447DF2B8"/>
    <w:rsid w:val="4481A4D2"/>
    <w:rsid w:val="44856914"/>
    <w:rsid w:val="44A631C2"/>
    <w:rsid w:val="44AB478F"/>
    <w:rsid w:val="44C05F97"/>
    <w:rsid w:val="44C805ED"/>
    <w:rsid w:val="44CED3E9"/>
    <w:rsid w:val="44D772EA"/>
    <w:rsid w:val="44D83343"/>
    <w:rsid w:val="44DA63EA"/>
    <w:rsid w:val="44DED833"/>
    <w:rsid w:val="44DF8B3F"/>
    <w:rsid w:val="44E52F65"/>
    <w:rsid w:val="44EBF354"/>
    <w:rsid w:val="44ED28BF"/>
    <w:rsid w:val="44F9F6F3"/>
    <w:rsid w:val="44FAE3D7"/>
    <w:rsid w:val="44FEB69E"/>
    <w:rsid w:val="45034418"/>
    <w:rsid w:val="45052CC4"/>
    <w:rsid w:val="450C165B"/>
    <w:rsid w:val="45239C51"/>
    <w:rsid w:val="4527BC60"/>
    <w:rsid w:val="452CA7B5"/>
    <w:rsid w:val="452E9895"/>
    <w:rsid w:val="45360EEE"/>
    <w:rsid w:val="453D909D"/>
    <w:rsid w:val="453E1E73"/>
    <w:rsid w:val="454415C8"/>
    <w:rsid w:val="45457A70"/>
    <w:rsid w:val="454D2ABD"/>
    <w:rsid w:val="454EAF6A"/>
    <w:rsid w:val="45550338"/>
    <w:rsid w:val="4559D2E0"/>
    <w:rsid w:val="455CED58"/>
    <w:rsid w:val="455F7E83"/>
    <w:rsid w:val="4564A6B7"/>
    <w:rsid w:val="456BD099"/>
    <w:rsid w:val="457401F5"/>
    <w:rsid w:val="45781DF3"/>
    <w:rsid w:val="4579C22A"/>
    <w:rsid w:val="458152BD"/>
    <w:rsid w:val="4584FE5B"/>
    <w:rsid w:val="459BD7D0"/>
    <w:rsid w:val="45BB1C05"/>
    <w:rsid w:val="45C55C5E"/>
    <w:rsid w:val="45CA4AE7"/>
    <w:rsid w:val="45CFDCA5"/>
    <w:rsid w:val="45D048D9"/>
    <w:rsid w:val="45D5F113"/>
    <w:rsid w:val="45DA2DA2"/>
    <w:rsid w:val="45DAFA9B"/>
    <w:rsid w:val="45E03175"/>
    <w:rsid w:val="45E0E3E2"/>
    <w:rsid w:val="45E71842"/>
    <w:rsid w:val="45F0CB9F"/>
    <w:rsid w:val="45F12393"/>
    <w:rsid w:val="45FC776F"/>
    <w:rsid w:val="460CE01F"/>
    <w:rsid w:val="4617C9B0"/>
    <w:rsid w:val="462C064F"/>
    <w:rsid w:val="463F1B72"/>
    <w:rsid w:val="4643D32C"/>
    <w:rsid w:val="464F0576"/>
    <w:rsid w:val="46574C6C"/>
    <w:rsid w:val="4657E735"/>
    <w:rsid w:val="465B2719"/>
    <w:rsid w:val="466A130A"/>
    <w:rsid w:val="466C1DB0"/>
    <w:rsid w:val="467B48E2"/>
    <w:rsid w:val="467D5887"/>
    <w:rsid w:val="4694ADA9"/>
    <w:rsid w:val="4695C754"/>
    <w:rsid w:val="4699E4DC"/>
    <w:rsid w:val="469A86FF"/>
    <w:rsid w:val="46A2C38D"/>
    <w:rsid w:val="46A3B2B6"/>
    <w:rsid w:val="46ABA562"/>
    <w:rsid w:val="46B8AF17"/>
    <w:rsid w:val="46B8E64A"/>
    <w:rsid w:val="46C213E2"/>
    <w:rsid w:val="46C70A3B"/>
    <w:rsid w:val="46D1DF4F"/>
    <w:rsid w:val="46D3B30C"/>
    <w:rsid w:val="46DFD882"/>
    <w:rsid w:val="46E3CF53"/>
    <w:rsid w:val="46E983AC"/>
    <w:rsid w:val="46EC4D7D"/>
    <w:rsid w:val="46F0F161"/>
    <w:rsid w:val="46F1AA39"/>
    <w:rsid w:val="470A9557"/>
    <w:rsid w:val="470BA014"/>
    <w:rsid w:val="470DD78D"/>
    <w:rsid w:val="471C3B52"/>
    <w:rsid w:val="471E7A88"/>
    <w:rsid w:val="471F1A96"/>
    <w:rsid w:val="4720F32D"/>
    <w:rsid w:val="4726F36D"/>
    <w:rsid w:val="472C912E"/>
    <w:rsid w:val="472F30ED"/>
    <w:rsid w:val="4733737F"/>
    <w:rsid w:val="4751EC68"/>
    <w:rsid w:val="475F2F37"/>
    <w:rsid w:val="4768F186"/>
    <w:rsid w:val="476A3629"/>
    <w:rsid w:val="4770231E"/>
    <w:rsid w:val="477263E5"/>
    <w:rsid w:val="47757C30"/>
    <w:rsid w:val="478372D9"/>
    <w:rsid w:val="4785A9D5"/>
    <w:rsid w:val="478A7F99"/>
    <w:rsid w:val="4794F2E9"/>
    <w:rsid w:val="47A6F794"/>
    <w:rsid w:val="47A7E934"/>
    <w:rsid w:val="47B05E1E"/>
    <w:rsid w:val="47B17EE2"/>
    <w:rsid w:val="47B69A31"/>
    <w:rsid w:val="47C33EC9"/>
    <w:rsid w:val="47C3E0D9"/>
    <w:rsid w:val="47CF33BF"/>
    <w:rsid w:val="47D0443D"/>
    <w:rsid w:val="47D2F871"/>
    <w:rsid w:val="47E5D98C"/>
    <w:rsid w:val="47EB88E9"/>
    <w:rsid w:val="47EC1A7C"/>
    <w:rsid w:val="47EC3AE6"/>
    <w:rsid w:val="47F1E60D"/>
    <w:rsid w:val="47F56DAC"/>
    <w:rsid w:val="47F6F77A"/>
    <w:rsid w:val="4802372D"/>
    <w:rsid w:val="48030008"/>
    <w:rsid w:val="48171943"/>
    <w:rsid w:val="481962BA"/>
    <w:rsid w:val="4824B197"/>
    <w:rsid w:val="4825DD30"/>
    <w:rsid w:val="48276BFF"/>
    <w:rsid w:val="482DB541"/>
    <w:rsid w:val="4830E4EC"/>
    <w:rsid w:val="483197B5"/>
    <w:rsid w:val="48328499"/>
    <w:rsid w:val="4837CB49"/>
    <w:rsid w:val="483DF69A"/>
    <w:rsid w:val="483F7367"/>
    <w:rsid w:val="484DE820"/>
    <w:rsid w:val="48521B36"/>
    <w:rsid w:val="485DAA1D"/>
    <w:rsid w:val="48620641"/>
    <w:rsid w:val="4862745F"/>
    <w:rsid w:val="48722C46"/>
    <w:rsid w:val="4874DFBC"/>
    <w:rsid w:val="487527BD"/>
    <w:rsid w:val="487BCDCA"/>
    <w:rsid w:val="487E0DCB"/>
    <w:rsid w:val="487E795A"/>
    <w:rsid w:val="48872245"/>
    <w:rsid w:val="48881DDE"/>
    <w:rsid w:val="48999A08"/>
    <w:rsid w:val="48AD2E60"/>
    <w:rsid w:val="48B94057"/>
    <w:rsid w:val="48BA4AE9"/>
    <w:rsid w:val="48C10FB7"/>
    <w:rsid w:val="48C24D5C"/>
    <w:rsid w:val="48C49DEA"/>
    <w:rsid w:val="48C726F5"/>
    <w:rsid w:val="48CA3E67"/>
    <w:rsid w:val="48CAD6FC"/>
    <w:rsid w:val="48D000D7"/>
    <w:rsid w:val="48D75F49"/>
    <w:rsid w:val="48DD56D3"/>
    <w:rsid w:val="48E46C3B"/>
    <w:rsid w:val="48EB6E2F"/>
    <w:rsid w:val="48EBC541"/>
    <w:rsid w:val="49026046"/>
    <w:rsid w:val="4912A2BF"/>
    <w:rsid w:val="4915CE66"/>
    <w:rsid w:val="4917D237"/>
    <w:rsid w:val="49194BB0"/>
    <w:rsid w:val="49232C0C"/>
    <w:rsid w:val="4923DD23"/>
    <w:rsid w:val="4928FFFF"/>
    <w:rsid w:val="492FF2E2"/>
    <w:rsid w:val="4930651E"/>
    <w:rsid w:val="49350781"/>
    <w:rsid w:val="4937855E"/>
    <w:rsid w:val="493DAD1A"/>
    <w:rsid w:val="49415C97"/>
    <w:rsid w:val="49458F16"/>
    <w:rsid w:val="49495EC7"/>
    <w:rsid w:val="494DEEA1"/>
    <w:rsid w:val="494E11BC"/>
    <w:rsid w:val="494F2D96"/>
    <w:rsid w:val="494F7AAE"/>
    <w:rsid w:val="4956AA85"/>
    <w:rsid w:val="49650342"/>
    <w:rsid w:val="496612F9"/>
    <w:rsid w:val="497B80FD"/>
    <w:rsid w:val="497BF26A"/>
    <w:rsid w:val="498B014A"/>
    <w:rsid w:val="498DDB6A"/>
    <w:rsid w:val="49924457"/>
    <w:rsid w:val="49A1AF72"/>
    <w:rsid w:val="49A6A321"/>
    <w:rsid w:val="49A8A438"/>
    <w:rsid w:val="49B789FA"/>
    <w:rsid w:val="49B8A088"/>
    <w:rsid w:val="49B911FE"/>
    <w:rsid w:val="49BC44BF"/>
    <w:rsid w:val="49BF5648"/>
    <w:rsid w:val="49C1871C"/>
    <w:rsid w:val="49C3F85A"/>
    <w:rsid w:val="49CD1C52"/>
    <w:rsid w:val="49D7EAD7"/>
    <w:rsid w:val="49DB478B"/>
    <w:rsid w:val="49E0A658"/>
    <w:rsid w:val="49E7D66E"/>
    <w:rsid w:val="49EA33AA"/>
    <w:rsid w:val="49F69E35"/>
    <w:rsid w:val="49F8BA73"/>
    <w:rsid w:val="49F97A7E"/>
    <w:rsid w:val="49FC4149"/>
    <w:rsid w:val="49FFD76F"/>
    <w:rsid w:val="4A02D981"/>
    <w:rsid w:val="4A0762C7"/>
    <w:rsid w:val="4A0FA4AA"/>
    <w:rsid w:val="4A1FF161"/>
    <w:rsid w:val="4A3213F0"/>
    <w:rsid w:val="4A359B39"/>
    <w:rsid w:val="4A55A66D"/>
    <w:rsid w:val="4A5CF12B"/>
    <w:rsid w:val="4A5DAE7E"/>
    <w:rsid w:val="4A6C33C4"/>
    <w:rsid w:val="4A6CB5F3"/>
    <w:rsid w:val="4A6D208F"/>
    <w:rsid w:val="4A6D7F5A"/>
    <w:rsid w:val="4A73FD95"/>
    <w:rsid w:val="4A77BC8C"/>
    <w:rsid w:val="4A7D409F"/>
    <w:rsid w:val="4A8570BF"/>
    <w:rsid w:val="4A87CD2F"/>
    <w:rsid w:val="4A87D82D"/>
    <w:rsid w:val="4A885752"/>
    <w:rsid w:val="4A88EA7E"/>
    <w:rsid w:val="4A8CD40D"/>
    <w:rsid w:val="4A8FBFA9"/>
    <w:rsid w:val="4A95C2F9"/>
    <w:rsid w:val="4AA1D6EB"/>
    <w:rsid w:val="4AA34B43"/>
    <w:rsid w:val="4AB1035C"/>
    <w:rsid w:val="4AB72DB7"/>
    <w:rsid w:val="4AC164CE"/>
    <w:rsid w:val="4ACFC571"/>
    <w:rsid w:val="4AD24A1F"/>
    <w:rsid w:val="4ADD1928"/>
    <w:rsid w:val="4AF33310"/>
    <w:rsid w:val="4AF33BCA"/>
    <w:rsid w:val="4AFD6CFF"/>
    <w:rsid w:val="4AFF9C0F"/>
    <w:rsid w:val="4B027E93"/>
    <w:rsid w:val="4B054752"/>
    <w:rsid w:val="4B0694A5"/>
    <w:rsid w:val="4B102F97"/>
    <w:rsid w:val="4B15F04F"/>
    <w:rsid w:val="4B16C28F"/>
    <w:rsid w:val="4B2DE5FB"/>
    <w:rsid w:val="4B2F9A53"/>
    <w:rsid w:val="4B3822EF"/>
    <w:rsid w:val="4B3C1DA2"/>
    <w:rsid w:val="4B471FEC"/>
    <w:rsid w:val="4B4EBA05"/>
    <w:rsid w:val="4B50A62F"/>
    <w:rsid w:val="4B54E622"/>
    <w:rsid w:val="4B5C6EFF"/>
    <w:rsid w:val="4B81A96C"/>
    <w:rsid w:val="4B865169"/>
    <w:rsid w:val="4B877480"/>
    <w:rsid w:val="4B89BBF8"/>
    <w:rsid w:val="4B8A6F77"/>
    <w:rsid w:val="4B8D2FA0"/>
    <w:rsid w:val="4B94311A"/>
    <w:rsid w:val="4B95F5C8"/>
    <w:rsid w:val="4BA608E4"/>
    <w:rsid w:val="4BA9E2C5"/>
    <w:rsid w:val="4BAADDAD"/>
    <w:rsid w:val="4BB95D67"/>
    <w:rsid w:val="4BCB8D33"/>
    <w:rsid w:val="4BD001ED"/>
    <w:rsid w:val="4BD4633E"/>
    <w:rsid w:val="4BD5A016"/>
    <w:rsid w:val="4BDF583D"/>
    <w:rsid w:val="4BED17F7"/>
    <w:rsid w:val="4BFB2D28"/>
    <w:rsid w:val="4C03B1E3"/>
    <w:rsid w:val="4C04E765"/>
    <w:rsid w:val="4C06E4A2"/>
    <w:rsid w:val="4C07A5B6"/>
    <w:rsid w:val="4C163272"/>
    <w:rsid w:val="4C245829"/>
    <w:rsid w:val="4C28A056"/>
    <w:rsid w:val="4C6A547A"/>
    <w:rsid w:val="4C70D928"/>
    <w:rsid w:val="4C7BB5CF"/>
    <w:rsid w:val="4C831119"/>
    <w:rsid w:val="4C880289"/>
    <w:rsid w:val="4C897C85"/>
    <w:rsid w:val="4C8B5948"/>
    <w:rsid w:val="4C92BEB1"/>
    <w:rsid w:val="4C97E959"/>
    <w:rsid w:val="4C9B6C70"/>
    <w:rsid w:val="4C9E4EF4"/>
    <w:rsid w:val="4C9FFB11"/>
    <w:rsid w:val="4CA1E6C6"/>
    <w:rsid w:val="4CACEB47"/>
    <w:rsid w:val="4CAE571A"/>
    <w:rsid w:val="4CB50BE8"/>
    <w:rsid w:val="4CB65974"/>
    <w:rsid w:val="4CB981E7"/>
    <w:rsid w:val="4CBDCF4C"/>
    <w:rsid w:val="4CD28E9E"/>
    <w:rsid w:val="4CD7EE03"/>
    <w:rsid w:val="4CDC1DEA"/>
    <w:rsid w:val="4CDC48EB"/>
    <w:rsid w:val="4CDD509D"/>
    <w:rsid w:val="4CE5B7FA"/>
    <w:rsid w:val="4CEDB6EB"/>
    <w:rsid w:val="4CEE076D"/>
    <w:rsid w:val="4CF4CBE5"/>
    <w:rsid w:val="4CF58829"/>
    <w:rsid w:val="4CF63CB8"/>
    <w:rsid w:val="4CF7610D"/>
    <w:rsid w:val="4D14D7EA"/>
    <w:rsid w:val="4D15E0E3"/>
    <w:rsid w:val="4D167D96"/>
    <w:rsid w:val="4D20B44F"/>
    <w:rsid w:val="4D22A0A0"/>
    <w:rsid w:val="4D2D5D76"/>
    <w:rsid w:val="4D3A7A43"/>
    <w:rsid w:val="4D3FB6B1"/>
    <w:rsid w:val="4D401C7C"/>
    <w:rsid w:val="4D4110FC"/>
    <w:rsid w:val="4D486538"/>
    <w:rsid w:val="4D4B1E5A"/>
    <w:rsid w:val="4D55E2AF"/>
    <w:rsid w:val="4D74DA0A"/>
    <w:rsid w:val="4D7C0CF7"/>
    <w:rsid w:val="4D84ADA0"/>
    <w:rsid w:val="4D8C93B0"/>
    <w:rsid w:val="4D9306EC"/>
    <w:rsid w:val="4D9634F1"/>
    <w:rsid w:val="4D9C3B33"/>
    <w:rsid w:val="4D9E20C6"/>
    <w:rsid w:val="4D9E5EE5"/>
    <w:rsid w:val="4DA9566C"/>
    <w:rsid w:val="4DB11A25"/>
    <w:rsid w:val="4DB2881F"/>
    <w:rsid w:val="4DB4A005"/>
    <w:rsid w:val="4DBAF9F4"/>
    <w:rsid w:val="4DBF6DF1"/>
    <w:rsid w:val="4DC1397F"/>
    <w:rsid w:val="4DEF7AB7"/>
    <w:rsid w:val="4DF62C53"/>
    <w:rsid w:val="4DFF2D58"/>
    <w:rsid w:val="4E013840"/>
    <w:rsid w:val="4E044BFB"/>
    <w:rsid w:val="4E0F7AF7"/>
    <w:rsid w:val="4E254CE6"/>
    <w:rsid w:val="4E26500C"/>
    <w:rsid w:val="4E2A074A"/>
    <w:rsid w:val="4E2E1C5A"/>
    <w:rsid w:val="4E3484D4"/>
    <w:rsid w:val="4E42B88A"/>
    <w:rsid w:val="4E448CE1"/>
    <w:rsid w:val="4E484E0F"/>
    <w:rsid w:val="4E50C4FC"/>
    <w:rsid w:val="4E5229D5"/>
    <w:rsid w:val="4E52B472"/>
    <w:rsid w:val="4E5914DB"/>
    <w:rsid w:val="4E59C4A9"/>
    <w:rsid w:val="4E5F94B0"/>
    <w:rsid w:val="4E63079A"/>
    <w:rsid w:val="4E64B124"/>
    <w:rsid w:val="4E6F636E"/>
    <w:rsid w:val="4E7CC55C"/>
    <w:rsid w:val="4E84FB3D"/>
    <w:rsid w:val="4E865AC7"/>
    <w:rsid w:val="4E875E9C"/>
    <w:rsid w:val="4E88432E"/>
    <w:rsid w:val="4E8D6984"/>
    <w:rsid w:val="4E8F0533"/>
    <w:rsid w:val="4E90BC99"/>
    <w:rsid w:val="4E95294C"/>
    <w:rsid w:val="4EA3A833"/>
    <w:rsid w:val="4EA3C3E0"/>
    <w:rsid w:val="4EC39C00"/>
    <w:rsid w:val="4EC4362A"/>
    <w:rsid w:val="4EC6F8CB"/>
    <w:rsid w:val="4ECFB26C"/>
    <w:rsid w:val="4EDCBDFA"/>
    <w:rsid w:val="4EE545AB"/>
    <w:rsid w:val="4EEBCC7B"/>
    <w:rsid w:val="4EF18245"/>
    <w:rsid w:val="4EF1A134"/>
    <w:rsid w:val="4EF5B467"/>
    <w:rsid w:val="4EF95CE2"/>
    <w:rsid w:val="4EFBDF3C"/>
    <w:rsid w:val="4EFC44B3"/>
    <w:rsid w:val="4F069D8B"/>
    <w:rsid w:val="4F073B9B"/>
    <w:rsid w:val="4F1E40A3"/>
    <w:rsid w:val="4F204292"/>
    <w:rsid w:val="4F246DE2"/>
    <w:rsid w:val="4F27C820"/>
    <w:rsid w:val="4F333B00"/>
    <w:rsid w:val="4F3A2F46"/>
    <w:rsid w:val="4F3B03B1"/>
    <w:rsid w:val="4F432A8C"/>
    <w:rsid w:val="4F46B672"/>
    <w:rsid w:val="4F486387"/>
    <w:rsid w:val="4F4F726C"/>
    <w:rsid w:val="4F5021EA"/>
    <w:rsid w:val="4F567638"/>
    <w:rsid w:val="4F57F688"/>
    <w:rsid w:val="4F59CE46"/>
    <w:rsid w:val="4F5AA938"/>
    <w:rsid w:val="4F5C7999"/>
    <w:rsid w:val="4F601720"/>
    <w:rsid w:val="4F6DEB5E"/>
    <w:rsid w:val="4F6F7A7C"/>
    <w:rsid w:val="4F83A438"/>
    <w:rsid w:val="4F8C8C80"/>
    <w:rsid w:val="4F982473"/>
    <w:rsid w:val="4F9BAEB0"/>
    <w:rsid w:val="4FA9000C"/>
    <w:rsid w:val="4FB92FA9"/>
    <w:rsid w:val="4FC196E6"/>
    <w:rsid w:val="4FC2FA0A"/>
    <w:rsid w:val="4FC430E0"/>
    <w:rsid w:val="4FC6997C"/>
    <w:rsid w:val="4FC9CFEB"/>
    <w:rsid w:val="4FD33489"/>
    <w:rsid w:val="4FD5EFB6"/>
    <w:rsid w:val="4FD7CA55"/>
    <w:rsid w:val="4FDCAA3B"/>
    <w:rsid w:val="4FEFA871"/>
    <w:rsid w:val="4FF0EB71"/>
    <w:rsid w:val="4FFA23BC"/>
    <w:rsid w:val="4FFB6511"/>
    <w:rsid w:val="4FFF46C8"/>
    <w:rsid w:val="5008D839"/>
    <w:rsid w:val="50214F7E"/>
    <w:rsid w:val="50222B28"/>
    <w:rsid w:val="50265BCA"/>
    <w:rsid w:val="503160B2"/>
    <w:rsid w:val="5032DB56"/>
    <w:rsid w:val="50332357"/>
    <w:rsid w:val="5035FDC8"/>
    <w:rsid w:val="50363099"/>
    <w:rsid w:val="503C0965"/>
    <w:rsid w:val="5040ABBA"/>
    <w:rsid w:val="5042A19E"/>
    <w:rsid w:val="504369D1"/>
    <w:rsid w:val="5047064B"/>
    <w:rsid w:val="50517D2E"/>
    <w:rsid w:val="5051B350"/>
    <w:rsid w:val="505454E5"/>
    <w:rsid w:val="505FF64C"/>
    <w:rsid w:val="5062483B"/>
    <w:rsid w:val="50685D61"/>
    <w:rsid w:val="506BE210"/>
    <w:rsid w:val="506F3ADF"/>
    <w:rsid w:val="5074526D"/>
    <w:rsid w:val="507C2093"/>
    <w:rsid w:val="50882D17"/>
    <w:rsid w:val="508BACF1"/>
    <w:rsid w:val="5094DB6E"/>
    <w:rsid w:val="50AC6A3F"/>
    <w:rsid w:val="50B24428"/>
    <w:rsid w:val="50B8FFF6"/>
    <w:rsid w:val="50BA6FE0"/>
    <w:rsid w:val="50C74300"/>
    <w:rsid w:val="50CC219C"/>
    <w:rsid w:val="50CDD5B3"/>
    <w:rsid w:val="50CF0608"/>
    <w:rsid w:val="50D08111"/>
    <w:rsid w:val="50D1C579"/>
    <w:rsid w:val="50D1F900"/>
    <w:rsid w:val="50D3CFF4"/>
    <w:rsid w:val="50D61B97"/>
    <w:rsid w:val="50DB3488"/>
    <w:rsid w:val="50DEA0EF"/>
    <w:rsid w:val="50E74C03"/>
    <w:rsid w:val="50EC8223"/>
    <w:rsid w:val="50EFD3F6"/>
    <w:rsid w:val="50F3C6E9"/>
    <w:rsid w:val="50F6FF8C"/>
    <w:rsid w:val="50F842C9"/>
    <w:rsid w:val="50FC1179"/>
    <w:rsid w:val="50FC7AD2"/>
    <w:rsid w:val="5100D934"/>
    <w:rsid w:val="510AFBC2"/>
    <w:rsid w:val="510F2A52"/>
    <w:rsid w:val="510FE99B"/>
    <w:rsid w:val="511358CA"/>
    <w:rsid w:val="511C20A1"/>
    <w:rsid w:val="511E3ACD"/>
    <w:rsid w:val="5121A1C9"/>
    <w:rsid w:val="51268401"/>
    <w:rsid w:val="513ECA12"/>
    <w:rsid w:val="514ED1C5"/>
    <w:rsid w:val="516431D8"/>
    <w:rsid w:val="51721E45"/>
    <w:rsid w:val="51758594"/>
    <w:rsid w:val="5177D011"/>
    <w:rsid w:val="5179766C"/>
    <w:rsid w:val="517BF00A"/>
    <w:rsid w:val="517C956E"/>
    <w:rsid w:val="51814247"/>
    <w:rsid w:val="519DC2DF"/>
    <w:rsid w:val="51A34CE7"/>
    <w:rsid w:val="51A3749D"/>
    <w:rsid w:val="51A5D208"/>
    <w:rsid w:val="51B46FD4"/>
    <w:rsid w:val="51BFE48F"/>
    <w:rsid w:val="51C0912F"/>
    <w:rsid w:val="51C4A5B6"/>
    <w:rsid w:val="51C50AD2"/>
    <w:rsid w:val="51C8F94C"/>
    <w:rsid w:val="51CA765C"/>
    <w:rsid w:val="51CD649A"/>
    <w:rsid w:val="51D010F6"/>
    <w:rsid w:val="51D0721F"/>
    <w:rsid w:val="51D82E37"/>
    <w:rsid w:val="51E2A3A6"/>
    <w:rsid w:val="51EEB884"/>
    <w:rsid w:val="51F17AD3"/>
    <w:rsid w:val="51FE3F9F"/>
    <w:rsid w:val="52094253"/>
    <w:rsid w:val="5216C3A0"/>
    <w:rsid w:val="522015C2"/>
    <w:rsid w:val="5223F789"/>
    <w:rsid w:val="522BCE45"/>
    <w:rsid w:val="522C0B52"/>
    <w:rsid w:val="522E7CFF"/>
    <w:rsid w:val="5230F8E8"/>
    <w:rsid w:val="5231DCAD"/>
    <w:rsid w:val="523285EB"/>
    <w:rsid w:val="5233A408"/>
    <w:rsid w:val="52380D3E"/>
    <w:rsid w:val="5255C4A6"/>
    <w:rsid w:val="5256F059"/>
    <w:rsid w:val="525CBB8D"/>
    <w:rsid w:val="52607E50"/>
    <w:rsid w:val="526C75D0"/>
    <w:rsid w:val="526EA057"/>
    <w:rsid w:val="5296E819"/>
    <w:rsid w:val="529CAD58"/>
    <w:rsid w:val="52A22EA3"/>
    <w:rsid w:val="52A6A9A1"/>
    <w:rsid w:val="52A81C19"/>
    <w:rsid w:val="52AB9C5D"/>
    <w:rsid w:val="52B688D8"/>
    <w:rsid w:val="52B7ED51"/>
    <w:rsid w:val="52B9A9F0"/>
    <w:rsid w:val="52C9AADA"/>
    <w:rsid w:val="52E5B499"/>
    <w:rsid w:val="52F36B62"/>
    <w:rsid w:val="52F3FF7C"/>
    <w:rsid w:val="52F91848"/>
    <w:rsid w:val="53126608"/>
    <w:rsid w:val="531423C7"/>
    <w:rsid w:val="53288528"/>
    <w:rsid w:val="53288C33"/>
    <w:rsid w:val="53293BFF"/>
    <w:rsid w:val="532C1C81"/>
    <w:rsid w:val="532CA866"/>
    <w:rsid w:val="53324420"/>
    <w:rsid w:val="5337303A"/>
    <w:rsid w:val="533C1DD0"/>
    <w:rsid w:val="534F4105"/>
    <w:rsid w:val="53566C52"/>
    <w:rsid w:val="5356A237"/>
    <w:rsid w:val="5364C9AD"/>
    <w:rsid w:val="53678B39"/>
    <w:rsid w:val="5369A062"/>
    <w:rsid w:val="536F3253"/>
    <w:rsid w:val="536F6342"/>
    <w:rsid w:val="5378E200"/>
    <w:rsid w:val="537DE1FE"/>
    <w:rsid w:val="538A9567"/>
    <w:rsid w:val="538CF26D"/>
    <w:rsid w:val="5392907D"/>
    <w:rsid w:val="5394CDDD"/>
    <w:rsid w:val="53B51366"/>
    <w:rsid w:val="53B65BA3"/>
    <w:rsid w:val="53BED56D"/>
    <w:rsid w:val="53C08E7F"/>
    <w:rsid w:val="53C49FDB"/>
    <w:rsid w:val="53C5FDBD"/>
    <w:rsid w:val="53CD150D"/>
    <w:rsid w:val="53D1A690"/>
    <w:rsid w:val="53D34298"/>
    <w:rsid w:val="53D5EF5C"/>
    <w:rsid w:val="53D95BEF"/>
    <w:rsid w:val="53E35925"/>
    <w:rsid w:val="53E66250"/>
    <w:rsid w:val="53F3FD7F"/>
    <w:rsid w:val="53F57748"/>
    <w:rsid w:val="53F5A37E"/>
    <w:rsid w:val="53F65E6A"/>
    <w:rsid w:val="53F74DAA"/>
    <w:rsid w:val="53FD599F"/>
    <w:rsid w:val="54003B29"/>
    <w:rsid w:val="54111EAE"/>
    <w:rsid w:val="5422D7D5"/>
    <w:rsid w:val="542691D8"/>
    <w:rsid w:val="542CDCFC"/>
    <w:rsid w:val="542DE3A6"/>
    <w:rsid w:val="5432A2AB"/>
    <w:rsid w:val="5444B28A"/>
    <w:rsid w:val="544A8786"/>
    <w:rsid w:val="545036BE"/>
    <w:rsid w:val="5452ED74"/>
    <w:rsid w:val="54544EAF"/>
    <w:rsid w:val="545E8B16"/>
    <w:rsid w:val="546497FF"/>
    <w:rsid w:val="546F2E5A"/>
    <w:rsid w:val="547139B6"/>
    <w:rsid w:val="548104B6"/>
    <w:rsid w:val="5483131F"/>
    <w:rsid w:val="54885590"/>
    <w:rsid w:val="548EB2BD"/>
    <w:rsid w:val="5499459E"/>
    <w:rsid w:val="54A4E1E8"/>
    <w:rsid w:val="54AB6CE4"/>
    <w:rsid w:val="54B2022B"/>
    <w:rsid w:val="54B486FC"/>
    <w:rsid w:val="54BB2A4F"/>
    <w:rsid w:val="54BBADFA"/>
    <w:rsid w:val="54BEBAE0"/>
    <w:rsid w:val="54C017ED"/>
    <w:rsid w:val="54CB9825"/>
    <w:rsid w:val="54DDC6D5"/>
    <w:rsid w:val="54FC619F"/>
    <w:rsid w:val="550340B5"/>
    <w:rsid w:val="5509A5D9"/>
    <w:rsid w:val="550D2729"/>
    <w:rsid w:val="550D40A8"/>
    <w:rsid w:val="550E5A48"/>
    <w:rsid w:val="551775E1"/>
    <w:rsid w:val="551B508E"/>
    <w:rsid w:val="551C79A2"/>
    <w:rsid w:val="552537D0"/>
    <w:rsid w:val="552B387B"/>
    <w:rsid w:val="552E0B00"/>
    <w:rsid w:val="552E60DE"/>
    <w:rsid w:val="552EE291"/>
    <w:rsid w:val="5533590C"/>
    <w:rsid w:val="553F91BC"/>
    <w:rsid w:val="554C400D"/>
    <w:rsid w:val="554ECE8A"/>
    <w:rsid w:val="5550635A"/>
    <w:rsid w:val="555C43F1"/>
    <w:rsid w:val="55688405"/>
    <w:rsid w:val="556A26AD"/>
    <w:rsid w:val="556B497D"/>
    <w:rsid w:val="557085C1"/>
    <w:rsid w:val="5570B136"/>
    <w:rsid w:val="55731488"/>
    <w:rsid w:val="55735354"/>
    <w:rsid w:val="5577CC93"/>
    <w:rsid w:val="557B0E09"/>
    <w:rsid w:val="557B4AAD"/>
    <w:rsid w:val="557E4633"/>
    <w:rsid w:val="55835529"/>
    <w:rsid w:val="558373F7"/>
    <w:rsid w:val="55877C7C"/>
    <w:rsid w:val="558822AC"/>
    <w:rsid w:val="55889689"/>
    <w:rsid w:val="558B2517"/>
    <w:rsid w:val="558C3E9E"/>
    <w:rsid w:val="5597CA0A"/>
    <w:rsid w:val="559B9293"/>
    <w:rsid w:val="55A1EABB"/>
    <w:rsid w:val="55A68A88"/>
    <w:rsid w:val="55A8E6E7"/>
    <w:rsid w:val="55A9C0EC"/>
    <w:rsid w:val="55ABDF20"/>
    <w:rsid w:val="55BEB3F0"/>
    <w:rsid w:val="55BFF346"/>
    <w:rsid w:val="55E2624C"/>
    <w:rsid w:val="55EB353D"/>
    <w:rsid w:val="55EC91E6"/>
    <w:rsid w:val="560391EC"/>
    <w:rsid w:val="56110A69"/>
    <w:rsid w:val="56157E44"/>
    <w:rsid w:val="56191331"/>
    <w:rsid w:val="561EBAC1"/>
    <w:rsid w:val="5631DA9A"/>
    <w:rsid w:val="5633C64C"/>
    <w:rsid w:val="563735C1"/>
    <w:rsid w:val="5645C198"/>
    <w:rsid w:val="5646136D"/>
    <w:rsid w:val="565D3BBA"/>
    <w:rsid w:val="565E5997"/>
    <w:rsid w:val="56622C74"/>
    <w:rsid w:val="5667AD67"/>
    <w:rsid w:val="5673C88B"/>
    <w:rsid w:val="5680F266"/>
    <w:rsid w:val="5686E1C7"/>
    <w:rsid w:val="5687083C"/>
    <w:rsid w:val="569669D9"/>
    <w:rsid w:val="5697D2CB"/>
    <w:rsid w:val="569F287D"/>
    <w:rsid w:val="56A189DB"/>
    <w:rsid w:val="56AB9F5A"/>
    <w:rsid w:val="56B648D1"/>
    <w:rsid w:val="56B9A669"/>
    <w:rsid w:val="56C00A00"/>
    <w:rsid w:val="56C7DA99"/>
    <w:rsid w:val="56CC6E9F"/>
    <w:rsid w:val="56DB1D55"/>
    <w:rsid w:val="56E285E2"/>
    <w:rsid w:val="56E4AF6E"/>
    <w:rsid w:val="56ED8C8A"/>
    <w:rsid w:val="56EE34BC"/>
    <w:rsid w:val="56EFE0C8"/>
    <w:rsid w:val="56F4EFF8"/>
    <w:rsid w:val="56F5D893"/>
    <w:rsid w:val="56FB8105"/>
    <w:rsid w:val="56FDDA4A"/>
    <w:rsid w:val="56FFE217"/>
    <w:rsid w:val="57034652"/>
    <w:rsid w:val="5703E5CD"/>
    <w:rsid w:val="5710C849"/>
    <w:rsid w:val="57135BF1"/>
    <w:rsid w:val="572616F1"/>
    <w:rsid w:val="5726A647"/>
    <w:rsid w:val="573AE062"/>
    <w:rsid w:val="573EB548"/>
    <w:rsid w:val="5746DDDE"/>
    <w:rsid w:val="57490E32"/>
    <w:rsid w:val="574DCCE7"/>
    <w:rsid w:val="5755E3D4"/>
    <w:rsid w:val="5758EC33"/>
    <w:rsid w:val="57671BE3"/>
    <w:rsid w:val="57772826"/>
    <w:rsid w:val="57811151"/>
    <w:rsid w:val="57877298"/>
    <w:rsid w:val="57959419"/>
    <w:rsid w:val="579706ED"/>
    <w:rsid w:val="5799D40C"/>
    <w:rsid w:val="579E5C00"/>
    <w:rsid w:val="57A883A0"/>
    <w:rsid w:val="57A9F25B"/>
    <w:rsid w:val="57AAAD50"/>
    <w:rsid w:val="57B8656C"/>
    <w:rsid w:val="57C200C5"/>
    <w:rsid w:val="57CC7E34"/>
    <w:rsid w:val="57D8DD83"/>
    <w:rsid w:val="57D9B97E"/>
    <w:rsid w:val="57D9DD65"/>
    <w:rsid w:val="57E191F9"/>
    <w:rsid w:val="57EE2FBE"/>
    <w:rsid w:val="57EE6EFE"/>
    <w:rsid w:val="57F312B8"/>
    <w:rsid w:val="57F4A623"/>
    <w:rsid w:val="57F8FD23"/>
    <w:rsid w:val="57FA29F8"/>
    <w:rsid w:val="57FB5EC4"/>
    <w:rsid w:val="5800F6B1"/>
    <w:rsid w:val="5808F9A8"/>
    <w:rsid w:val="581016BB"/>
    <w:rsid w:val="5813186A"/>
    <w:rsid w:val="58178672"/>
    <w:rsid w:val="581CD853"/>
    <w:rsid w:val="581FE9DC"/>
    <w:rsid w:val="58205030"/>
    <w:rsid w:val="5823A7A2"/>
    <w:rsid w:val="582C12D7"/>
    <w:rsid w:val="582C5085"/>
    <w:rsid w:val="5839CA71"/>
    <w:rsid w:val="583B47E0"/>
    <w:rsid w:val="583BDB1F"/>
    <w:rsid w:val="583D5A3C"/>
    <w:rsid w:val="583DD2C3"/>
    <w:rsid w:val="5841469B"/>
    <w:rsid w:val="5845C51C"/>
    <w:rsid w:val="58566FCD"/>
    <w:rsid w:val="58603E9E"/>
    <w:rsid w:val="58609640"/>
    <w:rsid w:val="586FFA92"/>
    <w:rsid w:val="58762F3C"/>
    <w:rsid w:val="587A733A"/>
    <w:rsid w:val="587AEFCF"/>
    <w:rsid w:val="587B3D3C"/>
    <w:rsid w:val="587F678F"/>
    <w:rsid w:val="58815D89"/>
    <w:rsid w:val="588BC100"/>
    <w:rsid w:val="588C2296"/>
    <w:rsid w:val="5898D567"/>
    <w:rsid w:val="589A8C70"/>
    <w:rsid w:val="58A044A3"/>
    <w:rsid w:val="58A8F405"/>
    <w:rsid w:val="58A93524"/>
    <w:rsid w:val="58B586F8"/>
    <w:rsid w:val="58BC88A2"/>
    <w:rsid w:val="58BED98A"/>
    <w:rsid w:val="58C18CBD"/>
    <w:rsid w:val="58CAD339"/>
    <w:rsid w:val="58D00959"/>
    <w:rsid w:val="58DBD877"/>
    <w:rsid w:val="58DD4798"/>
    <w:rsid w:val="58DF1531"/>
    <w:rsid w:val="58E3FD55"/>
    <w:rsid w:val="58EDEE71"/>
    <w:rsid w:val="58FB63C1"/>
    <w:rsid w:val="58FCCC40"/>
    <w:rsid w:val="5901B584"/>
    <w:rsid w:val="5914CDA4"/>
    <w:rsid w:val="5915EB25"/>
    <w:rsid w:val="5917744B"/>
    <w:rsid w:val="591EE4BF"/>
    <w:rsid w:val="592D598A"/>
    <w:rsid w:val="59383BF3"/>
    <w:rsid w:val="593F4552"/>
    <w:rsid w:val="59420D32"/>
    <w:rsid w:val="5945CAB8"/>
    <w:rsid w:val="59467DB1"/>
    <w:rsid w:val="59541F05"/>
    <w:rsid w:val="595E5941"/>
    <w:rsid w:val="5967FF8D"/>
    <w:rsid w:val="596977EC"/>
    <w:rsid w:val="596CA8FF"/>
    <w:rsid w:val="59726053"/>
    <w:rsid w:val="597589DF"/>
    <w:rsid w:val="5975ED8D"/>
    <w:rsid w:val="597832E4"/>
    <w:rsid w:val="597CD1FC"/>
    <w:rsid w:val="597D8022"/>
    <w:rsid w:val="59849706"/>
    <w:rsid w:val="598AD6D7"/>
    <w:rsid w:val="598D05D9"/>
    <w:rsid w:val="598EA07A"/>
    <w:rsid w:val="59907C65"/>
    <w:rsid w:val="599432F8"/>
    <w:rsid w:val="5994CD84"/>
    <w:rsid w:val="59A07B53"/>
    <w:rsid w:val="59B2AC97"/>
    <w:rsid w:val="59BA6F1C"/>
    <w:rsid w:val="59C00240"/>
    <w:rsid w:val="59C0F3C7"/>
    <w:rsid w:val="59C5CD34"/>
    <w:rsid w:val="59C7910E"/>
    <w:rsid w:val="59C845E2"/>
    <w:rsid w:val="59C99075"/>
    <w:rsid w:val="59CC3F14"/>
    <w:rsid w:val="59CE2242"/>
    <w:rsid w:val="59D59AD2"/>
    <w:rsid w:val="59D651FE"/>
    <w:rsid w:val="59EC11BE"/>
    <w:rsid w:val="59F4BD74"/>
    <w:rsid w:val="59F6BD7D"/>
    <w:rsid w:val="59F9C0C0"/>
    <w:rsid w:val="59FA1D0C"/>
    <w:rsid w:val="5A0030F0"/>
    <w:rsid w:val="5A09A8A6"/>
    <w:rsid w:val="5A0B2090"/>
    <w:rsid w:val="5A106E53"/>
    <w:rsid w:val="5A16FE5B"/>
    <w:rsid w:val="5A2F8A3D"/>
    <w:rsid w:val="5A31871E"/>
    <w:rsid w:val="5A32115E"/>
    <w:rsid w:val="5A3222AB"/>
    <w:rsid w:val="5A343A73"/>
    <w:rsid w:val="5A637EB1"/>
    <w:rsid w:val="5A67CD72"/>
    <w:rsid w:val="5A6B37D7"/>
    <w:rsid w:val="5A6CCB12"/>
    <w:rsid w:val="5A73F4CA"/>
    <w:rsid w:val="5A755BDE"/>
    <w:rsid w:val="5A7F4175"/>
    <w:rsid w:val="5A84A31D"/>
    <w:rsid w:val="5A84CF73"/>
    <w:rsid w:val="5A858335"/>
    <w:rsid w:val="5A85B4B1"/>
    <w:rsid w:val="5A87A674"/>
    <w:rsid w:val="5A8E6848"/>
    <w:rsid w:val="5A983B78"/>
    <w:rsid w:val="5A9D99CB"/>
    <w:rsid w:val="5AA5ED28"/>
    <w:rsid w:val="5AADED9F"/>
    <w:rsid w:val="5AB3F40E"/>
    <w:rsid w:val="5ABF64E1"/>
    <w:rsid w:val="5AC4D90F"/>
    <w:rsid w:val="5AC664AF"/>
    <w:rsid w:val="5AC83F65"/>
    <w:rsid w:val="5AC92A71"/>
    <w:rsid w:val="5ADB05CC"/>
    <w:rsid w:val="5AE03685"/>
    <w:rsid w:val="5AE3A982"/>
    <w:rsid w:val="5AE8961D"/>
    <w:rsid w:val="5AF31A17"/>
    <w:rsid w:val="5AF5B40B"/>
    <w:rsid w:val="5AF66AD7"/>
    <w:rsid w:val="5AF6978E"/>
    <w:rsid w:val="5AF701FA"/>
    <w:rsid w:val="5AFDAFD7"/>
    <w:rsid w:val="5B00452E"/>
    <w:rsid w:val="5B05FB89"/>
    <w:rsid w:val="5B0666AB"/>
    <w:rsid w:val="5B0BBD74"/>
    <w:rsid w:val="5B0BCE0A"/>
    <w:rsid w:val="5B10AFC1"/>
    <w:rsid w:val="5B11BDEE"/>
    <w:rsid w:val="5B144E6D"/>
    <w:rsid w:val="5B191C36"/>
    <w:rsid w:val="5B1A8F0A"/>
    <w:rsid w:val="5B1DAD5F"/>
    <w:rsid w:val="5B33436A"/>
    <w:rsid w:val="5B3DE431"/>
    <w:rsid w:val="5B49905D"/>
    <w:rsid w:val="5B4CA418"/>
    <w:rsid w:val="5B4F02C1"/>
    <w:rsid w:val="5B5575D3"/>
    <w:rsid w:val="5B56B3BB"/>
    <w:rsid w:val="5B5A1B4F"/>
    <w:rsid w:val="5B5D5211"/>
    <w:rsid w:val="5B5E1325"/>
    <w:rsid w:val="5B64ADBB"/>
    <w:rsid w:val="5B69F2A3"/>
    <w:rsid w:val="5B6B81CD"/>
    <w:rsid w:val="5B6F0E4E"/>
    <w:rsid w:val="5B7F19B2"/>
    <w:rsid w:val="5B81D099"/>
    <w:rsid w:val="5B832CCA"/>
    <w:rsid w:val="5B83F6F9"/>
    <w:rsid w:val="5B8C837B"/>
    <w:rsid w:val="5BABD995"/>
    <w:rsid w:val="5BB39F18"/>
    <w:rsid w:val="5BB8A1DE"/>
    <w:rsid w:val="5BBEA786"/>
    <w:rsid w:val="5BC0254B"/>
    <w:rsid w:val="5BC3DDD0"/>
    <w:rsid w:val="5BC4D9EF"/>
    <w:rsid w:val="5BD34291"/>
    <w:rsid w:val="5BD397A4"/>
    <w:rsid w:val="5BDABD50"/>
    <w:rsid w:val="5BDCA08B"/>
    <w:rsid w:val="5BEAA1CC"/>
    <w:rsid w:val="5BFEA29E"/>
    <w:rsid w:val="5C104F0E"/>
    <w:rsid w:val="5C110A46"/>
    <w:rsid w:val="5C1334F9"/>
    <w:rsid w:val="5C188E93"/>
    <w:rsid w:val="5C1C16B8"/>
    <w:rsid w:val="5C215396"/>
    <w:rsid w:val="5C2D7876"/>
    <w:rsid w:val="5C2D80C0"/>
    <w:rsid w:val="5C2FCB8C"/>
    <w:rsid w:val="5C324C5B"/>
    <w:rsid w:val="5C35C439"/>
    <w:rsid w:val="5C36FC75"/>
    <w:rsid w:val="5C3FEDC5"/>
    <w:rsid w:val="5C47BF58"/>
    <w:rsid w:val="5C4C6E66"/>
    <w:rsid w:val="5C5AE3BB"/>
    <w:rsid w:val="5C60A970"/>
    <w:rsid w:val="5C6495F4"/>
    <w:rsid w:val="5C64FA4C"/>
    <w:rsid w:val="5C67F69B"/>
    <w:rsid w:val="5C700E8B"/>
    <w:rsid w:val="5C7ABE12"/>
    <w:rsid w:val="5C876C63"/>
    <w:rsid w:val="5C8C0315"/>
    <w:rsid w:val="5CA51C84"/>
    <w:rsid w:val="5CB520E4"/>
    <w:rsid w:val="5CC26D01"/>
    <w:rsid w:val="5CCF02B5"/>
    <w:rsid w:val="5CD9E819"/>
    <w:rsid w:val="5CDE2419"/>
    <w:rsid w:val="5CE4DA22"/>
    <w:rsid w:val="5CE6514A"/>
    <w:rsid w:val="5CE7F844"/>
    <w:rsid w:val="5CF0566C"/>
    <w:rsid w:val="5CF2F31A"/>
    <w:rsid w:val="5CF34196"/>
    <w:rsid w:val="5CF98DB0"/>
    <w:rsid w:val="5CFB8B44"/>
    <w:rsid w:val="5CFE6119"/>
    <w:rsid w:val="5CFF10B1"/>
    <w:rsid w:val="5D085B56"/>
    <w:rsid w:val="5D0E529A"/>
    <w:rsid w:val="5D11F5D6"/>
    <w:rsid w:val="5D145341"/>
    <w:rsid w:val="5D1982C4"/>
    <w:rsid w:val="5D1E1C78"/>
    <w:rsid w:val="5D2B3D48"/>
    <w:rsid w:val="5D2EA19C"/>
    <w:rsid w:val="5D30CA0A"/>
    <w:rsid w:val="5D33212C"/>
    <w:rsid w:val="5D340BDC"/>
    <w:rsid w:val="5D3634B4"/>
    <w:rsid w:val="5D3B5790"/>
    <w:rsid w:val="5D64317C"/>
    <w:rsid w:val="5D6B074F"/>
    <w:rsid w:val="5D6CE003"/>
    <w:rsid w:val="5D6F12F2"/>
    <w:rsid w:val="5D703F28"/>
    <w:rsid w:val="5D962A72"/>
    <w:rsid w:val="5D9A8220"/>
    <w:rsid w:val="5D9F6E34"/>
    <w:rsid w:val="5DA07640"/>
    <w:rsid w:val="5DA46E8E"/>
    <w:rsid w:val="5DB0B57E"/>
    <w:rsid w:val="5DB265A4"/>
    <w:rsid w:val="5DB60C4D"/>
    <w:rsid w:val="5DB6DFD9"/>
    <w:rsid w:val="5DC7981D"/>
    <w:rsid w:val="5DC7E517"/>
    <w:rsid w:val="5DCEBE1C"/>
    <w:rsid w:val="5DD26CEB"/>
    <w:rsid w:val="5DD43879"/>
    <w:rsid w:val="5DD5BBDD"/>
    <w:rsid w:val="5DD7428B"/>
    <w:rsid w:val="5DEBDC4E"/>
    <w:rsid w:val="5DEF691E"/>
    <w:rsid w:val="5DF1A903"/>
    <w:rsid w:val="5DF2EAB6"/>
    <w:rsid w:val="5DF788FD"/>
    <w:rsid w:val="5DF9D44C"/>
    <w:rsid w:val="5E07528C"/>
    <w:rsid w:val="5E08B0E9"/>
    <w:rsid w:val="5E1572CD"/>
    <w:rsid w:val="5E1B4791"/>
    <w:rsid w:val="5E1CF2E1"/>
    <w:rsid w:val="5E1CF6A0"/>
    <w:rsid w:val="5E222A7A"/>
    <w:rsid w:val="5E2D700B"/>
    <w:rsid w:val="5E3BA2B8"/>
    <w:rsid w:val="5E3EB30D"/>
    <w:rsid w:val="5E401A22"/>
    <w:rsid w:val="5E421610"/>
    <w:rsid w:val="5E42D4C6"/>
    <w:rsid w:val="5E43CF37"/>
    <w:rsid w:val="5E50431F"/>
    <w:rsid w:val="5E58B601"/>
    <w:rsid w:val="5E627319"/>
    <w:rsid w:val="5E6C4BC9"/>
    <w:rsid w:val="5E70DB51"/>
    <w:rsid w:val="5E75B87A"/>
    <w:rsid w:val="5E7ABFFC"/>
    <w:rsid w:val="5E7BC906"/>
    <w:rsid w:val="5E7DA600"/>
    <w:rsid w:val="5E816B46"/>
    <w:rsid w:val="5E8C0CA3"/>
    <w:rsid w:val="5E956C40"/>
    <w:rsid w:val="5E9AB442"/>
    <w:rsid w:val="5E9B60E9"/>
    <w:rsid w:val="5E9C9CF9"/>
    <w:rsid w:val="5EA3FCFE"/>
    <w:rsid w:val="5EA46C17"/>
    <w:rsid w:val="5EA80FD6"/>
    <w:rsid w:val="5EAFB6A5"/>
    <w:rsid w:val="5EB210C2"/>
    <w:rsid w:val="5EB650E0"/>
    <w:rsid w:val="5EC3AA34"/>
    <w:rsid w:val="5EC68FC9"/>
    <w:rsid w:val="5ED53F07"/>
    <w:rsid w:val="5EDBF571"/>
    <w:rsid w:val="5EE4A2A6"/>
    <w:rsid w:val="5EFFD4B0"/>
    <w:rsid w:val="5F0AE353"/>
    <w:rsid w:val="5F0BB4F9"/>
    <w:rsid w:val="5F0F961F"/>
    <w:rsid w:val="5F100B98"/>
    <w:rsid w:val="5F1E5CAA"/>
    <w:rsid w:val="5F1E974B"/>
    <w:rsid w:val="5F21DDE7"/>
    <w:rsid w:val="5F25177D"/>
    <w:rsid w:val="5F26CE5F"/>
    <w:rsid w:val="5F29EF6E"/>
    <w:rsid w:val="5F2C0BAC"/>
    <w:rsid w:val="5F34D975"/>
    <w:rsid w:val="5F36E1FC"/>
    <w:rsid w:val="5F3EA8FA"/>
    <w:rsid w:val="5F3EF045"/>
    <w:rsid w:val="5F47EFD0"/>
    <w:rsid w:val="5F482529"/>
    <w:rsid w:val="5F505310"/>
    <w:rsid w:val="5F51F4C2"/>
    <w:rsid w:val="5F593898"/>
    <w:rsid w:val="5F5D1A03"/>
    <w:rsid w:val="5F6C044C"/>
    <w:rsid w:val="5F74636F"/>
    <w:rsid w:val="5F795105"/>
    <w:rsid w:val="5F7C15EA"/>
    <w:rsid w:val="5F83F729"/>
    <w:rsid w:val="5F841D43"/>
    <w:rsid w:val="5F8A8C62"/>
    <w:rsid w:val="5F943A7B"/>
    <w:rsid w:val="5F9B989E"/>
    <w:rsid w:val="5FA0D15F"/>
    <w:rsid w:val="5FA86C32"/>
    <w:rsid w:val="5FBDA318"/>
    <w:rsid w:val="5FC30D3A"/>
    <w:rsid w:val="5FC9406C"/>
    <w:rsid w:val="5FCD22E9"/>
    <w:rsid w:val="5FDAAA51"/>
    <w:rsid w:val="5FE6E2E8"/>
    <w:rsid w:val="5FEBA441"/>
    <w:rsid w:val="5FECEF7B"/>
    <w:rsid w:val="5FEF9F04"/>
    <w:rsid w:val="5FF6E208"/>
    <w:rsid w:val="5FF84A98"/>
    <w:rsid w:val="5FFBC610"/>
    <w:rsid w:val="600B9CE7"/>
    <w:rsid w:val="60130944"/>
    <w:rsid w:val="6013C848"/>
    <w:rsid w:val="60164ABA"/>
    <w:rsid w:val="601CCBD3"/>
    <w:rsid w:val="6021A8D2"/>
    <w:rsid w:val="60259E66"/>
    <w:rsid w:val="602726D9"/>
    <w:rsid w:val="6031D1E4"/>
    <w:rsid w:val="6037314A"/>
    <w:rsid w:val="6042F2A9"/>
    <w:rsid w:val="60508D7B"/>
    <w:rsid w:val="6055BD3A"/>
    <w:rsid w:val="606407D1"/>
    <w:rsid w:val="60677D4B"/>
    <w:rsid w:val="606BAC9E"/>
    <w:rsid w:val="60731151"/>
    <w:rsid w:val="6077CDA2"/>
    <w:rsid w:val="60848937"/>
    <w:rsid w:val="608B91B4"/>
    <w:rsid w:val="60943452"/>
    <w:rsid w:val="6096DCAA"/>
    <w:rsid w:val="60998110"/>
    <w:rsid w:val="609CC224"/>
    <w:rsid w:val="609F1FA9"/>
    <w:rsid w:val="60A6B3B4"/>
    <w:rsid w:val="60AE9793"/>
    <w:rsid w:val="60B2F7B2"/>
    <w:rsid w:val="60BCB689"/>
    <w:rsid w:val="60C63A1B"/>
    <w:rsid w:val="60CFDA3E"/>
    <w:rsid w:val="60DB86D0"/>
    <w:rsid w:val="60EC1460"/>
    <w:rsid w:val="60EC2371"/>
    <w:rsid w:val="60FBDF1D"/>
    <w:rsid w:val="60FC334B"/>
    <w:rsid w:val="60FC6B9A"/>
    <w:rsid w:val="60FFCE79"/>
    <w:rsid w:val="6101AD78"/>
    <w:rsid w:val="61072AE9"/>
    <w:rsid w:val="6108571C"/>
    <w:rsid w:val="61094863"/>
    <w:rsid w:val="61158998"/>
    <w:rsid w:val="61228630"/>
    <w:rsid w:val="6134012D"/>
    <w:rsid w:val="6134E5C2"/>
    <w:rsid w:val="613C559C"/>
    <w:rsid w:val="613FBB0E"/>
    <w:rsid w:val="6148E899"/>
    <w:rsid w:val="61491E38"/>
    <w:rsid w:val="614D0058"/>
    <w:rsid w:val="615D4ABA"/>
    <w:rsid w:val="615E5D88"/>
    <w:rsid w:val="615EABDC"/>
    <w:rsid w:val="6160A893"/>
    <w:rsid w:val="6164C108"/>
    <w:rsid w:val="61786AB6"/>
    <w:rsid w:val="617B4CB3"/>
    <w:rsid w:val="617F788E"/>
    <w:rsid w:val="61809BC4"/>
    <w:rsid w:val="6181A118"/>
    <w:rsid w:val="61932578"/>
    <w:rsid w:val="619CA6CC"/>
    <w:rsid w:val="619FEEBD"/>
    <w:rsid w:val="61AB8EFA"/>
    <w:rsid w:val="61BE31F4"/>
    <w:rsid w:val="61C31B51"/>
    <w:rsid w:val="61CAD1E9"/>
    <w:rsid w:val="61D02998"/>
    <w:rsid w:val="61D3C1F0"/>
    <w:rsid w:val="61D6F2C7"/>
    <w:rsid w:val="61E29CA2"/>
    <w:rsid w:val="61F8B297"/>
    <w:rsid w:val="61FB22EF"/>
    <w:rsid w:val="61FE2D77"/>
    <w:rsid w:val="61FEB553"/>
    <w:rsid w:val="62021DF3"/>
    <w:rsid w:val="62034DAC"/>
    <w:rsid w:val="62130AF7"/>
    <w:rsid w:val="6213F042"/>
    <w:rsid w:val="621501F0"/>
    <w:rsid w:val="6217CEDE"/>
    <w:rsid w:val="6222D604"/>
    <w:rsid w:val="62266648"/>
    <w:rsid w:val="6237929E"/>
    <w:rsid w:val="623ADA70"/>
    <w:rsid w:val="62428415"/>
    <w:rsid w:val="6245643B"/>
    <w:rsid w:val="62456858"/>
    <w:rsid w:val="624F2BE0"/>
    <w:rsid w:val="625598C5"/>
    <w:rsid w:val="6257F5AA"/>
    <w:rsid w:val="62591A02"/>
    <w:rsid w:val="625F7D8E"/>
    <w:rsid w:val="6268DCDF"/>
    <w:rsid w:val="6271B242"/>
    <w:rsid w:val="62741264"/>
    <w:rsid w:val="6274A103"/>
    <w:rsid w:val="627B0E5D"/>
    <w:rsid w:val="627C9EBD"/>
    <w:rsid w:val="627FA8BF"/>
    <w:rsid w:val="6289D3F9"/>
    <w:rsid w:val="629220E1"/>
    <w:rsid w:val="6294F88A"/>
    <w:rsid w:val="6297CD2D"/>
    <w:rsid w:val="629B2E01"/>
    <w:rsid w:val="62A1A4D2"/>
    <w:rsid w:val="62A5247E"/>
    <w:rsid w:val="62AD778B"/>
    <w:rsid w:val="62B01899"/>
    <w:rsid w:val="62C0D1B4"/>
    <w:rsid w:val="62C4B4E3"/>
    <w:rsid w:val="62CDCFFF"/>
    <w:rsid w:val="62DC4A9F"/>
    <w:rsid w:val="62E5039F"/>
    <w:rsid w:val="62E70E87"/>
    <w:rsid w:val="62ED2F84"/>
    <w:rsid w:val="63085D15"/>
    <w:rsid w:val="630AD034"/>
    <w:rsid w:val="630C11A9"/>
    <w:rsid w:val="6314BBD8"/>
    <w:rsid w:val="63350E79"/>
    <w:rsid w:val="63370B8D"/>
    <w:rsid w:val="633DDE9A"/>
    <w:rsid w:val="63427B56"/>
    <w:rsid w:val="6349299D"/>
    <w:rsid w:val="634A86E5"/>
    <w:rsid w:val="634C9C4F"/>
    <w:rsid w:val="6354DC44"/>
    <w:rsid w:val="6354E1D7"/>
    <w:rsid w:val="635C3E90"/>
    <w:rsid w:val="63646BC1"/>
    <w:rsid w:val="637645A2"/>
    <w:rsid w:val="63788449"/>
    <w:rsid w:val="6391692E"/>
    <w:rsid w:val="6396F350"/>
    <w:rsid w:val="63C329E0"/>
    <w:rsid w:val="63C57A32"/>
    <w:rsid w:val="63C7CD17"/>
    <w:rsid w:val="63C94276"/>
    <w:rsid w:val="63CAF769"/>
    <w:rsid w:val="63CBBC9A"/>
    <w:rsid w:val="63CD9BE5"/>
    <w:rsid w:val="63CF8552"/>
    <w:rsid w:val="63D8ED90"/>
    <w:rsid w:val="63DA8203"/>
    <w:rsid w:val="63DE5476"/>
    <w:rsid w:val="63DE81C6"/>
    <w:rsid w:val="63E2E60C"/>
    <w:rsid w:val="63E30742"/>
    <w:rsid w:val="63E7809A"/>
    <w:rsid w:val="63E97C69"/>
    <w:rsid w:val="63FAEA9D"/>
    <w:rsid w:val="63FFD833"/>
    <w:rsid w:val="64014A68"/>
    <w:rsid w:val="640E09E5"/>
    <w:rsid w:val="6410B4DE"/>
    <w:rsid w:val="64173644"/>
    <w:rsid w:val="6422099A"/>
    <w:rsid w:val="642CD13C"/>
    <w:rsid w:val="642E0A9A"/>
    <w:rsid w:val="64312FF0"/>
    <w:rsid w:val="6440E925"/>
    <w:rsid w:val="64417E66"/>
    <w:rsid w:val="644966E5"/>
    <w:rsid w:val="6450D3C3"/>
    <w:rsid w:val="64638293"/>
    <w:rsid w:val="6465E2B5"/>
    <w:rsid w:val="64663286"/>
    <w:rsid w:val="646980F2"/>
    <w:rsid w:val="646E6F0E"/>
    <w:rsid w:val="646EE3E8"/>
    <w:rsid w:val="647504E5"/>
    <w:rsid w:val="647B54CC"/>
    <w:rsid w:val="647C829F"/>
    <w:rsid w:val="6481D1B4"/>
    <w:rsid w:val="64874E6F"/>
    <w:rsid w:val="6487AB69"/>
    <w:rsid w:val="649EACE1"/>
    <w:rsid w:val="64A16F68"/>
    <w:rsid w:val="64B310BB"/>
    <w:rsid w:val="64BD61AE"/>
    <w:rsid w:val="64BD7D97"/>
    <w:rsid w:val="64C9B496"/>
    <w:rsid w:val="64D09D3B"/>
    <w:rsid w:val="64D6F807"/>
    <w:rsid w:val="64DA681E"/>
    <w:rsid w:val="64DF6EE3"/>
    <w:rsid w:val="64DF7CA9"/>
    <w:rsid w:val="64E32FBC"/>
    <w:rsid w:val="64E8E6FC"/>
    <w:rsid w:val="64F4304E"/>
    <w:rsid w:val="64F53BB3"/>
    <w:rsid w:val="64FDCEDA"/>
    <w:rsid w:val="650A2296"/>
    <w:rsid w:val="6513588F"/>
    <w:rsid w:val="651FDFCE"/>
    <w:rsid w:val="652135A0"/>
    <w:rsid w:val="6521D0D2"/>
    <w:rsid w:val="65227C20"/>
    <w:rsid w:val="652BD6F0"/>
    <w:rsid w:val="6532C3B1"/>
    <w:rsid w:val="6543B6E1"/>
    <w:rsid w:val="65513097"/>
    <w:rsid w:val="65533DE4"/>
    <w:rsid w:val="6553E719"/>
    <w:rsid w:val="65559841"/>
    <w:rsid w:val="65646722"/>
    <w:rsid w:val="65670D18"/>
    <w:rsid w:val="65781E1D"/>
    <w:rsid w:val="657A24D7"/>
    <w:rsid w:val="657AF0B4"/>
    <w:rsid w:val="65839FFD"/>
    <w:rsid w:val="658482A2"/>
    <w:rsid w:val="6586AA85"/>
    <w:rsid w:val="65892188"/>
    <w:rsid w:val="659E7527"/>
    <w:rsid w:val="65AFFAE9"/>
    <w:rsid w:val="65BA173F"/>
    <w:rsid w:val="65BAF37D"/>
    <w:rsid w:val="65C55E68"/>
    <w:rsid w:val="65C97A3D"/>
    <w:rsid w:val="65C9DB81"/>
    <w:rsid w:val="65DCC540"/>
    <w:rsid w:val="65E7E0C9"/>
    <w:rsid w:val="65EF9E63"/>
    <w:rsid w:val="65F5F753"/>
    <w:rsid w:val="6605ABE6"/>
    <w:rsid w:val="66184988"/>
    <w:rsid w:val="6618A194"/>
    <w:rsid w:val="662A967E"/>
    <w:rsid w:val="662C3870"/>
    <w:rsid w:val="6641E760"/>
    <w:rsid w:val="66436D06"/>
    <w:rsid w:val="66449690"/>
    <w:rsid w:val="664682A7"/>
    <w:rsid w:val="6655D710"/>
    <w:rsid w:val="666016A0"/>
    <w:rsid w:val="666F662F"/>
    <w:rsid w:val="6673AEB8"/>
    <w:rsid w:val="66784D76"/>
    <w:rsid w:val="667FBD47"/>
    <w:rsid w:val="66894AE4"/>
    <w:rsid w:val="668D01A2"/>
    <w:rsid w:val="6693B0FA"/>
    <w:rsid w:val="669A925E"/>
    <w:rsid w:val="669C0C83"/>
    <w:rsid w:val="66A658B0"/>
    <w:rsid w:val="66A672CE"/>
    <w:rsid w:val="66AC5890"/>
    <w:rsid w:val="66AFD336"/>
    <w:rsid w:val="66B2DBFF"/>
    <w:rsid w:val="66C2BDE0"/>
    <w:rsid w:val="66C4FEBE"/>
    <w:rsid w:val="66C65F41"/>
    <w:rsid w:val="66D063EB"/>
    <w:rsid w:val="66D100EA"/>
    <w:rsid w:val="66D48C9E"/>
    <w:rsid w:val="66DB8363"/>
    <w:rsid w:val="66E0D37D"/>
    <w:rsid w:val="66E29D01"/>
    <w:rsid w:val="66E3CCB7"/>
    <w:rsid w:val="66E59418"/>
    <w:rsid w:val="66E9F30F"/>
    <w:rsid w:val="66EAE060"/>
    <w:rsid w:val="66F168A2"/>
    <w:rsid w:val="66F19958"/>
    <w:rsid w:val="66F991E0"/>
    <w:rsid w:val="66FC0C66"/>
    <w:rsid w:val="66FF6ADC"/>
    <w:rsid w:val="6702D3EF"/>
    <w:rsid w:val="67037BDD"/>
    <w:rsid w:val="670A90FF"/>
    <w:rsid w:val="67109DFF"/>
    <w:rsid w:val="6711184B"/>
    <w:rsid w:val="672D97AA"/>
    <w:rsid w:val="672F1D93"/>
    <w:rsid w:val="67313465"/>
    <w:rsid w:val="67410355"/>
    <w:rsid w:val="6741B05C"/>
    <w:rsid w:val="674A58D2"/>
    <w:rsid w:val="674E7F86"/>
    <w:rsid w:val="6768BD44"/>
    <w:rsid w:val="67961AF1"/>
    <w:rsid w:val="6797F9D5"/>
    <w:rsid w:val="679E4CC5"/>
    <w:rsid w:val="67AD3287"/>
    <w:rsid w:val="67B9AC88"/>
    <w:rsid w:val="67C0A0A7"/>
    <w:rsid w:val="67C946D5"/>
    <w:rsid w:val="67CB3E3B"/>
    <w:rsid w:val="67CF010D"/>
    <w:rsid w:val="67CF8B8F"/>
    <w:rsid w:val="67D4E8F7"/>
    <w:rsid w:val="67D85C4F"/>
    <w:rsid w:val="67F01A81"/>
    <w:rsid w:val="67F7D38B"/>
    <w:rsid w:val="67F9997D"/>
    <w:rsid w:val="68145D6C"/>
    <w:rsid w:val="68168D50"/>
    <w:rsid w:val="681A6FC4"/>
    <w:rsid w:val="681DBD67"/>
    <w:rsid w:val="6820EB10"/>
    <w:rsid w:val="6828471F"/>
    <w:rsid w:val="682B8A64"/>
    <w:rsid w:val="682C7DE9"/>
    <w:rsid w:val="6837D22A"/>
    <w:rsid w:val="683B4730"/>
    <w:rsid w:val="683F3EC6"/>
    <w:rsid w:val="6840E6F8"/>
    <w:rsid w:val="684B12B4"/>
    <w:rsid w:val="6850C1FA"/>
    <w:rsid w:val="6853911D"/>
    <w:rsid w:val="685742CB"/>
    <w:rsid w:val="685D1655"/>
    <w:rsid w:val="68617453"/>
    <w:rsid w:val="6861F7C5"/>
    <w:rsid w:val="6875B258"/>
    <w:rsid w:val="687A9DEC"/>
    <w:rsid w:val="6885C370"/>
    <w:rsid w:val="68893A34"/>
    <w:rsid w:val="688AFEE3"/>
    <w:rsid w:val="68985E14"/>
    <w:rsid w:val="68998524"/>
    <w:rsid w:val="689BBDBE"/>
    <w:rsid w:val="689BD6D3"/>
    <w:rsid w:val="68AAFF9D"/>
    <w:rsid w:val="68ABEC8D"/>
    <w:rsid w:val="68B1A94B"/>
    <w:rsid w:val="68BBEDDC"/>
    <w:rsid w:val="68BCAD12"/>
    <w:rsid w:val="68C0C24A"/>
    <w:rsid w:val="68C27D32"/>
    <w:rsid w:val="68CD33A7"/>
    <w:rsid w:val="68CF06A9"/>
    <w:rsid w:val="68D0CBA8"/>
    <w:rsid w:val="68E1E18B"/>
    <w:rsid w:val="68E4A452"/>
    <w:rsid w:val="68F67A23"/>
    <w:rsid w:val="68F83271"/>
    <w:rsid w:val="68FDB20A"/>
    <w:rsid w:val="68FEA754"/>
    <w:rsid w:val="690D320C"/>
    <w:rsid w:val="6917B210"/>
    <w:rsid w:val="69237C97"/>
    <w:rsid w:val="69289AD3"/>
    <w:rsid w:val="693C42B3"/>
    <w:rsid w:val="693EEA53"/>
    <w:rsid w:val="695228FB"/>
    <w:rsid w:val="6955F239"/>
    <w:rsid w:val="695CA8FF"/>
    <w:rsid w:val="695D59E0"/>
    <w:rsid w:val="695DEA57"/>
    <w:rsid w:val="6971DD1D"/>
    <w:rsid w:val="697B229E"/>
    <w:rsid w:val="6985375D"/>
    <w:rsid w:val="69880FC6"/>
    <w:rsid w:val="698B741A"/>
    <w:rsid w:val="698BEAE2"/>
    <w:rsid w:val="698CF4ED"/>
    <w:rsid w:val="698EF1CB"/>
    <w:rsid w:val="69922152"/>
    <w:rsid w:val="69945351"/>
    <w:rsid w:val="699B73AA"/>
    <w:rsid w:val="699E6AEB"/>
    <w:rsid w:val="69B02DCD"/>
    <w:rsid w:val="69B155FF"/>
    <w:rsid w:val="69BC2911"/>
    <w:rsid w:val="69BCF453"/>
    <w:rsid w:val="69C3FCA9"/>
    <w:rsid w:val="69C42804"/>
    <w:rsid w:val="69C8E01E"/>
    <w:rsid w:val="69C9656A"/>
    <w:rsid w:val="69CE3B81"/>
    <w:rsid w:val="69CF6E8E"/>
    <w:rsid w:val="69E37723"/>
    <w:rsid w:val="69E53694"/>
    <w:rsid w:val="69E773F8"/>
    <w:rsid w:val="69F86B71"/>
    <w:rsid w:val="69F97C6F"/>
    <w:rsid w:val="6A054B1D"/>
    <w:rsid w:val="6A0634D4"/>
    <w:rsid w:val="6A08E20D"/>
    <w:rsid w:val="6A0AC51E"/>
    <w:rsid w:val="6A0E465B"/>
    <w:rsid w:val="6A10D1D8"/>
    <w:rsid w:val="6A148DB6"/>
    <w:rsid w:val="6A1ADC98"/>
    <w:rsid w:val="6A1E3933"/>
    <w:rsid w:val="6A1F59F4"/>
    <w:rsid w:val="6A222741"/>
    <w:rsid w:val="6A25C913"/>
    <w:rsid w:val="6A295287"/>
    <w:rsid w:val="6A2EA967"/>
    <w:rsid w:val="6A342B38"/>
    <w:rsid w:val="6A3B99B3"/>
    <w:rsid w:val="6A42B258"/>
    <w:rsid w:val="6A49E75E"/>
    <w:rsid w:val="6A58BDED"/>
    <w:rsid w:val="6A5C92AB"/>
    <w:rsid w:val="6A5CAB5E"/>
    <w:rsid w:val="6A65F154"/>
    <w:rsid w:val="6A6C5868"/>
    <w:rsid w:val="6A6D905C"/>
    <w:rsid w:val="6A6E2188"/>
    <w:rsid w:val="6A7D792D"/>
    <w:rsid w:val="6A7E3BAC"/>
    <w:rsid w:val="6A84160B"/>
    <w:rsid w:val="6A85DEC2"/>
    <w:rsid w:val="6A8D6D6E"/>
    <w:rsid w:val="6A8D8862"/>
    <w:rsid w:val="6A8FA163"/>
    <w:rsid w:val="6A9B65FF"/>
    <w:rsid w:val="6A9F4D1C"/>
    <w:rsid w:val="6AA21EF7"/>
    <w:rsid w:val="6AA2C163"/>
    <w:rsid w:val="6AAD717E"/>
    <w:rsid w:val="6AAF40E9"/>
    <w:rsid w:val="6AAFA367"/>
    <w:rsid w:val="6AB1B227"/>
    <w:rsid w:val="6AB35F6C"/>
    <w:rsid w:val="6ABC0EC7"/>
    <w:rsid w:val="6AC19DEA"/>
    <w:rsid w:val="6AC1C326"/>
    <w:rsid w:val="6AC23925"/>
    <w:rsid w:val="6AC71C7D"/>
    <w:rsid w:val="6AD155FC"/>
    <w:rsid w:val="6AD2AC2A"/>
    <w:rsid w:val="6AD300FA"/>
    <w:rsid w:val="6AD8E1E4"/>
    <w:rsid w:val="6ADAD0DF"/>
    <w:rsid w:val="6ADF6049"/>
    <w:rsid w:val="6AF01584"/>
    <w:rsid w:val="6AFA8501"/>
    <w:rsid w:val="6AFBD492"/>
    <w:rsid w:val="6AFF9827"/>
    <w:rsid w:val="6B04CD0E"/>
    <w:rsid w:val="6B0572DE"/>
    <w:rsid w:val="6B08DB52"/>
    <w:rsid w:val="6B0E55AD"/>
    <w:rsid w:val="6B0FFD11"/>
    <w:rsid w:val="6B154539"/>
    <w:rsid w:val="6B1AC508"/>
    <w:rsid w:val="6B223046"/>
    <w:rsid w:val="6B25F984"/>
    <w:rsid w:val="6B29256E"/>
    <w:rsid w:val="6B2DFE0C"/>
    <w:rsid w:val="6B3A1A03"/>
    <w:rsid w:val="6B3F9C57"/>
    <w:rsid w:val="6B41BF56"/>
    <w:rsid w:val="6B44E94C"/>
    <w:rsid w:val="6B4D8D3B"/>
    <w:rsid w:val="6B52E0C4"/>
    <w:rsid w:val="6B601591"/>
    <w:rsid w:val="6B657659"/>
    <w:rsid w:val="6B6FB54E"/>
    <w:rsid w:val="6B72E871"/>
    <w:rsid w:val="6B775F16"/>
    <w:rsid w:val="6B79E3F1"/>
    <w:rsid w:val="6B7BE9C4"/>
    <w:rsid w:val="6B822803"/>
    <w:rsid w:val="6B8B2CE3"/>
    <w:rsid w:val="6B8B977F"/>
    <w:rsid w:val="6B95048C"/>
    <w:rsid w:val="6BA20535"/>
    <w:rsid w:val="6BA4B26E"/>
    <w:rsid w:val="6BABC2C0"/>
    <w:rsid w:val="6BBADE75"/>
    <w:rsid w:val="6BC1F203"/>
    <w:rsid w:val="6BC42EBC"/>
    <w:rsid w:val="6BCB9AE3"/>
    <w:rsid w:val="6BD24109"/>
    <w:rsid w:val="6BD29A20"/>
    <w:rsid w:val="6BD49D10"/>
    <w:rsid w:val="6BDF6F41"/>
    <w:rsid w:val="6BE2A95A"/>
    <w:rsid w:val="6BE72328"/>
    <w:rsid w:val="6BF8630C"/>
    <w:rsid w:val="6C01E86C"/>
    <w:rsid w:val="6C0323D0"/>
    <w:rsid w:val="6C04D925"/>
    <w:rsid w:val="6C0960BD"/>
    <w:rsid w:val="6C0B3DF7"/>
    <w:rsid w:val="6C0EA5CB"/>
    <w:rsid w:val="6C12C078"/>
    <w:rsid w:val="6C162758"/>
    <w:rsid w:val="6C168E4A"/>
    <w:rsid w:val="6C190A84"/>
    <w:rsid w:val="6C217E2D"/>
    <w:rsid w:val="6C244D8E"/>
    <w:rsid w:val="6C29F395"/>
    <w:rsid w:val="6C321156"/>
    <w:rsid w:val="6C36C39E"/>
    <w:rsid w:val="6C3BB753"/>
    <w:rsid w:val="6C3F3470"/>
    <w:rsid w:val="6C4CEE0D"/>
    <w:rsid w:val="6C4FE782"/>
    <w:rsid w:val="6C55BB0C"/>
    <w:rsid w:val="6C5B30D4"/>
    <w:rsid w:val="6C69250F"/>
    <w:rsid w:val="6C6A7FB6"/>
    <w:rsid w:val="6C6C3698"/>
    <w:rsid w:val="6C800518"/>
    <w:rsid w:val="6CA378CA"/>
    <w:rsid w:val="6CA4ABB3"/>
    <w:rsid w:val="6CA8F35D"/>
    <w:rsid w:val="6CB21C51"/>
    <w:rsid w:val="6CC1C9E5"/>
    <w:rsid w:val="6CC85284"/>
    <w:rsid w:val="6CCA8575"/>
    <w:rsid w:val="6CCC3F51"/>
    <w:rsid w:val="6CDB5A10"/>
    <w:rsid w:val="6CF4C2B5"/>
    <w:rsid w:val="6CF7F969"/>
    <w:rsid w:val="6CFABA3F"/>
    <w:rsid w:val="6CFBFEE1"/>
    <w:rsid w:val="6CFF92A3"/>
    <w:rsid w:val="6D010E0D"/>
    <w:rsid w:val="6D01B27B"/>
    <w:rsid w:val="6D02AE9A"/>
    <w:rsid w:val="6D06A011"/>
    <w:rsid w:val="6D09A001"/>
    <w:rsid w:val="6D17DB6E"/>
    <w:rsid w:val="6D1ACFCB"/>
    <w:rsid w:val="6D1B17E5"/>
    <w:rsid w:val="6D223F59"/>
    <w:rsid w:val="6D2262BC"/>
    <w:rsid w:val="6D232C0A"/>
    <w:rsid w:val="6D2FD4DB"/>
    <w:rsid w:val="6D426230"/>
    <w:rsid w:val="6D4CA11E"/>
    <w:rsid w:val="6D578413"/>
    <w:rsid w:val="6D5C8961"/>
    <w:rsid w:val="6D65C2D6"/>
    <w:rsid w:val="6D690B6A"/>
    <w:rsid w:val="6D81E393"/>
    <w:rsid w:val="6D8B4E0E"/>
    <w:rsid w:val="6D91573D"/>
    <w:rsid w:val="6D9B8AF1"/>
    <w:rsid w:val="6D9CCF74"/>
    <w:rsid w:val="6D9D592D"/>
    <w:rsid w:val="6DA9870C"/>
    <w:rsid w:val="6DB3B045"/>
    <w:rsid w:val="6DB8D5EB"/>
    <w:rsid w:val="6DBECBFA"/>
    <w:rsid w:val="6DC52924"/>
    <w:rsid w:val="6DCAA679"/>
    <w:rsid w:val="6DD0FD90"/>
    <w:rsid w:val="6DE39B4F"/>
    <w:rsid w:val="6DEB1EFD"/>
    <w:rsid w:val="6DEC975C"/>
    <w:rsid w:val="6E031963"/>
    <w:rsid w:val="6E096C51"/>
    <w:rsid w:val="6E1D161B"/>
    <w:rsid w:val="6E21DB78"/>
    <w:rsid w:val="6E21FAAC"/>
    <w:rsid w:val="6E26033E"/>
    <w:rsid w:val="6E2C137B"/>
    <w:rsid w:val="6E2C2C5E"/>
    <w:rsid w:val="6E3056B2"/>
    <w:rsid w:val="6E3DFA4B"/>
    <w:rsid w:val="6E417E6E"/>
    <w:rsid w:val="6E439F36"/>
    <w:rsid w:val="6E45C142"/>
    <w:rsid w:val="6E47467E"/>
    <w:rsid w:val="6E479DD3"/>
    <w:rsid w:val="6E4851AE"/>
    <w:rsid w:val="6E4A0595"/>
    <w:rsid w:val="6E4BEB9E"/>
    <w:rsid w:val="6E4F8306"/>
    <w:rsid w:val="6E4FF083"/>
    <w:rsid w:val="6E5167CB"/>
    <w:rsid w:val="6E52FEF9"/>
    <w:rsid w:val="6E569B85"/>
    <w:rsid w:val="6E56ABFD"/>
    <w:rsid w:val="6E57B037"/>
    <w:rsid w:val="6E6A542A"/>
    <w:rsid w:val="6E6F7EA3"/>
    <w:rsid w:val="6E839EF0"/>
    <w:rsid w:val="6E84ADB9"/>
    <w:rsid w:val="6E86E8D2"/>
    <w:rsid w:val="6E93C9CA"/>
    <w:rsid w:val="6EA2BC36"/>
    <w:rsid w:val="6EA47EDB"/>
    <w:rsid w:val="6EA73C9F"/>
    <w:rsid w:val="6EAE6A0F"/>
    <w:rsid w:val="6EC3B111"/>
    <w:rsid w:val="6ECCCD95"/>
    <w:rsid w:val="6ED49123"/>
    <w:rsid w:val="6ED6E5F8"/>
    <w:rsid w:val="6EDB9AA5"/>
    <w:rsid w:val="6EDC5330"/>
    <w:rsid w:val="6EDC9CDC"/>
    <w:rsid w:val="6EE756AB"/>
    <w:rsid w:val="6EF559BB"/>
    <w:rsid w:val="6EF883DA"/>
    <w:rsid w:val="6EFAD83B"/>
    <w:rsid w:val="6F0797B8"/>
    <w:rsid w:val="6F0E85C6"/>
    <w:rsid w:val="6F10A91E"/>
    <w:rsid w:val="6F27A5B7"/>
    <w:rsid w:val="6F27FB63"/>
    <w:rsid w:val="6F2C2F10"/>
    <w:rsid w:val="6F3A81B7"/>
    <w:rsid w:val="6F469E77"/>
    <w:rsid w:val="6F4EDB8B"/>
    <w:rsid w:val="6F53B21E"/>
    <w:rsid w:val="6F5E237A"/>
    <w:rsid w:val="6F60F985"/>
    <w:rsid w:val="6F6F500A"/>
    <w:rsid w:val="6F700113"/>
    <w:rsid w:val="6F774766"/>
    <w:rsid w:val="6F797763"/>
    <w:rsid w:val="6F7A4881"/>
    <w:rsid w:val="6F7D893A"/>
    <w:rsid w:val="6F839BCC"/>
    <w:rsid w:val="6F8423AD"/>
    <w:rsid w:val="6F89D549"/>
    <w:rsid w:val="6F940245"/>
    <w:rsid w:val="6F957FB1"/>
    <w:rsid w:val="6F9CDB5B"/>
    <w:rsid w:val="6F9F78C7"/>
    <w:rsid w:val="6FA1A54A"/>
    <w:rsid w:val="6FA22078"/>
    <w:rsid w:val="6FA50FD6"/>
    <w:rsid w:val="6FA61D4D"/>
    <w:rsid w:val="6FA83722"/>
    <w:rsid w:val="6FB0A5A5"/>
    <w:rsid w:val="6FBD944B"/>
    <w:rsid w:val="6FC47A3A"/>
    <w:rsid w:val="6FCA10E0"/>
    <w:rsid w:val="6FCB193B"/>
    <w:rsid w:val="6FD68779"/>
    <w:rsid w:val="6FE10022"/>
    <w:rsid w:val="6FEE8B22"/>
    <w:rsid w:val="6FF34293"/>
    <w:rsid w:val="6FF3C4D6"/>
    <w:rsid w:val="6FF8B26C"/>
    <w:rsid w:val="700FE553"/>
    <w:rsid w:val="70130D7A"/>
    <w:rsid w:val="701568FC"/>
    <w:rsid w:val="701DF486"/>
    <w:rsid w:val="701DF539"/>
    <w:rsid w:val="7022733D"/>
    <w:rsid w:val="7027ACA5"/>
    <w:rsid w:val="7029A165"/>
    <w:rsid w:val="702E5EF2"/>
    <w:rsid w:val="702F5524"/>
    <w:rsid w:val="702F9A2B"/>
    <w:rsid w:val="70333339"/>
    <w:rsid w:val="704BFA6D"/>
    <w:rsid w:val="7054C2C3"/>
    <w:rsid w:val="7056611F"/>
    <w:rsid w:val="70576835"/>
    <w:rsid w:val="705AB284"/>
    <w:rsid w:val="705EAF25"/>
    <w:rsid w:val="7063B939"/>
    <w:rsid w:val="7071047C"/>
    <w:rsid w:val="707B2064"/>
    <w:rsid w:val="70836998"/>
    <w:rsid w:val="7091CCB8"/>
    <w:rsid w:val="70982632"/>
    <w:rsid w:val="70984AE8"/>
    <w:rsid w:val="70A1F962"/>
    <w:rsid w:val="70B0DE55"/>
    <w:rsid w:val="70B24E33"/>
    <w:rsid w:val="70B41CC6"/>
    <w:rsid w:val="70B9E38E"/>
    <w:rsid w:val="70C53BB7"/>
    <w:rsid w:val="70CB2DA6"/>
    <w:rsid w:val="70D32729"/>
    <w:rsid w:val="70D32BB3"/>
    <w:rsid w:val="70D70ECD"/>
    <w:rsid w:val="70DE3560"/>
    <w:rsid w:val="70E0B772"/>
    <w:rsid w:val="70E477CC"/>
    <w:rsid w:val="70E6AB18"/>
    <w:rsid w:val="70EF869E"/>
    <w:rsid w:val="70F07129"/>
    <w:rsid w:val="70F929A5"/>
    <w:rsid w:val="70FA1DE6"/>
    <w:rsid w:val="710921C1"/>
    <w:rsid w:val="710E8EA0"/>
    <w:rsid w:val="711E826D"/>
    <w:rsid w:val="71285B6B"/>
    <w:rsid w:val="712D4A42"/>
    <w:rsid w:val="7136C24C"/>
    <w:rsid w:val="71409780"/>
    <w:rsid w:val="71477C59"/>
    <w:rsid w:val="71515246"/>
    <w:rsid w:val="71534E47"/>
    <w:rsid w:val="7153783D"/>
    <w:rsid w:val="71566202"/>
    <w:rsid w:val="71640F45"/>
    <w:rsid w:val="7167448E"/>
    <w:rsid w:val="71675300"/>
    <w:rsid w:val="71685C8A"/>
    <w:rsid w:val="7169BF6B"/>
    <w:rsid w:val="71752A9B"/>
    <w:rsid w:val="717898E4"/>
    <w:rsid w:val="717D423A"/>
    <w:rsid w:val="71809102"/>
    <w:rsid w:val="71822C9A"/>
    <w:rsid w:val="71873253"/>
    <w:rsid w:val="718DBFA7"/>
    <w:rsid w:val="7191A264"/>
    <w:rsid w:val="7193B2A8"/>
    <w:rsid w:val="719478B0"/>
    <w:rsid w:val="71964165"/>
    <w:rsid w:val="719866F2"/>
    <w:rsid w:val="719AE6F8"/>
    <w:rsid w:val="719B3A42"/>
    <w:rsid w:val="719BA79B"/>
    <w:rsid w:val="71A51F3C"/>
    <w:rsid w:val="71A69BE1"/>
    <w:rsid w:val="71AB8C74"/>
    <w:rsid w:val="71AE8829"/>
    <w:rsid w:val="71B1D90F"/>
    <w:rsid w:val="71B643AC"/>
    <w:rsid w:val="71B6C72B"/>
    <w:rsid w:val="71BA8FE3"/>
    <w:rsid w:val="71BB3FB2"/>
    <w:rsid w:val="71BFBA0B"/>
    <w:rsid w:val="71C1DC1B"/>
    <w:rsid w:val="71C8B270"/>
    <w:rsid w:val="71CE329D"/>
    <w:rsid w:val="71CEB3F6"/>
    <w:rsid w:val="71D26117"/>
    <w:rsid w:val="71D55B95"/>
    <w:rsid w:val="71D56F25"/>
    <w:rsid w:val="71E65E75"/>
    <w:rsid w:val="71E92575"/>
    <w:rsid w:val="71E93A64"/>
    <w:rsid w:val="71ED7197"/>
    <w:rsid w:val="71EE4BFB"/>
    <w:rsid w:val="71F71D3E"/>
    <w:rsid w:val="72035536"/>
    <w:rsid w:val="72065F54"/>
    <w:rsid w:val="720E1E4D"/>
    <w:rsid w:val="72215D38"/>
    <w:rsid w:val="72267629"/>
    <w:rsid w:val="722CFA7D"/>
    <w:rsid w:val="722F798D"/>
    <w:rsid w:val="723702F3"/>
    <w:rsid w:val="723C26EB"/>
    <w:rsid w:val="723C886B"/>
    <w:rsid w:val="723D877E"/>
    <w:rsid w:val="7240BE7C"/>
    <w:rsid w:val="72469D78"/>
    <w:rsid w:val="724D2CC5"/>
    <w:rsid w:val="724E5ABA"/>
    <w:rsid w:val="72614907"/>
    <w:rsid w:val="7269497F"/>
    <w:rsid w:val="7271295B"/>
    <w:rsid w:val="72714CFE"/>
    <w:rsid w:val="72A20520"/>
    <w:rsid w:val="72A60522"/>
    <w:rsid w:val="72A82EBA"/>
    <w:rsid w:val="72A89A68"/>
    <w:rsid w:val="72AA8304"/>
    <w:rsid w:val="72AEA51F"/>
    <w:rsid w:val="72B09A16"/>
    <w:rsid w:val="72BE98AC"/>
    <w:rsid w:val="72C49073"/>
    <w:rsid w:val="72C7B7A1"/>
    <w:rsid w:val="72CA0DB1"/>
    <w:rsid w:val="72D358C0"/>
    <w:rsid w:val="72DDBE0F"/>
    <w:rsid w:val="72DEA287"/>
    <w:rsid w:val="72F92831"/>
    <w:rsid w:val="72FCB104"/>
    <w:rsid w:val="72FD778A"/>
    <w:rsid w:val="730E3853"/>
    <w:rsid w:val="73180728"/>
    <w:rsid w:val="731BB3C0"/>
    <w:rsid w:val="731F0FFB"/>
    <w:rsid w:val="732A16E0"/>
    <w:rsid w:val="733115A7"/>
    <w:rsid w:val="7335A9AC"/>
    <w:rsid w:val="7336B759"/>
    <w:rsid w:val="733B039F"/>
    <w:rsid w:val="7341895C"/>
    <w:rsid w:val="7342BFBD"/>
    <w:rsid w:val="734A9B18"/>
    <w:rsid w:val="734CB291"/>
    <w:rsid w:val="7356ECAF"/>
    <w:rsid w:val="735F175C"/>
    <w:rsid w:val="73693BAE"/>
    <w:rsid w:val="73693BCD"/>
    <w:rsid w:val="736A7ACE"/>
    <w:rsid w:val="736FFCDF"/>
    <w:rsid w:val="738441B8"/>
    <w:rsid w:val="7385395E"/>
    <w:rsid w:val="738760EF"/>
    <w:rsid w:val="7396FC59"/>
    <w:rsid w:val="7398CCED"/>
    <w:rsid w:val="739D5795"/>
    <w:rsid w:val="73A56F53"/>
    <w:rsid w:val="73B0A0B2"/>
    <w:rsid w:val="73B2EEC1"/>
    <w:rsid w:val="73BCD920"/>
    <w:rsid w:val="73C6C597"/>
    <w:rsid w:val="73C894DF"/>
    <w:rsid w:val="73C99F4C"/>
    <w:rsid w:val="73C9E07C"/>
    <w:rsid w:val="73CF951E"/>
    <w:rsid w:val="73D3A7AC"/>
    <w:rsid w:val="73DC2AD5"/>
    <w:rsid w:val="73E63007"/>
    <w:rsid w:val="73F3A299"/>
    <w:rsid w:val="73FB66ED"/>
    <w:rsid w:val="73FCB53B"/>
    <w:rsid w:val="73FE8046"/>
    <w:rsid w:val="73FFA033"/>
    <w:rsid w:val="74025607"/>
    <w:rsid w:val="74126ED3"/>
    <w:rsid w:val="74132D89"/>
    <w:rsid w:val="7414536E"/>
    <w:rsid w:val="742000BD"/>
    <w:rsid w:val="742A6F15"/>
    <w:rsid w:val="742CC108"/>
    <w:rsid w:val="74333873"/>
    <w:rsid w:val="7435F308"/>
    <w:rsid w:val="743A21E8"/>
    <w:rsid w:val="743F2FA2"/>
    <w:rsid w:val="7441E9FD"/>
    <w:rsid w:val="744BD3FA"/>
    <w:rsid w:val="7456232F"/>
    <w:rsid w:val="745718A9"/>
    <w:rsid w:val="746EE4B7"/>
    <w:rsid w:val="7473BD48"/>
    <w:rsid w:val="74750581"/>
    <w:rsid w:val="747A2696"/>
    <w:rsid w:val="747C7BB3"/>
    <w:rsid w:val="747F18D7"/>
    <w:rsid w:val="749A58E0"/>
    <w:rsid w:val="74AAAE1D"/>
    <w:rsid w:val="74B40340"/>
    <w:rsid w:val="74B5E31F"/>
    <w:rsid w:val="74BBBC5D"/>
    <w:rsid w:val="74BCBE31"/>
    <w:rsid w:val="74BF6ACD"/>
    <w:rsid w:val="74C9E618"/>
    <w:rsid w:val="74CC32A0"/>
    <w:rsid w:val="74CF793F"/>
    <w:rsid w:val="74CFFBB1"/>
    <w:rsid w:val="74D5A86D"/>
    <w:rsid w:val="74E07640"/>
    <w:rsid w:val="74E323A5"/>
    <w:rsid w:val="74E9DE78"/>
    <w:rsid w:val="74EAC5ED"/>
    <w:rsid w:val="74FB1DC8"/>
    <w:rsid w:val="7504A504"/>
    <w:rsid w:val="75079DDA"/>
    <w:rsid w:val="750CEC24"/>
    <w:rsid w:val="75122BD4"/>
    <w:rsid w:val="7512920E"/>
    <w:rsid w:val="7517E3AC"/>
    <w:rsid w:val="7521214F"/>
    <w:rsid w:val="7522BE75"/>
    <w:rsid w:val="752DD948"/>
    <w:rsid w:val="7530B63E"/>
    <w:rsid w:val="75348CD1"/>
    <w:rsid w:val="7540456D"/>
    <w:rsid w:val="75409FE6"/>
    <w:rsid w:val="754627AC"/>
    <w:rsid w:val="7559E7A1"/>
    <w:rsid w:val="75794657"/>
    <w:rsid w:val="758EC2B6"/>
    <w:rsid w:val="759E17A0"/>
    <w:rsid w:val="75A32EFC"/>
    <w:rsid w:val="75A35E1A"/>
    <w:rsid w:val="75A8EDC0"/>
    <w:rsid w:val="75B04303"/>
    <w:rsid w:val="75BC3050"/>
    <w:rsid w:val="75C0493E"/>
    <w:rsid w:val="75C89169"/>
    <w:rsid w:val="75CB1268"/>
    <w:rsid w:val="75D9B4F3"/>
    <w:rsid w:val="75E96F39"/>
    <w:rsid w:val="76030164"/>
    <w:rsid w:val="76090BD9"/>
    <w:rsid w:val="761906C9"/>
    <w:rsid w:val="761AD0AD"/>
    <w:rsid w:val="761C293B"/>
    <w:rsid w:val="761F1AE0"/>
    <w:rsid w:val="762488C8"/>
    <w:rsid w:val="7625ADE9"/>
    <w:rsid w:val="762D4B89"/>
    <w:rsid w:val="76309F23"/>
    <w:rsid w:val="763480D4"/>
    <w:rsid w:val="7639AEB4"/>
    <w:rsid w:val="7640D724"/>
    <w:rsid w:val="76434384"/>
    <w:rsid w:val="764EDE27"/>
    <w:rsid w:val="7653262A"/>
    <w:rsid w:val="765662CD"/>
    <w:rsid w:val="76578CBE"/>
    <w:rsid w:val="765A0069"/>
    <w:rsid w:val="765A010A"/>
    <w:rsid w:val="765BBF06"/>
    <w:rsid w:val="765C1413"/>
    <w:rsid w:val="76622AA4"/>
    <w:rsid w:val="7664F7C3"/>
    <w:rsid w:val="766A6DEA"/>
    <w:rsid w:val="766EDA39"/>
    <w:rsid w:val="767569E7"/>
    <w:rsid w:val="767CA840"/>
    <w:rsid w:val="76894641"/>
    <w:rsid w:val="768B0116"/>
    <w:rsid w:val="768C9533"/>
    <w:rsid w:val="769E7BB6"/>
    <w:rsid w:val="769EDBAF"/>
    <w:rsid w:val="76A4D1FE"/>
    <w:rsid w:val="76A82900"/>
    <w:rsid w:val="76A88259"/>
    <w:rsid w:val="76AAD1DE"/>
    <w:rsid w:val="76B3B75E"/>
    <w:rsid w:val="76C1A779"/>
    <w:rsid w:val="76C3FDFC"/>
    <w:rsid w:val="76CC869F"/>
    <w:rsid w:val="76D7CC63"/>
    <w:rsid w:val="76E63E01"/>
    <w:rsid w:val="76EC87C1"/>
    <w:rsid w:val="76F092A1"/>
    <w:rsid w:val="76FE1035"/>
    <w:rsid w:val="77041851"/>
    <w:rsid w:val="77078C6C"/>
    <w:rsid w:val="770871AA"/>
    <w:rsid w:val="77123B9D"/>
    <w:rsid w:val="7712B6BC"/>
    <w:rsid w:val="771F2B14"/>
    <w:rsid w:val="772D9F89"/>
    <w:rsid w:val="7732C100"/>
    <w:rsid w:val="773CBFA6"/>
    <w:rsid w:val="773EFB71"/>
    <w:rsid w:val="7744BE21"/>
    <w:rsid w:val="7747B985"/>
    <w:rsid w:val="774F85D3"/>
    <w:rsid w:val="7751B479"/>
    <w:rsid w:val="7752692D"/>
    <w:rsid w:val="77529B24"/>
    <w:rsid w:val="77593111"/>
    <w:rsid w:val="7765878D"/>
    <w:rsid w:val="776C0B6A"/>
    <w:rsid w:val="7774B707"/>
    <w:rsid w:val="7776F3A6"/>
    <w:rsid w:val="778533C7"/>
    <w:rsid w:val="7786E96D"/>
    <w:rsid w:val="7788BAD5"/>
    <w:rsid w:val="7794591B"/>
    <w:rsid w:val="7797F173"/>
    <w:rsid w:val="77A09196"/>
    <w:rsid w:val="77A8450A"/>
    <w:rsid w:val="77A8D6D2"/>
    <w:rsid w:val="77AC056F"/>
    <w:rsid w:val="77AF7DD3"/>
    <w:rsid w:val="77B1890F"/>
    <w:rsid w:val="77BE68BB"/>
    <w:rsid w:val="77D1B8C6"/>
    <w:rsid w:val="77D270B1"/>
    <w:rsid w:val="77D2ED80"/>
    <w:rsid w:val="77D747B8"/>
    <w:rsid w:val="77F224D3"/>
    <w:rsid w:val="77F32EDA"/>
    <w:rsid w:val="77F4E6E5"/>
    <w:rsid w:val="780433EC"/>
    <w:rsid w:val="78071A01"/>
    <w:rsid w:val="78079C73"/>
    <w:rsid w:val="7808C2CD"/>
    <w:rsid w:val="780B701F"/>
    <w:rsid w:val="781076D8"/>
    <w:rsid w:val="781088C1"/>
    <w:rsid w:val="7812E49B"/>
    <w:rsid w:val="781BC54E"/>
    <w:rsid w:val="7824F384"/>
    <w:rsid w:val="7832BE8A"/>
    <w:rsid w:val="7832DD02"/>
    <w:rsid w:val="7835B3D9"/>
    <w:rsid w:val="783721B1"/>
    <w:rsid w:val="7838E1CE"/>
    <w:rsid w:val="7838ECF5"/>
    <w:rsid w:val="783C69B0"/>
    <w:rsid w:val="78407703"/>
    <w:rsid w:val="78409BE4"/>
    <w:rsid w:val="7847D550"/>
    <w:rsid w:val="784F44AC"/>
    <w:rsid w:val="7857E0D7"/>
    <w:rsid w:val="78681FEB"/>
    <w:rsid w:val="78685700"/>
    <w:rsid w:val="7869B4E7"/>
    <w:rsid w:val="787B702C"/>
    <w:rsid w:val="788C5431"/>
    <w:rsid w:val="78939049"/>
    <w:rsid w:val="78A1583C"/>
    <w:rsid w:val="78A35CCD"/>
    <w:rsid w:val="78ACB5B1"/>
    <w:rsid w:val="78AD003C"/>
    <w:rsid w:val="78AE31FD"/>
    <w:rsid w:val="78B867FC"/>
    <w:rsid w:val="78BB722A"/>
    <w:rsid w:val="78BD9ADA"/>
    <w:rsid w:val="78BF652E"/>
    <w:rsid w:val="78C1460F"/>
    <w:rsid w:val="78C37D1A"/>
    <w:rsid w:val="78C4F573"/>
    <w:rsid w:val="78CAECB4"/>
    <w:rsid w:val="78CB8667"/>
    <w:rsid w:val="78CD2410"/>
    <w:rsid w:val="78DAC87A"/>
    <w:rsid w:val="78E0D5BA"/>
    <w:rsid w:val="78E66728"/>
    <w:rsid w:val="78F0CC71"/>
    <w:rsid w:val="78FAC49D"/>
    <w:rsid w:val="78FAFCEE"/>
    <w:rsid w:val="7900322B"/>
    <w:rsid w:val="7913F300"/>
    <w:rsid w:val="79182743"/>
    <w:rsid w:val="7922CCB9"/>
    <w:rsid w:val="79286FD9"/>
    <w:rsid w:val="79295CB7"/>
    <w:rsid w:val="7930297C"/>
    <w:rsid w:val="79307CB4"/>
    <w:rsid w:val="7933C1D4"/>
    <w:rsid w:val="793C61F7"/>
    <w:rsid w:val="7941C3A1"/>
    <w:rsid w:val="79448347"/>
    <w:rsid w:val="794763D7"/>
    <w:rsid w:val="794BA965"/>
    <w:rsid w:val="794E2488"/>
    <w:rsid w:val="794E2DBF"/>
    <w:rsid w:val="794ED255"/>
    <w:rsid w:val="79519521"/>
    <w:rsid w:val="795B22D3"/>
    <w:rsid w:val="795D5AE7"/>
    <w:rsid w:val="796159FB"/>
    <w:rsid w:val="7967D14A"/>
    <w:rsid w:val="797B589C"/>
    <w:rsid w:val="79804890"/>
    <w:rsid w:val="7980FC7C"/>
    <w:rsid w:val="79824233"/>
    <w:rsid w:val="7985B59B"/>
    <w:rsid w:val="7989D0F2"/>
    <w:rsid w:val="798F2D80"/>
    <w:rsid w:val="7994B66B"/>
    <w:rsid w:val="79989496"/>
    <w:rsid w:val="799B5128"/>
    <w:rsid w:val="79A36CD4"/>
    <w:rsid w:val="79A4C9BD"/>
    <w:rsid w:val="79A74080"/>
    <w:rsid w:val="79A9CCFE"/>
    <w:rsid w:val="79AE0D02"/>
    <w:rsid w:val="79B1ADC6"/>
    <w:rsid w:val="79B4CB98"/>
    <w:rsid w:val="79C1DC71"/>
    <w:rsid w:val="79C3C55D"/>
    <w:rsid w:val="79C407B6"/>
    <w:rsid w:val="79CE8EEB"/>
    <w:rsid w:val="79D67C71"/>
    <w:rsid w:val="79D83690"/>
    <w:rsid w:val="79E60331"/>
    <w:rsid w:val="79EFBDE7"/>
    <w:rsid w:val="79F556DD"/>
    <w:rsid w:val="79FA3868"/>
    <w:rsid w:val="79FC3383"/>
    <w:rsid w:val="7A0D877B"/>
    <w:rsid w:val="7A113D6F"/>
    <w:rsid w:val="7A141CF6"/>
    <w:rsid w:val="7A18E2C2"/>
    <w:rsid w:val="7A24CC44"/>
    <w:rsid w:val="7A2AFA04"/>
    <w:rsid w:val="7A36056A"/>
    <w:rsid w:val="7A3B8A78"/>
    <w:rsid w:val="7A4079CD"/>
    <w:rsid w:val="7A48A35E"/>
    <w:rsid w:val="7A4B2F76"/>
    <w:rsid w:val="7A4B486C"/>
    <w:rsid w:val="7A4F00A1"/>
    <w:rsid w:val="7A51F81E"/>
    <w:rsid w:val="7A554710"/>
    <w:rsid w:val="7A5667E5"/>
    <w:rsid w:val="7A5D6EF3"/>
    <w:rsid w:val="7A63B4E0"/>
    <w:rsid w:val="7A6ABAD9"/>
    <w:rsid w:val="7A6AC7CF"/>
    <w:rsid w:val="7A6B9193"/>
    <w:rsid w:val="7A72FE2F"/>
    <w:rsid w:val="7A7B0687"/>
    <w:rsid w:val="7A8402A4"/>
    <w:rsid w:val="7A88E67F"/>
    <w:rsid w:val="7A89C7D3"/>
    <w:rsid w:val="7A9033D2"/>
    <w:rsid w:val="7A98A680"/>
    <w:rsid w:val="7AAFEB90"/>
    <w:rsid w:val="7AB07B16"/>
    <w:rsid w:val="7AB11707"/>
    <w:rsid w:val="7AB22A17"/>
    <w:rsid w:val="7AC1344E"/>
    <w:rsid w:val="7AC16D79"/>
    <w:rsid w:val="7AD32758"/>
    <w:rsid w:val="7AD9ABD8"/>
    <w:rsid w:val="7ADD4047"/>
    <w:rsid w:val="7AE85172"/>
    <w:rsid w:val="7AEB9B57"/>
    <w:rsid w:val="7AEBEA13"/>
    <w:rsid w:val="7AF20FCC"/>
    <w:rsid w:val="7AF77954"/>
    <w:rsid w:val="7AFC0862"/>
    <w:rsid w:val="7AFD2A5C"/>
    <w:rsid w:val="7B21BAB0"/>
    <w:rsid w:val="7B21CB69"/>
    <w:rsid w:val="7B2A898D"/>
    <w:rsid w:val="7B2E13E3"/>
    <w:rsid w:val="7B38C3AB"/>
    <w:rsid w:val="7B4C1B06"/>
    <w:rsid w:val="7B4FB7C4"/>
    <w:rsid w:val="7B59FCF4"/>
    <w:rsid w:val="7B6A3395"/>
    <w:rsid w:val="7B6FB287"/>
    <w:rsid w:val="7B716534"/>
    <w:rsid w:val="7B769850"/>
    <w:rsid w:val="7B808703"/>
    <w:rsid w:val="7B81E7C9"/>
    <w:rsid w:val="7B88F88E"/>
    <w:rsid w:val="7B8E0A7E"/>
    <w:rsid w:val="7B90686F"/>
    <w:rsid w:val="7B9443BB"/>
    <w:rsid w:val="7B98229E"/>
    <w:rsid w:val="7B9FF499"/>
    <w:rsid w:val="7BA00854"/>
    <w:rsid w:val="7BA7B428"/>
    <w:rsid w:val="7BAAE99B"/>
    <w:rsid w:val="7BAD8485"/>
    <w:rsid w:val="7BB0B50F"/>
    <w:rsid w:val="7BC2825A"/>
    <w:rsid w:val="7BC7ED3F"/>
    <w:rsid w:val="7BD0E680"/>
    <w:rsid w:val="7BD37390"/>
    <w:rsid w:val="7BFD791B"/>
    <w:rsid w:val="7BFFE597"/>
    <w:rsid w:val="7C18A58A"/>
    <w:rsid w:val="7C24B6E0"/>
    <w:rsid w:val="7C24DD9B"/>
    <w:rsid w:val="7C312B38"/>
    <w:rsid w:val="7C3A1F9A"/>
    <w:rsid w:val="7C417178"/>
    <w:rsid w:val="7C44DC86"/>
    <w:rsid w:val="7C4D2AF0"/>
    <w:rsid w:val="7C4E0F81"/>
    <w:rsid w:val="7C588A18"/>
    <w:rsid w:val="7C58A4EA"/>
    <w:rsid w:val="7C5D3DDA"/>
    <w:rsid w:val="7C5D955F"/>
    <w:rsid w:val="7C5ECDD9"/>
    <w:rsid w:val="7C61E748"/>
    <w:rsid w:val="7C681D76"/>
    <w:rsid w:val="7C69229A"/>
    <w:rsid w:val="7C6AA251"/>
    <w:rsid w:val="7C7005E4"/>
    <w:rsid w:val="7C72029B"/>
    <w:rsid w:val="7C7986BE"/>
    <w:rsid w:val="7C87B2F0"/>
    <w:rsid w:val="7C96DCA4"/>
    <w:rsid w:val="7CA31FA9"/>
    <w:rsid w:val="7CA32A71"/>
    <w:rsid w:val="7CA654D6"/>
    <w:rsid w:val="7CAC6153"/>
    <w:rsid w:val="7CB1EC3B"/>
    <w:rsid w:val="7CB4EB21"/>
    <w:rsid w:val="7CB59825"/>
    <w:rsid w:val="7CB67223"/>
    <w:rsid w:val="7CB89D3E"/>
    <w:rsid w:val="7CBC2237"/>
    <w:rsid w:val="7CCB0B54"/>
    <w:rsid w:val="7CCFCCD1"/>
    <w:rsid w:val="7CD5DE16"/>
    <w:rsid w:val="7CD9AF6E"/>
    <w:rsid w:val="7CDBFB2D"/>
    <w:rsid w:val="7CDDC1D8"/>
    <w:rsid w:val="7CE8A7D8"/>
    <w:rsid w:val="7CE9CA3C"/>
    <w:rsid w:val="7CF6CA4B"/>
    <w:rsid w:val="7CFD3ABA"/>
    <w:rsid w:val="7CFE7B85"/>
    <w:rsid w:val="7D05CA50"/>
    <w:rsid w:val="7D0A2690"/>
    <w:rsid w:val="7D0C52F1"/>
    <w:rsid w:val="7D1A5BE9"/>
    <w:rsid w:val="7D1B0C84"/>
    <w:rsid w:val="7D1B5D8A"/>
    <w:rsid w:val="7D205A48"/>
    <w:rsid w:val="7D27209B"/>
    <w:rsid w:val="7D284468"/>
    <w:rsid w:val="7D2F9CE1"/>
    <w:rsid w:val="7D3184EE"/>
    <w:rsid w:val="7D388C75"/>
    <w:rsid w:val="7D38CE5A"/>
    <w:rsid w:val="7D3D41D1"/>
    <w:rsid w:val="7D4654F6"/>
    <w:rsid w:val="7D4E49D7"/>
    <w:rsid w:val="7D5A560B"/>
    <w:rsid w:val="7D5DCE0F"/>
    <w:rsid w:val="7D6F7920"/>
    <w:rsid w:val="7D71ECB3"/>
    <w:rsid w:val="7D7359D5"/>
    <w:rsid w:val="7D860178"/>
    <w:rsid w:val="7D8CBDB0"/>
    <w:rsid w:val="7D9247E4"/>
    <w:rsid w:val="7D981498"/>
    <w:rsid w:val="7DAD48DB"/>
    <w:rsid w:val="7DAE6FFF"/>
    <w:rsid w:val="7DAF1363"/>
    <w:rsid w:val="7DB9D2B0"/>
    <w:rsid w:val="7DBBA366"/>
    <w:rsid w:val="7DBBADFE"/>
    <w:rsid w:val="7DC9F571"/>
    <w:rsid w:val="7DCE5F04"/>
    <w:rsid w:val="7DCF805B"/>
    <w:rsid w:val="7DD7CAB8"/>
    <w:rsid w:val="7DD94979"/>
    <w:rsid w:val="7DD9BC7B"/>
    <w:rsid w:val="7DDB2F4F"/>
    <w:rsid w:val="7DDDFC6E"/>
    <w:rsid w:val="7DE012E8"/>
    <w:rsid w:val="7DE58C7E"/>
    <w:rsid w:val="7DFBDE42"/>
    <w:rsid w:val="7DFF280A"/>
    <w:rsid w:val="7E007CDD"/>
    <w:rsid w:val="7E04F2FB"/>
    <w:rsid w:val="7E073882"/>
    <w:rsid w:val="7E0C33D7"/>
    <w:rsid w:val="7E1575EE"/>
    <w:rsid w:val="7E1AD4FA"/>
    <w:rsid w:val="7E1B4078"/>
    <w:rsid w:val="7E1BC43C"/>
    <w:rsid w:val="7E247C5C"/>
    <w:rsid w:val="7E312EF1"/>
    <w:rsid w:val="7E35BF89"/>
    <w:rsid w:val="7E3AAC24"/>
    <w:rsid w:val="7E4EDED7"/>
    <w:rsid w:val="7E5171FE"/>
    <w:rsid w:val="7E531A52"/>
    <w:rsid w:val="7E57E701"/>
    <w:rsid w:val="7E6B323D"/>
    <w:rsid w:val="7E794EB7"/>
    <w:rsid w:val="7E79F641"/>
    <w:rsid w:val="7E847839"/>
    <w:rsid w:val="7E865616"/>
    <w:rsid w:val="7E8D978E"/>
    <w:rsid w:val="7E93C3F4"/>
    <w:rsid w:val="7E9792EF"/>
    <w:rsid w:val="7E9A2737"/>
    <w:rsid w:val="7EA2000E"/>
    <w:rsid w:val="7EAE8020"/>
    <w:rsid w:val="7EAFAA3A"/>
    <w:rsid w:val="7EAFB62A"/>
    <w:rsid w:val="7EC94233"/>
    <w:rsid w:val="7EC9C902"/>
    <w:rsid w:val="7ED2D5A0"/>
    <w:rsid w:val="7EF2481F"/>
    <w:rsid w:val="7EF4110F"/>
    <w:rsid w:val="7EF4AD19"/>
    <w:rsid w:val="7F09EA1E"/>
    <w:rsid w:val="7F0BD9BE"/>
    <w:rsid w:val="7F0DBD14"/>
    <w:rsid w:val="7F12146E"/>
    <w:rsid w:val="7F1A8BD7"/>
    <w:rsid w:val="7F288E11"/>
    <w:rsid w:val="7F293C8B"/>
    <w:rsid w:val="7F29A637"/>
    <w:rsid w:val="7F2A67AB"/>
    <w:rsid w:val="7F2A880E"/>
    <w:rsid w:val="7F3E4B6A"/>
    <w:rsid w:val="7F4BCF7A"/>
    <w:rsid w:val="7F4DAF7C"/>
    <w:rsid w:val="7F501A65"/>
    <w:rsid w:val="7F5515CF"/>
    <w:rsid w:val="7F612AA4"/>
    <w:rsid w:val="7F646050"/>
    <w:rsid w:val="7F68F69F"/>
    <w:rsid w:val="7F69B555"/>
    <w:rsid w:val="7F6F27EB"/>
    <w:rsid w:val="7F73E31A"/>
    <w:rsid w:val="7F7B9B07"/>
    <w:rsid w:val="7F7E40E7"/>
    <w:rsid w:val="7F81E193"/>
    <w:rsid w:val="7F8346D5"/>
    <w:rsid w:val="7F8439E5"/>
    <w:rsid w:val="7F860C7B"/>
    <w:rsid w:val="7F8AAAD9"/>
    <w:rsid w:val="7F8DADF0"/>
    <w:rsid w:val="7F95C301"/>
    <w:rsid w:val="7F9FBE38"/>
    <w:rsid w:val="7FA25B5F"/>
    <w:rsid w:val="7FA7A6A6"/>
    <w:rsid w:val="7FA961D7"/>
    <w:rsid w:val="7FAD23A4"/>
    <w:rsid w:val="7FAE0763"/>
    <w:rsid w:val="7FB1A19C"/>
    <w:rsid w:val="7FB9033B"/>
    <w:rsid w:val="7FBA5533"/>
    <w:rsid w:val="7FBAD79A"/>
    <w:rsid w:val="7FBF20E1"/>
    <w:rsid w:val="7FC3DAE2"/>
    <w:rsid w:val="7FC8F01E"/>
    <w:rsid w:val="7FCA2C04"/>
    <w:rsid w:val="7FCE0D88"/>
    <w:rsid w:val="7FD194ED"/>
    <w:rsid w:val="7FD323D0"/>
    <w:rsid w:val="7FD37C95"/>
    <w:rsid w:val="7FDBA9C6"/>
    <w:rsid w:val="7FDE98E3"/>
    <w:rsid w:val="7FDFBF21"/>
    <w:rsid w:val="7FDFD2C5"/>
    <w:rsid w:val="7FED9A10"/>
    <w:rsid w:val="7FF4772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C160"/>
  <w15:chartTrackingRefBased/>
  <w15:docId w15:val="{33B12E90-A14F-498F-808D-609A2D23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65"/>
  </w:style>
  <w:style w:type="paragraph" w:styleId="Heading1">
    <w:name w:val="heading 1"/>
    <w:basedOn w:val="Normal"/>
    <w:next w:val="Normal"/>
    <w:link w:val="Heading1Char"/>
    <w:uiPriority w:val="9"/>
    <w:qFormat/>
    <w:rsid w:val="00E65ABD"/>
    <w:pPr>
      <w:keepNext/>
      <w:keepLines/>
      <w:numPr>
        <w:numId w:val="5"/>
      </w:numPr>
      <w:spacing w:before="240" w:after="120" w:line="240" w:lineRule="auto"/>
      <w:outlineLvl w:val="0"/>
    </w:pPr>
    <w:rPr>
      <w:rFonts w:ascii="Times New Roman" w:eastAsiaTheme="majorEastAsia" w:hAnsi="Times New Roman" w:cstheme="majorBidi"/>
      <w:b/>
      <w:color w:val="1F3864" w:themeColor="accent1" w:themeShade="80"/>
      <w:sz w:val="24"/>
      <w:szCs w:val="36"/>
    </w:rPr>
  </w:style>
  <w:style w:type="paragraph" w:styleId="Heading2">
    <w:name w:val="heading 2"/>
    <w:basedOn w:val="Normal"/>
    <w:next w:val="Normal"/>
    <w:link w:val="Heading2Char"/>
    <w:uiPriority w:val="9"/>
    <w:unhideWhenUsed/>
    <w:qFormat/>
    <w:rsid w:val="00E65ABD"/>
    <w:pPr>
      <w:keepNext/>
      <w:keepLines/>
      <w:numPr>
        <w:ilvl w:val="1"/>
        <w:numId w:val="5"/>
      </w:numPr>
      <w:spacing w:before="120" w:after="120" w:line="240" w:lineRule="auto"/>
      <w:outlineLvl w:val="1"/>
    </w:pPr>
    <w:rPr>
      <w:rFonts w:ascii="Times New Roman" w:eastAsiaTheme="majorEastAsia" w:hAnsi="Times New Roman" w:cstheme="majorBidi"/>
      <w:b/>
      <w:color w:val="2F5496" w:themeColor="accent1" w:themeShade="BF"/>
      <w:sz w:val="24"/>
      <w:szCs w:val="32"/>
    </w:rPr>
  </w:style>
  <w:style w:type="paragraph" w:styleId="Heading3">
    <w:name w:val="heading 3"/>
    <w:basedOn w:val="Normal"/>
    <w:next w:val="Normal"/>
    <w:link w:val="Heading3Char"/>
    <w:uiPriority w:val="9"/>
    <w:unhideWhenUsed/>
    <w:qFormat/>
    <w:rsid w:val="00AC1E6D"/>
    <w:pPr>
      <w:keepNext/>
      <w:keepLines/>
      <w:numPr>
        <w:ilvl w:val="2"/>
        <w:numId w:val="5"/>
      </w:numPr>
      <w:spacing w:before="120" w:after="120" w:line="240" w:lineRule="auto"/>
      <w:jc w:val="both"/>
      <w:outlineLvl w:val="2"/>
    </w:pPr>
    <w:rPr>
      <w:rFonts w:ascii="Times New Roman" w:eastAsiaTheme="majorEastAsia" w:hAnsi="Times New Roman" w:cstheme="majorBidi"/>
      <w:b/>
      <w:color w:val="1F4E79" w:themeColor="accent5" w:themeShade="80"/>
      <w:sz w:val="24"/>
      <w:szCs w:val="28"/>
    </w:rPr>
  </w:style>
  <w:style w:type="paragraph" w:styleId="Heading4">
    <w:name w:val="heading 4"/>
    <w:basedOn w:val="Normal"/>
    <w:next w:val="Normal"/>
    <w:link w:val="Heading4Char"/>
    <w:uiPriority w:val="9"/>
    <w:unhideWhenUsed/>
    <w:qFormat/>
    <w:rsid w:val="005C6497"/>
    <w:pPr>
      <w:keepNext/>
      <w:keepLines/>
      <w:numPr>
        <w:ilvl w:val="3"/>
        <w:numId w:val="5"/>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C6497"/>
    <w:pPr>
      <w:keepNext/>
      <w:keepLines/>
      <w:numPr>
        <w:ilvl w:val="4"/>
        <w:numId w:val="5"/>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C6497"/>
    <w:pPr>
      <w:keepNext/>
      <w:keepLines/>
      <w:numPr>
        <w:ilvl w:val="5"/>
        <w:numId w:val="5"/>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C6497"/>
    <w:pPr>
      <w:keepNext/>
      <w:keepLines/>
      <w:numPr>
        <w:ilvl w:val="6"/>
        <w:numId w:val="5"/>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C6497"/>
    <w:pPr>
      <w:keepNext/>
      <w:keepLines/>
      <w:numPr>
        <w:ilvl w:val="7"/>
        <w:numId w:val="5"/>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C6497"/>
    <w:pPr>
      <w:keepNext/>
      <w:keepLines/>
      <w:numPr>
        <w:ilvl w:val="8"/>
        <w:numId w:val="5"/>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0D"/>
    <w:pPr>
      <w:ind w:left="720"/>
      <w:contextualSpacing/>
    </w:pPr>
  </w:style>
  <w:style w:type="paragraph" w:customStyle="1" w:styleId="paragraph">
    <w:name w:val="paragraph"/>
    <w:basedOn w:val="Normal"/>
    <w:link w:val="paragraphChar"/>
    <w:rsid w:val="00ED40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D40E1"/>
  </w:style>
  <w:style w:type="character" w:customStyle="1" w:styleId="eop">
    <w:name w:val="eop"/>
    <w:basedOn w:val="DefaultParagraphFont"/>
    <w:rsid w:val="00ED40E1"/>
  </w:style>
  <w:style w:type="character" w:customStyle="1" w:styleId="Hyperlink1">
    <w:name w:val="Hyperlink1"/>
    <w:basedOn w:val="DefaultParagraphFont"/>
    <w:uiPriority w:val="99"/>
    <w:semiHidden/>
    <w:unhideWhenUsed/>
    <w:rsid w:val="00ED40E1"/>
    <w:rPr>
      <w:color w:val="0563C1"/>
      <w:u w:val="single"/>
    </w:rPr>
  </w:style>
  <w:style w:type="paragraph" w:styleId="FootnoteText">
    <w:name w:val="footnote text"/>
    <w:basedOn w:val="Normal"/>
    <w:link w:val="FootnoteTextChar"/>
    <w:uiPriority w:val="99"/>
    <w:semiHidden/>
    <w:unhideWhenUsed/>
    <w:rsid w:val="00ED40E1"/>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D40E1"/>
    <w:rPr>
      <w:rFonts w:ascii="Calibri" w:eastAsia="Calibri" w:hAnsi="Calibri" w:cs="Times New Roman"/>
      <w:sz w:val="20"/>
      <w:szCs w:val="20"/>
      <w:lang w:val="en-US"/>
    </w:rPr>
  </w:style>
  <w:style w:type="paragraph" w:customStyle="1" w:styleId="tv213">
    <w:name w:val="tv213"/>
    <w:basedOn w:val="Normal"/>
    <w:rsid w:val="00ED40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ED40E1"/>
    <w:rPr>
      <w:vertAlign w:val="superscript"/>
    </w:rPr>
  </w:style>
  <w:style w:type="character" w:styleId="Hyperlink">
    <w:name w:val="Hyperlink"/>
    <w:basedOn w:val="DefaultParagraphFont"/>
    <w:uiPriority w:val="99"/>
    <w:unhideWhenUsed/>
    <w:rsid w:val="00ED40E1"/>
    <w:rPr>
      <w:color w:val="0563C1" w:themeColor="hyperlink"/>
      <w:u w:val="single"/>
    </w:rPr>
  </w:style>
  <w:style w:type="character" w:styleId="CommentReference">
    <w:name w:val="annotation reference"/>
    <w:basedOn w:val="DefaultParagraphFont"/>
    <w:uiPriority w:val="99"/>
    <w:semiHidden/>
    <w:unhideWhenUsed/>
    <w:rsid w:val="000E1AD3"/>
    <w:rPr>
      <w:sz w:val="16"/>
      <w:szCs w:val="16"/>
    </w:rPr>
  </w:style>
  <w:style w:type="paragraph" w:styleId="CommentText">
    <w:name w:val="annotation text"/>
    <w:basedOn w:val="Normal"/>
    <w:link w:val="CommentTextChar"/>
    <w:uiPriority w:val="99"/>
    <w:unhideWhenUsed/>
    <w:rsid w:val="000E1AD3"/>
    <w:pPr>
      <w:spacing w:line="240" w:lineRule="auto"/>
    </w:pPr>
    <w:rPr>
      <w:sz w:val="20"/>
      <w:szCs w:val="20"/>
    </w:rPr>
  </w:style>
  <w:style w:type="character" w:customStyle="1" w:styleId="CommentTextChar">
    <w:name w:val="Comment Text Char"/>
    <w:basedOn w:val="DefaultParagraphFont"/>
    <w:link w:val="CommentText"/>
    <w:uiPriority w:val="99"/>
    <w:rsid w:val="000E1AD3"/>
    <w:rPr>
      <w:sz w:val="20"/>
      <w:szCs w:val="20"/>
    </w:rPr>
  </w:style>
  <w:style w:type="paragraph" w:styleId="CommentSubject">
    <w:name w:val="annotation subject"/>
    <w:basedOn w:val="CommentText"/>
    <w:next w:val="CommentText"/>
    <w:link w:val="CommentSubjectChar"/>
    <w:uiPriority w:val="99"/>
    <w:semiHidden/>
    <w:unhideWhenUsed/>
    <w:rsid w:val="000E1AD3"/>
    <w:rPr>
      <w:b/>
      <w:bCs/>
    </w:rPr>
  </w:style>
  <w:style w:type="character" w:customStyle="1" w:styleId="CommentSubjectChar">
    <w:name w:val="Comment Subject Char"/>
    <w:basedOn w:val="CommentTextChar"/>
    <w:link w:val="CommentSubject"/>
    <w:uiPriority w:val="99"/>
    <w:semiHidden/>
    <w:rsid w:val="000E1AD3"/>
    <w:rPr>
      <w:b/>
      <w:bCs/>
      <w:sz w:val="20"/>
      <w:szCs w:val="20"/>
    </w:rPr>
  </w:style>
  <w:style w:type="paragraph" w:styleId="BalloonText">
    <w:name w:val="Balloon Text"/>
    <w:basedOn w:val="Normal"/>
    <w:link w:val="BalloonTextChar"/>
    <w:uiPriority w:val="99"/>
    <w:semiHidden/>
    <w:unhideWhenUsed/>
    <w:rsid w:val="000E1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D3"/>
    <w:rPr>
      <w:rFonts w:ascii="Segoe UI" w:hAnsi="Segoe UI" w:cs="Segoe UI"/>
      <w:sz w:val="18"/>
      <w:szCs w:val="18"/>
    </w:rPr>
  </w:style>
  <w:style w:type="character" w:customStyle="1" w:styleId="tabchar">
    <w:name w:val="tabchar"/>
    <w:basedOn w:val="DefaultParagraphFont"/>
    <w:rsid w:val="00E758D6"/>
  </w:style>
  <w:style w:type="character" w:customStyle="1" w:styleId="Heading3Char">
    <w:name w:val="Heading 3 Char"/>
    <w:basedOn w:val="DefaultParagraphFont"/>
    <w:link w:val="Heading3"/>
    <w:uiPriority w:val="9"/>
    <w:rsid w:val="00AC1E6D"/>
    <w:rPr>
      <w:rFonts w:ascii="Times New Roman" w:eastAsiaTheme="majorEastAsia" w:hAnsi="Times New Roman" w:cstheme="majorBidi"/>
      <w:b/>
      <w:color w:val="1F4E79" w:themeColor="accent5" w:themeShade="80"/>
      <w:sz w:val="24"/>
      <w:szCs w:val="28"/>
    </w:rPr>
  </w:style>
  <w:style w:type="character" w:customStyle="1" w:styleId="Heading4Char">
    <w:name w:val="Heading 4 Char"/>
    <w:basedOn w:val="DefaultParagraphFont"/>
    <w:link w:val="Heading4"/>
    <w:uiPriority w:val="9"/>
    <w:rsid w:val="005C6497"/>
    <w:rPr>
      <w:rFonts w:asciiTheme="majorHAnsi" w:eastAsiaTheme="majorEastAsia" w:hAnsiTheme="majorHAnsi" w:cstheme="majorBidi"/>
      <w:color w:val="2F5496" w:themeColor="accent1" w:themeShade="BF"/>
      <w:sz w:val="24"/>
      <w:szCs w:val="24"/>
    </w:rPr>
  </w:style>
  <w:style w:type="paragraph" w:styleId="Revision">
    <w:name w:val="Revision"/>
    <w:hidden/>
    <w:uiPriority w:val="99"/>
    <w:semiHidden/>
    <w:rsid w:val="00DD22AB"/>
    <w:pPr>
      <w:spacing w:after="0" w:line="240" w:lineRule="auto"/>
    </w:pPr>
  </w:style>
  <w:style w:type="paragraph" w:styleId="Header">
    <w:name w:val="header"/>
    <w:basedOn w:val="Normal"/>
    <w:link w:val="HeaderChar"/>
    <w:uiPriority w:val="99"/>
    <w:unhideWhenUsed/>
    <w:rsid w:val="00DD22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22AB"/>
  </w:style>
  <w:style w:type="paragraph" w:styleId="Footer">
    <w:name w:val="footer"/>
    <w:basedOn w:val="Normal"/>
    <w:link w:val="FooterChar"/>
    <w:uiPriority w:val="99"/>
    <w:unhideWhenUsed/>
    <w:rsid w:val="00DD22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22AB"/>
  </w:style>
  <w:style w:type="character" w:customStyle="1" w:styleId="Heading1Char">
    <w:name w:val="Heading 1 Char"/>
    <w:basedOn w:val="DefaultParagraphFont"/>
    <w:link w:val="Heading1"/>
    <w:uiPriority w:val="9"/>
    <w:rsid w:val="00E65ABD"/>
    <w:rPr>
      <w:rFonts w:ascii="Times New Roman" w:eastAsiaTheme="majorEastAsia" w:hAnsi="Times New Roman" w:cstheme="majorBidi"/>
      <w:b/>
      <w:color w:val="1F3864" w:themeColor="accent1" w:themeShade="80"/>
      <w:sz w:val="24"/>
      <w:szCs w:val="36"/>
    </w:rPr>
  </w:style>
  <w:style w:type="character" w:customStyle="1" w:styleId="Heading2Char">
    <w:name w:val="Heading 2 Char"/>
    <w:basedOn w:val="DefaultParagraphFont"/>
    <w:link w:val="Heading2"/>
    <w:uiPriority w:val="9"/>
    <w:rsid w:val="00E65ABD"/>
    <w:rPr>
      <w:rFonts w:ascii="Times New Roman" w:eastAsiaTheme="majorEastAsia" w:hAnsi="Times New Roman" w:cstheme="majorBidi"/>
      <w:b/>
      <w:color w:val="2F5496" w:themeColor="accent1" w:themeShade="BF"/>
      <w:sz w:val="24"/>
      <w:szCs w:val="32"/>
    </w:rPr>
  </w:style>
  <w:style w:type="paragraph" w:customStyle="1" w:styleId="Style1">
    <w:name w:val="Style1"/>
    <w:basedOn w:val="paragraph"/>
    <w:link w:val="Style1Char"/>
    <w:rsid w:val="003E6110"/>
    <w:pPr>
      <w:spacing w:before="240" w:beforeAutospacing="0" w:after="240" w:afterAutospacing="0"/>
      <w:jc w:val="both"/>
    </w:pPr>
    <w:rPr>
      <w:b/>
      <w:color w:val="000000" w:themeColor="text1"/>
      <w:sz w:val="28"/>
    </w:rPr>
  </w:style>
  <w:style w:type="paragraph" w:customStyle="1" w:styleId="Style2">
    <w:name w:val="Style2"/>
    <w:basedOn w:val="Heading2"/>
    <w:link w:val="Style2Char"/>
    <w:rsid w:val="003E6110"/>
    <w:rPr>
      <w:b w:val="0"/>
      <w:bCs/>
      <w:color w:val="000000" w:themeColor="text1"/>
      <w:szCs w:val="28"/>
    </w:rPr>
  </w:style>
  <w:style w:type="character" w:customStyle="1" w:styleId="paragraphChar">
    <w:name w:val="paragraph Char"/>
    <w:basedOn w:val="DefaultParagraphFont"/>
    <w:link w:val="paragraph"/>
    <w:rsid w:val="006617FC"/>
    <w:rPr>
      <w:rFonts w:ascii="Times New Roman" w:eastAsia="Times New Roman" w:hAnsi="Times New Roman" w:cs="Times New Roman"/>
      <w:sz w:val="24"/>
      <w:szCs w:val="24"/>
      <w:lang w:eastAsia="lv-LV"/>
    </w:rPr>
  </w:style>
  <w:style w:type="character" w:customStyle="1" w:styleId="Style1Char">
    <w:name w:val="Style1 Char"/>
    <w:basedOn w:val="paragraphChar"/>
    <w:link w:val="Style1"/>
    <w:rsid w:val="003E6110"/>
    <w:rPr>
      <w:rFonts w:ascii="Times New Roman" w:eastAsia="Times New Roman" w:hAnsi="Times New Roman" w:cs="Times New Roman"/>
      <w:b/>
      <w:color w:val="000000" w:themeColor="text1"/>
      <w:sz w:val="28"/>
      <w:szCs w:val="24"/>
      <w:lang w:eastAsia="lv-LV"/>
    </w:rPr>
  </w:style>
  <w:style w:type="character" w:customStyle="1" w:styleId="Heading5Char">
    <w:name w:val="Heading 5 Char"/>
    <w:basedOn w:val="DefaultParagraphFont"/>
    <w:link w:val="Heading5"/>
    <w:uiPriority w:val="9"/>
    <w:semiHidden/>
    <w:rsid w:val="005C6497"/>
    <w:rPr>
      <w:rFonts w:asciiTheme="majorHAnsi" w:eastAsiaTheme="majorEastAsia" w:hAnsiTheme="majorHAnsi" w:cstheme="majorBidi"/>
      <w:caps/>
      <w:color w:val="2F5496" w:themeColor="accent1" w:themeShade="BF"/>
    </w:rPr>
  </w:style>
  <w:style w:type="character" w:customStyle="1" w:styleId="Style2Char">
    <w:name w:val="Style2 Char"/>
    <w:basedOn w:val="Heading2Char"/>
    <w:link w:val="Style2"/>
    <w:rsid w:val="003E6110"/>
    <w:rPr>
      <w:rFonts w:ascii="Times New Roman" w:eastAsiaTheme="majorEastAsia" w:hAnsi="Times New Roman" w:cstheme="majorBidi"/>
      <w:b w:val="0"/>
      <w:bCs/>
      <w:color w:val="000000" w:themeColor="text1"/>
      <w:sz w:val="24"/>
      <w:szCs w:val="28"/>
    </w:rPr>
  </w:style>
  <w:style w:type="character" w:customStyle="1" w:styleId="Heading6Char">
    <w:name w:val="Heading 6 Char"/>
    <w:basedOn w:val="DefaultParagraphFont"/>
    <w:link w:val="Heading6"/>
    <w:uiPriority w:val="9"/>
    <w:semiHidden/>
    <w:rsid w:val="005C64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C64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C64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C64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C6497"/>
    <w:pPr>
      <w:spacing w:line="240" w:lineRule="auto"/>
    </w:pPr>
    <w:rPr>
      <w:b/>
      <w:bCs/>
      <w:smallCaps/>
      <w:color w:val="44546A" w:themeColor="text2"/>
    </w:rPr>
  </w:style>
  <w:style w:type="paragraph" w:styleId="Title">
    <w:name w:val="Title"/>
    <w:basedOn w:val="Normal"/>
    <w:next w:val="Normal"/>
    <w:link w:val="TitleChar"/>
    <w:uiPriority w:val="10"/>
    <w:qFormat/>
    <w:rsid w:val="005C64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C64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C64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C64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C6497"/>
    <w:rPr>
      <w:b/>
      <w:bCs/>
    </w:rPr>
  </w:style>
  <w:style w:type="character" w:styleId="Emphasis">
    <w:name w:val="Emphasis"/>
    <w:basedOn w:val="DefaultParagraphFont"/>
    <w:uiPriority w:val="20"/>
    <w:qFormat/>
    <w:rsid w:val="005C6497"/>
    <w:rPr>
      <w:i/>
      <w:iCs/>
    </w:rPr>
  </w:style>
  <w:style w:type="paragraph" w:styleId="NoSpacing">
    <w:name w:val="No Spacing"/>
    <w:uiPriority w:val="1"/>
    <w:qFormat/>
    <w:rsid w:val="005C6497"/>
    <w:pPr>
      <w:spacing w:after="0" w:line="240" w:lineRule="auto"/>
    </w:pPr>
  </w:style>
  <w:style w:type="paragraph" w:styleId="Quote">
    <w:name w:val="Quote"/>
    <w:basedOn w:val="Normal"/>
    <w:next w:val="Normal"/>
    <w:link w:val="QuoteChar"/>
    <w:uiPriority w:val="29"/>
    <w:qFormat/>
    <w:rsid w:val="005C64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C6497"/>
    <w:rPr>
      <w:color w:val="44546A" w:themeColor="text2"/>
      <w:sz w:val="24"/>
      <w:szCs w:val="24"/>
    </w:rPr>
  </w:style>
  <w:style w:type="paragraph" w:styleId="IntenseQuote">
    <w:name w:val="Intense Quote"/>
    <w:basedOn w:val="Normal"/>
    <w:next w:val="Normal"/>
    <w:link w:val="IntenseQuoteChar"/>
    <w:uiPriority w:val="30"/>
    <w:qFormat/>
    <w:rsid w:val="005C64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C64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C6497"/>
    <w:rPr>
      <w:i/>
      <w:iCs/>
      <w:color w:val="595959" w:themeColor="text1" w:themeTint="A6"/>
    </w:rPr>
  </w:style>
  <w:style w:type="character" w:styleId="IntenseEmphasis">
    <w:name w:val="Intense Emphasis"/>
    <w:basedOn w:val="DefaultParagraphFont"/>
    <w:uiPriority w:val="21"/>
    <w:qFormat/>
    <w:rsid w:val="005C6497"/>
    <w:rPr>
      <w:b/>
      <w:bCs/>
      <w:i/>
      <w:iCs/>
    </w:rPr>
  </w:style>
  <w:style w:type="character" w:styleId="SubtleReference">
    <w:name w:val="Subtle Reference"/>
    <w:basedOn w:val="DefaultParagraphFont"/>
    <w:uiPriority w:val="31"/>
    <w:qFormat/>
    <w:rsid w:val="005C64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6497"/>
    <w:rPr>
      <w:b/>
      <w:bCs/>
      <w:smallCaps/>
      <w:color w:val="44546A" w:themeColor="text2"/>
      <w:u w:val="single"/>
    </w:rPr>
  </w:style>
  <w:style w:type="character" w:styleId="BookTitle">
    <w:name w:val="Book Title"/>
    <w:basedOn w:val="DefaultParagraphFont"/>
    <w:uiPriority w:val="33"/>
    <w:qFormat/>
    <w:rsid w:val="005C6497"/>
    <w:rPr>
      <w:b/>
      <w:bCs/>
      <w:smallCaps/>
      <w:spacing w:val="10"/>
    </w:rPr>
  </w:style>
  <w:style w:type="paragraph" w:styleId="TOCHeading">
    <w:name w:val="TOC Heading"/>
    <w:basedOn w:val="Heading1"/>
    <w:next w:val="Normal"/>
    <w:uiPriority w:val="39"/>
    <w:semiHidden/>
    <w:unhideWhenUsed/>
    <w:qFormat/>
    <w:rsid w:val="005C6497"/>
    <w:pPr>
      <w:outlineLvl w:val="9"/>
    </w:pPr>
  </w:style>
  <w:style w:type="character" w:customStyle="1" w:styleId="UnresolvedMention">
    <w:name w:val="Unresolved Mention"/>
    <w:basedOn w:val="DefaultParagraphFont"/>
    <w:uiPriority w:val="99"/>
    <w:semiHidden/>
    <w:unhideWhenUsed/>
    <w:rsid w:val="00654C5F"/>
    <w:rPr>
      <w:color w:val="605E5C"/>
      <w:shd w:val="clear" w:color="auto" w:fill="E1DFDD"/>
    </w:rPr>
  </w:style>
  <w:style w:type="character" w:styleId="FollowedHyperlink">
    <w:name w:val="FollowedHyperlink"/>
    <w:basedOn w:val="DefaultParagraphFont"/>
    <w:uiPriority w:val="99"/>
    <w:semiHidden/>
    <w:unhideWhenUsed/>
    <w:rsid w:val="00905E38"/>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5765">
      <w:bodyDiv w:val="1"/>
      <w:marLeft w:val="0"/>
      <w:marRight w:val="0"/>
      <w:marTop w:val="0"/>
      <w:marBottom w:val="0"/>
      <w:divBdr>
        <w:top w:val="none" w:sz="0" w:space="0" w:color="auto"/>
        <w:left w:val="none" w:sz="0" w:space="0" w:color="auto"/>
        <w:bottom w:val="none" w:sz="0" w:space="0" w:color="auto"/>
        <w:right w:val="none" w:sz="0" w:space="0" w:color="auto"/>
      </w:divBdr>
    </w:div>
    <w:div w:id="528449411">
      <w:bodyDiv w:val="1"/>
      <w:marLeft w:val="0"/>
      <w:marRight w:val="0"/>
      <w:marTop w:val="0"/>
      <w:marBottom w:val="0"/>
      <w:divBdr>
        <w:top w:val="none" w:sz="0" w:space="0" w:color="auto"/>
        <w:left w:val="none" w:sz="0" w:space="0" w:color="auto"/>
        <w:bottom w:val="none" w:sz="0" w:space="0" w:color="auto"/>
        <w:right w:val="none" w:sz="0" w:space="0" w:color="auto"/>
      </w:divBdr>
      <w:divsChild>
        <w:div w:id="206526399">
          <w:marLeft w:val="0"/>
          <w:marRight w:val="0"/>
          <w:marTop w:val="0"/>
          <w:marBottom w:val="0"/>
          <w:divBdr>
            <w:top w:val="none" w:sz="0" w:space="0" w:color="auto"/>
            <w:left w:val="none" w:sz="0" w:space="0" w:color="auto"/>
            <w:bottom w:val="none" w:sz="0" w:space="0" w:color="auto"/>
            <w:right w:val="none" w:sz="0" w:space="0" w:color="auto"/>
          </w:divBdr>
        </w:div>
        <w:div w:id="1486162350">
          <w:marLeft w:val="0"/>
          <w:marRight w:val="0"/>
          <w:marTop w:val="0"/>
          <w:marBottom w:val="0"/>
          <w:divBdr>
            <w:top w:val="none" w:sz="0" w:space="0" w:color="auto"/>
            <w:left w:val="none" w:sz="0" w:space="0" w:color="auto"/>
            <w:bottom w:val="none" w:sz="0" w:space="0" w:color="auto"/>
            <w:right w:val="none" w:sz="0" w:space="0" w:color="auto"/>
          </w:divBdr>
        </w:div>
        <w:div w:id="1618027123">
          <w:marLeft w:val="0"/>
          <w:marRight w:val="0"/>
          <w:marTop w:val="0"/>
          <w:marBottom w:val="0"/>
          <w:divBdr>
            <w:top w:val="none" w:sz="0" w:space="0" w:color="auto"/>
            <w:left w:val="none" w:sz="0" w:space="0" w:color="auto"/>
            <w:bottom w:val="none" w:sz="0" w:space="0" w:color="auto"/>
            <w:right w:val="none" w:sz="0" w:space="0" w:color="auto"/>
          </w:divBdr>
        </w:div>
      </w:divsChild>
    </w:div>
    <w:div w:id="581527904">
      <w:bodyDiv w:val="1"/>
      <w:marLeft w:val="0"/>
      <w:marRight w:val="0"/>
      <w:marTop w:val="0"/>
      <w:marBottom w:val="0"/>
      <w:divBdr>
        <w:top w:val="none" w:sz="0" w:space="0" w:color="auto"/>
        <w:left w:val="none" w:sz="0" w:space="0" w:color="auto"/>
        <w:bottom w:val="none" w:sz="0" w:space="0" w:color="auto"/>
        <w:right w:val="none" w:sz="0" w:space="0" w:color="auto"/>
      </w:divBdr>
    </w:div>
    <w:div w:id="969283179">
      <w:bodyDiv w:val="1"/>
      <w:marLeft w:val="0"/>
      <w:marRight w:val="0"/>
      <w:marTop w:val="0"/>
      <w:marBottom w:val="0"/>
      <w:divBdr>
        <w:top w:val="none" w:sz="0" w:space="0" w:color="auto"/>
        <w:left w:val="none" w:sz="0" w:space="0" w:color="auto"/>
        <w:bottom w:val="none" w:sz="0" w:space="0" w:color="auto"/>
        <w:right w:val="none" w:sz="0" w:space="0" w:color="auto"/>
      </w:divBdr>
    </w:div>
    <w:div w:id="999190141">
      <w:bodyDiv w:val="1"/>
      <w:marLeft w:val="0"/>
      <w:marRight w:val="0"/>
      <w:marTop w:val="0"/>
      <w:marBottom w:val="0"/>
      <w:divBdr>
        <w:top w:val="none" w:sz="0" w:space="0" w:color="auto"/>
        <w:left w:val="none" w:sz="0" w:space="0" w:color="auto"/>
        <w:bottom w:val="none" w:sz="0" w:space="0" w:color="auto"/>
        <w:right w:val="none" w:sz="0" w:space="0" w:color="auto"/>
      </w:divBdr>
    </w:div>
    <w:div w:id="1184788592">
      <w:bodyDiv w:val="1"/>
      <w:marLeft w:val="0"/>
      <w:marRight w:val="0"/>
      <w:marTop w:val="0"/>
      <w:marBottom w:val="0"/>
      <w:divBdr>
        <w:top w:val="none" w:sz="0" w:space="0" w:color="auto"/>
        <w:left w:val="none" w:sz="0" w:space="0" w:color="auto"/>
        <w:bottom w:val="none" w:sz="0" w:space="0" w:color="auto"/>
        <w:right w:val="none" w:sz="0" w:space="0" w:color="auto"/>
      </w:divBdr>
    </w:div>
    <w:div w:id="1271015033">
      <w:bodyDiv w:val="1"/>
      <w:marLeft w:val="0"/>
      <w:marRight w:val="0"/>
      <w:marTop w:val="0"/>
      <w:marBottom w:val="0"/>
      <w:divBdr>
        <w:top w:val="none" w:sz="0" w:space="0" w:color="auto"/>
        <w:left w:val="none" w:sz="0" w:space="0" w:color="auto"/>
        <w:bottom w:val="none" w:sz="0" w:space="0" w:color="auto"/>
        <w:right w:val="none" w:sz="0" w:space="0" w:color="auto"/>
      </w:divBdr>
    </w:div>
    <w:div w:id="1483111439">
      <w:bodyDiv w:val="1"/>
      <w:marLeft w:val="0"/>
      <w:marRight w:val="0"/>
      <w:marTop w:val="0"/>
      <w:marBottom w:val="0"/>
      <w:divBdr>
        <w:top w:val="none" w:sz="0" w:space="0" w:color="auto"/>
        <w:left w:val="none" w:sz="0" w:space="0" w:color="auto"/>
        <w:bottom w:val="none" w:sz="0" w:space="0" w:color="auto"/>
        <w:right w:val="none" w:sz="0" w:space="0" w:color="auto"/>
      </w:divBdr>
      <w:divsChild>
        <w:div w:id="45766866">
          <w:marLeft w:val="0"/>
          <w:marRight w:val="0"/>
          <w:marTop w:val="0"/>
          <w:marBottom w:val="0"/>
          <w:divBdr>
            <w:top w:val="none" w:sz="0" w:space="0" w:color="auto"/>
            <w:left w:val="none" w:sz="0" w:space="0" w:color="auto"/>
            <w:bottom w:val="none" w:sz="0" w:space="0" w:color="auto"/>
            <w:right w:val="none" w:sz="0" w:space="0" w:color="auto"/>
          </w:divBdr>
        </w:div>
        <w:div w:id="55056825">
          <w:marLeft w:val="0"/>
          <w:marRight w:val="0"/>
          <w:marTop w:val="0"/>
          <w:marBottom w:val="0"/>
          <w:divBdr>
            <w:top w:val="none" w:sz="0" w:space="0" w:color="auto"/>
            <w:left w:val="none" w:sz="0" w:space="0" w:color="auto"/>
            <w:bottom w:val="none" w:sz="0" w:space="0" w:color="auto"/>
            <w:right w:val="none" w:sz="0" w:space="0" w:color="auto"/>
          </w:divBdr>
        </w:div>
        <w:div w:id="92088730">
          <w:marLeft w:val="0"/>
          <w:marRight w:val="0"/>
          <w:marTop w:val="0"/>
          <w:marBottom w:val="0"/>
          <w:divBdr>
            <w:top w:val="none" w:sz="0" w:space="0" w:color="auto"/>
            <w:left w:val="none" w:sz="0" w:space="0" w:color="auto"/>
            <w:bottom w:val="none" w:sz="0" w:space="0" w:color="auto"/>
            <w:right w:val="none" w:sz="0" w:space="0" w:color="auto"/>
          </w:divBdr>
        </w:div>
        <w:div w:id="95055485">
          <w:marLeft w:val="0"/>
          <w:marRight w:val="0"/>
          <w:marTop w:val="0"/>
          <w:marBottom w:val="0"/>
          <w:divBdr>
            <w:top w:val="none" w:sz="0" w:space="0" w:color="auto"/>
            <w:left w:val="none" w:sz="0" w:space="0" w:color="auto"/>
            <w:bottom w:val="none" w:sz="0" w:space="0" w:color="auto"/>
            <w:right w:val="none" w:sz="0" w:space="0" w:color="auto"/>
          </w:divBdr>
        </w:div>
        <w:div w:id="115686609">
          <w:marLeft w:val="0"/>
          <w:marRight w:val="0"/>
          <w:marTop w:val="0"/>
          <w:marBottom w:val="0"/>
          <w:divBdr>
            <w:top w:val="none" w:sz="0" w:space="0" w:color="auto"/>
            <w:left w:val="none" w:sz="0" w:space="0" w:color="auto"/>
            <w:bottom w:val="none" w:sz="0" w:space="0" w:color="auto"/>
            <w:right w:val="none" w:sz="0" w:space="0" w:color="auto"/>
          </w:divBdr>
        </w:div>
        <w:div w:id="191966616">
          <w:marLeft w:val="0"/>
          <w:marRight w:val="0"/>
          <w:marTop w:val="0"/>
          <w:marBottom w:val="0"/>
          <w:divBdr>
            <w:top w:val="none" w:sz="0" w:space="0" w:color="auto"/>
            <w:left w:val="none" w:sz="0" w:space="0" w:color="auto"/>
            <w:bottom w:val="none" w:sz="0" w:space="0" w:color="auto"/>
            <w:right w:val="none" w:sz="0" w:space="0" w:color="auto"/>
          </w:divBdr>
        </w:div>
        <w:div w:id="242032095">
          <w:marLeft w:val="0"/>
          <w:marRight w:val="0"/>
          <w:marTop w:val="0"/>
          <w:marBottom w:val="0"/>
          <w:divBdr>
            <w:top w:val="none" w:sz="0" w:space="0" w:color="auto"/>
            <w:left w:val="none" w:sz="0" w:space="0" w:color="auto"/>
            <w:bottom w:val="none" w:sz="0" w:space="0" w:color="auto"/>
            <w:right w:val="none" w:sz="0" w:space="0" w:color="auto"/>
          </w:divBdr>
        </w:div>
        <w:div w:id="252252456">
          <w:marLeft w:val="0"/>
          <w:marRight w:val="0"/>
          <w:marTop w:val="0"/>
          <w:marBottom w:val="0"/>
          <w:divBdr>
            <w:top w:val="none" w:sz="0" w:space="0" w:color="auto"/>
            <w:left w:val="none" w:sz="0" w:space="0" w:color="auto"/>
            <w:bottom w:val="none" w:sz="0" w:space="0" w:color="auto"/>
            <w:right w:val="none" w:sz="0" w:space="0" w:color="auto"/>
          </w:divBdr>
        </w:div>
        <w:div w:id="270744143">
          <w:marLeft w:val="0"/>
          <w:marRight w:val="0"/>
          <w:marTop w:val="0"/>
          <w:marBottom w:val="0"/>
          <w:divBdr>
            <w:top w:val="none" w:sz="0" w:space="0" w:color="auto"/>
            <w:left w:val="none" w:sz="0" w:space="0" w:color="auto"/>
            <w:bottom w:val="none" w:sz="0" w:space="0" w:color="auto"/>
            <w:right w:val="none" w:sz="0" w:space="0" w:color="auto"/>
          </w:divBdr>
        </w:div>
        <w:div w:id="314342471">
          <w:marLeft w:val="0"/>
          <w:marRight w:val="0"/>
          <w:marTop w:val="0"/>
          <w:marBottom w:val="0"/>
          <w:divBdr>
            <w:top w:val="none" w:sz="0" w:space="0" w:color="auto"/>
            <w:left w:val="none" w:sz="0" w:space="0" w:color="auto"/>
            <w:bottom w:val="none" w:sz="0" w:space="0" w:color="auto"/>
            <w:right w:val="none" w:sz="0" w:space="0" w:color="auto"/>
          </w:divBdr>
        </w:div>
        <w:div w:id="315695432">
          <w:marLeft w:val="0"/>
          <w:marRight w:val="0"/>
          <w:marTop w:val="0"/>
          <w:marBottom w:val="0"/>
          <w:divBdr>
            <w:top w:val="none" w:sz="0" w:space="0" w:color="auto"/>
            <w:left w:val="none" w:sz="0" w:space="0" w:color="auto"/>
            <w:bottom w:val="none" w:sz="0" w:space="0" w:color="auto"/>
            <w:right w:val="none" w:sz="0" w:space="0" w:color="auto"/>
          </w:divBdr>
        </w:div>
        <w:div w:id="324862911">
          <w:marLeft w:val="0"/>
          <w:marRight w:val="0"/>
          <w:marTop w:val="0"/>
          <w:marBottom w:val="0"/>
          <w:divBdr>
            <w:top w:val="none" w:sz="0" w:space="0" w:color="auto"/>
            <w:left w:val="none" w:sz="0" w:space="0" w:color="auto"/>
            <w:bottom w:val="none" w:sz="0" w:space="0" w:color="auto"/>
            <w:right w:val="none" w:sz="0" w:space="0" w:color="auto"/>
          </w:divBdr>
          <w:divsChild>
            <w:div w:id="847865667">
              <w:marLeft w:val="0"/>
              <w:marRight w:val="0"/>
              <w:marTop w:val="0"/>
              <w:marBottom w:val="0"/>
              <w:divBdr>
                <w:top w:val="none" w:sz="0" w:space="0" w:color="auto"/>
                <w:left w:val="none" w:sz="0" w:space="0" w:color="auto"/>
                <w:bottom w:val="none" w:sz="0" w:space="0" w:color="auto"/>
                <w:right w:val="none" w:sz="0" w:space="0" w:color="auto"/>
              </w:divBdr>
            </w:div>
            <w:div w:id="906526197">
              <w:marLeft w:val="0"/>
              <w:marRight w:val="0"/>
              <w:marTop w:val="0"/>
              <w:marBottom w:val="0"/>
              <w:divBdr>
                <w:top w:val="none" w:sz="0" w:space="0" w:color="auto"/>
                <w:left w:val="none" w:sz="0" w:space="0" w:color="auto"/>
                <w:bottom w:val="none" w:sz="0" w:space="0" w:color="auto"/>
                <w:right w:val="none" w:sz="0" w:space="0" w:color="auto"/>
              </w:divBdr>
            </w:div>
            <w:div w:id="1089276563">
              <w:marLeft w:val="0"/>
              <w:marRight w:val="0"/>
              <w:marTop w:val="0"/>
              <w:marBottom w:val="0"/>
              <w:divBdr>
                <w:top w:val="none" w:sz="0" w:space="0" w:color="auto"/>
                <w:left w:val="none" w:sz="0" w:space="0" w:color="auto"/>
                <w:bottom w:val="none" w:sz="0" w:space="0" w:color="auto"/>
                <w:right w:val="none" w:sz="0" w:space="0" w:color="auto"/>
              </w:divBdr>
            </w:div>
            <w:div w:id="1924222101">
              <w:marLeft w:val="0"/>
              <w:marRight w:val="0"/>
              <w:marTop w:val="0"/>
              <w:marBottom w:val="0"/>
              <w:divBdr>
                <w:top w:val="none" w:sz="0" w:space="0" w:color="auto"/>
                <w:left w:val="none" w:sz="0" w:space="0" w:color="auto"/>
                <w:bottom w:val="none" w:sz="0" w:space="0" w:color="auto"/>
                <w:right w:val="none" w:sz="0" w:space="0" w:color="auto"/>
              </w:divBdr>
            </w:div>
          </w:divsChild>
        </w:div>
        <w:div w:id="406416074">
          <w:marLeft w:val="0"/>
          <w:marRight w:val="0"/>
          <w:marTop w:val="0"/>
          <w:marBottom w:val="0"/>
          <w:divBdr>
            <w:top w:val="none" w:sz="0" w:space="0" w:color="auto"/>
            <w:left w:val="none" w:sz="0" w:space="0" w:color="auto"/>
            <w:bottom w:val="none" w:sz="0" w:space="0" w:color="auto"/>
            <w:right w:val="none" w:sz="0" w:space="0" w:color="auto"/>
          </w:divBdr>
        </w:div>
        <w:div w:id="575407423">
          <w:marLeft w:val="0"/>
          <w:marRight w:val="0"/>
          <w:marTop w:val="0"/>
          <w:marBottom w:val="0"/>
          <w:divBdr>
            <w:top w:val="none" w:sz="0" w:space="0" w:color="auto"/>
            <w:left w:val="none" w:sz="0" w:space="0" w:color="auto"/>
            <w:bottom w:val="none" w:sz="0" w:space="0" w:color="auto"/>
            <w:right w:val="none" w:sz="0" w:space="0" w:color="auto"/>
          </w:divBdr>
        </w:div>
        <w:div w:id="579678725">
          <w:marLeft w:val="0"/>
          <w:marRight w:val="0"/>
          <w:marTop w:val="0"/>
          <w:marBottom w:val="0"/>
          <w:divBdr>
            <w:top w:val="none" w:sz="0" w:space="0" w:color="auto"/>
            <w:left w:val="none" w:sz="0" w:space="0" w:color="auto"/>
            <w:bottom w:val="none" w:sz="0" w:space="0" w:color="auto"/>
            <w:right w:val="none" w:sz="0" w:space="0" w:color="auto"/>
          </w:divBdr>
        </w:div>
        <w:div w:id="628753044">
          <w:marLeft w:val="0"/>
          <w:marRight w:val="0"/>
          <w:marTop w:val="0"/>
          <w:marBottom w:val="0"/>
          <w:divBdr>
            <w:top w:val="none" w:sz="0" w:space="0" w:color="auto"/>
            <w:left w:val="none" w:sz="0" w:space="0" w:color="auto"/>
            <w:bottom w:val="none" w:sz="0" w:space="0" w:color="auto"/>
            <w:right w:val="none" w:sz="0" w:space="0" w:color="auto"/>
          </w:divBdr>
        </w:div>
        <w:div w:id="675107962">
          <w:marLeft w:val="0"/>
          <w:marRight w:val="0"/>
          <w:marTop w:val="0"/>
          <w:marBottom w:val="0"/>
          <w:divBdr>
            <w:top w:val="none" w:sz="0" w:space="0" w:color="auto"/>
            <w:left w:val="none" w:sz="0" w:space="0" w:color="auto"/>
            <w:bottom w:val="none" w:sz="0" w:space="0" w:color="auto"/>
            <w:right w:val="none" w:sz="0" w:space="0" w:color="auto"/>
          </w:divBdr>
        </w:div>
        <w:div w:id="683753271">
          <w:marLeft w:val="0"/>
          <w:marRight w:val="0"/>
          <w:marTop w:val="0"/>
          <w:marBottom w:val="0"/>
          <w:divBdr>
            <w:top w:val="none" w:sz="0" w:space="0" w:color="auto"/>
            <w:left w:val="none" w:sz="0" w:space="0" w:color="auto"/>
            <w:bottom w:val="none" w:sz="0" w:space="0" w:color="auto"/>
            <w:right w:val="none" w:sz="0" w:space="0" w:color="auto"/>
          </w:divBdr>
        </w:div>
        <w:div w:id="696352372">
          <w:marLeft w:val="0"/>
          <w:marRight w:val="0"/>
          <w:marTop w:val="0"/>
          <w:marBottom w:val="0"/>
          <w:divBdr>
            <w:top w:val="none" w:sz="0" w:space="0" w:color="auto"/>
            <w:left w:val="none" w:sz="0" w:space="0" w:color="auto"/>
            <w:bottom w:val="none" w:sz="0" w:space="0" w:color="auto"/>
            <w:right w:val="none" w:sz="0" w:space="0" w:color="auto"/>
          </w:divBdr>
          <w:divsChild>
            <w:div w:id="82185798">
              <w:marLeft w:val="0"/>
              <w:marRight w:val="0"/>
              <w:marTop w:val="0"/>
              <w:marBottom w:val="0"/>
              <w:divBdr>
                <w:top w:val="none" w:sz="0" w:space="0" w:color="auto"/>
                <w:left w:val="none" w:sz="0" w:space="0" w:color="auto"/>
                <w:bottom w:val="none" w:sz="0" w:space="0" w:color="auto"/>
                <w:right w:val="none" w:sz="0" w:space="0" w:color="auto"/>
              </w:divBdr>
            </w:div>
            <w:div w:id="614020450">
              <w:marLeft w:val="0"/>
              <w:marRight w:val="0"/>
              <w:marTop w:val="0"/>
              <w:marBottom w:val="0"/>
              <w:divBdr>
                <w:top w:val="none" w:sz="0" w:space="0" w:color="auto"/>
                <w:left w:val="none" w:sz="0" w:space="0" w:color="auto"/>
                <w:bottom w:val="none" w:sz="0" w:space="0" w:color="auto"/>
                <w:right w:val="none" w:sz="0" w:space="0" w:color="auto"/>
              </w:divBdr>
            </w:div>
            <w:div w:id="851190639">
              <w:marLeft w:val="0"/>
              <w:marRight w:val="0"/>
              <w:marTop w:val="0"/>
              <w:marBottom w:val="0"/>
              <w:divBdr>
                <w:top w:val="none" w:sz="0" w:space="0" w:color="auto"/>
                <w:left w:val="none" w:sz="0" w:space="0" w:color="auto"/>
                <w:bottom w:val="none" w:sz="0" w:space="0" w:color="auto"/>
                <w:right w:val="none" w:sz="0" w:space="0" w:color="auto"/>
              </w:divBdr>
            </w:div>
            <w:div w:id="2106071278">
              <w:marLeft w:val="0"/>
              <w:marRight w:val="0"/>
              <w:marTop w:val="0"/>
              <w:marBottom w:val="0"/>
              <w:divBdr>
                <w:top w:val="none" w:sz="0" w:space="0" w:color="auto"/>
                <w:left w:val="none" w:sz="0" w:space="0" w:color="auto"/>
                <w:bottom w:val="none" w:sz="0" w:space="0" w:color="auto"/>
                <w:right w:val="none" w:sz="0" w:space="0" w:color="auto"/>
              </w:divBdr>
            </w:div>
          </w:divsChild>
        </w:div>
        <w:div w:id="717238512">
          <w:marLeft w:val="0"/>
          <w:marRight w:val="0"/>
          <w:marTop w:val="0"/>
          <w:marBottom w:val="0"/>
          <w:divBdr>
            <w:top w:val="none" w:sz="0" w:space="0" w:color="auto"/>
            <w:left w:val="none" w:sz="0" w:space="0" w:color="auto"/>
            <w:bottom w:val="none" w:sz="0" w:space="0" w:color="auto"/>
            <w:right w:val="none" w:sz="0" w:space="0" w:color="auto"/>
          </w:divBdr>
        </w:div>
        <w:div w:id="744110828">
          <w:marLeft w:val="0"/>
          <w:marRight w:val="0"/>
          <w:marTop w:val="0"/>
          <w:marBottom w:val="0"/>
          <w:divBdr>
            <w:top w:val="none" w:sz="0" w:space="0" w:color="auto"/>
            <w:left w:val="none" w:sz="0" w:space="0" w:color="auto"/>
            <w:bottom w:val="none" w:sz="0" w:space="0" w:color="auto"/>
            <w:right w:val="none" w:sz="0" w:space="0" w:color="auto"/>
          </w:divBdr>
        </w:div>
        <w:div w:id="804158451">
          <w:marLeft w:val="0"/>
          <w:marRight w:val="0"/>
          <w:marTop w:val="0"/>
          <w:marBottom w:val="0"/>
          <w:divBdr>
            <w:top w:val="none" w:sz="0" w:space="0" w:color="auto"/>
            <w:left w:val="none" w:sz="0" w:space="0" w:color="auto"/>
            <w:bottom w:val="none" w:sz="0" w:space="0" w:color="auto"/>
            <w:right w:val="none" w:sz="0" w:space="0" w:color="auto"/>
          </w:divBdr>
        </w:div>
        <w:div w:id="852375667">
          <w:marLeft w:val="0"/>
          <w:marRight w:val="0"/>
          <w:marTop w:val="0"/>
          <w:marBottom w:val="0"/>
          <w:divBdr>
            <w:top w:val="none" w:sz="0" w:space="0" w:color="auto"/>
            <w:left w:val="none" w:sz="0" w:space="0" w:color="auto"/>
            <w:bottom w:val="none" w:sz="0" w:space="0" w:color="auto"/>
            <w:right w:val="none" w:sz="0" w:space="0" w:color="auto"/>
          </w:divBdr>
        </w:div>
        <w:div w:id="900554503">
          <w:marLeft w:val="0"/>
          <w:marRight w:val="0"/>
          <w:marTop w:val="0"/>
          <w:marBottom w:val="0"/>
          <w:divBdr>
            <w:top w:val="none" w:sz="0" w:space="0" w:color="auto"/>
            <w:left w:val="none" w:sz="0" w:space="0" w:color="auto"/>
            <w:bottom w:val="none" w:sz="0" w:space="0" w:color="auto"/>
            <w:right w:val="none" w:sz="0" w:space="0" w:color="auto"/>
          </w:divBdr>
        </w:div>
        <w:div w:id="1063522289">
          <w:marLeft w:val="0"/>
          <w:marRight w:val="0"/>
          <w:marTop w:val="0"/>
          <w:marBottom w:val="0"/>
          <w:divBdr>
            <w:top w:val="none" w:sz="0" w:space="0" w:color="auto"/>
            <w:left w:val="none" w:sz="0" w:space="0" w:color="auto"/>
            <w:bottom w:val="none" w:sz="0" w:space="0" w:color="auto"/>
            <w:right w:val="none" w:sz="0" w:space="0" w:color="auto"/>
          </w:divBdr>
        </w:div>
        <w:div w:id="1103844713">
          <w:marLeft w:val="0"/>
          <w:marRight w:val="0"/>
          <w:marTop w:val="0"/>
          <w:marBottom w:val="0"/>
          <w:divBdr>
            <w:top w:val="none" w:sz="0" w:space="0" w:color="auto"/>
            <w:left w:val="none" w:sz="0" w:space="0" w:color="auto"/>
            <w:bottom w:val="none" w:sz="0" w:space="0" w:color="auto"/>
            <w:right w:val="none" w:sz="0" w:space="0" w:color="auto"/>
          </w:divBdr>
        </w:div>
        <w:div w:id="1169906681">
          <w:marLeft w:val="0"/>
          <w:marRight w:val="0"/>
          <w:marTop w:val="0"/>
          <w:marBottom w:val="0"/>
          <w:divBdr>
            <w:top w:val="none" w:sz="0" w:space="0" w:color="auto"/>
            <w:left w:val="none" w:sz="0" w:space="0" w:color="auto"/>
            <w:bottom w:val="none" w:sz="0" w:space="0" w:color="auto"/>
            <w:right w:val="none" w:sz="0" w:space="0" w:color="auto"/>
          </w:divBdr>
        </w:div>
        <w:div w:id="1233000596">
          <w:marLeft w:val="0"/>
          <w:marRight w:val="0"/>
          <w:marTop w:val="0"/>
          <w:marBottom w:val="0"/>
          <w:divBdr>
            <w:top w:val="none" w:sz="0" w:space="0" w:color="auto"/>
            <w:left w:val="none" w:sz="0" w:space="0" w:color="auto"/>
            <w:bottom w:val="none" w:sz="0" w:space="0" w:color="auto"/>
            <w:right w:val="none" w:sz="0" w:space="0" w:color="auto"/>
          </w:divBdr>
        </w:div>
        <w:div w:id="1293946788">
          <w:marLeft w:val="0"/>
          <w:marRight w:val="0"/>
          <w:marTop w:val="0"/>
          <w:marBottom w:val="0"/>
          <w:divBdr>
            <w:top w:val="none" w:sz="0" w:space="0" w:color="auto"/>
            <w:left w:val="none" w:sz="0" w:space="0" w:color="auto"/>
            <w:bottom w:val="none" w:sz="0" w:space="0" w:color="auto"/>
            <w:right w:val="none" w:sz="0" w:space="0" w:color="auto"/>
          </w:divBdr>
        </w:div>
        <w:div w:id="1351834137">
          <w:marLeft w:val="0"/>
          <w:marRight w:val="0"/>
          <w:marTop w:val="0"/>
          <w:marBottom w:val="0"/>
          <w:divBdr>
            <w:top w:val="none" w:sz="0" w:space="0" w:color="auto"/>
            <w:left w:val="none" w:sz="0" w:space="0" w:color="auto"/>
            <w:bottom w:val="none" w:sz="0" w:space="0" w:color="auto"/>
            <w:right w:val="none" w:sz="0" w:space="0" w:color="auto"/>
          </w:divBdr>
        </w:div>
        <w:div w:id="1465275665">
          <w:marLeft w:val="0"/>
          <w:marRight w:val="0"/>
          <w:marTop w:val="0"/>
          <w:marBottom w:val="0"/>
          <w:divBdr>
            <w:top w:val="none" w:sz="0" w:space="0" w:color="auto"/>
            <w:left w:val="none" w:sz="0" w:space="0" w:color="auto"/>
            <w:bottom w:val="none" w:sz="0" w:space="0" w:color="auto"/>
            <w:right w:val="none" w:sz="0" w:space="0" w:color="auto"/>
          </w:divBdr>
        </w:div>
        <w:div w:id="1493134265">
          <w:marLeft w:val="0"/>
          <w:marRight w:val="0"/>
          <w:marTop w:val="0"/>
          <w:marBottom w:val="0"/>
          <w:divBdr>
            <w:top w:val="none" w:sz="0" w:space="0" w:color="auto"/>
            <w:left w:val="none" w:sz="0" w:space="0" w:color="auto"/>
            <w:bottom w:val="none" w:sz="0" w:space="0" w:color="auto"/>
            <w:right w:val="none" w:sz="0" w:space="0" w:color="auto"/>
          </w:divBdr>
        </w:div>
        <w:div w:id="1511792719">
          <w:marLeft w:val="0"/>
          <w:marRight w:val="0"/>
          <w:marTop w:val="0"/>
          <w:marBottom w:val="0"/>
          <w:divBdr>
            <w:top w:val="none" w:sz="0" w:space="0" w:color="auto"/>
            <w:left w:val="none" w:sz="0" w:space="0" w:color="auto"/>
            <w:bottom w:val="none" w:sz="0" w:space="0" w:color="auto"/>
            <w:right w:val="none" w:sz="0" w:space="0" w:color="auto"/>
          </w:divBdr>
        </w:div>
        <w:div w:id="1568882681">
          <w:marLeft w:val="0"/>
          <w:marRight w:val="0"/>
          <w:marTop w:val="0"/>
          <w:marBottom w:val="0"/>
          <w:divBdr>
            <w:top w:val="none" w:sz="0" w:space="0" w:color="auto"/>
            <w:left w:val="none" w:sz="0" w:space="0" w:color="auto"/>
            <w:bottom w:val="none" w:sz="0" w:space="0" w:color="auto"/>
            <w:right w:val="none" w:sz="0" w:space="0" w:color="auto"/>
          </w:divBdr>
        </w:div>
        <w:div w:id="1643998183">
          <w:marLeft w:val="0"/>
          <w:marRight w:val="0"/>
          <w:marTop w:val="0"/>
          <w:marBottom w:val="0"/>
          <w:divBdr>
            <w:top w:val="none" w:sz="0" w:space="0" w:color="auto"/>
            <w:left w:val="none" w:sz="0" w:space="0" w:color="auto"/>
            <w:bottom w:val="none" w:sz="0" w:space="0" w:color="auto"/>
            <w:right w:val="none" w:sz="0" w:space="0" w:color="auto"/>
          </w:divBdr>
        </w:div>
        <w:div w:id="1727603031">
          <w:marLeft w:val="0"/>
          <w:marRight w:val="0"/>
          <w:marTop w:val="0"/>
          <w:marBottom w:val="0"/>
          <w:divBdr>
            <w:top w:val="none" w:sz="0" w:space="0" w:color="auto"/>
            <w:left w:val="none" w:sz="0" w:space="0" w:color="auto"/>
            <w:bottom w:val="none" w:sz="0" w:space="0" w:color="auto"/>
            <w:right w:val="none" w:sz="0" w:space="0" w:color="auto"/>
          </w:divBdr>
        </w:div>
        <w:div w:id="1787701944">
          <w:marLeft w:val="0"/>
          <w:marRight w:val="0"/>
          <w:marTop w:val="0"/>
          <w:marBottom w:val="0"/>
          <w:divBdr>
            <w:top w:val="none" w:sz="0" w:space="0" w:color="auto"/>
            <w:left w:val="none" w:sz="0" w:space="0" w:color="auto"/>
            <w:bottom w:val="none" w:sz="0" w:space="0" w:color="auto"/>
            <w:right w:val="none" w:sz="0" w:space="0" w:color="auto"/>
          </w:divBdr>
        </w:div>
        <w:div w:id="1831559561">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sChild>
            <w:div w:id="2248596">
              <w:marLeft w:val="0"/>
              <w:marRight w:val="0"/>
              <w:marTop w:val="0"/>
              <w:marBottom w:val="0"/>
              <w:divBdr>
                <w:top w:val="none" w:sz="0" w:space="0" w:color="auto"/>
                <w:left w:val="none" w:sz="0" w:space="0" w:color="auto"/>
                <w:bottom w:val="none" w:sz="0" w:space="0" w:color="auto"/>
                <w:right w:val="none" w:sz="0" w:space="0" w:color="auto"/>
              </w:divBdr>
            </w:div>
            <w:div w:id="453208084">
              <w:marLeft w:val="0"/>
              <w:marRight w:val="0"/>
              <w:marTop w:val="0"/>
              <w:marBottom w:val="0"/>
              <w:divBdr>
                <w:top w:val="none" w:sz="0" w:space="0" w:color="auto"/>
                <w:left w:val="none" w:sz="0" w:space="0" w:color="auto"/>
                <w:bottom w:val="none" w:sz="0" w:space="0" w:color="auto"/>
                <w:right w:val="none" w:sz="0" w:space="0" w:color="auto"/>
              </w:divBdr>
            </w:div>
            <w:div w:id="701786582">
              <w:marLeft w:val="0"/>
              <w:marRight w:val="0"/>
              <w:marTop w:val="0"/>
              <w:marBottom w:val="0"/>
              <w:divBdr>
                <w:top w:val="none" w:sz="0" w:space="0" w:color="auto"/>
                <w:left w:val="none" w:sz="0" w:space="0" w:color="auto"/>
                <w:bottom w:val="none" w:sz="0" w:space="0" w:color="auto"/>
                <w:right w:val="none" w:sz="0" w:space="0" w:color="auto"/>
              </w:divBdr>
            </w:div>
            <w:div w:id="1231502957">
              <w:marLeft w:val="0"/>
              <w:marRight w:val="0"/>
              <w:marTop w:val="0"/>
              <w:marBottom w:val="0"/>
              <w:divBdr>
                <w:top w:val="none" w:sz="0" w:space="0" w:color="auto"/>
                <w:left w:val="none" w:sz="0" w:space="0" w:color="auto"/>
                <w:bottom w:val="none" w:sz="0" w:space="0" w:color="auto"/>
                <w:right w:val="none" w:sz="0" w:space="0" w:color="auto"/>
              </w:divBdr>
            </w:div>
            <w:div w:id="1737169222">
              <w:marLeft w:val="0"/>
              <w:marRight w:val="0"/>
              <w:marTop w:val="0"/>
              <w:marBottom w:val="0"/>
              <w:divBdr>
                <w:top w:val="none" w:sz="0" w:space="0" w:color="auto"/>
                <w:left w:val="none" w:sz="0" w:space="0" w:color="auto"/>
                <w:bottom w:val="none" w:sz="0" w:space="0" w:color="auto"/>
                <w:right w:val="none" w:sz="0" w:space="0" w:color="auto"/>
              </w:divBdr>
            </w:div>
          </w:divsChild>
        </w:div>
        <w:div w:id="1937056438">
          <w:marLeft w:val="0"/>
          <w:marRight w:val="0"/>
          <w:marTop w:val="0"/>
          <w:marBottom w:val="0"/>
          <w:divBdr>
            <w:top w:val="none" w:sz="0" w:space="0" w:color="auto"/>
            <w:left w:val="none" w:sz="0" w:space="0" w:color="auto"/>
            <w:bottom w:val="none" w:sz="0" w:space="0" w:color="auto"/>
            <w:right w:val="none" w:sz="0" w:space="0" w:color="auto"/>
          </w:divBdr>
        </w:div>
        <w:div w:id="1956786542">
          <w:marLeft w:val="0"/>
          <w:marRight w:val="0"/>
          <w:marTop w:val="0"/>
          <w:marBottom w:val="0"/>
          <w:divBdr>
            <w:top w:val="none" w:sz="0" w:space="0" w:color="auto"/>
            <w:left w:val="none" w:sz="0" w:space="0" w:color="auto"/>
            <w:bottom w:val="none" w:sz="0" w:space="0" w:color="auto"/>
            <w:right w:val="none" w:sz="0" w:space="0" w:color="auto"/>
          </w:divBdr>
        </w:div>
        <w:div w:id="2032410597">
          <w:marLeft w:val="0"/>
          <w:marRight w:val="0"/>
          <w:marTop w:val="0"/>
          <w:marBottom w:val="0"/>
          <w:divBdr>
            <w:top w:val="none" w:sz="0" w:space="0" w:color="auto"/>
            <w:left w:val="none" w:sz="0" w:space="0" w:color="auto"/>
            <w:bottom w:val="none" w:sz="0" w:space="0" w:color="auto"/>
            <w:right w:val="none" w:sz="0" w:space="0" w:color="auto"/>
          </w:divBdr>
        </w:div>
        <w:div w:id="2090275699">
          <w:marLeft w:val="0"/>
          <w:marRight w:val="0"/>
          <w:marTop w:val="0"/>
          <w:marBottom w:val="0"/>
          <w:divBdr>
            <w:top w:val="none" w:sz="0" w:space="0" w:color="auto"/>
            <w:left w:val="none" w:sz="0" w:space="0" w:color="auto"/>
            <w:bottom w:val="none" w:sz="0" w:space="0" w:color="auto"/>
            <w:right w:val="none" w:sz="0" w:space="0" w:color="auto"/>
          </w:divBdr>
        </w:div>
      </w:divsChild>
    </w:div>
    <w:div w:id="21268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4c1949b65c654ff7"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ita.truhanova@varam.gov.lv"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apportals.mk.gov.lv/legal_acts/cafd09bc-845f-4609-8672-3e4b1fe903c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p.mk.gov.lv/mk/tap/?pid=404418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portals.mk.gov.lv/legal_acts/0e461199-9193-49ef-a219-799ac1625feb" TargetMode="External"/><Relationship Id="rId2" Type="http://schemas.openxmlformats.org/officeDocument/2006/relationships/hyperlink" Target="https://titania.saeima.lv/livs/saeimasnotikumi.nsf/0/A818FF34BA2C1652C2258782003D16A8?OpenDocument&amp;prevCat" TargetMode="External"/><Relationship Id="rId1" Type="http://schemas.openxmlformats.org/officeDocument/2006/relationships/hyperlink" Target="http://polsis.mk.gov.lv/documents/6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2" ma:contentTypeDescription="Izveidot jaunu dokumentu." ma:contentTypeScope="" ma:versionID="a917e8babaa347670a0c8ae4e67f93d3">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e28ef98c0671c704d2793934ca587285"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1037-9B8B-4209-AA79-CB501B2CE3B0}">
  <ds:schemaRefs>
    <ds:schemaRef ds:uri="http://schemas.microsoft.com/sharepoint/v3/contenttype/forms"/>
  </ds:schemaRefs>
</ds:datastoreItem>
</file>

<file path=customXml/itemProps2.xml><?xml version="1.0" encoding="utf-8"?>
<ds:datastoreItem xmlns:ds="http://schemas.openxmlformats.org/officeDocument/2006/customXml" ds:itemID="{EC1810AE-0CA6-4A1F-8D61-3F3EBA98F2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6E382-2286-4A54-87A4-5FB6B5D9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6BCD2-CC9F-4C53-AC1C-71BE8592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22629</Words>
  <Characters>12900</Characters>
  <Application>Microsoft Office Word</Application>
  <DocSecurity>0</DocSecurity>
  <Lines>107</Lines>
  <Paragraphs>70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Ievads</vt:lpstr>
      <vt:lpstr>SAM 2.2.1 projektu statuss</vt:lpstr>
      <vt:lpstr>VARAM īstenotie pasākumi risku mazināšanai </vt:lpstr>
      <vt:lpstr>3.1. Projektu īstenošanas sistēmiskie izaicinājumi </vt:lpstr>
      <vt:lpstr>3.2. Projektu īstenošanas uzraudzības metodika un pasākumi</vt:lpstr>
      <vt:lpstr>Turpmākās darbības  augstas gatavības digitālās transformācijas prioritāšu īsten</vt:lpstr>
      <vt:lpstr>    IKT konsolidācijas prioritātes atbalsts - infrastruktūras migrācijas procesu nod</vt:lpstr>
      <vt:lpstr>    Augstas gatavības IKT prioritātes </vt:lpstr>
      <vt:lpstr>        Augstas gatavības prioritātēm novirzāmā summa kopā ir 6 407 340 euro, tajā skait</vt:lpstr>
      <vt:lpstr>        Detalizēta informācija par augstas gatavības prioritātēm un sasniedzamajiem rezu</vt:lpstr>
      <vt:lpstr>Turpmākās darbības savlaicīgai aktivitāšu īstenošanai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Truhanova</dc:creator>
  <cp:keywords/>
  <dc:description/>
  <cp:lastModifiedBy>Evita Truhanova</cp:lastModifiedBy>
  <cp:revision>6</cp:revision>
  <dcterms:created xsi:type="dcterms:W3CDTF">2022-05-27T10:51:00Z</dcterms:created>
  <dcterms:modified xsi:type="dcterms:W3CDTF">2022-06-13T08:43:00Z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