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4423" w:rsidR="00C76BF9" w:rsidP="00C76BF9" w:rsidRDefault="00C76BF9" w14:paraId="56566ABD" w14:textId="77777777">
      <w:pPr>
        <w:pStyle w:val="Title"/>
        <w15:collapsed w:val="false"/>
        <w:rPr>
          <w:sz w:val="24"/>
        </w:rPr>
      </w:pPr>
      <w:r w:rsidRPr="00DC4423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00DC4423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00C76BF9" w:rsidRDefault="00C76BF9" w14:paraId="5A60656A" w14:textId="05C7E84D">
      <w:pPr>
        <w:pStyle w:val="Heading2"/>
        <w:rPr>
          <w:sz w:val="24"/>
        </w:rPr>
      </w:pPr>
      <w:r w:rsidRPr="00DC4423">
        <w:rPr>
          <w:sz w:val="24"/>
        </w:rPr>
        <w:t>Rīgā</w:t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  <w:t>Nr.</w:t>
      </w:r>
      <w:r w:rsidRPr="00DC4423">
        <w:rPr>
          <w:sz w:val="24"/>
        </w:rPr>
        <w:tab/>
      </w:r>
      <w:r w:rsidR="00C67367">
        <w:rPr>
          <w:sz w:val="24"/>
        </w:rPr>
        <w:t xml:space="preserve">  </w:t>
      </w:r>
      <w:r w:rsidRPr="00DC4423">
        <w:rPr>
          <w:sz w:val="24"/>
        </w:rPr>
        <w:t>20</w:t>
      </w:r>
      <w:r w:rsidR="00604FFB">
        <w:rPr>
          <w:sz w:val="24"/>
        </w:rPr>
        <w:t>2</w:t>
      </w:r>
      <w:r w:rsidR="00A82A20">
        <w:rPr>
          <w:sz w:val="24"/>
        </w:rPr>
        <w:t>2</w:t>
      </w:r>
      <w:r w:rsidRPr="00DC4423">
        <w:rPr>
          <w:sz w:val="24"/>
        </w:rPr>
        <w:t>.gada</w:t>
      </w:r>
      <w:r w:rsidR="00C67367">
        <w:rPr>
          <w:sz w:val="24"/>
        </w:rPr>
        <w:t xml:space="preserve">  </w:t>
      </w:r>
      <w:r w:rsidRPr="00DC4423">
        <w:rPr>
          <w:sz w:val="24"/>
        </w:rPr>
        <w:t xml:space="preserve"> .</w:t>
      </w:r>
      <w:r w:rsidR="00A82A20">
        <w:rPr>
          <w:sz w:val="24"/>
        </w:rPr>
        <w:t xml:space="preserve">februārī 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00437416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00DC4423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71295" w:rsidP="008C68A1" w:rsidRDefault="008C68A1" w14:paraId="0B987EAD" w14:textId="200AEA03">
      <w:pPr>
        <w:jc w:val="center"/>
        <w:rPr>
          <w:b/>
          <w:lang w:val="lv-LV"/>
        </w:rPr>
      </w:pPr>
      <w:r w:rsidRPr="008C68A1">
        <w:rPr>
          <w:b/>
          <w:lang w:val="lv-LV"/>
        </w:rPr>
        <w:t>Par Latvijas nostāju Eiropas Savienības neformālajā Transporta ministru padomes 202</w:t>
      </w:r>
      <w:r w:rsidR="00A82A20">
        <w:rPr>
          <w:b/>
          <w:lang w:val="lv-LV"/>
        </w:rPr>
        <w:t>2</w:t>
      </w:r>
      <w:r w:rsidRPr="008C68A1">
        <w:rPr>
          <w:b/>
          <w:lang w:val="lv-LV"/>
        </w:rPr>
        <w:t xml:space="preserve">. gada </w:t>
      </w:r>
      <w:r w:rsidR="00A82A20">
        <w:rPr>
          <w:b/>
          <w:lang w:val="lv-LV"/>
        </w:rPr>
        <w:t>21.-22. februāra</w:t>
      </w:r>
      <w:r w:rsidRPr="008C68A1">
        <w:rPr>
          <w:b/>
          <w:lang w:val="lv-LV"/>
        </w:rPr>
        <w:t xml:space="preserve"> izskatāmajos jautājumos</w:t>
      </w:r>
    </w:p>
    <w:p w:rsidRPr="00B93760" w:rsidR="008C68A1" w:rsidP="008C68A1" w:rsidRDefault="008C68A1" w14:paraId="090982DB" w14:textId="77777777">
      <w:pPr>
        <w:jc w:val="center"/>
        <w:rPr>
          <w:lang w:val="lv-LV"/>
        </w:rPr>
      </w:pPr>
    </w:p>
    <w:p w:rsidR="00A36061" w:rsidP="00A36061" w:rsidRDefault="008063A1" w14:paraId="10554B30" w14:textId="77777777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  <w:rPr>
          <w:szCs w:val="24"/>
        </w:rPr>
      </w:pPr>
      <w:r w:rsidRPr="00B93760">
        <w:rPr>
          <w:szCs w:val="24"/>
        </w:rPr>
        <w:t>Atbalstīt</w:t>
      </w:r>
      <w:r w:rsidRPr="00B93760" w:rsidR="00C76BF9">
        <w:rPr>
          <w:szCs w:val="24"/>
        </w:rPr>
        <w:t xml:space="preserve"> Satiksmes ministrijas sagatavoto informatīvo ziņojumu </w:t>
      </w:r>
      <w:r w:rsidRPr="00252A25" w:rsidR="00252A25">
        <w:rPr>
          <w:szCs w:val="24"/>
        </w:rPr>
        <w:t>“</w:t>
      </w:r>
      <w:r w:rsidRPr="008C68A1" w:rsidR="008C68A1">
        <w:rPr>
          <w:szCs w:val="24"/>
        </w:rPr>
        <w:t>Latvijas nostāja Eiropas Savienības neformālajā Transporta ministru padomē 202</w:t>
      </w:r>
      <w:r w:rsidR="00A82A20">
        <w:rPr>
          <w:szCs w:val="24"/>
        </w:rPr>
        <w:t>2</w:t>
      </w:r>
      <w:r w:rsidRPr="008C68A1" w:rsidR="008C68A1">
        <w:rPr>
          <w:szCs w:val="24"/>
        </w:rPr>
        <w:t>. gada 2</w:t>
      </w:r>
      <w:r w:rsidR="00A82A20">
        <w:rPr>
          <w:szCs w:val="24"/>
        </w:rPr>
        <w:t>1</w:t>
      </w:r>
      <w:r w:rsidRPr="008C68A1" w:rsidR="008C68A1">
        <w:rPr>
          <w:szCs w:val="24"/>
        </w:rPr>
        <w:t>.</w:t>
      </w:r>
      <w:r w:rsidR="00A82A20">
        <w:rPr>
          <w:szCs w:val="24"/>
        </w:rPr>
        <w:t>-22.</w:t>
      </w:r>
      <w:r w:rsidRPr="008C68A1" w:rsidR="008C68A1">
        <w:rPr>
          <w:szCs w:val="24"/>
        </w:rPr>
        <w:t xml:space="preserve"> </w:t>
      </w:r>
      <w:r w:rsidR="00A82A20">
        <w:rPr>
          <w:szCs w:val="24"/>
        </w:rPr>
        <w:t>februārī</w:t>
      </w:r>
      <w:r w:rsidRPr="00252A25" w:rsidR="00252A25">
        <w:rPr>
          <w:szCs w:val="24"/>
        </w:rPr>
        <w:t>”</w:t>
      </w:r>
      <w:r w:rsidR="00252A25">
        <w:rPr>
          <w:szCs w:val="24"/>
        </w:rPr>
        <w:t>.</w:t>
      </w:r>
    </w:p>
    <w:p w:rsidRPr="00A36061" w:rsidR="007537BE" w:rsidP="00A36061" w:rsidRDefault="00C76BF9" w14:paraId="17C2E685" w14:textId="1A1770F6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  <w:rPr>
          <w:szCs w:val="24"/>
        </w:rPr>
      </w:pPr>
      <w:r w:rsidRPr="002A162E">
        <w:t>Satiksmes m</w:t>
      </w:r>
      <w:r w:rsidR="003F16CC">
        <w:t>inistr</w:t>
      </w:r>
      <w:r w:rsidR="00A82A20">
        <w:t xml:space="preserve">am Tālim Linkaitim </w:t>
      </w:r>
      <w:r w:rsidRPr="00A36061">
        <w:rPr>
          <w:bCs/>
        </w:rPr>
        <w:t xml:space="preserve">pārstāvēt </w:t>
      </w:r>
      <w:r w:rsidRPr="002A162E">
        <w:t>Latvijas Republiku Eiropas Savienības</w:t>
      </w:r>
      <w:r w:rsidR="008C68A1">
        <w:t xml:space="preserve"> neformālajā</w:t>
      </w:r>
      <w:r w:rsidRPr="002A162E">
        <w:t xml:space="preserve"> Transporta</w:t>
      </w:r>
      <w:r w:rsidR="00B93760">
        <w:t xml:space="preserve"> m</w:t>
      </w:r>
      <w:r w:rsidRPr="002A162E">
        <w:t>inistru padomē</w:t>
      </w:r>
      <w:r w:rsidRPr="002A162E" w:rsidR="00677A7E">
        <w:t xml:space="preserve"> </w:t>
      </w:r>
      <w:r w:rsidR="00A82A20">
        <w:t>2022. gada 21.-22. februārī</w:t>
      </w:r>
      <w:r w:rsidRPr="002A162E" w:rsidR="002A162E">
        <w:t xml:space="preserve"> Satiksmes ministrijas kompetencē esošajos jautājumos.</w:t>
      </w:r>
    </w:p>
    <w:p w:rsidRPr="00DC4423" w:rsidR="00C76BF9" w:rsidP="00C76BF9" w:rsidRDefault="00C76BF9" w14:paraId="72550572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DC4423" w:rsidR="00170A64" w:rsidP="002A162E" w:rsidRDefault="002A162E" w14:paraId="1BA7A56C" w14:textId="1816CFA7">
      <w:pPr>
        <w:ind w:left="720"/>
        <w:jc w:val="both"/>
        <w:rPr>
          <w:lang w:val="lv-LV"/>
        </w:rPr>
      </w:pPr>
      <w:r>
        <w:rPr>
          <w:lang w:val="lv-LV"/>
        </w:rPr>
        <w:br/>
      </w:r>
      <w:r w:rsidRPr="00DC4423" w:rsidR="00C76BF9">
        <w:rPr>
          <w:lang w:val="lv-LV"/>
        </w:rPr>
        <w:t>Ministru prezidents</w:t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="00F70423">
        <w:rPr>
          <w:lang w:val="lv-LV"/>
        </w:rPr>
        <w:tab/>
      </w:r>
      <w:r w:rsidR="007537BE">
        <w:rPr>
          <w:lang w:val="lv-LV"/>
        </w:rPr>
        <w:t>K.Kariņš</w:t>
      </w:r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7E7AF079">
      <w:pPr>
        <w:ind w:firstLine="720"/>
        <w:jc w:val="both"/>
        <w:rPr>
          <w:lang w:val="lv-LV"/>
        </w:rPr>
      </w:pPr>
      <w:r w:rsidRPr="00DC4423">
        <w:rPr>
          <w:lang w:val="lv-LV"/>
        </w:rPr>
        <w:t>Valsts kancelejas direktors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>
        <w:rPr>
          <w:lang w:val="lv-LV"/>
        </w:rPr>
        <w:tab/>
      </w:r>
      <w:r w:rsidRPr="00DC4423">
        <w:rPr>
          <w:lang w:val="lv-LV"/>
        </w:rPr>
        <w:t>J.Citskovskis</w:t>
      </w:r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00DC4423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6C158F0A">
      <w:pPr>
        <w:ind w:firstLine="720"/>
        <w:rPr>
          <w:lang w:val="lv-LV"/>
        </w:rPr>
      </w:pPr>
      <w:r w:rsidRPr="00DC4423">
        <w:rPr>
          <w:lang w:val="lv-LV"/>
        </w:rPr>
        <w:t>Satiksmes ministrs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="007537BE">
        <w:rPr>
          <w:lang w:val="lv-LV"/>
        </w:rPr>
        <w:t>T.Linkaits</w:t>
      </w:r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C76BF9" w:rsidP="00437416" w:rsidRDefault="00C76BF9" w14:paraId="52CAED38" w14:textId="14F8FE6A">
      <w:pPr>
        <w:ind w:firstLine="720"/>
        <w:rPr>
          <w:lang w:val="lv-LV"/>
        </w:rPr>
      </w:pPr>
      <w:r w:rsidRPr="00DC4423">
        <w:rPr>
          <w:lang w:val="lv-LV"/>
        </w:rPr>
        <w:t>Vizē: valsts sekretār</w:t>
      </w:r>
      <w:r w:rsidR="003E2211">
        <w:rPr>
          <w:lang w:val="lv-LV"/>
        </w:rPr>
        <w:t>e</w:t>
      </w:r>
      <w:r w:rsidR="003E2211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="003E2211">
        <w:rPr>
          <w:lang w:val="lv-LV"/>
        </w:rPr>
        <w:t>I.Stepanova</w:t>
      </w:r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AD0208" w:rsidR="007537BE" w:rsidP="007537BE" w:rsidRDefault="007537BE" w14:paraId="7D7505ED" w14:textId="7777777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Evita Nagle</w:t>
      </w:r>
    </w:p>
    <w:p w:rsidRPr="00AD0208" w:rsidR="007537BE" w:rsidP="007537BE" w:rsidRDefault="007537BE" w14:paraId="0D714E1C" w14:textId="77777777">
      <w:pPr>
        <w:rPr>
          <w:color w:val="000000"/>
          <w:sz w:val="20"/>
          <w:szCs w:val="20"/>
        </w:rPr>
      </w:pPr>
      <w:r w:rsidRPr="00AD0208">
        <w:rPr>
          <w:color w:val="000000"/>
          <w:sz w:val="20"/>
          <w:szCs w:val="20"/>
        </w:rPr>
        <w:t>Tel.67028</w:t>
      </w:r>
      <w:r>
        <w:rPr>
          <w:color w:val="000000"/>
          <w:sz w:val="20"/>
          <w:szCs w:val="20"/>
        </w:rPr>
        <w:t>190</w:t>
      </w:r>
    </w:p>
    <w:p w:rsidRPr="00AD0208" w:rsidR="007537BE" w:rsidP="007537BE" w:rsidRDefault="00D7323D" w14:paraId="4ECE4922" w14:textId="77777777">
      <w:pPr>
        <w:rPr>
          <w:color w:val="000000"/>
          <w:sz w:val="20"/>
          <w:szCs w:val="20"/>
        </w:rPr>
      </w:pPr>
      <w:hyperlink w:history="true" r:id="rId7">
        <w:r w:rsidRPr="00DC4C9F" w:rsidR="007537BE">
          <w:rPr>
            <w:rStyle w:val="Hyperlink"/>
            <w:sz w:val="20"/>
          </w:rPr>
          <w:t>evita.nagle@sam.gov.lv</w:t>
        </w:r>
      </w:hyperlink>
      <w:r w:rsidRPr="00AD0208" w:rsidR="007537BE">
        <w:rPr>
          <w:color w:val="000000"/>
          <w:sz w:val="20"/>
          <w:szCs w:val="20"/>
        </w:rPr>
        <w:t xml:space="preserve"> </w:t>
      </w:r>
    </w:p>
    <w:p w:rsidR="0078013E" w:rsidRDefault="0078013E" w14:paraId="1FA9653E" w14:textId="77F3500A">
      <w:pPr>
        <w:rPr>
          <w:lang w:val="lv-LV"/>
        </w:rPr>
      </w:pPr>
    </w:p>
    <w:p w:rsidRPr="00A82A20" w:rsidR="00A82A20" w:rsidP="00A82A20" w:rsidRDefault="00A82A20" w14:paraId="4C528ABD" w14:textId="15A15F49">
      <w:pPr>
        <w:rPr>
          <w:lang w:val="lv-LV"/>
        </w:rPr>
      </w:pPr>
    </w:p>
    <w:p w:rsidRPr="00A82A20" w:rsidR="00A82A20" w:rsidP="00A82A20" w:rsidRDefault="00A82A20" w14:paraId="6AD13933" w14:textId="778C56E1">
      <w:pPr>
        <w:rPr>
          <w:lang w:val="lv-LV"/>
        </w:rPr>
      </w:pPr>
    </w:p>
    <w:p w:rsidRPr="00A82A20" w:rsidR="00A82A20" w:rsidP="00A82A20" w:rsidRDefault="00A82A20" w14:paraId="5DEDF198" w14:textId="0C5A37CD">
      <w:pPr>
        <w:rPr>
          <w:lang w:val="lv-LV"/>
        </w:rPr>
      </w:pPr>
    </w:p>
    <w:p w:rsidRPr="00A82A20" w:rsidR="00A82A20" w:rsidP="00A82A20" w:rsidRDefault="00A82A20" w14:paraId="7C1B764E" w14:textId="44968F70">
      <w:pPr>
        <w:rPr>
          <w:lang w:val="lv-LV"/>
        </w:rPr>
      </w:pPr>
    </w:p>
    <w:p w:rsidRPr="00A82A20" w:rsidR="00A82A20" w:rsidP="00A82A20" w:rsidRDefault="00A82A20" w14:paraId="5F099453" w14:textId="0D8C2FCA">
      <w:pPr>
        <w:rPr>
          <w:lang w:val="lv-LV"/>
        </w:rPr>
      </w:pPr>
    </w:p>
    <w:p w:rsidRPr="00A82A20" w:rsidR="00A82A20" w:rsidP="00A82A20" w:rsidRDefault="00A82A20" w14:paraId="5612009E" w14:textId="0BAE9BFF">
      <w:pPr>
        <w:rPr>
          <w:lang w:val="lv-LV"/>
        </w:rPr>
      </w:pPr>
    </w:p>
    <w:p w:rsidRPr="00A82A20" w:rsidR="00A82A20" w:rsidP="00A82A20" w:rsidRDefault="00A82A20" w14:paraId="44A33D02" w14:textId="4568587B">
      <w:pPr>
        <w:rPr>
          <w:lang w:val="lv-LV"/>
        </w:rPr>
      </w:pPr>
    </w:p>
    <w:p w:rsidRPr="00A82A20" w:rsidR="00A82A20" w:rsidP="00A82A20" w:rsidRDefault="00A82A20" w14:paraId="4F174FF5" w14:textId="4C634BB6">
      <w:pPr>
        <w:rPr>
          <w:lang w:val="lv-LV"/>
        </w:rPr>
      </w:pPr>
    </w:p>
    <w:p w:rsidRPr="00A82A20" w:rsidR="00A82A20" w:rsidP="00A82A20" w:rsidRDefault="00A82A20" w14:paraId="185C5990" w14:textId="29E4B7FD">
      <w:pPr>
        <w:rPr>
          <w:lang w:val="lv-LV"/>
        </w:rPr>
      </w:pPr>
    </w:p>
    <w:p w:rsidRPr="00A82A20" w:rsidR="00A82A20" w:rsidP="00A82A20" w:rsidRDefault="00A82A20" w14:paraId="4673341C" w14:textId="4CA2EFC9">
      <w:pPr>
        <w:rPr>
          <w:lang w:val="lv-LV"/>
        </w:rPr>
      </w:pPr>
    </w:p>
    <w:p w:rsidRPr="00A82A20" w:rsidR="00A82A20" w:rsidP="00A82A20" w:rsidRDefault="00A82A20" w14:paraId="21D5D527" w14:textId="235EF88F">
      <w:pPr>
        <w:tabs>
          <w:tab w:val="left" w:pos="1572"/>
        </w:tabs>
        <w:rPr>
          <w:lang w:val="lv-LV"/>
        </w:rPr>
      </w:pPr>
      <w:r>
        <w:rPr>
          <w:lang w:val="lv-LV"/>
        </w:rPr>
        <w:tab/>
      </w:r>
    </w:p>
    <w:sectPr w:rsidRPr="00A82A20" w:rsidR="00A82A20" w:rsidSect="00437416">
      <w:footerReference w:type="default" r:id="rId8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95A1C" w14:textId="77777777" w:rsidR="00D7323D" w:rsidRDefault="00D7323D" w:rsidP="00C76BF9">
      <w:r>
        <w:separator/>
      </w:r>
    </w:p>
  </w:endnote>
  <w:endnote w:type="continuationSeparator" w:id="0">
    <w:p w14:paraId="52437FD4" w14:textId="77777777" w:rsidR="00D7323D" w:rsidRDefault="00D7323D" w:rsidP="00C7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A611A" w14:textId="38A911C3" w:rsidR="00437416" w:rsidRDefault="000B7FAB" w:rsidP="00C76BF9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A82A20">
          <w:rPr>
            <w:noProof/>
          </w:rPr>
          <w:t>140222</w:t>
        </w:r>
        <w:r w:rsidR="00863195">
          <w:rPr>
            <w:noProof/>
          </w:rPr>
          <w:t>_TTE.docx</w:t>
        </w:r>
        <w:r>
          <w:rPr>
            <w:noProof/>
          </w:rPr>
          <w:fldChar w:fldCharType="end"/>
        </w:r>
      </w:p>
      <w:p w14:paraId="639C07AC" w14:textId="69810514" w:rsidR="00437416" w:rsidRDefault="00D7323D">
        <w:pPr>
          <w:pStyle w:val="Footer"/>
          <w:jc w:val="right"/>
        </w:pPr>
      </w:p>
    </w:sdtContent>
  </w:sdt>
  <w:p w14:paraId="73DF3A88" w14:textId="77777777" w:rsidR="00437416" w:rsidRPr="007924D5" w:rsidRDefault="00437416" w:rsidP="0043741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45E82" w14:textId="77777777" w:rsidR="00D7323D" w:rsidRDefault="00D7323D" w:rsidP="00C76BF9">
      <w:r>
        <w:separator/>
      </w:r>
    </w:p>
  </w:footnote>
  <w:footnote w:type="continuationSeparator" w:id="0">
    <w:p w14:paraId="1E0377D4" w14:textId="77777777" w:rsidR="00D7323D" w:rsidRDefault="00D7323D" w:rsidP="00C7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13627C"/>
    <w:rsid w:val="00144ABA"/>
    <w:rsid w:val="001521CD"/>
    <w:rsid w:val="00164098"/>
    <w:rsid w:val="00165AE7"/>
    <w:rsid w:val="00170A64"/>
    <w:rsid w:val="0017571C"/>
    <w:rsid w:val="00177575"/>
    <w:rsid w:val="0017764B"/>
    <w:rsid w:val="001C069D"/>
    <w:rsid w:val="001D1617"/>
    <w:rsid w:val="001E39AE"/>
    <w:rsid w:val="001F53CB"/>
    <w:rsid w:val="0020266A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3F16CC"/>
    <w:rsid w:val="00417FEA"/>
    <w:rsid w:val="00437416"/>
    <w:rsid w:val="004440F0"/>
    <w:rsid w:val="00444637"/>
    <w:rsid w:val="004516BE"/>
    <w:rsid w:val="00453314"/>
    <w:rsid w:val="00455538"/>
    <w:rsid w:val="004632C8"/>
    <w:rsid w:val="004673C9"/>
    <w:rsid w:val="004C467B"/>
    <w:rsid w:val="004C7389"/>
    <w:rsid w:val="004D6EFD"/>
    <w:rsid w:val="004F7A14"/>
    <w:rsid w:val="00500B08"/>
    <w:rsid w:val="005057A9"/>
    <w:rsid w:val="0051228F"/>
    <w:rsid w:val="005268E2"/>
    <w:rsid w:val="00571295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F2106"/>
    <w:rsid w:val="0060034F"/>
    <w:rsid w:val="00604FFB"/>
    <w:rsid w:val="00607214"/>
    <w:rsid w:val="00620F2C"/>
    <w:rsid w:val="00630183"/>
    <w:rsid w:val="006337CF"/>
    <w:rsid w:val="00636FD7"/>
    <w:rsid w:val="00650E93"/>
    <w:rsid w:val="00677A7E"/>
    <w:rsid w:val="006954EE"/>
    <w:rsid w:val="006A1880"/>
    <w:rsid w:val="006A2E0D"/>
    <w:rsid w:val="006A73A9"/>
    <w:rsid w:val="006B24A2"/>
    <w:rsid w:val="006F78FB"/>
    <w:rsid w:val="00700AD0"/>
    <w:rsid w:val="00724FC9"/>
    <w:rsid w:val="00753673"/>
    <w:rsid w:val="007537BE"/>
    <w:rsid w:val="007721EB"/>
    <w:rsid w:val="007738AE"/>
    <w:rsid w:val="0078013E"/>
    <w:rsid w:val="00787385"/>
    <w:rsid w:val="007877C1"/>
    <w:rsid w:val="00795718"/>
    <w:rsid w:val="007A1139"/>
    <w:rsid w:val="007C591E"/>
    <w:rsid w:val="008063A1"/>
    <w:rsid w:val="008103A1"/>
    <w:rsid w:val="0081206D"/>
    <w:rsid w:val="00826D8C"/>
    <w:rsid w:val="00863195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2ABF"/>
    <w:rsid w:val="0090033E"/>
    <w:rsid w:val="009123C2"/>
    <w:rsid w:val="009302BD"/>
    <w:rsid w:val="00940E96"/>
    <w:rsid w:val="00967891"/>
    <w:rsid w:val="00984C97"/>
    <w:rsid w:val="0098797C"/>
    <w:rsid w:val="00994720"/>
    <w:rsid w:val="00996BEE"/>
    <w:rsid w:val="009B527B"/>
    <w:rsid w:val="009D54DE"/>
    <w:rsid w:val="009F52F5"/>
    <w:rsid w:val="00A212E5"/>
    <w:rsid w:val="00A226B6"/>
    <w:rsid w:val="00A36061"/>
    <w:rsid w:val="00A37FE6"/>
    <w:rsid w:val="00A57EAC"/>
    <w:rsid w:val="00A703BD"/>
    <w:rsid w:val="00A82A20"/>
    <w:rsid w:val="00A92D11"/>
    <w:rsid w:val="00A94FC6"/>
    <w:rsid w:val="00AA58DE"/>
    <w:rsid w:val="00AE128C"/>
    <w:rsid w:val="00AE2286"/>
    <w:rsid w:val="00B1182B"/>
    <w:rsid w:val="00B2210D"/>
    <w:rsid w:val="00B25923"/>
    <w:rsid w:val="00B36F3C"/>
    <w:rsid w:val="00B42236"/>
    <w:rsid w:val="00B44AF8"/>
    <w:rsid w:val="00B56FC0"/>
    <w:rsid w:val="00B87474"/>
    <w:rsid w:val="00B93760"/>
    <w:rsid w:val="00BB5063"/>
    <w:rsid w:val="00BB70AD"/>
    <w:rsid w:val="00BC133E"/>
    <w:rsid w:val="00BD0219"/>
    <w:rsid w:val="00BE571D"/>
    <w:rsid w:val="00BF0BA5"/>
    <w:rsid w:val="00BF52F1"/>
    <w:rsid w:val="00BF625B"/>
    <w:rsid w:val="00C170B1"/>
    <w:rsid w:val="00C26456"/>
    <w:rsid w:val="00C3112C"/>
    <w:rsid w:val="00C46E2A"/>
    <w:rsid w:val="00C67367"/>
    <w:rsid w:val="00C71F74"/>
    <w:rsid w:val="00C76BF9"/>
    <w:rsid w:val="00C82B5F"/>
    <w:rsid w:val="00C8560E"/>
    <w:rsid w:val="00CA159F"/>
    <w:rsid w:val="00CB55CA"/>
    <w:rsid w:val="00CD6D0B"/>
    <w:rsid w:val="00CE2A30"/>
    <w:rsid w:val="00CE386E"/>
    <w:rsid w:val="00CF113C"/>
    <w:rsid w:val="00CF7C8B"/>
    <w:rsid w:val="00D0129F"/>
    <w:rsid w:val="00D14D08"/>
    <w:rsid w:val="00D1712A"/>
    <w:rsid w:val="00D17F4D"/>
    <w:rsid w:val="00D209AC"/>
    <w:rsid w:val="00D30333"/>
    <w:rsid w:val="00D35DFB"/>
    <w:rsid w:val="00D4309E"/>
    <w:rsid w:val="00D6281B"/>
    <w:rsid w:val="00D7323D"/>
    <w:rsid w:val="00D91026"/>
    <w:rsid w:val="00D92672"/>
    <w:rsid w:val="00DA1836"/>
    <w:rsid w:val="00DA6B0A"/>
    <w:rsid w:val="00DE049E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419B2"/>
    <w:rsid w:val="00E41D22"/>
    <w:rsid w:val="00E45F4C"/>
    <w:rsid w:val="00E5327E"/>
    <w:rsid w:val="00E61990"/>
    <w:rsid w:val="00E80567"/>
    <w:rsid w:val="00E8721B"/>
    <w:rsid w:val="00ED6959"/>
    <w:rsid w:val="00EE1221"/>
    <w:rsid w:val="00EF06F9"/>
    <w:rsid w:val="00EF2ACA"/>
    <w:rsid w:val="00F27433"/>
    <w:rsid w:val="00F33701"/>
    <w:rsid w:val="00F60F50"/>
    <w:rsid w:val="00F70423"/>
    <w:rsid w:val="00FB0283"/>
    <w:rsid w:val="00FC2027"/>
    <w:rsid w:val="00FC3212"/>
    <w:rsid w:val="00F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nostāju Eiropas Savienības neformālajā Transporta ministru padomes 2022. gada 21.-22. februāra izskatāmajos jautājumos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nostāju Eiropas Savienības neformālajā Transporta ministru padomes 2022. gada 21.-22. februāra izskatāmajos jautājumos</dc:title>
  <dc:subject>MK sēdes protokollēmums</dc:subject>
  <dc:creator>Satiksmes ministrija</dc:creator>
  <cp:keywords/>
  <dc:description>Evita Nagle
Tel.67028190
evita.nagle@sam.gov.lv </dc:description>
  <cp:lastModifiedBy>Evita Nagle</cp:lastModifiedBy>
  <cp:revision>32</cp:revision>
  <cp:lastPrinted>2018-11-26T10:27:00Z</cp:lastPrinted>
  <dcterms:created xsi:type="dcterms:W3CDTF">2018-05-30T13:06:00Z</dcterms:created>
  <dcterms:modified xsi:type="dcterms:W3CDTF">2022-02-07T14:02:00Z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2022-02-21</vt:lpwstr>
  </property>
  <property fmtid="{D5CDD505-2E9C-101B-9397-08002B2CF9AE}" pid="3" name="DISCesvisAdditionalMakers">
    <vt:lpwstr>Vecākā referente Evita Nagle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L298551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https://lim.esvis.gov.lv/cs/idcplg?ClientControlled=DocMan&amp;coreContentOnly=1&amp;WebdavRequest=1&amp;IdcService=DOC_INFO&amp;dID=386076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Latvijas nostāju Eiropas Savienības neformālajā Transporta ministru padomes 2022. gada 21.-22. februāra izskatāmajos jautājumos</vt:lpwstr>
  </property>
  <property fmtid="{D5CDD505-2E9C-101B-9397-08002B2CF9AE}" pid="10" name="DISCesvisDocRegDate">
    <vt:lpwstr>2022-02-14</vt:lpwstr>
  </property>
  <property fmtid="{D5CDD505-2E9C-101B-9397-08002B2CF9AE}" pid="11" name="DISCesvisMinistryOfMinister">
    <vt:lpwstr>wwTemplateNP_MinistryOfMinister(Satiksmes,)</vt:lpwstr>
  </property>
  <property fmtid="{D5CDD505-2E9C-101B-9397-08002B2CF9AE}" pid="12" name="DISCesvisAuthor">
    <vt:lpwstr>Satiksmes ministrija</vt:lpwstr>
  </property>
  <property fmtid="{D5CDD505-2E9C-101B-9397-08002B2CF9AE}" pid="13" name="DISCesvisMainMaker">
    <vt:lpwstr>Vecākā referente Evita Nagle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evita.nagle@sam.gov.lv</vt:lpwstr>
  </property>
  <property fmtid="{D5CDD505-2E9C-101B-9397-08002B2CF9AE}" pid="18" name="DISdUser">
    <vt:lpwstr>weblogic</vt:lpwstr>
  </property>
  <property fmtid="{D5CDD505-2E9C-101B-9397-08002B2CF9AE}" pid="19" name="DISCesvisRegDate">
    <vt:lpwstr>2022-02-14</vt:lpwstr>
  </property>
  <property fmtid="{D5CDD505-2E9C-101B-9397-08002B2CF9AE}" pid="20" name="DISdID">
    <vt:lpwstr>386076</vt:lpwstr>
  </property>
  <property fmtid="{D5CDD505-2E9C-101B-9397-08002B2CF9AE}" pid="21" name="DISCesvisMainMakerOrgUnitTitle">
    <vt:lpwstr>Eiropas Savienības lietu koordinācijas departaments</vt:lpwstr>
  </property>
</Properties>
</file>